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244A4" w14:textId="77777777" w:rsidR="00492731" w:rsidRPr="00056CDB" w:rsidRDefault="009507FD">
      <w:pPr>
        <w:spacing w:before="2400"/>
        <w:rPr>
          <w:lang w:val="de-DE"/>
        </w:rPr>
      </w:pPr>
      <w:r w:rsidRPr="00056CDB">
        <w:rPr>
          <w:b/>
          <w:color w:val="1F3A5F"/>
          <w:sz w:val="56"/>
          <w:lang w:val="de-DE"/>
        </w:rPr>
        <w:t>BMS-Schnittstelle</w:t>
      </w:r>
    </w:p>
    <w:p w14:paraId="222037D3" w14:textId="77777777" w:rsidR="00492731" w:rsidRPr="00056CDB" w:rsidRDefault="009507FD">
      <w:pPr>
        <w:rPr>
          <w:lang w:val="de-DE"/>
        </w:rPr>
      </w:pPr>
      <w:r w:rsidRPr="00056CDB">
        <w:rPr>
          <w:color w:val="1F3A5F"/>
          <w:sz w:val="40"/>
          <w:lang w:val="de-DE"/>
        </w:rPr>
        <w:t>Technische Dokumentation</w:t>
      </w:r>
    </w:p>
    <w:p w14:paraId="490A50E0" w14:textId="77777777" w:rsidR="00492731" w:rsidRPr="00056CDB" w:rsidRDefault="009507FD">
      <w:pPr>
        <w:rPr>
          <w:lang w:val="de-DE"/>
        </w:rPr>
      </w:pPr>
      <w:r w:rsidRPr="00056CDB">
        <w:rPr>
          <w:sz w:val="24"/>
          <w:lang w:val="de-DE"/>
        </w:rPr>
        <w:t xml:space="preserve">Tour an BMS freigeben · BMS </w:t>
      </w:r>
      <w:proofErr w:type="spellStart"/>
      <w:r w:rsidRPr="00056CDB">
        <w:rPr>
          <w:sz w:val="24"/>
          <w:lang w:val="de-DE"/>
        </w:rPr>
        <w:t>storno</w:t>
      </w:r>
      <w:proofErr w:type="spellEnd"/>
      <w:r w:rsidRPr="00056CDB">
        <w:rPr>
          <w:sz w:val="24"/>
          <w:lang w:val="de-DE"/>
        </w:rPr>
        <w:t xml:space="preserve"> · Signaturprüfung · Statusfortschreibung</w:t>
      </w:r>
    </w:p>
    <w:p w14:paraId="2BCD7632" w14:textId="77777777" w:rsidR="00492731" w:rsidRPr="00056CDB" w:rsidRDefault="00492731">
      <w:pPr>
        <w:rPr>
          <w:lang w:val="de-DE"/>
        </w:rPr>
      </w:pPr>
    </w:p>
    <w:tbl>
      <w:tblPr>
        <w:tblStyle w:val="TableGrid"/>
        <w:tblW w:w="0" w:type="auto"/>
        <w:jc w:val="center"/>
        <w:tblLook w:val="04A0" w:firstRow="1" w:lastRow="0" w:firstColumn="1" w:lastColumn="0" w:noHBand="0" w:noVBand="1"/>
      </w:tblPr>
      <w:tblGrid>
        <w:gridCol w:w="1984"/>
        <w:gridCol w:w="7654"/>
      </w:tblGrid>
      <w:tr w:rsidR="00492731" w:rsidRPr="00056CDB" w14:paraId="7ECF9E16" w14:textId="77777777">
        <w:trPr>
          <w:jc w:val="center"/>
        </w:trPr>
        <w:tc>
          <w:tcPr>
            <w:tcW w:w="1984" w:type="dxa"/>
            <w:shd w:val="clear" w:color="auto" w:fill="D9E2F3"/>
          </w:tcPr>
          <w:p w14:paraId="043C2752" w14:textId="77777777" w:rsidR="00492731" w:rsidRPr="00056CDB" w:rsidRDefault="00492731">
            <w:pPr>
              <w:rPr>
                <w:lang w:val="de-DE"/>
              </w:rPr>
            </w:pPr>
          </w:p>
        </w:tc>
        <w:tc>
          <w:tcPr>
            <w:tcW w:w="7654" w:type="dxa"/>
            <w:shd w:val="clear" w:color="auto" w:fill="D9E2F3"/>
          </w:tcPr>
          <w:p w14:paraId="12BD2F63" w14:textId="77777777" w:rsidR="00492731" w:rsidRPr="00056CDB" w:rsidRDefault="00492731">
            <w:pPr>
              <w:rPr>
                <w:lang w:val="de-DE"/>
              </w:rPr>
            </w:pPr>
          </w:p>
        </w:tc>
      </w:tr>
      <w:tr w:rsidR="00492731" w14:paraId="08257659" w14:textId="77777777">
        <w:trPr>
          <w:jc w:val="center"/>
        </w:trPr>
        <w:tc>
          <w:tcPr>
            <w:tcW w:w="1984" w:type="dxa"/>
          </w:tcPr>
          <w:p w14:paraId="7DF0A9E0" w14:textId="77777777" w:rsidR="00492731" w:rsidRDefault="009507FD">
            <w:r>
              <w:rPr>
                <w:sz w:val="19"/>
              </w:rPr>
              <w:t>Stand</w:t>
            </w:r>
          </w:p>
        </w:tc>
        <w:tc>
          <w:tcPr>
            <w:tcW w:w="7654" w:type="dxa"/>
          </w:tcPr>
          <w:p w14:paraId="14B1E832" w14:textId="77777777" w:rsidR="00492731" w:rsidRDefault="009507FD">
            <w:r>
              <w:rPr>
                <w:sz w:val="19"/>
              </w:rPr>
              <w:t>24.09.2026</w:t>
            </w:r>
          </w:p>
        </w:tc>
      </w:tr>
      <w:tr w:rsidR="00492731" w14:paraId="26FEF2E2" w14:textId="77777777">
        <w:trPr>
          <w:jc w:val="center"/>
        </w:trPr>
        <w:tc>
          <w:tcPr>
            <w:tcW w:w="1984" w:type="dxa"/>
          </w:tcPr>
          <w:p w14:paraId="2039DFF1" w14:textId="77777777" w:rsidR="00492731" w:rsidRDefault="009507FD">
            <w:r>
              <w:rPr>
                <w:sz w:val="19"/>
              </w:rPr>
              <w:t>Systeme</w:t>
            </w:r>
          </w:p>
        </w:tc>
        <w:tc>
          <w:tcPr>
            <w:tcW w:w="7654" w:type="dxa"/>
          </w:tcPr>
          <w:p w14:paraId="6750EF73" w14:textId="77777777" w:rsidR="00492731" w:rsidRDefault="009507FD">
            <w:r>
              <w:rPr>
                <w:sz w:val="19"/>
              </w:rPr>
              <w:t>TI4 (Mandanten M440 / M442), Planning &amp; Dispatching (PROLOGA), BMS-Testsystem</w:t>
            </w:r>
          </w:p>
        </w:tc>
      </w:tr>
      <w:tr w:rsidR="00492731" w:rsidRPr="00056CDB" w14:paraId="24F42278" w14:textId="77777777">
        <w:trPr>
          <w:jc w:val="center"/>
        </w:trPr>
        <w:tc>
          <w:tcPr>
            <w:tcW w:w="1984" w:type="dxa"/>
          </w:tcPr>
          <w:p w14:paraId="1DB8955B" w14:textId="77777777" w:rsidR="00492731" w:rsidRDefault="009507FD">
            <w:r>
              <w:rPr>
                <w:sz w:val="19"/>
              </w:rPr>
              <w:t>Anforderungen</w:t>
            </w:r>
          </w:p>
        </w:tc>
        <w:tc>
          <w:tcPr>
            <w:tcW w:w="7654" w:type="dxa"/>
          </w:tcPr>
          <w:p w14:paraId="4D4681F3" w14:textId="77777777" w:rsidR="00492731" w:rsidRPr="00056CDB" w:rsidRDefault="009507FD">
            <w:pPr>
              <w:rPr>
                <w:lang w:val="de-DE"/>
              </w:rPr>
            </w:pPr>
            <w:r w:rsidRPr="00056CDB">
              <w:rPr>
                <w:sz w:val="19"/>
                <w:lang w:val="de-DE"/>
              </w:rPr>
              <w:t xml:space="preserve">#40067 – </w:t>
            </w:r>
            <w:r w:rsidRPr="00056CDB">
              <w:rPr>
                <w:sz w:val="19"/>
                <w:lang w:val="de-DE"/>
              </w:rPr>
              <w:t xml:space="preserve">BMS-Schnittstelle Aufträge SAP→BMS – Voranalyse/Entwicklung; #42128 – Entwicklung UST-S.AA.0006-005 P&amp;D Signaturprüfung (User Story „Nachweispflichtige Stoffe freigeben – AK1“, Abnahmekriterium HWS vom 21.09.2026 „nur </w:t>
            </w:r>
            <w:proofErr w:type="spellStart"/>
            <w:r w:rsidRPr="00056CDB">
              <w:rPr>
                <w:sz w:val="19"/>
                <w:lang w:val="de-DE"/>
              </w:rPr>
              <w:t>eANV</w:t>
            </w:r>
            <w:proofErr w:type="spellEnd"/>
            <w:r w:rsidRPr="00056CDB">
              <w:rPr>
                <w:sz w:val="19"/>
                <w:lang w:val="de-DE"/>
              </w:rPr>
              <w:t>-teilnehmende Nachweise“); Referen</w:t>
            </w:r>
            <w:r w:rsidRPr="00056CDB">
              <w:rPr>
                <w:sz w:val="19"/>
                <w:lang w:val="de-DE"/>
              </w:rPr>
              <w:t>z #41911 (Signaturprüfung vor Auftragsbuchung)</w:t>
            </w:r>
          </w:p>
        </w:tc>
      </w:tr>
    </w:tbl>
    <w:p w14:paraId="44DB0B3E" w14:textId="77777777" w:rsidR="00492731" w:rsidRPr="00056CDB" w:rsidRDefault="00492731">
      <w:pPr>
        <w:rPr>
          <w:lang w:val="de-DE"/>
        </w:rPr>
      </w:pPr>
    </w:p>
    <w:p w14:paraId="224B2576" w14:textId="77777777" w:rsidR="00492731" w:rsidRPr="00056CDB" w:rsidRDefault="009507FD">
      <w:pPr>
        <w:rPr>
          <w:lang w:val="de-DE"/>
        </w:rPr>
      </w:pPr>
      <w:r w:rsidRPr="00056CDB">
        <w:rPr>
          <w:lang w:val="de-DE"/>
        </w:rPr>
        <w:br w:type="page"/>
      </w:r>
    </w:p>
    <w:p w14:paraId="37E8F4D6" w14:textId="77777777" w:rsidR="00492731" w:rsidRDefault="009507FD">
      <w:pPr>
        <w:pStyle w:val="Heading1"/>
      </w:pPr>
      <w:bookmarkStart w:id="0" w:name="_Toc101"/>
      <w:proofErr w:type="spellStart"/>
      <w:r>
        <w:lastRenderedPageBreak/>
        <w:t>Inhalt</w:t>
      </w:r>
      <w:bookmarkEnd w:id="0"/>
      <w:proofErr w:type="spellEnd"/>
    </w:p>
    <w:p w14:paraId="7F058ED4" w14:textId="77777777" w:rsidR="00492731" w:rsidRPr="00056CDB" w:rsidRDefault="009507FD">
      <w:pPr>
        <w:tabs>
          <w:tab w:val="right" w:leader="dot" w:pos="9638"/>
        </w:tabs>
        <w:spacing w:after="40"/>
        <w:rPr>
          <w:lang w:val="de-DE"/>
        </w:rPr>
      </w:pPr>
      <w:hyperlink w:anchor="_Toc102" w:history="1">
        <w:r w:rsidRPr="00056CDB">
          <w:rPr>
            <w:b/>
            <w:color w:val="1F3A5F"/>
            <w:lang w:val="de-DE"/>
          </w:rPr>
          <w:t>1 Überblick</w:t>
        </w:r>
      </w:hyperlink>
      <w:r w:rsidRPr="00056CDB">
        <w:rPr>
          <w:lang w:val="de-DE"/>
        </w:rPr>
        <w:tab/>
      </w:r>
      <w:r>
        <w:fldChar w:fldCharType="begin"/>
      </w:r>
      <w:r w:rsidRPr="00056CDB">
        <w:rPr>
          <w:lang w:val="de-DE"/>
        </w:rPr>
        <w:instrText>PAGEREF _Toc102 \h</w:instrText>
      </w:r>
      <w:r>
        <w:fldChar w:fldCharType="separate"/>
      </w:r>
      <w:r w:rsidR="00056CDB" w:rsidRPr="00056CDB">
        <w:rPr>
          <w:noProof/>
          <w:lang w:val="de-DE"/>
        </w:rPr>
        <w:t>1</w:t>
      </w:r>
      <w:r>
        <w:fldChar w:fldCharType="end"/>
      </w:r>
    </w:p>
    <w:p w14:paraId="13455A19" w14:textId="77777777" w:rsidR="00492731" w:rsidRPr="00056CDB" w:rsidRDefault="009507FD">
      <w:pPr>
        <w:tabs>
          <w:tab w:val="right" w:leader="dot" w:pos="9638"/>
        </w:tabs>
        <w:spacing w:after="40"/>
        <w:ind w:left="340"/>
        <w:rPr>
          <w:lang w:val="de-DE"/>
        </w:rPr>
      </w:pPr>
      <w:hyperlink w:anchor="_Toc103" w:history="1">
        <w:r w:rsidRPr="00056CDB">
          <w:rPr>
            <w:color w:val="1F3A5F"/>
            <w:lang w:val="de-DE"/>
          </w:rPr>
          <w:t>1.1 Die Bausteine</w:t>
        </w:r>
      </w:hyperlink>
      <w:r w:rsidRPr="00056CDB">
        <w:rPr>
          <w:lang w:val="de-DE"/>
        </w:rPr>
        <w:tab/>
      </w:r>
      <w:r>
        <w:fldChar w:fldCharType="begin"/>
      </w:r>
      <w:r w:rsidRPr="00056CDB">
        <w:rPr>
          <w:lang w:val="de-DE"/>
        </w:rPr>
        <w:instrText>PAGEREF _Toc103 \h</w:instrText>
      </w:r>
      <w:r>
        <w:fldChar w:fldCharType="separate"/>
      </w:r>
      <w:r w:rsidR="00056CDB" w:rsidRPr="00056CDB">
        <w:rPr>
          <w:noProof/>
          <w:lang w:val="de-DE"/>
        </w:rPr>
        <w:t>1</w:t>
      </w:r>
      <w:r>
        <w:fldChar w:fldCharType="end"/>
      </w:r>
    </w:p>
    <w:p w14:paraId="669E26F4" w14:textId="77777777" w:rsidR="00492731" w:rsidRPr="00056CDB" w:rsidRDefault="009507FD">
      <w:pPr>
        <w:tabs>
          <w:tab w:val="right" w:leader="dot" w:pos="9638"/>
        </w:tabs>
        <w:spacing w:after="40"/>
        <w:ind w:left="340"/>
        <w:rPr>
          <w:lang w:val="de-DE"/>
        </w:rPr>
      </w:pPr>
      <w:hyperlink w:anchor="_Toc104" w:history="1">
        <w:r w:rsidRPr="00056CDB">
          <w:rPr>
            <w:color w:val="1F3A5F"/>
            <w:lang w:val="de-DE"/>
          </w:rPr>
          <w:t>1.2 Beteiligte Tabellen</w:t>
        </w:r>
      </w:hyperlink>
      <w:r w:rsidRPr="00056CDB">
        <w:rPr>
          <w:lang w:val="de-DE"/>
        </w:rPr>
        <w:tab/>
      </w:r>
      <w:r>
        <w:fldChar w:fldCharType="begin"/>
      </w:r>
      <w:r w:rsidRPr="00056CDB">
        <w:rPr>
          <w:lang w:val="de-DE"/>
        </w:rPr>
        <w:instrText>PAGEREF _Toc104 \h</w:instrText>
      </w:r>
      <w:r>
        <w:fldChar w:fldCharType="separate"/>
      </w:r>
      <w:r w:rsidR="00056CDB" w:rsidRPr="00056CDB">
        <w:rPr>
          <w:noProof/>
          <w:lang w:val="de-DE"/>
        </w:rPr>
        <w:t>1</w:t>
      </w:r>
      <w:r>
        <w:fldChar w:fldCharType="end"/>
      </w:r>
    </w:p>
    <w:p w14:paraId="5C494F7B" w14:textId="77777777" w:rsidR="00492731" w:rsidRPr="00056CDB" w:rsidRDefault="009507FD">
      <w:pPr>
        <w:tabs>
          <w:tab w:val="right" w:leader="dot" w:pos="9638"/>
        </w:tabs>
        <w:spacing w:after="40"/>
        <w:ind w:left="340"/>
        <w:rPr>
          <w:lang w:val="de-DE"/>
        </w:rPr>
      </w:pPr>
      <w:hyperlink w:anchor="_Toc105" w:history="1">
        <w:r w:rsidRPr="00056CDB">
          <w:rPr>
            <w:color w:val="1F3A5F"/>
            <w:lang w:val="de-DE"/>
          </w:rPr>
          <w:t>1.3 Das Zusammenspiel von SAP und BMS</w:t>
        </w:r>
      </w:hyperlink>
      <w:r w:rsidRPr="00056CDB">
        <w:rPr>
          <w:lang w:val="de-DE"/>
        </w:rPr>
        <w:tab/>
      </w:r>
      <w:r>
        <w:fldChar w:fldCharType="begin"/>
      </w:r>
      <w:r w:rsidRPr="00056CDB">
        <w:rPr>
          <w:lang w:val="de-DE"/>
        </w:rPr>
        <w:instrText>PAGEREF _Toc105 \h</w:instrText>
      </w:r>
      <w:r>
        <w:fldChar w:fldCharType="separate"/>
      </w:r>
      <w:r w:rsidR="00056CDB" w:rsidRPr="00056CDB">
        <w:rPr>
          <w:noProof/>
          <w:lang w:val="de-DE"/>
        </w:rPr>
        <w:t>1</w:t>
      </w:r>
      <w:r>
        <w:fldChar w:fldCharType="end"/>
      </w:r>
    </w:p>
    <w:p w14:paraId="037B10A8" w14:textId="77777777" w:rsidR="00492731" w:rsidRPr="00056CDB" w:rsidRDefault="009507FD">
      <w:pPr>
        <w:tabs>
          <w:tab w:val="right" w:leader="dot" w:pos="9638"/>
        </w:tabs>
        <w:spacing w:after="40"/>
        <w:rPr>
          <w:lang w:val="de-DE"/>
        </w:rPr>
      </w:pPr>
      <w:hyperlink w:anchor="_Toc106" w:history="1">
        <w:r w:rsidRPr="00056CDB">
          <w:rPr>
            <w:b/>
            <w:color w:val="1F3A5F"/>
            <w:lang w:val="de-DE"/>
          </w:rPr>
          <w:t>2 Der Ablauf vom Klick</w:t>
        </w:r>
        <w:r w:rsidRPr="00056CDB">
          <w:rPr>
            <w:b/>
            <w:color w:val="1F3A5F"/>
            <w:lang w:val="de-DE"/>
          </w:rPr>
          <w:t xml:space="preserve"> bis zum Status</w:t>
        </w:r>
      </w:hyperlink>
      <w:r w:rsidRPr="00056CDB">
        <w:rPr>
          <w:lang w:val="de-DE"/>
        </w:rPr>
        <w:tab/>
      </w:r>
      <w:r>
        <w:fldChar w:fldCharType="begin"/>
      </w:r>
      <w:r w:rsidRPr="00056CDB">
        <w:rPr>
          <w:lang w:val="de-DE"/>
        </w:rPr>
        <w:instrText>PAGEREF _Toc106 \h</w:instrText>
      </w:r>
      <w:r>
        <w:fldChar w:fldCharType="separate"/>
      </w:r>
      <w:r w:rsidR="00056CDB" w:rsidRPr="00056CDB">
        <w:rPr>
          <w:noProof/>
          <w:lang w:val="de-DE"/>
        </w:rPr>
        <w:t>1</w:t>
      </w:r>
      <w:r>
        <w:fldChar w:fldCharType="end"/>
      </w:r>
    </w:p>
    <w:p w14:paraId="233AB0E2" w14:textId="77777777" w:rsidR="00492731" w:rsidRPr="00056CDB" w:rsidRDefault="009507FD">
      <w:pPr>
        <w:tabs>
          <w:tab w:val="right" w:leader="dot" w:pos="9638"/>
        </w:tabs>
        <w:spacing w:after="40"/>
        <w:ind w:left="340"/>
        <w:rPr>
          <w:lang w:val="de-DE"/>
        </w:rPr>
      </w:pPr>
      <w:hyperlink w:anchor="_Toc107" w:history="1">
        <w:r w:rsidRPr="00056CDB">
          <w:rPr>
            <w:color w:val="1F3A5F"/>
            <w:lang w:val="de-DE"/>
          </w:rPr>
          <w:t>2.1 Schritt 1 bis 4: Tour, Services und Aufträge lesen</w:t>
        </w:r>
      </w:hyperlink>
      <w:r w:rsidRPr="00056CDB">
        <w:rPr>
          <w:lang w:val="de-DE"/>
        </w:rPr>
        <w:tab/>
      </w:r>
      <w:r>
        <w:fldChar w:fldCharType="begin"/>
      </w:r>
      <w:r w:rsidRPr="00056CDB">
        <w:rPr>
          <w:lang w:val="de-DE"/>
        </w:rPr>
        <w:instrText>PAGEREF _Toc107 \h</w:instrText>
      </w:r>
      <w:r>
        <w:fldChar w:fldCharType="separate"/>
      </w:r>
      <w:r w:rsidR="00056CDB" w:rsidRPr="00056CDB">
        <w:rPr>
          <w:noProof/>
          <w:lang w:val="de-DE"/>
        </w:rPr>
        <w:t>1</w:t>
      </w:r>
      <w:r>
        <w:fldChar w:fldCharType="end"/>
      </w:r>
    </w:p>
    <w:p w14:paraId="1DA09C41" w14:textId="77777777" w:rsidR="00492731" w:rsidRPr="00056CDB" w:rsidRDefault="009507FD">
      <w:pPr>
        <w:tabs>
          <w:tab w:val="right" w:leader="dot" w:pos="9638"/>
        </w:tabs>
        <w:spacing w:after="40"/>
        <w:ind w:left="340"/>
        <w:rPr>
          <w:lang w:val="de-DE"/>
        </w:rPr>
      </w:pPr>
      <w:hyperlink w:anchor="_Toc108" w:history="1">
        <w:r w:rsidRPr="00056CDB">
          <w:rPr>
            <w:color w:val="1F3A5F"/>
            <w:lang w:val="de-DE"/>
          </w:rPr>
          <w:t>2.2 Schritt 4b und 4c: Signaturprüfung und ihre Meldungen</w:t>
        </w:r>
      </w:hyperlink>
      <w:r w:rsidRPr="00056CDB">
        <w:rPr>
          <w:lang w:val="de-DE"/>
        </w:rPr>
        <w:tab/>
      </w:r>
      <w:r>
        <w:fldChar w:fldCharType="begin"/>
      </w:r>
      <w:r w:rsidRPr="00056CDB">
        <w:rPr>
          <w:lang w:val="de-DE"/>
        </w:rPr>
        <w:instrText>PAGEREF _Toc108 \h</w:instrText>
      </w:r>
      <w:r>
        <w:fldChar w:fldCharType="separate"/>
      </w:r>
      <w:r w:rsidR="00056CDB" w:rsidRPr="00056CDB">
        <w:rPr>
          <w:noProof/>
          <w:lang w:val="de-DE"/>
        </w:rPr>
        <w:t>1</w:t>
      </w:r>
      <w:r>
        <w:fldChar w:fldCharType="end"/>
      </w:r>
    </w:p>
    <w:p w14:paraId="35972E66" w14:textId="77777777" w:rsidR="00492731" w:rsidRPr="00056CDB" w:rsidRDefault="009507FD">
      <w:pPr>
        <w:tabs>
          <w:tab w:val="right" w:leader="dot" w:pos="9638"/>
        </w:tabs>
        <w:spacing w:after="40"/>
        <w:ind w:left="340"/>
        <w:rPr>
          <w:lang w:val="de-DE"/>
        </w:rPr>
      </w:pPr>
      <w:hyperlink w:anchor="_Toc109" w:history="1">
        <w:r w:rsidRPr="00056CDB">
          <w:rPr>
            <w:color w:val="1F3A5F"/>
            <w:lang w:val="de-DE"/>
          </w:rPr>
          <w:t>2.3 Konfiguration</w:t>
        </w:r>
      </w:hyperlink>
      <w:r w:rsidRPr="00056CDB">
        <w:rPr>
          <w:lang w:val="de-DE"/>
        </w:rPr>
        <w:tab/>
      </w:r>
      <w:r>
        <w:fldChar w:fldCharType="begin"/>
      </w:r>
      <w:r w:rsidRPr="00056CDB">
        <w:rPr>
          <w:lang w:val="de-DE"/>
        </w:rPr>
        <w:instrText>PAGEREF _Toc109 \h</w:instrText>
      </w:r>
      <w:r>
        <w:fldChar w:fldCharType="separate"/>
      </w:r>
      <w:r w:rsidR="00056CDB" w:rsidRPr="00056CDB">
        <w:rPr>
          <w:noProof/>
          <w:lang w:val="de-DE"/>
        </w:rPr>
        <w:t>1</w:t>
      </w:r>
      <w:r>
        <w:fldChar w:fldCharType="end"/>
      </w:r>
    </w:p>
    <w:p w14:paraId="03DBCF28" w14:textId="77777777" w:rsidR="00492731" w:rsidRPr="00056CDB" w:rsidRDefault="009507FD">
      <w:pPr>
        <w:tabs>
          <w:tab w:val="right" w:leader="dot" w:pos="9638"/>
        </w:tabs>
        <w:spacing w:after="40"/>
        <w:ind w:left="340"/>
        <w:rPr>
          <w:lang w:val="de-DE"/>
        </w:rPr>
      </w:pPr>
      <w:hyperlink w:anchor="_Toc110" w:history="1">
        <w:r w:rsidRPr="00056CDB">
          <w:rPr>
            <w:color w:val="1F3A5F"/>
            <w:lang w:val="de-DE"/>
          </w:rPr>
          <w:t>2.4 Schritt 5: Adressen</w:t>
        </w:r>
      </w:hyperlink>
      <w:r w:rsidRPr="00056CDB">
        <w:rPr>
          <w:lang w:val="de-DE"/>
        </w:rPr>
        <w:tab/>
      </w:r>
      <w:r>
        <w:fldChar w:fldCharType="begin"/>
      </w:r>
      <w:r w:rsidRPr="00056CDB">
        <w:rPr>
          <w:lang w:val="de-DE"/>
        </w:rPr>
        <w:instrText>PAGEREF _Toc110 \h</w:instrText>
      </w:r>
      <w:r>
        <w:fldChar w:fldCharType="separate"/>
      </w:r>
      <w:r w:rsidR="00056CDB" w:rsidRPr="00056CDB">
        <w:rPr>
          <w:noProof/>
          <w:lang w:val="de-DE"/>
        </w:rPr>
        <w:t>1</w:t>
      </w:r>
      <w:r>
        <w:fldChar w:fldCharType="end"/>
      </w:r>
    </w:p>
    <w:p w14:paraId="22A6EBAD" w14:textId="77777777" w:rsidR="00492731" w:rsidRPr="00056CDB" w:rsidRDefault="009507FD">
      <w:pPr>
        <w:tabs>
          <w:tab w:val="right" w:leader="dot" w:pos="9638"/>
        </w:tabs>
        <w:spacing w:after="40"/>
        <w:ind w:left="340"/>
        <w:rPr>
          <w:lang w:val="de-DE"/>
        </w:rPr>
      </w:pPr>
      <w:hyperlink w:anchor="_Toc111" w:history="1">
        <w:r w:rsidRPr="00056CDB">
          <w:rPr>
            <w:color w:val="1F3A5F"/>
            <w:lang w:val="de-DE"/>
          </w:rPr>
          <w:t>2.5 Schritt 6: je Tour</w:t>
        </w:r>
      </w:hyperlink>
      <w:r w:rsidRPr="00056CDB">
        <w:rPr>
          <w:lang w:val="de-DE"/>
        </w:rPr>
        <w:tab/>
      </w:r>
      <w:r>
        <w:fldChar w:fldCharType="begin"/>
      </w:r>
      <w:r w:rsidRPr="00056CDB">
        <w:rPr>
          <w:lang w:val="de-DE"/>
        </w:rPr>
        <w:instrText>PAGEREF _Toc111 \h</w:instrText>
      </w:r>
      <w:r>
        <w:fldChar w:fldCharType="separate"/>
      </w:r>
      <w:r w:rsidR="00056CDB" w:rsidRPr="00056CDB">
        <w:rPr>
          <w:noProof/>
          <w:lang w:val="de-DE"/>
        </w:rPr>
        <w:t>1</w:t>
      </w:r>
      <w:r>
        <w:fldChar w:fldCharType="end"/>
      </w:r>
    </w:p>
    <w:p w14:paraId="78AC23E3" w14:textId="77777777" w:rsidR="00492731" w:rsidRPr="00056CDB" w:rsidRDefault="009507FD">
      <w:pPr>
        <w:tabs>
          <w:tab w:val="right" w:leader="dot" w:pos="9638"/>
        </w:tabs>
        <w:spacing w:after="40"/>
        <w:ind w:left="340"/>
        <w:rPr>
          <w:lang w:val="de-DE"/>
        </w:rPr>
      </w:pPr>
      <w:hyperlink w:anchor="_Toc112" w:history="1">
        <w:r w:rsidRPr="00056CDB">
          <w:rPr>
            <w:color w:val="1F3A5F"/>
            <w:lang w:val="de-DE"/>
          </w:rPr>
          <w:t>2.6 Schritt 6: je Service</w:t>
        </w:r>
      </w:hyperlink>
      <w:r w:rsidRPr="00056CDB">
        <w:rPr>
          <w:lang w:val="de-DE"/>
        </w:rPr>
        <w:tab/>
      </w:r>
      <w:r>
        <w:fldChar w:fldCharType="begin"/>
      </w:r>
      <w:r w:rsidRPr="00056CDB">
        <w:rPr>
          <w:lang w:val="de-DE"/>
        </w:rPr>
        <w:instrText>PAGEREF _Toc</w:instrText>
      </w:r>
      <w:r w:rsidRPr="00056CDB">
        <w:rPr>
          <w:lang w:val="de-DE"/>
        </w:rPr>
        <w:instrText>112 \h</w:instrText>
      </w:r>
      <w:r>
        <w:fldChar w:fldCharType="separate"/>
      </w:r>
      <w:r w:rsidR="00056CDB" w:rsidRPr="00056CDB">
        <w:rPr>
          <w:noProof/>
          <w:lang w:val="de-DE"/>
        </w:rPr>
        <w:t>1</w:t>
      </w:r>
      <w:r>
        <w:fldChar w:fldCharType="end"/>
      </w:r>
    </w:p>
    <w:p w14:paraId="7EE9A5B6" w14:textId="77777777" w:rsidR="00492731" w:rsidRPr="00056CDB" w:rsidRDefault="009507FD">
      <w:pPr>
        <w:tabs>
          <w:tab w:val="right" w:leader="dot" w:pos="9638"/>
        </w:tabs>
        <w:spacing w:after="40"/>
        <w:ind w:left="340"/>
        <w:rPr>
          <w:lang w:val="de-DE"/>
        </w:rPr>
      </w:pPr>
      <w:hyperlink w:anchor="_Toc113" w:history="1">
        <w:r w:rsidRPr="00056CDB">
          <w:rPr>
            <w:color w:val="1F3A5F"/>
            <w:lang w:val="de-DE"/>
          </w:rPr>
          <w:t>2.7 Schritt 6m und 7: Auftrag zusammenstellen</w:t>
        </w:r>
      </w:hyperlink>
      <w:r w:rsidRPr="00056CDB">
        <w:rPr>
          <w:lang w:val="de-DE"/>
        </w:rPr>
        <w:tab/>
      </w:r>
      <w:r>
        <w:fldChar w:fldCharType="begin"/>
      </w:r>
      <w:r w:rsidRPr="00056CDB">
        <w:rPr>
          <w:lang w:val="de-DE"/>
        </w:rPr>
        <w:instrText>PAGEREF _Toc113 \h</w:instrText>
      </w:r>
      <w:r>
        <w:fldChar w:fldCharType="separate"/>
      </w:r>
      <w:r w:rsidR="00056CDB" w:rsidRPr="00056CDB">
        <w:rPr>
          <w:noProof/>
          <w:lang w:val="de-DE"/>
        </w:rPr>
        <w:t>1</w:t>
      </w:r>
      <w:r>
        <w:fldChar w:fldCharType="end"/>
      </w:r>
    </w:p>
    <w:p w14:paraId="648726D5" w14:textId="77777777" w:rsidR="00492731" w:rsidRPr="00056CDB" w:rsidRDefault="009507FD">
      <w:pPr>
        <w:tabs>
          <w:tab w:val="right" w:leader="dot" w:pos="9638"/>
        </w:tabs>
        <w:spacing w:after="40"/>
        <w:ind w:left="340"/>
        <w:rPr>
          <w:lang w:val="de-DE"/>
        </w:rPr>
      </w:pPr>
      <w:hyperlink w:anchor="_Toc114" w:history="1">
        <w:r w:rsidRPr="00056CDB">
          <w:rPr>
            <w:color w:val="1F3A5F"/>
            <w:lang w:val="de-DE"/>
          </w:rPr>
          <w:t>2.8 Sc</w:t>
        </w:r>
        <w:r w:rsidRPr="00056CDB">
          <w:rPr>
            <w:color w:val="1F3A5F"/>
            <w:lang w:val="de-DE"/>
          </w:rPr>
          <w:t>hritt 8 und 9: Senden, Protokoll, Antwort</w:t>
        </w:r>
      </w:hyperlink>
      <w:r w:rsidRPr="00056CDB">
        <w:rPr>
          <w:lang w:val="de-DE"/>
        </w:rPr>
        <w:tab/>
      </w:r>
      <w:r>
        <w:fldChar w:fldCharType="begin"/>
      </w:r>
      <w:r w:rsidRPr="00056CDB">
        <w:rPr>
          <w:lang w:val="de-DE"/>
        </w:rPr>
        <w:instrText>PAGEREF _Toc114 \h</w:instrText>
      </w:r>
      <w:r>
        <w:fldChar w:fldCharType="separate"/>
      </w:r>
      <w:r w:rsidR="00056CDB" w:rsidRPr="00056CDB">
        <w:rPr>
          <w:noProof/>
          <w:lang w:val="de-DE"/>
        </w:rPr>
        <w:t>1</w:t>
      </w:r>
      <w:r>
        <w:fldChar w:fldCharType="end"/>
      </w:r>
    </w:p>
    <w:p w14:paraId="2FE9B2FD" w14:textId="77777777" w:rsidR="00492731" w:rsidRPr="00056CDB" w:rsidRDefault="009507FD">
      <w:pPr>
        <w:tabs>
          <w:tab w:val="right" w:leader="dot" w:pos="9638"/>
        </w:tabs>
        <w:spacing w:after="40"/>
        <w:ind w:left="340"/>
        <w:rPr>
          <w:lang w:val="de-DE"/>
        </w:rPr>
      </w:pPr>
      <w:hyperlink w:anchor="_Toc115" w:history="1">
        <w:r w:rsidRPr="00056CDB">
          <w:rPr>
            <w:color w:val="1F3A5F"/>
            <w:lang w:val="de-DE"/>
          </w:rPr>
          <w:t>2.9 Status je Service und je Tour</w:t>
        </w:r>
      </w:hyperlink>
      <w:r w:rsidRPr="00056CDB">
        <w:rPr>
          <w:lang w:val="de-DE"/>
        </w:rPr>
        <w:tab/>
      </w:r>
      <w:r>
        <w:fldChar w:fldCharType="begin"/>
      </w:r>
      <w:r w:rsidRPr="00056CDB">
        <w:rPr>
          <w:lang w:val="de-DE"/>
        </w:rPr>
        <w:instrText>PAGEREF _Toc115 \h</w:instrText>
      </w:r>
      <w:r>
        <w:fldChar w:fldCharType="separate"/>
      </w:r>
      <w:r w:rsidR="00056CDB" w:rsidRPr="00056CDB">
        <w:rPr>
          <w:noProof/>
          <w:lang w:val="de-DE"/>
        </w:rPr>
        <w:t>1</w:t>
      </w:r>
      <w:r>
        <w:fldChar w:fldCharType="end"/>
      </w:r>
    </w:p>
    <w:p w14:paraId="3384662F" w14:textId="77777777" w:rsidR="00492731" w:rsidRPr="00056CDB" w:rsidRDefault="009507FD">
      <w:pPr>
        <w:tabs>
          <w:tab w:val="right" w:leader="dot" w:pos="9638"/>
        </w:tabs>
        <w:spacing w:after="40"/>
        <w:ind w:left="340"/>
        <w:rPr>
          <w:lang w:val="de-DE"/>
        </w:rPr>
      </w:pPr>
      <w:hyperlink w:anchor="_Toc116" w:history="1">
        <w:r w:rsidRPr="00056CDB">
          <w:rPr>
            <w:color w:val="1F3A5F"/>
            <w:lang w:val="de-DE"/>
          </w:rPr>
          <w:t>2.10 Der Ablauf als Bild</w:t>
        </w:r>
      </w:hyperlink>
      <w:r w:rsidRPr="00056CDB">
        <w:rPr>
          <w:lang w:val="de-DE"/>
        </w:rPr>
        <w:tab/>
      </w:r>
      <w:r>
        <w:fldChar w:fldCharType="begin"/>
      </w:r>
      <w:r w:rsidRPr="00056CDB">
        <w:rPr>
          <w:lang w:val="de-DE"/>
        </w:rPr>
        <w:instrText>PAGEREF _Toc116 \h</w:instrText>
      </w:r>
      <w:r>
        <w:fldChar w:fldCharType="separate"/>
      </w:r>
      <w:r w:rsidR="00056CDB" w:rsidRPr="00056CDB">
        <w:rPr>
          <w:noProof/>
          <w:lang w:val="de-DE"/>
        </w:rPr>
        <w:t>1</w:t>
      </w:r>
      <w:r>
        <w:fldChar w:fldCharType="end"/>
      </w:r>
    </w:p>
    <w:p w14:paraId="7950DD7B" w14:textId="77777777" w:rsidR="00492731" w:rsidRPr="00056CDB" w:rsidRDefault="009507FD">
      <w:pPr>
        <w:tabs>
          <w:tab w:val="right" w:leader="dot" w:pos="9638"/>
        </w:tabs>
        <w:spacing w:after="40"/>
        <w:rPr>
          <w:lang w:val="de-DE"/>
        </w:rPr>
      </w:pPr>
      <w:hyperlink w:anchor="_Toc117" w:history="1">
        <w:r w:rsidRPr="00056CDB">
          <w:rPr>
            <w:b/>
            <w:color w:val="1F3A5F"/>
            <w:lang w:val="de-DE"/>
          </w:rPr>
          <w:t>3 Die Signaturprüfung</w:t>
        </w:r>
      </w:hyperlink>
      <w:r w:rsidRPr="00056CDB">
        <w:rPr>
          <w:lang w:val="de-DE"/>
        </w:rPr>
        <w:tab/>
      </w:r>
      <w:r>
        <w:fldChar w:fldCharType="begin"/>
      </w:r>
      <w:r w:rsidRPr="00056CDB">
        <w:rPr>
          <w:lang w:val="de-DE"/>
        </w:rPr>
        <w:instrText>PAGEREF _Toc117 \h</w:instrText>
      </w:r>
      <w:r>
        <w:fldChar w:fldCharType="separate"/>
      </w:r>
      <w:r w:rsidR="00056CDB" w:rsidRPr="00056CDB">
        <w:rPr>
          <w:noProof/>
          <w:lang w:val="de-DE"/>
        </w:rPr>
        <w:t>1</w:t>
      </w:r>
      <w:r>
        <w:fldChar w:fldCharType="end"/>
      </w:r>
    </w:p>
    <w:p w14:paraId="2E4DB1AB" w14:textId="77777777" w:rsidR="00492731" w:rsidRPr="00056CDB" w:rsidRDefault="009507FD">
      <w:pPr>
        <w:tabs>
          <w:tab w:val="right" w:leader="dot" w:pos="9638"/>
        </w:tabs>
        <w:spacing w:after="40"/>
        <w:ind w:left="340"/>
        <w:rPr>
          <w:lang w:val="de-DE"/>
        </w:rPr>
      </w:pPr>
      <w:hyperlink w:anchor="_Toc118" w:history="1">
        <w:r w:rsidRPr="00056CDB">
          <w:rPr>
            <w:color w:val="1F3A5F"/>
            <w:lang w:val="de-DE"/>
          </w:rPr>
          <w:t>3.1 Anforderung</w:t>
        </w:r>
      </w:hyperlink>
      <w:r w:rsidRPr="00056CDB">
        <w:rPr>
          <w:lang w:val="de-DE"/>
        </w:rPr>
        <w:tab/>
      </w:r>
      <w:r>
        <w:fldChar w:fldCharType="begin"/>
      </w:r>
      <w:r w:rsidRPr="00056CDB">
        <w:rPr>
          <w:lang w:val="de-DE"/>
        </w:rPr>
        <w:instrText>PAGEREF _Toc118 \h</w:instrText>
      </w:r>
      <w:r>
        <w:fldChar w:fldCharType="separate"/>
      </w:r>
      <w:r w:rsidR="00056CDB" w:rsidRPr="00056CDB">
        <w:rPr>
          <w:noProof/>
          <w:lang w:val="de-DE"/>
        </w:rPr>
        <w:t>1</w:t>
      </w:r>
      <w:r>
        <w:fldChar w:fldCharType="end"/>
      </w:r>
    </w:p>
    <w:p w14:paraId="75A5BBDE" w14:textId="77777777" w:rsidR="00492731" w:rsidRPr="00056CDB" w:rsidRDefault="009507FD">
      <w:pPr>
        <w:tabs>
          <w:tab w:val="right" w:leader="dot" w:pos="9638"/>
        </w:tabs>
        <w:spacing w:after="40"/>
        <w:ind w:left="340"/>
        <w:rPr>
          <w:lang w:val="de-DE"/>
        </w:rPr>
      </w:pPr>
      <w:hyperlink w:anchor="_Toc119" w:history="1">
        <w:r w:rsidRPr="00056CDB">
          <w:rPr>
            <w:color w:val="1F3A5F"/>
            <w:lang w:val="de-DE"/>
          </w:rPr>
          <w:t>3.2 Die Regel</w:t>
        </w:r>
      </w:hyperlink>
      <w:r w:rsidRPr="00056CDB">
        <w:rPr>
          <w:lang w:val="de-DE"/>
        </w:rPr>
        <w:tab/>
      </w:r>
      <w:r>
        <w:fldChar w:fldCharType="begin"/>
      </w:r>
      <w:r w:rsidRPr="00056CDB">
        <w:rPr>
          <w:lang w:val="de-DE"/>
        </w:rPr>
        <w:instrText>PAGEREF _Toc119 \h</w:instrText>
      </w:r>
      <w:r>
        <w:fldChar w:fldCharType="separate"/>
      </w:r>
      <w:r w:rsidR="00056CDB" w:rsidRPr="00056CDB">
        <w:rPr>
          <w:noProof/>
          <w:lang w:val="de-DE"/>
        </w:rPr>
        <w:t>1</w:t>
      </w:r>
      <w:r>
        <w:fldChar w:fldCharType="end"/>
      </w:r>
    </w:p>
    <w:p w14:paraId="7225302D" w14:textId="77777777" w:rsidR="00492731" w:rsidRPr="00056CDB" w:rsidRDefault="009507FD">
      <w:pPr>
        <w:tabs>
          <w:tab w:val="right" w:leader="dot" w:pos="9638"/>
        </w:tabs>
        <w:spacing w:after="40"/>
        <w:ind w:left="340"/>
        <w:rPr>
          <w:lang w:val="de-DE"/>
        </w:rPr>
      </w:pPr>
      <w:hyperlink w:anchor="_Toc120" w:history="1">
        <w:r w:rsidRPr="00056CDB">
          <w:rPr>
            <w:color w:val="1F3A5F"/>
            <w:lang w:val="de-DE"/>
          </w:rPr>
          <w:t>3.3 Datenmodell</w:t>
        </w:r>
      </w:hyperlink>
      <w:r w:rsidRPr="00056CDB">
        <w:rPr>
          <w:lang w:val="de-DE"/>
        </w:rPr>
        <w:tab/>
      </w:r>
      <w:r>
        <w:fldChar w:fldCharType="begin"/>
      </w:r>
      <w:r w:rsidRPr="00056CDB">
        <w:rPr>
          <w:lang w:val="de-DE"/>
        </w:rPr>
        <w:instrText>PAGEREF _Toc120 \h</w:instrText>
      </w:r>
      <w:r>
        <w:fldChar w:fldCharType="separate"/>
      </w:r>
      <w:r w:rsidR="00056CDB" w:rsidRPr="00056CDB">
        <w:rPr>
          <w:noProof/>
          <w:lang w:val="de-DE"/>
        </w:rPr>
        <w:t>1</w:t>
      </w:r>
      <w:r>
        <w:fldChar w:fldCharType="end"/>
      </w:r>
    </w:p>
    <w:p w14:paraId="17B62A5B" w14:textId="77777777" w:rsidR="00492731" w:rsidRPr="00056CDB" w:rsidRDefault="009507FD">
      <w:pPr>
        <w:tabs>
          <w:tab w:val="right" w:leader="dot" w:pos="9638"/>
        </w:tabs>
        <w:spacing w:after="40"/>
        <w:ind w:left="340"/>
        <w:rPr>
          <w:lang w:val="de-DE"/>
        </w:rPr>
      </w:pPr>
      <w:hyperlink w:anchor="_Toc121" w:history="1">
        <w:r w:rsidRPr="00056CDB">
          <w:rPr>
            <w:color w:val="1F3A5F"/>
            <w:lang w:val="de-DE"/>
          </w:rPr>
          <w:t>3.4 Ablauf der Methode CHECK_NOTE_SIGNATURES</w:t>
        </w:r>
      </w:hyperlink>
      <w:r w:rsidRPr="00056CDB">
        <w:rPr>
          <w:lang w:val="de-DE"/>
        </w:rPr>
        <w:tab/>
      </w:r>
      <w:r>
        <w:fldChar w:fldCharType="begin"/>
      </w:r>
      <w:r w:rsidRPr="00056CDB">
        <w:rPr>
          <w:lang w:val="de-DE"/>
        </w:rPr>
        <w:instrText>PAGEREF _Toc121 \h</w:instrText>
      </w:r>
      <w:r>
        <w:fldChar w:fldCharType="separate"/>
      </w:r>
      <w:r w:rsidR="00056CDB" w:rsidRPr="00056CDB">
        <w:rPr>
          <w:noProof/>
          <w:lang w:val="de-DE"/>
        </w:rPr>
        <w:t>1</w:t>
      </w:r>
      <w:r>
        <w:fldChar w:fldCharType="end"/>
      </w:r>
    </w:p>
    <w:p w14:paraId="4283B036" w14:textId="77777777" w:rsidR="00492731" w:rsidRPr="00056CDB" w:rsidRDefault="009507FD">
      <w:pPr>
        <w:tabs>
          <w:tab w:val="right" w:leader="dot" w:pos="9638"/>
        </w:tabs>
        <w:spacing w:after="40"/>
        <w:ind w:left="340"/>
        <w:rPr>
          <w:lang w:val="de-DE"/>
        </w:rPr>
      </w:pPr>
      <w:hyperlink w:anchor="_Toc122" w:history="1">
        <w:r w:rsidRPr="00056CDB">
          <w:rPr>
            <w:color w:val="1F3A5F"/>
            <w:lang w:val="de-DE"/>
          </w:rPr>
          <w:t>3.5 Entscheidungen</w:t>
        </w:r>
      </w:hyperlink>
      <w:r w:rsidRPr="00056CDB">
        <w:rPr>
          <w:lang w:val="de-DE"/>
        </w:rPr>
        <w:tab/>
      </w:r>
      <w:r>
        <w:fldChar w:fldCharType="begin"/>
      </w:r>
      <w:r w:rsidRPr="00056CDB">
        <w:rPr>
          <w:lang w:val="de-DE"/>
        </w:rPr>
        <w:instrText>PAGEREF _To</w:instrText>
      </w:r>
      <w:r w:rsidRPr="00056CDB">
        <w:rPr>
          <w:lang w:val="de-DE"/>
        </w:rPr>
        <w:instrText>c122 \h</w:instrText>
      </w:r>
      <w:r>
        <w:fldChar w:fldCharType="separate"/>
      </w:r>
      <w:r w:rsidR="00056CDB" w:rsidRPr="00056CDB">
        <w:rPr>
          <w:noProof/>
          <w:lang w:val="de-DE"/>
        </w:rPr>
        <w:t>1</w:t>
      </w:r>
      <w:r>
        <w:fldChar w:fldCharType="end"/>
      </w:r>
    </w:p>
    <w:p w14:paraId="510BE893" w14:textId="77777777" w:rsidR="00492731" w:rsidRPr="00056CDB" w:rsidRDefault="009507FD">
      <w:pPr>
        <w:tabs>
          <w:tab w:val="right" w:leader="dot" w:pos="9638"/>
        </w:tabs>
        <w:spacing w:after="40"/>
        <w:ind w:left="340"/>
        <w:rPr>
          <w:lang w:val="de-DE"/>
        </w:rPr>
      </w:pPr>
      <w:hyperlink w:anchor="_Toc123" w:history="1">
        <w:r w:rsidRPr="00056CDB">
          <w:rPr>
            <w:color w:val="1F3A5F"/>
            <w:lang w:val="de-DE"/>
          </w:rPr>
          <w:t>3.6 Die Meldungen</w:t>
        </w:r>
      </w:hyperlink>
      <w:r w:rsidRPr="00056CDB">
        <w:rPr>
          <w:lang w:val="de-DE"/>
        </w:rPr>
        <w:tab/>
      </w:r>
      <w:r>
        <w:fldChar w:fldCharType="begin"/>
      </w:r>
      <w:r w:rsidRPr="00056CDB">
        <w:rPr>
          <w:lang w:val="de-DE"/>
        </w:rPr>
        <w:instrText>PAGEREF _Toc123 \h</w:instrText>
      </w:r>
      <w:r>
        <w:fldChar w:fldCharType="separate"/>
      </w:r>
      <w:r w:rsidR="00056CDB" w:rsidRPr="00056CDB">
        <w:rPr>
          <w:noProof/>
          <w:lang w:val="de-DE"/>
        </w:rPr>
        <w:t>1</w:t>
      </w:r>
      <w:r>
        <w:fldChar w:fldCharType="end"/>
      </w:r>
    </w:p>
    <w:p w14:paraId="50E62AE4" w14:textId="77777777" w:rsidR="00492731" w:rsidRPr="00056CDB" w:rsidRDefault="009507FD">
      <w:pPr>
        <w:tabs>
          <w:tab w:val="right" w:leader="dot" w:pos="9638"/>
        </w:tabs>
        <w:spacing w:after="40"/>
        <w:ind w:left="340"/>
        <w:rPr>
          <w:lang w:val="de-DE"/>
        </w:rPr>
      </w:pPr>
      <w:hyperlink w:anchor="_Toc124" w:history="1">
        <w:r w:rsidRPr="00056CDB">
          <w:rPr>
            <w:color w:val="1F3A5F"/>
            <w:lang w:val="de-DE"/>
          </w:rPr>
          <w:t>3.7 Der Ablauf für den Fachbereich</w:t>
        </w:r>
      </w:hyperlink>
      <w:r w:rsidRPr="00056CDB">
        <w:rPr>
          <w:lang w:val="de-DE"/>
        </w:rPr>
        <w:tab/>
      </w:r>
      <w:r>
        <w:fldChar w:fldCharType="begin"/>
      </w:r>
      <w:r w:rsidRPr="00056CDB">
        <w:rPr>
          <w:lang w:val="de-DE"/>
        </w:rPr>
        <w:instrText>PAGEREF _Toc124 \h</w:instrText>
      </w:r>
      <w:r>
        <w:fldChar w:fldCharType="separate"/>
      </w:r>
      <w:r w:rsidR="00056CDB" w:rsidRPr="00056CDB">
        <w:rPr>
          <w:noProof/>
          <w:lang w:val="de-DE"/>
        </w:rPr>
        <w:t>1</w:t>
      </w:r>
      <w:r>
        <w:fldChar w:fldCharType="end"/>
      </w:r>
    </w:p>
    <w:p w14:paraId="29083E5A" w14:textId="77777777" w:rsidR="00492731" w:rsidRPr="00056CDB" w:rsidRDefault="009507FD">
      <w:pPr>
        <w:tabs>
          <w:tab w:val="right" w:leader="dot" w:pos="9638"/>
        </w:tabs>
        <w:spacing w:after="40"/>
        <w:rPr>
          <w:lang w:val="de-DE"/>
        </w:rPr>
      </w:pPr>
      <w:hyperlink w:anchor="_Toc125" w:history="1">
        <w:r w:rsidRPr="00056CDB">
          <w:rPr>
            <w:b/>
            <w:color w:val="1F3A5F"/>
            <w:lang w:val="de-DE"/>
          </w:rPr>
          <w:t>4 Storno</w:t>
        </w:r>
      </w:hyperlink>
      <w:r w:rsidRPr="00056CDB">
        <w:rPr>
          <w:lang w:val="de-DE"/>
        </w:rPr>
        <w:tab/>
      </w:r>
      <w:r>
        <w:fldChar w:fldCharType="begin"/>
      </w:r>
      <w:r w:rsidRPr="00056CDB">
        <w:rPr>
          <w:lang w:val="de-DE"/>
        </w:rPr>
        <w:instrText>PAGEREF _Toc125 \h</w:instrText>
      </w:r>
      <w:r>
        <w:fldChar w:fldCharType="separate"/>
      </w:r>
      <w:r w:rsidR="00056CDB" w:rsidRPr="00056CDB">
        <w:rPr>
          <w:noProof/>
          <w:lang w:val="de-DE"/>
        </w:rPr>
        <w:t>1</w:t>
      </w:r>
      <w:r>
        <w:fldChar w:fldCharType="end"/>
      </w:r>
    </w:p>
    <w:p w14:paraId="3C4CCE26" w14:textId="77777777" w:rsidR="00492731" w:rsidRPr="00056CDB" w:rsidRDefault="009507FD">
      <w:pPr>
        <w:tabs>
          <w:tab w:val="right" w:leader="dot" w:pos="9638"/>
        </w:tabs>
        <w:spacing w:after="40"/>
        <w:rPr>
          <w:lang w:val="de-DE"/>
        </w:rPr>
      </w:pPr>
      <w:hyperlink w:anchor="_Toc126" w:history="1">
        <w:r w:rsidRPr="00056CDB">
          <w:rPr>
            <w:b/>
            <w:color w:val="1F3A5F"/>
            <w:lang w:val="de-DE"/>
          </w:rPr>
          <w:t>5 Die HTTP-Aufrufe</w:t>
        </w:r>
      </w:hyperlink>
      <w:r w:rsidRPr="00056CDB">
        <w:rPr>
          <w:lang w:val="de-DE"/>
        </w:rPr>
        <w:tab/>
      </w:r>
      <w:r>
        <w:fldChar w:fldCharType="begin"/>
      </w:r>
      <w:r w:rsidRPr="00056CDB">
        <w:rPr>
          <w:lang w:val="de-DE"/>
        </w:rPr>
        <w:instrText>PAGEREF _Toc126 \h</w:instrText>
      </w:r>
      <w:r>
        <w:fldChar w:fldCharType="separate"/>
      </w:r>
      <w:r w:rsidR="00056CDB" w:rsidRPr="00056CDB">
        <w:rPr>
          <w:noProof/>
          <w:lang w:val="de-DE"/>
        </w:rPr>
        <w:t>1</w:t>
      </w:r>
      <w:r>
        <w:fldChar w:fldCharType="end"/>
      </w:r>
    </w:p>
    <w:p w14:paraId="698D5E45" w14:textId="77777777" w:rsidR="00492731" w:rsidRPr="00056CDB" w:rsidRDefault="009507FD">
      <w:pPr>
        <w:tabs>
          <w:tab w:val="right" w:leader="dot" w:pos="9638"/>
        </w:tabs>
        <w:spacing w:after="40"/>
        <w:rPr>
          <w:lang w:val="de-DE"/>
        </w:rPr>
      </w:pPr>
      <w:hyperlink w:anchor="_Toc127" w:history="1">
        <w:r w:rsidRPr="00056CDB">
          <w:rPr>
            <w:b/>
            <w:color w:val="1F3A5F"/>
            <w:lang w:val="de-DE"/>
          </w:rPr>
          <w:t>6 Die Statusfortschreibung</w:t>
        </w:r>
      </w:hyperlink>
      <w:r w:rsidRPr="00056CDB">
        <w:rPr>
          <w:lang w:val="de-DE"/>
        </w:rPr>
        <w:tab/>
      </w:r>
      <w:r>
        <w:fldChar w:fldCharType="begin"/>
      </w:r>
      <w:r w:rsidRPr="00056CDB">
        <w:rPr>
          <w:lang w:val="de-DE"/>
        </w:rPr>
        <w:instrText>PAGEREF _Toc127 \h</w:instrText>
      </w:r>
      <w:r>
        <w:fldChar w:fldCharType="separate"/>
      </w:r>
      <w:r w:rsidR="00056CDB" w:rsidRPr="00056CDB">
        <w:rPr>
          <w:noProof/>
          <w:lang w:val="de-DE"/>
        </w:rPr>
        <w:t>1</w:t>
      </w:r>
      <w:r>
        <w:fldChar w:fldCharType="end"/>
      </w:r>
    </w:p>
    <w:p w14:paraId="6F666E6E" w14:textId="77777777" w:rsidR="00492731" w:rsidRPr="00056CDB" w:rsidRDefault="009507FD">
      <w:pPr>
        <w:tabs>
          <w:tab w:val="right" w:leader="dot" w:pos="9638"/>
        </w:tabs>
        <w:spacing w:after="40"/>
        <w:ind w:left="340"/>
        <w:rPr>
          <w:lang w:val="de-DE"/>
        </w:rPr>
      </w:pPr>
      <w:hyperlink w:anchor="_Toc128" w:history="1">
        <w:r w:rsidRPr="00056CDB">
          <w:rPr>
            <w:color w:val="1F3A5F"/>
            <w:lang w:val="de-DE"/>
          </w:rPr>
          <w:t>6.1 Schnittstelle</w:t>
        </w:r>
      </w:hyperlink>
      <w:r w:rsidRPr="00056CDB">
        <w:rPr>
          <w:lang w:val="de-DE"/>
        </w:rPr>
        <w:tab/>
      </w:r>
      <w:r>
        <w:fldChar w:fldCharType="begin"/>
      </w:r>
      <w:r w:rsidRPr="00056CDB">
        <w:rPr>
          <w:lang w:val="de-DE"/>
        </w:rPr>
        <w:instrText>PAGEREF _Toc128 \h</w:instrText>
      </w:r>
      <w:r>
        <w:fldChar w:fldCharType="separate"/>
      </w:r>
      <w:r w:rsidR="00056CDB" w:rsidRPr="00056CDB">
        <w:rPr>
          <w:noProof/>
          <w:lang w:val="de-DE"/>
        </w:rPr>
        <w:t>1</w:t>
      </w:r>
      <w:r>
        <w:fldChar w:fldCharType="end"/>
      </w:r>
    </w:p>
    <w:p w14:paraId="47A76B58" w14:textId="77777777" w:rsidR="00492731" w:rsidRPr="00056CDB" w:rsidRDefault="009507FD">
      <w:pPr>
        <w:tabs>
          <w:tab w:val="right" w:leader="dot" w:pos="9638"/>
        </w:tabs>
        <w:spacing w:after="40"/>
        <w:ind w:left="340"/>
        <w:rPr>
          <w:lang w:val="de-DE"/>
        </w:rPr>
      </w:pPr>
      <w:hyperlink w:anchor="_Toc129" w:history="1">
        <w:r w:rsidRPr="00056CDB">
          <w:rPr>
            <w:color w:val="1F3A5F"/>
            <w:lang w:val="de-DE"/>
          </w:rPr>
          <w:t>6.2 Ablauf</w:t>
        </w:r>
      </w:hyperlink>
      <w:r w:rsidRPr="00056CDB">
        <w:rPr>
          <w:lang w:val="de-DE"/>
        </w:rPr>
        <w:tab/>
      </w:r>
      <w:r>
        <w:fldChar w:fldCharType="begin"/>
      </w:r>
      <w:r w:rsidRPr="00056CDB">
        <w:rPr>
          <w:lang w:val="de-DE"/>
        </w:rPr>
        <w:instrText>PAGEREF _Toc129 \h</w:instrText>
      </w:r>
      <w:r>
        <w:fldChar w:fldCharType="separate"/>
      </w:r>
      <w:r w:rsidR="00056CDB" w:rsidRPr="00056CDB">
        <w:rPr>
          <w:noProof/>
          <w:lang w:val="de-DE"/>
        </w:rPr>
        <w:t>1</w:t>
      </w:r>
      <w:r>
        <w:fldChar w:fldCharType="end"/>
      </w:r>
    </w:p>
    <w:p w14:paraId="7CCDF2B2" w14:textId="77777777" w:rsidR="00492731" w:rsidRPr="00056CDB" w:rsidRDefault="009507FD">
      <w:pPr>
        <w:tabs>
          <w:tab w:val="right" w:leader="dot" w:pos="9638"/>
        </w:tabs>
        <w:spacing w:after="40"/>
        <w:rPr>
          <w:lang w:val="de-DE"/>
        </w:rPr>
      </w:pPr>
      <w:hyperlink w:anchor="_Toc130" w:history="1">
        <w:r w:rsidRPr="00056CDB">
          <w:rPr>
            <w:b/>
            <w:color w:val="1F3A5F"/>
            <w:lang w:val="de-DE"/>
          </w:rPr>
          <w:t>7 Konfig</w:t>
        </w:r>
        <w:r w:rsidRPr="00056CDB">
          <w:rPr>
            <w:b/>
            <w:color w:val="1F3A5F"/>
            <w:lang w:val="de-DE"/>
          </w:rPr>
          <w:t>uration und Zugangsdaten</w:t>
        </w:r>
      </w:hyperlink>
      <w:r w:rsidRPr="00056CDB">
        <w:rPr>
          <w:lang w:val="de-DE"/>
        </w:rPr>
        <w:tab/>
      </w:r>
      <w:r>
        <w:fldChar w:fldCharType="begin"/>
      </w:r>
      <w:r w:rsidRPr="00056CDB">
        <w:rPr>
          <w:lang w:val="de-DE"/>
        </w:rPr>
        <w:instrText>PAGEREF _Toc130 \h</w:instrText>
      </w:r>
      <w:r>
        <w:fldChar w:fldCharType="separate"/>
      </w:r>
      <w:r w:rsidR="00056CDB" w:rsidRPr="00056CDB">
        <w:rPr>
          <w:noProof/>
          <w:lang w:val="de-DE"/>
        </w:rPr>
        <w:t>1</w:t>
      </w:r>
      <w:r>
        <w:fldChar w:fldCharType="end"/>
      </w:r>
    </w:p>
    <w:p w14:paraId="03E48DCE" w14:textId="77777777" w:rsidR="00492731" w:rsidRPr="00056CDB" w:rsidRDefault="009507FD">
      <w:pPr>
        <w:tabs>
          <w:tab w:val="right" w:leader="dot" w:pos="9638"/>
        </w:tabs>
        <w:spacing w:after="40"/>
        <w:ind w:left="340"/>
        <w:rPr>
          <w:lang w:val="de-DE"/>
        </w:rPr>
      </w:pPr>
      <w:hyperlink w:anchor="_Toc131" w:history="1">
        <w:r w:rsidRPr="00056CDB">
          <w:rPr>
            <w:color w:val="1F3A5F"/>
            <w:lang w:val="de-DE"/>
          </w:rPr>
          <w:t>7.1 Tabellen</w:t>
        </w:r>
      </w:hyperlink>
      <w:r w:rsidRPr="00056CDB">
        <w:rPr>
          <w:lang w:val="de-DE"/>
        </w:rPr>
        <w:tab/>
      </w:r>
      <w:r>
        <w:fldChar w:fldCharType="begin"/>
      </w:r>
      <w:r w:rsidRPr="00056CDB">
        <w:rPr>
          <w:lang w:val="de-DE"/>
        </w:rPr>
        <w:instrText>PAGEREF _Toc131 \h</w:instrText>
      </w:r>
      <w:r>
        <w:fldChar w:fldCharType="separate"/>
      </w:r>
      <w:r w:rsidR="00056CDB" w:rsidRPr="00056CDB">
        <w:rPr>
          <w:noProof/>
          <w:lang w:val="de-DE"/>
        </w:rPr>
        <w:t>1</w:t>
      </w:r>
      <w:r>
        <w:fldChar w:fldCharType="end"/>
      </w:r>
    </w:p>
    <w:p w14:paraId="7220C41E" w14:textId="77777777" w:rsidR="00492731" w:rsidRPr="00056CDB" w:rsidRDefault="009507FD">
      <w:pPr>
        <w:tabs>
          <w:tab w:val="right" w:leader="dot" w:pos="9638"/>
        </w:tabs>
        <w:spacing w:after="40"/>
        <w:ind w:left="340"/>
        <w:rPr>
          <w:lang w:val="de-DE"/>
        </w:rPr>
      </w:pPr>
      <w:hyperlink w:anchor="_Toc132" w:history="1">
        <w:r w:rsidRPr="00056CDB">
          <w:rPr>
            <w:color w:val="1F3A5F"/>
            <w:lang w:val="de-DE"/>
          </w:rPr>
          <w:t xml:space="preserve">7.2 </w:t>
        </w:r>
        <w:r w:rsidRPr="00056CDB">
          <w:rPr>
            <w:color w:val="1F3A5F"/>
            <w:lang w:val="de-DE"/>
          </w:rPr>
          <w:t>Die Zugangsdaten</w:t>
        </w:r>
      </w:hyperlink>
      <w:r w:rsidRPr="00056CDB">
        <w:rPr>
          <w:lang w:val="de-DE"/>
        </w:rPr>
        <w:tab/>
      </w:r>
      <w:r>
        <w:fldChar w:fldCharType="begin"/>
      </w:r>
      <w:r w:rsidRPr="00056CDB">
        <w:rPr>
          <w:lang w:val="de-DE"/>
        </w:rPr>
        <w:instrText>PAGEREF _Toc132 \h</w:instrText>
      </w:r>
      <w:r>
        <w:fldChar w:fldCharType="separate"/>
      </w:r>
      <w:r w:rsidR="00056CDB" w:rsidRPr="00056CDB">
        <w:rPr>
          <w:noProof/>
          <w:lang w:val="de-DE"/>
        </w:rPr>
        <w:t>1</w:t>
      </w:r>
      <w:r>
        <w:fldChar w:fldCharType="end"/>
      </w:r>
    </w:p>
    <w:p w14:paraId="6E109A26" w14:textId="77777777" w:rsidR="00492731" w:rsidRPr="00056CDB" w:rsidRDefault="009507FD">
      <w:pPr>
        <w:tabs>
          <w:tab w:val="right" w:leader="dot" w:pos="9638"/>
        </w:tabs>
        <w:spacing w:after="40"/>
        <w:rPr>
          <w:lang w:val="de-DE"/>
        </w:rPr>
      </w:pPr>
      <w:hyperlink w:anchor="_Toc133" w:history="1">
        <w:r w:rsidRPr="00056CDB">
          <w:rPr>
            <w:b/>
            <w:color w:val="1F3A5F"/>
            <w:lang w:val="de-DE"/>
          </w:rPr>
          <w:t>8 Testfälle</w:t>
        </w:r>
      </w:hyperlink>
      <w:r w:rsidRPr="00056CDB">
        <w:rPr>
          <w:lang w:val="de-DE"/>
        </w:rPr>
        <w:tab/>
      </w:r>
      <w:r>
        <w:fldChar w:fldCharType="begin"/>
      </w:r>
      <w:r w:rsidRPr="00056CDB">
        <w:rPr>
          <w:lang w:val="de-DE"/>
        </w:rPr>
        <w:instrText>PAGEREF _Toc133 \h</w:instrText>
      </w:r>
      <w:r>
        <w:fldChar w:fldCharType="separate"/>
      </w:r>
      <w:r w:rsidR="00056CDB" w:rsidRPr="00056CDB">
        <w:rPr>
          <w:noProof/>
          <w:lang w:val="de-DE"/>
        </w:rPr>
        <w:t>1</w:t>
      </w:r>
      <w:r>
        <w:fldChar w:fldCharType="end"/>
      </w:r>
    </w:p>
    <w:p w14:paraId="0DF68956" w14:textId="77777777" w:rsidR="00492731" w:rsidRPr="00056CDB" w:rsidRDefault="009507FD">
      <w:pPr>
        <w:tabs>
          <w:tab w:val="right" w:leader="dot" w:pos="9638"/>
        </w:tabs>
        <w:spacing w:after="40"/>
        <w:rPr>
          <w:lang w:val="de-DE"/>
        </w:rPr>
      </w:pPr>
      <w:hyperlink w:anchor="_Toc134" w:history="1">
        <w:r w:rsidRPr="00056CDB">
          <w:rPr>
            <w:b/>
            <w:color w:val="1F3A5F"/>
            <w:lang w:val="de-DE"/>
          </w:rPr>
          <w:t>9 Stand und offene Punkte</w:t>
        </w:r>
      </w:hyperlink>
      <w:r w:rsidRPr="00056CDB">
        <w:rPr>
          <w:lang w:val="de-DE"/>
        </w:rPr>
        <w:tab/>
      </w:r>
      <w:r>
        <w:fldChar w:fldCharType="begin"/>
      </w:r>
      <w:r w:rsidRPr="00056CDB">
        <w:rPr>
          <w:lang w:val="de-DE"/>
        </w:rPr>
        <w:instrText>PAGEREF _Toc134 \h</w:instrText>
      </w:r>
      <w:r>
        <w:fldChar w:fldCharType="separate"/>
      </w:r>
      <w:r w:rsidR="00056CDB" w:rsidRPr="00056CDB">
        <w:rPr>
          <w:noProof/>
          <w:lang w:val="de-DE"/>
        </w:rPr>
        <w:t>1</w:t>
      </w:r>
      <w:r>
        <w:fldChar w:fldCharType="end"/>
      </w:r>
    </w:p>
    <w:p w14:paraId="45FF6083" w14:textId="77777777" w:rsidR="00492731" w:rsidRPr="00056CDB" w:rsidRDefault="009507FD">
      <w:pPr>
        <w:tabs>
          <w:tab w:val="right" w:leader="dot" w:pos="9638"/>
        </w:tabs>
        <w:spacing w:after="40"/>
        <w:ind w:left="340"/>
        <w:rPr>
          <w:lang w:val="de-DE"/>
        </w:rPr>
      </w:pPr>
      <w:hyperlink w:anchor="_Toc135" w:history="1">
        <w:r w:rsidRPr="00056CDB">
          <w:rPr>
            <w:color w:val="1F3A5F"/>
            <w:lang w:val="de-DE"/>
          </w:rPr>
          <w:t>9.1 Stand 24.09.2026</w:t>
        </w:r>
      </w:hyperlink>
      <w:r w:rsidRPr="00056CDB">
        <w:rPr>
          <w:lang w:val="de-DE"/>
        </w:rPr>
        <w:tab/>
      </w:r>
      <w:r>
        <w:fldChar w:fldCharType="begin"/>
      </w:r>
      <w:r w:rsidRPr="00056CDB">
        <w:rPr>
          <w:lang w:val="de-DE"/>
        </w:rPr>
        <w:instrText>PAGEREF _Toc135</w:instrText>
      </w:r>
      <w:r w:rsidRPr="00056CDB">
        <w:rPr>
          <w:lang w:val="de-DE"/>
        </w:rPr>
        <w:instrText xml:space="preserve"> \h</w:instrText>
      </w:r>
      <w:r>
        <w:fldChar w:fldCharType="separate"/>
      </w:r>
      <w:r w:rsidR="00056CDB" w:rsidRPr="00056CDB">
        <w:rPr>
          <w:noProof/>
          <w:lang w:val="de-DE"/>
        </w:rPr>
        <w:t>1</w:t>
      </w:r>
      <w:r>
        <w:fldChar w:fldCharType="end"/>
      </w:r>
    </w:p>
    <w:p w14:paraId="71266B3C" w14:textId="77777777" w:rsidR="00492731" w:rsidRPr="00056CDB" w:rsidRDefault="009507FD">
      <w:pPr>
        <w:tabs>
          <w:tab w:val="right" w:leader="dot" w:pos="9638"/>
        </w:tabs>
        <w:spacing w:after="40"/>
        <w:ind w:left="340"/>
        <w:rPr>
          <w:lang w:val="de-DE"/>
        </w:rPr>
      </w:pPr>
      <w:hyperlink w:anchor="_Toc136" w:history="1">
        <w:r w:rsidRPr="00056CDB">
          <w:rPr>
            <w:color w:val="1F3A5F"/>
            <w:lang w:val="de-DE"/>
          </w:rPr>
          <w:t>9.2 Offene Punkte</w:t>
        </w:r>
      </w:hyperlink>
      <w:r w:rsidRPr="00056CDB">
        <w:rPr>
          <w:lang w:val="de-DE"/>
        </w:rPr>
        <w:tab/>
      </w:r>
      <w:r>
        <w:fldChar w:fldCharType="begin"/>
      </w:r>
      <w:r w:rsidRPr="00056CDB">
        <w:rPr>
          <w:lang w:val="de-DE"/>
        </w:rPr>
        <w:instrText>PAGEREF _Toc136 \h</w:instrText>
      </w:r>
      <w:r>
        <w:fldChar w:fldCharType="separate"/>
      </w:r>
      <w:r w:rsidR="00056CDB" w:rsidRPr="00056CDB">
        <w:rPr>
          <w:noProof/>
          <w:lang w:val="de-DE"/>
        </w:rPr>
        <w:t>1</w:t>
      </w:r>
      <w:r>
        <w:fldChar w:fldCharType="end"/>
      </w:r>
    </w:p>
    <w:p w14:paraId="69ECE158" w14:textId="77777777" w:rsidR="00492731" w:rsidRPr="00056CDB" w:rsidRDefault="009507FD">
      <w:pPr>
        <w:tabs>
          <w:tab w:val="right" w:leader="dot" w:pos="9638"/>
        </w:tabs>
        <w:spacing w:after="40"/>
        <w:ind w:left="340"/>
        <w:rPr>
          <w:lang w:val="de-DE"/>
        </w:rPr>
      </w:pPr>
      <w:hyperlink w:anchor="_Toc137" w:history="1">
        <w:r w:rsidRPr="00056CDB">
          <w:rPr>
            <w:color w:val="1F3A5F"/>
            <w:lang w:val="de-DE"/>
          </w:rPr>
          <w:t>9.3 Änderungen</w:t>
        </w:r>
      </w:hyperlink>
      <w:r w:rsidRPr="00056CDB">
        <w:rPr>
          <w:lang w:val="de-DE"/>
        </w:rPr>
        <w:tab/>
      </w:r>
      <w:r>
        <w:fldChar w:fldCharType="begin"/>
      </w:r>
      <w:r w:rsidRPr="00056CDB">
        <w:rPr>
          <w:lang w:val="de-DE"/>
        </w:rPr>
        <w:instrText>PAGEREF _Toc137 \h</w:instrText>
      </w:r>
      <w:r>
        <w:fldChar w:fldCharType="separate"/>
      </w:r>
      <w:r w:rsidR="00056CDB" w:rsidRPr="00056CDB">
        <w:rPr>
          <w:noProof/>
          <w:lang w:val="de-DE"/>
        </w:rPr>
        <w:t>1</w:t>
      </w:r>
      <w:r>
        <w:fldChar w:fldCharType="end"/>
      </w:r>
    </w:p>
    <w:p w14:paraId="3F8DD33F" w14:textId="77777777" w:rsidR="00492731" w:rsidRPr="00056CDB" w:rsidRDefault="009507FD">
      <w:pPr>
        <w:tabs>
          <w:tab w:val="right" w:leader="dot" w:pos="9638"/>
        </w:tabs>
        <w:spacing w:after="40"/>
        <w:rPr>
          <w:lang w:val="de-DE"/>
        </w:rPr>
      </w:pPr>
      <w:hyperlink w:anchor="_Toc138" w:history="1">
        <w:r w:rsidRPr="00056CDB">
          <w:rPr>
            <w:b/>
            <w:color w:val="1F3A5F"/>
            <w:lang w:val="de-DE"/>
          </w:rPr>
          <w:t>10 Anhang</w:t>
        </w:r>
      </w:hyperlink>
      <w:r w:rsidRPr="00056CDB">
        <w:rPr>
          <w:lang w:val="de-DE"/>
        </w:rPr>
        <w:tab/>
      </w:r>
      <w:r>
        <w:fldChar w:fldCharType="begin"/>
      </w:r>
      <w:r w:rsidRPr="00056CDB">
        <w:rPr>
          <w:lang w:val="de-DE"/>
        </w:rPr>
        <w:instrText>PAGEREF _Toc138 \h</w:instrText>
      </w:r>
      <w:r>
        <w:fldChar w:fldCharType="separate"/>
      </w:r>
      <w:r w:rsidR="00056CDB" w:rsidRPr="00056CDB">
        <w:rPr>
          <w:noProof/>
          <w:lang w:val="de-DE"/>
        </w:rPr>
        <w:t>1</w:t>
      </w:r>
      <w:r>
        <w:fldChar w:fldCharType="end"/>
      </w:r>
    </w:p>
    <w:p w14:paraId="3EEDEF67" w14:textId="77777777" w:rsidR="00492731" w:rsidRPr="00056CDB" w:rsidRDefault="009507FD">
      <w:pPr>
        <w:tabs>
          <w:tab w:val="right" w:leader="dot" w:pos="9638"/>
        </w:tabs>
        <w:spacing w:after="40"/>
        <w:ind w:left="340"/>
        <w:rPr>
          <w:lang w:val="de-DE"/>
        </w:rPr>
      </w:pPr>
      <w:hyperlink w:anchor="_Toc139" w:history="1">
        <w:r w:rsidRPr="00056CDB">
          <w:rPr>
            <w:color w:val="1F3A5F"/>
            <w:lang w:val="de-DE"/>
          </w:rPr>
          <w:t>10.1 Alle Meldungen der Aktionen (Z_MSG_SVR_TOUR_EXT)</w:t>
        </w:r>
      </w:hyperlink>
      <w:r w:rsidRPr="00056CDB">
        <w:rPr>
          <w:lang w:val="de-DE"/>
        </w:rPr>
        <w:tab/>
      </w:r>
      <w:r>
        <w:fldChar w:fldCharType="begin"/>
      </w:r>
      <w:r w:rsidRPr="00056CDB">
        <w:rPr>
          <w:lang w:val="de-DE"/>
        </w:rPr>
        <w:instrText>PAGEREF _Toc139 \h</w:instrText>
      </w:r>
      <w:r>
        <w:fldChar w:fldCharType="separate"/>
      </w:r>
      <w:r w:rsidR="00056CDB" w:rsidRPr="00056CDB">
        <w:rPr>
          <w:noProof/>
          <w:lang w:val="de-DE"/>
        </w:rPr>
        <w:t>1</w:t>
      </w:r>
      <w:r>
        <w:fldChar w:fldCharType="end"/>
      </w:r>
    </w:p>
    <w:p w14:paraId="49062240" w14:textId="77777777" w:rsidR="00492731" w:rsidRPr="00056CDB" w:rsidRDefault="009507FD">
      <w:pPr>
        <w:tabs>
          <w:tab w:val="right" w:leader="dot" w:pos="9638"/>
        </w:tabs>
        <w:spacing w:after="40"/>
        <w:ind w:left="340"/>
        <w:rPr>
          <w:lang w:val="de-DE"/>
        </w:rPr>
      </w:pPr>
      <w:hyperlink w:anchor="_Toc140" w:history="1">
        <w:r w:rsidRPr="00056CDB">
          <w:rPr>
            <w:color w:val="1F3A5F"/>
            <w:lang w:val="de-DE"/>
          </w:rPr>
          <w:t>10.2 Begriffe</w:t>
        </w:r>
      </w:hyperlink>
      <w:r w:rsidRPr="00056CDB">
        <w:rPr>
          <w:lang w:val="de-DE"/>
        </w:rPr>
        <w:tab/>
      </w:r>
      <w:r>
        <w:fldChar w:fldCharType="begin"/>
      </w:r>
      <w:r w:rsidRPr="00056CDB">
        <w:rPr>
          <w:lang w:val="de-DE"/>
        </w:rPr>
        <w:instrText>PAGEREF _Toc140 \h</w:instrText>
      </w:r>
      <w:r>
        <w:fldChar w:fldCharType="separate"/>
      </w:r>
      <w:r w:rsidR="00056CDB" w:rsidRPr="00056CDB">
        <w:rPr>
          <w:noProof/>
          <w:lang w:val="de-DE"/>
        </w:rPr>
        <w:t>1</w:t>
      </w:r>
      <w:r>
        <w:fldChar w:fldCharType="end"/>
      </w:r>
    </w:p>
    <w:p w14:paraId="0B5CD74E" w14:textId="77777777" w:rsidR="00492731" w:rsidRPr="00056CDB" w:rsidRDefault="009507FD">
      <w:pPr>
        <w:rPr>
          <w:lang w:val="de-DE"/>
        </w:rPr>
      </w:pPr>
      <w:r w:rsidRPr="00056CDB">
        <w:rPr>
          <w:lang w:val="de-DE"/>
        </w:rPr>
        <w:br w:type="page"/>
      </w:r>
    </w:p>
    <w:p w14:paraId="03BC8DF4" w14:textId="77777777" w:rsidR="00492731" w:rsidRPr="00056CDB" w:rsidRDefault="009507FD">
      <w:pPr>
        <w:pStyle w:val="Heading1"/>
        <w:rPr>
          <w:lang w:val="de-DE"/>
        </w:rPr>
      </w:pPr>
      <w:bookmarkStart w:id="1" w:name="_Toc102"/>
      <w:r w:rsidRPr="00056CDB">
        <w:rPr>
          <w:lang w:val="de-DE"/>
        </w:rPr>
        <w:lastRenderedPageBreak/>
        <w:t>1 Überblick</w:t>
      </w:r>
      <w:bookmarkEnd w:id="1"/>
    </w:p>
    <w:p w14:paraId="739E691C" w14:textId="77777777" w:rsidR="00492731" w:rsidRPr="00056CDB" w:rsidRDefault="009507FD">
      <w:pPr>
        <w:rPr>
          <w:lang w:val="de-DE"/>
        </w:rPr>
      </w:pPr>
      <w:r w:rsidRPr="00056CDB">
        <w:rPr>
          <w:lang w:val="de-DE"/>
        </w:rPr>
        <w:t xml:space="preserve">Die HWS plant ihre Touren im </w:t>
      </w:r>
      <w:r w:rsidRPr="00056CDB">
        <w:rPr>
          <w:lang w:val="de-DE"/>
        </w:rPr>
        <w:t>Planungs-Cockpit (</w:t>
      </w:r>
      <w:proofErr w:type="spellStart"/>
      <w:r w:rsidRPr="00056CDB">
        <w:rPr>
          <w:lang w:val="de-DE"/>
        </w:rPr>
        <w:t>Planning</w:t>
      </w:r>
      <w:proofErr w:type="spellEnd"/>
      <w:r w:rsidRPr="00056CDB">
        <w:rPr>
          <w:lang w:val="de-DE"/>
        </w:rPr>
        <w:t xml:space="preserve"> &amp; </w:t>
      </w:r>
      <w:proofErr w:type="spellStart"/>
      <w:r w:rsidRPr="00056CDB">
        <w:rPr>
          <w:lang w:val="de-DE"/>
        </w:rPr>
        <w:t>Dispatching</w:t>
      </w:r>
      <w:proofErr w:type="spellEnd"/>
      <w:r w:rsidRPr="00056CDB">
        <w:rPr>
          <w:lang w:val="de-DE"/>
        </w:rPr>
        <w:t>, PROLOGA). Ist eine Tour fertig, gibt der Disponent sie an das BMS frei. Das BMS ist das Tablet-System der Fahrer. Es bekommt je Service der Tour einen Auftrag mit Kunde, Adresse, Behältern, Abfallschlüssel und Hinw</w:t>
      </w:r>
      <w:r w:rsidRPr="00056CDB">
        <w:rPr>
          <w:lang w:val="de-DE"/>
        </w:rPr>
        <w:t>eisen, und ein Auftrag, der einmal dort ist, lässt sich von hier aus auch wieder stornieren.</w:t>
      </w:r>
    </w:p>
    <w:p w14:paraId="1F333C1A" w14:textId="77777777" w:rsidR="00492731" w:rsidRPr="00056CDB" w:rsidRDefault="009507FD">
      <w:pPr>
        <w:rPr>
          <w:lang w:val="de-DE"/>
        </w:rPr>
      </w:pPr>
      <w:r w:rsidRPr="00056CDB">
        <w:rPr>
          <w:lang w:val="de-DE"/>
        </w:rPr>
        <w:t>Seit dem 23.09.2026 hat die Freigabe eine Sperre. Ein Auftrag geht nur dann an das BMS, wenn sein Begleitschein, oder bei einem Übernahmeschein der Sammelbegleitsc</w:t>
      </w:r>
      <w:r w:rsidRPr="00056CDB">
        <w:rPr>
          <w:lang w:val="de-DE"/>
        </w:rPr>
        <w:t>hein dahinter, nachweislich von Erzeuger und Beförderer elektronisch signiert oder quittiert ist. Alles andere bleibt zurück. Der Disponent sieht dazu eine Meldung im Cockpit, bevor das BMS überhaupt kontaktiert wird.</w:t>
      </w:r>
    </w:p>
    <w:p w14:paraId="0B957EB3" w14:textId="77777777" w:rsidR="00492731" w:rsidRDefault="009507FD">
      <w:pPr>
        <w:pStyle w:val="Heading2"/>
      </w:pPr>
      <w:bookmarkStart w:id="2" w:name="_Toc103"/>
      <w:r>
        <w:t xml:space="preserve">1.1 Die </w:t>
      </w:r>
      <w:proofErr w:type="spellStart"/>
      <w:r>
        <w:t>Bausteine</w:t>
      </w:r>
      <w:bookmarkEnd w:id="2"/>
      <w:proofErr w:type="spellEnd"/>
    </w:p>
    <w:tbl>
      <w:tblPr>
        <w:tblStyle w:val="TableGrid"/>
        <w:tblW w:w="0" w:type="auto"/>
        <w:jc w:val="center"/>
        <w:tblLook w:val="04A0" w:firstRow="1" w:lastRow="0" w:firstColumn="1" w:lastColumn="0" w:noHBand="0" w:noVBand="1"/>
      </w:tblPr>
      <w:tblGrid>
        <w:gridCol w:w="1832"/>
        <w:gridCol w:w="4813"/>
        <w:gridCol w:w="3209"/>
      </w:tblGrid>
      <w:tr w:rsidR="00492731" w14:paraId="4C8819C5" w14:textId="77777777">
        <w:trPr>
          <w:jc w:val="center"/>
        </w:trPr>
        <w:tc>
          <w:tcPr>
            <w:tcW w:w="1701" w:type="dxa"/>
            <w:shd w:val="clear" w:color="auto" w:fill="D9E2F3"/>
          </w:tcPr>
          <w:p w14:paraId="012A56EC" w14:textId="77777777" w:rsidR="00492731" w:rsidRDefault="009507FD">
            <w:r>
              <w:rPr>
                <w:b/>
                <w:sz w:val="19"/>
              </w:rPr>
              <w:t>Baustein</w:t>
            </w:r>
          </w:p>
        </w:tc>
        <w:tc>
          <w:tcPr>
            <w:tcW w:w="3685" w:type="dxa"/>
            <w:shd w:val="clear" w:color="auto" w:fill="D9E2F3"/>
          </w:tcPr>
          <w:p w14:paraId="5055508F" w14:textId="77777777" w:rsidR="00492731" w:rsidRDefault="009507FD">
            <w:r>
              <w:rPr>
                <w:b/>
                <w:sz w:val="19"/>
              </w:rPr>
              <w:t>Objekt im S</w:t>
            </w:r>
            <w:r>
              <w:rPr>
                <w:b/>
                <w:sz w:val="19"/>
              </w:rPr>
              <w:t>ystem</w:t>
            </w:r>
          </w:p>
        </w:tc>
        <w:tc>
          <w:tcPr>
            <w:tcW w:w="4252" w:type="dxa"/>
            <w:shd w:val="clear" w:color="auto" w:fill="D9E2F3"/>
          </w:tcPr>
          <w:p w14:paraId="740059F6" w14:textId="77777777" w:rsidR="00492731" w:rsidRDefault="009507FD">
            <w:r>
              <w:rPr>
                <w:b/>
                <w:sz w:val="19"/>
              </w:rPr>
              <w:t>Aufgabe</w:t>
            </w:r>
          </w:p>
        </w:tc>
      </w:tr>
      <w:tr w:rsidR="00492731" w:rsidRPr="00056CDB" w14:paraId="2127DED5" w14:textId="77777777">
        <w:trPr>
          <w:jc w:val="center"/>
        </w:trPr>
        <w:tc>
          <w:tcPr>
            <w:tcW w:w="1701" w:type="dxa"/>
          </w:tcPr>
          <w:p w14:paraId="1C516785" w14:textId="77777777" w:rsidR="00492731" w:rsidRDefault="009507FD">
            <w:r>
              <w:rPr>
                <w:sz w:val="19"/>
              </w:rPr>
              <w:t>Freigabe</w:t>
            </w:r>
          </w:p>
        </w:tc>
        <w:tc>
          <w:tcPr>
            <w:tcW w:w="3685" w:type="dxa"/>
          </w:tcPr>
          <w:p w14:paraId="79FD21B2" w14:textId="77777777" w:rsidR="00492731" w:rsidRPr="00056CDB" w:rsidRDefault="009507FD">
            <w:pPr>
              <w:rPr>
                <w:lang w:val="de-DE"/>
              </w:rPr>
            </w:pPr>
            <w:r w:rsidRPr="00056CDB">
              <w:rPr>
                <w:sz w:val="19"/>
                <w:lang w:val="de-DE"/>
              </w:rPr>
              <w:t xml:space="preserve">Button </w:t>
            </w:r>
            <w:r w:rsidRPr="00056CDB">
              <w:rPr>
                <w:b/>
                <w:sz w:val="19"/>
                <w:lang w:val="de-DE"/>
              </w:rPr>
              <w:t>Tour an BMS freigeben</w:t>
            </w:r>
            <w:r w:rsidRPr="00056CDB">
              <w:rPr>
                <w:sz w:val="19"/>
                <w:lang w:val="de-DE"/>
              </w:rPr>
              <w:t xml:space="preserve"> = RAP-Aktion </w:t>
            </w:r>
            <w:proofErr w:type="spellStart"/>
            <w:r w:rsidRPr="00056CDB">
              <w:rPr>
                <w:rFonts w:ascii="Consolas" w:eastAsia="Consolas" w:hAnsi="Consolas"/>
                <w:sz w:val="19"/>
                <w:lang w:val="de-DE"/>
              </w:rPr>
              <w:t>touranBMSfreigeben</w:t>
            </w:r>
            <w:proofErr w:type="spellEnd"/>
            <w:r w:rsidRPr="00056CDB">
              <w:rPr>
                <w:sz w:val="19"/>
                <w:lang w:val="de-DE"/>
              </w:rPr>
              <w:t xml:space="preserve"> auf </w:t>
            </w:r>
            <w:r w:rsidRPr="00056CDB">
              <w:rPr>
                <w:rFonts w:ascii="Consolas" w:eastAsia="Consolas" w:hAnsi="Consolas"/>
                <w:sz w:val="19"/>
                <w:lang w:val="de-DE"/>
              </w:rPr>
              <w:t>/PLCE/</w:t>
            </w:r>
            <w:proofErr w:type="spellStart"/>
            <w:r w:rsidRPr="00056CDB">
              <w:rPr>
                <w:rFonts w:ascii="Consolas" w:eastAsia="Consolas" w:hAnsi="Consolas"/>
                <w:sz w:val="19"/>
                <w:lang w:val="de-DE"/>
              </w:rPr>
              <w:t>R_PDTour</w:t>
            </w:r>
            <w:proofErr w:type="spellEnd"/>
            <w:r w:rsidRPr="00056CDB">
              <w:rPr>
                <w:sz w:val="19"/>
                <w:lang w:val="de-DE"/>
              </w:rPr>
              <w:t xml:space="preserve">, </w:t>
            </w:r>
            <w:proofErr w:type="spellStart"/>
            <w:r w:rsidRPr="00056CDB">
              <w:rPr>
                <w:sz w:val="19"/>
                <w:lang w:val="de-DE"/>
              </w:rPr>
              <w:t>Behavior</w:t>
            </w:r>
            <w:proofErr w:type="spellEnd"/>
            <w:r w:rsidRPr="00056CDB">
              <w:rPr>
                <w:sz w:val="19"/>
                <w:lang w:val="de-DE"/>
              </w:rPr>
              <w:t xml:space="preserve">-Extension </w:t>
            </w:r>
            <w:r w:rsidRPr="00056CDB">
              <w:rPr>
                <w:rFonts w:ascii="Consolas" w:eastAsia="Consolas" w:hAnsi="Consolas"/>
                <w:sz w:val="19"/>
                <w:lang w:val="de-DE"/>
              </w:rPr>
              <w:t>ZBP_E_BP_R_PDTOUR</w:t>
            </w:r>
            <w:r w:rsidRPr="00056CDB">
              <w:rPr>
                <w:sz w:val="19"/>
                <w:lang w:val="de-DE"/>
              </w:rPr>
              <w:t xml:space="preserve"> (lokale Klasse </w:t>
            </w:r>
            <w:proofErr w:type="spellStart"/>
            <w:r w:rsidRPr="00056CDB">
              <w:rPr>
                <w:rFonts w:ascii="Consolas" w:eastAsia="Consolas" w:hAnsi="Consolas"/>
                <w:sz w:val="19"/>
                <w:lang w:val="de-DE"/>
              </w:rPr>
              <w:t>lhc_tour</w:t>
            </w:r>
            <w:proofErr w:type="spellEnd"/>
            <w:r w:rsidRPr="00056CDB">
              <w:rPr>
                <w:sz w:val="19"/>
                <w:lang w:val="de-DE"/>
              </w:rPr>
              <w:t>)</w:t>
            </w:r>
          </w:p>
        </w:tc>
        <w:tc>
          <w:tcPr>
            <w:tcW w:w="4252" w:type="dxa"/>
          </w:tcPr>
          <w:p w14:paraId="7F029555" w14:textId="77777777" w:rsidR="00492731" w:rsidRPr="00056CDB" w:rsidRDefault="009507FD">
            <w:pPr>
              <w:rPr>
                <w:lang w:val="de-DE"/>
              </w:rPr>
            </w:pPr>
            <w:r w:rsidRPr="00056CDB">
              <w:rPr>
                <w:sz w:val="19"/>
                <w:lang w:val="de-DE"/>
              </w:rPr>
              <w:t xml:space="preserve">liest Tour, Services und Entsorgungsaufträge, führt die Signaturprüfung aus, prüft </w:t>
            </w:r>
            <w:r w:rsidRPr="00056CDB">
              <w:rPr>
                <w:sz w:val="19"/>
                <w:lang w:val="de-DE"/>
              </w:rPr>
              <w:t>Konfiguration und Stammdaten, baut je Service den JSON-Auftrag, sendet ihn, protokolliert, schreibt Status</w:t>
            </w:r>
          </w:p>
        </w:tc>
      </w:tr>
      <w:tr w:rsidR="00492731" w:rsidRPr="00056CDB" w14:paraId="46EFCABC" w14:textId="77777777">
        <w:trPr>
          <w:jc w:val="center"/>
        </w:trPr>
        <w:tc>
          <w:tcPr>
            <w:tcW w:w="1701" w:type="dxa"/>
          </w:tcPr>
          <w:p w14:paraId="119C5C16" w14:textId="77777777" w:rsidR="00492731" w:rsidRDefault="009507FD">
            <w:proofErr w:type="spellStart"/>
            <w:r>
              <w:rPr>
                <w:sz w:val="19"/>
              </w:rPr>
              <w:t>Storno</w:t>
            </w:r>
            <w:proofErr w:type="spellEnd"/>
          </w:p>
        </w:tc>
        <w:tc>
          <w:tcPr>
            <w:tcW w:w="3685" w:type="dxa"/>
          </w:tcPr>
          <w:p w14:paraId="36856F24" w14:textId="77777777" w:rsidR="00492731" w:rsidRDefault="009507FD">
            <w:r>
              <w:rPr>
                <w:sz w:val="19"/>
              </w:rPr>
              <w:t xml:space="preserve">Button </w:t>
            </w:r>
            <w:r>
              <w:rPr>
                <w:b/>
                <w:sz w:val="19"/>
              </w:rPr>
              <w:t>BMS storno</w:t>
            </w:r>
            <w:r>
              <w:rPr>
                <w:sz w:val="19"/>
              </w:rPr>
              <w:t xml:space="preserve"> = RAP-Aktion </w:t>
            </w:r>
            <w:r>
              <w:rPr>
                <w:rFonts w:ascii="Consolas" w:eastAsia="Consolas" w:hAnsi="Consolas"/>
                <w:sz w:val="19"/>
              </w:rPr>
              <w:t>stornoBMSService</w:t>
            </w:r>
          </w:p>
        </w:tc>
        <w:tc>
          <w:tcPr>
            <w:tcW w:w="4252" w:type="dxa"/>
          </w:tcPr>
          <w:p w14:paraId="380585EE" w14:textId="77777777" w:rsidR="00492731" w:rsidRPr="00056CDB" w:rsidRDefault="009507FD">
            <w:pPr>
              <w:rPr>
                <w:lang w:val="de-DE"/>
              </w:rPr>
            </w:pPr>
            <w:r w:rsidRPr="00056CDB">
              <w:rPr>
                <w:sz w:val="19"/>
                <w:lang w:val="de-DE"/>
              </w:rPr>
              <w:t xml:space="preserve">sendet den protokollierten Auftrag mit </w:t>
            </w:r>
            <w:proofErr w:type="spellStart"/>
            <w:r w:rsidRPr="00056CDB">
              <w:rPr>
                <w:rFonts w:ascii="Consolas" w:eastAsia="Consolas" w:hAnsi="Consolas"/>
                <w:sz w:val="19"/>
                <w:lang w:val="de-DE"/>
              </w:rPr>
              <w:t>status</w:t>
            </w:r>
            <w:proofErr w:type="spellEnd"/>
            <w:r w:rsidRPr="00056CDB">
              <w:rPr>
                <w:rFonts w:ascii="Consolas" w:eastAsia="Consolas" w:hAnsi="Consolas"/>
                <w:sz w:val="19"/>
                <w:lang w:val="de-DE"/>
              </w:rPr>
              <w:t xml:space="preserve"> = </w:t>
            </w:r>
            <w:proofErr w:type="spellStart"/>
            <w:r w:rsidRPr="00056CDB">
              <w:rPr>
                <w:rFonts w:ascii="Consolas" w:eastAsia="Consolas" w:hAnsi="Consolas"/>
                <w:sz w:val="19"/>
                <w:lang w:val="de-DE"/>
              </w:rPr>
              <w:t>cancelled</w:t>
            </w:r>
            <w:proofErr w:type="spellEnd"/>
            <w:r w:rsidRPr="00056CDB">
              <w:rPr>
                <w:sz w:val="19"/>
                <w:lang w:val="de-DE"/>
              </w:rPr>
              <w:t xml:space="preserve"> erneut; nur für Services im Status </w:t>
            </w:r>
            <w:r w:rsidRPr="00056CDB">
              <w:rPr>
                <w:sz w:val="19"/>
                <w:lang w:val="de-DE"/>
              </w:rPr>
              <w:t>FREIGEGEBEN; keine Signaturprüfung</w:t>
            </w:r>
          </w:p>
        </w:tc>
      </w:tr>
      <w:tr w:rsidR="00492731" w:rsidRPr="00056CDB" w14:paraId="6A7CCE88" w14:textId="77777777">
        <w:trPr>
          <w:jc w:val="center"/>
        </w:trPr>
        <w:tc>
          <w:tcPr>
            <w:tcW w:w="1701" w:type="dxa"/>
          </w:tcPr>
          <w:p w14:paraId="78416EE0" w14:textId="77777777" w:rsidR="00492731" w:rsidRDefault="009507FD">
            <w:proofErr w:type="spellStart"/>
            <w:r>
              <w:rPr>
                <w:sz w:val="19"/>
              </w:rPr>
              <w:t>Signaturprüfung</w:t>
            </w:r>
            <w:proofErr w:type="spellEnd"/>
          </w:p>
        </w:tc>
        <w:tc>
          <w:tcPr>
            <w:tcW w:w="3685" w:type="dxa"/>
          </w:tcPr>
          <w:p w14:paraId="01478CC0" w14:textId="77777777" w:rsidR="00492731" w:rsidRDefault="009507FD">
            <w:r>
              <w:rPr>
                <w:rFonts w:ascii="Consolas" w:eastAsia="Consolas" w:hAnsi="Consolas"/>
                <w:sz w:val="19"/>
              </w:rPr>
              <w:t>ZCL_WR_PD_TOUR_HELPER=&gt;CHECK_NOTE_SIGNATURES</w:t>
            </w:r>
            <w:r>
              <w:rPr>
                <w:sz w:val="19"/>
              </w:rPr>
              <w:t xml:space="preserve"> (Version 6)</w:t>
            </w:r>
          </w:p>
        </w:tc>
        <w:tc>
          <w:tcPr>
            <w:tcW w:w="4252" w:type="dxa"/>
          </w:tcPr>
          <w:p w14:paraId="30EF6184" w14:textId="77777777" w:rsidR="00492731" w:rsidRPr="00056CDB" w:rsidRDefault="009507FD">
            <w:pPr>
              <w:rPr>
                <w:lang w:val="de-DE"/>
              </w:rPr>
            </w:pPr>
            <w:r w:rsidRPr="00056CDB">
              <w:rPr>
                <w:sz w:val="19"/>
                <w:lang w:val="de-DE"/>
              </w:rPr>
              <w:t>ein Massenlauf je Freigabe über alle Entsorgungsaufträge; liefert je gesperrtem Auftrag die Meldungsnummer und die Meldungsvariablen</w:t>
            </w:r>
          </w:p>
        </w:tc>
      </w:tr>
      <w:tr w:rsidR="00492731" w:rsidRPr="00056CDB" w14:paraId="67D89C6D" w14:textId="77777777">
        <w:trPr>
          <w:jc w:val="center"/>
        </w:trPr>
        <w:tc>
          <w:tcPr>
            <w:tcW w:w="1701" w:type="dxa"/>
          </w:tcPr>
          <w:p w14:paraId="510C2AFC" w14:textId="77777777" w:rsidR="00492731" w:rsidRDefault="009507FD">
            <w:r>
              <w:rPr>
                <w:sz w:val="19"/>
              </w:rPr>
              <w:t>HTTP-Helfer</w:t>
            </w:r>
          </w:p>
        </w:tc>
        <w:tc>
          <w:tcPr>
            <w:tcW w:w="3685" w:type="dxa"/>
          </w:tcPr>
          <w:p w14:paraId="5AD9D32C" w14:textId="77777777" w:rsidR="00492731" w:rsidRDefault="009507FD">
            <w:r>
              <w:rPr>
                <w:rFonts w:ascii="Consolas" w:eastAsia="Consolas" w:hAnsi="Consolas"/>
                <w:sz w:val="19"/>
              </w:rPr>
              <w:t>Z</w:t>
            </w:r>
            <w:r>
              <w:rPr>
                <w:rFonts w:ascii="Consolas" w:eastAsia="Consolas" w:hAnsi="Consolas"/>
                <w:sz w:val="19"/>
              </w:rPr>
              <w:t>CL_WR_PD_TOUR_HELPER</w:t>
            </w:r>
            <w:r>
              <w:rPr>
                <w:sz w:val="19"/>
              </w:rPr>
              <w:t xml:space="preserve">: </w:t>
            </w:r>
            <w:r>
              <w:rPr>
                <w:rFonts w:ascii="Consolas" w:eastAsia="Consolas" w:hAnsi="Consolas"/>
                <w:sz w:val="19"/>
              </w:rPr>
              <w:t>GET_BMS_BEARER_TOKEN</w:t>
            </w:r>
            <w:r>
              <w:rPr>
                <w:sz w:val="19"/>
              </w:rPr>
              <w:t xml:space="preserve">, </w:t>
            </w:r>
            <w:r>
              <w:rPr>
                <w:rFonts w:ascii="Consolas" w:eastAsia="Consolas" w:hAnsi="Consolas"/>
                <w:sz w:val="19"/>
              </w:rPr>
              <w:t>POST_BMS_ORDER</w:t>
            </w:r>
            <w:r>
              <w:rPr>
                <w:sz w:val="19"/>
              </w:rPr>
              <w:t xml:space="preserve">, </w:t>
            </w:r>
            <w:r>
              <w:rPr>
                <w:rFonts w:ascii="Consolas" w:eastAsia="Consolas" w:hAnsi="Consolas"/>
                <w:sz w:val="19"/>
              </w:rPr>
              <w:t>LOG_BMS_CALL</w:t>
            </w:r>
          </w:p>
        </w:tc>
        <w:tc>
          <w:tcPr>
            <w:tcW w:w="4252" w:type="dxa"/>
          </w:tcPr>
          <w:p w14:paraId="71871FB7" w14:textId="77777777" w:rsidR="00492731" w:rsidRPr="00056CDB" w:rsidRDefault="009507FD">
            <w:pPr>
              <w:rPr>
                <w:lang w:val="de-DE"/>
              </w:rPr>
            </w:pPr>
            <w:r w:rsidRPr="00056CDB">
              <w:rPr>
                <w:sz w:val="19"/>
                <w:lang w:val="de-DE"/>
              </w:rPr>
              <w:t xml:space="preserve">Login am BMS, Senden eines Auftrags, Protokollzeile in </w:t>
            </w:r>
            <w:r w:rsidRPr="00056CDB">
              <w:rPr>
                <w:rFonts w:ascii="Consolas" w:eastAsia="Consolas" w:hAnsi="Consolas"/>
                <w:sz w:val="19"/>
                <w:lang w:val="de-DE"/>
              </w:rPr>
              <w:t>ZBMS_API_LOG</w:t>
            </w:r>
          </w:p>
        </w:tc>
      </w:tr>
      <w:tr w:rsidR="00492731" w:rsidRPr="00056CDB" w14:paraId="2B714FE3" w14:textId="77777777">
        <w:trPr>
          <w:jc w:val="center"/>
        </w:trPr>
        <w:tc>
          <w:tcPr>
            <w:tcW w:w="1701" w:type="dxa"/>
          </w:tcPr>
          <w:p w14:paraId="7BF5DFA1" w14:textId="77777777" w:rsidR="00492731" w:rsidRDefault="009507FD">
            <w:proofErr w:type="spellStart"/>
            <w:r>
              <w:rPr>
                <w:sz w:val="19"/>
              </w:rPr>
              <w:t>Statusfortschreibung</w:t>
            </w:r>
            <w:proofErr w:type="spellEnd"/>
          </w:p>
        </w:tc>
        <w:tc>
          <w:tcPr>
            <w:tcW w:w="3685" w:type="dxa"/>
          </w:tcPr>
          <w:p w14:paraId="2291221F" w14:textId="77777777" w:rsidR="00492731" w:rsidRPr="00056CDB" w:rsidRDefault="009507FD">
            <w:pPr>
              <w:rPr>
                <w:lang w:val="de-DE"/>
              </w:rPr>
            </w:pPr>
            <w:r w:rsidRPr="00056CDB">
              <w:rPr>
                <w:sz w:val="19"/>
                <w:lang w:val="de-DE"/>
              </w:rPr>
              <w:t xml:space="preserve">Funktionsbaustein </w:t>
            </w:r>
            <w:r w:rsidRPr="00056CDB">
              <w:rPr>
                <w:rFonts w:ascii="Consolas" w:eastAsia="Consolas" w:hAnsi="Consolas"/>
                <w:sz w:val="19"/>
                <w:lang w:val="de-DE"/>
              </w:rPr>
              <w:t>ZWR_BMS_UPDATE_SERVICE</w:t>
            </w:r>
            <w:r w:rsidRPr="00056CDB">
              <w:rPr>
                <w:sz w:val="19"/>
                <w:lang w:val="de-DE"/>
              </w:rPr>
              <w:t xml:space="preserve"> (RFC-fähig), Klasse </w:t>
            </w:r>
            <w:r w:rsidRPr="00056CDB">
              <w:rPr>
                <w:rFonts w:ascii="Consolas" w:eastAsia="Consolas" w:hAnsi="Consolas"/>
                <w:sz w:val="19"/>
                <w:lang w:val="de-DE"/>
              </w:rPr>
              <w:t>ZCL_WR_PD_BMS_EAP_STATUS</w:t>
            </w:r>
          </w:p>
        </w:tc>
        <w:tc>
          <w:tcPr>
            <w:tcW w:w="4252" w:type="dxa"/>
          </w:tcPr>
          <w:p w14:paraId="34D6B1D7" w14:textId="77777777" w:rsidR="00492731" w:rsidRPr="00056CDB" w:rsidRDefault="009507FD">
            <w:pPr>
              <w:rPr>
                <w:lang w:val="de-DE"/>
              </w:rPr>
            </w:pPr>
            <w:r w:rsidRPr="00056CDB">
              <w:rPr>
                <w:sz w:val="19"/>
                <w:lang w:val="de-DE"/>
              </w:rPr>
              <w:t xml:space="preserve">schreibt den BMS-Status am Service über das RAP-BO </w:t>
            </w:r>
            <w:r w:rsidRPr="00056CDB">
              <w:rPr>
                <w:rFonts w:ascii="Consolas" w:eastAsia="Consolas" w:hAnsi="Consolas"/>
                <w:sz w:val="19"/>
                <w:lang w:val="de-DE"/>
              </w:rPr>
              <w:t>/PLCE/</w:t>
            </w:r>
            <w:proofErr w:type="spellStart"/>
            <w:r w:rsidRPr="00056CDB">
              <w:rPr>
                <w:rFonts w:ascii="Consolas" w:eastAsia="Consolas" w:hAnsi="Consolas"/>
                <w:sz w:val="19"/>
                <w:lang w:val="de-DE"/>
              </w:rPr>
              <w:t>R_PDService</w:t>
            </w:r>
            <w:proofErr w:type="spellEnd"/>
            <w:r w:rsidRPr="00056CDB">
              <w:rPr>
                <w:sz w:val="19"/>
                <w:lang w:val="de-DE"/>
              </w:rPr>
              <w:t xml:space="preserve"> und am Entsorgungsauftrag über das EEWA-Item-BO, in einer eigenen LUW, ohne Tabellenzugriff</w:t>
            </w:r>
          </w:p>
        </w:tc>
      </w:tr>
      <w:tr w:rsidR="00492731" w:rsidRPr="00056CDB" w14:paraId="080D171B" w14:textId="77777777">
        <w:trPr>
          <w:jc w:val="center"/>
        </w:trPr>
        <w:tc>
          <w:tcPr>
            <w:tcW w:w="1701" w:type="dxa"/>
          </w:tcPr>
          <w:p w14:paraId="35127595" w14:textId="77777777" w:rsidR="00492731" w:rsidRDefault="009507FD">
            <w:proofErr w:type="spellStart"/>
            <w:r>
              <w:rPr>
                <w:sz w:val="19"/>
              </w:rPr>
              <w:t>Konfiguration</w:t>
            </w:r>
            <w:proofErr w:type="spellEnd"/>
          </w:p>
        </w:tc>
        <w:tc>
          <w:tcPr>
            <w:tcW w:w="3685" w:type="dxa"/>
          </w:tcPr>
          <w:p w14:paraId="20359EDC" w14:textId="77777777" w:rsidR="00492731" w:rsidRDefault="009507FD">
            <w:r>
              <w:rPr>
                <w:rFonts w:ascii="Consolas" w:eastAsia="Consolas" w:hAnsi="Consolas"/>
                <w:sz w:val="19"/>
              </w:rPr>
              <w:t>ZTOUR_BMS_CFG</w:t>
            </w:r>
            <w:r>
              <w:rPr>
                <w:sz w:val="19"/>
              </w:rPr>
              <w:t xml:space="preserve">, SM59-Destination </w:t>
            </w:r>
            <w:r>
              <w:rPr>
                <w:rFonts w:ascii="Consolas" w:eastAsia="Consolas" w:hAnsi="Consolas"/>
                <w:sz w:val="19"/>
              </w:rPr>
              <w:t>ZBMS_API_CONNECT</w:t>
            </w:r>
            <w:r>
              <w:rPr>
                <w:sz w:val="19"/>
              </w:rPr>
              <w:t xml:space="preserve">, </w:t>
            </w:r>
            <w:r>
              <w:rPr>
                <w:rFonts w:ascii="Consolas" w:eastAsia="Consolas" w:hAnsi="Consolas"/>
                <w:sz w:val="19"/>
              </w:rPr>
              <w:t>ZTOUR</w:t>
            </w:r>
            <w:r>
              <w:rPr>
                <w:rFonts w:ascii="Consolas" w:eastAsia="Consolas" w:hAnsi="Consolas"/>
                <w:sz w:val="19"/>
              </w:rPr>
              <w:t>_BMS_KOLONN</w:t>
            </w:r>
            <w:r>
              <w:rPr>
                <w:sz w:val="19"/>
              </w:rPr>
              <w:t xml:space="preserve">, </w:t>
            </w:r>
            <w:r>
              <w:rPr>
                <w:rFonts w:ascii="Consolas" w:eastAsia="Consolas" w:hAnsi="Consolas"/>
                <w:sz w:val="19"/>
              </w:rPr>
              <w:t>ZWRTWAALAPRCTP</w:t>
            </w:r>
          </w:p>
        </w:tc>
        <w:tc>
          <w:tcPr>
            <w:tcW w:w="4252" w:type="dxa"/>
          </w:tcPr>
          <w:p w14:paraId="441C2D92" w14:textId="77777777" w:rsidR="00492731" w:rsidRPr="00056CDB" w:rsidRDefault="009507FD">
            <w:pPr>
              <w:rPr>
                <w:lang w:val="de-DE"/>
              </w:rPr>
            </w:pPr>
            <w:r w:rsidRPr="00056CDB">
              <w:rPr>
                <w:sz w:val="19"/>
                <w:lang w:val="de-DE"/>
              </w:rPr>
              <w:t xml:space="preserve">Destination, Aktiv-Kennzeichen, Standardpartner; Kolonne je </w:t>
            </w:r>
            <w:proofErr w:type="spellStart"/>
            <w:r w:rsidRPr="00056CDB">
              <w:rPr>
                <w:sz w:val="19"/>
                <w:lang w:val="de-DE"/>
              </w:rPr>
              <w:t>Tourvorlage</w:t>
            </w:r>
            <w:proofErr w:type="spellEnd"/>
            <w:r w:rsidRPr="00056CDB">
              <w:rPr>
                <w:sz w:val="19"/>
                <w:lang w:val="de-DE"/>
              </w:rPr>
              <w:t>; Bewegungsart je Leistungsart</w:t>
            </w:r>
          </w:p>
        </w:tc>
      </w:tr>
      <w:tr w:rsidR="00492731" w:rsidRPr="00056CDB" w14:paraId="17A53D42" w14:textId="77777777">
        <w:trPr>
          <w:jc w:val="center"/>
        </w:trPr>
        <w:tc>
          <w:tcPr>
            <w:tcW w:w="1701" w:type="dxa"/>
          </w:tcPr>
          <w:p w14:paraId="793C0AD9" w14:textId="77777777" w:rsidR="00492731" w:rsidRDefault="009507FD">
            <w:proofErr w:type="spellStart"/>
            <w:r>
              <w:rPr>
                <w:sz w:val="19"/>
              </w:rPr>
              <w:t>Meldungen</w:t>
            </w:r>
            <w:proofErr w:type="spellEnd"/>
          </w:p>
        </w:tc>
        <w:tc>
          <w:tcPr>
            <w:tcW w:w="3685" w:type="dxa"/>
          </w:tcPr>
          <w:p w14:paraId="0F790ED6" w14:textId="77777777" w:rsidR="00492731" w:rsidRPr="00056CDB" w:rsidRDefault="009507FD">
            <w:pPr>
              <w:rPr>
                <w:lang w:val="de-DE"/>
              </w:rPr>
            </w:pPr>
            <w:r w:rsidRPr="00056CDB">
              <w:rPr>
                <w:sz w:val="19"/>
                <w:lang w:val="de-DE"/>
              </w:rPr>
              <w:t xml:space="preserve">Meldungsklasse </w:t>
            </w:r>
            <w:r w:rsidRPr="00056CDB">
              <w:rPr>
                <w:rFonts w:ascii="Consolas" w:eastAsia="Consolas" w:hAnsi="Consolas"/>
                <w:sz w:val="19"/>
                <w:lang w:val="de-DE"/>
              </w:rPr>
              <w:t>Z_MSG_SVR_TOUR_EXT</w:t>
            </w:r>
            <w:r w:rsidRPr="00056CDB">
              <w:rPr>
                <w:sz w:val="19"/>
                <w:lang w:val="de-DE"/>
              </w:rPr>
              <w:t>, Nummern 020–034, 042–053</w:t>
            </w:r>
          </w:p>
        </w:tc>
        <w:tc>
          <w:tcPr>
            <w:tcW w:w="4252" w:type="dxa"/>
          </w:tcPr>
          <w:p w14:paraId="323ADFB7" w14:textId="77777777" w:rsidR="00492731" w:rsidRPr="00056CDB" w:rsidRDefault="009507FD">
            <w:pPr>
              <w:rPr>
                <w:lang w:val="de-DE"/>
              </w:rPr>
            </w:pPr>
            <w:r w:rsidRPr="00056CDB">
              <w:rPr>
                <w:sz w:val="19"/>
                <w:lang w:val="de-DE"/>
              </w:rPr>
              <w:t xml:space="preserve">alle Texte für den Disponenten, keine Texte im </w:t>
            </w:r>
            <w:r w:rsidRPr="00056CDB">
              <w:rPr>
                <w:sz w:val="19"/>
                <w:lang w:val="de-DE"/>
              </w:rPr>
              <w:t>Coding</w:t>
            </w:r>
          </w:p>
        </w:tc>
      </w:tr>
    </w:tbl>
    <w:p w14:paraId="392BD548" w14:textId="77777777" w:rsidR="00492731" w:rsidRPr="00056CDB" w:rsidRDefault="00492731">
      <w:pPr>
        <w:rPr>
          <w:lang w:val="de-DE"/>
        </w:rPr>
      </w:pPr>
    </w:p>
    <w:p w14:paraId="61A20FDC" w14:textId="77777777" w:rsidR="00492731" w:rsidRDefault="009507FD">
      <w:pPr>
        <w:pStyle w:val="Heading2"/>
      </w:pPr>
      <w:bookmarkStart w:id="3" w:name="_Toc104"/>
      <w:r>
        <w:t xml:space="preserve">1.2 </w:t>
      </w:r>
      <w:proofErr w:type="spellStart"/>
      <w:r>
        <w:t>Beteiligte</w:t>
      </w:r>
      <w:proofErr w:type="spellEnd"/>
      <w:r>
        <w:t xml:space="preserve"> </w:t>
      </w:r>
      <w:proofErr w:type="spellStart"/>
      <w:r>
        <w:t>Tabellen</w:t>
      </w:r>
      <w:bookmarkEnd w:id="3"/>
      <w:proofErr w:type="spellEnd"/>
    </w:p>
    <w:tbl>
      <w:tblPr>
        <w:tblStyle w:val="TableGrid"/>
        <w:tblW w:w="0" w:type="auto"/>
        <w:jc w:val="center"/>
        <w:tblLook w:val="04A0" w:firstRow="1" w:lastRow="0" w:firstColumn="1" w:lastColumn="0" w:noHBand="0" w:noVBand="1"/>
      </w:tblPr>
      <w:tblGrid>
        <w:gridCol w:w="2933"/>
        <w:gridCol w:w="2551"/>
        <w:gridCol w:w="4252"/>
      </w:tblGrid>
      <w:tr w:rsidR="00492731" w14:paraId="4E16F863" w14:textId="77777777">
        <w:trPr>
          <w:jc w:val="center"/>
        </w:trPr>
        <w:tc>
          <w:tcPr>
            <w:tcW w:w="2835" w:type="dxa"/>
            <w:shd w:val="clear" w:color="auto" w:fill="D9E2F3"/>
          </w:tcPr>
          <w:p w14:paraId="2147498F" w14:textId="77777777" w:rsidR="00492731" w:rsidRDefault="009507FD">
            <w:r>
              <w:rPr>
                <w:b/>
                <w:sz w:val="19"/>
              </w:rPr>
              <w:t>Tabelle</w:t>
            </w:r>
          </w:p>
        </w:tc>
        <w:tc>
          <w:tcPr>
            <w:tcW w:w="2551" w:type="dxa"/>
            <w:shd w:val="clear" w:color="auto" w:fill="D9E2F3"/>
          </w:tcPr>
          <w:p w14:paraId="46DDB63C" w14:textId="77777777" w:rsidR="00492731" w:rsidRDefault="009507FD">
            <w:r>
              <w:rPr>
                <w:b/>
                <w:sz w:val="19"/>
              </w:rPr>
              <w:t>Inhalt</w:t>
            </w:r>
          </w:p>
        </w:tc>
        <w:tc>
          <w:tcPr>
            <w:tcW w:w="4252" w:type="dxa"/>
            <w:shd w:val="clear" w:color="auto" w:fill="D9E2F3"/>
          </w:tcPr>
          <w:p w14:paraId="42A4F9FB" w14:textId="77777777" w:rsidR="00492731" w:rsidRDefault="009507FD">
            <w:r>
              <w:rPr>
                <w:b/>
                <w:sz w:val="19"/>
              </w:rPr>
              <w:t>Verwendung</w:t>
            </w:r>
          </w:p>
        </w:tc>
      </w:tr>
      <w:tr w:rsidR="00492731" w:rsidRPr="00056CDB" w14:paraId="736C397A" w14:textId="77777777">
        <w:trPr>
          <w:jc w:val="center"/>
        </w:trPr>
        <w:tc>
          <w:tcPr>
            <w:tcW w:w="2835" w:type="dxa"/>
          </w:tcPr>
          <w:p w14:paraId="6243BE83" w14:textId="77777777" w:rsidR="00492731" w:rsidRDefault="009507FD">
            <w:r>
              <w:rPr>
                <w:rFonts w:ascii="Consolas" w:eastAsia="Consolas" w:hAnsi="Consolas"/>
                <w:sz w:val="19"/>
              </w:rPr>
              <w:t>/PLCE/R_PDTour</w:t>
            </w:r>
          </w:p>
        </w:tc>
        <w:tc>
          <w:tcPr>
            <w:tcW w:w="2551" w:type="dxa"/>
          </w:tcPr>
          <w:p w14:paraId="5BF08B8B" w14:textId="77777777" w:rsidR="00492731" w:rsidRDefault="009507FD">
            <w:r>
              <w:rPr>
                <w:sz w:val="19"/>
              </w:rPr>
              <w:t>Tour (CDS)</w:t>
            </w:r>
          </w:p>
        </w:tc>
        <w:tc>
          <w:tcPr>
            <w:tcW w:w="4252" w:type="dxa"/>
          </w:tcPr>
          <w:p w14:paraId="3626392D" w14:textId="77777777" w:rsidR="00492731" w:rsidRPr="00056CDB" w:rsidRDefault="009507FD">
            <w:pPr>
              <w:rPr>
                <w:lang w:val="de-DE"/>
              </w:rPr>
            </w:pPr>
            <w:r w:rsidRPr="00056CDB">
              <w:rPr>
                <w:sz w:val="19"/>
                <w:lang w:val="de-DE"/>
              </w:rPr>
              <w:t xml:space="preserve">Tour-ID, </w:t>
            </w:r>
            <w:proofErr w:type="spellStart"/>
            <w:r w:rsidRPr="00056CDB">
              <w:rPr>
                <w:sz w:val="19"/>
                <w:lang w:val="de-DE"/>
              </w:rPr>
              <w:t>Tourvorlage</w:t>
            </w:r>
            <w:proofErr w:type="spellEnd"/>
            <w:r w:rsidRPr="00056CDB">
              <w:rPr>
                <w:sz w:val="19"/>
                <w:lang w:val="de-DE"/>
              </w:rPr>
              <w:t>, Status, Startdatum</w:t>
            </w:r>
          </w:p>
        </w:tc>
      </w:tr>
      <w:tr w:rsidR="00492731" w14:paraId="4BD6CABB" w14:textId="77777777">
        <w:trPr>
          <w:jc w:val="center"/>
        </w:trPr>
        <w:tc>
          <w:tcPr>
            <w:tcW w:w="2835" w:type="dxa"/>
          </w:tcPr>
          <w:p w14:paraId="19E5FE20" w14:textId="77777777" w:rsidR="00492731" w:rsidRDefault="009507FD">
            <w:r>
              <w:rPr>
                <w:rFonts w:ascii="Consolas" w:eastAsia="Consolas" w:hAnsi="Consolas"/>
                <w:sz w:val="19"/>
              </w:rPr>
              <w:t>/PLCE/</w:t>
            </w:r>
            <w:proofErr w:type="spellStart"/>
            <w:r>
              <w:rPr>
                <w:rFonts w:ascii="Consolas" w:eastAsia="Consolas" w:hAnsi="Consolas"/>
                <w:sz w:val="19"/>
              </w:rPr>
              <w:t>R_PDTourServiceAsgmt</w:t>
            </w:r>
            <w:proofErr w:type="spellEnd"/>
          </w:p>
        </w:tc>
        <w:tc>
          <w:tcPr>
            <w:tcW w:w="2551" w:type="dxa"/>
          </w:tcPr>
          <w:p w14:paraId="2752CE65" w14:textId="77777777" w:rsidR="00492731" w:rsidRDefault="009507FD">
            <w:r>
              <w:rPr>
                <w:sz w:val="19"/>
              </w:rPr>
              <w:t>Zuordnung Service → Tour (CDS)</w:t>
            </w:r>
          </w:p>
        </w:tc>
        <w:tc>
          <w:tcPr>
            <w:tcW w:w="4252" w:type="dxa"/>
          </w:tcPr>
          <w:p w14:paraId="2EC4B815" w14:textId="77777777" w:rsidR="00492731" w:rsidRDefault="009507FD">
            <w:r>
              <w:rPr>
                <w:sz w:val="19"/>
              </w:rPr>
              <w:t>Reihenfolge, Kennzeichen „entfernt“</w:t>
            </w:r>
          </w:p>
        </w:tc>
      </w:tr>
      <w:tr w:rsidR="00492731" w:rsidRPr="00056CDB" w14:paraId="7F9C7AEF" w14:textId="77777777">
        <w:trPr>
          <w:jc w:val="center"/>
        </w:trPr>
        <w:tc>
          <w:tcPr>
            <w:tcW w:w="2835" w:type="dxa"/>
          </w:tcPr>
          <w:p w14:paraId="0A2C3E41" w14:textId="77777777" w:rsidR="00492731" w:rsidRDefault="009507FD">
            <w:r>
              <w:rPr>
                <w:rFonts w:ascii="Consolas" w:eastAsia="Consolas" w:hAnsi="Consolas"/>
                <w:sz w:val="19"/>
              </w:rPr>
              <w:t>/PLCE/TPDSRV</w:t>
            </w:r>
          </w:p>
        </w:tc>
        <w:tc>
          <w:tcPr>
            <w:tcW w:w="2551" w:type="dxa"/>
          </w:tcPr>
          <w:p w14:paraId="5E5D00AE" w14:textId="77777777" w:rsidR="00492731" w:rsidRDefault="009507FD">
            <w:r>
              <w:rPr>
                <w:sz w:val="19"/>
              </w:rPr>
              <w:t>Service</w:t>
            </w:r>
          </w:p>
        </w:tc>
        <w:tc>
          <w:tcPr>
            <w:tcW w:w="4252" w:type="dxa"/>
          </w:tcPr>
          <w:p w14:paraId="30EFEE7A" w14:textId="77777777" w:rsidR="00492731" w:rsidRPr="00056CDB" w:rsidRDefault="009507FD">
            <w:pPr>
              <w:rPr>
                <w:lang w:val="de-DE"/>
              </w:rPr>
            </w:pPr>
            <w:r w:rsidRPr="00056CDB">
              <w:rPr>
                <w:sz w:val="19"/>
                <w:lang w:val="de-DE"/>
              </w:rPr>
              <w:t>EA-ID (</w:t>
            </w:r>
            <w:r w:rsidRPr="00056CDB">
              <w:rPr>
                <w:rFonts w:ascii="Consolas" w:eastAsia="Consolas" w:hAnsi="Consolas"/>
                <w:sz w:val="19"/>
                <w:lang w:val="de-DE"/>
              </w:rPr>
              <w:t>REFERENCE_ID</w:t>
            </w:r>
            <w:r w:rsidRPr="00056CDB">
              <w:rPr>
                <w:sz w:val="19"/>
                <w:lang w:val="de-DE"/>
              </w:rPr>
              <w:t>), Verweis auf den Entsorgungsauftrag (</w:t>
            </w:r>
            <w:r w:rsidRPr="00056CDB">
              <w:rPr>
                <w:rFonts w:ascii="Consolas" w:eastAsia="Consolas" w:hAnsi="Consolas"/>
                <w:sz w:val="19"/>
                <w:lang w:val="de-DE"/>
              </w:rPr>
              <w:t>REFERENCE_INT_ID</w:t>
            </w:r>
            <w:r w:rsidRPr="00056CDB">
              <w:rPr>
                <w:sz w:val="19"/>
                <w:lang w:val="de-DE"/>
              </w:rPr>
              <w:t xml:space="preserve">), Aktion, </w:t>
            </w:r>
            <w:r w:rsidRPr="00056CDB">
              <w:rPr>
                <w:sz w:val="19"/>
                <w:lang w:val="de-DE"/>
              </w:rPr>
              <w:lastRenderedPageBreak/>
              <w:t>Termine, Zeitfenster, Zusatztext</w:t>
            </w:r>
          </w:p>
        </w:tc>
      </w:tr>
      <w:tr w:rsidR="00492731" w:rsidRPr="00056CDB" w14:paraId="28FCED6A" w14:textId="77777777">
        <w:trPr>
          <w:jc w:val="center"/>
        </w:trPr>
        <w:tc>
          <w:tcPr>
            <w:tcW w:w="2835" w:type="dxa"/>
          </w:tcPr>
          <w:p w14:paraId="31252101" w14:textId="77777777" w:rsidR="00492731" w:rsidRDefault="009507FD">
            <w:r>
              <w:rPr>
                <w:rFonts w:ascii="Consolas" w:eastAsia="Consolas" w:hAnsi="Consolas"/>
                <w:sz w:val="19"/>
              </w:rPr>
              <w:lastRenderedPageBreak/>
              <w:t>/PLCE/TPDSRVWR</w:t>
            </w:r>
          </w:p>
        </w:tc>
        <w:tc>
          <w:tcPr>
            <w:tcW w:w="2551" w:type="dxa"/>
          </w:tcPr>
          <w:p w14:paraId="786FF8B4" w14:textId="77777777" w:rsidR="00492731" w:rsidRDefault="009507FD">
            <w:r>
              <w:rPr>
                <w:sz w:val="19"/>
              </w:rPr>
              <w:t>Abfalldaten des Services</w:t>
            </w:r>
          </w:p>
        </w:tc>
        <w:tc>
          <w:tcPr>
            <w:tcW w:w="4252" w:type="dxa"/>
          </w:tcPr>
          <w:p w14:paraId="7AA50D52" w14:textId="77777777" w:rsidR="00492731" w:rsidRPr="00056CDB" w:rsidRDefault="009507FD">
            <w:pPr>
              <w:rPr>
                <w:lang w:val="de-DE"/>
              </w:rPr>
            </w:pPr>
            <w:r w:rsidRPr="00056CDB">
              <w:rPr>
                <w:sz w:val="19"/>
                <w:lang w:val="de-DE"/>
              </w:rPr>
              <w:t>Behälter alt/neu (TIDNR), Behältertyp, Material, AVV-Code</w:t>
            </w:r>
          </w:p>
        </w:tc>
      </w:tr>
      <w:tr w:rsidR="00492731" w:rsidRPr="00056CDB" w14:paraId="2031F813" w14:textId="77777777">
        <w:trPr>
          <w:jc w:val="center"/>
        </w:trPr>
        <w:tc>
          <w:tcPr>
            <w:tcW w:w="2835" w:type="dxa"/>
          </w:tcPr>
          <w:p w14:paraId="0A2CC145" w14:textId="77777777" w:rsidR="00492731" w:rsidRDefault="009507FD">
            <w:r>
              <w:rPr>
                <w:rFonts w:ascii="Consolas" w:eastAsia="Consolas" w:hAnsi="Consolas"/>
                <w:sz w:val="19"/>
              </w:rPr>
              <w:t>EWA_ORDER_OBJECT</w:t>
            </w:r>
          </w:p>
        </w:tc>
        <w:tc>
          <w:tcPr>
            <w:tcW w:w="2551" w:type="dxa"/>
          </w:tcPr>
          <w:p w14:paraId="71FF2BA9" w14:textId="77777777" w:rsidR="00492731" w:rsidRDefault="009507FD">
            <w:r>
              <w:rPr>
                <w:sz w:val="19"/>
              </w:rPr>
              <w:t>Entsorgungsauftragsposition (EAP)</w:t>
            </w:r>
          </w:p>
        </w:tc>
        <w:tc>
          <w:tcPr>
            <w:tcW w:w="4252" w:type="dxa"/>
          </w:tcPr>
          <w:p w14:paraId="653AEA0E" w14:textId="77777777" w:rsidR="00492731" w:rsidRPr="00056CDB" w:rsidRDefault="009507FD">
            <w:pPr>
              <w:rPr>
                <w:lang w:val="de-DE"/>
              </w:rPr>
            </w:pPr>
            <w:r w:rsidRPr="00056CDB">
              <w:rPr>
                <w:sz w:val="19"/>
                <w:lang w:val="de-DE"/>
              </w:rPr>
              <w:t>Kunde, Warenempfänger, Behältertyp, Auftragsart, Beförderer, Entsorger, Termine, Schein (</w:t>
            </w:r>
            <w:r w:rsidRPr="00056CDB">
              <w:rPr>
                <w:rFonts w:ascii="Consolas" w:eastAsia="Consolas" w:hAnsi="Consolas"/>
                <w:sz w:val="19"/>
                <w:lang w:val="de-DE"/>
              </w:rPr>
              <w:t>/WATP/NOTEINTNR</w:t>
            </w:r>
            <w:r w:rsidRPr="00056CDB">
              <w:rPr>
                <w:sz w:val="19"/>
                <w:lang w:val="de-DE"/>
              </w:rPr>
              <w:t xml:space="preserve">, </w:t>
            </w:r>
            <w:r w:rsidRPr="00056CDB">
              <w:rPr>
                <w:rFonts w:ascii="Consolas" w:eastAsia="Consolas" w:hAnsi="Consolas"/>
                <w:sz w:val="19"/>
                <w:lang w:val="de-DE"/>
              </w:rPr>
              <w:t>/WATP/NOTENR</w:t>
            </w:r>
            <w:r w:rsidRPr="00056CDB">
              <w:rPr>
                <w:sz w:val="19"/>
                <w:lang w:val="de-DE"/>
              </w:rPr>
              <w:t xml:space="preserve">), BMS-Status </w:t>
            </w:r>
            <w:r w:rsidRPr="00056CDB">
              <w:rPr>
                <w:rFonts w:ascii="Consolas" w:eastAsia="Consolas" w:hAnsi="Consolas"/>
                <w:sz w:val="19"/>
                <w:lang w:val="de-DE"/>
              </w:rPr>
              <w:t>ZZ_BMS_STATUS</w:t>
            </w:r>
          </w:p>
        </w:tc>
      </w:tr>
      <w:tr w:rsidR="00492731" w:rsidRPr="00056CDB" w14:paraId="652BF4D5" w14:textId="77777777">
        <w:trPr>
          <w:jc w:val="center"/>
        </w:trPr>
        <w:tc>
          <w:tcPr>
            <w:tcW w:w="2835" w:type="dxa"/>
          </w:tcPr>
          <w:p w14:paraId="3806B457" w14:textId="77777777" w:rsidR="00492731" w:rsidRDefault="009507FD">
            <w:r>
              <w:rPr>
                <w:rFonts w:ascii="Consolas" w:eastAsia="Consolas" w:hAnsi="Consolas"/>
                <w:sz w:val="19"/>
              </w:rPr>
              <w:t>/WATP/TARBNOTES</w:t>
            </w:r>
          </w:p>
        </w:tc>
        <w:tc>
          <w:tcPr>
            <w:tcW w:w="2551" w:type="dxa"/>
          </w:tcPr>
          <w:p w14:paraId="7441335C" w14:textId="77777777" w:rsidR="00492731" w:rsidRDefault="009507FD">
            <w:r>
              <w:rPr>
                <w:sz w:val="19"/>
              </w:rPr>
              <w:t>Scheine (eANV)</w:t>
            </w:r>
          </w:p>
        </w:tc>
        <w:tc>
          <w:tcPr>
            <w:tcW w:w="4252" w:type="dxa"/>
          </w:tcPr>
          <w:p w14:paraId="045C54C0" w14:textId="77777777" w:rsidR="00492731" w:rsidRPr="00056CDB" w:rsidRDefault="009507FD">
            <w:pPr>
              <w:rPr>
                <w:lang w:val="de-DE"/>
              </w:rPr>
            </w:pPr>
            <w:r w:rsidRPr="00056CDB">
              <w:rPr>
                <w:sz w:val="19"/>
                <w:lang w:val="de-DE"/>
              </w:rPr>
              <w:t>Scheinart, externe Nummer, Sammler-Schein, N</w:t>
            </w:r>
            <w:r w:rsidRPr="00056CDB">
              <w:rPr>
                <w:sz w:val="19"/>
                <w:lang w:val="de-DE"/>
              </w:rPr>
              <w:t>achweis</w:t>
            </w:r>
          </w:p>
        </w:tc>
      </w:tr>
      <w:tr w:rsidR="00492731" w:rsidRPr="00056CDB" w14:paraId="3A0227B9" w14:textId="77777777">
        <w:trPr>
          <w:jc w:val="center"/>
        </w:trPr>
        <w:tc>
          <w:tcPr>
            <w:tcW w:w="2835" w:type="dxa"/>
          </w:tcPr>
          <w:p w14:paraId="625C7A3A" w14:textId="77777777" w:rsidR="00492731" w:rsidRDefault="009507FD">
            <w:r>
              <w:rPr>
                <w:rFonts w:ascii="Consolas" w:eastAsia="Consolas" w:hAnsi="Consolas"/>
                <w:sz w:val="19"/>
              </w:rPr>
              <w:t>/WATP/TARBNW</w:t>
            </w:r>
          </w:p>
        </w:tc>
        <w:tc>
          <w:tcPr>
            <w:tcW w:w="2551" w:type="dxa"/>
          </w:tcPr>
          <w:p w14:paraId="10C9DDA9" w14:textId="77777777" w:rsidR="00492731" w:rsidRDefault="009507FD">
            <w:r>
              <w:rPr>
                <w:sz w:val="19"/>
              </w:rPr>
              <w:t>Nachweise</w:t>
            </w:r>
          </w:p>
        </w:tc>
        <w:tc>
          <w:tcPr>
            <w:tcW w:w="4252" w:type="dxa"/>
          </w:tcPr>
          <w:p w14:paraId="2B496706" w14:textId="77777777" w:rsidR="00492731" w:rsidRPr="00056CDB" w:rsidRDefault="009507FD">
            <w:pPr>
              <w:rPr>
                <w:lang w:val="de-DE"/>
              </w:rPr>
            </w:pPr>
            <w:r w:rsidRPr="00056CDB">
              <w:rPr>
                <w:sz w:val="19"/>
                <w:lang w:val="de-DE"/>
              </w:rPr>
              <w:t xml:space="preserve">Teilnahme am </w:t>
            </w:r>
            <w:proofErr w:type="spellStart"/>
            <w:r w:rsidRPr="00056CDB">
              <w:rPr>
                <w:sz w:val="19"/>
                <w:lang w:val="de-DE"/>
              </w:rPr>
              <w:t>eANV</w:t>
            </w:r>
            <w:proofErr w:type="spellEnd"/>
            <w:r w:rsidRPr="00056CDB">
              <w:rPr>
                <w:sz w:val="19"/>
                <w:lang w:val="de-DE"/>
              </w:rPr>
              <w:t xml:space="preserve"> (</w:t>
            </w:r>
            <w:r w:rsidRPr="00056CDB">
              <w:rPr>
                <w:rFonts w:ascii="Consolas" w:eastAsia="Consolas" w:hAnsi="Consolas"/>
                <w:sz w:val="19"/>
                <w:lang w:val="de-DE"/>
              </w:rPr>
              <w:t>DIGI_SIG</w:t>
            </w:r>
            <w:r w:rsidRPr="00056CDB">
              <w:rPr>
                <w:sz w:val="19"/>
                <w:lang w:val="de-DE"/>
              </w:rPr>
              <w:t>), Löschkennzeichen</w:t>
            </w:r>
          </w:p>
        </w:tc>
      </w:tr>
      <w:tr w:rsidR="00492731" w:rsidRPr="00056CDB" w14:paraId="12E64C6B" w14:textId="77777777">
        <w:trPr>
          <w:jc w:val="center"/>
        </w:trPr>
        <w:tc>
          <w:tcPr>
            <w:tcW w:w="2835" w:type="dxa"/>
          </w:tcPr>
          <w:p w14:paraId="7FBAB62D" w14:textId="77777777" w:rsidR="00492731" w:rsidRDefault="009507FD">
            <w:r>
              <w:rPr>
                <w:rFonts w:ascii="Consolas" w:eastAsia="Consolas" w:hAnsi="Consolas"/>
                <w:sz w:val="19"/>
              </w:rPr>
              <w:t>/WATP/TARBZKSDOC</w:t>
            </w:r>
          </w:p>
        </w:tc>
        <w:tc>
          <w:tcPr>
            <w:tcW w:w="2551" w:type="dxa"/>
          </w:tcPr>
          <w:p w14:paraId="38EBD19C" w14:textId="77777777" w:rsidR="00492731" w:rsidRDefault="009507FD">
            <w:r>
              <w:rPr>
                <w:sz w:val="19"/>
              </w:rPr>
              <w:t>ZKS-Dokumente</w:t>
            </w:r>
          </w:p>
        </w:tc>
        <w:tc>
          <w:tcPr>
            <w:tcW w:w="4252" w:type="dxa"/>
          </w:tcPr>
          <w:p w14:paraId="49D531DA" w14:textId="77777777" w:rsidR="00492731" w:rsidRPr="00056CDB" w:rsidRDefault="009507FD">
            <w:pPr>
              <w:rPr>
                <w:lang w:val="de-DE"/>
              </w:rPr>
            </w:pPr>
            <w:r w:rsidRPr="00056CDB">
              <w:rPr>
                <w:sz w:val="19"/>
                <w:lang w:val="de-DE"/>
              </w:rPr>
              <w:t>Signaturen und Quittungsbelege je Rolle</w:t>
            </w:r>
          </w:p>
        </w:tc>
      </w:tr>
      <w:tr w:rsidR="00492731" w14:paraId="65DFCE5E" w14:textId="77777777">
        <w:trPr>
          <w:jc w:val="center"/>
        </w:trPr>
        <w:tc>
          <w:tcPr>
            <w:tcW w:w="2835" w:type="dxa"/>
          </w:tcPr>
          <w:p w14:paraId="280E5EA5" w14:textId="77777777" w:rsidR="00492731" w:rsidRDefault="009507FD">
            <w:r>
              <w:rPr>
                <w:rFonts w:ascii="Consolas" w:eastAsia="Consolas" w:hAnsi="Consolas"/>
                <w:sz w:val="19"/>
              </w:rPr>
              <w:t>BUT020</w:t>
            </w:r>
            <w:r>
              <w:rPr>
                <w:sz w:val="19"/>
              </w:rPr>
              <w:t xml:space="preserve">, </w:t>
            </w:r>
            <w:r>
              <w:rPr>
                <w:rFonts w:ascii="Consolas" w:eastAsia="Consolas" w:hAnsi="Consolas"/>
                <w:sz w:val="19"/>
              </w:rPr>
              <w:t>ADRC</w:t>
            </w:r>
          </w:p>
        </w:tc>
        <w:tc>
          <w:tcPr>
            <w:tcW w:w="2551" w:type="dxa"/>
          </w:tcPr>
          <w:p w14:paraId="4A519524" w14:textId="77777777" w:rsidR="00492731" w:rsidRDefault="009507FD">
            <w:r>
              <w:rPr>
                <w:sz w:val="19"/>
              </w:rPr>
              <w:t>Geschäftspartner-Adressen</w:t>
            </w:r>
          </w:p>
        </w:tc>
        <w:tc>
          <w:tcPr>
            <w:tcW w:w="4252" w:type="dxa"/>
          </w:tcPr>
          <w:p w14:paraId="36D35E92" w14:textId="77777777" w:rsidR="00492731" w:rsidRDefault="009507FD">
            <w:r>
              <w:rPr>
                <w:sz w:val="19"/>
              </w:rPr>
              <w:t>Kunde, Warenempfänger, Beförderer, Entsorger</w:t>
            </w:r>
          </w:p>
        </w:tc>
      </w:tr>
      <w:tr w:rsidR="00492731" w14:paraId="1F05A140" w14:textId="77777777">
        <w:trPr>
          <w:jc w:val="center"/>
        </w:trPr>
        <w:tc>
          <w:tcPr>
            <w:tcW w:w="2835" w:type="dxa"/>
          </w:tcPr>
          <w:p w14:paraId="55FCE95A" w14:textId="77777777" w:rsidR="00492731" w:rsidRDefault="009507FD">
            <w:r>
              <w:rPr>
                <w:rFonts w:ascii="Consolas" w:eastAsia="Consolas" w:hAnsi="Consolas"/>
                <w:sz w:val="19"/>
              </w:rPr>
              <w:t>/PLCE/TPDSRVCST</w:t>
            </w:r>
            <w:r>
              <w:rPr>
                <w:sz w:val="19"/>
              </w:rPr>
              <w:t xml:space="preserve">, </w:t>
            </w:r>
            <w:r>
              <w:rPr>
                <w:rFonts w:ascii="Consolas" w:eastAsia="Consolas" w:hAnsi="Consolas"/>
                <w:sz w:val="19"/>
              </w:rPr>
              <w:t>/P</w:t>
            </w:r>
            <w:r>
              <w:rPr>
                <w:rFonts w:ascii="Consolas" w:eastAsia="Consolas" w:hAnsi="Consolas"/>
                <w:sz w:val="19"/>
              </w:rPr>
              <w:t>LCE/TPDTOURCST</w:t>
            </w:r>
          </w:p>
        </w:tc>
        <w:tc>
          <w:tcPr>
            <w:tcW w:w="2551" w:type="dxa"/>
          </w:tcPr>
          <w:p w14:paraId="62910F8A" w14:textId="77777777" w:rsidR="00492731" w:rsidRDefault="009507FD">
            <w:r>
              <w:rPr>
                <w:sz w:val="19"/>
              </w:rPr>
              <w:t>Kundenerweiterung Service / Tour</w:t>
            </w:r>
          </w:p>
        </w:tc>
        <w:tc>
          <w:tcPr>
            <w:tcW w:w="4252" w:type="dxa"/>
          </w:tcPr>
          <w:p w14:paraId="720E05E9" w14:textId="77777777" w:rsidR="00492731" w:rsidRDefault="009507FD">
            <w:r>
              <w:rPr>
                <w:sz w:val="19"/>
              </w:rPr>
              <w:t xml:space="preserve">BMS-Status </w:t>
            </w:r>
            <w:r>
              <w:rPr>
                <w:rFonts w:ascii="Consolas" w:eastAsia="Consolas" w:hAnsi="Consolas"/>
                <w:sz w:val="19"/>
              </w:rPr>
              <w:t>ZZ_BMS_STATUS</w:t>
            </w:r>
          </w:p>
        </w:tc>
      </w:tr>
      <w:tr w:rsidR="00492731" w:rsidRPr="00056CDB" w14:paraId="512C51DD" w14:textId="77777777">
        <w:trPr>
          <w:jc w:val="center"/>
        </w:trPr>
        <w:tc>
          <w:tcPr>
            <w:tcW w:w="2835" w:type="dxa"/>
          </w:tcPr>
          <w:p w14:paraId="3607D36A" w14:textId="77777777" w:rsidR="00492731" w:rsidRDefault="009507FD">
            <w:r>
              <w:rPr>
                <w:rFonts w:ascii="Consolas" w:eastAsia="Consolas" w:hAnsi="Consolas"/>
                <w:sz w:val="19"/>
              </w:rPr>
              <w:t>ZBMS_API_LOG</w:t>
            </w:r>
          </w:p>
        </w:tc>
        <w:tc>
          <w:tcPr>
            <w:tcW w:w="2551" w:type="dxa"/>
          </w:tcPr>
          <w:p w14:paraId="65466811" w14:textId="77777777" w:rsidR="00492731" w:rsidRDefault="009507FD">
            <w:r>
              <w:rPr>
                <w:sz w:val="19"/>
              </w:rPr>
              <w:t>Protokoll</w:t>
            </w:r>
          </w:p>
        </w:tc>
        <w:tc>
          <w:tcPr>
            <w:tcW w:w="4252" w:type="dxa"/>
          </w:tcPr>
          <w:p w14:paraId="591336DB" w14:textId="77777777" w:rsidR="00492731" w:rsidRPr="00056CDB" w:rsidRDefault="009507FD">
            <w:pPr>
              <w:rPr>
                <w:lang w:val="de-DE"/>
              </w:rPr>
            </w:pPr>
            <w:r w:rsidRPr="00056CDB">
              <w:rPr>
                <w:sz w:val="19"/>
                <w:lang w:val="de-DE"/>
              </w:rPr>
              <w:t>jeder Aufruf mit Anfrage, Antwort, HTTP-Status</w:t>
            </w:r>
          </w:p>
        </w:tc>
      </w:tr>
    </w:tbl>
    <w:p w14:paraId="2C4D711D" w14:textId="77777777" w:rsidR="00492731" w:rsidRPr="00056CDB" w:rsidRDefault="00492731">
      <w:pPr>
        <w:rPr>
          <w:lang w:val="de-DE"/>
        </w:rPr>
      </w:pPr>
    </w:p>
    <w:p w14:paraId="31F9399B" w14:textId="77777777" w:rsidR="00492731" w:rsidRPr="00056CDB" w:rsidRDefault="009507FD">
      <w:pPr>
        <w:pStyle w:val="Heading2"/>
        <w:rPr>
          <w:lang w:val="de-DE"/>
        </w:rPr>
      </w:pPr>
      <w:bookmarkStart w:id="4" w:name="_Toc105"/>
      <w:r w:rsidRPr="00056CDB">
        <w:rPr>
          <w:lang w:val="de-DE"/>
        </w:rPr>
        <w:t>1.3 Das Zusammenspiel von SAP und BMS</w:t>
      </w:r>
      <w:bookmarkEnd w:id="4"/>
    </w:p>
    <w:p w14:paraId="4123C181" w14:textId="77777777" w:rsidR="00492731" w:rsidRPr="00056CDB" w:rsidRDefault="009507FD">
      <w:pPr>
        <w:rPr>
          <w:lang w:val="de-DE"/>
        </w:rPr>
      </w:pPr>
      <w:r w:rsidRPr="00056CDB">
        <w:rPr>
          <w:lang w:val="de-DE"/>
        </w:rPr>
        <w:t xml:space="preserve">Das Bild zeigt, was mit einem Auftrag zwischen den beiden </w:t>
      </w:r>
      <w:r w:rsidRPr="00056CDB">
        <w:rPr>
          <w:lang w:val="de-DE"/>
        </w:rPr>
        <w:t>Systemen passiert. Oben SAP mit dem Disponenten, unten das BMS mit dem Fahrer. Man folgt den Nummern: 1 bis 3 ist der Normalfall, danach passiert eines von drei Dingen. Durchgezogene Pfeile sind der nächste Schritt im selben System, gestrichelte Pfeile ein</w:t>
      </w:r>
      <w:r w:rsidRPr="00056CDB">
        <w:rPr>
          <w:lang w:val="de-DE"/>
        </w:rPr>
        <w:t>e Nachricht von SAP an das BMS oder zurück, die farbigen Felder der Status, den SAP am Service und am Entsorgungsauftrag festhält.</w:t>
      </w:r>
    </w:p>
    <w:p w14:paraId="13C355AC" w14:textId="77777777" w:rsidR="00492731" w:rsidRDefault="009507FD">
      <w:r>
        <w:rPr>
          <w:noProof/>
        </w:rPr>
        <w:drawing>
          <wp:inline distT="0" distB="0" distL="0" distR="0" wp14:anchorId="216D9BF2" wp14:editId="05045142">
            <wp:extent cx="6120000" cy="4198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zessbild_SAP_BMS.png"/>
                    <pic:cNvPicPr/>
                  </pic:nvPicPr>
                  <pic:blipFill>
                    <a:blip r:embed="rId6"/>
                    <a:stretch>
                      <a:fillRect/>
                    </a:stretch>
                  </pic:blipFill>
                  <pic:spPr>
                    <a:xfrm>
                      <a:off x="0" y="0"/>
                      <a:ext cx="6120000" cy="4198605"/>
                    </a:xfrm>
                    <a:prstGeom prst="rect">
                      <a:avLst/>
                    </a:prstGeom>
                  </pic:spPr>
                </pic:pic>
              </a:graphicData>
            </a:graphic>
          </wp:inline>
        </w:drawing>
      </w:r>
    </w:p>
    <w:p w14:paraId="47BA58DD" w14:textId="77777777" w:rsidR="00492731" w:rsidRPr="00056CDB" w:rsidRDefault="009507FD">
      <w:pPr>
        <w:rPr>
          <w:lang w:val="de-DE"/>
        </w:rPr>
      </w:pPr>
      <w:r w:rsidRPr="00056CDB">
        <w:rPr>
          <w:i/>
          <w:sz w:val="18"/>
          <w:lang w:val="de-DE"/>
        </w:rPr>
        <w:t>Abbildung 1: Auftrag zwischen SAP und BMS – Freigabe, erneute Freigabe, Storno, Rückmeldung</w:t>
      </w:r>
    </w:p>
    <w:p w14:paraId="52EFE4A9" w14:textId="77777777" w:rsidR="00492731" w:rsidRDefault="009507FD">
      <w:r>
        <w:lastRenderedPageBreak/>
        <w:t xml:space="preserve">Die </w:t>
      </w:r>
      <w:proofErr w:type="spellStart"/>
      <w:r>
        <w:t>Schritte</w:t>
      </w:r>
      <w:proofErr w:type="spellEnd"/>
      <w:r>
        <w:t xml:space="preserve"> </w:t>
      </w:r>
      <w:proofErr w:type="spellStart"/>
      <w:r>
        <w:t>im</w:t>
      </w:r>
      <w:proofErr w:type="spellEnd"/>
      <w:r>
        <w:t xml:space="preserve"> </w:t>
      </w:r>
      <w:proofErr w:type="spellStart"/>
      <w:r>
        <w:t>Einzelnen</w:t>
      </w:r>
      <w:proofErr w:type="spellEnd"/>
      <w:r>
        <w:t>:</w:t>
      </w:r>
    </w:p>
    <w:p w14:paraId="58240115" w14:textId="77777777" w:rsidR="00492731" w:rsidRPr="00056CDB" w:rsidRDefault="009507FD">
      <w:pPr>
        <w:pStyle w:val="ListNumber"/>
        <w:rPr>
          <w:lang w:val="de-DE"/>
        </w:rPr>
      </w:pPr>
      <w:r w:rsidRPr="00056CDB">
        <w:rPr>
          <w:b/>
          <w:lang w:val="de-DE"/>
        </w:rPr>
        <w:t>Tour</w:t>
      </w:r>
      <w:r w:rsidRPr="00056CDB">
        <w:rPr>
          <w:b/>
          <w:lang w:val="de-DE"/>
        </w:rPr>
        <w:t xml:space="preserve"> ist geplant.</w:t>
      </w:r>
      <w:r w:rsidRPr="00056CDB">
        <w:rPr>
          <w:lang w:val="de-DE"/>
        </w:rPr>
        <w:t xml:space="preserve"> Alle Services sind der Tour zugeordnet.</w:t>
      </w:r>
    </w:p>
    <w:p w14:paraId="784A6CB9" w14:textId="77777777" w:rsidR="00492731" w:rsidRPr="00056CDB" w:rsidRDefault="009507FD">
      <w:pPr>
        <w:pStyle w:val="ListNumber"/>
        <w:rPr>
          <w:lang w:val="de-DE"/>
        </w:rPr>
      </w:pPr>
      <w:r w:rsidRPr="00056CDB">
        <w:rPr>
          <w:b/>
          <w:lang w:val="de-DE"/>
        </w:rPr>
        <w:t>Tour an BMS freigeben.</w:t>
      </w:r>
      <w:r w:rsidRPr="00056CDB">
        <w:rPr>
          <w:lang w:val="de-DE"/>
        </w:rPr>
        <w:t xml:space="preserve"> Der Disponent klickt den Button. SAP prüft die Signaturen und die übrigen Voraussetzungen und sendet je Service einen Auftrag. Nimmt das BMS an, steht der Service auf FREIGEGEBEN.</w:t>
      </w:r>
      <w:r w:rsidRPr="00056CDB">
        <w:rPr>
          <w:lang w:val="de-DE"/>
        </w:rPr>
        <w:t xml:space="preserve"> Lehnt es ab, steht er auf ERROR, und Meldung 022 nennt den Grund; nach der Korrektur wird die Tour erneut freigegeben.</w:t>
      </w:r>
    </w:p>
    <w:p w14:paraId="5A39FD33" w14:textId="77777777" w:rsidR="00492731" w:rsidRPr="00056CDB" w:rsidRDefault="009507FD">
      <w:pPr>
        <w:pStyle w:val="ListNumber"/>
        <w:rPr>
          <w:lang w:val="de-DE"/>
        </w:rPr>
      </w:pPr>
      <w:r w:rsidRPr="00056CDB">
        <w:rPr>
          <w:b/>
          <w:lang w:val="de-DE"/>
        </w:rPr>
        <w:t>Auftrag erscheint auf dem Tablet.</w:t>
      </w:r>
      <w:r w:rsidRPr="00056CDB">
        <w:rPr>
          <w:lang w:val="de-DE"/>
        </w:rPr>
        <w:t xml:space="preserve"> Der Fahrer sieht Kunde, Adresse, Behälter, Abfallschlüssel und Hinweise.</w:t>
      </w:r>
    </w:p>
    <w:p w14:paraId="7DB38170" w14:textId="77777777" w:rsidR="00492731" w:rsidRPr="00056CDB" w:rsidRDefault="009507FD">
      <w:pPr>
        <w:pStyle w:val="ListNumber"/>
        <w:rPr>
          <w:lang w:val="de-DE"/>
        </w:rPr>
      </w:pPr>
      <w:r w:rsidRPr="00056CDB">
        <w:rPr>
          <w:b/>
          <w:lang w:val="de-DE"/>
        </w:rPr>
        <w:t>Erneut freigeben.</w:t>
      </w:r>
      <w:r w:rsidRPr="00056CDB">
        <w:rPr>
          <w:lang w:val="de-DE"/>
        </w:rPr>
        <w:t xml:space="preserve"> Wurde ein A</w:t>
      </w:r>
      <w:r w:rsidRPr="00056CDB">
        <w:rPr>
          <w:lang w:val="de-DE"/>
        </w:rPr>
        <w:t>uftrag geändert, sendet die erneute Freigabe ihn noch einmal mit derselben Auftragsnummer. Wie das BMS eine wiederholte Auftragsnummer behandelt, ist nicht getestet (offene Punkte).</w:t>
      </w:r>
    </w:p>
    <w:p w14:paraId="6A79A5D0" w14:textId="77777777" w:rsidR="00492731" w:rsidRDefault="009507FD">
      <w:pPr>
        <w:pStyle w:val="ListNumber"/>
      </w:pPr>
      <w:r w:rsidRPr="00056CDB">
        <w:rPr>
          <w:b/>
          <w:lang w:val="de-DE"/>
        </w:rPr>
        <w:t xml:space="preserve">BMS </w:t>
      </w:r>
      <w:proofErr w:type="spellStart"/>
      <w:r w:rsidRPr="00056CDB">
        <w:rPr>
          <w:b/>
          <w:lang w:val="de-DE"/>
        </w:rPr>
        <w:t>storno</w:t>
      </w:r>
      <w:proofErr w:type="spellEnd"/>
      <w:r w:rsidRPr="00056CDB">
        <w:rPr>
          <w:b/>
          <w:lang w:val="de-DE"/>
        </w:rPr>
        <w:t>.</w:t>
      </w:r>
      <w:r w:rsidRPr="00056CDB">
        <w:rPr>
          <w:lang w:val="de-DE"/>
        </w:rPr>
        <w:t xml:space="preserve"> Wird ein freigegebener Auftrag nicht mehr gebraucht, sendet SA</w:t>
      </w:r>
      <w:r w:rsidRPr="00056CDB">
        <w:rPr>
          <w:lang w:val="de-DE"/>
        </w:rPr>
        <w:t xml:space="preserve">P ihn mit </w:t>
      </w:r>
      <w:proofErr w:type="spellStart"/>
      <w:r w:rsidRPr="00056CDB">
        <w:rPr>
          <w:rFonts w:ascii="Consolas" w:eastAsia="Consolas" w:hAnsi="Consolas"/>
          <w:sz w:val="19"/>
          <w:lang w:val="de-DE"/>
        </w:rPr>
        <w:t>status</w:t>
      </w:r>
      <w:proofErr w:type="spellEnd"/>
      <w:r w:rsidRPr="00056CDB">
        <w:rPr>
          <w:rFonts w:ascii="Consolas" w:eastAsia="Consolas" w:hAnsi="Consolas"/>
          <w:sz w:val="19"/>
          <w:lang w:val="de-DE"/>
        </w:rPr>
        <w:t xml:space="preserve"> = </w:t>
      </w:r>
      <w:proofErr w:type="spellStart"/>
      <w:r w:rsidRPr="00056CDB">
        <w:rPr>
          <w:rFonts w:ascii="Consolas" w:eastAsia="Consolas" w:hAnsi="Consolas"/>
          <w:sz w:val="19"/>
          <w:lang w:val="de-DE"/>
        </w:rPr>
        <w:t>cancelled</w:t>
      </w:r>
      <w:proofErr w:type="spellEnd"/>
      <w:r w:rsidRPr="00056CDB">
        <w:rPr>
          <w:lang w:val="de-DE"/>
        </w:rPr>
        <w:t xml:space="preserve">. </w:t>
      </w:r>
      <w:r>
        <w:t xml:space="preserve">Der Service </w:t>
      </w:r>
      <w:proofErr w:type="spellStart"/>
      <w:r>
        <w:t>steht</w:t>
      </w:r>
      <w:proofErr w:type="spellEnd"/>
      <w:r>
        <w:t xml:space="preserve"> auf STORNIERT.</w:t>
      </w:r>
    </w:p>
    <w:p w14:paraId="57DB0DC7" w14:textId="77777777" w:rsidR="00492731" w:rsidRPr="00056CDB" w:rsidRDefault="009507FD">
      <w:pPr>
        <w:pStyle w:val="ListNumber"/>
        <w:rPr>
          <w:lang w:val="de-DE"/>
        </w:rPr>
      </w:pPr>
      <w:r w:rsidRPr="00056CDB">
        <w:rPr>
          <w:b/>
          <w:lang w:val="de-DE"/>
        </w:rPr>
        <w:t>Auftrag storniert.</w:t>
      </w:r>
      <w:r w:rsidRPr="00056CDB">
        <w:rPr>
          <w:lang w:val="de-DE"/>
        </w:rPr>
        <w:t xml:space="preserve"> Im BMS verschwindet der Auftrag beim Fahrer.</w:t>
      </w:r>
    </w:p>
    <w:p w14:paraId="09AC76BE" w14:textId="77777777" w:rsidR="00492731" w:rsidRPr="00056CDB" w:rsidRDefault="009507FD">
      <w:pPr>
        <w:pStyle w:val="ListNumber"/>
        <w:rPr>
          <w:lang w:val="de-DE"/>
        </w:rPr>
      </w:pPr>
      <w:r w:rsidRPr="00056CDB">
        <w:rPr>
          <w:b/>
          <w:lang w:val="de-DE"/>
        </w:rPr>
        <w:t>Fahrer startet</w:t>
      </w:r>
      <w:r w:rsidRPr="00056CDB">
        <w:rPr>
          <w:lang w:val="de-DE"/>
        </w:rPr>
        <w:t xml:space="preserve"> den Auftrag vor Ort und meldet „begonnen“.</w:t>
      </w:r>
    </w:p>
    <w:p w14:paraId="38541CA2" w14:textId="77777777" w:rsidR="00492731" w:rsidRPr="00056CDB" w:rsidRDefault="009507FD">
      <w:pPr>
        <w:pStyle w:val="ListNumber"/>
        <w:rPr>
          <w:lang w:val="de-DE"/>
        </w:rPr>
      </w:pPr>
      <w:r w:rsidRPr="00056CDB">
        <w:rPr>
          <w:b/>
          <w:lang w:val="de-DE"/>
        </w:rPr>
        <w:t>Fahrer schließt ab</w:t>
      </w:r>
      <w:r w:rsidRPr="00056CDB">
        <w:rPr>
          <w:lang w:val="de-DE"/>
        </w:rPr>
        <w:t xml:space="preserve"> und meldet „beendet“. Welche Aktionen der Fahrer im </w:t>
      </w:r>
      <w:r w:rsidRPr="00056CDB">
        <w:rPr>
          <w:lang w:val="de-DE"/>
        </w:rPr>
        <w:t>BMS genau hat, legt das BMS fest; das ist noch zu definieren.</w:t>
      </w:r>
    </w:p>
    <w:p w14:paraId="0DDB42E1" w14:textId="77777777" w:rsidR="00492731" w:rsidRPr="00056CDB" w:rsidRDefault="009507FD">
      <w:pPr>
        <w:pStyle w:val="ListNumber"/>
        <w:rPr>
          <w:lang w:val="de-DE"/>
        </w:rPr>
      </w:pPr>
      <w:r w:rsidRPr="00056CDB">
        <w:rPr>
          <w:b/>
          <w:lang w:val="de-DE"/>
        </w:rPr>
        <w:t>Rückmeldung in SAP.</w:t>
      </w:r>
      <w:r w:rsidRPr="00056CDB">
        <w:rPr>
          <w:lang w:val="de-DE"/>
        </w:rPr>
        <w:t xml:space="preserve"> „begonnen“ und „beendet“ kommen über den Rückmelde-Endpunkt (#41909, eigene Entwicklung) an und werden am Service und am Entsorgungsauftrag verbucht.</w:t>
      </w:r>
    </w:p>
    <w:p w14:paraId="2FA164EA" w14:textId="77777777" w:rsidR="00492731" w:rsidRPr="00056CDB" w:rsidRDefault="009507FD">
      <w:pPr>
        <w:rPr>
          <w:lang w:val="de-DE"/>
        </w:rPr>
      </w:pPr>
      <w:r w:rsidRPr="00056CDB">
        <w:rPr>
          <w:lang w:val="de-DE"/>
        </w:rPr>
        <w:br w:type="page"/>
      </w:r>
    </w:p>
    <w:p w14:paraId="5DA9412B" w14:textId="77777777" w:rsidR="00492731" w:rsidRPr="00056CDB" w:rsidRDefault="009507FD">
      <w:pPr>
        <w:pStyle w:val="Heading1"/>
        <w:rPr>
          <w:lang w:val="de-DE"/>
        </w:rPr>
      </w:pPr>
      <w:bookmarkStart w:id="5" w:name="_Toc106"/>
      <w:r w:rsidRPr="00056CDB">
        <w:rPr>
          <w:lang w:val="de-DE"/>
        </w:rPr>
        <w:lastRenderedPageBreak/>
        <w:t xml:space="preserve">2 Der Ablauf vom </w:t>
      </w:r>
      <w:r w:rsidRPr="00056CDB">
        <w:rPr>
          <w:lang w:val="de-DE"/>
        </w:rPr>
        <w:t>Klick bis zum Status</w:t>
      </w:r>
      <w:bookmarkEnd w:id="5"/>
    </w:p>
    <w:p w14:paraId="4135F87F" w14:textId="77777777" w:rsidR="00492731" w:rsidRPr="00056CDB" w:rsidRDefault="009507FD">
      <w:pPr>
        <w:rPr>
          <w:lang w:val="de-DE"/>
        </w:rPr>
      </w:pPr>
      <w:r w:rsidRPr="00056CDB">
        <w:rPr>
          <w:lang w:val="de-DE"/>
        </w:rPr>
        <w:t xml:space="preserve">Dieses Kapitel geht die Aktion </w:t>
      </w:r>
      <w:proofErr w:type="spellStart"/>
      <w:r w:rsidRPr="00056CDB">
        <w:rPr>
          <w:rFonts w:ascii="Consolas" w:eastAsia="Consolas" w:hAnsi="Consolas"/>
          <w:sz w:val="19"/>
          <w:lang w:val="de-DE"/>
        </w:rPr>
        <w:t>touranBMSfreigeben</w:t>
      </w:r>
      <w:proofErr w:type="spellEnd"/>
      <w:r w:rsidRPr="00056CDB">
        <w:rPr>
          <w:lang w:val="de-DE"/>
        </w:rPr>
        <w:t xml:space="preserve"> in der Reihenfolge durch, in der sie tatsächlich läuft (Fassung v4 vom 23.09.2026). Ausgangspunkt: Der Disponent markiert eine oder mehrere Touren und klickt auf </w:t>
      </w:r>
      <w:r w:rsidRPr="00056CDB">
        <w:rPr>
          <w:b/>
          <w:lang w:val="de-DE"/>
        </w:rPr>
        <w:t>Tour an BMS freigeben</w:t>
      </w:r>
      <w:r w:rsidRPr="00056CDB">
        <w:rPr>
          <w:lang w:val="de-DE"/>
        </w:rPr>
        <w:t>.</w:t>
      </w:r>
    </w:p>
    <w:p w14:paraId="4E8AECDD" w14:textId="77777777" w:rsidR="00492731" w:rsidRPr="00056CDB" w:rsidRDefault="009507FD">
      <w:pPr>
        <w:pStyle w:val="Heading2"/>
        <w:rPr>
          <w:lang w:val="de-DE"/>
        </w:rPr>
      </w:pPr>
      <w:bookmarkStart w:id="6" w:name="_Toc107"/>
      <w:r w:rsidRPr="00056CDB">
        <w:rPr>
          <w:lang w:val="de-DE"/>
        </w:rPr>
        <w:t>2.1 Schritt 1 bis 4: Tour, Services und Aufträge lesen</w:t>
      </w:r>
      <w:bookmarkEnd w:id="6"/>
    </w:p>
    <w:p w14:paraId="42ADB420" w14:textId="77777777" w:rsidR="00492731" w:rsidRPr="00056CDB" w:rsidRDefault="009507FD">
      <w:pPr>
        <w:rPr>
          <w:lang w:val="de-DE"/>
        </w:rPr>
      </w:pPr>
      <w:r w:rsidRPr="00056CDB">
        <w:rPr>
          <w:lang w:val="de-DE"/>
        </w:rPr>
        <w:t>Zuerst wird nur gelesen. Das BMS spielt in diesen vier Schritten noch keine Rolle.</w:t>
      </w:r>
    </w:p>
    <w:p w14:paraId="1CE4014D" w14:textId="77777777" w:rsidR="00492731" w:rsidRPr="00056CDB" w:rsidRDefault="009507FD">
      <w:pPr>
        <w:pStyle w:val="ListNumber"/>
        <w:rPr>
          <w:lang w:val="de-DE"/>
        </w:rPr>
      </w:pPr>
      <w:r w:rsidRPr="00056CDB">
        <w:rPr>
          <w:b/>
          <w:lang w:val="de-DE"/>
        </w:rPr>
        <w:t>Touren</w:t>
      </w:r>
      <w:r w:rsidRPr="00056CDB">
        <w:rPr>
          <w:lang w:val="de-DE"/>
        </w:rPr>
        <w:t xml:space="preserve"> über </w:t>
      </w:r>
      <w:r w:rsidRPr="00056CDB">
        <w:rPr>
          <w:rFonts w:ascii="Consolas" w:eastAsia="Consolas" w:hAnsi="Consolas"/>
          <w:sz w:val="19"/>
          <w:lang w:val="de-DE"/>
        </w:rPr>
        <w:t>READ ENTITIES /</w:t>
      </w:r>
      <w:proofErr w:type="spellStart"/>
      <w:r w:rsidRPr="00056CDB">
        <w:rPr>
          <w:rFonts w:ascii="Consolas" w:eastAsia="Consolas" w:hAnsi="Consolas"/>
          <w:sz w:val="19"/>
          <w:lang w:val="de-DE"/>
        </w:rPr>
        <w:t>plce</w:t>
      </w:r>
      <w:proofErr w:type="spellEnd"/>
      <w:r w:rsidRPr="00056CDB">
        <w:rPr>
          <w:rFonts w:ascii="Consolas" w:eastAsia="Consolas" w:hAnsi="Consolas"/>
          <w:sz w:val="19"/>
          <w:lang w:val="de-DE"/>
        </w:rPr>
        <w:t>/</w:t>
      </w:r>
      <w:proofErr w:type="spellStart"/>
      <w:r w:rsidRPr="00056CDB">
        <w:rPr>
          <w:rFonts w:ascii="Consolas" w:eastAsia="Consolas" w:hAnsi="Consolas"/>
          <w:sz w:val="19"/>
          <w:lang w:val="de-DE"/>
        </w:rPr>
        <w:t>r_pdtour</w:t>
      </w:r>
      <w:proofErr w:type="spellEnd"/>
      <w:r w:rsidRPr="00056CDB">
        <w:rPr>
          <w:lang w:val="de-DE"/>
        </w:rPr>
        <w:t xml:space="preserve"> (Tour-ID, </w:t>
      </w:r>
      <w:proofErr w:type="spellStart"/>
      <w:r w:rsidRPr="00056CDB">
        <w:rPr>
          <w:lang w:val="de-DE"/>
        </w:rPr>
        <w:t>Tourvorlage</w:t>
      </w:r>
      <w:proofErr w:type="spellEnd"/>
      <w:r w:rsidRPr="00056CDB">
        <w:rPr>
          <w:lang w:val="de-DE"/>
        </w:rPr>
        <w:t>, Status, Startdatum). Eine Tour, die nicht gelesen werd</w:t>
      </w:r>
      <w:r w:rsidRPr="00056CDB">
        <w:rPr>
          <w:lang w:val="de-DE"/>
        </w:rPr>
        <w:t>en kann, erhält Meldung 024 und gilt als fehlgeschlagen.</w:t>
      </w:r>
    </w:p>
    <w:p w14:paraId="721299FF" w14:textId="77777777" w:rsidR="00492731" w:rsidRPr="00056CDB" w:rsidRDefault="009507FD">
      <w:pPr>
        <w:pStyle w:val="ListNumber"/>
        <w:rPr>
          <w:lang w:val="de-DE"/>
        </w:rPr>
      </w:pPr>
      <w:r w:rsidRPr="00056CDB">
        <w:rPr>
          <w:b/>
          <w:lang w:val="de-DE"/>
        </w:rPr>
        <w:t>Service-Zuordnungen</w:t>
      </w:r>
      <w:r w:rsidRPr="00056CDB">
        <w:rPr>
          <w:lang w:val="de-DE"/>
        </w:rPr>
        <w:t xml:space="preserve"> über die Assoziation </w:t>
      </w:r>
      <w:r w:rsidRPr="00056CDB">
        <w:rPr>
          <w:rFonts w:ascii="Consolas" w:eastAsia="Consolas" w:hAnsi="Consolas"/>
          <w:sz w:val="19"/>
          <w:lang w:val="de-DE"/>
        </w:rPr>
        <w:t>_</w:t>
      </w:r>
      <w:proofErr w:type="spellStart"/>
      <w:r w:rsidRPr="00056CDB">
        <w:rPr>
          <w:rFonts w:ascii="Consolas" w:eastAsia="Consolas" w:hAnsi="Consolas"/>
          <w:sz w:val="19"/>
          <w:lang w:val="de-DE"/>
        </w:rPr>
        <w:t>ServiceAssignments</w:t>
      </w:r>
      <w:proofErr w:type="spellEnd"/>
      <w:r w:rsidRPr="00056CDB">
        <w:rPr>
          <w:lang w:val="de-DE"/>
        </w:rPr>
        <w:t xml:space="preserve">; entfernte Zuordnungen werden verworfen, der Rest nach </w:t>
      </w:r>
      <w:proofErr w:type="spellStart"/>
      <w:r w:rsidRPr="00056CDB">
        <w:rPr>
          <w:lang w:val="de-DE"/>
        </w:rPr>
        <w:t>Tourreihenfolge</w:t>
      </w:r>
      <w:proofErr w:type="spellEnd"/>
      <w:r w:rsidRPr="00056CDB">
        <w:rPr>
          <w:lang w:val="de-DE"/>
        </w:rPr>
        <w:t xml:space="preserve"> sortiert.</w:t>
      </w:r>
    </w:p>
    <w:p w14:paraId="4EAAC039" w14:textId="77777777" w:rsidR="00492731" w:rsidRPr="00056CDB" w:rsidRDefault="009507FD">
      <w:pPr>
        <w:pStyle w:val="ListNumber"/>
        <w:rPr>
          <w:lang w:val="de-DE"/>
        </w:rPr>
      </w:pPr>
      <w:r w:rsidRPr="00056CDB">
        <w:rPr>
          <w:b/>
          <w:lang w:val="de-DE"/>
        </w:rPr>
        <w:t>Services</w:t>
      </w:r>
      <w:r w:rsidRPr="00056CDB">
        <w:rPr>
          <w:lang w:val="de-DE"/>
        </w:rPr>
        <w:t xml:space="preserve"> aus </w:t>
      </w:r>
      <w:r w:rsidRPr="00056CDB">
        <w:rPr>
          <w:rFonts w:ascii="Consolas" w:eastAsia="Consolas" w:hAnsi="Consolas"/>
          <w:sz w:val="19"/>
          <w:lang w:val="de-DE"/>
        </w:rPr>
        <w:t>/PLCE/TPDSRV</w:t>
      </w:r>
      <w:r w:rsidRPr="00056CDB">
        <w:rPr>
          <w:lang w:val="de-DE"/>
        </w:rPr>
        <w:t xml:space="preserve"> und ihre </w:t>
      </w:r>
      <w:r w:rsidRPr="00056CDB">
        <w:rPr>
          <w:b/>
          <w:lang w:val="de-DE"/>
        </w:rPr>
        <w:t>Abfalldaten</w:t>
      </w:r>
      <w:r w:rsidRPr="00056CDB">
        <w:rPr>
          <w:lang w:val="de-DE"/>
        </w:rPr>
        <w:t xml:space="preserve"> aus </w:t>
      </w:r>
      <w:r w:rsidRPr="00056CDB">
        <w:rPr>
          <w:rFonts w:ascii="Consolas" w:eastAsia="Consolas" w:hAnsi="Consolas"/>
          <w:sz w:val="19"/>
          <w:lang w:val="de-DE"/>
        </w:rPr>
        <w:t>/PLCE/</w:t>
      </w:r>
      <w:r w:rsidRPr="00056CDB">
        <w:rPr>
          <w:rFonts w:ascii="Consolas" w:eastAsia="Consolas" w:hAnsi="Consolas"/>
          <w:sz w:val="19"/>
          <w:lang w:val="de-DE"/>
        </w:rPr>
        <w:t>TPDSRVWR</w:t>
      </w:r>
      <w:r w:rsidRPr="00056CDB">
        <w:rPr>
          <w:lang w:val="de-DE"/>
        </w:rPr>
        <w:t>, je einmal für alle Zuordnungen (FOR ALL ENTRIES).</w:t>
      </w:r>
    </w:p>
    <w:p w14:paraId="079D3CD4" w14:textId="77777777" w:rsidR="00492731" w:rsidRPr="00056CDB" w:rsidRDefault="009507FD">
      <w:pPr>
        <w:pStyle w:val="ListNumber"/>
        <w:rPr>
          <w:lang w:val="de-DE"/>
        </w:rPr>
      </w:pPr>
      <w:r w:rsidRPr="00056CDB">
        <w:rPr>
          <w:b/>
          <w:lang w:val="de-DE"/>
        </w:rPr>
        <w:t>Entsorgungsaufträge</w:t>
      </w:r>
      <w:r w:rsidRPr="00056CDB">
        <w:rPr>
          <w:lang w:val="de-DE"/>
        </w:rPr>
        <w:t xml:space="preserve"> aus </w:t>
      </w:r>
      <w:r w:rsidRPr="00056CDB">
        <w:rPr>
          <w:rFonts w:ascii="Consolas" w:eastAsia="Consolas" w:hAnsi="Consolas"/>
          <w:sz w:val="19"/>
          <w:lang w:val="de-DE"/>
        </w:rPr>
        <w:t>EWA_ORDER_OBJECT</w:t>
      </w:r>
      <w:r w:rsidRPr="00056CDB">
        <w:rPr>
          <w:lang w:val="de-DE"/>
        </w:rPr>
        <w:t xml:space="preserve"> über </w:t>
      </w:r>
      <w:r w:rsidRPr="00056CDB">
        <w:rPr>
          <w:rFonts w:ascii="Consolas" w:eastAsia="Consolas" w:hAnsi="Consolas"/>
          <w:sz w:val="19"/>
          <w:lang w:val="de-DE"/>
        </w:rPr>
        <w:t>REFERENCE_INT_ID = POBJNR</w:t>
      </w:r>
      <w:r w:rsidRPr="00056CDB">
        <w:rPr>
          <w:lang w:val="de-DE"/>
        </w:rPr>
        <w:t xml:space="preserve">. </w:t>
      </w:r>
      <w:r w:rsidRPr="00056CDB">
        <w:rPr>
          <w:rFonts w:ascii="Consolas" w:eastAsia="Consolas" w:hAnsi="Consolas"/>
          <w:sz w:val="19"/>
          <w:lang w:val="de-DE"/>
        </w:rPr>
        <w:t>POBJNR</w:t>
      </w:r>
      <w:r w:rsidRPr="00056CDB">
        <w:rPr>
          <w:lang w:val="de-DE"/>
        </w:rPr>
        <w:t xml:space="preserve"> ist CHAR 22, </w:t>
      </w:r>
      <w:r w:rsidRPr="00056CDB">
        <w:rPr>
          <w:rFonts w:ascii="Consolas" w:eastAsia="Consolas" w:hAnsi="Consolas"/>
          <w:sz w:val="19"/>
          <w:lang w:val="de-DE"/>
        </w:rPr>
        <w:t>REFERENCE_INT_ID</w:t>
      </w:r>
      <w:r w:rsidRPr="00056CDB">
        <w:rPr>
          <w:lang w:val="de-DE"/>
        </w:rPr>
        <w:t xml:space="preserve"> CHAR 30; die Schlüssel gehen deshalb über eine eigene Tabelle.</w:t>
      </w:r>
    </w:p>
    <w:p w14:paraId="363336A1" w14:textId="77777777" w:rsidR="00492731" w:rsidRPr="00056CDB" w:rsidRDefault="009507FD">
      <w:pPr>
        <w:pStyle w:val="Heading2"/>
        <w:rPr>
          <w:lang w:val="de-DE"/>
        </w:rPr>
      </w:pPr>
      <w:bookmarkStart w:id="7" w:name="_Toc108"/>
      <w:r w:rsidRPr="00056CDB">
        <w:rPr>
          <w:lang w:val="de-DE"/>
        </w:rPr>
        <w:t xml:space="preserve">2.2 Schritt 4b und 4c: </w:t>
      </w:r>
      <w:r w:rsidRPr="00056CDB">
        <w:rPr>
          <w:lang w:val="de-DE"/>
        </w:rPr>
        <w:t>Signaturprüfung und ihre Meldungen</w:t>
      </w:r>
      <w:bookmarkEnd w:id="7"/>
    </w:p>
    <w:p w14:paraId="65C39F5E" w14:textId="77777777" w:rsidR="00492731" w:rsidRPr="00056CDB" w:rsidRDefault="009507FD">
      <w:pPr>
        <w:rPr>
          <w:lang w:val="de-DE"/>
        </w:rPr>
      </w:pPr>
      <w:r w:rsidRPr="00056CDB">
        <w:rPr>
          <w:lang w:val="de-DE"/>
        </w:rPr>
        <w:t xml:space="preserve">Alle Entsorgungsaufträge gehen in einem einzigen Aufruf an </w:t>
      </w:r>
      <w:r w:rsidRPr="00056CDB">
        <w:rPr>
          <w:rFonts w:ascii="Consolas" w:eastAsia="Consolas" w:hAnsi="Consolas"/>
          <w:sz w:val="19"/>
          <w:lang w:val="de-DE"/>
        </w:rPr>
        <w:t>ZCL_WR_PD_TOUR_HELPER=&gt;CHECK_NOTE_SIGNATURES</w:t>
      </w:r>
      <w:r w:rsidRPr="00056CDB">
        <w:rPr>
          <w:lang w:val="de-DE"/>
        </w:rPr>
        <w:t xml:space="preserve"> (Kapitel 3). Zurück kommt die Liste der Aufträge, die nicht gesendet werden dürfen, jeder mit Meldungsnummer, Scheinnummer und Scheinart.</w:t>
      </w:r>
    </w:p>
    <w:p w14:paraId="1CC5D409" w14:textId="77777777" w:rsidR="00492731" w:rsidRPr="00056CDB" w:rsidRDefault="009507FD">
      <w:pPr>
        <w:rPr>
          <w:lang w:val="de-DE"/>
        </w:rPr>
      </w:pPr>
      <w:r w:rsidRPr="00056CDB">
        <w:rPr>
          <w:lang w:val="de-DE"/>
        </w:rPr>
        <w:t xml:space="preserve">Schritt 4c meldet diese Aufträge sofort, je Tour und je Service (Meldungsklasse </w:t>
      </w:r>
      <w:r w:rsidRPr="00056CDB">
        <w:rPr>
          <w:rFonts w:ascii="Consolas" w:eastAsia="Consolas" w:hAnsi="Consolas"/>
          <w:sz w:val="19"/>
          <w:lang w:val="de-DE"/>
        </w:rPr>
        <w:t>Z_MSG_SVR_TOUR_EXT</w:t>
      </w:r>
      <w:r w:rsidRPr="00056CDB">
        <w:rPr>
          <w:lang w:val="de-DE"/>
        </w:rPr>
        <w:t xml:space="preserve">, </w:t>
      </w:r>
      <w:r w:rsidRPr="00056CDB">
        <w:rPr>
          <w:rFonts w:ascii="Consolas" w:eastAsia="Consolas" w:hAnsi="Consolas"/>
          <w:sz w:val="19"/>
          <w:lang w:val="de-DE"/>
        </w:rPr>
        <w:t>&amp;1</w:t>
      </w:r>
      <w:r w:rsidRPr="00056CDB">
        <w:rPr>
          <w:lang w:val="de-DE"/>
        </w:rPr>
        <w:t xml:space="preserve"> ist die EA-ID </w:t>
      </w:r>
      <w:r w:rsidRPr="00056CDB">
        <w:rPr>
          <w:lang w:val="de-DE"/>
        </w:rPr>
        <w:t>des Services), und merkt sich je Tour, wie viele Services gesperrt sind. Der Zeitpunkt ist Absicht. Die Meldungen stehen so in der Liste, bevor irgendjemand die Konfiguration oder das BMS geprüft hat, und der Disponent sieht ein Signaturproblem auch an ein</w:t>
      </w:r>
      <w:r w:rsidRPr="00056CDB">
        <w:rPr>
          <w:lang w:val="de-DE"/>
        </w:rPr>
        <w:t>em Tag, an dem das BMS nicht erreichbar ist.</w:t>
      </w:r>
    </w:p>
    <w:p w14:paraId="6C640C8C" w14:textId="77777777" w:rsidR="00492731" w:rsidRPr="00056CDB" w:rsidRDefault="009507FD">
      <w:pPr>
        <w:pStyle w:val="Heading2"/>
        <w:rPr>
          <w:lang w:val="de-DE"/>
        </w:rPr>
      </w:pPr>
      <w:bookmarkStart w:id="8" w:name="_Toc109"/>
      <w:r w:rsidRPr="00056CDB">
        <w:rPr>
          <w:lang w:val="de-DE"/>
        </w:rPr>
        <w:t>2.3 Konfiguration</w:t>
      </w:r>
      <w:bookmarkEnd w:id="8"/>
    </w:p>
    <w:p w14:paraId="5542484D" w14:textId="77777777" w:rsidR="00492731" w:rsidRDefault="009507FD">
      <w:r w:rsidRPr="00056CDB">
        <w:rPr>
          <w:lang w:val="de-DE"/>
        </w:rPr>
        <w:t xml:space="preserve">Erst jetzt liest die Aktion </w:t>
      </w:r>
      <w:r w:rsidRPr="00056CDB">
        <w:rPr>
          <w:rFonts w:ascii="Consolas" w:eastAsia="Consolas" w:hAnsi="Consolas"/>
          <w:sz w:val="19"/>
          <w:lang w:val="de-DE"/>
        </w:rPr>
        <w:t>ZTOUR_BMS_CFG</w:t>
      </w:r>
      <w:r w:rsidRPr="00056CDB">
        <w:rPr>
          <w:lang w:val="de-DE"/>
        </w:rPr>
        <w:t xml:space="preserve"> (Eintrag </w:t>
      </w:r>
      <w:r w:rsidRPr="00056CDB">
        <w:rPr>
          <w:rFonts w:ascii="Consolas" w:eastAsia="Consolas" w:hAnsi="Consolas"/>
          <w:sz w:val="19"/>
          <w:lang w:val="de-DE"/>
        </w:rPr>
        <w:t>CONFIG_ID = DEFAULT</w:t>
      </w:r>
      <w:r w:rsidRPr="00056CDB">
        <w:rPr>
          <w:lang w:val="de-DE"/>
        </w:rPr>
        <w:t xml:space="preserve">). Fehlt der Eintrag, ist er nicht aktiv, oder fehlen Destination oder Benutzer, bekommt jede Tour die Meldung 020 mit dem </w:t>
      </w:r>
      <w:r w:rsidRPr="00056CDB">
        <w:rPr>
          <w:lang w:val="de-DE"/>
        </w:rPr>
        <w:t xml:space="preserve">Grund im Text, und die Aktion endet. </w:t>
      </w:r>
      <w:r>
        <w:t xml:space="preserve">Die </w:t>
      </w:r>
      <w:proofErr w:type="spellStart"/>
      <w:r>
        <w:t>Signaturmeldungen</w:t>
      </w:r>
      <w:proofErr w:type="spellEnd"/>
      <w:r>
        <w:t xml:space="preserve"> </w:t>
      </w:r>
      <w:proofErr w:type="spellStart"/>
      <w:r>
        <w:t>aus</w:t>
      </w:r>
      <w:proofErr w:type="spellEnd"/>
      <w:r>
        <w:t xml:space="preserve"> 4c bleiben stehen.</w:t>
      </w:r>
    </w:p>
    <w:tbl>
      <w:tblPr>
        <w:tblStyle w:val="TableGrid"/>
        <w:tblW w:w="0" w:type="auto"/>
        <w:jc w:val="center"/>
        <w:tblLook w:val="04A0" w:firstRow="1" w:lastRow="0" w:firstColumn="1" w:lastColumn="0" w:noHBand="0" w:noVBand="1"/>
      </w:tblPr>
      <w:tblGrid>
        <w:gridCol w:w="3118"/>
        <w:gridCol w:w="6520"/>
      </w:tblGrid>
      <w:tr w:rsidR="00492731" w14:paraId="29808AE7" w14:textId="77777777">
        <w:trPr>
          <w:jc w:val="center"/>
        </w:trPr>
        <w:tc>
          <w:tcPr>
            <w:tcW w:w="3118" w:type="dxa"/>
            <w:shd w:val="clear" w:color="auto" w:fill="D9E2F3"/>
          </w:tcPr>
          <w:p w14:paraId="6ADC8C1C" w14:textId="77777777" w:rsidR="00492731" w:rsidRDefault="009507FD">
            <w:r>
              <w:rPr>
                <w:b/>
                <w:sz w:val="19"/>
              </w:rPr>
              <w:t>Feld</w:t>
            </w:r>
          </w:p>
        </w:tc>
        <w:tc>
          <w:tcPr>
            <w:tcW w:w="6520" w:type="dxa"/>
            <w:shd w:val="clear" w:color="auto" w:fill="D9E2F3"/>
          </w:tcPr>
          <w:p w14:paraId="29F7FBB8" w14:textId="77777777" w:rsidR="00492731" w:rsidRDefault="009507FD">
            <w:r>
              <w:rPr>
                <w:b/>
                <w:sz w:val="19"/>
              </w:rPr>
              <w:t>Bedeutung</w:t>
            </w:r>
          </w:p>
        </w:tc>
      </w:tr>
      <w:tr w:rsidR="00492731" w14:paraId="41C7D099" w14:textId="77777777">
        <w:trPr>
          <w:jc w:val="center"/>
        </w:trPr>
        <w:tc>
          <w:tcPr>
            <w:tcW w:w="3118" w:type="dxa"/>
          </w:tcPr>
          <w:p w14:paraId="435D7737" w14:textId="77777777" w:rsidR="00492731" w:rsidRDefault="009507FD">
            <w:r>
              <w:rPr>
                <w:rFonts w:ascii="Consolas" w:eastAsia="Consolas" w:hAnsi="Consolas"/>
                <w:sz w:val="19"/>
              </w:rPr>
              <w:t>ACTIVE</w:t>
            </w:r>
          </w:p>
        </w:tc>
        <w:tc>
          <w:tcPr>
            <w:tcW w:w="6520" w:type="dxa"/>
          </w:tcPr>
          <w:p w14:paraId="73B354C4" w14:textId="77777777" w:rsidR="00492731" w:rsidRDefault="009507FD">
            <w:r>
              <w:rPr>
                <w:sz w:val="19"/>
              </w:rPr>
              <w:t>Schnittstelle eingeschaltet</w:t>
            </w:r>
          </w:p>
        </w:tc>
      </w:tr>
      <w:tr w:rsidR="00492731" w14:paraId="5BA349BC" w14:textId="77777777">
        <w:trPr>
          <w:jc w:val="center"/>
        </w:trPr>
        <w:tc>
          <w:tcPr>
            <w:tcW w:w="3118" w:type="dxa"/>
          </w:tcPr>
          <w:p w14:paraId="299A5EEA" w14:textId="77777777" w:rsidR="00492731" w:rsidRDefault="009507FD">
            <w:r>
              <w:rPr>
                <w:rFonts w:ascii="Consolas" w:eastAsia="Consolas" w:hAnsi="Consolas"/>
                <w:sz w:val="19"/>
              </w:rPr>
              <w:t>BMS_DESTINATION</w:t>
            </w:r>
          </w:p>
        </w:tc>
        <w:tc>
          <w:tcPr>
            <w:tcW w:w="6520" w:type="dxa"/>
          </w:tcPr>
          <w:p w14:paraId="22380EFA" w14:textId="77777777" w:rsidR="00492731" w:rsidRDefault="009507FD">
            <w:r>
              <w:rPr>
                <w:sz w:val="19"/>
              </w:rPr>
              <w:t xml:space="preserve">SM59-Destination vom Typ G (HTTP), heute </w:t>
            </w:r>
            <w:r>
              <w:rPr>
                <w:rFonts w:ascii="Consolas" w:eastAsia="Consolas" w:hAnsi="Consolas"/>
                <w:sz w:val="19"/>
              </w:rPr>
              <w:t>ZBMS_API_CONNECT</w:t>
            </w:r>
          </w:p>
        </w:tc>
      </w:tr>
      <w:tr w:rsidR="00492731" w:rsidRPr="00056CDB" w14:paraId="58CC56A2" w14:textId="77777777">
        <w:trPr>
          <w:jc w:val="center"/>
        </w:trPr>
        <w:tc>
          <w:tcPr>
            <w:tcW w:w="3118" w:type="dxa"/>
          </w:tcPr>
          <w:p w14:paraId="2250A4FD" w14:textId="77777777" w:rsidR="00492731" w:rsidRDefault="009507FD">
            <w:r>
              <w:rPr>
                <w:rFonts w:ascii="Consolas" w:eastAsia="Consolas" w:hAnsi="Consolas"/>
                <w:sz w:val="19"/>
              </w:rPr>
              <w:t>BMS_USERNAME</w:t>
            </w:r>
            <w:r>
              <w:rPr>
                <w:sz w:val="19"/>
              </w:rPr>
              <w:t xml:space="preserve">, </w:t>
            </w:r>
            <w:r>
              <w:rPr>
                <w:rFonts w:ascii="Consolas" w:eastAsia="Consolas" w:hAnsi="Consolas"/>
                <w:sz w:val="19"/>
              </w:rPr>
              <w:t>BMS_PASSWORD</w:t>
            </w:r>
          </w:p>
        </w:tc>
        <w:tc>
          <w:tcPr>
            <w:tcW w:w="6520" w:type="dxa"/>
          </w:tcPr>
          <w:p w14:paraId="0AD642C6" w14:textId="77777777" w:rsidR="00492731" w:rsidRPr="00056CDB" w:rsidRDefault="009507FD">
            <w:pPr>
              <w:rPr>
                <w:lang w:val="de-DE"/>
              </w:rPr>
            </w:pPr>
            <w:r w:rsidRPr="00056CDB">
              <w:rPr>
                <w:sz w:val="19"/>
                <w:lang w:val="de-DE"/>
              </w:rPr>
              <w:t xml:space="preserve">Login am BMS — </w:t>
            </w:r>
            <w:r w:rsidRPr="00056CDB">
              <w:rPr>
                <w:sz w:val="19"/>
                <w:lang w:val="de-DE"/>
              </w:rPr>
              <w:t>siehe Kapitel 7, sollen aus der Tabelle verschwinden</w:t>
            </w:r>
          </w:p>
        </w:tc>
      </w:tr>
      <w:tr w:rsidR="00492731" w:rsidRPr="00056CDB" w14:paraId="4EB4A321" w14:textId="77777777">
        <w:trPr>
          <w:jc w:val="center"/>
        </w:trPr>
        <w:tc>
          <w:tcPr>
            <w:tcW w:w="3118" w:type="dxa"/>
          </w:tcPr>
          <w:p w14:paraId="3224613D" w14:textId="77777777" w:rsidR="00492731" w:rsidRDefault="009507FD">
            <w:r>
              <w:rPr>
                <w:rFonts w:ascii="Consolas" w:eastAsia="Consolas" w:hAnsi="Consolas"/>
                <w:sz w:val="19"/>
              </w:rPr>
              <w:t>DEFAULT_CARRIER</w:t>
            </w:r>
            <w:r>
              <w:rPr>
                <w:sz w:val="19"/>
              </w:rPr>
              <w:t xml:space="preserve">, </w:t>
            </w:r>
            <w:r>
              <w:rPr>
                <w:rFonts w:ascii="Consolas" w:eastAsia="Consolas" w:hAnsi="Consolas"/>
                <w:sz w:val="19"/>
              </w:rPr>
              <w:t>DEFAULT_RECYCLER</w:t>
            </w:r>
          </w:p>
        </w:tc>
        <w:tc>
          <w:tcPr>
            <w:tcW w:w="6520" w:type="dxa"/>
          </w:tcPr>
          <w:p w14:paraId="38B33994" w14:textId="77777777" w:rsidR="00492731" w:rsidRPr="00056CDB" w:rsidRDefault="009507FD">
            <w:pPr>
              <w:rPr>
                <w:lang w:val="de-DE"/>
              </w:rPr>
            </w:pPr>
            <w:r w:rsidRPr="00056CDB">
              <w:rPr>
                <w:sz w:val="19"/>
                <w:lang w:val="de-DE"/>
              </w:rPr>
              <w:t>Geschäftspartner Beförderer / Entsorger, wenn der Auftrag keinen trägt</w:t>
            </w:r>
          </w:p>
        </w:tc>
      </w:tr>
    </w:tbl>
    <w:p w14:paraId="02E303F5" w14:textId="77777777" w:rsidR="00492731" w:rsidRPr="00056CDB" w:rsidRDefault="00492731">
      <w:pPr>
        <w:rPr>
          <w:lang w:val="de-DE"/>
        </w:rPr>
      </w:pPr>
    </w:p>
    <w:p w14:paraId="5A1B6EBF" w14:textId="77777777" w:rsidR="00492731" w:rsidRPr="00056CDB" w:rsidRDefault="009507FD">
      <w:pPr>
        <w:pStyle w:val="Heading2"/>
        <w:rPr>
          <w:lang w:val="de-DE"/>
        </w:rPr>
      </w:pPr>
      <w:bookmarkStart w:id="9" w:name="_Toc110"/>
      <w:r w:rsidRPr="00056CDB">
        <w:rPr>
          <w:lang w:val="de-DE"/>
        </w:rPr>
        <w:t>2.4 Schritt 5: Adressen</w:t>
      </w:r>
      <w:bookmarkEnd w:id="9"/>
    </w:p>
    <w:p w14:paraId="69747DB0" w14:textId="77777777" w:rsidR="00492731" w:rsidRPr="00056CDB" w:rsidRDefault="009507FD">
      <w:pPr>
        <w:rPr>
          <w:lang w:val="de-DE"/>
        </w:rPr>
      </w:pPr>
      <w:r w:rsidRPr="00056CDB">
        <w:rPr>
          <w:lang w:val="de-DE"/>
        </w:rPr>
        <w:t>Für Kunde, Warenempfänger, Beförderer, Entsorger und die beiden Standar</w:t>
      </w:r>
      <w:r w:rsidRPr="00056CDB">
        <w:rPr>
          <w:lang w:val="de-DE"/>
        </w:rPr>
        <w:t xml:space="preserve">dpartner liest die Aktion die heute gültige Adresse aus </w:t>
      </w:r>
      <w:r w:rsidRPr="00056CDB">
        <w:rPr>
          <w:rFonts w:ascii="Consolas" w:eastAsia="Consolas" w:hAnsi="Consolas"/>
          <w:sz w:val="19"/>
          <w:lang w:val="de-DE"/>
        </w:rPr>
        <w:t>BUT020</w:t>
      </w:r>
      <w:r w:rsidRPr="00056CDB">
        <w:rPr>
          <w:lang w:val="de-DE"/>
        </w:rPr>
        <w:t xml:space="preserve"> und </w:t>
      </w:r>
      <w:r w:rsidRPr="00056CDB">
        <w:rPr>
          <w:rFonts w:ascii="Consolas" w:eastAsia="Consolas" w:hAnsi="Consolas"/>
          <w:sz w:val="19"/>
          <w:lang w:val="de-DE"/>
        </w:rPr>
        <w:t>ADRC</w:t>
      </w:r>
      <w:r w:rsidRPr="00056CDB">
        <w:rPr>
          <w:lang w:val="de-DE"/>
        </w:rPr>
        <w:t xml:space="preserve"> (</w:t>
      </w:r>
      <w:r w:rsidRPr="00056CDB">
        <w:rPr>
          <w:rFonts w:ascii="Consolas" w:eastAsia="Consolas" w:hAnsi="Consolas"/>
          <w:sz w:val="19"/>
          <w:lang w:val="de-DE"/>
        </w:rPr>
        <w:t>DATE_FROM &lt;= heute &lt;= DATE_TO</w:t>
      </w:r>
      <w:r w:rsidRPr="00056CDB">
        <w:rPr>
          <w:lang w:val="de-DE"/>
        </w:rPr>
        <w:t xml:space="preserve">, </w:t>
      </w:r>
      <w:r w:rsidRPr="00056CDB">
        <w:rPr>
          <w:rFonts w:ascii="Consolas" w:eastAsia="Consolas" w:hAnsi="Consolas"/>
          <w:sz w:val="19"/>
          <w:lang w:val="de-DE"/>
        </w:rPr>
        <w:t>NATION = leer</w:t>
      </w:r>
      <w:r w:rsidRPr="00056CDB">
        <w:rPr>
          <w:lang w:val="de-DE"/>
        </w:rPr>
        <w:t xml:space="preserve">). Gelesen werden Name 1, Name 2, Straße, Hausnummer, PLZ und Ort. Die Gültigkeitsdaten stehen in </w:t>
      </w:r>
      <w:r w:rsidRPr="00056CDB">
        <w:rPr>
          <w:rFonts w:ascii="Consolas" w:eastAsia="Consolas" w:hAnsi="Consolas"/>
          <w:sz w:val="19"/>
          <w:lang w:val="de-DE"/>
        </w:rPr>
        <w:t>ADRC</w:t>
      </w:r>
      <w:r w:rsidRPr="00056CDB">
        <w:rPr>
          <w:lang w:val="de-DE"/>
        </w:rPr>
        <w:t xml:space="preserve">, in </w:t>
      </w:r>
      <w:r w:rsidRPr="00056CDB">
        <w:rPr>
          <w:rFonts w:ascii="Consolas" w:eastAsia="Consolas" w:hAnsi="Consolas"/>
          <w:sz w:val="19"/>
          <w:lang w:val="de-DE"/>
        </w:rPr>
        <w:t>BUT020</w:t>
      </w:r>
      <w:r w:rsidRPr="00056CDB">
        <w:rPr>
          <w:lang w:val="de-DE"/>
        </w:rPr>
        <w:t xml:space="preserve"> gibt es keine.</w:t>
      </w:r>
    </w:p>
    <w:p w14:paraId="3506B3C9" w14:textId="77777777" w:rsidR="00492731" w:rsidRDefault="009507FD">
      <w:pPr>
        <w:pStyle w:val="Heading2"/>
      </w:pPr>
      <w:bookmarkStart w:id="10" w:name="_Toc111"/>
      <w:r>
        <w:lastRenderedPageBreak/>
        <w:t>2.5 Schrit</w:t>
      </w:r>
      <w:r>
        <w:t>t 6: je Tour</w:t>
      </w:r>
      <w:bookmarkEnd w:id="10"/>
    </w:p>
    <w:p w14:paraId="5D2C009B" w14:textId="77777777" w:rsidR="00492731" w:rsidRPr="00056CDB" w:rsidRDefault="009507FD">
      <w:pPr>
        <w:pStyle w:val="ListNumber"/>
        <w:rPr>
          <w:lang w:val="de-DE"/>
        </w:rPr>
      </w:pPr>
      <w:r w:rsidRPr="00056CDB">
        <w:rPr>
          <w:b/>
          <w:lang w:val="de-DE"/>
        </w:rPr>
        <w:t>Schritt 6a0 – Ergebnis der Signaturprüfung.</w:t>
      </w:r>
      <w:r w:rsidRPr="00056CDB">
        <w:rPr>
          <w:lang w:val="de-DE"/>
        </w:rPr>
        <w:t xml:space="preserve"> Die gesperrten Services der Tour zählen als Fehler. Sind alle Services der Tour gesperrt, gibt es nichts zu senden: Die Tour gilt als fehlgeschlagen, es folgt kein Login und kein BMS-Kontakt, die näc</w:t>
      </w:r>
      <w:r w:rsidRPr="00056CDB">
        <w:rPr>
          <w:lang w:val="de-DE"/>
        </w:rPr>
        <w:t>hste Tour ist dran.</w:t>
      </w:r>
    </w:p>
    <w:p w14:paraId="7C202B4C" w14:textId="77777777" w:rsidR="00492731" w:rsidRPr="00056CDB" w:rsidRDefault="009507FD">
      <w:pPr>
        <w:pStyle w:val="ListNumber"/>
        <w:rPr>
          <w:lang w:val="de-DE"/>
        </w:rPr>
      </w:pPr>
      <w:r w:rsidRPr="00056CDB">
        <w:rPr>
          <w:b/>
          <w:lang w:val="de-DE"/>
        </w:rPr>
        <w:t>Schritt 6a – Kolonne.</w:t>
      </w:r>
      <w:r w:rsidRPr="00056CDB">
        <w:rPr>
          <w:lang w:val="de-DE"/>
        </w:rPr>
        <w:t xml:space="preserve"> Die BMS-Kolonne ist die </w:t>
      </w:r>
      <w:proofErr w:type="spellStart"/>
      <w:r w:rsidRPr="00056CDB">
        <w:rPr>
          <w:lang w:val="de-DE"/>
        </w:rPr>
        <w:t>Tourvorlage</w:t>
      </w:r>
      <w:proofErr w:type="spellEnd"/>
      <w:r w:rsidRPr="00056CDB">
        <w:rPr>
          <w:lang w:val="de-DE"/>
        </w:rPr>
        <w:t xml:space="preserve">. </w:t>
      </w:r>
      <w:r w:rsidRPr="00056CDB">
        <w:rPr>
          <w:rFonts w:ascii="Consolas" w:eastAsia="Consolas" w:hAnsi="Consolas"/>
          <w:sz w:val="19"/>
          <w:lang w:val="de-DE"/>
        </w:rPr>
        <w:t>ZTOUR_BMS_KOLONN</w:t>
      </w:r>
      <w:r w:rsidRPr="00056CDB">
        <w:rPr>
          <w:lang w:val="de-DE"/>
        </w:rPr>
        <w:t xml:space="preserve"> ist nur eine Ausnahmetabelle für Vorlagen, deren Name im BMS abweicht.</w:t>
      </w:r>
    </w:p>
    <w:p w14:paraId="7929FF83" w14:textId="77777777" w:rsidR="00492731" w:rsidRPr="00056CDB" w:rsidRDefault="009507FD">
      <w:pPr>
        <w:pStyle w:val="ListNumber"/>
        <w:rPr>
          <w:lang w:val="de-DE"/>
        </w:rPr>
      </w:pPr>
      <w:r w:rsidRPr="00056CDB">
        <w:rPr>
          <w:b/>
          <w:lang w:val="de-DE"/>
        </w:rPr>
        <w:t>Schritt 6b – Login.</w:t>
      </w:r>
      <w:r w:rsidRPr="00056CDB">
        <w:rPr>
          <w:lang w:val="de-DE"/>
        </w:rPr>
        <w:t xml:space="preserve"> </w:t>
      </w:r>
      <w:r w:rsidRPr="00056CDB">
        <w:rPr>
          <w:rFonts w:ascii="Consolas" w:eastAsia="Consolas" w:hAnsi="Consolas"/>
          <w:sz w:val="19"/>
          <w:lang w:val="de-DE"/>
        </w:rPr>
        <w:t>GET_BMS_BEARER_TOKEN</w:t>
      </w:r>
      <w:r w:rsidRPr="00056CDB">
        <w:rPr>
          <w:lang w:val="de-DE"/>
        </w:rPr>
        <w:t xml:space="preserve"> sendet Benutzer und Passwort als JSON an </w:t>
      </w:r>
      <w:r w:rsidRPr="00056CDB">
        <w:rPr>
          <w:rFonts w:ascii="Consolas" w:eastAsia="Consolas" w:hAnsi="Consolas"/>
          <w:sz w:val="19"/>
          <w:lang w:val="de-DE"/>
        </w:rPr>
        <w:t>POST /</w:t>
      </w:r>
      <w:proofErr w:type="spellStart"/>
      <w:r w:rsidRPr="00056CDB">
        <w:rPr>
          <w:rFonts w:ascii="Consolas" w:eastAsia="Consolas" w:hAnsi="Consolas"/>
          <w:sz w:val="19"/>
          <w:lang w:val="de-DE"/>
        </w:rPr>
        <w:t>B</w:t>
      </w:r>
      <w:r w:rsidRPr="00056CDB">
        <w:rPr>
          <w:rFonts w:ascii="Consolas" w:eastAsia="Consolas" w:hAnsi="Consolas"/>
          <w:sz w:val="19"/>
          <w:lang w:val="de-DE"/>
        </w:rPr>
        <w:t>msApiSapTest</w:t>
      </w:r>
      <w:proofErr w:type="spellEnd"/>
      <w:r w:rsidRPr="00056CDB">
        <w:rPr>
          <w:rFonts w:ascii="Consolas" w:eastAsia="Consolas" w:hAnsi="Consolas"/>
          <w:sz w:val="19"/>
          <w:lang w:val="de-DE"/>
        </w:rPr>
        <w:t>/</w:t>
      </w:r>
      <w:proofErr w:type="spellStart"/>
      <w:r w:rsidRPr="00056CDB">
        <w:rPr>
          <w:rFonts w:ascii="Consolas" w:eastAsia="Consolas" w:hAnsi="Consolas"/>
          <w:sz w:val="19"/>
          <w:lang w:val="de-DE"/>
        </w:rPr>
        <w:t>api</w:t>
      </w:r>
      <w:proofErr w:type="spellEnd"/>
      <w:r w:rsidRPr="00056CDB">
        <w:rPr>
          <w:rFonts w:ascii="Consolas" w:eastAsia="Consolas" w:hAnsi="Consolas"/>
          <w:sz w:val="19"/>
          <w:lang w:val="de-DE"/>
        </w:rPr>
        <w:t>/</w:t>
      </w:r>
      <w:proofErr w:type="spellStart"/>
      <w:r w:rsidRPr="00056CDB">
        <w:rPr>
          <w:rFonts w:ascii="Consolas" w:eastAsia="Consolas" w:hAnsi="Consolas"/>
          <w:sz w:val="19"/>
          <w:lang w:val="de-DE"/>
        </w:rPr>
        <w:t>user</w:t>
      </w:r>
      <w:proofErr w:type="spellEnd"/>
      <w:r w:rsidRPr="00056CDB">
        <w:rPr>
          <w:rFonts w:ascii="Consolas" w:eastAsia="Consolas" w:hAnsi="Consolas"/>
          <w:sz w:val="19"/>
          <w:lang w:val="de-DE"/>
        </w:rPr>
        <w:t>/</w:t>
      </w:r>
      <w:proofErr w:type="spellStart"/>
      <w:r w:rsidRPr="00056CDB">
        <w:rPr>
          <w:rFonts w:ascii="Consolas" w:eastAsia="Consolas" w:hAnsi="Consolas"/>
          <w:sz w:val="19"/>
          <w:lang w:val="de-DE"/>
        </w:rPr>
        <w:t>authenticate</w:t>
      </w:r>
      <w:proofErr w:type="spellEnd"/>
      <w:r w:rsidRPr="00056CDB">
        <w:rPr>
          <w:rFonts w:ascii="Consolas" w:eastAsia="Consolas" w:hAnsi="Consolas"/>
          <w:sz w:val="19"/>
          <w:lang w:val="de-DE"/>
        </w:rPr>
        <w:t>/</w:t>
      </w:r>
      <w:proofErr w:type="spellStart"/>
      <w:r w:rsidRPr="00056CDB">
        <w:rPr>
          <w:rFonts w:ascii="Consolas" w:eastAsia="Consolas" w:hAnsi="Consolas"/>
          <w:sz w:val="19"/>
          <w:lang w:val="de-DE"/>
        </w:rPr>
        <w:t>user</w:t>
      </w:r>
      <w:proofErr w:type="spellEnd"/>
      <w:r w:rsidRPr="00056CDB">
        <w:rPr>
          <w:lang w:val="de-DE"/>
        </w:rPr>
        <w:t xml:space="preserve"> und erhält </w:t>
      </w:r>
      <w:proofErr w:type="spellStart"/>
      <w:r w:rsidRPr="00056CDB">
        <w:rPr>
          <w:rFonts w:ascii="Consolas" w:eastAsia="Consolas" w:hAnsi="Consolas"/>
          <w:sz w:val="19"/>
          <w:lang w:val="de-DE"/>
        </w:rPr>
        <w:t>data.accessToken</w:t>
      </w:r>
      <w:proofErr w:type="spellEnd"/>
      <w:r w:rsidRPr="00056CDB">
        <w:rPr>
          <w:lang w:val="de-DE"/>
        </w:rPr>
        <w:t>. Der Token gilt für die ganze Tour. Schlägt der Login fehl, erhält die Tour den Status ERROR, die Meldung trägt den Fehlertext des BMS, die Tour ist fehlgeschlagen.</w:t>
      </w:r>
    </w:p>
    <w:p w14:paraId="5B3C3D00" w14:textId="77777777" w:rsidR="00492731" w:rsidRPr="00056CDB" w:rsidRDefault="009507FD">
      <w:pPr>
        <w:pStyle w:val="Heading2"/>
        <w:rPr>
          <w:lang w:val="de-DE"/>
        </w:rPr>
      </w:pPr>
      <w:bookmarkStart w:id="11" w:name="_Toc112"/>
      <w:r w:rsidRPr="00056CDB">
        <w:rPr>
          <w:lang w:val="de-DE"/>
        </w:rPr>
        <w:t>2.6 Schritt 6: je Servi</w:t>
      </w:r>
      <w:r w:rsidRPr="00056CDB">
        <w:rPr>
          <w:lang w:val="de-DE"/>
        </w:rPr>
        <w:t>ce</w:t>
      </w:r>
      <w:bookmarkEnd w:id="11"/>
    </w:p>
    <w:p w14:paraId="30FCFEF2" w14:textId="77777777" w:rsidR="00492731" w:rsidRDefault="009507FD">
      <w:r w:rsidRPr="00056CDB">
        <w:rPr>
          <w:lang w:val="de-DE"/>
        </w:rPr>
        <w:t xml:space="preserve">Jede Prüfung sperrt nur den einen Service. Sie schreibt eine Meldung mit der EA-ID, zählt den Fehler der Tour hoch und geht zum nächsten Service. </w:t>
      </w:r>
      <w:r>
        <w:t xml:space="preserve">Die Tour </w:t>
      </w:r>
      <w:proofErr w:type="spellStart"/>
      <w:r>
        <w:t>läuft</w:t>
      </w:r>
      <w:proofErr w:type="spellEnd"/>
      <w:r>
        <w:t xml:space="preserve"> </w:t>
      </w:r>
      <w:proofErr w:type="spellStart"/>
      <w:r>
        <w:t>weiter</w:t>
      </w:r>
      <w:proofErr w:type="spellEnd"/>
      <w:r>
        <w:t>. Die Reihenfolge im Code:</w:t>
      </w:r>
    </w:p>
    <w:tbl>
      <w:tblPr>
        <w:tblStyle w:val="TableGrid"/>
        <w:tblW w:w="0" w:type="auto"/>
        <w:jc w:val="center"/>
        <w:tblLook w:val="04A0" w:firstRow="1" w:lastRow="0" w:firstColumn="1" w:lastColumn="0" w:noHBand="0" w:noVBand="1"/>
      </w:tblPr>
      <w:tblGrid>
        <w:gridCol w:w="794"/>
        <w:gridCol w:w="3969"/>
        <w:gridCol w:w="2948"/>
        <w:gridCol w:w="1077"/>
      </w:tblGrid>
      <w:tr w:rsidR="00492731" w14:paraId="445063CE" w14:textId="77777777">
        <w:trPr>
          <w:jc w:val="center"/>
        </w:trPr>
        <w:tc>
          <w:tcPr>
            <w:tcW w:w="794" w:type="dxa"/>
            <w:shd w:val="clear" w:color="auto" w:fill="D9E2F3"/>
          </w:tcPr>
          <w:p w14:paraId="74CD4A80" w14:textId="77777777" w:rsidR="00492731" w:rsidRDefault="009507FD">
            <w:r>
              <w:rPr>
                <w:b/>
                <w:sz w:val="19"/>
              </w:rPr>
              <w:t>Schritt</w:t>
            </w:r>
          </w:p>
        </w:tc>
        <w:tc>
          <w:tcPr>
            <w:tcW w:w="3969" w:type="dxa"/>
            <w:shd w:val="clear" w:color="auto" w:fill="D9E2F3"/>
          </w:tcPr>
          <w:p w14:paraId="02B0005F" w14:textId="77777777" w:rsidR="00492731" w:rsidRDefault="009507FD">
            <w:r>
              <w:rPr>
                <w:b/>
                <w:sz w:val="19"/>
              </w:rPr>
              <w:t>Prüfung</w:t>
            </w:r>
          </w:p>
        </w:tc>
        <w:tc>
          <w:tcPr>
            <w:tcW w:w="2948" w:type="dxa"/>
            <w:shd w:val="clear" w:color="auto" w:fill="D9E2F3"/>
          </w:tcPr>
          <w:p w14:paraId="350AF755" w14:textId="77777777" w:rsidR="00492731" w:rsidRDefault="009507FD">
            <w:r>
              <w:rPr>
                <w:b/>
                <w:sz w:val="19"/>
              </w:rPr>
              <w:t>Quelle</w:t>
            </w:r>
          </w:p>
        </w:tc>
        <w:tc>
          <w:tcPr>
            <w:tcW w:w="1077" w:type="dxa"/>
            <w:shd w:val="clear" w:color="auto" w:fill="D9E2F3"/>
          </w:tcPr>
          <w:p w14:paraId="00BF41EA" w14:textId="77777777" w:rsidR="00492731" w:rsidRDefault="009507FD">
            <w:r>
              <w:rPr>
                <w:b/>
                <w:sz w:val="19"/>
              </w:rPr>
              <w:t>Meldung</w:t>
            </w:r>
          </w:p>
        </w:tc>
      </w:tr>
      <w:tr w:rsidR="00492731" w14:paraId="1EA34DED" w14:textId="77777777">
        <w:trPr>
          <w:jc w:val="center"/>
        </w:trPr>
        <w:tc>
          <w:tcPr>
            <w:tcW w:w="794" w:type="dxa"/>
          </w:tcPr>
          <w:p w14:paraId="5B11BFB6" w14:textId="77777777" w:rsidR="00492731" w:rsidRDefault="009507FD">
            <w:r>
              <w:rPr>
                <w:sz w:val="19"/>
              </w:rPr>
              <w:t>6b</w:t>
            </w:r>
          </w:p>
        </w:tc>
        <w:tc>
          <w:tcPr>
            <w:tcW w:w="3969" w:type="dxa"/>
          </w:tcPr>
          <w:p w14:paraId="52F4814F" w14:textId="77777777" w:rsidR="00492731" w:rsidRDefault="009507FD">
            <w:r>
              <w:rPr>
                <w:sz w:val="19"/>
              </w:rPr>
              <w:t xml:space="preserve">Servicedaten zur </w:t>
            </w:r>
            <w:r>
              <w:rPr>
                <w:sz w:val="19"/>
              </w:rPr>
              <w:t>Zuordnung vorhanden?</w:t>
            </w:r>
          </w:p>
        </w:tc>
        <w:tc>
          <w:tcPr>
            <w:tcW w:w="2948" w:type="dxa"/>
          </w:tcPr>
          <w:p w14:paraId="09118586" w14:textId="77777777" w:rsidR="00492731" w:rsidRDefault="009507FD">
            <w:r>
              <w:rPr>
                <w:rFonts w:ascii="Consolas" w:eastAsia="Consolas" w:hAnsi="Consolas"/>
                <w:sz w:val="19"/>
              </w:rPr>
              <w:t>/PLCE/TPDSRV</w:t>
            </w:r>
          </w:p>
        </w:tc>
        <w:tc>
          <w:tcPr>
            <w:tcW w:w="1077" w:type="dxa"/>
          </w:tcPr>
          <w:p w14:paraId="003C26A6" w14:textId="77777777" w:rsidR="00492731" w:rsidRDefault="009507FD">
            <w:r>
              <w:rPr>
                <w:sz w:val="19"/>
              </w:rPr>
              <w:t>025</w:t>
            </w:r>
          </w:p>
        </w:tc>
      </w:tr>
      <w:tr w:rsidR="00492731" w14:paraId="7BBD3FE2" w14:textId="77777777">
        <w:trPr>
          <w:jc w:val="center"/>
        </w:trPr>
        <w:tc>
          <w:tcPr>
            <w:tcW w:w="794" w:type="dxa"/>
          </w:tcPr>
          <w:p w14:paraId="79F14999" w14:textId="77777777" w:rsidR="00492731" w:rsidRDefault="009507FD">
            <w:r>
              <w:rPr>
                <w:sz w:val="19"/>
              </w:rPr>
              <w:t>6b</w:t>
            </w:r>
          </w:p>
        </w:tc>
        <w:tc>
          <w:tcPr>
            <w:tcW w:w="3969" w:type="dxa"/>
          </w:tcPr>
          <w:p w14:paraId="38A16C44" w14:textId="77777777" w:rsidR="00492731" w:rsidRDefault="009507FD">
            <w:r>
              <w:rPr>
                <w:sz w:val="19"/>
              </w:rPr>
              <w:t>Entsorgungsauftrag zum Service vorhanden?</w:t>
            </w:r>
          </w:p>
        </w:tc>
        <w:tc>
          <w:tcPr>
            <w:tcW w:w="2948" w:type="dxa"/>
          </w:tcPr>
          <w:p w14:paraId="23C345F2" w14:textId="77777777" w:rsidR="00492731" w:rsidRDefault="009507FD">
            <w:r>
              <w:rPr>
                <w:rFonts w:ascii="Consolas" w:eastAsia="Consolas" w:hAnsi="Consolas"/>
                <w:sz w:val="19"/>
              </w:rPr>
              <w:t>EWA_ORDER_OBJECT</w:t>
            </w:r>
          </w:p>
        </w:tc>
        <w:tc>
          <w:tcPr>
            <w:tcW w:w="1077" w:type="dxa"/>
          </w:tcPr>
          <w:p w14:paraId="155F1535" w14:textId="77777777" w:rsidR="00492731" w:rsidRDefault="009507FD">
            <w:r>
              <w:rPr>
                <w:sz w:val="19"/>
              </w:rPr>
              <w:t>029</w:t>
            </w:r>
          </w:p>
        </w:tc>
      </w:tr>
      <w:tr w:rsidR="00492731" w14:paraId="3BBC746D" w14:textId="77777777">
        <w:trPr>
          <w:jc w:val="center"/>
        </w:trPr>
        <w:tc>
          <w:tcPr>
            <w:tcW w:w="794" w:type="dxa"/>
          </w:tcPr>
          <w:p w14:paraId="2648B2B2" w14:textId="77777777" w:rsidR="00492731" w:rsidRDefault="009507FD">
            <w:r>
              <w:rPr>
                <w:sz w:val="19"/>
              </w:rPr>
              <w:t>6b2</w:t>
            </w:r>
          </w:p>
        </w:tc>
        <w:tc>
          <w:tcPr>
            <w:tcW w:w="3969" w:type="dxa"/>
          </w:tcPr>
          <w:p w14:paraId="4DFC183A" w14:textId="77777777" w:rsidR="00492731" w:rsidRPr="00056CDB" w:rsidRDefault="009507FD">
            <w:pPr>
              <w:rPr>
                <w:lang w:val="de-DE"/>
              </w:rPr>
            </w:pPr>
            <w:r w:rsidRPr="00056CDB">
              <w:rPr>
                <w:sz w:val="19"/>
                <w:lang w:val="de-DE"/>
              </w:rPr>
              <w:t>Von der Signaturprüfung gesperrt? → Service überspringen, Meldung kam bereits in 4c</w:t>
            </w:r>
          </w:p>
        </w:tc>
        <w:tc>
          <w:tcPr>
            <w:tcW w:w="2948" w:type="dxa"/>
          </w:tcPr>
          <w:p w14:paraId="5B3A406F" w14:textId="77777777" w:rsidR="00492731" w:rsidRDefault="009507FD">
            <w:proofErr w:type="spellStart"/>
            <w:r>
              <w:rPr>
                <w:sz w:val="19"/>
              </w:rPr>
              <w:t>Ergebnis</w:t>
            </w:r>
            <w:proofErr w:type="spellEnd"/>
            <w:r>
              <w:rPr>
                <w:sz w:val="19"/>
              </w:rPr>
              <w:t xml:space="preserve"> </w:t>
            </w:r>
            <w:proofErr w:type="spellStart"/>
            <w:r>
              <w:rPr>
                <w:sz w:val="19"/>
              </w:rPr>
              <w:t>aus</w:t>
            </w:r>
            <w:proofErr w:type="spellEnd"/>
            <w:r>
              <w:rPr>
                <w:sz w:val="19"/>
              </w:rPr>
              <w:t xml:space="preserve"> 4b</w:t>
            </w:r>
          </w:p>
        </w:tc>
        <w:tc>
          <w:tcPr>
            <w:tcW w:w="1077" w:type="dxa"/>
          </w:tcPr>
          <w:p w14:paraId="64C6DA95" w14:textId="77777777" w:rsidR="00492731" w:rsidRDefault="009507FD">
            <w:r>
              <w:rPr>
                <w:sz w:val="19"/>
              </w:rPr>
              <w:t>–</w:t>
            </w:r>
          </w:p>
        </w:tc>
      </w:tr>
      <w:tr w:rsidR="00492731" w14:paraId="68D8470E" w14:textId="77777777">
        <w:trPr>
          <w:jc w:val="center"/>
        </w:trPr>
        <w:tc>
          <w:tcPr>
            <w:tcW w:w="794" w:type="dxa"/>
          </w:tcPr>
          <w:p w14:paraId="47CB3B76" w14:textId="77777777" w:rsidR="00492731" w:rsidRDefault="009507FD">
            <w:r>
              <w:rPr>
                <w:sz w:val="19"/>
              </w:rPr>
              <w:t>6c</w:t>
            </w:r>
          </w:p>
        </w:tc>
        <w:tc>
          <w:tcPr>
            <w:tcW w:w="3969" w:type="dxa"/>
          </w:tcPr>
          <w:p w14:paraId="5AB4EABE" w14:textId="77777777" w:rsidR="00492731" w:rsidRPr="00056CDB" w:rsidRDefault="009507FD">
            <w:pPr>
              <w:rPr>
                <w:lang w:val="de-DE"/>
              </w:rPr>
            </w:pPr>
            <w:r w:rsidRPr="00056CDB">
              <w:rPr>
                <w:sz w:val="19"/>
                <w:lang w:val="de-DE"/>
              </w:rPr>
              <w:t xml:space="preserve">Bewegungsart zur Aktion des </w:t>
            </w:r>
            <w:r w:rsidRPr="00056CDB">
              <w:rPr>
                <w:sz w:val="19"/>
                <w:lang w:val="de-DE"/>
              </w:rPr>
              <w:t>Services bekannt? (</w:t>
            </w:r>
            <w:proofErr w:type="spellStart"/>
            <w:r w:rsidRPr="00056CDB">
              <w:rPr>
                <w:rFonts w:ascii="Consolas" w:eastAsia="Consolas" w:hAnsi="Consolas"/>
                <w:sz w:val="19"/>
                <w:lang w:val="de-DE"/>
              </w:rPr>
              <w:t>new</w:t>
            </w:r>
            <w:proofErr w:type="spellEnd"/>
            <w:r w:rsidRPr="00056CDB">
              <w:rPr>
                <w:sz w:val="19"/>
                <w:lang w:val="de-DE"/>
              </w:rPr>
              <w:t xml:space="preserve"> Aufstellung, </w:t>
            </w:r>
            <w:proofErr w:type="spellStart"/>
            <w:r w:rsidRPr="00056CDB">
              <w:rPr>
                <w:rFonts w:ascii="Consolas" w:eastAsia="Consolas" w:hAnsi="Consolas"/>
                <w:sz w:val="19"/>
                <w:lang w:val="de-DE"/>
              </w:rPr>
              <w:t>change</w:t>
            </w:r>
            <w:proofErr w:type="spellEnd"/>
            <w:r w:rsidRPr="00056CDB">
              <w:rPr>
                <w:sz w:val="19"/>
                <w:lang w:val="de-DE"/>
              </w:rPr>
              <w:t xml:space="preserve"> Wechsel, </w:t>
            </w:r>
            <w:proofErr w:type="spellStart"/>
            <w:r w:rsidRPr="00056CDB">
              <w:rPr>
                <w:rFonts w:ascii="Consolas" w:eastAsia="Consolas" w:hAnsi="Consolas"/>
                <w:sz w:val="19"/>
                <w:lang w:val="de-DE"/>
              </w:rPr>
              <w:t>collect</w:t>
            </w:r>
            <w:proofErr w:type="spellEnd"/>
            <w:r w:rsidRPr="00056CDB">
              <w:rPr>
                <w:sz w:val="19"/>
                <w:lang w:val="de-DE"/>
              </w:rPr>
              <w:t xml:space="preserve"> Einzug)</w:t>
            </w:r>
          </w:p>
        </w:tc>
        <w:tc>
          <w:tcPr>
            <w:tcW w:w="2948" w:type="dxa"/>
          </w:tcPr>
          <w:p w14:paraId="699E62CC" w14:textId="77777777" w:rsidR="00492731" w:rsidRDefault="009507FD">
            <w:r>
              <w:rPr>
                <w:rFonts w:ascii="Consolas" w:eastAsia="Consolas" w:hAnsi="Consolas"/>
                <w:sz w:val="19"/>
              </w:rPr>
              <w:t>ZWRTWAALAPRCTP</w:t>
            </w:r>
          </w:p>
        </w:tc>
        <w:tc>
          <w:tcPr>
            <w:tcW w:w="1077" w:type="dxa"/>
          </w:tcPr>
          <w:p w14:paraId="7C411BE6" w14:textId="77777777" w:rsidR="00492731" w:rsidRDefault="009507FD">
            <w:r>
              <w:rPr>
                <w:sz w:val="19"/>
              </w:rPr>
              <w:t>026</w:t>
            </w:r>
          </w:p>
        </w:tc>
      </w:tr>
      <w:tr w:rsidR="00492731" w14:paraId="43A1D19A" w14:textId="77777777">
        <w:trPr>
          <w:jc w:val="center"/>
        </w:trPr>
        <w:tc>
          <w:tcPr>
            <w:tcW w:w="794" w:type="dxa"/>
          </w:tcPr>
          <w:p w14:paraId="4C2AD1B5" w14:textId="77777777" w:rsidR="00492731" w:rsidRDefault="009507FD">
            <w:r>
              <w:rPr>
                <w:sz w:val="19"/>
              </w:rPr>
              <w:t>6c2</w:t>
            </w:r>
          </w:p>
        </w:tc>
        <w:tc>
          <w:tcPr>
            <w:tcW w:w="3969" w:type="dxa"/>
          </w:tcPr>
          <w:p w14:paraId="21BBDCA1" w14:textId="77777777" w:rsidR="00492731" w:rsidRDefault="009507FD">
            <w:r>
              <w:rPr>
                <w:sz w:val="19"/>
              </w:rPr>
              <w:t>Behältertyp am Auftrag gefüllt?</w:t>
            </w:r>
          </w:p>
        </w:tc>
        <w:tc>
          <w:tcPr>
            <w:tcW w:w="2948" w:type="dxa"/>
          </w:tcPr>
          <w:p w14:paraId="3F0BD817" w14:textId="77777777" w:rsidR="00492731" w:rsidRDefault="009507FD">
            <w:r>
              <w:rPr>
                <w:rFonts w:ascii="Consolas" w:eastAsia="Consolas" w:hAnsi="Consolas"/>
                <w:sz w:val="19"/>
              </w:rPr>
              <w:t>EWA_ORDER_OBJECT-BEH_TYPE</w:t>
            </w:r>
          </w:p>
        </w:tc>
        <w:tc>
          <w:tcPr>
            <w:tcW w:w="1077" w:type="dxa"/>
          </w:tcPr>
          <w:p w14:paraId="446DCEC2" w14:textId="77777777" w:rsidR="00492731" w:rsidRDefault="009507FD">
            <w:r>
              <w:rPr>
                <w:sz w:val="19"/>
              </w:rPr>
              <w:t>023</w:t>
            </w:r>
          </w:p>
        </w:tc>
      </w:tr>
      <w:tr w:rsidR="00492731" w14:paraId="1A5BA6E9" w14:textId="77777777">
        <w:trPr>
          <w:jc w:val="center"/>
        </w:trPr>
        <w:tc>
          <w:tcPr>
            <w:tcW w:w="794" w:type="dxa"/>
          </w:tcPr>
          <w:p w14:paraId="31F2D4B7" w14:textId="77777777" w:rsidR="00492731" w:rsidRDefault="009507FD">
            <w:r>
              <w:rPr>
                <w:sz w:val="19"/>
              </w:rPr>
              <w:t>6d</w:t>
            </w:r>
          </w:p>
        </w:tc>
        <w:tc>
          <w:tcPr>
            <w:tcW w:w="3969" w:type="dxa"/>
          </w:tcPr>
          <w:p w14:paraId="4BD74D2B" w14:textId="77777777" w:rsidR="00492731" w:rsidRPr="00056CDB" w:rsidRDefault="009507FD">
            <w:pPr>
              <w:rPr>
                <w:lang w:val="de-DE"/>
              </w:rPr>
            </w:pPr>
            <w:r w:rsidRPr="00056CDB">
              <w:rPr>
                <w:sz w:val="19"/>
                <w:lang w:val="de-DE"/>
              </w:rPr>
              <w:t>Behälternummern passend zur Bewegungsart? Aufstellung: neue Nummer, Einzug: alte, Wechsel: beide</w:t>
            </w:r>
          </w:p>
        </w:tc>
        <w:tc>
          <w:tcPr>
            <w:tcW w:w="2948" w:type="dxa"/>
          </w:tcPr>
          <w:p w14:paraId="1DB8388D" w14:textId="77777777" w:rsidR="00492731" w:rsidRDefault="009507FD">
            <w:r>
              <w:rPr>
                <w:rFonts w:ascii="Consolas" w:eastAsia="Consolas" w:hAnsi="Consolas"/>
                <w:sz w:val="19"/>
              </w:rPr>
              <w:t>/</w:t>
            </w:r>
            <w:r>
              <w:rPr>
                <w:rFonts w:ascii="Consolas" w:eastAsia="Consolas" w:hAnsi="Consolas"/>
                <w:sz w:val="19"/>
              </w:rPr>
              <w:t>PLCE/TPDSRVWR</w:t>
            </w:r>
            <w:r>
              <w:rPr>
                <w:sz w:val="19"/>
              </w:rPr>
              <w:t xml:space="preserve"> TIDNR, </w:t>
            </w:r>
            <w:proofErr w:type="spellStart"/>
            <w:r>
              <w:rPr>
                <w:sz w:val="19"/>
              </w:rPr>
              <w:t>Rückfall</w:t>
            </w:r>
            <w:proofErr w:type="spellEnd"/>
            <w:r>
              <w:rPr>
                <w:sz w:val="19"/>
              </w:rPr>
              <w:t xml:space="preserve"> </w:t>
            </w:r>
            <w:r>
              <w:rPr>
                <w:rFonts w:ascii="Consolas" w:eastAsia="Consolas" w:hAnsi="Consolas"/>
                <w:sz w:val="19"/>
              </w:rPr>
              <w:t>EWA_ORDER_OBJECT-CONTAINER</w:t>
            </w:r>
          </w:p>
        </w:tc>
        <w:tc>
          <w:tcPr>
            <w:tcW w:w="1077" w:type="dxa"/>
          </w:tcPr>
          <w:p w14:paraId="3F5E291A" w14:textId="77777777" w:rsidR="00492731" w:rsidRDefault="009507FD">
            <w:r>
              <w:rPr>
                <w:sz w:val="19"/>
              </w:rPr>
              <w:t>034</w:t>
            </w:r>
          </w:p>
        </w:tc>
      </w:tr>
      <w:tr w:rsidR="00492731" w14:paraId="2971CE50" w14:textId="77777777">
        <w:trPr>
          <w:jc w:val="center"/>
        </w:trPr>
        <w:tc>
          <w:tcPr>
            <w:tcW w:w="794" w:type="dxa"/>
          </w:tcPr>
          <w:p w14:paraId="491EF1AA" w14:textId="77777777" w:rsidR="00492731" w:rsidRDefault="009507FD">
            <w:r>
              <w:rPr>
                <w:sz w:val="19"/>
              </w:rPr>
              <w:t>6h</w:t>
            </w:r>
          </w:p>
        </w:tc>
        <w:tc>
          <w:tcPr>
            <w:tcW w:w="3969" w:type="dxa"/>
          </w:tcPr>
          <w:p w14:paraId="4329E95D" w14:textId="77777777" w:rsidR="00492731" w:rsidRPr="00056CDB" w:rsidRDefault="009507FD">
            <w:pPr>
              <w:rPr>
                <w:lang w:val="de-DE"/>
              </w:rPr>
            </w:pPr>
            <w:r w:rsidRPr="00056CDB">
              <w:rPr>
                <w:sz w:val="19"/>
                <w:lang w:val="de-DE"/>
              </w:rPr>
              <w:t>Kundenadresse vollständig (Name, Straße, Hausnummer, PLZ, Ort)?</w:t>
            </w:r>
          </w:p>
        </w:tc>
        <w:tc>
          <w:tcPr>
            <w:tcW w:w="2948" w:type="dxa"/>
          </w:tcPr>
          <w:p w14:paraId="39EA7020" w14:textId="77777777" w:rsidR="00492731" w:rsidRDefault="009507FD">
            <w:r>
              <w:rPr>
                <w:rFonts w:ascii="Consolas" w:eastAsia="Consolas" w:hAnsi="Consolas"/>
                <w:sz w:val="19"/>
              </w:rPr>
              <w:t>BUT020</w:t>
            </w:r>
            <w:r>
              <w:rPr>
                <w:sz w:val="19"/>
              </w:rPr>
              <w:t xml:space="preserve"> + </w:t>
            </w:r>
            <w:r>
              <w:rPr>
                <w:rFonts w:ascii="Consolas" w:eastAsia="Consolas" w:hAnsi="Consolas"/>
                <w:sz w:val="19"/>
              </w:rPr>
              <w:t>ADRC</w:t>
            </w:r>
          </w:p>
        </w:tc>
        <w:tc>
          <w:tcPr>
            <w:tcW w:w="1077" w:type="dxa"/>
          </w:tcPr>
          <w:p w14:paraId="71DC3F35" w14:textId="77777777" w:rsidR="00492731" w:rsidRDefault="009507FD">
            <w:r>
              <w:rPr>
                <w:sz w:val="19"/>
              </w:rPr>
              <w:t>030</w:t>
            </w:r>
          </w:p>
        </w:tc>
      </w:tr>
      <w:tr w:rsidR="00492731" w14:paraId="4628FA5D" w14:textId="77777777">
        <w:trPr>
          <w:jc w:val="center"/>
        </w:trPr>
        <w:tc>
          <w:tcPr>
            <w:tcW w:w="794" w:type="dxa"/>
          </w:tcPr>
          <w:p w14:paraId="0E04A8DC" w14:textId="77777777" w:rsidR="00492731" w:rsidRDefault="009507FD">
            <w:r>
              <w:rPr>
                <w:sz w:val="19"/>
              </w:rPr>
              <w:t>6l</w:t>
            </w:r>
          </w:p>
        </w:tc>
        <w:tc>
          <w:tcPr>
            <w:tcW w:w="3969" w:type="dxa"/>
          </w:tcPr>
          <w:p w14:paraId="63CEB292" w14:textId="77777777" w:rsidR="00492731" w:rsidRPr="00056CDB" w:rsidRDefault="009507FD">
            <w:pPr>
              <w:rPr>
                <w:lang w:val="de-DE"/>
              </w:rPr>
            </w:pPr>
            <w:r w:rsidRPr="00056CDB">
              <w:rPr>
                <w:sz w:val="19"/>
                <w:lang w:val="de-DE"/>
              </w:rPr>
              <w:t xml:space="preserve">Plandatum vorhanden? Reihenfolge: frühester Termin, Wunschtermin, </w:t>
            </w:r>
            <w:r w:rsidRPr="00056CDB">
              <w:rPr>
                <w:rFonts w:ascii="Consolas" w:eastAsia="Consolas" w:hAnsi="Consolas"/>
                <w:sz w:val="19"/>
                <w:lang w:val="de-DE"/>
              </w:rPr>
              <w:t>ZZ_ORDER_DATE</w:t>
            </w:r>
            <w:r w:rsidRPr="00056CDB">
              <w:rPr>
                <w:sz w:val="19"/>
                <w:lang w:val="de-DE"/>
              </w:rPr>
              <w:t xml:space="preserve">, </w:t>
            </w:r>
            <w:r w:rsidRPr="00056CDB">
              <w:rPr>
                <w:rFonts w:ascii="Consolas" w:eastAsia="Consolas" w:hAnsi="Consolas"/>
                <w:sz w:val="19"/>
                <w:lang w:val="de-DE"/>
              </w:rPr>
              <w:t>OLD_ORDER_DATE</w:t>
            </w:r>
            <w:r w:rsidRPr="00056CDB">
              <w:rPr>
                <w:sz w:val="19"/>
                <w:lang w:val="de-DE"/>
              </w:rPr>
              <w:t>, Tourstar</w:t>
            </w:r>
            <w:r w:rsidRPr="00056CDB">
              <w:rPr>
                <w:sz w:val="19"/>
                <w:lang w:val="de-DE"/>
              </w:rPr>
              <w:t>t</w:t>
            </w:r>
          </w:p>
        </w:tc>
        <w:tc>
          <w:tcPr>
            <w:tcW w:w="2948" w:type="dxa"/>
          </w:tcPr>
          <w:p w14:paraId="0BA58327" w14:textId="77777777" w:rsidR="00492731" w:rsidRDefault="009507FD">
            <w:r>
              <w:rPr>
                <w:sz w:val="19"/>
              </w:rPr>
              <w:t xml:space="preserve">Service, </w:t>
            </w:r>
            <w:proofErr w:type="spellStart"/>
            <w:r>
              <w:rPr>
                <w:sz w:val="19"/>
              </w:rPr>
              <w:t>Auftrag</w:t>
            </w:r>
            <w:proofErr w:type="spellEnd"/>
            <w:r>
              <w:rPr>
                <w:sz w:val="19"/>
              </w:rPr>
              <w:t>, Tour</w:t>
            </w:r>
          </w:p>
        </w:tc>
        <w:tc>
          <w:tcPr>
            <w:tcW w:w="1077" w:type="dxa"/>
          </w:tcPr>
          <w:p w14:paraId="67A52929" w14:textId="77777777" w:rsidR="00492731" w:rsidRDefault="009507FD">
            <w:r>
              <w:rPr>
                <w:sz w:val="19"/>
              </w:rPr>
              <w:t>028</w:t>
            </w:r>
          </w:p>
        </w:tc>
      </w:tr>
    </w:tbl>
    <w:p w14:paraId="2D198DEA" w14:textId="77777777" w:rsidR="00492731" w:rsidRDefault="00492731"/>
    <w:p w14:paraId="48661277" w14:textId="77777777" w:rsidR="00492731" w:rsidRDefault="009507FD">
      <w:pPr>
        <w:pStyle w:val="Heading2"/>
      </w:pPr>
      <w:bookmarkStart w:id="12" w:name="_Toc113"/>
      <w:r>
        <w:t>2.7 Schritt 6m und 7: Auftrag zusammenstellen</w:t>
      </w:r>
      <w:bookmarkEnd w:id="12"/>
    </w:p>
    <w:p w14:paraId="0EDF2B83" w14:textId="77777777" w:rsidR="00492731" w:rsidRPr="00056CDB" w:rsidRDefault="009507FD">
      <w:pPr>
        <w:rPr>
          <w:lang w:val="de-DE"/>
        </w:rPr>
      </w:pPr>
      <w:r w:rsidRPr="00056CDB">
        <w:rPr>
          <w:lang w:val="de-DE"/>
        </w:rPr>
        <w:t>Der Auftrag ist ein JSON nach der BMS-API v1 (</w:t>
      </w:r>
      <w:proofErr w:type="spellStart"/>
      <w:r w:rsidRPr="00056CDB">
        <w:rPr>
          <w:rFonts w:ascii="Consolas" w:eastAsia="Consolas" w:hAnsi="Consolas"/>
          <w:sz w:val="19"/>
          <w:lang w:val="de-DE"/>
        </w:rPr>
        <w:t>InputOrder</w:t>
      </w:r>
      <w:proofErr w:type="spellEnd"/>
      <w:r w:rsidRPr="00056CDB">
        <w:rPr>
          <w:lang w:val="de-DE"/>
        </w:rPr>
        <w:t xml:space="preserve">, </w:t>
      </w:r>
      <w:proofErr w:type="spellStart"/>
      <w:r w:rsidRPr="00056CDB">
        <w:rPr>
          <w:rFonts w:ascii="Consolas" w:eastAsia="Consolas" w:hAnsi="Consolas"/>
          <w:sz w:val="19"/>
          <w:lang w:val="de-DE"/>
        </w:rPr>
        <w:t>additionalProperties</w:t>
      </w:r>
      <w:proofErr w:type="spellEnd"/>
      <w:r w:rsidRPr="00056CDB">
        <w:rPr>
          <w:rFonts w:ascii="Consolas" w:eastAsia="Consolas" w:hAnsi="Consolas"/>
          <w:sz w:val="19"/>
          <w:lang w:val="de-DE"/>
        </w:rPr>
        <w:t xml:space="preserve">: </w:t>
      </w:r>
      <w:proofErr w:type="spellStart"/>
      <w:r w:rsidRPr="00056CDB">
        <w:rPr>
          <w:rFonts w:ascii="Consolas" w:eastAsia="Consolas" w:hAnsi="Consolas"/>
          <w:sz w:val="19"/>
          <w:lang w:val="de-DE"/>
        </w:rPr>
        <w:t>false</w:t>
      </w:r>
      <w:proofErr w:type="spellEnd"/>
      <w:r w:rsidRPr="00056CDB">
        <w:rPr>
          <w:lang w:val="de-DE"/>
        </w:rPr>
        <w:t xml:space="preserve">), also darf kein Feld dazukommen, das die API nicht kennt. Serialisiert wird mit </w:t>
      </w:r>
      <w:r w:rsidRPr="00056CDB">
        <w:rPr>
          <w:rFonts w:ascii="Consolas" w:eastAsia="Consolas" w:hAnsi="Consolas"/>
          <w:sz w:val="19"/>
          <w:lang w:val="de-DE"/>
        </w:rPr>
        <w:t>/ui2/</w:t>
      </w:r>
      <w:proofErr w:type="spellStart"/>
      <w:r w:rsidRPr="00056CDB">
        <w:rPr>
          <w:rFonts w:ascii="Consolas" w:eastAsia="Consolas" w:hAnsi="Consolas"/>
          <w:sz w:val="19"/>
          <w:lang w:val="de-DE"/>
        </w:rPr>
        <w:t>cl_json</w:t>
      </w:r>
      <w:proofErr w:type="spellEnd"/>
      <w:r w:rsidRPr="00056CDB">
        <w:rPr>
          <w:lang w:val="de-DE"/>
        </w:rPr>
        <w:t xml:space="preserve"> in </w:t>
      </w:r>
      <w:proofErr w:type="spellStart"/>
      <w:r w:rsidRPr="00056CDB">
        <w:rPr>
          <w:lang w:val="de-DE"/>
        </w:rPr>
        <w:t>camelCase</w:t>
      </w:r>
      <w:proofErr w:type="spellEnd"/>
      <w:r w:rsidRPr="00056CDB">
        <w:rPr>
          <w:lang w:val="de-DE"/>
        </w:rPr>
        <w:t xml:space="preserve">; </w:t>
      </w:r>
      <w:proofErr w:type="spellStart"/>
      <w:r w:rsidRPr="00056CDB">
        <w:rPr>
          <w:rFonts w:ascii="Consolas" w:eastAsia="Consolas" w:hAnsi="Consolas"/>
          <w:sz w:val="19"/>
          <w:lang w:val="de-DE"/>
        </w:rPr>
        <w:t>compress</w:t>
      </w:r>
      <w:proofErr w:type="spellEnd"/>
      <w:r w:rsidRPr="00056CDB">
        <w:rPr>
          <w:rFonts w:ascii="Consolas" w:eastAsia="Consolas" w:hAnsi="Consolas"/>
          <w:sz w:val="19"/>
          <w:lang w:val="de-DE"/>
        </w:rPr>
        <w:t xml:space="preserve"> = </w:t>
      </w:r>
      <w:proofErr w:type="spellStart"/>
      <w:r w:rsidRPr="00056CDB">
        <w:rPr>
          <w:rFonts w:ascii="Consolas" w:eastAsia="Consolas" w:hAnsi="Consolas"/>
          <w:sz w:val="19"/>
          <w:lang w:val="de-DE"/>
        </w:rPr>
        <w:t>abap_true</w:t>
      </w:r>
      <w:proofErr w:type="spellEnd"/>
      <w:r w:rsidRPr="00056CDB">
        <w:rPr>
          <w:lang w:val="de-DE"/>
        </w:rPr>
        <w:t xml:space="preserve"> lässt leere Felder weg. Zwei Nacharbeiten am fertigen Text: Der Feldname </w:t>
      </w:r>
      <w:proofErr w:type="spellStart"/>
      <w:r w:rsidRPr="00056CDB">
        <w:rPr>
          <w:rFonts w:ascii="Consolas" w:eastAsia="Consolas" w:hAnsi="Consolas"/>
          <w:sz w:val="19"/>
          <w:lang w:val="de-DE"/>
        </w:rPr>
        <w:t>collectiveConsignmentNoteNumber</w:t>
      </w:r>
      <w:proofErr w:type="spellEnd"/>
      <w:r w:rsidRPr="00056CDB">
        <w:rPr>
          <w:lang w:val="de-DE"/>
        </w:rPr>
        <w:t xml:space="preserve"> ist länger als die 30</w:t>
      </w:r>
      <w:r w:rsidRPr="00056CDB">
        <w:rPr>
          <w:lang w:val="de-DE"/>
        </w:rPr>
        <w:t xml:space="preserve"> Zeichen, die ein ABAP-Komponentenname haben darf, und wird nach der Serialisierung ersetzt. Und leere Objekte </w:t>
      </w:r>
      <w:r w:rsidRPr="00056CDB">
        <w:rPr>
          <w:rFonts w:ascii="Consolas" w:eastAsia="Consolas" w:hAnsi="Consolas"/>
          <w:sz w:val="19"/>
          <w:lang w:val="de-DE"/>
        </w:rPr>
        <w:t>{}</w:t>
      </w:r>
      <w:r w:rsidRPr="00056CDB">
        <w:rPr>
          <w:lang w:val="de-DE"/>
        </w:rPr>
        <w:t xml:space="preserve"> für optionale Kontakte fliegen raus, weil jedes Kontaktfeld </w:t>
      </w:r>
      <w:proofErr w:type="spellStart"/>
      <w:r w:rsidRPr="00056CDB">
        <w:rPr>
          <w:rFonts w:ascii="Consolas" w:eastAsia="Consolas" w:hAnsi="Consolas"/>
          <w:sz w:val="19"/>
          <w:lang w:val="de-DE"/>
        </w:rPr>
        <w:t>minLength</w:t>
      </w:r>
      <w:proofErr w:type="spellEnd"/>
      <w:r w:rsidRPr="00056CDB">
        <w:rPr>
          <w:rFonts w:ascii="Consolas" w:eastAsia="Consolas" w:hAnsi="Consolas"/>
          <w:sz w:val="19"/>
          <w:lang w:val="de-DE"/>
        </w:rPr>
        <w:t>: 1</w:t>
      </w:r>
      <w:r w:rsidRPr="00056CDB">
        <w:rPr>
          <w:lang w:val="de-DE"/>
        </w:rPr>
        <w:t xml:space="preserve"> hat und ein leerer Kontakt die Anfrage kippen würde.</w:t>
      </w:r>
    </w:p>
    <w:tbl>
      <w:tblPr>
        <w:tblStyle w:val="TableGrid"/>
        <w:tblW w:w="0" w:type="auto"/>
        <w:jc w:val="center"/>
        <w:tblLook w:val="04A0" w:firstRow="1" w:lastRow="0" w:firstColumn="1" w:lastColumn="0" w:noHBand="0" w:noVBand="1"/>
      </w:tblPr>
      <w:tblGrid>
        <w:gridCol w:w="3455"/>
        <w:gridCol w:w="6399"/>
      </w:tblGrid>
      <w:tr w:rsidR="00492731" w14:paraId="1200B441" w14:textId="77777777">
        <w:trPr>
          <w:jc w:val="center"/>
        </w:trPr>
        <w:tc>
          <w:tcPr>
            <w:tcW w:w="3118" w:type="dxa"/>
            <w:shd w:val="clear" w:color="auto" w:fill="D9E2F3"/>
          </w:tcPr>
          <w:p w14:paraId="2294F09F" w14:textId="77777777" w:rsidR="00492731" w:rsidRDefault="009507FD">
            <w:r>
              <w:rPr>
                <w:b/>
                <w:sz w:val="19"/>
              </w:rPr>
              <w:t>JSON-Feld</w:t>
            </w:r>
          </w:p>
        </w:tc>
        <w:tc>
          <w:tcPr>
            <w:tcW w:w="6520" w:type="dxa"/>
            <w:shd w:val="clear" w:color="auto" w:fill="D9E2F3"/>
          </w:tcPr>
          <w:p w14:paraId="46DFC7CC" w14:textId="77777777" w:rsidR="00492731" w:rsidRDefault="009507FD">
            <w:r>
              <w:rPr>
                <w:b/>
                <w:sz w:val="19"/>
              </w:rPr>
              <w:t>Quelle</w:t>
            </w:r>
          </w:p>
        </w:tc>
      </w:tr>
      <w:tr w:rsidR="00492731" w14:paraId="76AC5F0B" w14:textId="77777777">
        <w:trPr>
          <w:jc w:val="center"/>
        </w:trPr>
        <w:tc>
          <w:tcPr>
            <w:tcW w:w="3118" w:type="dxa"/>
          </w:tcPr>
          <w:p w14:paraId="400FDE9B" w14:textId="77777777" w:rsidR="00492731" w:rsidRDefault="009507FD">
            <w:r>
              <w:rPr>
                <w:rFonts w:ascii="Consolas" w:eastAsia="Consolas" w:hAnsi="Consolas"/>
                <w:sz w:val="19"/>
              </w:rPr>
              <w:t>status</w:t>
            </w:r>
          </w:p>
        </w:tc>
        <w:tc>
          <w:tcPr>
            <w:tcW w:w="6520" w:type="dxa"/>
          </w:tcPr>
          <w:p w14:paraId="3BDBB49A" w14:textId="77777777" w:rsidR="00492731" w:rsidRDefault="009507FD">
            <w:r>
              <w:rPr>
                <w:rFonts w:ascii="Consolas" w:eastAsia="Consolas" w:hAnsi="Consolas"/>
                <w:sz w:val="19"/>
              </w:rPr>
              <w:t>ok</w:t>
            </w:r>
            <w:r>
              <w:rPr>
                <w:sz w:val="19"/>
              </w:rPr>
              <w:t xml:space="preserve"> (Storno: </w:t>
            </w:r>
            <w:r>
              <w:rPr>
                <w:rFonts w:ascii="Consolas" w:eastAsia="Consolas" w:hAnsi="Consolas"/>
                <w:sz w:val="19"/>
              </w:rPr>
              <w:t>cancelled</w:t>
            </w:r>
            <w:r>
              <w:rPr>
                <w:sz w:val="19"/>
              </w:rPr>
              <w:t>)</w:t>
            </w:r>
          </w:p>
        </w:tc>
      </w:tr>
      <w:tr w:rsidR="00492731" w14:paraId="63E13049" w14:textId="77777777">
        <w:trPr>
          <w:jc w:val="center"/>
        </w:trPr>
        <w:tc>
          <w:tcPr>
            <w:tcW w:w="3118" w:type="dxa"/>
          </w:tcPr>
          <w:p w14:paraId="4DC726CD" w14:textId="77777777" w:rsidR="00492731" w:rsidRDefault="009507FD">
            <w:r>
              <w:rPr>
                <w:rFonts w:ascii="Consolas" w:eastAsia="Consolas" w:hAnsi="Consolas"/>
                <w:sz w:val="19"/>
              </w:rPr>
              <w:t>externalSystemId</w:t>
            </w:r>
          </w:p>
        </w:tc>
        <w:tc>
          <w:tcPr>
            <w:tcW w:w="6520" w:type="dxa"/>
          </w:tcPr>
          <w:p w14:paraId="6C285F69" w14:textId="77777777" w:rsidR="00492731" w:rsidRDefault="009507FD">
            <w:r>
              <w:rPr>
                <w:sz w:val="19"/>
              </w:rPr>
              <w:t>Tour-ID</w:t>
            </w:r>
          </w:p>
        </w:tc>
      </w:tr>
      <w:tr w:rsidR="00492731" w14:paraId="6B0DDB5D" w14:textId="77777777">
        <w:trPr>
          <w:jc w:val="center"/>
        </w:trPr>
        <w:tc>
          <w:tcPr>
            <w:tcW w:w="3118" w:type="dxa"/>
          </w:tcPr>
          <w:p w14:paraId="51064526" w14:textId="77777777" w:rsidR="00492731" w:rsidRDefault="009507FD">
            <w:r>
              <w:rPr>
                <w:rFonts w:ascii="Consolas" w:eastAsia="Consolas" w:hAnsi="Consolas"/>
                <w:sz w:val="19"/>
              </w:rPr>
              <w:t>sortNumber</w:t>
            </w:r>
          </w:p>
        </w:tc>
        <w:tc>
          <w:tcPr>
            <w:tcW w:w="6520" w:type="dxa"/>
          </w:tcPr>
          <w:p w14:paraId="78979A78" w14:textId="77777777" w:rsidR="00492731" w:rsidRDefault="009507FD">
            <w:r>
              <w:rPr>
                <w:sz w:val="19"/>
              </w:rPr>
              <w:t>Tourreihenfolge der Zuordnung</w:t>
            </w:r>
          </w:p>
        </w:tc>
      </w:tr>
      <w:tr w:rsidR="00492731" w:rsidRPr="00056CDB" w14:paraId="21527878" w14:textId="77777777">
        <w:trPr>
          <w:jc w:val="center"/>
        </w:trPr>
        <w:tc>
          <w:tcPr>
            <w:tcW w:w="3118" w:type="dxa"/>
          </w:tcPr>
          <w:p w14:paraId="0DA55CAC" w14:textId="77777777" w:rsidR="00492731" w:rsidRDefault="009507FD">
            <w:r>
              <w:rPr>
                <w:rFonts w:ascii="Consolas" w:eastAsia="Consolas" w:hAnsi="Consolas"/>
                <w:sz w:val="19"/>
              </w:rPr>
              <w:t>orderNumber</w:t>
            </w:r>
          </w:p>
        </w:tc>
        <w:tc>
          <w:tcPr>
            <w:tcW w:w="6520" w:type="dxa"/>
          </w:tcPr>
          <w:p w14:paraId="1BE0FCE4" w14:textId="77777777" w:rsidR="00492731" w:rsidRPr="00056CDB" w:rsidRDefault="009507FD">
            <w:pPr>
              <w:rPr>
                <w:lang w:val="de-DE"/>
              </w:rPr>
            </w:pPr>
            <w:r w:rsidRPr="00056CDB">
              <w:rPr>
                <w:sz w:val="19"/>
                <w:lang w:val="de-DE"/>
              </w:rPr>
              <w:t xml:space="preserve">erste gefüllte: SM-Auftrag </w:t>
            </w:r>
            <w:r w:rsidRPr="00056CDB">
              <w:rPr>
                <w:rFonts w:ascii="Consolas" w:eastAsia="Consolas" w:hAnsi="Consolas"/>
                <w:sz w:val="19"/>
                <w:lang w:val="de-DE"/>
              </w:rPr>
              <w:t>SMAUFNR</w:t>
            </w:r>
            <w:r w:rsidRPr="00056CDB">
              <w:rPr>
                <w:sz w:val="19"/>
                <w:lang w:val="de-DE"/>
              </w:rPr>
              <w:t xml:space="preserve">, EWA-Auftrag </w:t>
            </w:r>
            <w:r w:rsidRPr="00056CDB">
              <w:rPr>
                <w:rFonts w:ascii="Consolas" w:eastAsia="Consolas" w:hAnsi="Consolas"/>
                <w:sz w:val="19"/>
                <w:lang w:val="de-DE"/>
              </w:rPr>
              <w:t>ORDERNR</w:t>
            </w:r>
            <w:r w:rsidRPr="00056CDB">
              <w:rPr>
                <w:sz w:val="19"/>
                <w:lang w:val="de-DE"/>
              </w:rPr>
              <w:t xml:space="preserve">, SD-Auftrag </w:t>
            </w:r>
            <w:r w:rsidRPr="00056CDB">
              <w:rPr>
                <w:rFonts w:ascii="Consolas" w:eastAsia="Consolas" w:hAnsi="Consolas"/>
                <w:sz w:val="19"/>
                <w:lang w:val="de-DE"/>
              </w:rPr>
              <w:t>SDAUFNR</w:t>
            </w:r>
            <w:r w:rsidRPr="00056CDB">
              <w:rPr>
                <w:sz w:val="19"/>
                <w:lang w:val="de-DE"/>
              </w:rPr>
              <w:t>, EA-ID, Service-ID</w:t>
            </w:r>
          </w:p>
        </w:tc>
      </w:tr>
      <w:tr w:rsidR="00492731" w:rsidRPr="00056CDB" w14:paraId="15777599" w14:textId="77777777">
        <w:trPr>
          <w:jc w:val="center"/>
        </w:trPr>
        <w:tc>
          <w:tcPr>
            <w:tcW w:w="3118" w:type="dxa"/>
          </w:tcPr>
          <w:p w14:paraId="73E44B90" w14:textId="77777777" w:rsidR="00492731" w:rsidRDefault="009507FD">
            <w:proofErr w:type="spellStart"/>
            <w:r>
              <w:rPr>
                <w:rFonts w:ascii="Consolas" w:eastAsia="Consolas" w:hAnsi="Consolas"/>
                <w:sz w:val="19"/>
              </w:rPr>
              <w:lastRenderedPageBreak/>
              <w:t>orderSheet</w:t>
            </w:r>
            <w:proofErr w:type="spellEnd"/>
            <w:r>
              <w:rPr>
                <w:sz w:val="19"/>
              </w:rPr>
              <w:t xml:space="preserve">, </w:t>
            </w:r>
            <w:proofErr w:type="spellStart"/>
            <w:r>
              <w:rPr>
                <w:rFonts w:ascii="Consolas" w:eastAsia="Consolas" w:hAnsi="Consolas"/>
                <w:sz w:val="19"/>
              </w:rPr>
              <w:t>orderSheetType</w:t>
            </w:r>
            <w:proofErr w:type="spellEnd"/>
          </w:p>
        </w:tc>
        <w:tc>
          <w:tcPr>
            <w:tcW w:w="6520" w:type="dxa"/>
          </w:tcPr>
          <w:p w14:paraId="1833C774" w14:textId="77777777" w:rsidR="00492731" w:rsidRPr="00056CDB" w:rsidRDefault="009507FD">
            <w:pPr>
              <w:rPr>
                <w:lang w:val="de-DE"/>
              </w:rPr>
            </w:pPr>
            <w:r w:rsidRPr="00056CDB">
              <w:rPr>
                <w:sz w:val="19"/>
                <w:lang w:val="de-DE"/>
              </w:rPr>
              <w:t xml:space="preserve">externe Scheinnummer </w:t>
            </w:r>
            <w:r w:rsidRPr="00056CDB">
              <w:rPr>
                <w:rFonts w:ascii="Consolas" w:eastAsia="Consolas" w:hAnsi="Consolas"/>
                <w:sz w:val="19"/>
                <w:lang w:val="de-DE"/>
              </w:rPr>
              <w:t>/WATP/NOTENR</w:t>
            </w:r>
            <w:r w:rsidRPr="00056CDB">
              <w:rPr>
                <w:sz w:val="19"/>
                <w:lang w:val="de-DE"/>
              </w:rPr>
              <w:t xml:space="preserve">, Typ </w:t>
            </w:r>
            <w:r w:rsidRPr="00056CDB">
              <w:rPr>
                <w:rFonts w:ascii="Consolas" w:eastAsia="Consolas" w:hAnsi="Consolas"/>
                <w:sz w:val="19"/>
                <w:lang w:val="de-DE"/>
              </w:rPr>
              <w:t>LS</w:t>
            </w:r>
            <w:r w:rsidRPr="00056CDB">
              <w:rPr>
                <w:sz w:val="19"/>
                <w:lang w:val="de-DE"/>
              </w:rPr>
              <w:t xml:space="preserve"> wenn gefüllt</w:t>
            </w:r>
          </w:p>
        </w:tc>
      </w:tr>
      <w:tr w:rsidR="00492731" w:rsidRPr="00056CDB" w14:paraId="2AAF4776" w14:textId="77777777">
        <w:trPr>
          <w:jc w:val="center"/>
        </w:trPr>
        <w:tc>
          <w:tcPr>
            <w:tcW w:w="3118" w:type="dxa"/>
          </w:tcPr>
          <w:p w14:paraId="22E73ADC" w14:textId="77777777" w:rsidR="00492731" w:rsidRDefault="009507FD">
            <w:r>
              <w:rPr>
                <w:rFonts w:ascii="Consolas" w:eastAsia="Consolas" w:hAnsi="Consolas"/>
                <w:sz w:val="19"/>
              </w:rPr>
              <w:t>customer</w:t>
            </w:r>
            <w:r>
              <w:rPr>
                <w:sz w:val="19"/>
              </w:rPr>
              <w:t xml:space="preserve">, </w:t>
            </w:r>
            <w:r>
              <w:rPr>
                <w:rFonts w:ascii="Consolas" w:eastAsia="Consolas" w:hAnsi="Consolas"/>
                <w:sz w:val="19"/>
              </w:rPr>
              <w:t>producer</w:t>
            </w:r>
          </w:p>
        </w:tc>
        <w:tc>
          <w:tcPr>
            <w:tcW w:w="6520" w:type="dxa"/>
          </w:tcPr>
          <w:p w14:paraId="1BC9E051" w14:textId="77777777" w:rsidR="00492731" w:rsidRPr="00056CDB" w:rsidRDefault="009507FD">
            <w:pPr>
              <w:rPr>
                <w:lang w:val="de-DE"/>
              </w:rPr>
            </w:pPr>
            <w:r w:rsidRPr="00056CDB">
              <w:rPr>
                <w:sz w:val="19"/>
                <w:lang w:val="de-DE"/>
              </w:rPr>
              <w:t xml:space="preserve">Kunde </w:t>
            </w:r>
            <w:r w:rsidRPr="00056CDB">
              <w:rPr>
                <w:rFonts w:ascii="Consolas" w:eastAsia="Consolas" w:hAnsi="Consolas"/>
                <w:sz w:val="19"/>
                <w:lang w:val="de-DE"/>
              </w:rPr>
              <w:t>KUNNR</w:t>
            </w:r>
            <w:r w:rsidRPr="00056CDB">
              <w:rPr>
                <w:sz w:val="19"/>
                <w:lang w:val="de-DE"/>
              </w:rPr>
              <w:t xml:space="preserve"> mit Adresse (Pflicht, sonst Meldung 030)</w:t>
            </w:r>
          </w:p>
        </w:tc>
      </w:tr>
      <w:tr w:rsidR="00492731" w:rsidRPr="00056CDB" w14:paraId="7BC402EB" w14:textId="77777777">
        <w:trPr>
          <w:jc w:val="center"/>
        </w:trPr>
        <w:tc>
          <w:tcPr>
            <w:tcW w:w="3118" w:type="dxa"/>
          </w:tcPr>
          <w:p w14:paraId="21555103" w14:textId="77777777" w:rsidR="00492731" w:rsidRDefault="009507FD">
            <w:proofErr w:type="spellStart"/>
            <w:r>
              <w:rPr>
                <w:rFonts w:ascii="Consolas" w:eastAsia="Consolas" w:hAnsi="Consolas"/>
                <w:sz w:val="19"/>
              </w:rPr>
              <w:t>placeOfDelivery</w:t>
            </w:r>
            <w:proofErr w:type="spellEnd"/>
            <w:r>
              <w:rPr>
                <w:sz w:val="19"/>
              </w:rPr>
              <w:t xml:space="preserve">, </w:t>
            </w:r>
            <w:r>
              <w:rPr>
                <w:rFonts w:ascii="Consolas" w:eastAsia="Consolas" w:hAnsi="Consolas"/>
                <w:sz w:val="19"/>
              </w:rPr>
              <w:t>location</w:t>
            </w:r>
          </w:p>
        </w:tc>
        <w:tc>
          <w:tcPr>
            <w:tcW w:w="6520" w:type="dxa"/>
          </w:tcPr>
          <w:p w14:paraId="61119D14" w14:textId="77777777" w:rsidR="00492731" w:rsidRPr="00056CDB" w:rsidRDefault="009507FD">
            <w:pPr>
              <w:rPr>
                <w:lang w:val="de-DE"/>
              </w:rPr>
            </w:pPr>
            <w:r w:rsidRPr="00056CDB">
              <w:rPr>
                <w:sz w:val="19"/>
                <w:lang w:val="de-DE"/>
              </w:rPr>
              <w:t xml:space="preserve">Warenempfänger </w:t>
            </w:r>
            <w:r w:rsidRPr="00056CDB">
              <w:rPr>
                <w:rFonts w:ascii="Consolas" w:eastAsia="Consolas" w:hAnsi="Consolas"/>
                <w:sz w:val="19"/>
                <w:lang w:val="de-DE"/>
              </w:rPr>
              <w:t>KUNWE</w:t>
            </w:r>
            <w:r w:rsidRPr="00056CDB">
              <w:rPr>
                <w:sz w:val="19"/>
                <w:lang w:val="de-DE"/>
              </w:rPr>
              <w:t>, nur wenn Adresse vollständig</w:t>
            </w:r>
          </w:p>
        </w:tc>
      </w:tr>
      <w:tr w:rsidR="00492731" w:rsidRPr="00056CDB" w14:paraId="0E77F6F1" w14:textId="77777777">
        <w:trPr>
          <w:jc w:val="center"/>
        </w:trPr>
        <w:tc>
          <w:tcPr>
            <w:tcW w:w="3118" w:type="dxa"/>
          </w:tcPr>
          <w:p w14:paraId="29B0FED6" w14:textId="77777777" w:rsidR="00492731" w:rsidRDefault="009507FD">
            <w:r>
              <w:rPr>
                <w:rFonts w:ascii="Consolas" w:eastAsia="Consolas" w:hAnsi="Consolas"/>
                <w:sz w:val="19"/>
              </w:rPr>
              <w:t>carrier</w:t>
            </w:r>
          </w:p>
        </w:tc>
        <w:tc>
          <w:tcPr>
            <w:tcW w:w="6520" w:type="dxa"/>
          </w:tcPr>
          <w:p w14:paraId="062D2F30" w14:textId="77777777" w:rsidR="00492731" w:rsidRPr="00056CDB" w:rsidRDefault="009507FD">
            <w:pPr>
              <w:rPr>
                <w:lang w:val="de-DE"/>
              </w:rPr>
            </w:pPr>
            <w:r w:rsidRPr="00056CDB">
              <w:rPr>
                <w:sz w:val="19"/>
                <w:lang w:val="de-DE"/>
              </w:rPr>
              <w:t xml:space="preserve">Beförderer </w:t>
            </w:r>
            <w:r w:rsidRPr="00056CDB">
              <w:rPr>
                <w:rFonts w:ascii="Consolas" w:eastAsia="Consolas" w:hAnsi="Consolas"/>
                <w:sz w:val="19"/>
                <w:lang w:val="de-DE"/>
              </w:rPr>
              <w:t>TRANSPORTER</w:t>
            </w:r>
            <w:r w:rsidRPr="00056CDB">
              <w:rPr>
                <w:sz w:val="19"/>
                <w:lang w:val="de-DE"/>
              </w:rPr>
              <w:t>, sonst Standard au</w:t>
            </w:r>
            <w:r w:rsidRPr="00056CDB">
              <w:rPr>
                <w:sz w:val="19"/>
                <w:lang w:val="de-DE"/>
              </w:rPr>
              <w:t>s der Konfiguration; nur wenn Adresse vollständig</w:t>
            </w:r>
          </w:p>
        </w:tc>
      </w:tr>
      <w:tr w:rsidR="00492731" w:rsidRPr="00056CDB" w14:paraId="7B31D088" w14:textId="77777777">
        <w:trPr>
          <w:jc w:val="center"/>
        </w:trPr>
        <w:tc>
          <w:tcPr>
            <w:tcW w:w="3118" w:type="dxa"/>
          </w:tcPr>
          <w:p w14:paraId="2B493F5D" w14:textId="77777777" w:rsidR="00492731" w:rsidRDefault="009507FD">
            <w:r>
              <w:rPr>
                <w:rFonts w:ascii="Consolas" w:eastAsia="Consolas" w:hAnsi="Consolas"/>
                <w:sz w:val="19"/>
              </w:rPr>
              <w:t>recycler</w:t>
            </w:r>
          </w:p>
        </w:tc>
        <w:tc>
          <w:tcPr>
            <w:tcW w:w="6520" w:type="dxa"/>
          </w:tcPr>
          <w:p w14:paraId="34109506" w14:textId="77777777" w:rsidR="00492731" w:rsidRPr="00056CDB" w:rsidRDefault="009507FD">
            <w:pPr>
              <w:rPr>
                <w:lang w:val="de-DE"/>
              </w:rPr>
            </w:pPr>
            <w:r w:rsidRPr="00056CDB">
              <w:rPr>
                <w:sz w:val="19"/>
                <w:lang w:val="de-DE"/>
              </w:rPr>
              <w:t xml:space="preserve">Entsorger </w:t>
            </w:r>
            <w:r w:rsidRPr="00056CDB">
              <w:rPr>
                <w:rFonts w:ascii="Consolas" w:eastAsia="Consolas" w:hAnsi="Consolas"/>
                <w:sz w:val="19"/>
                <w:lang w:val="de-DE"/>
              </w:rPr>
              <w:t>DISPOSER</w:t>
            </w:r>
            <w:r w:rsidRPr="00056CDB">
              <w:rPr>
                <w:sz w:val="19"/>
                <w:lang w:val="de-DE"/>
              </w:rPr>
              <w:t>, sonst Standard; nur wenn Adresse vollständig</w:t>
            </w:r>
          </w:p>
        </w:tc>
      </w:tr>
      <w:tr w:rsidR="00492731" w:rsidRPr="00056CDB" w14:paraId="13825BD5" w14:textId="77777777">
        <w:trPr>
          <w:jc w:val="center"/>
        </w:trPr>
        <w:tc>
          <w:tcPr>
            <w:tcW w:w="3118" w:type="dxa"/>
          </w:tcPr>
          <w:p w14:paraId="4119EAF1" w14:textId="77777777" w:rsidR="00492731" w:rsidRDefault="009507FD">
            <w:proofErr w:type="spellStart"/>
            <w:r>
              <w:rPr>
                <w:rFonts w:ascii="Consolas" w:eastAsia="Consolas" w:hAnsi="Consolas"/>
                <w:sz w:val="19"/>
              </w:rPr>
              <w:t>garbageKey</w:t>
            </w:r>
            <w:proofErr w:type="spellEnd"/>
            <w:r>
              <w:rPr>
                <w:sz w:val="19"/>
              </w:rPr>
              <w:t xml:space="preserve">, </w:t>
            </w:r>
            <w:proofErr w:type="spellStart"/>
            <w:r>
              <w:rPr>
                <w:rFonts w:ascii="Consolas" w:eastAsia="Consolas" w:hAnsi="Consolas"/>
                <w:sz w:val="19"/>
              </w:rPr>
              <w:t>garbageName</w:t>
            </w:r>
            <w:proofErr w:type="spellEnd"/>
          </w:p>
        </w:tc>
        <w:tc>
          <w:tcPr>
            <w:tcW w:w="6520" w:type="dxa"/>
          </w:tcPr>
          <w:p w14:paraId="1A56EB02" w14:textId="77777777" w:rsidR="00492731" w:rsidRPr="00056CDB" w:rsidRDefault="009507FD">
            <w:pPr>
              <w:rPr>
                <w:lang w:val="de-DE"/>
              </w:rPr>
            </w:pPr>
            <w:r w:rsidRPr="00056CDB">
              <w:rPr>
                <w:rFonts w:ascii="Consolas" w:eastAsia="Consolas" w:hAnsi="Consolas"/>
                <w:sz w:val="19"/>
                <w:lang w:val="de-DE"/>
              </w:rPr>
              <w:t>MATERIAL#EWC_CODE</w:t>
            </w:r>
            <w:r w:rsidRPr="00056CDB">
              <w:rPr>
                <w:sz w:val="19"/>
                <w:lang w:val="de-DE"/>
              </w:rPr>
              <w:t xml:space="preserve"> (AVV-Rückfall aus dem Auftrag), Materialkurztext </w:t>
            </w:r>
            <w:r w:rsidRPr="00056CDB">
              <w:rPr>
                <w:rFonts w:ascii="Consolas" w:eastAsia="Consolas" w:hAnsi="Consolas"/>
                <w:sz w:val="19"/>
                <w:lang w:val="de-DE"/>
              </w:rPr>
              <w:t>MAKT</w:t>
            </w:r>
          </w:p>
        </w:tc>
      </w:tr>
      <w:tr w:rsidR="00492731" w14:paraId="658B9E7D" w14:textId="77777777">
        <w:trPr>
          <w:jc w:val="center"/>
        </w:trPr>
        <w:tc>
          <w:tcPr>
            <w:tcW w:w="3118" w:type="dxa"/>
          </w:tcPr>
          <w:p w14:paraId="0B09C563" w14:textId="77777777" w:rsidR="00492731" w:rsidRDefault="009507FD">
            <w:proofErr w:type="spellStart"/>
            <w:r>
              <w:rPr>
                <w:rFonts w:ascii="Consolas" w:eastAsia="Consolas" w:hAnsi="Consolas"/>
                <w:sz w:val="19"/>
              </w:rPr>
              <w:t>estimatedDuration</w:t>
            </w:r>
            <w:proofErr w:type="spellEnd"/>
          </w:p>
        </w:tc>
        <w:tc>
          <w:tcPr>
            <w:tcW w:w="6520" w:type="dxa"/>
          </w:tcPr>
          <w:p w14:paraId="10E613A0" w14:textId="77777777" w:rsidR="00492731" w:rsidRDefault="009507FD">
            <w:r>
              <w:rPr>
                <w:rFonts w:ascii="Consolas" w:eastAsia="Consolas" w:hAnsi="Consolas"/>
                <w:sz w:val="19"/>
              </w:rPr>
              <w:t>PLANNED_DURT</w:t>
            </w:r>
            <w:r>
              <w:rPr>
                <w:sz w:val="19"/>
              </w:rPr>
              <w:t xml:space="preserve"> HHMMSS in Minuten</w:t>
            </w:r>
          </w:p>
        </w:tc>
      </w:tr>
      <w:tr w:rsidR="00492731" w:rsidRPr="00056CDB" w14:paraId="4446CD60" w14:textId="77777777">
        <w:trPr>
          <w:jc w:val="center"/>
        </w:trPr>
        <w:tc>
          <w:tcPr>
            <w:tcW w:w="3118" w:type="dxa"/>
          </w:tcPr>
          <w:p w14:paraId="384C188C" w14:textId="77777777" w:rsidR="00492731" w:rsidRDefault="009507FD">
            <w:r>
              <w:rPr>
                <w:rFonts w:ascii="Consolas" w:eastAsia="Consolas" w:hAnsi="Consolas"/>
                <w:sz w:val="19"/>
              </w:rPr>
              <w:t>plannedDate</w:t>
            </w:r>
          </w:p>
        </w:tc>
        <w:tc>
          <w:tcPr>
            <w:tcW w:w="6520" w:type="dxa"/>
          </w:tcPr>
          <w:p w14:paraId="5A56855B" w14:textId="77777777" w:rsidR="00492731" w:rsidRPr="00056CDB" w:rsidRDefault="009507FD">
            <w:pPr>
              <w:rPr>
                <w:lang w:val="de-DE"/>
              </w:rPr>
            </w:pPr>
            <w:r w:rsidRPr="00056CDB">
              <w:rPr>
                <w:sz w:val="19"/>
                <w:lang w:val="de-DE"/>
              </w:rPr>
              <w:t xml:space="preserve">Plandatum als </w:t>
            </w:r>
            <w:r w:rsidRPr="00056CDB">
              <w:rPr>
                <w:rFonts w:ascii="Consolas" w:eastAsia="Consolas" w:hAnsi="Consolas"/>
                <w:sz w:val="19"/>
                <w:lang w:val="de-DE"/>
              </w:rPr>
              <w:t>YYYY-MM-DDT00:00:00.000Z</w:t>
            </w:r>
          </w:p>
        </w:tc>
      </w:tr>
      <w:tr w:rsidR="00492731" w:rsidRPr="00056CDB" w14:paraId="61E6BFD2" w14:textId="77777777">
        <w:trPr>
          <w:jc w:val="center"/>
        </w:trPr>
        <w:tc>
          <w:tcPr>
            <w:tcW w:w="3118" w:type="dxa"/>
          </w:tcPr>
          <w:p w14:paraId="6B41A321" w14:textId="77777777" w:rsidR="00492731" w:rsidRDefault="009507FD">
            <w:proofErr w:type="spellStart"/>
            <w:r>
              <w:rPr>
                <w:rFonts w:ascii="Consolas" w:eastAsia="Consolas" w:hAnsi="Consolas"/>
                <w:sz w:val="19"/>
              </w:rPr>
              <w:t>executionTimeFrameStart</w:t>
            </w:r>
            <w:proofErr w:type="spellEnd"/>
            <w:r>
              <w:rPr>
                <w:rFonts w:ascii="Consolas" w:eastAsia="Consolas" w:hAnsi="Consolas"/>
                <w:sz w:val="19"/>
              </w:rPr>
              <w:t>/End</w:t>
            </w:r>
          </w:p>
        </w:tc>
        <w:tc>
          <w:tcPr>
            <w:tcW w:w="6520" w:type="dxa"/>
          </w:tcPr>
          <w:p w14:paraId="501C1F39" w14:textId="77777777" w:rsidR="00492731" w:rsidRPr="00056CDB" w:rsidRDefault="009507FD">
            <w:pPr>
              <w:rPr>
                <w:lang w:val="de-DE"/>
              </w:rPr>
            </w:pPr>
            <w:r w:rsidRPr="00056CDB">
              <w:rPr>
                <w:sz w:val="19"/>
                <w:lang w:val="de-DE"/>
              </w:rPr>
              <w:t xml:space="preserve">Zeitfenster des Services </w:t>
            </w:r>
            <w:r w:rsidRPr="00056CDB">
              <w:rPr>
                <w:rFonts w:ascii="Consolas" w:eastAsia="Consolas" w:hAnsi="Consolas"/>
                <w:sz w:val="19"/>
                <w:lang w:val="de-DE"/>
              </w:rPr>
              <w:t>HH:MM:SS</w:t>
            </w:r>
          </w:p>
        </w:tc>
      </w:tr>
      <w:tr w:rsidR="00492731" w:rsidRPr="00056CDB" w14:paraId="478D631B" w14:textId="77777777">
        <w:trPr>
          <w:jc w:val="center"/>
        </w:trPr>
        <w:tc>
          <w:tcPr>
            <w:tcW w:w="3118" w:type="dxa"/>
          </w:tcPr>
          <w:p w14:paraId="6C59CDA1" w14:textId="77777777" w:rsidR="00492731" w:rsidRDefault="009507FD">
            <w:r>
              <w:rPr>
                <w:rFonts w:ascii="Consolas" w:eastAsia="Consolas" w:hAnsi="Consolas"/>
                <w:sz w:val="19"/>
              </w:rPr>
              <w:t>notes</w:t>
            </w:r>
          </w:p>
        </w:tc>
        <w:tc>
          <w:tcPr>
            <w:tcW w:w="6520" w:type="dxa"/>
          </w:tcPr>
          <w:p w14:paraId="4C327A5F" w14:textId="77777777" w:rsidR="00492731" w:rsidRPr="00056CDB" w:rsidRDefault="009507FD">
            <w:pPr>
              <w:rPr>
                <w:lang w:val="de-DE"/>
              </w:rPr>
            </w:pPr>
            <w:r w:rsidRPr="00056CDB">
              <w:rPr>
                <w:sz w:val="19"/>
                <w:lang w:val="de-DE"/>
              </w:rPr>
              <w:t>Auftragstext, Zusatz „AUFTRAG</w:t>
            </w:r>
            <w:r w:rsidRPr="00056CDB">
              <w:rPr>
                <w:sz w:val="19"/>
                <w:lang w:val="de-DE"/>
              </w:rPr>
              <w:t xml:space="preserve"> ZU KVV“ (feste Regel), Bestellnummer, EXPRESSAUFTRAG, Entsorgungsnachweis</w:t>
            </w:r>
          </w:p>
        </w:tc>
      </w:tr>
      <w:tr w:rsidR="00492731" w:rsidRPr="00056CDB" w14:paraId="08C6A72B" w14:textId="77777777">
        <w:trPr>
          <w:jc w:val="center"/>
        </w:trPr>
        <w:tc>
          <w:tcPr>
            <w:tcW w:w="3118" w:type="dxa"/>
          </w:tcPr>
          <w:p w14:paraId="161FDF6C" w14:textId="77777777" w:rsidR="00492731" w:rsidRDefault="009507FD">
            <w:proofErr w:type="spellStart"/>
            <w:r>
              <w:rPr>
                <w:rFonts w:ascii="Consolas" w:eastAsia="Consolas" w:hAnsi="Consolas"/>
                <w:sz w:val="19"/>
              </w:rPr>
              <w:t>specialNotes</w:t>
            </w:r>
            <w:proofErr w:type="spellEnd"/>
          </w:p>
        </w:tc>
        <w:tc>
          <w:tcPr>
            <w:tcW w:w="6520" w:type="dxa"/>
          </w:tcPr>
          <w:p w14:paraId="5FCAF931" w14:textId="77777777" w:rsidR="00492731" w:rsidRPr="00056CDB" w:rsidRDefault="009507FD">
            <w:pPr>
              <w:rPr>
                <w:lang w:val="de-DE"/>
              </w:rPr>
            </w:pPr>
            <w:r w:rsidRPr="00056CDB">
              <w:rPr>
                <w:sz w:val="19"/>
                <w:lang w:val="de-DE"/>
              </w:rPr>
              <w:t>Zusatztext des Services, bei Express mit Präfix</w:t>
            </w:r>
          </w:p>
        </w:tc>
      </w:tr>
      <w:tr w:rsidR="00492731" w14:paraId="5480CE39" w14:textId="77777777">
        <w:trPr>
          <w:jc w:val="center"/>
        </w:trPr>
        <w:tc>
          <w:tcPr>
            <w:tcW w:w="3118" w:type="dxa"/>
          </w:tcPr>
          <w:p w14:paraId="4807D258" w14:textId="77777777" w:rsidR="00492731" w:rsidRDefault="009507FD">
            <w:proofErr w:type="spellStart"/>
            <w:r>
              <w:rPr>
                <w:rFonts w:ascii="Consolas" w:eastAsia="Consolas" w:hAnsi="Consolas"/>
                <w:sz w:val="19"/>
              </w:rPr>
              <w:t>collectiveConsignmentNoteNumber</w:t>
            </w:r>
            <w:proofErr w:type="spellEnd"/>
          </w:p>
        </w:tc>
        <w:tc>
          <w:tcPr>
            <w:tcW w:w="6520" w:type="dxa"/>
          </w:tcPr>
          <w:p w14:paraId="6F1D5CDF" w14:textId="77777777" w:rsidR="00492731" w:rsidRDefault="009507FD">
            <w:r>
              <w:rPr>
                <w:sz w:val="19"/>
              </w:rPr>
              <w:t xml:space="preserve">interne Scheinnummer </w:t>
            </w:r>
            <w:r>
              <w:rPr>
                <w:rFonts w:ascii="Consolas" w:eastAsia="Consolas" w:hAnsi="Consolas"/>
                <w:sz w:val="19"/>
              </w:rPr>
              <w:t>/WATP/NOTEINTNR</w:t>
            </w:r>
          </w:p>
        </w:tc>
      </w:tr>
      <w:tr w:rsidR="00492731" w14:paraId="7DAA3961" w14:textId="77777777">
        <w:trPr>
          <w:jc w:val="center"/>
        </w:trPr>
        <w:tc>
          <w:tcPr>
            <w:tcW w:w="3118" w:type="dxa"/>
          </w:tcPr>
          <w:p w14:paraId="6C743A3E" w14:textId="77777777" w:rsidR="00492731" w:rsidRDefault="009507FD">
            <w:r>
              <w:rPr>
                <w:rFonts w:ascii="Consolas" w:eastAsia="Consolas" w:hAnsi="Consolas"/>
                <w:sz w:val="19"/>
              </w:rPr>
              <w:t>team</w:t>
            </w:r>
          </w:p>
        </w:tc>
        <w:tc>
          <w:tcPr>
            <w:tcW w:w="6520" w:type="dxa"/>
          </w:tcPr>
          <w:p w14:paraId="41EB5F0C" w14:textId="77777777" w:rsidR="00492731" w:rsidRDefault="009507FD">
            <w:r>
              <w:rPr>
                <w:sz w:val="19"/>
              </w:rPr>
              <w:t>Kolonne</w:t>
            </w:r>
          </w:p>
        </w:tc>
      </w:tr>
      <w:tr w:rsidR="00492731" w:rsidRPr="00056CDB" w14:paraId="5C224D22" w14:textId="77777777">
        <w:trPr>
          <w:jc w:val="center"/>
        </w:trPr>
        <w:tc>
          <w:tcPr>
            <w:tcW w:w="3118" w:type="dxa"/>
          </w:tcPr>
          <w:p w14:paraId="06683F45" w14:textId="77777777" w:rsidR="00492731" w:rsidRDefault="009507FD">
            <w:r>
              <w:rPr>
                <w:rFonts w:ascii="Consolas" w:eastAsia="Consolas" w:hAnsi="Consolas"/>
                <w:sz w:val="19"/>
              </w:rPr>
              <w:t>signatureRequired</w:t>
            </w:r>
          </w:p>
        </w:tc>
        <w:tc>
          <w:tcPr>
            <w:tcW w:w="6520" w:type="dxa"/>
          </w:tcPr>
          <w:p w14:paraId="684FE573" w14:textId="77777777" w:rsidR="00492731" w:rsidRPr="00056CDB" w:rsidRDefault="009507FD">
            <w:pPr>
              <w:rPr>
                <w:lang w:val="de-DE"/>
              </w:rPr>
            </w:pPr>
            <w:proofErr w:type="spellStart"/>
            <w:r w:rsidRPr="00056CDB">
              <w:rPr>
                <w:rFonts w:ascii="Consolas" w:eastAsia="Consolas" w:hAnsi="Consolas"/>
                <w:sz w:val="19"/>
                <w:lang w:val="de-DE"/>
              </w:rPr>
              <w:t>true</w:t>
            </w:r>
            <w:proofErr w:type="spellEnd"/>
            <w:r w:rsidRPr="00056CDB">
              <w:rPr>
                <w:sz w:val="19"/>
                <w:lang w:val="de-DE"/>
              </w:rPr>
              <w:t xml:space="preserve">, wenn </w:t>
            </w:r>
            <w:r w:rsidRPr="00056CDB">
              <w:rPr>
                <w:sz w:val="19"/>
                <w:lang w:val="de-DE"/>
              </w:rPr>
              <w:t>Auftragstext oder Zusatztext „UNTERSCHR“ enthält</w:t>
            </w:r>
          </w:p>
        </w:tc>
      </w:tr>
      <w:tr w:rsidR="00492731" w:rsidRPr="00056CDB" w14:paraId="252D4E54" w14:textId="77777777">
        <w:trPr>
          <w:jc w:val="center"/>
        </w:trPr>
        <w:tc>
          <w:tcPr>
            <w:tcW w:w="3118" w:type="dxa"/>
          </w:tcPr>
          <w:p w14:paraId="2AF601D2" w14:textId="77777777" w:rsidR="00492731" w:rsidRDefault="009507FD">
            <w:r>
              <w:rPr>
                <w:rFonts w:ascii="Consolas" w:eastAsia="Consolas" w:hAnsi="Consolas"/>
                <w:sz w:val="19"/>
              </w:rPr>
              <w:t>containers[]</w:t>
            </w:r>
          </w:p>
        </w:tc>
        <w:tc>
          <w:tcPr>
            <w:tcW w:w="6520" w:type="dxa"/>
          </w:tcPr>
          <w:p w14:paraId="3AB0A16B" w14:textId="77777777" w:rsidR="00492731" w:rsidRPr="00056CDB" w:rsidRDefault="009507FD">
            <w:pPr>
              <w:rPr>
                <w:lang w:val="de-DE"/>
              </w:rPr>
            </w:pPr>
            <w:r w:rsidRPr="00056CDB">
              <w:rPr>
                <w:sz w:val="19"/>
                <w:lang w:val="de-DE"/>
              </w:rPr>
              <w:t xml:space="preserve">ein Behälter: Nummer alt/neu, Bewegungsart, Behältertyp, </w:t>
            </w:r>
            <w:proofErr w:type="spellStart"/>
            <w:r w:rsidRPr="00056CDB">
              <w:rPr>
                <w:rFonts w:ascii="Consolas" w:eastAsia="Consolas" w:hAnsi="Consolas"/>
                <w:sz w:val="19"/>
                <w:lang w:val="de-DE"/>
              </w:rPr>
              <w:t>containerMovementTypeInfo</w:t>
            </w:r>
            <w:proofErr w:type="spellEnd"/>
            <w:r w:rsidRPr="00056CDB">
              <w:rPr>
                <w:sz w:val="19"/>
                <w:lang w:val="de-DE"/>
              </w:rPr>
              <w:t xml:space="preserve"> (Aufstellung/Wechsel/Einzug), </w:t>
            </w:r>
            <w:proofErr w:type="spellStart"/>
            <w:r w:rsidRPr="00056CDB">
              <w:rPr>
                <w:rFonts w:ascii="Consolas" w:eastAsia="Consolas" w:hAnsi="Consolas"/>
                <w:sz w:val="19"/>
                <w:lang w:val="de-DE"/>
              </w:rPr>
              <w:t>internalRemark</w:t>
            </w:r>
            <w:proofErr w:type="spellEnd"/>
            <w:r w:rsidRPr="00056CDB">
              <w:rPr>
                <w:sz w:val="19"/>
                <w:lang w:val="de-DE"/>
              </w:rPr>
              <w:t xml:space="preserve"> (Zusatztext oder „keine“), </w:t>
            </w:r>
            <w:proofErr w:type="spellStart"/>
            <w:r w:rsidRPr="00056CDB">
              <w:rPr>
                <w:rFonts w:ascii="Consolas" w:eastAsia="Consolas" w:hAnsi="Consolas"/>
                <w:sz w:val="19"/>
                <w:lang w:val="de-DE"/>
              </w:rPr>
              <w:t>customerOwned</w:t>
            </w:r>
            <w:proofErr w:type="spellEnd"/>
            <w:r w:rsidRPr="00056CDB">
              <w:rPr>
                <w:rFonts w:ascii="Consolas" w:eastAsia="Consolas" w:hAnsi="Consolas"/>
                <w:sz w:val="19"/>
                <w:lang w:val="de-DE"/>
              </w:rPr>
              <w:t xml:space="preserve"> = </w:t>
            </w:r>
            <w:proofErr w:type="spellStart"/>
            <w:r w:rsidRPr="00056CDB">
              <w:rPr>
                <w:rFonts w:ascii="Consolas" w:eastAsia="Consolas" w:hAnsi="Consolas"/>
                <w:sz w:val="19"/>
                <w:lang w:val="de-DE"/>
              </w:rPr>
              <w:t>false</w:t>
            </w:r>
            <w:proofErr w:type="spellEnd"/>
          </w:p>
        </w:tc>
      </w:tr>
    </w:tbl>
    <w:p w14:paraId="5622B8CB" w14:textId="77777777" w:rsidR="00492731" w:rsidRPr="00056CDB" w:rsidRDefault="00492731">
      <w:pPr>
        <w:rPr>
          <w:lang w:val="de-DE"/>
        </w:rPr>
      </w:pPr>
    </w:p>
    <w:p w14:paraId="0D181A24" w14:textId="77777777" w:rsidR="00492731" w:rsidRPr="00056CDB" w:rsidRDefault="009507FD">
      <w:pPr>
        <w:pStyle w:val="Heading2"/>
        <w:rPr>
          <w:lang w:val="de-DE"/>
        </w:rPr>
      </w:pPr>
      <w:bookmarkStart w:id="13" w:name="_Toc114"/>
      <w:r w:rsidRPr="00056CDB">
        <w:rPr>
          <w:lang w:val="de-DE"/>
        </w:rPr>
        <w:t xml:space="preserve">2.8 Schritt 8 </w:t>
      </w:r>
      <w:r w:rsidRPr="00056CDB">
        <w:rPr>
          <w:lang w:val="de-DE"/>
        </w:rPr>
        <w:t>und 9: Senden, Protokoll, Antwort</w:t>
      </w:r>
      <w:bookmarkEnd w:id="13"/>
    </w:p>
    <w:p w14:paraId="70AF9B1C" w14:textId="77777777" w:rsidR="00492731" w:rsidRPr="00056CDB" w:rsidRDefault="009507FD">
      <w:pPr>
        <w:rPr>
          <w:lang w:val="de-DE"/>
        </w:rPr>
      </w:pPr>
      <w:r w:rsidRPr="00056CDB">
        <w:rPr>
          <w:rFonts w:ascii="Consolas" w:eastAsia="Consolas" w:hAnsi="Consolas"/>
          <w:sz w:val="19"/>
          <w:lang w:val="de-DE"/>
        </w:rPr>
        <w:t>POST_BMS_ORDER</w:t>
      </w:r>
      <w:r w:rsidRPr="00056CDB">
        <w:rPr>
          <w:lang w:val="de-DE"/>
        </w:rPr>
        <w:t xml:space="preserve"> schickt das JSON als </w:t>
      </w:r>
      <w:proofErr w:type="spellStart"/>
      <w:r w:rsidRPr="00056CDB">
        <w:rPr>
          <w:rFonts w:ascii="Consolas" w:eastAsia="Consolas" w:hAnsi="Consolas"/>
          <w:sz w:val="19"/>
          <w:lang w:val="de-DE"/>
        </w:rPr>
        <w:t>application</w:t>
      </w:r>
      <w:proofErr w:type="spellEnd"/>
      <w:r w:rsidRPr="00056CDB">
        <w:rPr>
          <w:rFonts w:ascii="Consolas" w:eastAsia="Consolas" w:hAnsi="Consolas"/>
          <w:sz w:val="19"/>
          <w:lang w:val="de-DE"/>
        </w:rPr>
        <w:t>/</w:t>
      </w:r>
      <w:proofErr w:type="spellStart"/>
      <w:r w:rsidRPr="00056CDB">
        <w:rPr>
          <w:rFonts w:ascii="Consolas" w:eastAsia="Consolas" w:hAnsi="Consolas"/>
          <w:sz w:val="19"/>
          <w:lang w:val="de-DE"/>
        </w:rPr>
        <w:t>json</w:t>
      </w:r>
      <w:proofErr w:type="spellEnd"/>
      <w:r w:rsidRPr="00056CDB">
        <w:rPr>
          <w:lang w:val="de-DE"/>
        </w:rPr>
        <w:t xml:space="preserve"> mit </w:t>
      </w:r>
      <w:proofErr w:type="spellStart"/>
      <w:r w:rsidRPr="00056CDB">
        <w:rPr>
          <w:rFonts w:ascii="Consolas" w:eastAsia="Consolas" w:hAnsi="Consolas"/>
          <w:sz w:val="19"/>
          <w:lang w:val="de-DE"/>
        </w:rPr>
        <w:t>Authorization</w:t>
      </w:r>
      <w:proofErr w:type="spellEnd"/>
      <w:r w:rsidRPr="00056CDB">
        <w:rPr>
          <w:rFonts w:ascii="Consolas" w:eastAsia="Consolas" w:hAnsi="Consolas"/>
          <w:sz w:val="19"/>
          <w:lang w:val="de-DE"/>
        </w:rPr>
        <w:t xml:space="preserve">: </w:t>
      </w:r>
      <w:proofErr w:type="spellStart"/>
      <w:r w:rsidRPr="00056CDB">
        <w:rPr>
          <w:rFonts w:ascii="Consolas" w:eastAsia="Consolas" w:hAnsi="Consolas"/>
          <w:sz w:val="19"/>
          <w:lang w:val="de-DE"/>
        </w:rPr>
        <w:t>Bearer</w:t>
      </w:r>
      <w:proofErr w:type="spellEnd"/>
      <w:r w:rsidRPr="00056CDB">
        <w:rPr>
          <w:rFonts w:ascii="Consolas" w:eastAsia="Consolas" w:hAnsi="Consolas"/>
          <w:sz w:val="19"/>
          <w:lang w:val="de-DE"/>
        </w:rPr>
        <w:t xml:space="preserve"> …</w:t>
      </w:r>
      <w:r w:rsidRPr="00056CDB">
        <w:rPr>
          <w:lang w:val="de-DE"/>
        </w:rPr>
        <w:t xml:space="preserve"> an </w:t>
      </w:r>
      <w:r w:rsidRPr="00056CDB">
        <w:rPr>
          <w:rFonts w:ascii="Consolas" w:eastAsia="Consolas" w:hAnsi="Consolas"/>
          <w:sz w:val="19"/>
          <w:lang w:val="de-DE"/>
        </w:rPr>
        <w:t>/</w:t>
      </w:r>
      <w:proofErr w:type="spellStart"/>
      <w:r w:rsidRPr="00056CDB">
        <w:rPr>
          <w:rFonts w:ascii="Consolas" w:eastAsia="Consolas" w:hAnsi="Consolas"/>
          <w:sz w:val="19"/>
          <w:lang w:val="de-DE"/>
        </w:rPr>
        <w:t>BmsApiSapTest</w:t>
      </w:r>
      <w:proofErr w:type="spellEnd"/>
      <w:r w:rsidRPr="00056CDB">
        <w:rPr>
          <w:rFonts w:ascii="Consolas" w:eastAsia="Consolas" w:hAnsi="Consolas"/>
          <w:sz w:val="19"/>
          <w:lang w:val="de-DE"/>
        </w:rPr>
        <w:t>/</w:t>
      </w:r>
      <w:proofErr w:type="spellStart"/>
      <w:r w:rsidRPr="00056CDB">
        <w:rPr>
          <w:rFonts w:ascii="Consolas" w:eastAsia="Consolas" w:hAnsi="Consolas"/>
          <w:sz w:val="19"/>
          <w:lang w:val="de-DE"/>
        </w:rPr>
        <w:t>api</w:t>
      </w:r>
      <w:proofErr w:type="spellEnd"/>
      <w:r w:rsidRPr="00056CDB">
        <w:rPr>
          <w:rFonts w:ascii="Consolas" w:eastAsia="Consolas" w:hAnsi="Consolas"/>
          <w:sz w:val="19"/>
          <w:lang w:val="de-DE"/>
        </w:rPr>
        <w:t>/</w:t>
      </w:r>
      <w:proofErr w:type="spellStart"/>
      <w:r w:rsidRPr="00056CDB">
        <w:rPr>
          <w:rFonts w:ascii="Consolas" w:eastAsia="Consolas" w:hAnsi="Consolas"/>
          <w:sz w:val="19"/>
          <w:lang w:val="de-DE"/>
        </w:rPr>
        <w:t>container</w:t>
      </w:r>
      <w:proofErr w:type="spellEnd"/>
      <w:r w:rsidRPr="00056CDB">
        <w:rPr>
          <w:rFonts w:ascii="Consolas" w:eastAsia="Consolas" w:hAnsi="Consolas"/>
          <w:sz w:val="19"/>
          <w:lang w:val="de-DE"/>
        </w:rPr>
        <w:t>/</w:t>
      </w:r>
      <w:proofErr w:type="spellStart"/>
      <w:r w:rsidRPr="00056CDB">
        <w:rPr>
          <w:rFonts w:ascii="Consolas" w:eastAsia="Consolas" w:hAnsi="Consolas"/>
          <w:sz w:val="19"/>
          <w:lang w:val="de-DE"/>
        </w:rPr>
        <w:t>create</w:t>
      </w:r>
      <w:proofErr w:type="spellEnd"/>
      <w:r w:rsidRPr="00056CDB">
        <w:rPr>
          <w:rFonts w:ascii="Consolas" w:eastAsia="Consolas" w:hAnsi="Consolas"/>
          <w:sz w:val="19"/>
          <w:lang w:val="de-DE"/>
        </w:rPr>
        <w:t>-order-</w:t>
      </w:r>
      <w:proofErr w:type="spellStart"/>
      <w:r w:rsidRPr="00056CDB">
        <w:rPr>
          <w:rFonts w:ascii="Consolas" w:eastAsia="Consolas" w:hAnsi="Consolas"/>
          <w:sz w:val="19"/>
          <w:lang w:val="de-DE"/>
        </w:rPr>
        <w:t>halle</w:t>
      </w:r>
      <w:proofErr w:type="spellEnd"/>
      <w:r w:rsidRPr="00056CDB">
        <w:rPr>
          <w:lang w:val="de-DE"/>
        </w:rPr>
        <w:t xml:space="preserve">, über die SM59-Destination. Direkt danach schreibt </w:t>
      </w:r>
      <w:r w:rsidRPr="00056CDB">
        <w:rPr>
          <w:rFonts w:ascii="Consolas" w:eastAsia="Consolas" w:hAnsi="Consolas"/>
          <w:sz w:val="19"/>
          <w:lang w:val="de-DE"/>
        </w:rPr>
        <w:t>LOG_BMS_CALL</w:t>
      </w:r>
      <w:r w:rsidRPr="00056CDB">
        <w:rPr>
          <w:lang w:val="de-DE"/>
        </w:rPr>
        <w:t xml:space="preserve"> eine Zeile in </w:t>
      </w:r>
      <w:r w:rsidRPr="00056CDB">
        <w:rPr>
          <w:rFonts w:ascii="Consolas" w:eastAsia="Consolas" w:hAnsi="Consolas"/>
          <w:sz w:val="19"/>
          <w:lang w:val="de-DE"/>
        </w:rPr>
        <w:t>ZBMS_API_LOG</w:t>
      </w:r>
      <w:r w:rsidRPr="00056CDB">
        <w:rPr>
          <w:lang w:val="de-DE"/>
        </w:rPr>
        <w:t xml:space="preserve">. Das geht über den RFC-Baustein </w:t>
      </w:r>
      <w:r w:rsidRPr="00056CDB">
        <w:rPr>
          <w:rFonts w:ascii="Consolas" w:eastAsia="Consolas" w:hAnsi="Consolas"/>
          <w:sz w:val="19"/>
          <w:lang w:val="de-DE"/>
        </w:rPr>
        <w:t>ZWR_BMS_LOG_WRITE</w:t>
      </w:r>
      <w:r w:rsidRPr="00056CDB">
        <w:rPr>
          <w:lang w:val="de-DE"/>
        </w:rPr>
        <w:t xml:space="preserve"> in einer eigenen LUW.</w:t>
      </w:r>
    </w:p>
    <w:tbl>
      <w:tblPr>
        <w:tblStyle w:val="TableGrid"/>
        <w:tblW w:w="0" w:type="auto"/>
        <w:jc w:val="center"/>
        <w:tblLook w:val="04A0" w:firstRow="1" w:lastRow="0" w:firstColumn="1" w:lastColumn="0" w:noHBand="0" w:noVBand="1"/>
      </w:tblPr>
      <w:tblGrid>
        <w:gridCol w:w="3118"/>
        <w:gridCol w:w="6520"/>
      </w:tblGrid>
      <w:tr w:rsidR="00492731" w14:paraId="61C7FD0E" w14:textId="77777777">
        <w:trPr>
          <w:jc w:val="center"/>
        </w:trPr>
        <w:tc>
          <w:tcPr>
            <w:tcW w:w="3118" w:type="dxa"/>
            <w:shd w:val="clear" w:color="auto" w:fill="D9E2F3"/>
          </w:tcPr>
          <w:p w14:paraId="1BDE7EAE" w14:textId="77777777" w:rsidR="00492731" w:rsidRDefault="009507FD">
            <w:r>
              <w:rPr>
                <w:b/>
                <w:sz w:val="19"/>
              </w:rPr>
              <w:t>Feld in ZBMS_API_LOG</w:t>
            </w:r>
          </w:p>
        </w:tc>
        <w:tc>
          <w:tcPr>
            <w:tcW w:w="6520" w:type="dxa"/>
            <w:shd w:val="clear" w:color="auto" w:fill="D9E2F3"/>
          </w:tcPr>
          <w:p w14:paraId="41AE9647" w14:textId="77777777" w:rsidR="00492731" w:rsidRDefault="009507FD">
            <w:r>
              <w:rPr>
                <w:b/>
                <w:sz w:val="19"/>
              </w:rPr>
              <w:t>Inhalt</w:t>
            </w:r>
          </w:p>
        </w:tc>
      </w:tr>
      <w:tr w:rsidR="00492731" w14:paraId="38DBA99E" w14:textId="77777777">
        <w:trPr>
          <w:jc w:val="center"/>
        </w:trPr>
        <w:tc>
          <w:tcPr>
            <w:tcW w:w="3118" w:type="dxa"/>
          </w:tcPr>
          <w:p w14:paraId="5043E511" w14:textId="77777777" w:rsidR="00492731" w:rsidRDefault="009507FD">
            <w:r>
              <w:rPr>
                <w:rFonts w:ascii="Consolas" w:eastAsia="Consolas" w:hAnsi="Consolas"/>
                <w:sz w:val="19"/>
              </w:rPr>
              <w:t>TOUR_UUID</w:t>
            </w:r>
            <w:r>
              <w:rPr>
                <w:sz w:val="19"/>
              </w:rPr>
              <w:t xml:space="preserve">, </w:t>
            </w:r>
            <w:r>
              <w:rPr>
                <w:rFonts w:ascii="Consolas" w:eastAsia="Consolas" w:hAnsi="Consolas"/>
                <w:sz w:val="19"/>
              </w:rPr>
              <w:t>SERVICE_UUID</w:t>
            </w:r>
          </w:p>
        </w:tc>
        <w:tc>
          <w:tcPr>
            <w:tcW w:w="6520" w:type="dxa"/>
          </w:tcPr>
          <w:p w14:paraId="57B794FE" w14:textId="77777777" w:rsidR="00492731" w:rsidRDefault="009507FD">
            <w:r>
              <w:rPr>
                <w:sz w:val="19"/>
              </w:rPr>
              <w:t>Schlüssel</w:t>
            </w:r>
          </w:p>
        </w:tc>
      </w:tr>
      <w:tr w:rsidR="00492731" w14:paraId="2A827E01" w14:textId="77777777">
        <w:trPr>
          <w:jc w:val="center"/>
        </w:trPr>
        <w:tc>
          <w:tcPr>
            <w:tcW w:w="3118" w:type="dxa"/>
          </w:tcPr>
          <w:p w14:paraId="5E06E7F7" w14:textId="77777777" w:rsidR="00492731" w:rsidRDefault="009507FD">
            <w:r>
              <w:rPr>
                <w:rFonts w:ascii="Consolas" w:eastAsia="Consolas" w:hAnsi="Consolas"/>
                <w:sz w:val="19"/>
              </w:rPr>
              <w:t>POBJNR</w:t>
            </w:r>
            <w:r>
              <w:rPr>
                <w:sz w:val="19"/>
              </w:rPr>
              <w:t xml:space="preserve">, </w:t>
            </w:r>
            <w:r>
              <w:rPr>
                <w:rFonts w:ascii="Consolas" w:eastAsia="Consolas" w:hAnsi="Consolas"/>
                <w:sz w:val="19"/>
              </w:rPr>
              <w:t>ORDER_NUMBER</w:t>
            </w:r>
          </w:p>
        </w:tc>
        <w:tc>
          <w:tcPr>
            <w:tcW w:w="6520" w:type="dxa"/>
          </w:tcPr>
          <w:p w14:paraId="49FDD934" w14:textId="77777777" w:rsidR="00492731" w:rsidRDefault="009507FD">
            <w:r>
              <w:rPr>
                <w:sz w:val="19"/>
              </w:rPr>
              <w:t>Entsorgungsauftrag, Auftragsnummer im BMS</w:t>
            </w:r>
          </w:p>
        </w:tc>
      </w:tr>
      <w:tr w:rsidR="00492731" w14:paraId="6EF28FF5" w14:textId="77777777">
        <w:trPr>
          <w:jc w:val="center"/>
        </w:trPr>
        <w:tc>
          <w:tcPr>
            <w:tcW w:w="3118" w:type="dxa"/>
          </w:tcPr>
          <w:p w14:paraId="6B28A53B" w14:textId="77777777" w:rsidR="00492731" w:rsidRDefault="009507FD">
            <w:r>
              <w:rPr>
                <w:rFonts w:ascii="Consolas" w:eastAsia="Consolas" w:hAnsi="Consolas"/>
                <w:sz w:val="19"/>
              </w:rPr>
              <w:t>ENDPOINT</w:t>
            </w:r>
            <w:r>
              <w:rPr>
                <w:sz w:val="19"/>
              </w:rPr>
              <w:t xml:space="preserve">, </w:t>
            </w:r>
            <w:r>
              <w:rPr>
                <w:rFonts w:ascii="Consolas" w:eastAsia="Consolas" w:hAnsi="Consolas"/>
                <w:sz w:val="19"/>
              </w:rPr>
              <w:t>DIRECTION</w:t>
            </w:r>
          </w:p>
        </w:tc>
        <w:tc>
          <w:tcPr>
            <w:tcW w:w="6520" w:type="dxa"/>
          </w:tcPr>
          <w:p w14:paraId="1157C378" w14:textId="77777777" w:rsidR="00492731" w:rsidRDefault="009507FD">
            <w:r>
              <w:rPr>
                <w:sz w:val="19"/>
              </w:rPr>
              <w:t xml:space="preserve">Pfad, </w:t>
            </w:r>
            <w:r>
              <w:rPr>
                <w:rFonts w:ascii="Consolas" w:eastAsia="Consolas" w:hAnsi="Consolas"/>
                <w:sz w:val="19"/>
              </w:rPr>
              <w:t>OUTBOUND</w:t>
            </w:r>
          </w:p>
        </w:tc>
      </w:tr>
      <w:tr w:rsidR="00492731" w14:paraId="05DD0476" w14:textId="77777777">
        <w:trPr>
          <w:jc w:val="center"/>
        </w:trPr>
        <w:tc>
          <w:tcPr>
            <w:tcW w:w="3118" w:type="dxa"/>
          </w:tcPr>
          <w:p w14:paraId="6A89A123" w14:textId="77777777" w:rsidR="00492731" w:rsidRDefault="009507FD">
            <w:r>
              <w:rPr>
                <w:rFonts w:ascii="Consolas" w:eastAsia="Consolas" w:hAnsi="Consolas"/>
                <w:sz w:val="19"/>
              </w:rPr>
              <w:t>HTTP_STATUS</w:t>
            </w:r>
          </w:p>
        </w:tc>
        <w:tc>
          <w:tcPr>
            <w:tcW w:w="6520" w:type="dxa"/>
          </w:tcPr>
          <w:p w14:paraId="3CF7B4B9" w14:textId="77777777" w:rsidR="00492731" w:rsidRDefault="009507FD">
            <w:r>
              <w:rPr>
                <w:sz w:val="19"/>
              </w:rPr>
              <w:t>Antwortcode</w:t>
            </w:r>
          </w:p>
        </w:tc>
      </w:tr>
      <w:tr w:rsidR="00492731" w:rsidRPr="00056CDB" w14:paraId="11BF8322" w14:textId="77777777">
        <w:trPr>
          <w:jc w:val="center"/>
        </w:trPr>
        <w:tc>
          <w:tcPr>
            <w:tcW w:w="3118" w:type="dxa"/>
          </w:tcPr>
          <w:p w14:paraId="0B00E1E3" w14:textId="77777777" w:rsidR="00492731" w:rsidRDefault="009507FD">
            <w:r>
              <w:rPr>
                <w:rFonts w:ascii="Consolas" w:eastAsia="Consolas" w:hAnsi="Consolas"/>
                <w:sz w:val="19"/>
              </w:rPr>
              <w:t>REQUEST_PAYLOAD</w:t>
            </w:r>
            <w:r>
              <w:rPr>
                <w:sz w:val="19"/>
              </w:rPr>
              <w:t xml:space="preserve">, </w:t>
            </w:r>
            <w:r>
              <w:rPr>
                <w:rFonts w:ascii="Consolas" w:eastAsia="Consolas" w:hAnsi="Consolas"/>
                <w:sz w:val="19"/>
              </w:rPr>
              <w:t>RESPONSE_BODY</w:t>
            </w:r>
          </w:p>
        </w:tc>
        <w:tc>
          <w:tcPr>
            <w:tcW w:w="6520" w:type="dxa"/>
          </w:tcPr>
          <w:p w14:paraId="3BE66BBA" w14:textId="77777777" w:rsidR="00492731" w:rsidRPr="00056CDB" w:rsidRDefault="009507FD">
            <w:pPr>
              <w:rPr>
                <w:lang w:val="de-DE"/>
              </w:rPr>
            </w:pPr>
            <w:r w:rsidRPr="00056CDB">
              <w:rPr>
                <w:sz w:val="19"/>
                <w:lang w:val="de-DE"/>
              </w:rPr>
              <w:t>JSON hin und zurück (heute CHAR 1333, siehe offene Punkte)</w:t>
            </w:r>
          </w:p>
        </w:tc>
      </w:tr>
      <w:tr w:rsidR="00492731" w14:paraId="3FDF4424" w14:textId="77777777">
        <w:trPr>
          <w:jc w:val="center"/>
        </w:trPr>
        <w:tc>
          <w:tcPr>
            <w:tcW w:w="3118" w:type="dxa"/>
          </w:tcPr>
          <w:p w14:paraId="7B166A8B" w14:textId="77777777" w:rsidR="00492731" w:rsidRDefault="009507FD">
            <w:r>
              <w:rPr>
                <w:rFonts w:ascii="Consolas" w:eastAsia="Consolas" w:hAnsi="Consolas"/>
                <w:sz w:val="19"/>
              </w:rPr>
              <w:t>CREATED_AT</w:t>
            </w:r>
            <w:r>
              <w:rPr>
                <w:sz w:val="19"/>
              </w:rPr>
              <w:t xml:space="preserve">, </w:t>
            </w:r>
            <w:r>
              <w:rPr>
                <w:rFonts w:ascii="Consolas" w:eastAsia="Consolas" w:hAnsi="Consolas"/>
                <w:sz w:val="19"/>
              </w:rPr>
              <w:t>CREATED_BY</w:t>
            </w:r>
          </w:p>
        </w:tc>
        <w:tc>
          <w:tcPr>
            <w:tcW w:w="6520" w:type="dxa"/>
          </w:tcPr>
          <w:p w14:paraId="2602435E" w14:textId="77777777" w:rsidR="00492731" w:rsidRDefault="009507FD">
            <w:r>
              <w:rPr>
                <w:sz w:val="19"/>
              </w:rPr>
              <w:t>Zeitstempel, Benutzer</w:t>
            </w:r>
          </w:p>
        </w:tc>
      </w:tr>
    </w:tbl>
    <w:p w14:paraId="7345EE7E" w14:textId="77777777" w:rsidR="00492731" w:rsidRDefault="00492731"/>
    <w:p w14:paraId="5CDB5AAC" w14:textId="77777777" w:rsidR="00492731" w:rsidRPr="00056CDB" w:rsidRDefault="009507FD">
      <w:pPr>
        <w:rPr>
          <w:lang w:val="de-DE"/>
        </w:rPr>
      </w:pPr>
      <w:r w:rsidRPr="00056CDB">
        <w:rPr>
          <w:lang w:val="de-DE"/>
        </w:rPr>
        <w:t>Antwortet das BMS mit 200 oder 201, gibt es die Meldung 021 und der Service steht auf FREIGEG</w:t>
      </w:r>
      <w:r w:rsidRPr="00056CDB">
        <w:rPr>
          <w:lang w:val="de-DE"/>
        </w:rPr>
        <w:t xml:space="preserve">EBEN. Bei jeder anderen Antwort kommt Meldung 022 mit dem Fehlertext aus </w:t>
      </w:r>
      <w:proofErr w:type="spellStart"/>
      <w:r w:rsidRPr="00056CDB">
        <w:rPr>
          <w:rFonts w:ascii="Consolas" w:eastAsia="Consolas" w:hAnsi="Consolas"/>
          <w:sz w:val="19"/>
          <w:lang w:val="de-DE"/>
        </w:rPr>
        <w:t>error.message</w:t>
      </w:r>
      <w:proofErr w:type="spellEnd"/>
      <w:r w:rsidRPr="00056CDB">
        <w:rPr>
          <w:lang w:val="de-DE"/>
        </w:rPr>
        <w:t xml:space="preserve">, ersatzweise mit den ersten 80 Zeichen des Antworttextes, und der Service steht auf ERROR. Im Protokoll steht bei einer Fehlerantwort der Text aus </w:t>
      </w:r>
      <w:proofErr w:type="spellStart"/>
      <w:r w:rsidRPr="00056CDB">
        <w:rPr>
          <w:rFonts w:ascii="Consolas" w:eastAsia="Consolas" w:hAnsi="Consolas"/>
          <w:sz w:val="19"/>
          <w:lang w:val="de-DE"/>
        </w:rPr>
        <w:t>error.message</w:t>
      </w:r>
      <w:proofErr w:type="spellEnd"/>
      <w:r w:rsidRPr="00056CDB">
        <w:rPr>
          <w:lang w:val="de-DE"/>
        </w:rPr>
        <w:t>, bei ein</w:t>
      </w:r>
      <w:r w:rsidRPr="00056CDB">
        <w:rPr>
          <w:lang w:val="de-DE"/>
        </w:rPr>
        <w:t>er Erfolgsantwort der ganze Antworttext.</w:t>
      </w:r>
    </w:p>
    <w:p w14:paraId="66325EE9" w14:textId="77777777" w:rsidR="00492731" w:rsidRPr="00056CDB" w:rsidRDefault="009507FD">
      <w:pPr>
        <w:pStyle w:val="Heading2"/>
        <w:rPr>
          <w:lang w:val="de-DE"/>
        </w:rPr>
      </w:pPr>
      <w:bookmarkStart w:id="14" w:name="_Toc115"/>
      <w:r w:rsidRPr="00056CDB">
        <w:rPr>
          <w:lang w:val="de-DE"/>
        </w:rPr>
        <w:t>2.9 Status je Service und je Tour</w:t>
      </w:r>
      <w:bookmarkEnd w:id="14"/>
    </w:p>
    <w:p w14:paraId="356FF619" w14:textId="77777777" w:rsidR="00492731" w:rsidRPr="00056CDB" w:rsidRDefault="009507FD">
      <w:pPr>
        <w:rPr>
          <w:lang w:val="de-DE"/>
        </w:rPr>
      </w:pPr>
      <w:r w:rsidRPr="00056CDB">
        <w:rPr>
          <w:lang w:val="de-DE"/>
        </w:rPr>
        <w:t xml:space="preserve">Nach jeder Antwort ruft die Aktion </w:t>
      </w:r>
      <w:r w:rsidRPr="00056CDB">
        <w:rPr>
          <w:rFonts w:ascii="Consolas" w:eastAsia="Consolas" w:hAnsi="Consolas"/>
          <w:sz w:val="19"/>
          <w:lang w:val="de-DE"/>
        </w:rPr>
        <w:t>ZWR_BMS_UPDATE_SERVICE</w:t>
      </w:r>
      <w:r w:rsidRPr="00056CDB">
        <w:rPr>
          <w:lang w:val="de-DE"/>
        </w:rPr>
        <w:t xml:space="preserve"> mit </w:t>
      </w:r>
      <w:r w:rsidRPr="00056CDB">
        <w:rPr>
          <w:rFonts w:ascii="Consolas" w:eastAsia="Consolas" w:hAnsi="Consolas"/>
          <w:sz w:val="19"/>
          <w:lang w:val="de-DE"/>
        </w:rPr>
        <w:t>DESTINATION 'NONE'</w:t>
      </w:r>
      <w:r w:rsidRPr="00056CDB">
        <w:rPr>
          <w:lang w:val="de-DE"/>
        </w:rPr>
        <w:t xml:space="preserve"> auf (Kapitel 6). Schlägt das Schreiben fehl, bekommt der Disponent die Warnung 046. Der Auftrag im BMS ist dann trotzdem da.</w:t>
      </w:r>
    </w:p>
    <w:p w14:paraId="2340F4AD" w14:textId="77777777" w:rsidR="00492731" w:rsidRPr="00056CDB" w:rsidRDefault="009507FD">
      <w:pPr>
        <w:rPr>
          <w:lang w:val="de-DE"/>
        </w:rPr>
      </w:pPr>
      <w:r w:rsidRPr="00056CDB">
        <w:rPr>
          <w:lang w:val="de-DE"/>
        </w:rPr>
        <w:lastRenderedPageBreak/>
        <w:t xml:space="preserve">Am Ende jeder Tour wird abgerechnet. Wurde kein Service gesendet, ist die Tour fehlgeschlagen; ihr Schlüssel landet in </w:t>
      </w:r>
      <w:proofErr w:type="spellStart"/>
      <w:r w:rsidRPr="00056CDB">
        <w:rPr>
          <w:rFonts w:ascii="Consolas" w:eastAsia="Consolas" w:hAnsi="Consolas"/>
          <w:sz w:val="19"/>
          <w:lang w:val="de-DE"/>
        </w:rPr>
        <w:t>failed</w:t>
      </w:r>
      <w:proofErr w:type="spellEnd"/>
      <w:r w:rsidRPr="00056CDB">
        <w:rPr>
          <w:lang w:val="de-DE"/>
        </w:rPr>
        <w:t>, son</w:t>
      </w:r>
      <w:r w:rsidRPr="00056CDB">
        <w:rPr>
          <w:lang w:val="de-DE"/>
        </w:rPr>
        <w:t xml:space="preserve">st würde RAP die Fehler zu Warnungen abschwächen und dem Disponenten einen „Trotzdem fortfahren“-Dialog zeigen. Sonst bekommt die Tour über </w:t>
      </w:r>
      <w:r w:rsidRPr="00056CDB">
        <w:rPr>
          <w:rFonts w:ascii="Consolas" w:eastAsia="Consolas" w:hAnsi="Consolas"/>
          <w:sz w:val="19"/>
          <w:lang w:val="de-DE"/>
        </w:rPr>
        <w:t>MODIFY ENTITIES /</w:t>
      </w:r>
      <w:proofErr w:type="spellStart"/>
      <w:r w:rsidRPr="00056CDB">
        <w:rPr>
          <w:rFonts w:ascii="Consolas" w:eastAsia="Consolas" w:hAnsi="Consolas"/>
          <w:sz w:val="19"/>
          <w:lang w:val="de-DE"/>
        </w:rPr>
        <w:t>plce</w:t>
      </w:r>
      <w:proofErr w:type="spellEnd"/>
      <w:r w:rsidRPr="00056CDB">
        <w:rPr>
          <w:rFonts w:ascii="Consolas" w:eastAsia="Consolas" w:hAnsi="Consolas"/>
          <w:sz w:val="19"/>
          <w:lang w:val="de-DE"/>
        </w:rPr>
        <w:t>/</w:t>
      </w:r>
      <w:proofErr w:type="spellStart"/>
      <w:r w:rsidRPr="00056CDB">
        <w:rPr>
          <w:rFonts w:ascii="Consolas" w:eastAsia="Consolas" w:hAnsi="Consolas"/>
          <w:sz w:val="19"/>
          <w:lang w:val="de-DE"/>
        </w:rPr>
        <w:t>r_pdtour</w:t>
      </w:r>
      <w:proofErr w:type="spellEnd"/>
      <w:r w:rsidRPr="00056CDB">
        <w:rPr>
          <w:rFonts w:ascii="Consolas" w:eastAsia="Consolas" w:hAnsi="Consolas"/>
          <w:sz w:val="19"/>
          <w:lang w:val="de-DE"/>
        </w:rPr>
        <w:t xml:space="preserve"> ENTITY </w:t>
      </w:r>
      <w:proofErr w:type="spellStart"/>
      <w:r w:rsidRPr="00056CDB">
        <w:rPr>
          <w:rFonts w:ascii="Consolas" w:eastAsia="Consolas" w:hAnsi="Consolas"/>
          <w:sz w:val="19"/>
          <w:lang w:val="de-DE"/>
        </w:rPr>
        <w:t>extcustom</w:t>
      </w:r>
      <w:proofErr w:type="spellEnd"/>
      <w:r w:rsidRPr="00056CDB">
        <w:rPr>
          <w:lang w:val="de-DE"/>
        </w:rPr>
        <w:t xml:space="preserve"> (bei fehlendem Satz </w:t>
      </w:r>
      <w:r w:rsidRPr="00056CDB">
        <w:rPr>
          <w:rFonts w:ascii="Consolas" w:eastAsia="Consolas" w:hAnsi="Consolas"/>
          <w:sz w:val="19"/>
          <w:lang w:val="de-DE"/>
        </w:rPr>
        <w:t>CREATE BY _</w:t>
      </w:r>
      <w:proofErr w:type="spellStart"/>
      <w:r w:rsidRPr="00056CDB">
        <w:rPr>
          <w:rFonts w:ascii="Consolas" w:eastAsia="Consolas" w:hAnsi="Consolas"/>
          <w:sz w:val="19"/>
          <w:lang w:val="de-DE"/>
        </w:rPr>
        <w:t>ExtCustom</w:t>
      </w:r>
      <w:proofErr w:type="spellEnd"/>
      <w:r w:rsidRPr="00056CDB">
        <w:rPr>
          <w:lang w:val="de-DE"/>
        </w:rPr>
        <w:t>) einen Status:</w:t>
      </w:r>
    </w:p>
    <w:tbl>
      <w:tblPr>
        <w:tblStyle w:val="TableGrid"/>
        <w:tblW w:w="0" w:type="auto"/>
        <w:jc w:val="center"/>
        <w:tblLook w:val="04A0" w:firstRow="1" w:lastRow="0" w:firstColumn="1" w:lastColumn="0" w:noHBand="0" w:noVBand="1"/>
      </w:tblPr>
      <w:tblGrid>
        <w:gridCol w:w="3118"/>
        <w:gridCol w:w="6520"/>
      </w:tblGrid>
      <w:tr w:rsidR="00492731" w14:paraId="78ED0820" w14:textId="77777777">
        <w:trPr>
          <w:jc w:val="center"/>
        </w:trPr>
        <w:tc>
          <w:tcPr>
            <w:tcW w:w="3118" w:type="dxa"/>
            <w:shd w:val="clear" w:color="auto" w:fill="D9E2F3"/>
          </w:tcPr>
          <w:p w14:paraId="0DF7514A" w14:textId="77777777" w:rsidR="00492731" w:rsidRDefault="009507FD">
            <w:r>
              <w:rPr>
                <w:b/>
                <w:sz w:val="19"/>
              </w:rPr>
              <w:t>Status</w:t>
            </w:r>
          </w:p>
        </w:tc>
        <w:tc>
          <w:tcPr>
            <w:tcW w:w="6520" w:type="dxa"/>
            <w:shd w:val="clear" w:color="auto" w:fill="D9E2F3"/>
          </w:tcPr>
          <w:p w14:paraId="63F63F73" w14:textId="77777777" w:rsidR="00492731" w:rsidRDefault="009507FD">
            <w:r>
              <w:rPr>
                <w:b/>
                <w:sz w:val="19"/>
              </w:rPr>
              <w:t>Bedin</w:t>
            </w:r>
            <w:r>
              <w:rPr>
                <w:b/>
                <w:sz w:val="19"/>
              </w:rPr>
              <w:t>gung</w:t>
            </w:r>
          </w:p>
        </w:tc>
      </w:tr>
      <w:tr w:rsidR="00492731" w:rsidRPr="00056CDB" w14:paraId="51FB4087" w14:textId="77777777">
        <w:trPr>
          <w:jc w:val="center"/>
        </w:trPr>
        <w:tc>
          <w:tcPr>
            <w:tcW w:w="3118" w:type="dxa"/>
          </w:tcPr>
          <w:p w14:paraId="385D9C4D" w14:textId="77777777" w:rsidR="00492731" w:rsidRDefault="009507FD">
            <w:r>
              <w:rPr>
                <w:rFonts w:ascii="Consolas" w:eastAsia="Consolas" w:hAnsi="Consolas"/>
                <w:sz w:val="19"/>
              </w:rPr>
              <w:t>SENT</w:t>
            </w:r>
          </w:p>
        </w:tc>
        <w:tc>
          <w:tcPr>
            <w:tcW w:w="6520" w:type="dxa"/>
          </w:tcPr>
          <w:p w14:paraId="7A42065E" w14:textId="77777777" w:rsidR="00492731" w:rsidRPr="00056CDB" w:rsidRDefault="009507FD">
            <w:pPr>
              <w:rPr>
                <w:lang w:val="de-DE"/>
              </w:rPr>
            </w:pPr>
            <w:r w:rsidRPr="00056CDB">
              <w:rPr>
                <w:sz w:val="19"/>
                <w:lang w:val="de-DE"/>
              </w:rPr>
              <w:t>alle Services gesendet, kein Fehler</w:t>
            </w:r>
          </w:p>
        </w:tc>
      </w:tr>
      <w:tr w:rsidR="00492731" w:rsidRPr="00056CDB" w14:paraId="2375E705" w14:textId="77777777">
        <w:trPr>
          <w:jc w:val="center"/>
        </w:trPr>
        <w:tc>
          <w:tcPr>
            <w:tcW w:w="3118" w:type="dxa"/>
          </w:tcPr>
          <w:p w14:paraId="2EE768F7" w14:textId="77777777" w:rsidR="00492731" w:rsidRDefault="009507FD">
            <w:r>
              <w:rPr>
                <w:rFonts w:ascii="Consolas" w:eastAsia="Consolas" w:hAnsi="Consolas"/>
                <w:sz w:val="19"/>
              </w:rPr>
              <w:t>PARTIAL</w:t>
            </w:r>
          </w:p>
        </w:tc>
        <w:tc>
          <w:tcPr>
            <w:tcW w:w="6520" w:type="dxa"/>
          </w:tcPr>
          <w:p w14:paraId="7EB2911C" w14:textId="77777777" w:rsidR="00492731" w:rsidRPr="00056CDB" w:rsidRDefault="009507FD">
            <w:pPr>
              <w:rPr>
                <w:lang w:val="de-DE"/>
              </w:rPr>
            </w:pPr>
            <w:r w:rsidRPr="00056CDB">
              <w:rPr>
                <w:sz w:val="19"/>
                <w:lang w:val="de-DE"/>
              </w:rPr>
              <w:t>mindestens ein Service gesendet, mindestens ein Fehler</w:t>
            </w:r>
          </w:p>
        </w:tc>
      </w:tr>
      <w:tr w:rsidR="00492731" w14:paraId="78CBF70B" w14:textId="77777777">
        <w:trPr>
          <w:jc w:val="center"/>
        </w:trPr>
        <w:tc>
          <w:tcPr>
            <w:tcW w:w="3118" w:type="dxa"/>
          </w:tcPr>
          <w:p w14:paraId="7D2C6A6D" w14:textId="77777777" w:rsidR="00492731" w:rsidRDefault="009507FD">
            <w:r>
              <w:rPr>
                <w:rFonts w:ascii="Consolas" w:eastAsia="Consolas" w:hAnsi="Consolas"/>
                <w:sz w:val="19"/>
              </w:rPr>
              <w:t>ERROR</w:t>
            </w:r>
          </w:p>
        </w:tc>
        <w:tc>
          <w:tcPr>
            <w:tcW w:w="6520" w:type="dxa"/>
          </w:tcPr>
          <w:p w14:paraId="2BFBDFF8" w14:textId="77777777" w:rsidR="00492731" w:rsidRDefault="009507FD">
            <w:r>
              <w:rPr>
                <w:sz w:val="19"/>
              </w:rPr>
              <w:t>Login fehlgeschlagen</w:t>
            </w:r>
          </w:p>
        </w:tc>
      </w:tr>
      <w:tr w:rsidR="00492731" w:rsidRPr="00056CDB" w14:paraId="47646B06" w14:textId="77777777">
        <w:trPr>
          <w:jc w:val="center"/>
        </w:trPr>
        <w:tc>
          <w:tcPr>
            <w:tcW w:w="3118" w:type="dxa"/>
          </w:tcPr>
          <w:p w14:paraId="43D16BEA" w14:textId="77777777" w:rsidR="00492731" w:rsidRDefault="009507FD">
            <w:r>
              <w:rPr>
                <w:sz w:val="19"/>
              </w:rPr>
              <w:t>fehlgeschlagen ohne Status</w:t>
            </w:r>
          </w:p>
        </w:tc>
        <w:tc>
          <w:tcPr>
            <w:tcW w:w="6520" w:type="dxa"/>
          </w:tcPr>
          <w:p w14:paraId="5425C0DB" w14:textId="77777777" w:rsidR="00492731" w:rsidRPr="00056CDB" w:rsidRDefault="009507FD">
            <w:pPr>
              <w:rPr>
                <w:lang w:val="de-DE"/>
              </w:rPr>
            </w:pPr>
            <w:r w:rsidRPr="00056CDB">
              <w:rPr>
                <w:sz w:val="19"/>
                <w:lang w:val="de-DE"/>
              </w:rPr>
              <w:t>kein Service gesendet (alle gesperrt oder abgelehnt)</w:t>
            </w:r>
          </w:p>
        </w:tc>
      </w:tr>
    </w:tbl>
    <w:p w14:paraId="726A9A5F" w14:textId="77777777" w:rsidR="00492731" w:rsidRPr="00056CDB" w:rsidRDefault="00492731">
      <w:pPr>
        <w:rPr>
          <w:lang w:val="de-DE"/>
        </w:rPr>
      </w:pPr>
    </w:p>
    <w:p w14:paraId="7EB11C81" w14:textId="77777777" w:rsidR="00492731" w:rsidRPr="00056CDB" w:rsidRDefault="009507FD">
      <w:pPr>
        <w:pStyle w:val="Heading2"/>
        <w:rPr>
          <w:lang w:val="de-DE"/>
        </w:rPr>
      </w:pPr>
      <w:bookmarkStart w:id="15" w:name="_Toc116"/>
      <w:r w:rsidRPr="00056CDB">
        <w:rPr>
          <w:lang w:val="de-DE"/>
        </w:rPr>
        <w:t>2.10 Der Ablauf als Bild</w:t>
      </w:r>
      <w:bookmarkEnd w:id="15"/>
    </w:p>
    <w:p w14:paraId="6B9F7393" w14:textId="77777777" w:rsidR="00492731" w:rsidRPr="00056CDB" w:rsidRDefault="009507FD">
      <w:pPr>
        <w:rPr>
          <w:lang w:val="de-DE"/>
        </w:rPr>
      </w:pPr>
      <w:r w:rsidRPr="00056CDB">
        <w:rPr>
          <w:lang w:val="de-DE"/>
        </w:rPr>
        <w:t>Dasselbe noch einmal als Bild, von oben nach unten. Blaue Rahmen sind Schleifen (je Tour, je Service), Rauten Entscheidungen, rote Felder die Stellen, an denen ein Service oder eine Tour nicht weiterkommt, mit der Meldung, die der Disponent dann sieht.</w:t>
      </w:r>
    </w:p>
    <w:p w14:paraId="5F21D233" w14:textId="77777777" w:rsidR="00492731" w:rsidRDefault="009507FD">
      <w:r>
        <w:rPr>
          <w:noProof/>
        </w:rPr>
        <w:lastRenderedPageBreak/>
        <w:drawing>
          <wp:inline distT="0" distB="0" distL="0" distR="0" wp14:anchorId="11AE0940" wp14:editId="5CA59F89">
            <wp:extent cx="6120000" cy="85397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uf_Tour_an_BMS_freigeben.png"/>
                    <pic:cNvPicPr/>
                  </pic:nvPicPr>
                  <pic:blipFill>
                    <a:blip r:embed="rId7"/>
                    <a:stretch>
                      <a:fillRect/>
                    </a:stretch>
                  </pic:blipFill>
                  <pic:spPr>
                    <a:xfrm>
                      <a:off x="0" y="0"/>
                      <a:ext cx="6120000" cy="8539754"/>
                    </a:xfrm>
                    <a:prstGeom prst="rect">
                      <a:avLst/>
                    </a:prstGeom>
                  </pic:spPr>
                </pic:pic>
              </a:graphicData>
            </a:graphic>
          </wp:inline>
        </w:drawing>
      </w:r>
    </w:p>
    <w:p w14:paraId="2F89DBD9" w14:textId="77777777" w:rsidR="00492731" w:rsidRPr="00056CDB" w:rsidRDefault="009507FD">
      <w:pPr>
        <w:rPr>
          <w:lang w:val="de-DE"/>
        </w:rPr>
      </w:pPr>
      <w:r w:rsidRPr="00056CDB">
        <w:rPr>
          <w:i/>
          <w:sz w:val="18"/>
          <w:lang w:val="de-DE"/>
        </w:rPr>
        <w:t>A</w:t>
      </w:r>
      <w:r w:rsidRPr="00056CDB">
        <w:rPr>
          <w:i/>
          <w:sz w:val="18"/>
          <w:lang w:val="de-DE"/>
        </w:rPr>
        <w:t xml:space="preserve">bbildung 2: Die Aktion „Tour an BMS freigeben“ vom Klick bis zum </w:t>
      </w:r>
      <w:proofErr w:type="spellStart"/>
      <w:r w:rsidRPr="00056CDB">
        <w:rPr>
          <w:i/>
          <w:sz w:val="18"/>
          <w:lang w:val="de-DE"/>
        </w:rPr>
        <w:t>Tourstatus</w:t>
      </w:r>
      <w:proofErr w:type="spellEnd"/>
    </w:p>
    <w:p w14:paraId="56C3EE32" w14:textId="77777777" w:rsidR="00492731" w:rsidRPr="00056CDB" w:rsidRDefault="009507FD">
      <w:pPr>
        <w:rPr>
          <w:lang w:val="de-DE"/>
        </w:rPr>
      </w:pPr>
      <w:r w:rsidRPr="00056CDB">
        <w:rPr>
          <w:lang w:val="de-DE"/>
        </w:rPr>
        <w:br w:type="page"/>
      </w:r>
    </w:p>
    <w:p w14:paraId="3595D040" w14:textId="77777777" w:rsidR="00492731" w:rsidRPr="00056CDB" w:rsidRDefault="009507FD">
      <w:pPr>
        <w:pStyle w:val="Heading1"/>
        <w:rPr>
          <w:lang w:val="de-DE"/>
        </w:rPr>
      </w:pPr>
      <w:bookmarkStart w:id="16" w:name="_Toc117"/>
      <w:r w:rsidRPr="00056CDB">
        <w:rPr>
          <w:lang w:val="de-DE"/>
        </w:rPr>
        <w:lastRenderedPageBreak/>
        <w:t>3 Die Signaturprüfung</w:t>
      </w:r>
      <w:bookmarkEnd w:id="16"/>
    </w:p>
    <w:p w14:paraId="4F630A28" w14:textId="77777777" w:rsidR="00492731" w:rsidRPr="00056CDB" w:rsidRDefault="009507FD">
      <w:pPr>
        <w:pStyle w:val="Heading2"/>
        <w:rPr>
          <w:lang w:val="de-DE"/>
        </w:rPr>
      </w:pPr>
      <w:bookmarkStart w:id="17" w:name="_Toc118"/>
      <w:r w:rsidRPr="00056CDB">
        <w:rPr>
          <w:lang w:val="de-DE"/>
        </w:rPr>
        <w:t>3.1 Anforderung</w:t>
      </w:r>
      <w:bookmarkEnd w:id="17"/>
    </w:p>
    <w:p w14:paraId="25897161" w14:textId="77777777" w:rsidR="00492731" w:rsidRPr="00056CDB" w:rsidRDefault="009507FD">
      <w:pPr>
        <w:rPr>
          <w:lang w:val="de-DE"/>
        </w:rPr>
      </w:pPr>
      <w:r w:rsidRPr="00056CDB">
        <w:rPr>
          <w:lang w:val="de-DE"/>
        </w:rPr>
        <w:t xml:space="preserve">User Story UST-S.AA.0006-005: Ein Auftrag darf erst dann vom Fahrer auf dem BMS übergeben werden, wenn die notwendigen </w:t>
      </w:r>
      <w:r w:rsidRPr="00056CDB">
        <w:rPr>
          <w:lang w:val="de-DE"/>
        </w:rPr>
        <w:t xml:space="preserve">elektronischen Signaturen je Scheinart vorliegen. Geprüft werden Begleitschein (BS) und Sammelbegleitschein (SBS), jeweils auf die zwei Layer Erzeuger (ERZ) und Beförderer (BEF). Der Übernahmeschein (ÜS) braucht keine Signatur. Hinter ihm liegt aber immer </w:t>
      </w:r>
      <w:r w:rsidRPr="00056CDB">
        <w:rPr>
          <w:lang w:val="de-DE"/>
        </w:rPr>
        <w:t>ein SBS, und der muss signiert sein. Ein Quittungsbeleg zählt wie eine Signatur. Fehlt etwas, sieht der Disponent eine Meldung, lässt nachsignieren und klickt noch einmal auf „Tour an BMS freigeben“.</w:t>
      </w:r>
    </w:p>
    <w:p w14:paraId="24CF6FB4" w14:textId="77777777" w:rsidR="00492731" w:rsidRPr="00056CDB" w:rsidRDefault="009507FD">
      <w:pPr>
        <w:rPr>
          <w:lang w:val="de-DE"/>
        </w:rPr>
      </w:pPr>
      <w:r w:rsidRPr="00056CDB">
        <w:rPr>
          <w:lang w:val="de-DE"/>
        </w:rPr>
        <w:t xml:space="preserve">Abnahmekriterium HWS vom 21.09.2026: Geprüft werden nur </w:t>
      </w:r>
      <w:r w:rsidRPr="00056CDB">
        <w:rPr>
          <w:lang w:val="de-DE"/>
        </w:rPr>
        <w:t xml:space="preserve">Nachweise, die am </w:t>
      </w:r>
      <w:proofErr w:type="spellStart"/>
      <w:r w:rsidRPr="00056CDB">
        <w:rPr>
          <w:lang w:val="de-DE"/>
        </w:rPr>
        <w:t>eANV</w:t>
      </w:r>
      <w:proofErr w:type="spellEnd"/>
      <w:r w:rsidRPr="00056CDB">
        <w:rPr>
          <w:lang w:val="de-DE"/>
        </w:rPr>
        <w:t xml:space="preserve"> teilnehmen.</w:t>
      </w:r>
    </w:p>
    <w:p w14:paraId="44FD2196" w14:textId="77777777" w:rsidR="00492731" w:rsidRPr="00056CDB" w:rsidRDefault="009507FD">
      <w:pPr>
        <w:rPr>
          <w:lang w:val="de-DE"/>
        </w:rPr>
      </w:pPr>
      <w:r w:rsidRPr="00056CDB">
        <w:rPr>
          <w:lang w:val="de-DE"/>
        </w:rPr>
        <w:t>Am 23.09.2026 wurde die Spezifikation gegen die Implementierung gehalten. Ergebnis: Kein Auftrag wird gesendet, solange seine Signatur nicht nachweisbar ist, und das schließt Aufträge ohne Schein ein. Das BMS bekommt dami</w:t>
      </w:r>
      <w:r w:rsidRPr="00056CDB">
        <w:rPr>
          <w:lang w:val="de-DE"/>
        </w:rPr>
        <w:t>t nur noch nachweispflichtige Aufträge. Die einzige Ausnahme ist das Abnahmekriterium vom 21.09.2026.</w:t>
      </w:r>
    </w:p>
    <w:p w14:paraId="3DFE3F20" w14:textId="77777777" w:rsidR="00492731" w:rsidRPr="00056CDB" w:rsidRDefault="009507FD">
      <w:pPr>
        <w:pStyle w:val="Heading2"/>
        <w:rPr>
          <w:lang w:val="de-DE"/>
        </w:rPr>
      </w:pPr>
      <w:bookmarkStart w:id="18" w:name="_Toc119"/>
      <w:r w:rsidRPr="00056CDB">
        <w:rPr>
          <w:lang w:val="de-DE"/>
        </w:rPr>
        <w:t>3.2 Die Regel</w:t>
      </w:r>
      <w:bookmarkEnd w:id="18"/>
    </w:p>
    <w:p w14:paraId="5DC87AFA" w14:textId="77777777" w:rsidR="00492731" w:rsidRPr="00056CDB" w:rsidRDefault="009507FD">
      <w:pPr>
        <w:rPr>
          <w:lang w:val="de-DE"/>
        </w:rPr>
      </w:pPr>
      <w:r w:rsidRPr="00056CDB">
        <w:rPr>
          <w:lang w:val="de-DE"/>
        </w:rPr>
        <w:t>Geprüft wird der Schein am Entsorgungsauftrag (</w:t>
      </w:r>
      <w:r w:rsidRPr="00056CDB">
        <w:rPr>
          <w:rFonts w:ascii="Consolas" w:eastAsia="Consolas" w:hAnsi="Consolas"/>
          <w:sz w:val="19"/>
          <w:lang w:val="de-DE"/>
        </w:rPr>
        <w:t>EWA_ORDER_OBJECT-/WATP/NOTEINTNR</w:t>
      </w:r>
      <w:r w:rsidRPr="00056CDB">
        <w:rPr>
          <w:lang w:val="de-DE"/>
        </w:rPr>
        <w:t>). Ein Begleitschein prüft sich selbst. Ein Übernahmeschein p</w:t>
      </w:r>
      <w:r w:rsidRPr="00056CDB">
        <w:rPr>
          <w:lang w:val="de-DE"/>
        </w:rPr>
        <w:t xml:space="preserve">rüft den Sammelbegleitschein hinter </w:t>
      </w:r>
      <w:r w:rsidRPr="00056CDB">
        <w:rPr>
          <w:rFonts w:ascii="Consolas" w:eastAsia="Consolas" w:hAnsi="Consolas"/>
          <w:sz w:val="19"/>
          <w:lang w:val="de-DE"/>
        </w:rPr>
        <w:t>/WATP/TARBNOTES-COLLECT_NOTE</w:t>
      </w:r>
      <w:r w:rsidRPr="00056CDB">
        <w:rPr>
          <w:lang w:val="de-DE"/>
        </w:rPr>
        <w:t>. Maßgeblich ist das neueste, nicht gelöschte ZKS-Dokument des geprüften Scheins (</w:t>
      </w:r>
      <w:r w:rsidRPr="00056CDB">
        <w:rPr>
          <w:rFonts w:ascii="Consolas" w:eastAsia="Consolas" w:hAnsi="Consolas"/>
          <w:sz w:val="19"/>
          <w:lang w:val="de-DE"/>
        </w:rPr>
        <w:t>/WATP/TARBZKSDOC</w:t>
      </w:r>
      <w:r w:rsidRPr="00056CDB">
        <w:rPr>
          <w:lang w:val="de-DE"/>
        </w:rPr>
        <w:t>), und darauf gilt:</w:t>
      </w:r>
    </w:p>
    <w:p w14:paraId="6F22A62E" w14:textId="77777777" w:rsidR="00492731" w:rsidRPr="00056CDB" w:rsidRDefault="009507FD">
      <w:pPr>
        <w:pStyle w:val="ListBullet"/>
        <w:rPr>
          <w:lang w:val="de-DE"/>
        </w:rPr>
      </w:pPr>
      <w:r w:rsidRPr="00056CDB">
        <w:rPr>
          <w:lang w:val="de-DE"/>
        </w:rPr>
        <w:t xml:space="preserve">Erzeuger erledigt, wenn </w:t>
      </w:r>
      <w:r w:rsidRPr="00056CDB">
        <w:rPr>
          <w:rFonts w:ascii="Consolas" w:eastAsia="Consolas" w:hAnsi="Consolas"/>
          <w:sz w:val="19"/>
          <w:lang w:val="de-DE"/>
        </w:rPr>
        <w:t>SIGNATUR_ERZ</w:t>
      </w:r>
      <w:r w:rsidRPr="00056CDB">
        <w:rPr>
          <w:lang w:val="de-DE"/>
        </w:rPr>
        <w:t xml:space="preserve"> oder </w:t>
      </w:r>
      <w:r w:rsidRPr="00056CDB">
        <w:rPr>
          <w:rFonts w:ascii="Consolas" w:eastAsia="Consolas" w:hAnsi="Consolas"/>
          <w:sz w:val="19"/>
          <w:lang w:val="de-DE"/>
        </w:rPr>
        <w:t>QUITTUNG_ERZ</w:t>
      </w:r>
      <w:r w:rsidRPr="00056CDB">
        <w:rPr>
          <w:lang w:val="de-DE"/>
        </w:rPr>
        <w:t xml:space="preserve"> gefüllt ist.</w:t>
      </w:r>
    </w:p>
    <w:p w14:paraId="1F4E18FE" w14:textId="77777777" w:rsidR="00492731" w:rsidRPr="00056CDB" w:rsidRDefault="009507FD">
      <w:pPr>
        <w:pStyle w:val="ListBullet"/>
        <w:rPr>
          <w:lang w:val="de-DE"/>
        </w:rPr>
      </w:pPr>
      <w:r w:rsidRPr="00056CDB">
        <w:rPr>
          <w:lang w:val="de-DE"/>
        </w:rPr>
        <w:t>Beförd</w:t>
      </w:r>
      <w:r w:rsidRPr="00056CDB">
        <w:rPr>
          <w:lang w:val="de-DE"/>
        </w:rPr>
        <w:t xml:space="preserve">erer erledigt, wenn </w:t>
      </w:r>
      <w:r w:rsidRPr="00056CDB">
        <w:rPr>
          <w:rFonts w:ascii="Consolas" w:eastAsia="Consolas" w:hAnsi="Consolas"/>
          <w:sz w:val="19"/>
          <w:lang w:val="de-DE"/>
        </w:rPr>
        <w:t>SIGNATUR_BE1</w:t>
      </w:r>
      <w:r w:rsidRPr="00056CDB">
        <w:rPr>
          <w:lang w:val="de-DE"/>
        </w:rPr>
        <w:t xml:space="preserve"> oder </w:t>
      </w:r>
      <w:r w:rsidRPr="00056CDB">
        <w:rPr>
          <w:rFonts w:ascii="Consolas" w:eastAsia="Consolas" w:hAnsi="Consolas"/>
          <w:sz w:val="19"/>
          <w:lang w:val="de-DE"/>
        </w:rPr>
        <w:t>QUITTUNG_BEF</w:t>
      </w:r>
      <w:r w:rsidRPr="00056CDB">
        <w:rPr>
          <w:lang w:val="de-DE"/>
        </w:rPr>
        <w:t xml:space="preserve"> gefüllt ist.</w:t>
      </w:r>
    </w:p>
    <w:p w14:paraId="12217981" w14:textId="77777777" w:rsidR="00492731" w:rsidRPr="00056CDB" w:rsidRDefault="009507FD">
      <w:pPr>
        <w:pStyle w:val="ListBullet"/>
        <w:rPr>
          <w:lang w:val="de-DE"/>
        </w:rPr>
      </w:pPr>
      <w:r w:rsidRPr="00056CDB">
        <w:rPr>
          <w:lang w:val="de-DE"/>
        </w:rPr>
        <w:t>Der Entsorger wird nicht geprüft; er signiert nach der Anlieferung.</w:t>
      </w:r>
    </w:p>
    <w:p w14:paraId="293F0A4E" w14:textId="77777777" w:rsidR="00492731" w:rsidRPr="00056CDB" w:rsidRDefault="009507FD">
      <w:pPr>
        <w:rPr>
          <w:lang w:val="de-DE"/>
        </w:rPr>
      </w:pPr>
      <w:r w:rsidRPr="00056CDB">
        <w:rPr>
          <w:lang w:val="de-DE"/>
        </w:rPr>
        <w:t xml:space="preserve">Neu erfunden ist daran nichts. Dieselbe Regel steht in </w:t>
      </w:r>
      <w:r w:rsidRPr="00056CDB">
        <w:rPr>
          <w:rFonts w:ascii="Consolas" w:eastAsia="Consolas" w:hAnsi="Consolas"/>
          <w:sz w:val="19"/>
          <w:lang w:val="de-DE"/>
        </w:rPr>
        <w:t>ZCL_WR_AXNS_INTERFACE_EANV-&gt;CHECK_IS_LAST_LAYER_SIGNED</w:t>
      </w:r>
      <w:r w:rsidRPr="00056CDB">
        <w:rPr>
          <w:lang w:val="de-DE"/>
        </w:rPr>
        <w:t xml:space="preserve"> (Signatur oder</w:t>
      </w:r>
      <w:r w:rsidRPr="00056CDB">
        <w:rPr>
          <w:lang w:val="de-DE"/>
        </w:rPr>
        <w:t xml:space="preserve"> Quittung je Rolle) und in </w:t>
      </w:r>
      <w:r w:rsidRPr="00056CDB">
        <w:rPr>
          <w:rFonts w:ascii="Consolas" w:eastAsia="Consolas" w:hAnsi="Consolas"/>
          <w:sz w:val="19"/>
          <w:lang w:val="de-DE"/>
        </w:rPr>
        <w:t>ZCL_WR_EEWA_BO_WDORDERITEM-&gt;ZZ_CHECK_NOTE_SIGNATURE</w:t>
      </w:r>
      <w:r w:rsidRPr="00056CDB">
        <w:rPr>
          <w:lang w:val="de-DE"/>
        </w:rPr>
        <w:t xml:space="preserve"> (#41911, Buchungsprüfung). Hier ist sie auf die zwei Layer ERZ und BEF beschränkt.</w:t>
      </w:r>
    </w:p>
    <w:p w14:paraId="727B0DE7" w14:textId="77777777" w:rsidR="00492731" w:rsidRDefault="009507FD">
      <w:pPr>
        <w:pStyle w:val="Heading2"/>
      </w:pPr>
      <w:bookmarkStart w:id="19" w:name="_Toc120"/>
      <w:r>
        <w:t xml:space="preserve">3.3 </w:t>
      </w:r>
      <w:proofErr w:type="spellStart"/>
      <w:r>
        <w:t>Datenmodell</w:t>
      </w:r>
      <w:bookmarkEnd w:id="19"/>
      <w:proofErr w:type="spellEnd"/>
    </w:p>
    <w:tbl>
      <w:tblPr>
        <w:tblStyle w:val="TableGrid"/>
        <w:tblW w:w="0" w:type="auto"/>
        <w:jc w:val="center"/>
        <w:tblLook w:val="04A0" w:firstRow="1" w:lastRow="0" w:firstColumn="1" w:lastColumn="0" w:noHBand="0" w:noVBand="1"/>
      </w:tblPr>
      <w:tblGrid>
        <w:gridCol w:w="3402"/>
        <w:gridCol w:w="6236"/>
      </w:tblGrid>
      <w:tr w:rsidR="00492731" w14:paraId="1DC66E61" w14:textId="77777777">
        <w:trPr>
          <w:jc w:val="center"/>
        </w:trPr>
        <w:tc>
          <w:tcPr>
            <w:tcW w:w="3402" w:type="dxa"/>
            <w:shd w:val="clear" w:color="auto" w:fill="D9E2F3"/>
          </w:tcPr>
          <w:p w14:paraId="75D14044" w14:textId="77777777" w:rsidR="00492731" w:rsidRDefault="009507FD">
            <w:r>
              <w:rPr>
                <w:b/>
                <w:sz w:val="19"/>
              </w:rPr>
              <w:t>Tabelle / Feld</w:t>
            </w:r>
          </w:p>
        </w:tc>
        <w:tc>
          <w:tcPr>
            <w:tcW w:w="6236" w:type="dxa"/>
            <w:shd w:val="clear" w:color="auto" w:fill="D9E2F3"/>
          </w:tcPr>
          <w:p w14:paraId="779B5986" w14:textId="77777777" w:rsidR="00492731" w:rsidRDefault="009507FD">
            <w:r>
              <w:rPr>
                <w:b/>
                <w:sz w:val="19"/>
              </w:rPr>
              <w:t>Bedeutung</w:t>
            </w:r>
          </w:p>
        </w:tc>
      </w:tr>
      <w:tr w:rsidR="00492731" w:rsidRPr="00056CDB" w14:paraId="7F351311" w14:textId="77777777">
        <w:trPr>
          <w:jc w:val="center"/>
        </w:trPr>
        <w:tc>
          <w:tcPr>
            <w:tcW w:w="3402" w:type="dxa"/>
          </w:tcPr>
          <w:p w14:paraId="60854D16" w14:textId="77777777" w:rsidR="00492731" w:rsidRDefault="009507FD">
            <w:r>
              <w:rPr>
                <w:rFonts w:ascii="Consolas" w:eastAsia="Consolas" w:hAnsi="Consolas"/>
                <w:sz w:val="19"/>
              </w:rPr>
              <w:t>EWA_ORDER_OBJECT-/WATP/NOTEINTNR</w:t>
            </w:r>
          </w:p>
        </w:tc>
        <w:tc>
          <w:tcPr>
            <w:tcW w:w="6236" w:type="dxa"/>
          </w:tcPr>
          <w:p w14:paraId="74EB3AA0" w14:textId="77777777" w:rsidR="00492731" w:rsidRPr="00056CDB" w:rsidRDefault="009507FD">
            <w:pPr>
              <w:rPr>
                <w:lang w:val="de-DE"/>
              </w:rPr>
            </w:pPr>
            <w:r w:rsidRPr="00056CDB">
              <w:rPr>
                <w:sz w:val="19"/>
                <w:lang w:val="de-DE"/>
              </w:rPr>
              <w:t xml:space="preserve">interne Scheinnummer am Auftrag, Domäne </w:t>
            </w:r>
            <w:r w:rsidRPr="00056CDB">
              <w:rPr>
                <w:rFonts w:ascii="Consolas" w:eastAsia="Consolas" w:hAnsi="Consolas"/>
                <w:sz w:val="19"/>
                <w:lang w:val="de-DE"/>
              </w:rPr>
              <w:t>/WATP/NOTEINTNR</w:t>
            </w:r>
            <w:r w:rsidRPr="00056CDB">
              <w:rPr>
                <w:sz w:val="19"/>
                <w:lang w:val="de-DE"/>
              </w:rPr>
              <w:t xml:space="preserve"> mit ALPHA-Konvertierung (20 Stellen, führende Nullen); leer = kein Schein</w:t>
            </w:r>
          </w:p>
        </w:tc>
      </w:tr>
      <w:tr w:rsidR="00492731" w:rsidRPr="00056CDB" w14:paraId="74319540" w14:textId="77777777">
        <w:trPr>
          <w:jc w:val="center"/>
        </w:trPr>
        <w:tc>
          <w:tcPr>
            <w:tcW w:w="3402" w:type="dxa"/>
          </w:tcPr>
          <w:p w14:paraId="322978A0" w14:textId="77777777" w:rsidR="00492731" w:rsidRDefault="009507FD">
            <w:r>
              <w:rPr>
                <w:rFonts w:ascii="Consolas" w:eastAsia="Consolas" w:hAnsi="Consolas"/>
                <w:sz w:val="19"/>
              </w:rPr>
              <w:t>/WATP/TARBNOTES-CERTTYPE</w:t>
            </w:r>
          </w:p>
        </w:tc>
        <w:tc>
          <w:tcPr>
            <w:tcW w:w="6236" w:type="dxa"/>
          </w:tcPr>
          <w:p w14:paraId="7C0558EE" w14:textId="77777777" w:rsidR="00492731" w:rsidRPr="00056CDB" w:rsidRDefault="009507FD">
            <w:pPr>
              <w:rPr>
                <w:lang w:val="de-DE"/>
              </w:rPr>
            </w:pPr>
            <w:r w:rsidRPr="00056CDB">
              <w:rPr>
                <w:sz w:val="19"/>
                <w:lang w:val="de-DE"/>
              </w:rPr>
              <w:t xml:space="preserve">Scheinart: </w:t>
            </w:r>
            <w:r w:rsidRPr="00056CDB">
              <w:rPr>
                <w:rFonts w:ascii="Consolas" w:eastAsia="Consolas" w:hAnsi="Consolas"/>
                <w:sz w:val="19"/>
                <w:lang w:val="de-DE"/>
              </w:rPr>
              <w:t>BS_DE</w:t>
            </w:r>
            <w:r w:rsidRPr="00056CDB">
              <w:rPr>
                <w:sz w:val="19"/>
                <w:lang w:val="de-DE"/>
              </w:rPr>
              <w:t xml:space="preserve"> Begleitschein, </w:t>
            </w:r>
            <w:r w:rsidRPr="00056CDB">
              <w:rPr>
                <w:rFonts w:ascii="Consolas" w:eastAsia="Consolas" w:hAnsi="Consolas"/>
                <w:sz w:val="19"/>
                <w:lang w:val="de-DE"/>
              </w:rPr>
              <w:t>UES_DE</w:t>
            </w:r>
            <w:r w:rsidRPr="00056CDB">
              <w:rPr>
                <w:sz w:val="19"/>
                <w:lang w:val="de-DE"/>
              </w:rPr>
              <w:t xml:space="preserve"> Übernahmeschein, </w:t>
            </w:r>
            <w:r w:rsidRPr="00056CDB">
              <w:rPr>
                <w:rFonts w:ascii="Consolas" w:eastAsia="Consolas" w:hAnsi="Consolas"/>
                <w:sz w:val="19"/>
                <w:lang w:val="de-DE"/>
              </w:rPr>
              <w:t>SBS_DE</w:t>
            </w:r>
            <w:r w:rsidRPr="00056CDB">
              <w:rPr>
                <w:sz w:val="19"/>
                <w:lang w:val="de-DE"/>
              </w:rPr>
              <w:t xml:space="preserve"> Sammelbegleitschein (Customizing </w:t>
            </w:r>
            <w:r w:rsidRPr="00056CDB">
              <w:rPr>
                <w:rFonts w:ascii="Consolas" w:eastAsia="Consolas" w:hAnsi="Consolas"/>
                <w:sz w:val="19"/>
                <w:lang w:val="de-DE"/>
              </w:rPr>
              <w:t>/WATP/TTCERTTYP</w:t>
            </w:r>
            <w:r w:rsidRPr="00056CDB">
              <w:rPr>
                <w:sz w:val="19"/>
                <w:lang w:val="de-DE"/>
              </w:rPr>
              <w:t>)</w:t>
            </w:r>
          </w:p>
        </w:tc>
      </w:tr>
      <w:tr w:rsidR="00492731" w:rsidRPr="00056CDB" w14:paraId="1DFF0480" w14:textId="77777777">
        <w:trPr>
          <w:jc w:val="center"/>
        </w:trPr>
        <w:tc>
          <w:tcPr>
            <w:tcW w:w="3402" w:type="dxa"/>
          </w:tcPr>
          <w:p w14:paraId="2D379C95" w14:textId="77777777" w:rsidR="00492731" w:rsidRDefault="009507FD">
            <w:r>
              <w:rPr>
                <w:rFonts w:ascii="Consolas" w:eastAsia="Consolas" w:hAnsi="Consolas"/>
                <w:sz w:val="19"/>
              </w:rPr>
              <w:t>/WATP/TARBNOTES-NOTENR</w:t>
            </w:r>
          </w:p>
        </w:tc>
        <w:tc>
          <w:tcPr>
            <w:tcW w:w="6236" w:type="dxa"/>
          </w:tcPr>
          <w:p w14:paraId="497EBBFF" w14:textId="77777777" w:rsidR="00492731" w:rsidRPr="00056CDB" w:rsidRDefault="009507FD">
            <w:pPr>
              <w:rPr>
                <w:lang w:val="de-DE"/>
              </w:rPr>
            </w:pPr>
            <w:r w:rsidRPr="00056CDB">
              <w:rPr>
                <w:sz w:val="19"/>
                <w:lang w:val="de-DE"/>
              </w:rPr>
              <w:t>externe Scheinnummer, erscheint in der Meldung</w:t>
            </w:r>
          </w:p>
        </w:tc>
      </w:tr>
      <w:tr w:rsidR="00492731" w:rsidRPr="00056CDB" w14:paraId="4A468691" w14:textId="77777777">
        <w:trPr>
          <w:jc w:val="center"/>
        </w:trPr>
        <w:tc>
          <w:tcPr>
            <w:tcW w:w="3402" w:type="dxa"/>
          </w:tcPr>
          <w:p w14:paraId="5B5C5453" w14:textId="77777777" w:rsidR="00492731" w:rsidRDefault="009507FD">
            <w:r>
              <w:rPr>
                <w:rFonts w:ascii="Consolas" w:eastAsia="Consolas" w:hAnsi="Consolas"/>
                <w:sz w:val="19"/>
              </w:rPr>
              <w:t>/WATP/TARBNOTES-COLLECT_NOTE</w:t>
            </w:r>
          </w:p>
        </w:tc>
        <w:tc>
          <w:tcPr>
            <w:tcW w:w="6236" w:type="dxa"/>
          </w:tcPr>
          <w:p w14:paraId="001BEC57" w14:textId="77777777" w:rsidR="00492731" w:rsidRPr="00056CDB" w:rsidRDefault="009507FD">
            <w:pPr>
              <w:rPr>
                <w:lang w:val="de-DE"/>
              </w:rPr>
            </w:pPr>
            <w:r w:rsidRPr="00056CDB">
              <w:rPr>
                <w:sz w:val="19"/>
                <w:lang w:val="de-DE"/>
              </w:rPr>
              <w:t>beim ÜS die interne Nummer des SBS</w:t>
            </w:r>
          </w:p>
        </w:tc>
      </w:tr>
      <w:tr w:rsidR="00492731" w:rsidRPr="00056CDB" w14:paraId="74454CAD" w14:textId="77777777">
        <w:trPr>
          <w:jc w:val="center"/>
        </w:trPr>
        <w:tc>
          <w:tcPr>
            <w:tcW w:w="3402" w:type="dxa"/>
          </w:tcPr>
          <w:p w14:paraId="0EA55507" w14:textId="77777777" w:rsidR="00492731" w:rsidRDefault="009507FD">
            <w:r>
              <w:rPr>
                <w:rFonts w:ascii="Consolas" w:eastAsia="Consolas" w:hAnsi="Consolas"/>
                <w:sz w:val="19"/>
              </w:rPr>
              <w:t>/WATP/TARBNOTES-NWINTNR</w:t>
            </w:r>
          </w:p>
        </w:tc>
        <w:tc>
          <w:tcPr>
            <w:tcW w:w="6236" w:type="dxa"/>
          </w:tcPr>
          <w:p w14:paraId="77BBA211" w14:textId="77777777" w:rsidR="00492731" w:rsidRPr="00056CDB" w:rsidRDefault="009507FD">
            <w:pPr>
              <w:rPr>
                <w:lang w:val="de-DE"/>
              </w:rPr>
            </w:pPr>
            <w:r w:rsidRPr="00056CDB">
              <w:rPr>
                <w:sz w:val="19"/>
                <w:lang w:val="de-DE"/>
              </w:rPr>
              <w:t>der Nachweis (EN / S</w:t>
            </w:r>
            <w:r w:rsidRPr="00056CDB">
              <w:rPr>
                <w:sz w:val="19"/>
                <w:lang w:val="de-DE"/>
              </w:rPr>
              <w:t>N), zu dem der Schein gehört</w:t>
            </w:r>
          </w:p>
        </w:tc>
      </w:tr>
      <w:tr w:rsidR="00492731" w:rsidRPr="00056CDB" w14:paraId="563A6DD1" w14:textId="77777777">
        <w:trPr>
          <w:jc w:val="center"/>
        </w:trPr>
        <w:tc>
          <w:tcPr>
            <w:tcW w:w="3402" w:type="dxa"/>
          </w:tcPr>
          <w:p w14:paraId="219B7545" w14:textId="77777777" w:rsidR="00492731" w:rsidRPr="00056CDB" w:rsidRDefault="009507FD">
            <w:pPr>
              <w:rPr>
                <w:lang w:val="de-DE"/>
              </w:rPr>
            </w:pPr>
            <w:r w:rsidRPr="00056CDB">
              <w:rPr>
                <w:rFonts w:ascii="Consolas" w:eastAsia="Consolas" w:hAnsi="Consolas"/>
                <w:sz w:val="19"/>
                <w:lang w:val="de-DE"/>
              </w:rPr>
              <w:t>/WATP/TARBNW-DIGI_SIG</w:t>
            </w:r>
            <w:r w:rsidRPr="00056CDB">
              <w:rPr>
                <w:sz w:val="19"/>
                <w:lang w:val="de-DE"/>
              </w:rPr>
              <w:t xml:space="preserve">, </w:t>
            </w:r>
            <w:r w:rsidRPr="00056CDB">
              <w:rPr>
                <w:rFonts w:ascii="Consolas" w:eastAsia="Consolas" w:hAnsi="Consolas"/>
                <w:sz w:val="19"/>
                <w:lang w:val="de-DE"/>
              </w:rPr>
              <w:t>LOEVM</w:t>
            </w:r>
          </w:p>
        </w:tc>
        <w:tc>
          <w:tcPr>
            <w:tcW w:w="6236" w:type="dxa"/>
          </w:tcPr>
          <w:p w14:paraId="63EEAB9C" w14:textId="77777777" w:rsidR="00492731" w:rsidRPr="00056CDB" w:rsidRDefault="009507FD">
            <w:pPr>
              <w:rPr>
                <w:lang w:val="de-DE"/>
              </w:rPr>
            </w:pPr>
            <w:r w:rsidRPr="00056CDB">
              <w:rPr>
                <w:rFonts w:ascii="Consolas" w:eastAsia="Consolas" w:hAnsi="Consolas"/>
                <w:sz w:val="19"/>
                <w:lang w:val="de-DE"/>
              </w:rPr>
              <w:t>X</w:t>
            </w:r>
            <w:r w:rsidRPr="00056CDB">
              <w:rPr>
                <w:sz w:val="19"/>
                <w:lang w:val="de-DE"/>
              </w:rPr>
              <w:t xml:space="preserve"> = Nachweis nimmt am </w:t>
            </w:r>
            <w:proofErr w:type="spellStart"/>
            <w:r w:rsidRPr="00056CDB">
              <w:rPr>
                <w:sz w:val="19"/>
                <w:lang w:val="de-DE"/>
              </w:rPr>
              <w:t>eANV</w:t>
            </w:r>
            <w:proofErr w:type="spellEnd"/>
            <w:r w:rsidRPr="00056CDB">
              <w:rPr>
                <w:sz w:val="19"/>
                <w:lang w:val="de-DE"/>
              </w:rPr>
              <w:t xml:space="preserve"> teil; gelöschte Nachweise zählen nicht</w:t>
            </w:r>
          </w:p>
        </w:tc>
      </w:tr>
      <w:tr w:rsidR="00492731" w:rsidRPr="00056CDB" w14:paraId="04013A1D" w14:textId="77777777">
        <w:trPr>
          <w:jc w:val="center"/>
        </w:trPr>
        <w:tc>
          <w:tcPr>
            <w:tcW w:w="3402" w:type="dxa"/>
          </w:tcPr>
          <w:p w14:paraId="1A93C538" w14:textId="77777777" w:rsidR="00492731" w:rsidRDefault="009507FD">
            <w:r>
              <w:rPr>
                <w:rFonts w:ascii="Consolas" w:eastAsia="Consolas" w:hAnsi="Consolas"/>
                <w:sz w:val="19"/>
              </w:rPr>
              <w:t>/WATP/TARBZKSDOC</w:t>
            </w:r>
          </w:p>
        </w:tc>
        <w:tc>
          <w:tcPr>
            <w:tcW w:w="6236" w:type="dxa"/>
          </w:tcPr>
          <w:p w14:paraId="3201A41A" w14:textId="77777777" w:rsidR="00492731" w:rsidRPr="00056CDB" w:rsidRDefault="009507FD">
            <w:pPr>
              <w:rPr>
                <w:lang w:val="de-DE"/>
              </w:rPr>
            </w:pPr>
            <w:r w:rsidRPr="00056CDB">
              <w:rPr>
                <w:sz w:val="19"/>
                <w:lang w:val="de-DE"/>
              </w:rPr>
              <w:t xml:space="preserve">ZKS-Dokument je Schein, Schlüssel </w:t>
            </w:r>
            <w:r w:rsidRPr="00056CDB">
              <w:rPr>
                <w:rFonts w:ascii="Consolas" w:eastAsia="Consolas" w:hAnsi="Consolas"/>
                <w:sz w:val="19"/>
                <w:lang w:val="de-DE"/>
              </w:rPr>
              <w:t>DOC_ID</w:t>
            </w:r>
            <w:r w:rsidRPr="00056CDB">
              <w:rPr>
                <w:sz w:val="19"/>
                <w:lang w:val="de-DE"/>
              </w:rPr>
              <w:t xml:space="preserve">, </w:t>
            </w:r>
            <w:r w:rsidRPr="00056CDB">
              <w:rPr>
                <w:rFonts w:ascii="Consolas" w:eastAsia="Consolas" w:hAnsi="Consolas"/>
                <w:sz w:val="19"/>
                <w:lang w:val="de-DE"/>
              </w:rPr>
              <w:t>NOTEINTNR</w:t>
            </w:r>
            <w:r w:rsidRPr="00056CDB">
              <w:rPr>
                <w:sz w:val="19"/>
                <w:lang w:val="de-DE"/>
              </w:rPr>
              <w:t xml:space="preserve"> 1:n; </w:t>
            </w:r>
            <w:r w:rsidRPr="00056CDB">
              <w:rPr>
                <w:rFonts w:ascii="Consolas" w:eastAsia="Consolas" w:hAnsi="Consolas"/>
                <w:sz w:val="19"/>
                <w:lang w:val="de-DE"/>
              </w:rPr>
              <w:t>SIGNATUR_ERZ</w:t>
            </w:r>
            <w:r w:rsidRPr="00056CDB">
              <w:rPr>
                <w:sz w:val="19"/>
                <w:lang w:val="de-DE"/>
              </w:rPr>
              <w:t>/</w:t>
            </w:r>
            <w:r w:rsidRPr="00056CDB">
              <w:rPr>
                <w:rFonts w:ascii="Consolas" w:eastAsia="Consolas" w:hAnsi="Consolas"/>
                <w:sz w:val="19"/>
                <w:lang w:val="de-DE"/>
              </w:rPr>
              <w:t>QUITTUNG_ERZ</w:t>
            </w:r>
            <w:r w:rsidRPr="00056CDB">
              <w:rPr>
                <w:sz w:val="19"/>
                <w:lang w:val="de-DE"/>
              </w:rPr>
              <w:t xml:space="preserve">, </w:t>
            </w:r>
            <w:r w:rsidRPr="00056CDB">
              <w:rPr>
                <w:rFonts w:ascii="Consolas" w:eastAsia="Consolas" w:hAnsi="Consolas"/>
                <w:sz w:val="19"/>
                <w:lang w:val="de-DE"/>
              </w:rPr>
              <w:t>SIGNATUR_BE1</w:t>
            </w:r>
            <w:r w:rsidRPr="00056CDB">
              <w:rPr>
                <w:sz w:val="19"/>
                <w:lang w:val="de-DE"/>
              </w:rPr>
              <w:t>/</w:t>
            </w:r>
            <w:r w:rsidRPr="00056CDB">
              <w:rPr>
                <w:rFonts w:ascii="Consolas" w:eastAsia="Consolas" w:hAnsi="Consolas"/>
                <w:sz w:val="19"/>
                <w:lang w:val="de-DE"/>
              </w:rPr>
              <w:t>QUITTUNG_BEF</w:t>
            </w:r>
            <w:r w:rsidRPr="00056CDB">
              <w:rPr>
                <w:sz w:val="19"/>
                <w:lang w:val="de-DE"/>
              </w:rPr>
              <w:t xml:space="preserve">, </w:t>
            </w:r>
            <w:r w:rsidRPr="00056CDB">
              <w:rPr>
                <w:rFonts w:ascii="Consolas" w:eastAsia="Consolas" w:hAnsi="Consolas"/>
                <w:sz w:val="19"/>
                <w:lang w:val="de-DE"/>
              </w:rPr>
              <w:t>LO</w:t>
            </w:r>
            <w:r w:rsidRPr="00056CDB">
              <w:rPr>
                <w:rFonts w:ascii="Consolas" w:eastAsia="Consolas" w:hAnsi="Consolas"/>
                <w:sz w:val="19"/>
                <w:lang w:val="de-DE"/>
              </w:rPr>
              <w:t>EVM</w:t>
            </w:r>
            <w:r w:rsidRPr="00056CDB">
              <w:rPr>
                <w:sz w:val="19"/>
                <w:lang w:val="de-DE"/>
              </w:rPr>
              <w:t xml:space="preserve">, </w:t>
            </w:r>
            <w:r w:rsidRPr="00056CDB">
              <w:rPr>
                <w:rFonts w:ascii="Consolas" w:eastAsia="Consolas" w:hAnsi="Consolas"/>
                <w:sz w:val="19"/>
                <w:lang w:val="de-DE"/>
              </w:rPr>
              <w:t>ADM_AETIMESTAMP</w:t>
            </w:r>
            <w:r w:rsidRPr="00056CDB">
              <w:rPr>
                <w:sz w:val="19"/>
                <w:lang w:val="de-DE"/>
              </w:rPr>
              <w:t xml:space="preserve">, </w:t>
            </w:r>
            <w:r w:rsidRPr="00056CDB">
              <w:rPr>
                <w:rFonts w:ascii="Consolas" w:eastAsia="Consolas" w:hAnsi="Consolas"/>
                <w:sz w:val="19"/>
                <w:lang w:val="de-DE"/>
              </w:rPr>
              <w:t>ADM_ERTIMESTAMP</w:t>
            </w:r>
          </w:p>
        </w:tc>
      </w:tr>
    </w:tbl>
    <w:p w14:paraId="3E1F14A5" w14:textId="77777777" w:rsidR="00492731" w:rsidRPr="00056CDB" w:rsidRDefault="00492731">
      <w:pPr>
        <w:rPr>
          <w:lang w:val="de-DE"/>
        </w:rPr>
      </w:pPr>
    </w:p>
    <w:p w14:paraId="4967DAED" w14:textId="77777777" w:rsidR="00492731" w:rsidRPr="00056CDB" w:rsidRDefault="009507FD">
      <w:pPr>
        <w:pStyle w:val="Heading2"/>
        <w:rPr>
          <w:lang w:val="de-DE"/>
        </w:rPr>
      </w:pPr>
      <w:bookmarkStart w:id="20" w:name="_Toc121"/>
      <w:r w:rsidRPr="00056CDB">
        <w:rPr>
          <w:lang w:val="de-DE"/>
        </w:rPr>
        <w:lastRenderedPageBreak/>
        <w:t>3.4 Ablauf der Methode CHECK_NOTE_SIGNATURES</w:t>
      </w:r>
      <w:bookmarkEnd w:id="20"/>
    </w:p>
    <w:p w14:paraId="30469FE6" w14:textId="77777777" w:rsidR="00492731" w:rsidRPr="00056CDB" w:rsidRDefault="009507FD">
      <w:pPr>
        <w:rPr>
          <w:lang w:val="de-DE"/>
        </w:rPr>
      </w:pPr>
      <w:r w:rsidRPr="00056CDB">
        <w:rPr>
          <w:lang w:val="de-DE"/>
        </w:rPr>
        <w:t>Eingabe: eine Zeile je Entsorgungsauftrag (</w:t>
      </w:r>
      <w:r w:rsidRPr="00056CDB">
        <w:rPr>
          <w:rFonts w:ascii="Consolas" w:eastAsia="Consolas" w:hAnsi="Consolas"/>
          <w:sz w:val="19"/>
          <w:lang w:val="de-DE"/>
        </w:rPr>
        <w:t>POBJNR</w:t>
      </w:r>
      <w:r w:rsidRPr="00056CDB">
        <w:rPr>
          <w:lang w:val="de-DE"/>
        </w:rPr>
        <w:t xml:space="preserve">, </w:t>
      </w:r>
      <w:r w:rsidRPr="00056CDB">
        <w:rPr>
          <w:rFonts w:ascii="Consolas" w:eastAsia="Consolas" w:hAnsi="Consolas"/>
          <w:sz w:val="19"/>
          <w:lang w:val="de-DE"/>
        </w:rPr>
        <w:t>NOTEINTNR</w:t>
      </w:r>
      <w:r w:rsidRPr="00056CDB">
        <w:rPr>
          <w:lang w:val="de-DE"/>
        </w:rPr>
        <w:t xml:space="preserve">). Ausgabe: eine Zeile je Auftrag, der nicht gesendet werden darf, mit </w:t>
      </w:r>
      <w:r w:rsidRPr="00056CDB">
        <w:rPr>
          <w:rFonts w:ascii="Consolas" w:eastAsia="Consolas" w:hAnsi="Consolas"/>
          <w:sz w:val="19"/>
          <w:lang w:val="de-DE"/>
        </w:rPr>
        <w:t>POBJNR</w:t>
      </w:r>
      <w:r w:rsidRPr="00056CDB">
        <w:rPr>
          <w:lang w:val="de-DE"/>
        </w:rPr>
        <w:t xml:space="preserve">, geprüftem Schein, </w:t>
      </w:r>
      <w:r w:rsidRPr="00056CDB">
        <w:rPr>
          <w:rFonts w:ascii="Consolas" w:eastAsia="Consolas" w:hAnsi="Consolas"/>
          <w:sz w:val="19"/>
          <w:lang w:val="de-DE"/>
        </w:rPr>
        <w:t>MSGNO</w:t>
      </w:r>
      <w:r w:rsidRPr="00056CDB">
        <w:rPr>
          <w:lang w:val="de-DE"/>
        </w:rPr>
        <w:t xml:space="preserve">, </w:t>
      </w:r>
      <w:r w:rsidRPr="00056CDB">
        <w:rPr>
          <w:rFonts w:ascii="Consolas" w:eastAsia="Consolas" w:hAnsi="Consolas"/>
          <w:sz w:val="19"/>
          <w:lang w:val="de-DE"/>
        </w:rPr>
        <w:t>V2</w:t>
      </w:r>
      <w:r w:rsidRPr="00056CDB">
        <w:rPr>
          <w:lang w:val="de-DE"/>
        </w:rPr>
        <w:t xml:space="preserve"> (Sch</w:t>
      </w:r>
      <w:r w:rsidRPr="00056CDB">
        <w:rPr>
          <w:lang w:val="de-DE"/>
        </w:rPr>
        <w:t xml:space="preserve">einnummer) und </w:t>
      </w:r>
      <w:r w:rsidRPr="00056CDB">
        <w:rPr>
          <w:rFonts w:ascii="Consolas" w:eastAsia="Consolas" w:hAnsi="Consolas"/>
          <w:sz w:val="19"/>
          <w:lang w:val="de-DE"/>
        </w:rPr>
        <w:t>V3</w:t>
      </w:r>
      <w:r w:rsidRPr="00056CDB">
        <w:rPr>
          <w:lang w:val="de-DE"/>
        </w:rPr>
        <w:t xml:space="preserve"> (Scheinart). Die Methode läuft einmal je Freigabe. Sie liest vier Tabellen, jede genau einmal, für alle Aufträge zusammen.</w:t>
      </w:r>
    </w:p>
    <w:tbl>
      <w:tblPr>
        <w:tblStyle w:val="TableGrid"/>
        <w:tblW w:w="0" w:type="auto"/>
        <w:jc w:val="center"/>
        <w:tblLook w:val="04A0" w:firstRow="1" w:lastRow="0" w:firstColumn="1" w:lastColumn="0" w:noHBand="0" w:noVBand="1"/>
      </w:tblPr>
      <w:tblGrid>
        <w:gridCol w:w="794"/>
        <w:gridCol w:w="5022"/>
        <w:gridCol w:w="3969"/>
      </w:tblGrid>
      <w:tr w:rsidR="00492731" w14:paraId="67AC933B" w14:textId="77777777">
        <w:trPr>
          <w:jc w:val="center"/>
        </w:trPr>
        <w:tc>
          <w:tcPr>
            <w:tcW w:w="794" w:type="dxa"/>
            <w:shd w:val="clear" w:color="auto" w:fill="D9E2F3"/>
          </w:tcPr>
          <w:p w14:paraId="20710051" w14:textId="77777777" w:rsidR="00492731" w:rsidRDefault="009507FD">
            <w:r>
              <w:rPr>
                <w:b/>
                <w:sz w:val="19"/>
              </w:rPr>
              <w:t>Schritt</w:t>
            </w:r>
          </w:p>
        </w:tc>
        <w:tc>
          <w:tcPr>
            <w:tcW w:w="4876" w:type="dxa"/>
            <w:shd w:val="clear" w:color="auto" w:fill="D9E2F3"/>
          </w:tcPr>
          <w:p w14:paraId="2A25DB06" w14:textId="77777777" w:rsidR="00492731" w:rsidRDefault="009507FD">
            <w:r>
              <w:rPr>
                <w:b/>
                <w:sz w:val="19"/>
              </w:rPr>
              <w:t>Was passiert</w:t>
            </w:r>
          </w:p>
        </w:tc>
        <w:tc>
          <w:tcPr>
            <w:tcW w:w="3969" w:type="dxa"/>
            <w:shd w:val="clear" w:color="auto" w:fill="D9E2F3"/>
          </w:tcPr>
          <w:p w14:paraId="0950467B" w14:textId="77777777" w:rsidR="00492731" w:rsidRDefault="009507FD">
            <w:r>
              <w:rPr>
                <w:b/>
                <w:sz w:val="19"/>
              </w:rPr>
              <w:t>Ergebnis</w:t>
            </w:r>
          </w:p>
        </w:tc>
      </w:tr>
      <w:tr w:rsidR="00492731" w:rsidRPr="00056CDB" w14:paraId="3398FD4D" w14:textId="77777777">
        <w:trPr>
          <w:jc w:val="center"/>
        </w:trPr>
        <w:tc>
          <w:tcPr>
            <w:tcW w:w="794" w:type="dxa"/>
          </w:tcPr>
          <w:p w14:paraId="62992143" w14:textId="77777777" w:rsidR="00492731" w:rsidRDefault="009507FD">
            <w:r>
              <w:rPr>
                <w:sz w:val="19"/>
              </w:rPr>
              <w:t>0</w:t>
            </w:r>
          </w:p>
        </w:tc>
        <w:tc>
          <w:tcPr>
            <w:tcW w:w="4876" w:type="dxa"/>
          </w:tcPr>
          <w:p w14:paraId="279DF796" w14:textId="77777777" w:rsidR="00492731" w:rsidRDefault="009507FD">
            <w:r>
              <w:rPr>
                <w:sz w:val="19"/>
              </w:rPr>
              <w:t xml:space="preserve">eANV-Implementierung des Systems über </w:t>
            </w:r>
            <w:r>
              <w:rPr>
                <w:rFonts w:ascii="Consolas" w:eastAsia="Consolas" w:hAnsi="Consolas"/>
                <w:sz w:val="19"/>
              </w:rPr>
              <w:t>/WATP/CL_BO_ARBEANVCFG=&gt;CL_GET_INTERFACE_EANV( )-&gt;GET_INTERFACENAME( )</w:t>
            </w:r>
          </w:p>
        </w:tc>
        <w:tc>
          <w:tcPr>
            <w:tcW w:w="3969" w:type="dxa"/>
          </w:tcPr>
          <w:p w14:paraId="722FECB6" w14:textId="77777777" w:rsidR="00492731" w:rsidRPr="00056CDB" w:rsidRDefault="009507FD">
            <w:pPr>
              <w:rPr>
                <w:lang w:val="de-DE"/>
              </w:rPr>
            </w:pPr>
            <w:r w:rsidRPr="00056CDB">
              <w:rPr>
                <w:sz w:val="19"/>
                <w:lang w:val="de-DE"/>
              </w:rPr>
              <w:t>nicht AXIANS → Prüfung aus, nichts gesperrt</w:t>
            </w:r>
          </w:p>
        </w:tc>
      </w:tr>
      <w:tr w:rsidR="00492731" w:rsidRPr="00056CDB" w14:paraId="3755D3EC" w14:textId="77777777">
        <w:trPr>
          <w:jc w:val="center"/>
        </w:trPr>
        <w:tc>
          <w:tcPr>
            <w:tcW w:w="794" w:type="dxa"/>
          </w:tcPr>
          <w:p w14:paraId="0F3A3E21" w14:textId="77777777" w:rsidR="00492731" w:rsidRDefault="009507FD">
            <w:r>
              <w:rPr>
                <w:sz w:val="19"/>
              </w:rPr>
              <w:t>1</w:t>
            </w:r>
          </w:p>
        </w:tc>
        <w:tc>
          <w:tcPr>
            <w:tcW w:w="4876" w:type="dxa"/>
          </w:tcPr>
          <w:p w14:paraId="486E3295" w14:textId="77777777" w:rsidR="00492731" w:rsidRDefault="009507FD">
            <w:r>
              <w:rPr>
                <w:sz w:val="19"/>
              </w:rPr>
              <w:t>Aufträge aufteilen</w:t>
            </w:r>
          </w:p>
        </w:tc>
        <w:tc>
          <w:tcPr>
            <w:tcW w:w="3969" w:type="dxa"/>
          </w:tcPr>
          <w:p w14:paraId="4697599E" w14:textId="77777777" w:rsidR="00492731" w:rsidRPr="00056CDB" w:rsidRDefault="009507FD">
            <w:pPr>
              <w:rPr>
                <w:lang w:val="de-DE"/>
              </w:rPr>
            </w:pPr>
            <w:r w:rsidRPr="00056CDB">
              <w:rPr>
                <w:rFonts w:ascii="Consolas" w:eastAsia="Consolas" w:hAnsi="Consolas"/>
                <w:sz w:val="19"/>
                <w:lang w:val="de-DE"/>
              </w:rPr>
              <w:t>NOTEINTNR</w:t>
            </w:r>
            <w:r w:rsidRPr="00056CDB">
              <w:rPr>
                <w:sz w:val="19"/>
                <w:lang w:val="de-DE"/>
              </w:rPr>
              <w:t xml:space="preserve"> leer → gesperrt, Meldung 047; sonst Schlüssel sammeln</w:t>
            </w:r>
          </w:p>
        </w:tc>
      </w:tr>
      <w:tr w:rsidR="00492731" w:rsidRPr="00056CDB" w14:paraId="57720548" w14:textId="77777777">
        <w:trPr>
          <w:jc w:val="center"/>
        </w:trPr>
        <w:tc>
          <w:tcPr>
            <w:tcW w:w="794" w:type="dxa"/>
          </w:tcPr>
          <w:p w14:paraId="72AFD02F" w14:textId="77777777" w:rsidR="00492731" w:rsidRDefault="009507FD">
            <w:r>
              <w:rPr>
                <w:sz w:val="19"/>
              </w:rPr>
              <w:t>2</w:t>
            </w:r>
          </w:p>
        </w:tc>
        <w:tc>
          <w:tcPr>
            <w:tcW w:w="4876" w:type="dxa"/>
          </w:tcPr>
          <w:p w14:paraId="5DD297E7" w14:textId="77777777" w:rsidR="00492731" w:rsidRPr="00056CDB" w:rsidRDefault="009507FD">
            <w:pPr>
              <w:rPr>
                <w:lang w:val="de-DE"/>
              </w:rPr>
            </w:pPr>
            <w:r w:rsidRPr="00056CDB">
              <w:rPr>
                <w:sz w:val="19"/>
                <w:lang w:val="de-DE"/>
              </w:rPr>
              <w:t xml:space="preserve">Scheine aus </w:t>
            </w:r>
            <w:r w:rsidRPr="00056CDB">
              <w:rPr>
                <w:rFonts w:ascii="Consolas" w:eastAsia="Consolas" w:hAnsi="Consolas"/>
                <w:sz w:val="19"/>
                <w:lang w:val="de-DE"/>
              </w:rPr>
              <w:t>/WATP/TARBNOTES</w:t>
            </w:r>
            <w:r w:rsidRPr="00056CDB">
              <w:rPr>
                <w:sz w:val="19"/>
                <w:lang w:val="de-DE"/>
              </w:rPr>
              <w:t xml:space="preserve"> lesen</w:t>
            </w:r>
          </w:p>
        </w:tc>
        <w:tc>
          <w:tcPr>
            <w:tcW w:w="3969" w:type="dxa"/>
          </w:tcPr>
          <w:p w14:paraId="731A6A6E" w14:textId="77777777" w:rsidR="00492731" w:rsidRPr="00056CDB" w:rsidRDefault="009507FD">
            <w:pPr>
              <w:rPr>
                <w:lang w:val="de-DE"/>
              </w:rPr>
            </w:pPr>
            <w:r w:rsidRPr="00056CDB">
              <w:rPr>
                <w:sz w:val="19"/>
                <w:lang w:val="de-DE"/>
              </w:rPr>
              <w:t>Scheinart, Nummer, Sammler-Schein, Nachweis</w:t>
            </w:r>
          </w:p>
        </w:tc>
      </w:tr>
      <w:tr w:rsidR="00492731" w:rsidRPr="00056CDB" w14:paraId="28304173" w14:textId="77777777">
        <w:trPr>
          <w:jc w:val="center"/>
        </w:trPr>
        <w:tc>
          <w:tcPr>
            <w:tcW w:w="794" w:type="dxa"/>
          </w:tcPr>
          <w:p w14:paraId="4C4176CB" w14:textId="77777777" w:rsidR="00492731" w:rsidRDefault="009507FD">
            <w:r>
              <w:rPr>
                <w:sz w:val="19"/>
              </w:rPr>
              <w:t>3</w:t>
            </w:r>
          </w:p>
        </w:tc>
        <w:tc>
          <w:tcPr>
            <w:tcW w:w="4876" w:type="dxa"/>
          </w:tcPr>
          <w:p w14:paraId="06772935" w14:textId="77777777" w:rsidR="00492731" w:rsidRPr="00056CDB" w:rsidRDefault="009507FD">
            <w:pPr>
              <w:rPr>
                <w:lang w:val="de-DE"/>
              </w:rPr>
            </w:pPr>
            <w:r w:rsidRPr="00056CDB">
              <w:rPr>
                <w:sz w:val="19"/>
                <w:lang w:val="de-DE"/>
              </w:rPr>
              <w:t>Sammelbegleitscheine hinter den ÜS nachlesen (zweiter Zugriff)</w:t>
            </w:r>
          </w:p>
        </w:tc>
        <w:tc>
          <w:tcPr>
            <w:tcW w:w="3969" w:type="dxa"/>
          </w:tcPr>
          <w:p w14:paraId="24749977" w14:textId="77777777" w:rsidR="00492731" w:rsidRPr="00056CDB" w:rsidRDefault="009507FD">
            <w:pPr>
              <w:rPr>
                <w:lang w:val="de-DE"/>
              </w:rPr>
            </w:pPr>
            <w:proofErr w:type="spellStart"/>
            <w:r w:rsidRPr="00056CDB">
              <w:rPr>
                <w:rFonts w:ascii="Consolas" w:eastAsia="Consolas" w:hAnsi="Consolas"/>
                <w:sz w:val="19"/>
                <w:lang w:val="de-DE"/>
              </w:rPr>
              <w:t>lt_notes</w:t>
            </w:r>
            <w:proofErr w:type="spellEnd"/>
            <w:r w:rsidRPr="00056CDB">
              <w:rPr>
                <w:sz w:val="19"/>
                <w:lang w:val="de-DE"/>
              </w:rPr>
              <w:t xml:space="preserve"> enthält jetzt auch die SBS</w:t>
            </w:r>
          </w:p>
        </w:tc>
      </w:tr>
      <w:tr w:rsidR="00492731" w:rsidRPr="00056CDB" w14:paraId="2E61AD7B" w14:textId="77777777">
        <w:trPr>
          <w:jc w:val="center"/>
        </w:trPr>
        <w:tc>
          <w:tcPr>
            <w:tcW w:w="794" w:type="dxa"/>
          </w:tcPr>
          <w:p w14:paraId="5E4B9CBC" w14:textId="77777777" w:rsidR="00492731" w:rsidRDefault="009507FD">
            <w:r>
              <w:rPr>
                <w:sz w:val="19"/>
              </w:rPr>
              <w:t>4</w:t>
            </w:r>
          </w:p>
        </w:tc>
        <w:tc>
          <w:tcPr>
            <w:tcW w:w="4876" w:type="dxa"/>
          </w:tcPr>
          <w:p w14:paraId="15C8CED6" w14:textId="77777777" w:rsidR="00492731" w:rsidRPr="00056CDB" w:rsidRDefault="009507FD">
            <w:pPr>
              <w:rPr>
                <w:lang w:val="de-DE"/>
              </w:rPr>
            </w:pPr>
            <w:r w:rsidRPr="00056CDB">
              <w:rPr>
                <w:sz w:val="19"/>
                <w:lang w:val="de-DE"/>
              </w:rPr>
              <w:t>je Auftrag den zu prüfenden Schein bestimmen</w:t>
            </w:r>
          </w:p>
        </w:tc>
        <w:tc>
          <w:tcPr>
            <w:tcW w:w="3969" w:type="dxa"/>
          </w:tcPr>
          <w:p w14:paraId="53B3A8DB" w14:textId="77777777" w:rsidR="00492731" w:rsidRPr="00056CDB" w:rsidRDefault="009507FD">
            <w:pPr>
              <w:rPr>
                <w:lang w:val="de-DE"/>
              </w:rPr>
            </w:pPr>
            <w:r w:rsidRPr="00056CDB">
              <w:rPr>
                <w:sz w:val="19"/>
                <w:lang w:val="de-DE"/>
              </w:rPr>
              <w:t xml:space="preserve">Schein nicht gefunden → 050; BS/SBS → Schein selbst; ÜS → SBS aus </w:t>
            </w:r>
            <w:r w:rsidRPr="00056CDB">
              <w:rPr>
                <w:rFonts w:ascii="Consolas" w:eastAsia="Consolas" w:hAnsi="Consolas"/>
                <w:sz w:val="19"/>
                <w:lang w:val="de-DE"/>
              </w:rPr>
              <w:t>COLLECT_NOTE</w:t>
            </w:r>
            <w:r w:rsidRPr="00056CDB">
              <w:rPr>
                <w:sz w:val="19"/>
                <w:lang w:val="de-DE"/>
              </w:rPr>
              <w:t>, fehlt er → 049; andere Scheinart → 051</w:t>
            </w:r>
          </w:p>
        </w:tc>
      </w:tr>
      <w:tr w:rsidR="00492731" w:rsidRPr="00056CDB" w14:paraId="7169188F" w14:textId="77777777">
        <w:trPr>
          <w:jc w:val="center"/>
        </w:trPr>
        <w:tc>
          <w:tcPr>
            <w:tcW w:w="794" w:type="dxa"/>
          </w:tcPr>
          <w:p w14:paraId="74490BF1" w14:textId="77777777" w:rsidR="00492731" w:rsidRDefault="009507FD">
            <w:r>
              <w:rPr>
                <w:sz w:val="19"/>
              </w:rPr>
              <w:t>4b</w:t>
            </w:r>
          </w:p>
        </w:tc>
        <w:tc>
          <w:tcPr>
            <w:tcW w:w="4876" w:type="dxa"/>
          </w:tcPr>
          <w:p w14:paraId="315C0899" w14:textId="77777777" w:rsidR="00492731" w:rsidRPr="00056CDB" w:rsidRDefault="009507FD">
            <w:pPr>
              <w:rPr>
                <w:lang w:val="de-DE"/>
              </w:rPr>
            </w:pPr>
            <w:proofErr w:type="spellStart"/>
            <w:r w:rsidRPr="00056CDB">
              <w:rPr>
                <w:sz w:val="19"/>
                <w:lang w:val="de-DE"/>
              </w:rPr>
              <w:t>eANV</w:t>
            </w:r>
            <w:proofErr w:type="spellEnd"/>
            <w:r w:rsidRPr="00056CDB">
              <w:rPr>
                <w:sz w:val="19"/>
                <w:lang w:val="de-DE"/>
              </w:rPr>
              <w:t xml:space="preserve">-Filter: Nachweis aus </w:t>
            </w:r>
            <w:r w:rsidRPr="00056CDB">
              <w:rPr>
                <w:rFonts w:ascii="Consolas" w:eastAsia="Consolas" w:hAnsi="Consolas"/>
                <w:sz w:val="19"/>
                <w:lang w:val="de-DE"/>
              </w:rPr>
              <w:t>/WATP/TARBNW</w:t>
            </w:r>
            <w:r w:rsidRPr="00056CDB">
              <w:rPr>
                <w:sz w:val="19"/>
                <w:lang w:val="de-DE"/>
              </w:rPr>
              <w:t xml:space="preserve"> mit </w:t>
            </w:r>
            <w:r w:rsidRPr="00056CDB">
              <w:rPr>
                <w:rFonts w:ascii="Consolas" w:eastAsia="Consolas" w:hAnsi="Consolas"/>
                <w:sz w:val="19"/>
                <w:lang w:val="de-DE"/>
              </w:rPr>
              <w:t>DIGI_SIG = X</w:t>
            </w:r>
          </w:p>
        </w:tc>
        <w:tc>
          <w:tcPr>
            <w:tcW w:w="3969" w:type="dxa"/>
          </w:tcPr>
          <w:p w14:paraId="32C2ACBA" w14:textId="77777777" w:rsidR="00492731" w:rsidRPr="00056CDB" w:rsidRDefault="009507FD">
            <w:pPr>
              <w:rPr>
                <w:lang w:val="de-DE"/>
              </w:rPr>
            </w:pPr>
            <w:r w:rsidRPr="00056CDB">
              <w:rPr>
                <w:sz w:val="19"/>
                <w:lang w:val="de-DE"/>
              </w:rPr>
              <w:t xml:space="preserve">Nachweis nicht </w:t>
            </w:r>
            <w:proofErr w:type="spellStart"/>
            <w:r w:rsidRPr="00056CDB">
              <w:rPr>
                <w:sz w:val="19"/>
                <w:lang w:val="de-DE"/>
              </w:rPr>
              <w:t>eANV</w:t>
            </w:r>
            <w:proofErr w:type="spellEnd"/>
            <w:r w:rsidRPr="00056CDB">
              <w:rPr>
                <w:sz w:val="19"/>
                <w:lang w:val="de-DE"/>
              </w:rPr>
              <w:t>, keiner oder gelöscht → nicht geprüft, Auftrag läuft weit</w:t>
            </w:r>
            <w:r w:rsidRPr="00056CDB">
              <w:rPr>
                <w:sz w:val="19"/>
                <w:lang w:val="de-DE"/>
              </w:rPr>
              <w:t>er</w:t>
            </w:r>
          </w:p>
        </w:tc>
      </w:tr>
      <w:tr w:rsidR="00492731" w14:paraId="3BB8AD40" w14:textId="77777777">
        <w:trPr>
          <w:jc w:val="center"/>
        </w:trPr>
        <w:tc>
          <w:tcPr>
            <w:tcW w:w="794" w:type="dxa"/>
          </w:tcPr>
          <w:p w14:paraId="67E0209B" w14:textId="77777777" w:rsidR="00492731" w:rsidRDefault="009507FD">
            <w:r>
              <w:rPr>
                <w:sz w:val="19"/>
              </w:rPr>
              <w:t>5</w:t>
            </w:r>
          </w:p>
        </w:tc>
        <w:tc>
          <w:tcPr>
            <w:tcW w:w="4876" w:type="dxa"/>
          </w:tcPr>
          <w:p w14:paraId="1C4FC17D" w14:textId="77777777" w:rsidR="00492731" w:rsidRPr="00056CDB" w:rsidRDefault="009507FD">
            <w:pPr>
              <w:rPr>
                <w:lang w:val="de-DE"/>
              </w:rPr>
            </w:pPr>
            <w:r w:rsidRPr="00056CDB">
              <w:rPr>
                <w:sz w:val="19"/>
                <w:lang w:val="de-DE"/>
              </w:rPr>
              <w:t xml:space="preserve">neuestes nicht gelöschtes ZKS-Dokument je geprüftem Schein (Sortierung </w:t>
            </w:r>
            <w:r w:rsidRPr="00056CDB">
              <w:rPr>
                <w:rFonts w:ascii="Consolas" w:eastAsia="Consolas" w:hAnsi="Consolas"/>
                <w:sz w:val="19"/>
                <w:lang w:val="de-DE"/>
              </w:rPr>
              <w:t>ADM_AETIMESTAMP</w:t>
            </w:r>
            <w:r w:rsidRPr="00056CDB">
              <w:rPr>
                <w:sz w:val="19"/>
                <w:lang w:val="de-DE"/>
              </w:rPr>
              <w:t xml:space="preserve">, </w:t>
            </w:r>
            <w:r w:rsidRPr="00056CDB">
              <w:rPr>
                <w:rFonts w:ascii="Consolas" w:eastAsia="Consolas" w:hAnsi="Consolas"/>
                <w:sz w:val="19"/>
                <w:lang w:val="de-DE"/>
              </w:rPr>
              <w:t>ADM_ERTIMESTAMP</w:t>
            </w:r>
            <w:r w:rsidRPr="00056CDB">
              <w:rPr>
                <w:sz w:val="19"/>
                <w:lang w:val="de-DE"/>
              </w:rPr>
              <w:t xml:space="preserve">, </w:t>
            </w:r>
            <w:r w:rsidRPr="00056CDB">
              <w:rPr>
                <w:rFonts w:ascii="Consolas" w:eastAsia="Consolas" w:hAnsi="Consolas"/>
                <w:sz w:val="19"/>
                <w:lang w:val="de-DE"/>
              </w:rPr>
              <w:t>DOC_ID</w:t>
            </w:r>
            <w:r w:rsidRPr="00056CDB">
              <w:rPr>
                <w:sz w:val="19"/>
                <w:lang w:val="de-DE"/>
              </w:rPr>
              <w:t xml:space="preserve"> absteigend)</w:t>
            </w:r>
          </w:p>
        </w:tc>
        <w:tc>
          <w:tcPr>
            <w:tcW w:w="3969" w:type="dxa"/>
          </w:tcPr>
          <w:p w14:paraId="3ABE9075" w14:textId="77777777" w:rsidR="00492731" w:rsidRDefault="009507FD">
            <w:proofErr w:type="spellStart"/>
            <w:r>
              <w:rPr>
                <w:sz w:val="19"/>
              </w:rPr>
              <w:t>ein</w:t>
            </w:r>
            <w:proofErr w:type="spellEnd"/>
            <w:r>
              <w:rPr>
                <w:sz w:val="19"/>
              </w:rPr>
              <w:t xml:space="preserve"> </w:t>
            </w:r>
            <w:proofErr w:type="spellStart"/>
            <w:r>
              <w:rPr>
                <w:sz w:val="19"/>
              </w:rPr>
              <w:t>Dokument</w:t>
            </w:r>
            <w:proofErr w:type="spellEnd"/>
            <w:r>
              <w:rPr>
                <w:sz w:val="19"/>
              </w:rPr>
              <w:t xml:space="preserve"> je Schein</w:t>
            </w:r>
          </w:p>
        </w:tc>
      </w:tr>
      <w:tr w:rsidR="00492731" w:rsidRPr="00056CDB" w14:paraId="26261B74" w14:textId="77777777">
        <w:trPr>
          <w:jc w:val="center"/>
        </w:trPr>
        <w:tc>
          <w:tcPr>
            <w:tcW w:w="794" w:type="dxa"/>
          </w:tcPr>
          <w:p w14:paraId="36DB3470" w14:textId="77777777" w:rsidR="00492731" w:rsidRDefault="009507FD">
            <w:r>
              <w:rPr>
                <w:sz w:val="19"/>
              </w:rPr>
              <w:t>6</w:t>
            </w:r>
          </w:p>
        </w:tc>
        <w:tc>
          <w:tcPr>
            <w:tcW w:w="4876" w:type="dxa"/>
          </w:tcPr>
          <w:p w14:paraId="12776B68" w14:textId="77777777" w:rsidR="00492731" w:rsidRDefault="009507FD">
            <w:r>
              <w:rPr>
                <w:sz w:val="19"/>
              </w:rPr>
              <w:t>Regel anwenden</w:t>
            </w:r>
          </w:p>
        </w:tc>
        <w:tc>
          <w:tcPr>
            <w:tcW w:w="3969" w:type="dxa"/>
          </w:tcPr>
          <w:p w14:paraId="0A602989" w14:textId="77777777" w:rsidR="00492731" w:rsidRPr="00056CDB" w:rsidRDefault="009507FD">
            <w:pPr>
              <w:rPr>
                <w:lang w:val="de-DE"/>
              </w:rPr>
            </w:pPr>
            <w:r w:rsidRPr="00056CDB">
              <w:rPr>
                <w:sz w:val="19"/>
                <w:lang w:val="de-DE"/>
              </w:rPr>
              <w:t>kein Dokument → 048; Erzeuger fehlt → 042; Beförderer fehlt → 052; beide fehlen → 053</w:t>
            </w:r>
            <w:r w:rsidRPr="00056CDB">
              <w:rPr>
                <w:sz w:val="19"/>
                <w:lang w:val="de-DE"/>
              </w:rPr>
              <w:t>; beide da → nicht in der Ausgabe</w:t>
            </w:r>
          </w:p>
        </w:tc>
      </w:tr>
      <w:tr w:rsidR="00492731" w:rsidRPr="00056CDB" w14:paraId="03982385" w14:textId="77777777">
        <w:trPr>
          <w:jc w:val="center"/>
        </w:trPr>
        <w:tc>
          <w:tcPr>
            <w:tcW w:w="794" w:type="dxa"/>
          </w:tcPr>
          <w:p w14:paraId="1EF7EAD6" w14:textId="77777777" w:rsidR="00492731" w:rsidRDefault="009507FD">
            <w:r>
              <w:rPr>
                <w:sz w:val="19"/>
              </w:rPr>
              <w:t>7</w:t>
            </w:r>
          </w:p>
        </w:tc>
        <w:tc>
          <w:tcPr>
            <w:tcW w:w="4876" w:type="dxa"/>
          </w:tcPr>
          <w:p w14:paraId="27F8E857" w14:textId="77777777" w:rsidR="00492731" w:rsidRDefault="009507FD">
            <w:r>
              <w:rPr>
                <w:sz w:val="19"/>
              </w:rPr>
              <w:t>Meldungsvariablen füllen</w:t>
            </w:r>
          </w:p>
        </w:tc>
        <w:tc>
          <w:tcPr>
            <w:tcW w:w="3969" w:type="dxa"/>
          </w:tcPr>
          <w:p w14:paraId="12F607DB" w14:textId="77777777" w:rsidR="00492731" w:rsidRPr="00056CDB" w:rsidRDefault="009507FD">
            <w:pPr>
              <w:rPr>
                <w:lang w:val="de-DE"/>
              </w:rPr>
            </w:pPr>
            <w:r w:rsidRPr="00056CDB">
              <w:rPr>
                <w:rFonts w:ascii="Consolas" w:eastAsia="Consolas" w:hAnsi="Consolas"/>
                <w:sz w:val="19"/>
                <w:lang w:val="de-DE"/>
              </w:rPr>
              <w:t>V2</w:t>
            </w:r>
            <w:r w:rsidRPr="00056CDB">
              <w:rPr>
                <w:sz w:val="19"/>
                <w:lang w:val="de-DE"/>
              </w:rPr>
              <w:t xml:space="preserve"> = externe Nummer (</w:t>
            </w:r>
            <w:r w:rsidRPr="00056CDB">
              <w:rPr>
                <w:rFonts w:ascii="Consolas" w:eastAsia="Consolas" w:hAnsi="Consolas"/>
                <w:sz w:val="19"/>
                <w:lang w:val="de-DE"/>
              </w:rPr>
              <w:t>ALPHA = OUT</w:t>
            </w:r>
            <w:r w:rsidRPr="00056CDB">
              <w:rPr>
                <w:sz w:val="19"/>
                <w:lang w:val="de-DE"/>
              </w:rPr>
              <w:t xml:space="preserve">), </w:t>
            </w:r>
            <w:r w:rsidRPr="00056CDB">
              <w:rPr>
                <w:rFonts w:ascii="Consolas" w:eastAsia="Consolas" w:hAnsi="Consolas"/>
                <w:sz w:val="19"/>
                <w:lang w:val="de-DE"/>
              </w:rPr>
              <w:t>V3</w:t>
            </w:r>
            <w:r w:rsidRPr="00056CDB">
              <w:rPr>
                <w:sz w:val="19"/>
                <w:lang w:val="de-DE"/>
              </w:rPr>
              <w:t xml:space="preserve"> = Scheinart</w:t>
            </w:r>
          </w:p>
        </w:tc>
      </w:tr>
    </w:tbl>
    <w:p w14:paraId="7E975950" w14:textId="77777777" w:rsidR="00492731" w:rsidRPr="00056CDB" w:rsidRDefault="00492731">
      <w:pPr>
        <w:rPr>
          <w:lang w:val="de-DE"/>
        </w:rPr>
      </w:pPr>
    </w:p>
    <w:p w14:paraId="0F4A5484" w14:textId="77777777" w:rsidR="00492731" w:rsidRDefault="009507FD">
      <w:pPr>
        <w:pStyle w:val="Heading2"/>
      </w:pPr>
      <w:bookmarkStart w:id="21" w:name="_Toc122"/>
      <w:r>
        <w:t xml:space="preserve">3.5 </w:t>
      </w:r>
      <w:proofErr w:type="spellStart"/>
      <w:r>
        <w:t>Entscheidungen</w:t>
      </w:r>
      <w:bookmarkEnd w:id="21"/>
      <w:proofErr w:type="spellEnd"/>
    </w:p>
    <w:tbl>
      <w:tblPr>
        <w:tblStyle w:val="TableGrid"/>
        <w:tblW w:w="0" w:type="auto"/>
        <w:jc w:val="center"/>
        <w:tblLook w:val="04A0" w:firstRow="1" w:lastRow="0" w:firstColumn="1" w:lastColumn="0" w:noHBand="0" w:noVBand="1"/>
      </w:tblPr>
      <w:tblGrid>
        <w:gridCol w:w="680"/>
        <w:gridCol w:w="2438"/>
        <w:gridCol w:w="6520"/>
      </w:tblGrid>
      <w:tr w:rsidR="00492731" w14:paraId="17C0617D" w14:textId="77777777">
        <w:trPr>
          <w:jc w:val="center"/>
        </w:trPr>
        <w:tc>
          <w:tcPr>
            <w:tcW w:w="680" w:type="dxa"/>
            <w:shd w:val="clear" w:color="auto" w:fill="D9E2F3"/>
          </w:tcPr>
          <w:p w14:paraId="31990892" w14:textId="77777777" w:rsidR="00492731" w:rsidRDefault="009507FD">
            <w:r>
              <w:rPr>
                <w:b/>
                <w:sz w:val="19"/>
              </w:rPr>
              <w:t>Nr.</w:t>
            </w:r>
          </w:p>
        </w:tc>
        <w:tc>
          <w:tcPr>
            <w:tcW w:w="2438" w:type="dxa"/>
            <w:shd w:val="clear" w:color="auto" w:fill="D9E2F3"/>
          </w:tcPr>
          <w:p w14:paraId="56EAA0DB" w14:textId="77777777" w:rsidR="00492731" w:rsidRDefault="009507FD">
            <w:r>
              <w:rPr>
                <w:b/>
                <w:sz w:val="19"/>
              </w:rPr>
              <w:t>Fall</w:t>
            </w:r>
          </w:p>
        </w:tc>
        <w:tc>
          <w:tcPr>
            <w:tcW w:w="6520" w:type="dxa"/>
            <w:shd w:val="clear" w:color="auto" w:fill="D9E2F3"/>
          </w:tcPr>
          <w:p w14:paraId="0229C6E8" w14:textId="77777777" w:rsidR="00492731" w:rsidRDefault="009507FD">
            <w:r>
              <w:rPr>
                <w:b/>
                <w:sz w:val="19"/>
              </w:rPr>
              <w:t>Entscheidung</w:t>
            </w:r>
          </w:p>
        </w:tc>
      </w:tr>
      <w:tr w:rsidR="00492731" w14:paraId="7B39787A" w14:textId="77777777">
        <w:trPr>
          <w:jc w:val="center"/>
        </w:trPr>
        <w:tc>
          <w:tcPr>
            <w:tcW w:w="680" w:type="dxa"/>
          </w:tcPr>
          <w:p w14:paraId="4A68BC86" w14:textId="77777777" w:rsidR="00492731" w:rsidRDefault="009507FD">
            <w:r>
              <w:rPr>
                <w:sz w:val="19"/>
              </w:rPr>
              <w:t>A1</w:t>
            </w:r>
          </w:p>
        </w:tc>
        <w:tc>
          <w:tcPr>
            <w:tcW w:w="2438" w:type="dxa"/>
          </w:tcPr>
          <w:p w14:paraId="2F152F6E" w14:textId="77777777" w:rsidR="00492731" w:rsidRDefault="009507FD">
            <w:r>
              <w:rPr>
                <w:sz w:val="19"/>
              </w:rPr>
              <w:t>Auftrag ohne Schein</w:t>
            </w:r>
          </w:p>
        </w:tc>
        <w:tc>
          <w:tcPr>
            <w:tcW w:w="6520" w:type="dxa"/>
          </w:tcPr>
          <w:p w14:paraId="5AC96521" w14:textId="77777777" w:rsidR="00492731" w:rsidRDefault="009507FD">
            <w:r>
              <w:rPr>
                <w:sz w:val="19"/>
              </w:rPr>
              <w:t>nicht freigegeben, Meldung 047 (23.09.2026)</w:t>
            </w:r>
          </w:p>
        </w:tc>
      </w:tr>
      <w:tr w:rsidR="00492731" w14:paraId="3F8BB860" w14:textId="77777777">
        <w:trPr>
          <w:jc w:val="center"/>
        </w:trPr>
        <w:tc>
          <w:tcPr>
            <w:tcW w:w="680" w:type="dxa"/>
          </w:tcPr>
          <w:p w14:paraId="66CFEA30" w14:textId="77777777" w:rsidR="00492731" w:rsidRDefault="009507FD">
            <w:r>
              <w:rPr>
                <w:sz w:val="19"/>
              </w:rPr>
              <w:t>A2</w:t>
            </w:r>
          </w:p>
        </w:tc>
        <w:tc>
          <w:tcPr>
            <w:tcW w:w="2438" w:type="dxa"/>
          </w:tcPr>
          <w:p w14:paraId="515815AB" w14:textId="77777777" w:rsidR="00492731" w:rsidRPr="00056CDB" w:rsidRDefault="009507FD">
            <w:pPr>
              <w:rPr>
                <w:lang w:val="de-DE"/>
              </w:rPr>
            </w:pPr>
            <w:r w:rsidRPr="00056CDB">
              <w:rPr>
                <w:sz w:val="19"/>
                <w:lang w:val="de-DE"/>
              </w:rPr>
              <w:t>mehrere ÜS auf einem SBS</w:t>
            </w:r>
          </w:p>
        </w:tc>
        <w:tc>
          <w:tcPr>
            <w:tcW w:w="6520" w:type="dxa"/>
          </w:tcPr>
          <w:p w14:paraId="3B441FFB" w14:textId="77777777" w:rsidR="00492731" w:rsidRDefault="009507FD">
            <w:proofErr w:type="spellStart"/>
            <w:r>
              <w:rPr>
                <w:sz w:val="19"/>
              </w:rPr>
              <w:t>eine</w:t>
            </w:r>
            <w:proofErr w:type="spellEnd"/>
            <w:r>
              <w:rPr>
                <w:sz w:val="19"/>
              </w:rPr>
              <w:t xml:space="preserve"> </w:t>
            </w:r>
            <w:proofErr w:type="spellStart"/>
            <w:r>
              <w:rPr>
                <w:sz w:val="19"/>
              </w:rPr>
              <w:t>Meldung</w:t>
            </w:r>
            <w:proofErr w:type="spellEnd"/>
            <w:r>
              <w:rPr>
                <w:sz w:val="19"/>
              </w:rPr>
              <w:t xml:space="preserve"> je </w:t>
            </w:r>
            <w:proofErr w:type="spellStart"/>
            <w:r>
              <w:rPr>
                <w:sz w:val="19"/>
              </w:rPr>
              <w:t>Auftrag</w:t>
            </w:r>
            <w:proofErr w:type="spellEnd"/>
          </w:p>
        </w:tc>
      </w:tr>
      <w:tr w:rsidR="00492731" w14:paraId="7B2FF559" w14:textId="77777777">
        <w:trPr>
          <w:jc w:val="center"/>
        </w:trPr>
        <w:tc>
          <w:tcPr>
            <w:tcW w:w="680" w:type="dxa"/>
          </w:tcPr>
          <w:p w14:paraId="6E2D0CB2" w14:textId="77777777" w:rsidR="00492731" w:rsidRDefault="009507FD">
            <w:r>
              <w:rPr>
                <w:sz w:val="19"/>
              </w:rPr>
              <w:t>A3</w:t>
            </w:r>
          </w:p>
        </w:tc>
        <w:tc>
          <w:tcPr>
            <w:tcW w:w="2438" w:type="dxa"/>
          </w:tcPr>
          <w:p w14:paraId="514CEFFD" w14:textId="77777777" w:rsidR="00492731" w:rsidRDefault="009507FD">
            <w:r>
              <w:rPr>
                <w:sz w:val="19"/>
              </w:rPr>
              <w:t>Storno</w:t>
            </w:r>
          </w:p>
        </w:tc>
        <w:tc>
          <w:tcPr>
            <w:tcW w:w="6520" w:type="dxa"/>
          </w:tcPr>
          <w:p w14:paraId="0F9FA956" w14:textId="77777777" w:rsidR="00492731" w:rsidRDefault="009507FD">
            <w:r>
              <w:rPr>
                <w:sz w:val="19"/>
              </w:rPr>
              <w:t>keine Signaturprüfung</w:t>
            </w:r>
          </w:p>
        </w:tc>
      </w:tr>
      <w:tr w:rsidR="00492731" w:rsidRPr="00056CDB" w14:paraId="4EA99F50" w14:textId="77777777">
        <w:trPr>
          <w:jc w:val="center"/>
        </w:trPr>
        <w:tc>
          <w:tcPr>
            <w:tcW w:w="680" w:type="dxa"/>
          </w:tcPr>
          <w:p w14:paraId="79E43E81" w14:textId="77777777" w:rsidR="00492731" w:rsidRDefault="009507FD">
            <w:r>
              <w:rPr>
                <w:sz w:val="19"/>
              </w:rPr>
              <w:t>A4</w:t>
            </w:r>
          </w:p>
        </w:tc>
        <w:tc>
          <w:tcPr>
            <w:tcW w:w="2438" w:type="dxa"/>
          </w:tcPr>
          <w:p w14:paraId="443EDFB6" w14:textId="77777777" w:rsidR="00492731" w:rsidRDefault="009507FD">
            <w:r>
              <w:rPr>
                <w:sz w:val="19"/>
              </w:rPr>
              <w:t>Quittungsbeleg</w:t>
            </w:r>
          </w:p>
        </w:tc>
        <w:tc>
          <w:tcPr>
            <w:tcW w:w="6520" w:type="dxa"/>
          </w:tcPr>
          <w:p w14:paraId="3B1924E8" w14:textId="77777777" w:rsidR="00492731" w:rsidRPr="00056CDB" w:rsidRDefault="009507FD">
            <w:pPr>
              <w:rPr>
                <w:lang w:val="de-DE"/>
              </w:rPr>
            </w:pPr>
            <w:r w:rsidRPr="00056CDB">
              <w:rPr>
                <w:sz w:val="19"/>
                <w:lang w:val="de-DE"/>
              </w:rPr>
              <w:t>ersetzt die Signatur derselben Rolle</w:t>
            </w:r>
          </w:p>
        </w:tc>
      </w:tr>
      <w:tr w:rsidR="00492731" w14:paraId="5B360963" w14:textId="77777777">
        <w:trPr>
          <w:jc w:val="center"/>
        </w:trPr>
        <w:tc>
          <w:tcPr>
            <w:tcW w:w="680" w:type="dxa"/>
          </w:tcPr>
          <w:p w14:paraId="5C51A165" w14:textId="77777777" w:rsidR="00492731" w:rsidRDefault="009507FD">
            <w:r>
              <w:rPr>
                <w:sz w:val="19"/>
              </w:rPr>
              <w:t>A5</w:t>
            </w:r>
          </w:p>
        </w:tc>
        <w:tc>
          <w:tcPr>
            <w:tcW w:w="2438" w:type="dxa"/>
          </w:tcPr>
          <w:p w14:paraId="42A977A8" w14:textId="77777777" w:rsidR="00492731" w:rsidRDefault="009507FD">
            <w:r>
              <w:rPr>
                <w:sz w:val="19"/>
              </w:rPr>
              <w:t>Entsorger</w:t>
            </w:r>
          </w:p>
        </w:tc>
        <w:tc>
          <w:tcPr>
            <w:tcW w:w="6520" w:type="dxa"/>
          </w:tcPr>
          <w:p w14:paraId="7A604B4F" w14:textId="77777777" w:rsidR="00492731" w:rsidRDefault="009507FD">
            <w:r>
              <w:rPr>
                <w:sz w:val="19"/>
              </w:rPr>
              <w:t>nie geprüft</w:t>
            </w:r>
          </w:p>
        </w:tc>
      </w:tr>
      <w:tr w:rsidR="00492731" w:rsidRPr="00056CDB" w14:paraId="5FBFA2AA" w14:textId="77777777">
        <w:trPr>
          <w:jc w:val="center"/>
        </w:trPr>
        <w:tc>
          <w:tcPr>
            <w:tcW w:w="680" w:type="dxa"/>
          </w:tcPr>
          <w:p w14:paraId="43130630" w14:textId="77777777" w:rsidR="00492731" w:rsidRDefault="009507FD">
            <w:r>
              <w:rPr>
                <w:sz w:val="19"/>
              </w:rPr>
              <w:t>A6</w:t>
            </w:r>
          </w:p>
        </w:tc>
        <w:tc>
          <w:tcPr>
            <w:tcW w:w="2438" w:type="dxa"/>
          </w:tcPr>
          <w:p w14:paraId="4BE13681" w14:textId="77777777" w:rsidR="00492731" w:rsidRDefault="009507FD">
            <w:r>
              <w:rPr>
                <w:sz w:val="19"/>
              </w:rPr>
              <w:t>mehrere ZKS-Dokumente</w:t>
            </w:r>
          </w:p>
        </w:tc>
        <w:tc>
          <w:tcPr>
            <w:tcW w:w="6520" w:type="dxa"/>
          </w:tcPr>
          <w:p w14:paraId="19F4CF41" w14:textId="77777777" w:rsidR="00492731" w:rsidRPr="00056CDB" w:rsidRDefault="009507FD">
            <w:pPr>
              <w:rPr>
                <w:lang w:val="de-DE"/>
              </w:rPr>
            </w:pPr>
            <w:r w:rsidRPr="00056CDB">
              <w:rPr>
                <w:sz w:val="19"/>
                <w:lang w:val="de-DE"/>
              </w:rPr>
              <w:t>das neueste nicht gelöschte zählt</w:t>
            </w:r>
          </w:p>
        </w:tc>
      </w:tr>
      <w:tr w:rsidR="00492731" w:rsidRPr="00056CDB" w14:paraId="1F3E8A77" w14:textId="77777777">
        <w:trPr>
          <w:jc w:val="center"/>
        </w:trPr>
        <w:tc>
          <w:tcPr>
            <w:tcW w:w="680" w:type="dxa"/>
          </w:tcPr>
          <w:p w14:paraId="55D03A7C" w14:textId="77777777" w:rsidR="00492731" w:rsidRDefault="009507FD">
            <w:r>
              <w:rPr>
                <w:sz w:val="19"/>
              </w:rPr>
              <w:t>A7</w:t>
            </w:r>
          </w:p>
        </w:tc>
        <w:tc>
          <w:tcPr>
            <w:tcW w:w="2438" w:type="dxa"/>
          </w:tcPr>
          <w:p w14:paraId="30608203" w14:textId="77777777" w:rsidR="00492731" w:rsidRDefault="009507FD">
            <w:r>
              <w:rPr>
                <w:sz w:val="19"/>
              </w:rPr>
              <w:t>Schein ohne ZKS-Dokument</w:t>
            </w:r>
          </w:p>
        </w:tc>
        <w:tc>
          <w:tcPr>
            <w:tcW w:w="6520" w:type="dxa"/>
          </w:tcPr>
          <w:p w14:paraId="01687433" w14:textId="77777777" w:rsidR="00492731" w:rsidRPr="00056CDB" w:rsidRDefault="009507FD">
            <w:pPr>
              <w:rPr>
                <w:lang w:val="de-DE"/>
              </w:rPr>
            </w:pPr>
            <w:r w:rsidRPr="00056CDB">
              <w:rPr>
                <w:sz w:val="19"/>
                <w:lang w:val="de-DE"/>
              </w:rPr>
              <w:t xml:space="preserve">nicht </w:t>
            </w:r>
            <w:r w:rsidRPr="00056CDB">
              <w:rPr>
                <w:sz w:val="19"/>
                <w:lang w:val="de-DE"/>
              </w:rPr>
              <w:t>freigegeben, Meldung 048 (bewusste Abweichung zu #41911, das einen Schein ohne Dokument durchlässt)</w:t>
            </w:r>
          </w:p>
        </w:tc>
      </w:tr>
      <w:tr w:rsidR="00492731" w14:paraId="7D555F02" w14:textId="77777777">
        <w:trPr>
          <w:jc w:val="center"/>
        </w:trPr>
        <w:tc>
          <w:tcPr>
            <w:tcW w:w="680" w:type="dxa"/>
          </w:tcPr>
          <w:p w14:paraId="3D52CB14" w14:textId="77777777" w:rsidR="00492731" w:rsidRDefault="009507FD">
            <w:r>
              <w:rPr>
                <w:sz w:val="19"/>
              </w:rPr>
              <w:t>A8</w:t>
            </w:r>
          </w:p>
        </w:tc>
        <w:tc>
          <w:tcPr>
            <w:tcW w:w="2438" w:type="dxa"/>
          </w:tcPr>
          <w:p w14:paraId="2C45870F" w14:textId="77777777" w:rsidR="00492731" w:rsidRDefault="009507FD">
            <w:r>
              <w:rPr>
                <w:sz w:val="19"/>
              </w:rPr>
              <w:t>ÜS ohne SBS</w:t>
            </w:r>
          </w:p>
        </w:tc>
        <w:tc>
          <w:tcPr>
            <w:tcW w:w="6520" w:type="dxa"/>
          </w:tcPr>
          <w:p w14:paraId="025B22DE" w14:textId="77777777" w:rsidR="00492731" w:rsidRDefault="009507FD">
            <w:r>
              <w:rPr>
                <w:sz w:val="19"/>
              </w:rPr>
              <w:t>nicht freigegeben, Meldung 049</w:t>
            </w:r>
          </w:p>
        </w:tc>
      </w:tr>
      <w:tr w:rsidR="00492731" w:rsidRPr="00056CDB" w14:paraId="3BCF549D" w14:textId="77777777">
        <w:trPr>
          <w:jc w:val="center"/>
        </w:trPr>
        <w:tc>
          <w:tcPr>
            <w:tcW w:w="680" w:type="dxa"/>
          </w:tcPr>
          <w:p w14:paraId="4F2AD10E" w14:textId="77777777" w:rsidR="00492731" w:rsidRDefault="009507FD">
            <w:r>
              <w:rPr>
                <w:sz w:val="19"/>
              </w:rPr>
              <w:t>A9</w:t>
            </w:r>
          </w:p>
        </w:tc>
        <w:tc>
          <w:tcPr>
            <w:tcW w:w="2438" w:type="dxa"/>
          </w:tcPr>
          <w:p w14:paraId="38A2E446" w14:textId="77777777" w:rsidR="00492731" w:rsidRDefault="009507FD">
            <w:r>
              <w:rPr>
                <w:sz w:val="19"/>
              </w:rPr>
              <w:t>andere Scheinart</w:t>
            </w:r>
          </w:p>
        </w:tc>
        <w:tc>
          <w:tcPr>
            <w:tcW w:w="6520" w:type="dxa"/>
          </w:tcPr>
          <w:p w14:paraId="5C1C1144" w14:textId="77777777" w:rsidR="00492731" w:rsidRPr="00056CDB" w:rsidRDefault="009507FD">
            <w:pPr>
              <w:rPr>
                <w:lang w:val="de-DE"/>
              </w:rPr>
            </w:pPr>
            <w:r w:rsidRPr="00056CDB">
              <w:rPr>
                <w:sz w:val="19"/>
                <w:lang w:val="de-DE"/>
              </w:rPr>
              <w:t>nicht freigegeben, Meldung 051 (kommt heute nicht vor, Sicherheitsnetz)</w:t>
            </w:r>
          </w:p>
        </w:tc>
      </w:tr>
      <w:tr w:rsidR="00492731" w14:paraId="1E7FFF5A" w14:textId="77777777">
        <w:trPr>
          <w:jc w:val="center"/>
        </w:trPr>
        <w:tc>
          <w:tcPr>
            <w:tcW w:w="680" w:type="dxa"/>
          </w:tcPr>
          <w:p w14:paraId="1BEDEEFE" w14:textId="77777777" w:rsidR="00492731" w:rsidRDefault="009507FD">
            <w:r>
              <w:rPr>
                <w:sz w:val="19"/>
              </w:rPr>
              <w:t>A10</w:t>
            </w:r>
          </w:p>
        </w:tc>
        <w:tc>
          <w:tcPr>
            <w:tcW w:w="2438" w:type="dxa"/>
          </w:tcPr>
          <w:p w14:paraId="11F64597" w14:textId="77777777" w:rsidR="00492731" w:rsidRDefault="009507FD">
            <w:r>
              <w:rPr>
                <w:sz w:val="19"/>
              </w:rPr>
              <w:t>Scheinnummer ohne Schein</w:t>
            </w:r>
          </w:p>
        </w:tc>
        <w:tc>
          <w:tcPr>
            <w:tcW w:w="6520" w:type="dxa"/>
          </w:tcPr>
          <w:p w14:paraId="2FD877FD" w14:textId="77777777" w:rsidR="00492731" w:rsidRDefault="009507FD">
            <w:r>
              <w:rPr>
                <w:sz w:val="19"/>
              </w:rPr>
              <w:t>nicht freigegeben, Meldung 050</w:t>
            </w:r>
          </w:p>
        </w:tc>
      </w:tr>
      <w:tr w:rsidR="00492731" w:rsidRPr="00056CDB" w14:paraId="73594466" w14:textId="77777777">
        <w:trPr>
          <w:jc w:val="center"/>
        </w:trPr>
        <w:tc>
          <w:tcPr>
            <w:tcW w:w="680" w:type="dxa"/>
          </w:tcPr>
          <w:p w14:paraId="2F73DC63" w14:textId="77777777" w:rsidR="00492731" w:rsidRDefault="009507FD">
            <w:r>
              <w:rPr>
                <w:sz w:val="19"/>
              </w:rPr>
              <w:t>A11</w:t>
            </w:r>
          </w:p>
        </w:tc>
        <w:tc>
          <w:tcPr>
            <w:tcW w:w="2438" w:type="dxa"/>
          </w:tcPr>
          <w:p w14:paraId="0ADAA0C1" w14:textId="77777777" w:rsidR="00492731" w:rsidRDefault="009507FD">
            <w:r>
              <w:rPr>
                <w:sz w:val="19"/>
              </w:rPr>
              <w:t>eANV-Implementierung</w:t>
            </w:r>
          </w:p>
        </w:tc>
        <w:tc>
          <w:tcPr>
            <w:tcW w:w="6520" w:type="dxa"/>
          </w:tcPr>
          <w:p w14:paraId="0055B6FA" w14:textId="77777777" w:rsidR="00492731" w:rsidRPr="00056CDB" w:rsidRDefault="009507FD">
            <w:pPr>
              <w:rPr>
                <w:lang w:val="de-DE"/>
              </w:rPr>
            </w:pPr>
            <w:r w:rsidRPr="00056CDB">
              <w:rPr>
                <w:sz w:val="19"/>
                <w:lang w:val="de-DE"/>
              </w:rPr>
              <w:t xml:space="preserve">Prüfung nur bei AXIANS; in TI4 der Fall, für Produktion im </w:t>
            </w:r>
            <w:proofErr w:type="spellStart"/>
            <w:r w:rsidRPr="00056CDB">
              <w:rPr>
                <w:sz w:val="19"/>
                <w:lang w:val="de-DE"/>
              </w:rPr>
              <w:t>eANV</w:t>
            </w:r>
            <w:proofErr w:type="spellEnd"/>
            <w:r w:rsidRPr="00056CDB">
              <w:rPr>
                <w:sz w:val="19"/>
                <w:lang w:val="de-DE"/>
              </w:rPr>
              <w:t xml:space="preserve">-Customizing zu bestätigen. Bei einer anderen Implementierung läuft die Prüfung nicht und alle Aufträge würden </w:t>
            </w:r>
            <w:r w:rsidRPr="00056CDB">
              <w:rPr>
                <w:sz w:val="19"/>
                <w:lang w:val="de-DE"/>
              </w:rPr>
              <w:t>gesendet.</w:t>
            </w:r>
          </w:p>
        </w:tc>
      </w:tr>
      <w:tr w:rsidR="00492731" w:rsidRPr="00056CDB" w14:paraId="63F29490" w14:textId="77777777">
        <w:trPr>
          <w:jc w:val="center"/>
        </w:trPr>
        <w:tc>
          <w:tcPr>
            <w:tcW w:w="680" w:type="dxa"/>
          </w:tcPr>
          <w:p w14:paraId="42A1E402" w14:textId="77777777" w:rsidR="00492731" w:rsidRDefault="009507FD">
            <w:r>
              <w:rPr>
                <w:sz w:val="19"/>
              </w:rPr>
              <w:t>A12</w:t>
            </w:r>
          </w:p>
        </w:tc>
        <w:tc>
          <w:tcPr>
            <w:tcW w:w="2438" w:type="dxa"/>
          </w:tcPr>
          <w:p w14:paraId="57B4F89E" w14:textId="77777777" w:rsidR="00492731" w:rsidRDefault="009507FD">
            <w:r>
              <w:rPr>
                <w:sz w:val="19"/>
              </w:rPr>
              <w:t>Nachweis nicht eANV</w:t>
            </w:r>
          </w:p>
        </w:tc>
        <w:tc>
          <w:tcPr>
            <w:tcW w:w="6520" w:type="dxa"/>
          </w:tcPr>
          <w:p w14:paraId="54B2A1B6" w14:textId="77777777" w:rsidR="00492731" w:rsidRPr="00056CDB" w:rsidRDefault="009507FD">
            <w:pPr>
              <w:rPr>
                <w:lang w:val="de-DE"/>
              </w:rPr>
            </w:pPr>
            <w:r w:rsidRPr="00056CDB">
              <w:rPr>
                <w:sz w:val="19"/>
                <w:lang w:val="de-DE"/>
              </w:rPr>
              <w:t>nicht signaturpflichtig, Auftrag läuft ohne Meldung weiter (AK HWS 21.09.2026); ohne diesen Filter würde A7 einen Papierschein dauerhaft sperren</w:t>
            </w:r>
          </w:p>
        </w:tc>
      </w:tr>
      <w:tr w:rsidR="00492731" w:rsidRPr="00056CDB" w14:paraId="0151AC44" w14:textId="77777777">
        <w:trPr>
          <w:jc w:val="center"/>
        </w:trPr>
        <w:tc>
          <w:tcPr>
            <w:tcW w:w="680" w:type="dxa"/>
          </w:tcPr>
          <w:p w14:paraId="6C3A4328" w14:textId="77777777" w:rsidR="00492731" w:rsidRDefault="009507FD">
            <w:r>
              <w:rPr>
                <w:sz w:val="19"/>
              </w:rPr>
              <w:lastRenderedPageBreak/>
              <w:t>A13</w:t>
            </w:r>
          </w:p>
        </w:tc>
        <w:tc>
          <w:tcPr>
            <w:tcW w:w="2438" w:type="dxa"/>
          </w:tcPr>
          <w:p w14:paraId="122F567C" w14:textId="77777777" w:rsidR="00492731" w:rsidRDefault="009507FD">
            <w:r>
              <w:rPr>
                <w:sz w:val="19"/>
              </w:rPr>
              <w:t>Regel gesamt</w:t>
            </w:r>
          </w:p>
        </w:tc>
        <w:tc>
          <w:tcPr>
            <w:tcW w:w="6520" w:type="dxa"/>
          </w:tcPr>
          <w:p w14:paraId="3D159DC0" w14:textId="77777777" w:rsidR="00492731" w:rsidRPr="00056CDB" w:rsidRDefault="009507FD">
            <w:pPr>
              <w:rPr>
                <w:lang w:val="de-DE"/>
              </w:rPr>
            </w:pPr>
            <w:r w:rsidRPr="00056CDB">
              <w:rPr>
                <w:sz w:val="19"/>
                <w:lang w:val="de-DE"/>
              </w:rPr>
              <w:t>Ein Auftrag wird nur gesendet, wenn BS bzw. SBS von Erzeug</w:t>
            </w:r>
            <w:r w:rsidRPr="00056CDB">
              <w:rPr>
                <w:sz w:val="19"/>
                <w:lang w:val="de-DE"/>
              </w:rPr>
              <w:t>er und Beförderer signiert oder quittiert ist; jeder andere Fall sperrt mit Meldung; einzige Ausnahme A12</w:t>
            </w:r>
          </w:p>
        </w:tc>
      </w:tr>
    </w:tbl>
    <w:p w14:paraId="354A5431" w14:textId="77777777" w:rsidR="00492731" w:rsidRPr="00056CDB" w:rsidRDefault="00492731">
      <w:pPr>
        <w:rPr>
          <w:lang w:val="de-DE"/>
        </w:rPr>
      </w:pPr>
    </w:p>
    <w:p w14:paraId="7F8CAB13" w14:textId="77777777" w:rsidR="00492731" w:rsidRPr="00056CDB" w:rsidRDefault="009507FD">
      <w:pPr>
        <w:pStyle w:val="Heading2"/>
        <w:rPr>
          <w:lang w:val="de-DE"/>
        </w:rPr>
      </w:pPr>
      <w:bookmarkStart w:id="22" w:name="_Toc123"/>
      <w:r w:rsidRPr="00056CDB">
        <w:rPr>
          <w:lang w:val="de-DE"/>
        </w:rPr>
        <w:t>3.6 Die Meldungen</w:t>
      </w:r>
      <w:bookmarkEnd w:id="22"/>
    </w:p>
    <w:p w14:paraId="528BE3FC" w14:textId="77777777" w:rsidR="00492731" w:rsidRDefault="009507FD">
      <w:r w:rsidRPr="00056CDB">
        <w:rPr>
          <w:lang w:val="de-DE"/>
        </w:rPr>
        <w:t xml:space="preserve">Meldungsklasse </w:t>
      </w:r>
      <w:r w:rsidRPr="00056CDB">
        <w:rPr>
          <w:rFonts w:ascii="Consolas" w:eastAsia="Consolas" w:hAnsi="Consolas"/>
          <w:sz w:val="19"/>
          <w:lang w:val="de-DE"/>
        </w:rPr>
        <w:t>Z_MSG_SVR_TOUR_EXT</w:t>
      </w:r>
      <w:r w:rsidRPr="00056CDB">
        <w:rPr>
          <w:lang w:val="de-DE"/>
        </w:rPr>
        <w:t xml:space="preserve">. </w:t>
      </w:r>
      <w:r w:rsidRPr="00056CDB">
        <w:rPr>
          <w:rFonts w:ascii="Consolas" w:eastAsia="Consolas" w:hAnsi="Consolas"/>
          <w:sz w:val="19"/>
          <w:lang w:val="de-DE"/>
        </w:rPr>
        <w:t>&amp;1</w:t>
      </w:r>
      <w:r w:rsidRPr="00056CDB">
        <w:rPr>
          <w:lang w:val="de-DE"/>
        </w:rPr>
        <w:t xml:space="preserve"> ist die EA-ID des Services, </w:t>
      </w:r>
      <w:r w:rsidRPr="00056CDB">
        <w:rPr>
          <w:rFonts w:ascii="Consolas" w:eastAsia="Consolas" w:hAnsi="Consolas"/>
          <w:sz w:val="19"/>
          <w:lang w:val="de-DE"/>
        </w:rPr>
        <w:t>&amp;2</w:t>
      </w:r>
      <w:r w:rsidRPr="00056CDB">
        <w:rPr>
          <w:lang w:val="de-DE"/>
        </w:rPr>
        <w:t xml:space="preserve"> die externe Scheinnummer, </w:t>
      </w:r>
      <w:r w:rsidRPr="00056CDB">
        <w:rPr>
          <w:rFonts w:ascii="Consolas" w:eastAsia="Consolas" w:hAnsi="Consolas"/>
          <w:sz w:val="19"/>
          <w:lang w:val="de-DE"/>
        </w:rPr>
        <w:t>&amp;3</w:t>
      </w:r>
      <w:r w:rsidRPr="00056CDB">
        <w:rPr>
          <w:lang w:val="de-DE"/>
        </w:rPr>
        <w:t xml:space="preserve"> die Scheinart. Jede Meldung hat </w:t>
      </w:r>
      <w:r w:rsidRPr="00056CDB">
        <w:rPr>
          <w:lang w:val="de-DE"/>
        </w:rPr>
        <w:t xml:space="preserve">einen Langtext mit Diagnose und Vorgehen; das Cockpit zeigt ihn unter den Details der Meldung. </w:t>
      </w:r>
      <w:proofErr w:type="spellStart"/>
      <w:r>
        <w:t>Im</w:t>
      </w:r>
      <w:proofErr w:type="spellEnd"/>
      <w:r>
        <w:t xml:space="preserve"> Coding </w:t>
      </w:r>
      <w:proofErr w:type="spellStart"/>
      <w:r>
        <w:t>steht</w:t>
      </w:r>
      <w:proofErr w:type="spellEnd"/>
      <w:r>
        <w:t xml:space="preserve"> </w:t>
      </w:r>
      <w:proofErr w:type="spellStart"/>
      <w:r>
        <w:t>keiner</w:t>
      </w:r>
      <w:proofErr w:type="spellEnd"/>
      <w:r>
        <w:t xml:space="preserve"> dieser Texte.</w:t>
      </w:r>
    </w:p>
    <w:tbl>
      <w:tblPr>
        <w:tblStyle w:val="TableGrid"/>
        <w:tblW w:w="0" w:type="auto"/>
        <w:jc w:val="center"/>
        <w:tblLook w:val="04A0" w:firstRow="1" w:lastRow="0" w:firstColumn="1" w:lastColumn="0" w:noHBand="0" w:noVBand="1"/>
      </w:tblPr>
      <w:tblGrid>
        <w:gridCol w:w="680"/>
        <w:gridCol w:w="4139"/>
        <w:gridCol w:w="4819"/>
      </w:tblGrid>
      <w:tr w:rsidR="00492731" w14:paraId="3F8D4F8B" w14:textId="77777777">
        <w:trPr>
          <w:jc w:val="center"/>
        </w:trPr>
        <w:tc>
          <w:tcPr>
            <w:tcW w:w="680" w:type="dxa"/>
            <w:shd w:val="clear" w:color="auto" w:fill="D9E2F3"/>
          </w:tcPr>
          <w:p w14:paraId="5BB62851" w14:textId="77777777" w:rsidR="00492731" w:rsidRDefault="009507FD">
            <w:r>
              <w:rPr>
                <w:b/>
                <w:sz w:val="19"/>
              </w:rPr>
              <w:t>Nr</w:t>
            </w:r>
          </w:p>
        </w:tc>
        <w:tc>
          <w:tcPr>
            <w:tcW w:w="4139" w:type="dxa"/>
            <w:shd w:val="clear" w:color="auto" w:fill="D9E2F3"/>
          </w:tcPr>
          <w:p w14:paraId="7635893C" w14:textId="77777777" w:rsidR="00492731" w:rsidRDefault="009507FD">
            <w:r>
              <w:rPr>
                <w:b/>
                <w:sz w:val="19"/>
              </w:rPr>
              <w:t>Kurztext</w:t>
            </w:r>
          </w:p>
        </w:tc>
        <w:tc>
          <w:tcPr>
            <w:tcW w:w="4819" w:type="dxa"/>
            <w:shd w:val="clear" w:color="auto" w:fill="D9E2F3"/>
          </w:tcPr>
          <w:p w14:paraId="7EDEAC84" w14:textId="77777777" w:rsidR="00492731" w:rsidRDefault="009507FD">
            <w:r>
              <w:rPr>
                <w:b/>
                <w:sz w:val="19"/>
              </w:rPr>
              <w:t>Langtext (Kern)</w:t>
            </w:r>
          </w:p>
        </w:tc>
      </w:tr>
      <w:tr w:rsidR="00492731" w14:paraId="24E13BA5" w14:textId="77777777">
        <w:trPr>
          <w:jc w:val="center"/>
        </w:trPr>
        <w:tc>
          <w:tcPr>
            <w:tcW w:w="680" w:type="dxa"/>
          </w:tcPr>
          <w:p w14:paraId="2B31709F" w14:textId="77777777" w:rsidR="00492731" w:rsidRDefault="009507FD">
            <w:r>
              <w:rPr>
                <w:sz w:val="19"/>
              </w:rPr>
              <w:t>042</w:t>
            </w:r>
          </w:p>
        </w:tc>
        <w:tc>
          <w:tcPr>
            <w:tcW w:w="4139" w:type="dxa"/>
          </w:tcPr>
          <w:p w14:paraId="22BA5789" w14:textId="77777777" w:rsidR="00492731" w:rsidRPr="00056CDB" w:rsidRDefault="009507FD">
            <w:pPr>
              <w:rPr>
                <w:lang w:val="de-DE"/>
              </w:rPr>
            </w:pPr>
            <w:r w:rsidRPr="00056CDB">
              <w:rPr>
                <w:sz w:val="19"/>
                <w:lang w:val="de-DE"/>
              </w:rPr>
              <w:t>EA-ID &amp;1: Schein &amp;2 (&amp;3): Erzeuger-Signatur fehlt, Auftrag gesperrt</w:t>
            </w:r>
          </w:p>
        </w:tc>
        <w:tc>
          <w:tcPr>
            <w:tcW w:w="4819" w:type="dxa"/>
          </w:tcPr>
          <w:p w14:paraId="61BCD917" w14:textId="77777777" w:rsidR="00492731" w:rsidRDefault="009507FD">
            <w:r w:rsidRPr="00056CDB">
              <w:rPr>
                <w:sz w:val="19"/>
                <w:lang w:val="de-DE"/>
              </w:rPr>
              <w:t xml:space="preserve">Schein im </w:t>
            </w:r>
            <w:proofErr w:type="spellStart"/>
            <w:r w:rsidRPr="00056CDB">
              <w:rPr>
                <w:sz w:val="19"/>
                <w:lang w:val="de-DE"/>
              </w:rPr>
              <w:t>eANV</w:t>
            </w:r>
            <w:proofErr w:type="spellEnd"/>
            <w:r w:rsidRPr="00056CDB">
              <w:rPr>
                <w:sz w:val="19"/>
                <w:lang w:val="de-DE"/>
              </w:rPr>
              <w:t xml:space="preserve"> noch </w:t>
            </w:r>
            <w:r w:rsidRPr="00056CDB">
              <w:rPr>
                <w:sz w:val="19"/>
                <w:lang w:val="de-DE"/>
              </w:rPr>
              <w:t xml:space="preserve">nicht vom Erzeuger signiert oder quittiert. </w:t>
            </w:r>
            <w:proofErr w:type="spellStart"/>
            <w:r>
              <w:rPr>
                <w:sz w:val="19"/>
              </w:rPr>
              <w:t>Signatur</w:t>
            </w:r>
            <w:proofErr w:type="spellEnd"/>
            <w:r>
              <w:rPr>
                <w:sz w:val="19"/>
              </w:rPr>
              <w:t xml:space="preserve"> </w:t>
            </w:r>
            <w:proofErr w:type="spellStart"/>
            <w:r>
              <w:rPr>
                <w:sz w:val="19"/>
              </w:rPr>
              <w:t>einholen</w:t>
            </w:r>
            <w:proofErr w:type="spellEnd"/>
            <w:r>
              <w:rPr>
                <w:sz w:val="19"/>
              </w:rPr>
              <w:t xml:space="preserve">, </w:t>
            </w:r>
            <w:proofErr w:type="spellStart"/>
            <w:r>
              <w:rPr>
                <w:sz w:val="19"/>
              </w:rPr>
              <w:t>erneut</w:t>
            </w:r>
            <w:proofErr w:type="spellEnd"/>
            <w:r>
              <w:rPr>
                <w:sz w:val="19"/>
              </w:rPr>
              <w:t xml:space="preserve"> </w:t>
            </w:r>
            <w:proofErr w:type="spellStart"/>
            <w:r>
              <w:rPr>
                <w:sz w:val="19"/>
              </w:rPr>
              <w:t>freigeben</w:t>
            </w:r>
            <w:proofErr w:type="spellEnd"/>
            <w:r>
              <w:rPr>
                <w:sz w:val="19"/>
              </w:rPr>
              <w:t>.</w:t>
            </w:r>
          </w:p>
        </w:tc>
      </w:tr>
      <w:tr w:rsidR="00492731" w:rsidRPr="00056CDB" w14:paraId="638A3F83" w14:textId="77777777">
        <w:trPr>
          <w:jc w:val="center"/>
        </w:trPr>
        <w:tc>
          <w:tcPr>
            <w:tcW w:w="680" w:type="dxa"/>
          </w:tcPr>
          <w:p w14:paraId="6FB9FF2E" w14:textId="77777777" w:rsidR="00492731" w:rsidRDefault="009507FD">
            <w:r>
              <w:rPr>
                <w:sz w:val="19"/>
              </w:rPr>
              <w:t>047</w:t>
            </w:r>
          </w:p>
        </w:tc>
        <w:tc>
          <w:tcPr>
            <w:tcW w:w="4139" w:type="dxa"/>
          </w:tcPr>
          <w:p w14:paraId="4D7F8A89" w14:textId="77777777" w:rsidR="00492731" w:rsidRPr="00056CDB" w:rsidRDefault="009507FD">
            <w:pPr>
              <w:rPr>
                <w:lang w:val="de-DE"/>
              </w:rPr>
            </w:pPr>
            <w:r w:rsidRPr="00056CDB">
              <w:rPr>
                <w:sz w:val="19"/>
                <w:lang w:val="de-DE"/>
              </w:rPr>
              <w:t>EA-ID &amp;1: Auftrag hat keinen Schein, keine Freigabe an BMS möglich</w:t>
            </w:r>
          </w:p>
        </w:tc>
        <w:tc>
          <w:tcPr>
            <w:tcW w:w="4819" w:type="dxa"/>
          </w:tcPr>
          <w:p w14:paraId="30F2894E" w14:textId="77777777" w:rsidR="00492731" w:rsidRPr="00056CDB" w:rsidRDefault="009507FD">
            <w:pPr>
              <w:rPr>
                <w:lang w:val="de-DE"/>
              </w:rPr>
            </w:pPr>
            <w:r w:rsidRPr="00056CDB">
              <w:rPr>
                <w:sz w:val="19"/>
                <w:lang w:val="de-DE"/>
              </w:rPr>
              <w:t>Ohne Schein ist keine Signatur nachweisbar. Schein am Auftrag hinterlegen und signieren lassen.</w:t>
            </w:r>
          </w:p>
        </w:tc>
      </w:tr>
      <w:tr w:rsidR="00492731" w14:paraId="54EA3951" w14:textId="77777777">
        <w:trPr>
          <w:jc w:val="center"/>
        </w:trPr>
        <w:tc>
          <w:tcPr>
            <w:tcW w:w="680" w:type="dxa"/>
          </w:tcPr>
          <w:p w14:paraId="49B37E0C" w14:textId="77777777" w:rsidR="00492731" w:rsidRDefault="009507FD">
            <w:r>
              <w:rPr>
                <w:sz w:val="19"/>
              </w:rPr>
              <w:t>048</w:t>
            </w:r>
          </w:p>
        </w:tc>
        <w:tc>
          <w:tcPr>
            <w:tcW w:w="4139" w:type="dxa"/>
          </w:tcPr>
          <w:p w14:paraId="05F77D10" w14:textId="77777777" w:rsidR="00492731" w:rsidRPr="00056CDB" w:rsidRDefault="009507FD">
            <w:pPr>
              <w:rPr>
                <w:lang w:val="de-DE"/>
              </w:rPr>
            </w:pPr>
            <w:r w:rsidRPr="00056CDB">
              <w:rPr>
                <w:sz w:val="19"/>
                <w:lang w:val="de-DE"/>
              </w:rPr>
              <w:t>EA</w:t>
            </w:r>
            <w:r w:rsidRPr="00056CDB">
              <w:rPr>
                <w:sz w:val="19"/>
                <w:lang w:val="de-DE"/>
              </w:rPr>
              <w:t xml:space="preserve">-ID &amp;1: Schein &amp;2 (&amp;3): noch kein </w:t>
            </w:r>
            <w:proofErr w:type="spellStart"/>
            <w:r w:rsidRPr="00056CDB">
              <w:rPr>
                <w:sz w:val="19"/>
                <w:lang w:val="de-DE"/>
              </w:rPr>
              <w:t>eANV</w:t>
            </w:r>
            <w:proofErr w:type="spellEnd"/>
            <w:r w:rsidRPr="00056CDB">
              <w:rPr>
                <w:sz w:val="19"/>
                <w:lang w:val="de-DE"/>
              </w:rPr>
              <w:t>-Dokument, also keine Signatur</w:t>
            </w:r>
          </w:p>
        </w:tc>
        <w:tc>
          <w:tcPr>
            <w:tcW w:w="4819" w:type="dxa"/>
          </w:tcPr>
          <w:p w14:paraId="0285751B" w14:textId="77777777" w:rsidR="00492731" w:rsidRDefault="009507FD">
            <w:r w:rsidRPr="00056CDB">
              <w:rPr>
                <w:sz w:val="19"/>
                <w:lang w:val="de-DE"/>
              </w:rPr>
              <w:t>Schein noch nicht an die ZKS übermittelt oder Rückmeldung fehlt (</w:t>
            </w:r>
            <w:r w:rsidRPr="00056CDB">
              <w:rPr>
                <w:rFonts w:ascii="Consolas" w:eastAsia="Consolas" w:hAnsi="Consolas"/>
                <w:sz w:val="19"/>
                <w:lang w:val="de-DE"/>
              </w:rPr>
              <w:t>/WATP/ARB_ZKSDOCS</w:t>
            </w:r>
            <w:r w:rsidRPr="00056CDB">
              <w:rPr>
                <w:sz w:val="19"/>
                <w:lang w:val="de-DE"/>
              </w:rPr>
              <w:t xml:space="preserve">). </w:t>
            </w:r>
            <w:proofErr w:type="spellStart"/>
            <w:r>
              <w:rPr>
                <w:sz w:val="19"/>
              </w:rPr>
              <w:t>Übermitteln</w:t>
            </w:r>
            <w:proofErr w:type="spellEnd"/>
            <w:r>
              <w:rPr>
                <w:sz w:val="19"/>
              </w:rPr>
              <w:t xml:space="preserve"> </w:t>
            </w:r>
            <w:proofErr w:type="spellStart"/>
            <w:r>
              <w:rPr>
                <w:sz w:val="19"/>
              </w:rPr>
              <w:t>bzw</w:t>
            </w:r>
            <w:proofErr w:type="spellEnd"/>
            <w:r>
              <w:rPr>
                <w:sz w:val="19"/>
              </w:rPr>
              <w:t>. abwarten, erneut freigeben.</w:t>
            </w:r>
          </w:p>
        </w:tc>
      </w:tr>
      <w:tr w:rsidR="00492731" w14:paraId="0F12E86A" w14:textId="77777777">
        <w:trPr>
          <w:jc w:val="center"/>
        </w:trPr>
        <w:tc>
          <w:tcPr>
            <w:tcW w:w="680" w:type="dxa"/>
          </w:tcPr>
          <w:p w14:paraId="38A5AE39" w14:textId="77777777" w:rsidR="00492731" w:rsidRDefault="009507FD">
            <w:r>
              <w:rPr>
                <w:sz w:val="19"/>
              </w:rPr>
              <w:t>049</w:t>
            </w:r>
          </w:p>
        </w:tc>
        <w:tc>
          <w:tcPr>
            <w:tcW w:w="4139" w:type="dxa"/>
          </w:tcPr>
          <w:p w14:paraId="47198A5D" w14:textId="77777777" w:rsidR="00492731" w:rsidRPr="00056CDB" w:rsidRDefault="009507FD">
            <w:pPr>
              <w:rPr>
                <w:lang w:val="de-DE"/>
              </w:rPr>
            </w:pPr>
            <w:r w:rsidRPr="00056CDB">
              <w:rPr>
                <w:sz w:val="19"/>
                <w:lang w:val="de-DE"/>
              </w:rPr>
              <w:t xml:space="preserve">EA-ID &amp;1: Übernahmeschein &amp;2 hat keinen </w:t>
            </w:r>
            <w:r w:rsidRPr="00056CDB">
              <w:rPr>
                <w:sz w:val="19"/>
                <w:lang w:val="de-DE"/>
              </w:rPr>
              <w:t>Sammelbegleitschein, gesperrt</w:t>
            </w:r>
          </w:p>
        </w:tc>
        <w:tc>
          <w:tcPr>
            <w:tcW w:w="4819" w:type="dxa"/>
          </w:tcPr>
          <w:p w14:paraId="39DDDA77" w14:textId="77777777" w:rsidR="00492731" w:rsidRDefault="009507FD">
            <w:r w:rsidRPr="00056CDB">
              <w:rPr>
                <w:sz w:val="19"/>
                <w:lang w:val="de-DE"/>
              </w:rPr>
              <w:t xml:space="preserve">Der ÜS wird nicht signiert, geprüft wird sein SBS; dieser fehlt. </w:t>
            </w:r>
            <w:r>
              <w:rPr>
                <w:sz w:val="19"/>
              </w:rPr>
              <w:t xml:space="preserve">SBS </w:t>
            </w:r>
            <w:proofErr w:type="spellStart"/>
            <w:r>
              <w:rPr>
                <w:sz w:val="19"/>
              </w:rPr>
              <w:t>anlegen</w:t>
            </w:r>
            <w:proofErr w:type="spellEnd"/>
            <w:r>
              <w:rPr>
                <w:sz w:val="19"/>
              </w:rPr>
              <w:t xml:space="preserve"> und </w:t>
            </w:r>
            <w:proofErr w:type="spellStart"/>
            <w:r>
              <w:rPr>
                <w:sz w:val="19"/>
              </w:rPr>
              <w:t>zuordnen</w:t>
            </w:r>
            <w:proofErr w:type="spellEnd"/>
            <w:r>
              <w:rPr>
                <w:sz w:val="19"/>
              </w:rPr>
              <w:t xml:space="preserve"> (</w:t>
            </w:r>
            <w:r>
              <w:rPr>
                <w:rFonts w:ascii="Consolas" w:eastAsia="Consolas" w:hAnsi="Consolas"/>
                <w:sz w:val="19"/>
              </w:rPr>
              <w:t>/WATP/ARB_NOTES</w:t>
            </w:r>
            <w:r>
              <w:rPr>
                <w:sz w:val="19"/>
              </w:rPr>
              <w:t>).</w:t>
            </w:r>
          </w:p>
        </w:tc>
      </w:tr>
      <w:tr w:rsidR="00492731" w14:paraId="6C1EBE8D" w14:textId="77777777">
        <w:trPr>
          <w:jc w:val="center"/>
        </w:trPr>
        <w:tc>
          <w:tcPr>
            <w:tcW w:w="680" w:type="dxa"/>
          </w:tcPr>
          <w:p w14:paraId="636AF489" w14:textId="77777777" w:rsidR="00492731" w:rsidRDefault="009507FD">
            <w:r>
              <w:rPr>
                <w:sz w:val="19"/>
              </w:rPr>
              <w:t>050</w:t>
            </w:r>
          </w:p>
        </w:tc>
        <w:tc>
          <w:tcPr>
            <w:tcW w:w="4139" w:type="dxa"/>
          </w:tcPr>
          <w:p w14:paraId="1934174B" w14:textId="77777777" w:rsidR="00492731" w:rsidRPr="00056CDB" w:rsidRDefault="009507FD">
            <w:pPr>
              <w:rPr>
                <w:lang w:val="de-DE"/>
              </w:rPr>
            </w:pPr>
            <w:r w:rsidRPr="00056CDB">
              <w:rPr>
                <w:sz w:val="19"/>
                <w:lang w:val="de-DE"/>
              </w:rPr>
              <w:t>EA-ID &amp;1: Scheinnummer &amp;2 am Auftrag existiert nicht (Datenfehler)</w:t>
            </w:r>
          </w:p>
        </w:tc>
        <w:tc>
          <w:tcPr>
            <w:tcW w:w="4819" w:type="dxa"/>
          </w:tcPr>
          <w:p w14:paraId="7E6E64D2" w14:textId="77777777" w:rsidR="00492731" w:rsidRDefault="009507FD">
            <w:r w:rsidRPr="00056CDB">
              <w:rPr>
                <w:sz w:val="19"/>
                <w:lang w:val="de-DE"/>
              </w:rPr>
              <w:t>Auftrag verweist auf eine Scheinnummer ohne S</w:t>
            </w:r>
            <w:r w:rsidRPr="00056CDB">
              <w:rPr>
                <w:sz w:val="19"/>
                <w:lang w:val="de-DE"/>
              </w:rPr>
              <w:t xml:space="preserve">chein. </w:t>
            </w:r>
            <w:proofErr w:type="spellStart"/>
            <w:r>
              <w:rPr>
                <w:sz w:val="19"/>
              </w:rPr>
              <w:t>Auftrag</w:t>
            </w:r>
            <w:proofErr w:type="spellEnd"/>
            <w:r>
              <w:rPr>
                <w:sz w:val="19"/>
              </w:rPr>
              <w:t xml:space="preserve"> </w:t>
            </w:r>
            <w:proofErr w:type="spellStart"/>
            <w:r>
              <w:rPr>
                <w:sz w:val="19"/>
              </w:rPr>
              <w:t>korrigieren</w:t>
            </w:r>
            <w:proofErr w:type="spellEnd"/>
            <w:r>
              <w:rPr>
                <w:sz w:val="19"/>
              </w:rPr>
              <w:t xml:space="preserve">, </w:t>
            </w:r>
            <w:proofErr w:type="spellStart"/>
            <w:r>
              <w:rPr>
                <w:sz w:val="19"/>
              </w:rPr>
              <w:t>sonst</w:t>
            </w:r>
            <w:proofErr w:type="spellEnd"/>
            <w:r>
              <w:rPr>
                <w:sz w:val="19"/>
              </w:rPr>
              <w:t xml:space="preserve"> </w:t>
            </w:r>
            <w:proofErr w:type="spellStart"/>
            <w:r>
              <w:rPr>
                <w:sz w:val="19"/>
              </w:rPr>
              <w:t>Anwendungsbetreuung</w:t>
            </w:r>
            <w:proofErr w:type="spellEnd"/>
            <w:r>
              <w:rPr>
                <w:sz w:val="19"/>
              </w:rPr>
              <w:t>.</w:t>
            </w:r>
          </w:p>
        </w:tc>
      </w:tr>
      <w:tr w:rsidR="00492731" w14:paraId="093912E6" w14:textId="77777777">
        <w:trPr>
          <w:jc w:val="center"/>
        </w:trPr>
        <w:tc>
          <w:tcPr>
            <w:tcW w:w="680" w:type="dxa"/>
          </w:tcPr>
          <w:p w14:paraId="72812792" w14:textId="77777777" w:rsidR="00492731" w:rsidRDefault="009507FD">
            <w:r>
              <w:rPr>
                <w:sz w:val="19"/>
              </w:rPr>
              <w:t>051</w:t>
            </w:r>
          </w:p>
        </w:tc>
        <w:tc>
          <w:tcPr>
            <w:tcW w:w="4139" w:type="dxa"/>
          </w:tcPr>
          <w:p w14:paraId="5FD81216" w14:textId="77777777" w:rsidR="00492731" w:rsidRPr="00056CDB" w:rsidRDefault="009507FD">
            <w:pPr>
              <w:rPr>
                <w:lang w:val="de-DE"/>
              </w:rPr>
            </w:pPr>
            <w:r w:rsidRPr="00056CDB">
              <w:rPr>
                <w:sz w:val="19"/>
                <w:lang w:val="de-DE"/>
              </w:rPr>
              <w:t>EA-ID &amp;1: Schein &amp;2 hat unbekannte Scheinart &amp;3, Signatur nicht prüfbar</w:t>
            </w:r>
          </w:p>
        </w:tc>
        <w:tc>
          <w:tcPr>
            <w:tcW w:w="4819" w:type="dxa"/>
          </w:tcPr>
          <w:p w14:paraId="7F3AAE2E" w14:textId="77777777" w:rsidR="00492731" w:rsidRDefault="009507FD">
            <w:r w:rsidRPr="00056CDB">
              <w:rPr>
                <w:sz w:val="19"/>
                <w:lang w:val="de-DE"/>
              </w:rPr>
              <w:t xml:space="preserve">Nur BS, SBS und ÜS sind prüfbar. </w:t>
            </w:r>
            <w:proofErr w:type="spellStart"/>
            <w:r>
              <w:rPr>
                <w:sz w:val="19"/>
              </w:rPr>
              <w:t>Anwendungsbetreuung</w:t>
            </w:r>
            <w:proofErr w:type="spellEnd"/>
            <w:r>
              <w:rPr>
                <w:sz w:val="19"/>
              </w:rPr>
              <w:t xml:space="preserve"> </w:t>
            </w:r>
            <w:proofErr w:type="spellStart"/>
            <w:r>
              <w:rPr>
                <w:sz w:val="19"/>
              </w:rPr>
              <w:t>informieren</w:t>
            </w:r>
            <w:proofErr w:type="spellEnd"/>
            <w:r>
              <w:rPr>
                <w:sz w:val="19"/>
              </w:rPr>
              <w:t>.</w:t>
            </w:r>
          </w:p>
        </w:tc>
      </w:tr>
      <w:tr w:rsidR="00492731" w14:paraId="1ED328FF" w14:textId="77777777">
        <w:trPr>
          <w:jc w:val="center"/>
        </w:trPr>
        <w:tc>
          <w:tcPr>
            <w:tcW w:w="680" w:type="dxa"/>
          </w:tcPr>
          <w:p w14:paraId="6D96C284" w14:textId="77777777" w:rsidR="00492731" w:rsidRDefault="009507FD">
            <w:r>
              <w:rPr>
                <w:sz w:val="19"/>
              </w:rPr>
              <w:t>052</w:t>
            </w:r>
          </w:p>
        </w:tc>
        <w:tc>
          <w:tcPr>
            <w:tcW w:w="4139" w:type="dxa"/>
          </w:tcPr>
          <w:p w14:paraId="4BB12E4D" w14:textId="77777777" w:rsidR="00492731" w:rsidRPr="00056CDB" w:rsidRDefault="009507FD">
            <w:pPr>
              <w:rPr>
                <w:lang w:val="de-DE"/>
              </w:rPr>
            </w:pPr>
            <w:r w:rsidRPr="00056CDB">
              <w:rPr>
                <w:sz w:val="19"/>
                <w:lang w:val="de-DE"/>
              </w:rPr>
              <w:t xml:space="preserve">EA-ID &amp;1: Schein &amp;2 (&amp;3): Beförderer-Signatur fehlt, </w:t>
            </w:r>
            <w:r w:rsidRPr="00056CDB">
              <w:rPr>
                <w:sz w:val="19"/>
                <w:lang w:val="de-DE"/>
              </w:rPr>
              <w:t>Auftrag gesperrt</w:t>
            </w:r>
          </w:p>
        </w:tc>
        <w:tc>
          <w:tcPr>
            <w:tcW w:w="4819" w:type="dxa"/>
          </w:tcPr>
          <w:p w14:paraId="674A0C9F" w14:textId="77777777" w:rsidR="00492731" w:rsidRDefault="009507FD">
            <w:proofErr w:type="spellStart"/>
            <w:r>
              <w:rPr>
                <w:sz w:val="19"/>
              </w:rPr>
              <w:t>wie</w:t>
            </w:r>
            <w:proofErr w:type="spellEnd"/>
            <w:r>
              <w:rPr>
                <w:sz w:val="19"/>
              </w:rPr>
              <w:t xml:space="preserve"> 042, Rolle </w:t>
            </w:r>
            <w:proofErr w:type="spellStart"/>
            <w:r>
              <w:rPr>
                <w:sz w:val="19"/>
              </w:rPr>
              <w:t>Beförderer</w:t>
            </w:r>
            <w:proofErr w:type="spellEnd"/>
          </w:p>
        </w:tc>
      </w:tr>
      <w:tr w:rsidR="00492731" w14:paraId="7CFC9B08" w14:textId="77777777">
        <w:trPr>
          <w:jc w:val="center"/>
        </w:trPr>
        <w:tc>
          <w:tcPr>
            <w:tcW w:w="680" w:type="dxa"/>
          </w:tcPr>
          <w:p w14:paraId="25D8946E" w14:textId="77777777" w:rsidR="00492731" w:rsidRDefault="009507FD">
            <w:r>
              <w:rPr>
                <w:sz w:val="19"/>
              </w:rPr>
              <w:t>053</w:t>
            </w:r>
          </w:p>
        </w:tc>
        <w:tc>
          <w:tcPr>
            <w:tcW w:w="4139" w:type="dxa"/>
          </w:tcPr>
          <w:p w14:paraId="00C318FB" w14:textId="77777777" w:rsidR="00492731" w:rsidRPr="00056CDB" w:rsidRDefault="009507FD">
            <w:pPr>
              <w:rPr>
                <w:lang w:val="de-DE"/>
              </w:rPr>
            </w:pPr>
            <w:r w:rsidRPr="00056CDB">
              <w:rPr>
                <w:sz w:val="19"/>
                <w:lang w:val="de-DE"/>
              </w:rPr>
              <w:t xml:space="preserve">EA-ID &amp;1: Schein &amp;2 (&amp;3): Signatur </w:t>
            </w:r>
            <w:proofErr w:type="spellStart"/>
            <w:r w:rsidRPr="00056CDB">
              <w:rPr>
                <w:sz w:val="19"/>
                <w:lang w:val="de-DE"/>
              </w:rPr>
              <w:t>Erzeuger+Beförderer</w:t>
            </w:r>
            <w:proofErr w:type="spellEnd"/>
            <w:r w:rsidRPr="00056CDB">
              <w:rPr>
                <w:sz w:val="19"/>
                <w:lang w:val="de-DE"/>
              </w:rPr>
              <w:t xml:space="preserve"> fehlt, gesperrt</w:t>
            </w:r>
          </w:p>
        </w:tc>
        <w:tc>
          <w:tcPr>
            <w:tcW w:w="4819" w:type="dxa"/>
          </w:tcPr>
          <w:p w14:paraId="57A20091" w14:textId="77777777" w:rsidR="00492731" w:rsidRDefault="009507FD">
            <w:proofErr w:type="spellStart"/>
            <w:r>
              <w:rPr>
                <w:sz w:val="19"/>
              </w:rPr>
              <w:t>wie</w:t>
            </w:r>
            <w:proofErr w:type="spellEnd"/>
            <w:r>
              <w:rPr>
                <w:sz w:val="19"/>
              </w:rPr>
              <w:t xml:space="preserve"> 042, </w:t>
            </w:r>
            <w:proofErr w:type="spellStart"/>
            <w:r>
              <w:rPr>
                <w:sz w:val="19"/>
              </w:rPr>
              <w:t>beide</w:t>
            </w:r>
            <w:proofErr w:type="spellEnd"/>
            <w:r>
              <w:rPr>
                <w:sz w:val="19"/>
              </w:rPr>
              <w:t xml:space="preserve"> Rollen</w:t>
            </w:r>
          </w:p>
        </w:tc>
      </w:tr>
    </w:tbl>
    <w:p w14:paraId="01D47DD7" w14:textId="77777777" w:rsidR="00492731" w:rsidRDefault="00492731"/>
    <w:p w14:paraId="4FEC655D" w14:textId="77777777" w:rsidR="00492731" w:rsidRDefault="009507FD">
      <w:pPr>
        <w:pStyle w:val="Heading2"/>
      </w:pPr>
      <w:bookmarkStart w:id="23" w:name="_Toc124"/>
      <w:r>
        <w:t>3.7 Der Ablauf für den Fachbereich</w:t>
      </w:r>
      <w:bookmarkEnd w:id="23"/>
    </w:p>
    <w:p w14:paraId="3AF98CD6" w14:textId="77777777" w:rsidR="00492731" w:rsidRPr="00056CDB" w:rsidRDefault="009507FD">
      <w:pPr>
        <w:rPr>
          <w:lang w:val="de-DE"/>
        </w:rPr>
      </w:pPr>
      <w:r w:rsidRPr="00056CDB">
        <w:rPr>
          <w:lang w:val="de-DE"/>
        </w:rPr>
        <w:t>Fünf Fragen je Auftrag, von oben nach unten. Jedes „nein“ ist ein STOPP mit de</w:t>
      </w:r>
      <w:r w:rsidRPr="00056CDB">
        <w:rPr>
          <w:lang w:val="de-DE"/>
        </w:rPr>
        <w:t>r Meldung, die der Disponent liest; das einzige „nein“, das nicht stoppt, ist das Papierverfahren.</w:t>
      </w:r>
    </w:p>
    <w:p w14:paraId="129CB560" w14:textId="77777777" w:rsidR="00492731" w:rsidRDefault="009507FD">
      <w:r>
        <w:rPr>
          <w:noProof/>
        </w:rPr>
        <w:lastRenderedPageBreak/>
        <w:drawing>
          <wp:inline distT="0" distB="0" distL="0" distR="0" wp14:anchorId="58E628F4" wp14:editId="10BDFED9">
            <wp:extent cx="6120000" cy="48867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uf_Signaturpruefung.png"/>
                    <pic:cNvPicPr/>
                  </pic:nvPicPr>
                  <pic:blipFill>
                    <a:blip r:embed="rId8"/>
                    <a:stretch>
                      <a:fillRect/>
                    </a:stretch>
                  </pic:blipFill>
                  <pic:spPr>
                    <a:xfrm>
                      <a:off x="0" y="0"/>
                      <a:ext cx="6120000" cy="4886728"/>
                    </a:xfrm>
                    <a:prstGeom prst="rect">
                      <a:avLst/>
                    </a:prstGeom>
                  </pic:spPr>
                </pic:pic>
              </a:graphicData>
            </a:graphic>
          </wp:inline>
        </w:drawing>
      </w:r>
    </w:p>
    <w:p w14:paraId="20E6F03B" w14:textId="77777777" w:rsidR="00492731" w:rsidRPr="00056CDB" w:rsidRDefault="009507FD">
      <w:pPr>
        <w:rPr>
          <w:lang w:val="de-DE"/>
        </w:rPr>
      </w:pPr>
      <w:r w:rsidRPr="00056CDB">
        <w:rPr>
          <w:i/>
          <w:sz w:val="18"/>
          <w:lang w:val="de-DE"/>
        </w:rPr>
        <w:t>Abbildung 3: Die Signaturprüfung je Auftrag, wie der Fachbereich sie liest</w:t>
      </w:r>
    </w:p>
    <w:p w14:paraId="569ABE6E" w14:textId="77777777" w:rsidR="00492731" w:rsidRPr="00056CDB" w:rsidRDefault="009507FD">
      <w:pPr>
        <w:rPr>
          <w:lang w:val="de-DE"/>
        </w:rPr>
      </w:pPr>
      <w:r w:rsidRPr="00056CDB">
        <w:rPr>
          <w:lang w:val="de-DE"/>
        </w:rPr>
        <w:br w:type="page"/>
      </w:r>
    </w:p>
    <w:p w14:paraId="0988683E" w14:textId="77777777" w:rsidR="00492731" w:rsidRPr="00056CDB" w:rsidRDefault="009507FD">
      <w:pPr>
        <w:pStyle w:val="Heading1"/>
        <w:rPr>
          <w:lang w:val="de-DE"/>
        </w:rPr>
      </w:pPr>
      <w:bookmarkStart w:id="24" w:name="_Toc125"/>
      <w:r w:rsidRPr="00056CDB">
        <w:rPr>
          <w:lang w:val="de-DE"/>
        </w:rPr>
        <w:lastRenderedPageBreak/>
        <w:t>4 Storno</w:t>
      </w:r>
      <w:bookmarkEnd w:id="24"/>
    </w:p>
    <w:p w14:paraId="5113C3AD" w14:textId="77777777" w:rsidR="00492731" w:rsidRDefault="009507FD">
      <w:r w:rsidRPr="00056CDB">
        <w:rPr>
          <w:lang w:val="de-DE"/>
        </w:rPr>
        <w:t xml:space="preserve">Die BMS-API hat keinen Storno-Endpunkt. Ein Storno ist derselbe Aufruf </w:t>
      </w:r>
      <w:proofErr w:type="spellStart"/>
      <w:r w:rsidRPr="00056CDB">
        <w:rPr>
          <w:rFonts w:ascii="Consolas" w:eastAsia="Consolas" w:hAnsi="Consolas"/>
          <w:sz w:val="19"/>
          <w:lang w:val="de-DE"/>
        </w:rPr>
        <w:t>create</w:t>
      </w:r>
      <w:proofErr w:type="spellEnd"/>
      <w:r w:rsidRPr="00056CDB">
        <w:rPr>
          <w:rFonts w:ascii="Consolas" w:eastAsia="Consolas" w:hAnsi="Consolas"/>
          <w:sz w:val="19"/>
          <w:lang w:val="de-DE"/>
        </w:rPr>
        <w:t>-order-</w:t>
      </w:r>
      <w:proofErr w:type="spellStart"/>
      <w:r w:rsidRPr="00056CDB">
        <w:rPr>
          <w:rFonts w:ascii="Consolas" w:eastAsia="Consolas" w:hAnsi="Consolas"/>
          <w:sz w:val="19"/>
          <w:lang w:val="de-DE"/>
        </w:rPr>
        <w:t>halle</w:t>
      </w:r>
      <w:proofErr w:type="spellEnd"/>
      <w:r w:rsidRPr="00056CDB">
        <w:rPr>
          <w:lang w:val="de-DE"/>
        </w:rPr>
        <w:t xml:space="preserve">, nur mit </w:t>
      </w:r>
      <w:proofErr w:type="spellStart"/>
      <w:r w:rsidRPr="00056CDB">
        <w:rPr>
          <w:rFonts w:ascii="Consolas" w:eastAsia="Consolas" w:hAnsi="Consolas"/>
          <w:sz w:val="19"/>
          <w:lang w:val="de-DE"/>
        </w:rPr>
        <w:t>status</w:t>
      </w:r>
      <w:proofErr w:type="spellEnd"/>
      <w:r w:rsidRPr="00056CDB">
        <w:rPr>
          <w:rFonts w:ascii="Consolas" w:eastAsia="Consolas" w:hAnsi="Consolas"/>
          <w:sz w:val="19"/>
          <w:lang w:val="de-DE"/>
        </w:rPr>
        <w:t xml:space="preserve"> = </w:t>
      </w:r>
      <w:proofErr w:type="spellStart"/>
      <w:r w:rsidRPr="00056CDB">
        <w:rPr>
          <w:rFonts w:ascii="Consolas" w:eastAsia="Consolas" w:hAnsi="Consolas"/>
          <w:sz w:val="19"/>
          <w:lang w:val="de-DE"/>
        </w:rPr>
        <w:t>cancelled</w:t>
      </w:r>
      <w:proofErr w:type="spellEnd"/>
      <w:r w:rsidRPr="00056CDB">
        <w:rPr>
          <w:lang w:val="de-DE"/>
        </w:rPr>
        <w:t xml:space="preserve">. Damit das BMS genau den Auftrag wiedererkennt, den es angenommen hat, liest die Aktion den damals gesendeten Payload aus </w:t>
      </w:r>
      <w:r w:rsidRPr="00056CDB">
        <w:rPr>
          <w:rFonts w:ascii="Consolas" w:eastAsia="Consolas" w:hAnsi="Consolas"/>
          <w:sz w:val="19"/>
          <w:lang w:val="de-DE"/>
        </w:rPr>
        <w:t>ZBMS_API_LOG</w:t>
      </w:r>
      <w:r w:rsidRPr="00056CDB">
        <w:rPr>
          <w:lang w:val="de-DE"/>
        </w:rPr>
        <w:t xml:space="preserve"> und</w:t>
      </w:r>
      <w:r w:rsidRPr="00056CDB">
        <w:rPr>
          <w:lang w:val="de-DE"/>
        </w:rPr>
        <w:t xml:space="preserve"> ändert darin nur das Statusfeld. </w:t>
      </w:r>
      <w:proofErr w:type="spellStart"/>
      <w:r>
        <w:t>Sonst</w:t>
      </w:r>
      <w:proofErr w:type="spellEnd"/>
      <w:r>
        <w:t xml:space="preserve"> </w:t>
      </w:r>
      <w:proofErr w:type="spellStart"/>
      <w:r>
        <w:t>nichts</w:t>
      </w:r>
      <w:proofErr w:type="spellEnd"/>
      <w:r>
        <w:t>.</w:t>
      </w:r>
    </w:p>
    <w:p w14:paraId="7E46A3AD" w14:textId="77777777" w:rsidR="00492731" w:rsidRPr="00056CDB" w:rsidRDefault="009507FD">
      <w:pPr>
        <w:pStyle w:val="ListNumber"/>
        <w:rPr>
          <w:lang w:val="de-DE"/>
        </w:rPr>
      </w:pPr>
      <w:r w:rsidRPr="00056CDB">
        <w:rPr>
          <w:lang w:val="de-DE"/>
        </w:rPr>
        <w:t>Konfiguration lesen wie bei der Freigabe (Meldung 020 bei Fehler).</w:t>
      </w:r>
    </w:p>
    <w:p w14:paraId="77023043" w14:textId="77777777" w:rsidR="00492731" w:rsidRPr="00056CDB" w:rsidRDefault="009507FD">
      <w:pPr>
        <w:pStyle w:val="ListNumber"/>
        <w:rPr>
          <w:lang w:val="de-DE"/>
        </w:rPr>
      </w:pPr>
      <w:r w:rsidRPr="00056CDB">
        <w:rPr>
          <w:lang w:val="de-DE"/>
        </w:rPr>
        <w:t>Tour und Services lesen; nur Services im BMS-Status FREIGEGEBEN sind stornierbar.</w:t>
      </w:r>
    </w:p>
    <w:p w14:paraId="2A026377" w14:textId="77777777" w:rsidR="00492731" w:rsidRDefault="009507FD">
      <w:pPr>
        <w:pStyle w:val="ListNumber"/>
      </w:pPr>
      <w:r w:rsidRPr="00056CDB">
        <w:rPr>
          <w:lang w:val="de-DE"/>
        </w:rPr>
        <w:t xml:space="preserve">Letzten protokollierten Payload des Services aus </w:t>
      </w:r>
      <w:r w:rsidRPr="00056CDB">
        <w:rPr>
          <w:rFonts w:ascii="Consolas" w:eastAsia="Consolas" w:hAnsi="Consolas"/>
          <w:sz w:val="19"/>
          <w:lang w:val="de-DE"/>
        </w:rPr>
        <w:t>ZBMS_API_L</w:t>
      </w:r>
      <w:r w:rsidRPr="00056CDB">
        <w:rPr>
          <w:rFonts w:ascii="Consolas" w:eastAsia="Consolas" w:hAnsi="Consolas"/>
          <w:sz w:val="19"/>
          <w:lang w:val="de-DE"/>
        </w:rPr>
        <w:t>OG</w:t>
      </w:r>
      <w:r w:rsidRPr="00056CDB">
        <w:rPr>
          <w:lang w:val="de-DE"/>
        </w:rPr>
        <w:t xml:space="preserve"> lesen; fehlt er: Meldung 027. </w:t>
      </w:r>
      <w:proofErr w:type="spellStart"/>
      <w:r>
        <w:t>Statusfeld</w:t>
      </w:r>
      <w:proofErr w:type="spellEnd"/>
      <w:r>
        <w:t xml:space="preserve"> auf </w:t>
      </w:r>
      <w:r>
        <w:rPr>
          <w:rFonts w:ascii="Consolas" w:eastAsia="Consolas" w:hAnsi="Consolas"/>
          <w:sz w:val="19"/>
        </w:rPr>
        <w:t>cancelled</w:t>
      </w:r>
      <w:r>
        <w:t xml:space="preserve"> </w:t>
      </w:r>
      <w:proofErr w:type="spellStart"/>
      <w:r>
        <w:t>setzen</w:t>
      </w:r>
      <w:proofErr w:type="spellEnd"/>
      <w:r>
        <w:t>; misslingt das: Meldung 031.</w:t>
      </w:r>
    </w:p>
    <w:p w14:paraId="38AEA013" w14:textId="77777777" w:rsidR="00492731" w:rsidRPr="00056CDB" w:rsidRDefault="009507FD">
      <w:pPr>
        <w:pStyle w:val="ListNumber"/>
        <w:rPr>
          <w:lang w:val="de-DE"/>
        </w:rPr>
      </w:pPr>
      <w:r w:rsidRPr="00056CDB">
        <w:rPr>
          <w:lang w:val="de-DE"/>
        </w:rPr>
        <w:t>Login, POST, Protokoll wie bei der Freigabe.</w:t>
      </w:r>
    </w:p>
    <w:p w14:paraId="1E3FDC8F" w14:textId="77777777" w:rsidR="00492731" w:rsidRPr="00056CDB" w:rsidRDefault="009507FD">
      <w:pPr>
        <w:pStyle w:val="ListNumber"/>
        <w:rPr>
          <w:lang w:val="de-DE"/>
        </w:rPr>
      </w:pPr>
      <w:r w:rsidRPr="00056CDB">
        <w:rPr>
          <w:lang w:val="de-DE"/>
        </w:rPr>
        <w:t xml:space="preserve">200/201: Meldung 032, Status STORNIERT über </w:t>
      </w:r>
      <w:r w:rsidRPr="00056CDB">
        <w:rPr>
          <w:rFonts w:ascii="Consolas" w:eastAsia="Consolas" w:hAnsi="Consolas"/>
          <w:sz w:val="19"/>
          <w:lang w:val="de-DE"/>
        </w:rPr>
        <w:t>ZWR_BMS_UPDATE_SERVICE</w:t>
      </w:r>
      <w:r w:rsidRPr="00056CDB">
        <w:rPr>
          <w:lang w:val="de-DE"/>
        </w:rPr>
        <w:t>; sonst Meldung 033 mit dem BMS-Fehlertext.</w:t>
      </w:r>
    </w:p>
    <w:p w14:paraId="12FD23C2" w14:textId="77777777" w:rsidR="00492731" w:rsidRPr="00056CDB" w:rsidRDefault="009507FD">
      <w:pPr>
        <w:rPr>
          <w:lang w:val="de-DE"/>
        </w:rPr>
      </w:pPr>
      <w:r w:rsidRPr="00056CDB">
        <w:rPr>
          <w:lang w:val="de-DE"/>
        </w:rPr>
        <w:t>Signatu</w:t>
      </w:r>
      <w:r w:rsidRPr="00056CDB">
        <w:rPr>
          <w:lang w:val="de-DE"/>
        </w:rPr>
        <w:t xml:space="preserve">ren prüft der Storno nicht. Ein Auftrag, der schon beim Fahrer ist, darf jederzeit zurück. Was der Storno braucht, ist der vollständige JSON in </w:t>
      </w:r>
      <w:r w:rsidRPr="00056CDB">
        <w:rPr>
          <w:rFonts w:ascii="Consolas" w:eastAsia="Consolas" w:hAnsi="Consolas"/>
          <w:sz w:val="19"/>
          <w:lang w:val="de-DE"/>
        </w:rPr>
        <w:t>REQUEST_PAYLOAD</w:t>
      </w:r>
      <w:r w:rsidRPr="00056CDB">
        <w:rPr>
          <w:lang w:val="de-DE"/>
        </w:rPr>
        <w:t>, und genau da liegt heute ein Problem (siehe offene Punkte).</w:t>
      </w:r>
    </w:p>
    <w:p w14:paraId="145179BC" w14:textId="77777777" w:rsidR="00492731" w:rsidRDefault="009507FD">
      <w:pPr>
        <w:pStyle w:val="Heading1"/>
      </w:pPr>
      <w:bookmarkStart w:id="25" w:name="_Toc126"/>
      <w:r>
        <w:t>5 Die HTTP-</w:t>
      </w:r>
      <w:proofErr w:type="spellStart"/>
      <w:r>
        <w:t>Aufrufe</w:t>
      </w:r>
      <w:bookmarkEnd w:id="25"/>
      <w:proofErr w:type="spellEnd"/>
    </w:p>
    <w:tbl>
      <w:tblPr>
        <w:tblStyle w:val="TableGrid"/>
        <w:tblW w:w="0" w:type="auto"/>
        <w:jc w:val="center"/>
        <w:tblLook w:val="04A0" w:firstRow="1" w:lastRow="0" w:firstColumn="1" w:lastColumn="0" w:noHBand="0" w:noVBand="1"/>
      </w:tblPr>
      <w:tblGrid>
        <w:gridCol w:w="2268"/>
        <w:gridCol w:w="7370"/>
      </w:tblGrid>
      <w:tr w:rsidR="00492731" w14:paraId="44ADD3A6" w14:textId="77777777">
        <w:trPr>
          <w:jc w:val="center"/>
        </w:trPr>
        <w:tc>
          <w:tcPr>
            <w:tcW w:w="2268" w:type="dxa"/>
            <w:shd w:val="clear" w:color="auto" w:fill="D9E2F3"/>
          </w:tcPr>
          <w:p w14:paraId="14B7D3E0" w14:textId="77777777" w:rsidR="00492731" w:rsidRDefault="009507FD">
            <w:r>
              <w:rPr>
                <w:b/>
                <w:sz w:val="19"/>
              </w:rPr>
              <w:t>Aufruf</w:t>
            </w:r>
          </w:p>
        </w:tc>
        <w:tc>
          <w:tcPr>
            <w:tcW w:w="7370" w:type="dxa"/>
            <w:shd w:val="clear" w:color="auto" w:fill="D9E2F3"/>
          </w:tcPr>
          <w:p w14:paraId="6B480327" w14:textId="77777777" w:rsidR="00492731" w:rsidRDefault="009507FD">
            <w:r>
              <w:rPr>
                <w:b/>
                <w:sz w:val="19"/>
              </w:rPr>
              <w:t>Details</w:t>
            </w:r>
          </w:p>
        </w:tc>
      </w:tr>
      <w:tr w:rsidR="00492731" w14:paraId="79DC9F52" w14:textId="77777777">
        <w:trPr>
          <w:jc w:val="center"/>
        </w:trPr>
        <w:tc>
          <w:tcPr>
            <w:tcW w:w="2268" w:type="dxa"/>
          </w:tcPr>
          <w:p w14:paraId="5B9D511C" w14:textId="77777777" w:rsidR="00492731" w:rsidRDefault="009507FD">
            <w:r>
              <w:rPr>
                <w:sz w:val="19"/>
              </w:rPr>
              <w:t>Login</w:t>
            </w:r>
          </w:p>
        </w:tc>
        <w:tc>
          <w:tcPr>
            <w:tcW w:w="7370" w:type="dxa"/>
          </w:tcPr>
          <w:p w14:paraId="3D3D75CA" w14:textId="77777777" w:rsidR="00492731" w:rsidRDefault="009507FD">
            <w:r>
              <w:rPr>
                <w:rFonts w:ascii="Consolas" w:eastAsia="Consolas" w:hAnsi="Consolas"/>
                <w:sz w:val="19"/>
              </w:rPr>
              <w:t>POST /BmsApiSapTest/api/user/authenticate/user</w:t>
            </w:r>
            <w:r>
              <w:rPr>
                <w:sz w:val="19"/>
              </w:rPr>
              <w:t xml:space="preserve">, Body </w:t>
            </w:r>
            <w:r>
              <w:rPr>
                <w:rFonts w:ascii="Consolas" w:eastAsia="Consolas" w:hAnsi="Consolas"/>
                <w:sz w:val="19"/>
              </w:rPr>
              <w:t>{ "username": …, "password": … }</w:t>
            </w:r>
            <w:r>
              <w:rPr>
                <w:sz w:val="19"/>
              </w:rPr>
              <w:t xml:space="preserve">, Antwort </w:t>
            </w:r>
            <w:r>
              <w:rPr>
                <w:rFonts w:ascii="Consolas" w:eastAsia="Consolas" w:hAnsi="Consolas"/>
                <w:sz w:val="19"/>
              </w:rPr>
              <w:t>data.accessToken</w:t>
            </w:r>
            <w:r>
              <w:rPr>
                <w:sz w:val="19"/>
              </w:rPr>
              <w:t xml:space="preserve"> (und </w:t>
            </w:r>
            <w:r>
              <w:rPr>
                <w:rFonts w:ascii="Consolas" w:eastAsia="Consolas" w:hAnsi="Consolas"/>
                <w:sz w:val="19"/>
              </w:rPr>
              <w:t>refreshToken</w:t>
            </w:r>
            <w:r>
              <w:rPr>
                <w:sz w:val="19"/>
              </w:rPr>
              <w:t xml:space="preserve">); gesendet als </w:t>
            </w:r>
            <w:r>
              <w:rPr>
                <w:rFonts w:ascii="Consolas" w:eastAsia="Consolas" w:hAnsi="Consolas"/>
                <w:sz w:val="19"/>
              </w:rPr>
              <w:t>Authorization: Bearer &lt;token&gt;</w:t>
            </w:r>
          </w:p>
        </w:tc>
      </w:tr>
      <w:tr w:rsidR="00492731" w14:paraId="2815E206" w14:textId="77777777">
        <w:trPr>
          <w:jc w:val="center"/>
        </w:trPr>
        <w:tc>
          <w:tcPr>
            <w:tcW w:w="2268" w:type="dxa"/>
          </w:tcPr>
          <w:p w14:paraId="1FD8FDEF" w14:textId="77777777" w:rsidR="00492731" w:rsidRDefault="009507FD">
            <w:r>
              <w:rPr>
                <w:sz w:val="19"/>
              </w:rPr>
              <w:t>Auftrag anlegen / stornieren</w:t>
            </w:r>
          </w:p>
        </w:tc>
        <w:tc>
          <w:tcPr>
            <w:tcW w:w="7370" w:type="dxa"/>
          </w:tcPr>
          <w:p w14:paraId="62927816" w14:textId="77777777" w:rsidR="00492731" w:rsidRDefault="009507FD">
            <w:r>
              <w:rPr>
                <w:rFonts w:ascii="Consolas" w:eastAsia="Consolas" w:hAnsi="Consolas"/>
                <w:sz w:val="19"/>
              </w:rPr>
              <w:t xml:space="preserve">POST </w:t>
            </w:r>
            <w:r>
              <w:rPr>
                <w:rFonts w:ascii="Consolas" w:eastAsia="Consolas" w:hAnsi="Consolas"/>
                <w:sz w:val="19"/>
              </w:rPr>
              <w:t>/BmsApiSapTest/api/container/create-order-halle</w:t>
            </w:r>
            <w:r>
              <w:rPr>
                <w:sz w:val="19"/>
              </w:rPr>
              <w:t xml:space="preserve">, </w:t>
            </w:r>
            <w:r>
              <w:rPr>
                <w:rFonts w:ascii="Consolas" w:eastAsia="Consolas" w:hAnsi="Consolas"/>
                <w:sz w:val="19"/>
              </w:rPr>
              <w:t>Content-Type: application/json</w:t>
            </w:r>
            <w:r>
              <w:rPr>
                <w:sz w:val="19"/>
              </w:rPr>
              <w:t xml:space="preserve">, Body = </w:t>
            </w:r>
            <w:r>
              <w:rPr>
                <w:rFonts w:ascii="Consolas" w:eastAsia="Consolas" w:hAnsi="Consolas"/>
                <w:sz w:val="19"/>
              </w:rPr>
              <w:t>InputOrder</w:t>
            </w:r>
          </w:p>
        </w:tc>
      </w:tr>
      <w:tr w:rsidR="00492731" w:rsidRPr="00056CDB" w14:paraId="4672AAB2" w14:textId="77777777">
        <w:trPr>
          <w:jc w:val="center"/>
        </w:trPr>
        <w:tc>
          <w:tcPr>
            <w:tcW w:w="2268" w:type="dxa"/>
          </w:tcPr>
          <w:p w14:paraId="6A8CC796" w14:textId="77777777" w:rsidR="00492731" w:rsidRDefault="009507FD">
            <w:r>
              <w:rPr>
                <w:sz w:val="19"/>
              </w:rPr>
              <w:t>Client</w:t>
            </w:r>
          </w:p>
        </w:tc>
        <w:tc>
          <w:tcPr>
            <w:tcW w:w="7370" w:type="dxa"/>
          </w:tcPr>
          <w:p w14:paraId="35D1A34E" w14:textId="77777777" w:rsidR="00492731" w:rsidRPr="00056CDB" w:rsidRDefault="009507FD">
            <w:pPr>
              <w:rPr>
                <w:lang w:val="de-DE"/>
              </w:rPr>
            </w:pPr>
            <w:proofErr w:type="spellStart"/>
            <w:r w:rsidRPr="00056CDB">
              <w:rPr>
                <w:rFonts w:ascii="Consolas" w:eastAsia="Consolas" w:hAnsi="Consolas"/>
                <w:sz w:val="19"/>
                <w:lang w:val="de-DE"/>
              </w:rPr>
              <w:t>cl_http_client</w:t>
            </w:r>
            <w:proofErr w:type="spellEnd"/>
            <w:r w:rsidRPr="00056CDB">
              <w:rPr>
                <w:rFonts w:ascii="Consolas" w:eastAsia="Consolas" w:hAnsi="Consolas"/>
                <w:sz w:val="19"/>
                <w:lang w:val="de-DE"/>
              </w:rPr>
              <w:t>=&gt;</w:t>
            </w:r>
            <w:proofErr w:type="spellStart"/>
            <w:r w:rsidRPr="00056CDB">
              <w:rPr>
                <w:rFonts w:ascii="Consolas" w:eastAsia="Consolas" w:hAnsi="Consolas"/>
                <w:sz w:val="19"/>
                <w:lang w:val="de-DE"/>
              </w:rPr>
              <w:t>create_by_destination</w:t>
            </w:r>
            <w:proofErr w:type="spellEnd"/>
            <w:r w:rsidRPr="00056CDB">
              <w:rPr>
                <w:sz w:val="19"/>
                <w:lang w:val="de-DE"/>
              </w:rPr>
              <w:t xml:space="preserve"> mit der SM59-Destination aus </w:t>
            </w:r>
            <w:r w:rsidRPr="00056CDB">
              <w:rPr>
                <w:rFonts w:ascii="Consolas" w:eastAsia="Consolas" w:hAnsi="Consolas"/>
                <w:sz w:val="19"/>
                <w:lang w:val="de-DE"/>
              </w:rPr>
              <w:t>ZTOUR_BMS_CFG</w:t>
            </w:r>
            <w:r w:rsidRPr="00056CDB">
              <w:rPr>
                <w:sz w:val="19"/>
                <w:lang w:val="de-DE"/>
              </w:rPr>
              <w:t xml:space="preserve">; Pfad = Präfix aus </w:t>
            </w:r>
            <w:r w:rsidRPr="00056CDB">
              <w:rPr>
                <w:rFonts w:ascii="Consolas" w:eastAsia="Consolas" w:hAnsi="Consolas"/>
                <w:sz w:val="19"/>
                <w:lang w:val="de-DE"/>
              </w:rPr>
              <w:t>ZTOUR_BMS_CFG-BMS_PATH_PREFIX</w:t>
            </w:r>
            <w:r w:rsidRPr="00056CDB">
              <w:rPr>
                <w:sz w:val="19"/>
                <w:lang w:val="de-DE"/>
              </w:rPr>
              <w:t xml:space="preserve"> (</w:t>
            </w:r>
            <w:r w:rsidRPr="00056CDB">
              <w:rPr>
                <w:rFonts w:ascii="Consolas" w:eastAsia="Consolas" w:hAnsi="Consolas"/>
                <w:sz w:val="19"/>
                <w:lang w:val="de-DE"/>
              </w:rPr>
              <w:t>GET_PATH_PREFIX</w:t>
            </w:r>
            <w:r w:rsidRPr="00056CDB">
              <w:rPr>
                <w:sz w:val="19"/>
                <w:lang w:val="de-DE"/>
              </w:rPr>
              <w:t>) p</w:t>
            </w:r>
            <w:r w:rsidRPr="00056CDB">
              <w:rPr>
                <w:sz w:val="19"/>
                <w:lang w:val="de-DE"/>
              </w:rPr>
              <w:t xml:space="preserve">lus Endpunkt, gesetzt über </w:t>
            </w:r>
            <w:proofErr w:type="spellStart"/>
            <w:r w:rsidRPr="00056CDB">
              <w:rPr>
                <w:rFonts w:ascii="Consolas" w:eastAsia="Consolas" w:hAnsi="Consolas"/>
                <w:sz w:val="19"/>
                <w:lang w:val="de-DE"/>
              </w:rPr>
              <w:t>set_request_uri</w:t>
            </w:r>
            <w:proofErr w:type="spellEnd"/>
          </w:p>
        </w:tc>
      </w:tr>
      <w:tr w:rsidR="00492731" w:rsidRPr="00056CDB" w14:paraId="53FF2CA6" w14:textId="77777777">
        <w:trPr>
          <w:jc w:val="center"/>
        </w:trPr>
        <w:tc>
          <w:tcPr>
            <w:tcW w:w="2268" w:type="dxa"/>
          </w:tcPr>
          <w:p w14:paraId="380B53D1" w14:textId="77777777" w:rsidR="00492731" w:rsidRDefault="009507FD">
            <w:proofErr w:type="spellStart"/>
            <w:r>
              <w:rPr>
                <w:sz w:val="19"/>
              </w:rPr>
              <w:t>Fehlertexte</w:t>
            </w:r>
            <w:proofErr w:type="spellEnd"/>
          </w:p>
        </w:tc>
        <w:tc>
          <w:tcPr>
            <w:tcW w:w="7370" w:type="dxa"/>
          </w:tcPr>
          <w:p w14:paraId="259B5B02" w14:textId="77777777" w:rsidR="00492731" w:rsidRPr="00056CDB" w:rsidRDefault="009507FD">
            <w:pPr>
              <w:rPr>
                <w:lang w:val="de-DE"/>
              </w:rPr>
            </w:pPr>
            <w:r w:rsidRPr="00056CDB">
              <w:rPr>
                <w:sz w:val="19"/>
                <w:lang w:val="de-DE"/>
              </w:rPr>
              <w:t xml:space="preserve">Meldungen 054 (Destination nicht nutzbar), 055 (Anmeldung fehlgeschlagen, HTTP-Status und Antwort), 056 (kein </w:t>
            </w:r>
            <w:proofErr w:type="spellStart"/>
            <w:r w:rsidRPr="00056CDB">
              <w:rPr>
                <w:sz w:val="19"/>
                <w:lang w:val="de-DE"/>
              </w:rPr>
              <w:t>accessToken</w:t>
            </w:r>
            <w:proofErr w:type="spellEnd"/>
            <w:r w:rsidRPr="00056CDB">
              <w:rPr>
                <w:sz w:val="19"/>
                <w:lang w:val="de-DE"/>
              </w:rPr>
              <w:t xml:space="preserve">); Texte des HTTP-Frameworks aus </w:t>
            </w:r>
            <w:proofErr w:type="spellStart"/>
            <w:r w:rsidRPr="00056CDB">
              <w:rPr>
                <w:rFonts w:ascii="Consolas" w:eastAsia="Consolas" w:hAnsi="Consolas"/>
                <w:sz w:val="19"/>
                <w:lang w:val="de-DE"/>
              </w:rPr>
              <w:t>get_last_error</w:t>
            </w:r>
            <w:proofErr w:type="spellEnd"/>
          </w:p>
        </w:tc>
      </w:tr>
      <w:tr w:rsidR="00492731" w:rsidRPr="00056CDB" w14:paraId="460C4774" w14:textId="77777777">
        <w:trPr>
          <w:jc w:val="center"/>
        </w:trPr>
        <w:tc>
          <w:tcPr>
            <w:tcW w:w="2268" w:type="dxa"/>
          </w:tcPr>
          <w:p w14:paraId="7F60BCBC" w14:textId="77777777" w:rsidR="00492731" w:rsidRDefault="009507FD">
            <w:proofErr w:type="spellStart"/>
            <w:r>
              <w:rPr>
                <w:sz w:val="19"/>
              </w:rPr>
              <w:t>Fehlerantworten</w:t>
            </w:r>
            <w:proofErr w:type="spellEnd"/>
          </w:p>
        </w:tc>
        <w:tc>
          <w:tcPr>
            <w:tcW w:w="7370" w:type="dxa"/>
          </w:tcPr>
          <w:p w14:paraId="3D356FBC" w14:textId="77777777" w:rsidR="00492731" w:rsidRPr="00056CDB" w:rsidRDefault="009507FD">
            <w:pPr>
              <w:rPr>
                <w:lang w:val="de-DE"/>
              </w:rPr>
            </w:pPr>
            <w:r w:rsidRPr="00056CDB">
              <w:rPr>
                <w:sz w:val="19"/>
                <w:lang w:val="de-DE"/>
              </w:rPr>
              <w:t xml:space="preserve">400 mit </w:t>
            </w:r>
            <w:proofErr w:type="spellStart"/>
            <w:r w:rsidRPr="00056CDB">
              <w:rPr>
                <w:rFonts w:ascii="Consolas" w:eastAsia="Consolas" w:hAnsi="Consolas"/>
                <w:sz w:val="19"/>
                <w:lang w:val="de-DE"/>
              </w:rPr>
              <w:t>errors</w:t>
            </w:r>
            <w:proofErr w:type="spellEnd"/>
            <w:r w:rsidRPr="00056CDB">
              <w:rPr>
                <w:sz w:val="19"/>
                <w:lang w:val="de-DE"/>
              </w:rPr>
              <w:t xml:space="preserve"> oder </w:t>
            </w:r>
            <w:proofErr w:type="spellStart"/>
            <w:r w:rsidRPr="00056CDB">
              <w:rPr>
                <w:rFonts w:ascii="Consolas" w:eastAsia="Consolas" w:hAnsi="Consolas"/>
                <w:sz w:val="19"/>
                <w:lang w:val="de-DE"/>
              </w:rPr>
              <w:t>error.message</w:t>
            </w:r>
            <w:proofErr w:type="spellEnd"/>
            <w:r w:rsidRPr="00056CDB">
              <w:rPr>
                <w:sz w:val="19"/>
                <w:lang w:val="de-DE"/>
              </w:rPr>
              <w:t xml:space="preserve">; 500 mit generischem Titel und </w:t>
            </w:r>
            <w:proofErr w:type="spellStart"/>
            <w:r w:rsidRPr="00056CDB">
              <w:rPr>
                <w:rFonts w:ascii="Consolas" w:eastAsia="Consolas" w:hAnsi="Consolas"/>
                <w:sz w:val="19"/>
                <w:lang w:val="de-DE"/>
              </w:rPr>
              <w:t>traceId</w:t>
            </w:r>
            <w:proofErr w:type="spellEnd"/>
            <w:r w:rsidRPr="00056CDB">
              <w:rPr>
                <w:sz w:val="19"/>
                <w:lang w:val="de-DE"/>
              </w:rPr>
              <w:t>; beides vollständig im Protokoll</w:t>
            </w:r>
          </w:p>
        </w:tc>
      </w:tr>
    </w:tbl>
    <w:p w14:paraId="601E03E8" w14:textId="77777777" w:rsidR="00492731" w:rsidRPr="00056CDB" w:rsidRDefault="00492731">
      <w:pPr>
        <w:rPr>
          <w:lang w:val="de-DE"/>
        </w:rPr>
      </w:pPr>
    </w:p>
    <w:p w14:paraId="7A88C228" w14:textId="77777777" w:rsidR="00492731" w:rsidRPr="00056CDB" w:rsidRDefault="009507FD">
      <w:pPr>
        <w:pStyle w:val="Heading1"/>
        <w:rPr>
          <w:lang w:val="de-DE"/>
        </w:rPr>
      </w:pPr>
      <w:bookmarkStart w:id="26" w:name="_Toc127"/>
      <w:r w:rsidRPr="00056CDB">
        <w:rPr>
          <w:lang w:val="de-DE"/>
        </w:rPr>
        <w:t>6 Die Statusfortschreibung</w:t>
      </w:r>
      <w:bookmarkEnd w:id="26"/>
    </w:p>
    <w:p w14:paraId="6B8D616E" w14:textId="77777777" w:rsidR="00492731" w:rsidRPr="00056CDB" w:rsidRDefault="009507FD">
      <w:pPr>
        <w:rPr>
          <w:lang w:val="de-DE"/>
        </w:rPr>
      </w:pPr>
      <w:r w:rsidRPr="00056CDB">
        <w:rPr>
          <w:lang w:val="de-DE"/>
        </w:rPr>
        <w:t xml:space="preserve">Bis zum 21.09.2026 schrieb </w:t>
      </w:r>
      <w:r w:rsidRPr="00056CDB">
        <w:rPr>
          <w:rFonts w:ascii="Consolas" w:eastAsia="Consolas" w:hAnsi="Consolas"/>
          <w:sz w:val="19"/>
          <w:lang w:val="de-DE"/>
        </w:rPr>
        <w:t>ZWR_BMS_UPDATE_SERVICE</w:t>
      </w:r>
      <w:r w:rsidRPr="00056CDB">
        <w:rPr>
          <w:lang w:val="de-DE"/>
        </w:rPr>
        <w:t xml:space="preserve"> nur </w:t>
      </w:r>
      <w:r w:rsidRPr="00056CDB">
        <w:rPr>
          <w:rFonts w:ascii="Consolas" w:eastAsia="Consolas" w:hAnsi="Consolas"/>
          <w:sz w:val="19"/>
          <w:lang w:val="de-DE"/>
        </w:rPr>
        <w:t>/PLCE/TPDSRVCST</w:t>
      </w:r>
      <w:r w:rsidRPr="00056CDB">
        <w:rPr>
          <w:lang w:val="de-DE"/>
        </w:rPr>
        <w:t xml:space="preserve">, und zwar per direktem </w:t>
      </w:r>
      <w:r w:rsidRPr="00056CDB">
        <w:rPr>
          <w:rFonts w:ascii="Consolas" w:eastAsia="Consolas" w:hAnsi="Consolas"/>
          <w:sz w:val="19"/>
          <w:lang w:val="de-DE"/>
        </w:rPr>
        <w:t>MODIFY</w:t>
      </w:r>
      <w:r w:rsidRPr="00056CDB">
        <w:rPr>
          <w:lang w:val="de-DE"/>
        </w:rPr>
        <w:t>. Die Aufrufe aus der Aktion passten</w:t>
      </w:r>
      <w:r w:rsidRPr="00056CDB">
        <w:rPr>
          <w:lang w:val="de-DE"/>
        </w:rPr>
        <w:t xml:space="preserve"> nicht zur Schnittstelle des Bausteins, weshalb nach dem ersten Status je Service nichts mehr ankam. </w:t>
      </w:r>
      <w:r w:rsidRPr="00056CDB">
        <w:rPr>
          <w:rFonts w:ascii="Consolas" w:eastAsia="Consolas" w:hAnsi="Consolas"/>
          <w:sz w:val="19"/>
          <w:lang w:val="de-DE"/>
        </w:rPr>
        <w:t>EWA_ORDER_OBJECT</w:t>
      </w:r>
      <w:r w:rsidRPr="00056CDB">
        <w:rPr>
          <w:lang w:val="de-DE"/>
        </w:rPr>
        <w:t xml:space="preserve"> wurde nie geschrieben. Seit dem 22.09.2026 (Fassung v3) fasst der Baustein keine Tabelle mehr direkt an, und Texte stehen keine mehr im Co</w:t>
      </w:r>
      <w:r w:rsidRPr="00056CDB">
        <w:rPr>
          <w:lang w:val="de-DE"/>
        </w:rPr>
        <w:t>ding.</w:t>
      </w:r>
    </w:p>
    <w:p w14:paraId="29DF9E31" w14:textId="77777777" w:rsidR="00492731" w:rsidRDefault="009507FD">
      <w:pPr>
        <w:pStyle w:val="Heading2"/>
      </w:pPr>
      <w:bookmarkStart w:id="27" w:name="_Toc128"/>
      <w:r>
        <w:t xml:space="preserve">6.1 </w:t>
      </w:r>
      <w:proofErr w:type="spellStart"/>
      <w:r>
        <w:t>Schnittstelle</w:t>
      </w:r>
      <w:bookmarkEnd w:id="27"/>
      <w:proofErr w:type="spellEnd"/>
    </w:p>
    <w:tbl>
      <w:tblPr>
        <w:tblStyle w:val="TableGrid"/>
        <w:tblW w:w="0" w:type="auto"/>
        <w:jc w:val="center"/>
        <w:tblLook w:val="04A0" w:firstRow="1" w:lastRow="0" w:firstColumn="1" w:lastColumn="0" w:noHBand="0" w:noVBand="1"/>
      </w:tblPr>
      <w:tblGrid>
        <w:gridCol w:w="2551"/>
        <w:gridCol w:w="2835"/>
        <w:gridCol w:w="4252"/>
      </w:tblGrid>
      <w:tr w:rsidR="00492731" w14:paraId="2ED7EA5B" w14:textId="77777777">
        <w:trPr>
          <w:jc w:val="center"/>
        </w:trPr>
        <w:tc>
          <w:tcPr>
            <w:tcW w:w="2551" w:type="dxa"/>
            <w:shd w:val="clear" w:color="auto" w:fill="D9E2F3"/>
          </w:tcPr>
          <w:p w14:paraId="02C48091" w14:textId="77777777" w:rsidR="00492731" w:rsidRDefault="009507FD">
            <w:r>
              <w:rPr>
                <w:b/>
                <w:sz w:val="19"/>
              </w:rPr>
              <w:t>Parameter</w:t>
            </w:r>
          </w:p>
        </w:tc>
        <w:tc>
          <w:tcPr>
            <w:tcW w:w="2835" w:type="dxa"/>
            <w:shd w:val="clear" w:color="auto" w:fill="D9E2F3"/>
          </w:tcPr>
          <w:p w14:paraId="4784E815" w14:textId="77777777" w:rsidR="00492731" w:rsidRDefault="009507FD">
            <w:r>
              <w:rPr>
                <w:b/>
                <w:sz w:val="19"/>
              </w:rPr>
              <w:t>Typ</w:t>
            </w:r>
          </w:p>
        </w:tc>
        <w:tc>
          <w:tcPr>
            <w:tcW w:w="4252" w:type="dxa"/>
            <w:shd w:val="clear" w:color="auto" w:fill="D9E2F3"/>
          </w:tcPr>
          <w:p w14:paraId="50C84A51" w14:textId="77777777" w:rsidR="00492731" w:rsidRDefault="009507FD">
            <w:r>
              <w:rPr>
                <w:b/>
                <w:sz w:val="19"/>
              </w:rPr>
              <w:t>Bedeutung</w:t>
            </w:r>
          </w:p>
        </w:tc>
      </w:tr>
      <w:tr w:rsidR="00492731" w14:paraId="78E273D2" w14:textId="77777777">
        <w:trPr>
          <w:jc w:val="center"/>
        </w:trPr>
        <w:tc>
          <w:tcPr>
            <w:tcW w:w="2551" w:type="dxa"/>
          </w:tcPr>
          <w:p w14:paraId="2C46723C" w14:textId="77777777" w:rsidR="00492731" w:rsidRDefault="009507FD">
            <w:r>
              <w:rPr>
                <w:rFonts w:ascii="Consolas" w:eastAsia="Consolas" w:hAnsi="Consolas"/>
                <w:sz w:val="19"/>
              </w:rPr>
              <w:t>IV_SERVICE_UUID</w:t>
            </w:r>
          </w:p>
        </w:tc>
        <w:tc>
          <w:tcPr>
            <w:tcW w:w="2835" w:type="dxa"/>
          </w:tcPr>
          <w:p w14:paraId="25994516" w14:textId="77777777" w:rsidR="00492731" w:rsidRDefault="009507FD">
            <w:r>
              <w:rPr>
                <w:rFonts w:ascii="Consolas" w:eastAsia="Consolas" w:hAnsi="Consolas"/>
                <w:sz w:val="19"/>
              </w:rPr>
              <w:t>/PLCE/PDSERVICE_UUID</w:t>
            </w:r>
          </w:p>
        </w:tc>
        <w:tc>
          <w:tcPr>
            <w:tcW w:w="4252" w:type="dxa"/>
          </w:tcPr>
          <w:p w14:paraId="03FC15F1" w14:textId="77777777" w:rsidR="00492731" w:rsidRDefault="009507FD">
            <w:r>
              <w:rPr>
                <w:sz w:val="19"/>
              </w:rPr>
              <w:t>Service</w:t>
            </w:r>
          </w:p>
        </w:tc>
      </w:tr>
      <w:tr w:rsidR="00492731" w14:paraId="55153C33" w14:textId="77777777">
        <w:trPr>
          <w:jc w:val="center"/>
        </w:trPr>
        <w:tc>
          <w:tcPr>
            <w:tcW w:w="2551" w:type="dxa"/>
          </w:tcPr>
          <w:p w14:paraId="2282451D" w14:textId="77777777" w:rsidR="00492731" w:rsidRDefault="009507FD">
            <w:r>
              <w:rPr>
                <w:rFonts w:ascii="Consolas" w:eastAsia="Consolas" w:hAnsi="Consolas"/>
                <w:sz w:val="19"/>
              </w:rPr>
              <w:t>IV_POBJNR</w:t>
            </w:r>
          </w:p>
        </w:tc>
        <w:tc>
          <w:tcPr>
            <w:tcW w:w="2835" w:type="dxa"/>
          </w:tcPr>
          <w:p w14:paraId="7AA22CE4" w14:textId="77777777" w:rsidR="00492731" w:rsidRDefault="009507FD">
            <w:r>
              <w:rPr>
                <w:rFonts w:ascii="Consolas" w:eastAsia="Consolas" w:hAnsi="Consolas"/>
                <w:sz w:val="19"/>
              </w:rPr>
              <w:t>J_OBJNR</w:t>
            </w:r>
            <w:r>
              <w:rPr>
                <w:sz w:val="19"/>
              </w:rPr>
              <w:t>, optional</w:t>
            </w:r>
          </w:p>
        </w:tc>
        <w:tc>
          <w:tcPr>
            <w:tcW w:w="4252" w:type="dxa"/>
          </w:tcPr>
          <w:p w14:paraId="3AA13258" w14:textId="77777777" w:rsidR="00492731" w:rsidRDefault="009507FD">
            <w:r>
              <w:rPr>
                <w:sz w:val="19"/>
              </w:rPr>
              <w:t>Entsorgungsauftrag</w:t>
            </w:r>
          </w:p>
        </w:tc>
      </w:tr>
      <w:tr w:rsidR="00492731" w14:paraId="4E3A1D05" w14:textId="77777777">
        <w:trPr>
          <w:jc w:val="center"/>
        </w:trPr>
        <w:tc>
          <w:tcPr>
            <w:tcW w:w="2551" w:type="dxa"/>
          </w:tcPr>
          <w:p w14:paraId="2AB34F63" w14:textId="77777777" w:rsidR="00492731" w:rsidRDefault="009507FD">
            <w:r>
              <w:rPr>
                <w:rFonts w:ascii="Consolas" w:eastAsia="Consolas" w:hAnsi="Consolas"/>
                <w:sz w:val="19"/>
              </w:rPr>
              <w:t>IV_ZZ_BMS_STATUS</w:t>
            </w:r>
          </w:p>
        </w:tc>
        <w:tc>
          <w:tcPr>
            <w:tcW w:w="2835" w:type="dxa"/>
          </w:tcPr>
          <w:p w14:paraId="3BF96128" w14:textId="77777777" w:rsidR="00492731" w:rsidRDefault="009507FD">
            <w:r>
              <w:rPr>
                <w:rFonts w:ascii="Consolas" w:eastAsia="Consolas" w:hAnsi="Consolas"/>
                <w:sz w:val="19"/>
              </w:rPr>
              <w:t>ZWR_D_BMS_STATUS</w:t>
            </w:r>
            <w:r>
              <w:rPr>
                <w:sz w:val="19"/>
              </w:rPr>
              <w:t xml:space="preserve"> (CHAR 30)</w:t>
            </w:r>
          </w:p>
        </w:tc>
        <w:tc>
          <w:tcPr>
            <w:tcW w:w="4252" w:type="dxa"/>
          </w:tcPr>
          <w:p w14:paraId="69110D5A" w14:textId="77777777" w:rsidR="00492731" w:rsidRDefault="009507FD">
            <w:r>
              <w:rPr>
                <w:sz w:val="19"/>
              </w:rPr>
              <w:t>FREIGEGEBEN, ERROR, STORNIERT</w:t>
            </w:r>
          </w:p>
        </w:tc>
      </w:tr>
      <w:tr w:rsidR="00492731" w14:paraId="10B28AF8" w14:textId="77777777">
        <w:trPr>
          <w:jc w:val="center"/>
        </w:trPr>
        <w:tc>
          <w:tcPr>
            <w:tcW w:w="2551" w:type="dxa"/>
          </w:tcPr>
          <w:p w14:paraId="2678352A" w14:textId="77777777" w:rsidR="00492731" w:rsidRDefault="009507FD">
            <w:r>
              <w:rPr>
                <w:rFonts w:ascii="Consolas" w:eastAsia="Consolas" w:hAnsi="Consolas"/>
                <w:sz w:val="19"/>
              </w:rPr>
              <w:t>EV_SUBRC</w:t>
            </w:r>
          </w:p>
        </w:tc>
        <w:tc>
          <w:tcPr>
            <w:tcW w:w="2835" w:type="dxa"/>
          </w:tcPr>
          <w:p w14:paraId="6C9C58C2" w14:textId="77777777" w:rsidR="00492731" w:rsidRDefault="009507FD">
            <w:r>
              <w:rPr>
                <w:rFonts w:ascii="Consolas" w:eastAsia="Consolas" w:hAnsi="Consolas"/>
                <w:sz w:val="19"/>
              </w:rPr>
              <w:t>SYST_SUBRC</w:t>
            </w:r>
          </w:p>
        </w:tc>
        <w:tc>
          <w:tcPr>
            <w:tcW w:w="4252" w:type="dxa"/>
          </w:tcPr>
          <w:p w14:paraId="4505F5C6" w14:textId="77777777" w:rsidR="00492731" w:rsidRDefault="009507FD">
            <w:r>
              <w:rPr>
                <w:sz w:val="19"/>
              </w:rPr>
              <w:t xml:space="preserve">0 = beides </w:t>
            </w:r>
            <w:r>
              <w:rPr>
                <w:sz w:val="19"/>
              </w:rPr>
              <w:t>geschrieben</w:t>
            </w:r>
          </w:p>
        </w:tc>
      </w:tr>
      <w:tr w:rsidR="00492731" w14:paraId="3C9CB532" w14:textId="77777777">
        <w:trPr>
          <w:jc w:val="center"/>
        </w:trPr>
        <w:tc>
          <w:tcPr>
            <w:tcW w:w="2551" w:type="dxa"/>
          </w:tcPr>
          <w:p w14:paraId="2C89FDFF" w14:textId="77777777" w:rsidR="00492731" w:rsidRDefault="009507FD">
            <w:r>
              <w:rPr>
                <w:rFonts w:ascii="Consolas" w:eastAsia="Consolas" w:hAnsi="Consolas"/>
                <w:sz w:val="19"/>
              </w:rPr>
              <w:t>ET_RETURN</w:t>
            </w:r>
          </w:p>
        </w:tc>
        <w:tc>
          <w:tcPr>
            <w:tcW w:w="2835" w:type="dxa"/>
          </w:tcPr>
          <w:p w14:paraId="44E1F86D" w14:textId="77777777" w:rsidR="00492731" w:rsidRDefault="009507FD">
            <w:r>
              <w:rPr>
                <w:rFonts w:ascii="Consolas" w:eastAsia="Consolas" w:hAnsi="Consolas"/>
                <w:sz w:val="19"/>
              </w:rPr>
              <w:t>BAPIRET2_T</w:t>
            </w:r>
          </w:p>
        </w:tc>
        <w:tc>
          <w:tcPr>
            <w:tcW w:w="4252" w:type="dxa"/>
          </w:tcPr>
          <w:p w14:paraId="2C0450CE" w14:textId="77777777" w:rsidR="00492731" w:rsidRDefault="009507FD">
            <w:r>
              <w:rPr>
                <w:sz w:val="19"/>
              </w:rPr>
              <w:t>Meldungen 043–045 bei Fehler</w:t>
            </w:r>
          </w:p>
        </w:tc>
      </w:tr>
    </w:tbl>
    <w:p w14:paraId="62E00824" w14:textId="77777777" w:rsidR="00492731" w:rsidRDefault="00492731"/>
    <w:p w14:paraId="47A54A22" w14:textId="77777777" w:rsidR="00492731" w:rsidRDefault="009507FD">
      <w:pPr>
        <w:pStyle w:val="Heading2"/>
      </w:pPr>
      <w:bookmarkStart w:id="28" w:name="_Toc129"/>
      <w:r>
        <w:t>6.2 Ablauf</w:t>
      </w:r>
      <w:bookmarkEnd w:id="28"/>
    </w:p>
    <w:p w14:paraId="2B19DA43" w14:textId="77777777" w:rsidR="00492731" w:rsidRDefault="009507FD">
      <w:pPr>
        <w:pStyle w:val="ListNumber"/>
      </w:pPr>
      <w:r>
        <w:t xml:space="preserve">Service: </w:t>
      </w:r>
      <w:r>
        <w:rPr>
          <w:rFonts w:ascii="Consolas" w:eastAsia="Consolas" w:hAnsi="Consolas"/>
          <w:sz w:val="19"/>
        </w:rPr>
        <w:t>MODIFY ENTITIES OF /plce/r_pdservice ENTITY extcustom UPDATE FIELDS ( zz_bms_status )</w:t>
      </w:r>
      <w:r>
        <w:t xml:space="preserve">; fehlt der Satz, </w:t>
      </w:r>
      <w:r>
        <w:rPr>
          <w:rFonts w:ascii="Consolas" w:eastAsia="Consolas" w:hAnsi="Consolas"/>
          <w:sz w:val="19"/>
        </w:rPr>
        <w:t>CREATE BY _ExtCustom</w:t>
      </w:r>
      <w:r>
        <w:t xml:space="preserve"> aus der Entität </w:t>
      </w:r>
      <w:r>
        <w:rPr>
          <w:rFonts w:ascii="Consolas" w:eastAsia="Consolas" w:hAnsi="Consolas"/>
          <w:sz w:val="19"/>
        </w:rPr>
        <w:t>service</w:t>
      </w:r>
      <w:r>
        <w:t>.</w:t>
      </w:r>
    </w:p>
    <w:p w14:paraId="19D70300" w14:textId="77777777" w:rsidR="00492731" w:rsidRDefault="009507FD">
      <w:pPr>
        <w:pStyle w:val="ListNumber"/>
      </w:pPr>
      <w:r>
        <w:t xml:space="preserve">Entsorgungsauftrag: </w:t>
      </w:r>
      <w:r>
        <w:rPr>
          <w:rFonts w:ascii="Consolas" w:eastAsia="Consolas" w:hAnsi="Consolas"/>
          <w:sz w:val="19"/>
        </w:rPr>
        <w:t>ZCL_WR_PD_BMS_EAP_STATUS=&gt;SET_BMS_STATUS</w:t>
      </w:r>
      <w:r>
        <w:t xml:space="preserve"> — </w:t>
      </w:r>
      <w:r>
        <w:rPr>
          <w:rFonts w:ascii="Consolas" w:eastAsia="Consolas" w:hAnsi="Consolas"/>
          <w:sz w:val="19"/>
        </w:rPr>
        <w:t>GETBO</w:t>
      </w:r>
      <w:r>
        <w:t xml:space="preserve"> auf </w:t>
      </w:r>
      <w:r>
        <w:rPr>
          <w:rFonts w:ascii="Consolas" w:eastAsia="Consolas" w:hAnsi="Consolas"/>
          <w:sz w:val="19"/>
        </w:rPr>
        <w:t>cl_eewa_bo_wdorderitem</w:t>
      </w:r>
      <w:r>
        <w:t xml:space="preserve"> mit Sperre, </w:t>
      </w:r>
      <w:r>
        <w:rPr>
          <w:rFonts w:ascii="Consolas" w:eastAsia="Consolas" w:hAnsi="Consolas"/>
          <w:sz w:val="19"/>
        </w:rPr>
        <w:t>dataref-&gt;zz_bms_status</w:t>
      </w:r>
      <w:r>
        <w:t xml:space="preserve"> setzen, </w:t>
      </w:r>
      <w:r>
        <w:rPr>
          <w:rFonts w:ascii="Consolas" w:eastAsia="Consolas" w:hAnsi="Consolas"/>
          <w:sz w:val="19"/>
        </w:rPr>
        <w:t>SAVE_BO</w:t>
      </w:r>
      <w:r>
        <w:t xml:space="preserve">, </w:t>
      </w:r>
      <w:r>
        <w:rPr>
          <w:rFonts w:ascii="Consolas" w:eastAsia="Consolas" w:hAnsi="Consolas"/>
          <w:sz w:val="19"/>
        </w:rPr>
        <w:t>UNLOCK_FOR_EDIT</w:t>
      </w:r>
      <w:r>
        <w:t xml:space="preserve"> (dasselbe Muster wie die Stornierung </w:t>
      </w:r>
      <w:r>
        <w:rPr>
          <w:rFonts w:ascii="Consolas" w:eastAsia="Consolas" w:hAnsi="Consolas"/>
          <w:sz w:val="19"/>
        </w:rPr>
        <w:t>ZCL_WR_PD_ORDER_CANCELATION</w:t>
      </w:r>
      <w:r>
        <w:t>).</w:t>
      </w:r>
    </w:p>
    <w:p w14:paraId="689AD57D" w14:textId="77777777" w:rsidR="00492731" w:rsidRDefault="009507FD">
      <w:pPr>
        <w:pStyle w:val="ListNumber"/>
      </w:pPr>
      <w:r w:rsidRPr="00056CDB">
        <w:rPr>
          <w:rFonts w:ascii="Consolas" w:eastAsia="Consolas" w:hAnsi="Consolas"/>
          <w:sz w:val="19"/>
          <w:lang w:val="de-DE"/>
        </w:rPr>
        <w:t xml:space="preserve">COMMIT ENTITIES RESPONSE </w:t>
      </w:r>
      <w:r w:rsidRPr="00056CDB">
        <w:rPr>
          <w:rFonts w:ascii="Consolas" w:eastAsia="Consolas" w:hAnsi="Consolas"/>
          <w:sz w:val="19"/>
          <w:lang w:val="de-DE"/>
        </w:rPr>
        <w:t>OF /</w:t>
      </w:r>
      <w:proofErr w:type="spellStart"/>
      <w:r w:rsidRPr="00056CDB">
        <w:rPr>
          <w:rFonts w:ascii="Consolas" w:eastAsia="Consolas" w:hAnsi="Consolas"/>
          <w:sz w:val="19"/>
          <w:lang w:val="de-DE"/>
        </w:rPr>
        <w:t>plce</w:t>
      </w:r>
      <w:proofErr w:type="spellEnd"/>
      <w:r w:rsidRPr="00056CDB">
        <w:rPr>
          <w:rFonts w:ascii="Consolas" w:eastAsia="Consolas" w:hAnsi="Consolas"/>
          <w:sz w:val="19"/>
          <w:lang w:val="de-DE"/>
        </w:rPr>
        <w:t>/</w:t>
      </w:r>
      <w:proofErr w:type="spellStart"/>
      <w:r w:rsidRPr="00056CDB">
        <w:rPr>
          <w:rFonts w:ascii="Consolas" w:eastAsia="Consolas" w:hAnsi="Consolas"/>
          <w:sz w:val="19"/>
          <w:lang w:val="de-DE"/>
        </w:rPr>
        <w:t>r_pdservice</w:t>
      </w:r>
      <w:proofErr w:type="spellEnd"/>
      <w:r w:rsidRPr="00056CDB">
        <w:rPr>
          <w:lang w:val="de-DE"/>
        </w:rPr>
        <w:t xml:space="preserve">; jeder Fehler führt zu </w:t>
      </w:r>
      <w:r w:rsidRPr="00056CDB">
        <w:rPr>
          <w:rFonts w:ascii="Consolas" w:eastAsia="Consolas" w:hAnsi="Consolas"/>
          <w:sz w:val="19"/>
          <w:lang w:val="de-DE"/>
        </w:rPr>
        <w:t>ROLLBACK ENTITIES</w:t>
      </w:r>
      <w:r w:rsidRPr="00056CDB">
        <w:rPr>
          <w:lang w:val="de-DE"/>
        </w:rPr>
        <w:t xml:space="preserve"> und einer Meldung per </w:t>
      </w:r>
      <w:r w:rsidRPr="00056CDB">
        <w:rPr>
          <w:rFonts w:ascii="Consolas" w:eastAsia="Consolas" w:hAnsi="Consolas"/>
          <w:sz w:val="19"/>
          <w:lang w:val="de-DE"/>
        </w:rPr>
        <w:t xml:space="preserve">MESSAGE … </w:t>
      </w:r>
      <w:r>
        <w:rPr>
          <w:rFonts w:ascii="Consolas" w:eastAsia="Consolas" w:hAnsi="Consolas"/>
          <w:sz w:val="19"/>
        </w:rPr>
        <w:t>INTO</w:t>
      </w:r>
      <w:r>
        <w:t xml:space="preserve"> in </w:t>
      </w:r>
      <w:r>
        <w:rPr>
          <w:rFonts w:ascii="Consolas" w:eastAsia="Consolas" w:hAnsi="Consolas"/>
          <w:sz w:val="19"/>
        </w:rPr>
        <w:t>ET_RETURN</w:t>
      </w:r>
      <w:r>
        <w:t>.</w:t>
      </w:r>
    </w:p>
    <w:p w14:paraId="16FD08FC" w14:textId="77777777" w:rsidR="00492731" w:rsidRPr="00056CDB" w:rsidRDefault="009507FD">
      <w:pPr>
        <w:pStyle w:val="ListNumber"/>
        <w:rPr>
          <w:lang w:val="de-DE"/>
        </w:rPr>
      </w:pPr>
      <w:r w:rsidRPr="00056CDB">
        <w:rPr>
          <w:lang w:val="de-DE"/>
        </w:rPr>
        <w:t xml:space="preserve">Aufruf aus der Aktion mit </w:t>
      </w:r>
      <w:r w:rsidRPr="00056CDB">
        <w:rPr>
          <w:rFonts w:ascii="Consolas" w:eastAsia="Consolas" w:hAnsi="Consolas"/>
          <w:sz w:val="19"/>
          <w:lang w:val="de-DE"/>
        </w:rPr>
        <w:t>DESTINATION 'NONE'</w:t>
      </w:r>
      <w:r w:rsidRPr="00056CDB">
        <w:rPr>
          <w:lang w:val="de-DE"/>
        </w:rPr>
        <w:t>, damit die Statusänderung eine eigene LUW ist und die RAP-Transaktion der Aktion nicht berührt.</w:t>
      </w:r>
    </w:p>
    <w:tbl>
      <w:tblPr>
        <w:tblStyle w:val="TableGrid"/>
        <w:tblW w:w="0" w:type="auto"/>
        <w:jc w:val="center"/>
        <w:tblLook w:val="04A0" w:firstRow="1" w:lastRow="0" w:firstColumn="1" w:lastColumn="0" w:noHBand="0" w:noVBand="1"/>
      </w:tblPr>
      <w:tblGrid>
        <w:gridCol w:w="850"/>
        <w:gridCol w:w="8787"/>
      </w:tblGrid>
      <w:tr w:rsidR="00492731" w14:paraId="18C65D8B" w14:textId="77777777">
        <w:trPr>
          <w:jc w:val="center"/>
        </w:trPr>
        <w:tc>
          <w:tcPr>
            <w:tcW w:w="850" w:type="dxa"/>
            <w:shd w:val="clear" w:color="auto" w:fill="D9E2F3"/>
          </w:tcPr>
          <w:p w14:paraId="044E6698" w14:textId="77777777" w:rsidR="00492731" w:rsidRDefault="009507FD">
            <w:r>
              <w:rPr>
                <w:b/>
                <w:sz w:val="19"/>
              </w:rPr>
              <w:t>Nr</w:t>
            </w:r>
          </w:p>
        </w:tc>
        <w:tc>
          <w:tcPr>
            <w:tcW w:w="8787" w:type="dxa"/>
            <w:shd w:val="clear" w:color="auto" w:fill="D9E2F3"/>
          </w:tcPr>
          <w:p w14:paraId="4EC28DCA" w14:textId="77777777" w:rsidR="00492731" w:rsidRDefault="009507FD">
            <w:r>
              <w:rPr>
                <w:b/>
                <w:sz w:val="19"/>
              </w:rPr>
              <w:t>Text</w:t>
            </w:r>
          </w:p>
        </w:tc>
      </w:tr>
      <w:tr w:rsidR="00492731" w:rsidRPr="00056CDB" w14:paraId="141EBB1D" w14:textId="77777777">
        <w:trPr>
          <w:jc w:val="center"/>
        </w:trPr>
        <w:tc>
          <w:tcPr>
            <w:tcW w:w="850" w:type="dxa"/>
          </w:tcPr>
          <w:p w14:paraId="0CFF6B33" w14:textId="77777777" w:rsidR="00492731" w:rsidRDefault="009507FD">
            <w:r>
              <w:rPr>
                <w:sz w:val="19"/>
              </w:rPr>
              <w:t>043</w:t>
            </w:r>
          </w:p>
        </w:tc>
        <w:tc>
          <w:tcPr>
            <w:tcW w:w="8787" w:type="dxa"/>
          </w:tcPr>
          <w:p w14:paraId="3DC044DE" w14:textId="77777777" w:rsidR="00492731" w:rsidRPr="00056CDB" w:rsidRDefault="009507FD">
            <w:pPr>
              <w:rPr>
                <w:lang w:val="de-DE"/>
              </w:rPr>
            </w:pPr>
            <w:r w:rsidRPr="00056CDB">
              <w:rPr>
                <w:sz w:val="19"/>
                <w:lang w:val="de-DE"/>
              </w:rPr>
              <w:t>BMS-Status &amp;1 für Service &amp;2 nicht gespeichert: &amp;3</w:t>
            </w:r>
          </w:p>
        </w:tc>
      </w:tr>
      <w:tr w:rsidR="00492731" w:rsidRPr="00056CDB" w14:paraId="233E40DB" w14:textId="77777777">
        <w:trPr>
          <w:jc w:val="center"/>
        </w:trPr>
        <w:tc>
          <w:tcPr>
            <w:tcW w:w="850" w:type="dxa"/>
          </w:tcPr>
          <w:p w14:paraId="79FCFF6E" w14:textId="77777777" w:rsidR="00492731" w:rsidRDefault="009507FD">
            <w:r>
              <w:rPr>
                <w:sz w:val="19"/>
              </w:rPr>
              <w:t>044</w:t>
            </w:r>
          </w:p>
        </w:tc>
        <w:tc>
          <w:tcPr>
            <w:tcW w:w="8787" w:type="dxa"/>
          </w:tcPr>
          <w:p w14:paraId="79E00C21" w14:textId="77777777" w:rsidR="00492731" w:rsidRPr="00056CDB" w:rsidRDefault="009507FD">
            <w:pPr>
              <w:rPr>
                <w:lang w:val="de-DE"/>
              </w:rPr>
            </w:pPr>
            <w:r w:rsidRPr="00056CDB">
              <w:rPr>
                <w:sz w:val="19"/>
                <w:lang w:val="de-DE"/>
              </w:rPr>
              <w:t>EAP &amp;1 nicht gefunden – BMS-Status &amp;2 nicht gesetzt</w:t>
            </w:r>
          </w:p>
        </w:tc>
      </w:tr>
      <w:tr w:rsidR="00492731" w:rsidRPr="00056CDB" w14:paraId="1514B05C" w14:textId="77777777">
        <w:trPr>
          <w:jc w:val="center"/>
        </w:trPr>
        <w:tc>
          <w:tcPr>
            <w:tcW w:w="850" w:type="dxa"/>
          </w:tcPr>
          <w:p w14:paraId="264AD692" w14:textId="77777777" w:rsidR="00492731" w:rsidRDefault="009507FD">
            <w:r>
              <w:rPr>
                <w:sz w:val="19"/>
              </w:rPr>
              <w:t>045</w:t>
            </w:r>
          </w:p>
        </w:tc>
        <w:tc>
          <w:tcPr>
            <w:tcW w:w="8787" w:type="dxa"/>
          </w:tcPr>
          <w:p w14:paraId="20165DAE" w14:textId="77777777" w:rsidR="00492731" w:rsidRPr="00056CDB" w:rsidRDefault="009507FD">
            <w:pPr>
              <w:rPr>
                <w:lang w:val="de-DE"/>
              </w:rPr>
            </w:pPr>
            <w:r w:rsidRPr="00056CDB">
              <w:rPr>
                <w:sz w:val="19"/>
                <w:lang w:val="de-DE"/>
              </w:rPr>
              <w:t>EAP &amp;1: BMS-Status &amp;2 nicht gesetzt – &amp;3</w:t>
            </w:r>
          </w:p>
        </w:tc>
      </w:tr>
      <w:tr w:rsidR="00492731" w:rsidRPr="00056CDB" w14:paraId="1BDE2272" w14:textId="77777777">
        <w:trPr>
          <w:jc w:val="center"/>
        </w:trPr>
        <w:tc>
          <w:tcPr>
            <w:tcW w:w="850" w:type="dxa"/>
          </w:tcPr>
          <w:p w14:paraId="55BE6C39" w14:textId="77777777" w:rsidR="00492731" w:rsidRDefault="009507FD">
            <w:r>
              <w:rPr>
                <w:sz w:val="19"/>
              </w:rPr>
              <w:t>046</w:t>
            </w:r>
          </w:p>
        </w:tc>
        <w:tc>
          <w:tcPr>
            <w:tcW w:w="8787" w:type="dxa"/>
          </w:tcPr>
          <w:p w14:paraId="054AA665" w14:textId="77777777" w:rsidR="00492731" w:rsidRPr="00056CDB" w:rsidRDefault="009507FD">
            <w:pPr>
              <w:rPr>
                <w:lang w:val="de-DE"/>
              </w:rPr>
            </w:pPr>
            <w:r w:rsidRPr="00056CDB">
              <w:rPr>
                <w:sz w:val="19"/>
                <w:lang w:val="de-DE"/>
              </w:rPr>
              <w:t>Service &amp;1: BMS-Status &amp;2 nicht gespeichert – &amp;3 (Warnung in der Aktion)</w:t>
            </w:r>
          </w:p>
        </w:tc>
      </w:tr>
    </w:tbl>
    <w:p w14:paraId="33DC3A45" w14:textId="77777777" w:rsidR="00492731" w:rsidRPr="00056CDB" w:rsidRDefault="00492731">
      <w:pPr>
        <w:rPr>
          <w:lang w:val="de-DE"/>
        </w:rPr>
      </w:pPr>
    </w:p>
    <w:p w14:paraId="22B42E27" w14:textId="77777777" w:rsidR="00492731" w:rsidRPr="00056CDB" w:rsidRDefault="009507FD">
      <w:pPr>
        <w:rPr>
          <w:lang w:val="de-DE"/>
        </w:rPr>
      </w:pPr>
      <w:r w:rsidRPr="00056CDB">
        <w:rPr>
          <w:lang w:val="de-DE"/>
        </w:rPr>
        <w:br w:type="page"/>
      </w:r>
    </w:p>
    <w:p w14:paraId="755B53C6" w14:textId="77777777" w:rsidR="00492731" w:rsidRDefault="009507FD">
      <w:pPr>
        <w:pStyle w:val="Heading1"/>
      </w:pPr>
      <w:bookmarkStart w:id="29" w:name="_Toc130"/>
      <w:r>
        <w:lastRenderedPageBreak/>
        <w:t xml:space="preserve">7 </w:t>
      </w:r>
      <w:proofErr w:type="spellStart"/>
      <w:r>
        <w:t>Konfiguration</w:t>
      </w:r>
      <w:proofErr w:type="spellEnd"/>
      <w:r>
        <w:t xml:space="preserve"> und </w:t>
      </w:r>
      <w:proofErr w:type="spellStart"/>
      <w:r>
        <w:t>Zugangsdaten</w:t>
      </w:r>
      <w:bookmarkEnd w:id="29"/>
      <w:proofErr w:type="spellEnd"/>
    </w:p>
    <w:p w14:paraId="4BA9C951" w14:textId="77777777" w:rsidR="00492731" w:rsidRDefault="009507FD">
      <w:pPr>
        <w:pStyle w:val="Heading2"/>
      </w:pPr>
      <w:bookmarkStart w:id="30" w:name="_Toc131"/>
      <w:r>
        <w:t>7.1 Tabellen</w:t>
      </w:r>
      <w:bookmarkEnd w:id="30"/>
    </w:p>
    <w:tbl>
      <w:tblPr>
        <w:tblStyle w:val="TableGrid"/>
        <w:tblW w:w="0" w:type="auto"/>
        <w:jc w:val="center"/>
        <w:tblLook w:val="04A0" w:firstRow="1" w:lastRow="0" w:firstColumn="1" w:lastColumn="0" w:noHBand="0" w:noVBand="1"/>
      </w:tblPr>
      <w:tblGrid>
        <w:gridCol w:w="2835"/>
        <w:gridCol w:w="6803"/>
      </w:tblGrid>
      <w:tr w:rsidR="00492731" w14:paraId="6A69E0B3" w14:textId="77777777">
        <w:trPr>
          <w:jc w:val="center"/>
        </w:trPr>
        <w:tc>
          <w:tcPr>
            <w:tcW w:w="2835" w:type="dxa"/>
            <w:shd w:val="clear" w:color="auto" w:fill="D9E2F3"/>
          </w:tcPr>
          <w:p w14:paraId="4B9D01F7" w14:textId="77777777" w:rsidR="00492731" w:rsidRDefault="009507FD">
            <w:r>
              <w:rPr>
                <w:b/>
                <w:sz w:val="19"/>
              </w:rPr>
              <w:t>Tabelle</w:t>
            </w:r>
          </w:p>
        </w:tc>
        <w:tc>
          <w:tcPr>
            <w:tcW w:w="6803" w:type="dxa"/>
            <w:shd w:val="clear" w:color="auto" w:fill="D9E2F3"/>
          </w:tcPr>
          <w:p w14:paraId="61613CE4" w14:textId="77777777" w:rsidR="00492731" w:rsidRDefault="009507FD">
            <w:r>
              <w:rPr>
                <w:b/>
                <w:sz w:val="19"/>
              </w:rPr>
              <w:t>Inhalt</w:t>
            </w:r>
          </w:p>
        </w:tc>
      </w:tr>
      <w:tr w:rsidR="00492731" w:rsidRPr="00056CDB" w14:paraId="57FFF268" w14:textId="77777777">
        <w:trPr>
          <w:jc w:val="center"/>
        </w:trPr>
        <w:tc>
          <w:tcPr>
            <w:tcW w:w="2835" w:type="dxa"/>
          </w:tcPr>
          <w:p w14:paraId="7ADE261D" w14:textId="77777777" w:rsidR="00492731" w:rsidRDefault="009507FD">
            <w:r>
              <w:rPr>
                <w:rFonts w:ascii="Consolas" w:eastAsia="Consolas" w:hAnsi="Consolas"/>
                <w:sz w:val="19"/>
              </w:rPr>
              <w:t>ZTOUR_BMS_CFG</w:t>
            </w:r>
          </w:p>
        </w:tc>
        <w:tc>
          <w:tcPr>
            <w:tcW w:w="6803" w:type="dxa"/>
          </w:tcPr>
          <w:p w14:paraId="376926BD" w14:textId="77777777" w:rsidR="00492731" w:rsidRPr="00056CDB" w:rsidRDefault="009507FD">
            <w:pPr>
              <w:rPr>
                <w:lang w:val="de-DE"/>
              </w:rPr>
            </w:pPr>
            <w:r w:rsidRPr="00056CDB">
              <w:rPr>
                <w:sz w:val="19"/>
                <w:lang w:val="de-DE"/>
              </w:rPr>
              <w:t xml:space="preserve">ein Eintrag </w:t>
            </w:r>
            <w:r w:rsidRPr="00056CDB">
              <w:rPr>
                <w:rFonts w:ascii="Consolas" w:eastAsia="Consolas" w:hAnsi="Consolas"/>
                <w:sz w:val="19"/>
                <w:lang w:val="de-DE"/>
              </w:rPr>
              <w:t>DEFAULT</w:t>
            </w:r>
            <w:r w:rsidRPr="00056CDB">
              <w:rPr>
                <w:sz w:val="19"/>
                <w:lang w:val="de-DE"/>
              </w:rPr>
              <w:t>: aktiv, Destination, Pfadpräfix der API (</w:t>
            </w:r>
            <w:r w:rsidRPr="00056CDB">
              <w:rPr>
                <w:rFonts w:ascii="Consolas" w:eastAsia="Consolas" w:hAnsi="Consolas"/>
                <w:sz w:val="19"/>
                <w:lang w:val="de-DE"/>
              </w:rPr>
              <w:t>BMS_PATH_PREFIX</w:t>
            </w:r>
            <w:r w:rsidRPr="00056CDB">
              <w:rPr>
                <w:sz w:val="19"/>
                <w:lang w:val="de-DE"/>
              </w:rPr>
              <w:t xml:space="preserve">, in TI4 </w:t>
            </w:r>
            <w:r w:rsidRPr="00056CDB">
              <w:rPr>
                <w:rFonts w:ascii="Consolas" w:eastAsia="Consolas" w:hAnsi="Consolas"/>
                <w:sz w:val="19"/>
                <w:lang w:val="de-DE"/>
              </w:rPr>
              <w:t>/</w:t>
            </w:r>
            <w:proofErr w:type="spellStart"/>
            <w:r w:rsidRPr="00056CDB">
              <w:rPr>
                <w:rFonts w:ascii="Consolas" w:eastAsia="Consolas" w:hAnsi="Consolas"/>
                <w:sz w:val="19"/>
                <w:lang w:val="de-DE"/>
              </w:rPr>
              <w:t>BmsApiSapTest</w:t>
            </w:r>
            <w:proofErr w:type="spellEnd"/>
            <w:r w:rsidRPr="00056CDB">
              <w:rPr>
                <w:sz w:val="19"/>
                <w:lang w:val="de-DE"/>
              </w:rPr>
              <w:t xml:space="preserve">), Standard-Beförderer, Standard-Entsorger; heute auch Benutzer und </w:t>
            </w:r>
            <w:r w:rsidRPr="00056CDB">
              <w:rPr>
                <w:sz w:val="19"/>
                <w:lang w:val="de-DE"/>
              </w:rPr>
              <w:t>Passwort. Die alte Spalte mit der vollständigen URL wird nicht mehr gelesen.</w:t>
            </w:r>
          </w:p>
        </w:tc>
      </w:tr>
      <w:tr w:rsidR="00492731" w:rsidRPr="00056CDB" w14:paraId="1D2F4A34" w14:textId="77777777">
        <w:trPr>
          <w:jc w:val="center"/>
        </w:trPr>
        <w:tc>
          <w:tcPr>
            <w:tcW w:w="2835" w:type="dxa"/>
          </w:tcPr>
          <w:p w14:paraId="11036024" w14:textId="77777777" w:rsidR="00492731" w:rsidRDefault="009507FD">
            <w:r>
              <w:rPr>
                <w:sz w:val="19"/>
              </w:rPr>
              <w:t xml:space="preserve">SM59 </w:t>
            </w:r>
            <w:r>
              <w:rPr>
                <w:rFonts w:ascii="Consolas" w:eastAsia="Consolas" w:hAnsi="Consolas"/>
                <w:sz w:val="19"/>
              </w:rPr>
              <w:t>ZBMS_API_CONNECT</w:t>
            </w:r>
          </w:p>
        </w:tc>
        <w:tc>
          <w:tcPr>
            <w:tcW w:w="6803" w:type="dxa"/>
          </w:tcPr>
          <w:p w14:paraId="498C0F2F" w14:textId="77777777" w:rsidR="00492731" w:rsidRPr="00056CDB" w:rsidRDefault="009507FD">
            <w:pPr>
              <w:rPr>
                <w:lang w:val="de-DE"/>
              </w:rPr>
            </w:pPr>
            <w:r w:rsidRPr="00056CDB">
              <w:rPr>
                <w:sz w:val="19"/>
                <w:lang w:val="de-DE"/>
              </w:rPr>
              <w:t>Destination Typ G auf den BMS-Host, Port 80, Pfadpräfix leer</w:t>
            </w:r>
          </w:p>
        </w:tc>
      </w:tr>
      <w:tr w:rsidR="00492731" w:rsidRPr="00056CDB" w14:paraId="77196E10" w14:textId="77777777">
        <w:trPr>
          <w:jc w:val="center"/>
        </w:trPr>
        <w:tc>
          <w:tcPr>
            <w:tcW w:w="2835" w:type="dxa"/>
          </w:tcPr>
          <w:p w14:paraId="3A3E7559" w14:textId="77777777" w:rsidR="00492731" w:rsidRDefault="009507FD">
            <w:r>
              <w:rPr>
                <w:rFonts w:ascii="Consolas" w:eastAsia="Consolas" w:hAnsi="Consolas"/>
                <w:sz w:val="19"/>
              </w:rPr>
              <w:t>ZTOUR_BMS_KOLONN</w:t>
            </w:r>
          </w:p>
        </w:tc>
        <w:tc>
          <w:tcPr>
            <w:tcW w:w="6803" w:type="dxa"/>
          </w:tcPr>
          <w:p w14:paraId="0928A39D" w14:textId="77777777" w:rsidR="00492731" w:rsidRPr="00056CDB" w:rsidRDefault="009507FD">
            <w:pPr>
              <w:rPr>
                <w:lang w:val="de-DE"/>
              </w:rPr>
            </w:pPr>
            <w:proofErr w:type="spellStart"/>
            <w:r w:rsidRPr="00056CDB">
              <w:rPr>
                <w:sz w:val="19"/>
                <w:lang w:val="de-DE"/>
              </w:rPr>
              <w:t>Tourvorlage</w:t>
            </w:r>
            <w:proofErr w:type="spellEnd"/>
            <w:r w:rsidRPr="00056CDB">
              <w:rPr>
                <w:sz w:val="19"/>
                <w:lang w:val="de-DE"/>
              </w:rPr>
              <w:t xml:space="preserve"> → Name der Kolonne im BMS, nur für Abweichungen</w:t>
            </w:r>
          </w:p>
        </w:tc>
      </w:tr>
      <w:tr w:rsidR="00492731" w:rsidRPr="00056CDB" w14:paraId="259D61D5" w14:textId="77777777">
        <w:trPr>
          <w:jc w:val="center"/>
        </w:trPr>
        <w:tc>
          <w:tcPr>
            <w:tcW w:w="2835" w:type="dxa"/>
          </w:tcPr>
          <w:p w14:paraId="25A04636" w14:textId="77777777" w:rsidR="00492731" w:rsidRDefault="009507FD">
            <w:r>
              <w:rPr>
                <w:rFonts w:ascii="Consolas" w:eastAsia="Consolas" w:hAnsi="Consolas"/>
                <w:sz w:val="19"/>
              </w:rPr>
              <w:t>ZWRTWAALAPRCTP</w:t>
            </w:r>
          </w:p>
        </w:tc>
        <w:tc>
          <w:tcPr>
            <w:tcW w:w="6803" w:type="dxa"/>
          </w:tcPr>
          <w:p w14:paraId="10B25CC3" w14:textId="77777777" w:rsidR="00492731" w:rsidRPr="00056CDB" w:rsidRDefault="009507FD">
            <w:pPr>
              <w:rPr>
                <w:lang w:val="de-DE"/>
              </w:rPr>
            </w:pPr>
            <w:r w:rsidRPr="00056CDB">
              <w:rPr>
                <w:sz w:val="19"/>
                <w:lang w:val="de-DE"/>
              </w:rPr>
              <w:t>L</w:t>
            </w:r>
            <w:r w:rsidRPr="00056CDB">
              <w:rPr>
                <w:sz w:val="19"/>
                <w:lang w:val="de-DE"/>
              </w:rPr>
              <w:t xml:space="preserve">eistungsart (Aktion des Services) → Bewegungsart </w:t>
            </w:r>
            <w:proofErr w:type="spellStart"/>
            <w:r w:rsidRPr="00056CDB">
              <w:rPr>
                <w:rFonts w:ascii="Consolas" w:eastAsia="Consolas" w:hAnsi="Consolas"/>
                <w:sz w:val="19"/>
                <w:lang w:val="de-DE"/>
              </w:rPr>
              <w:t>new</w:t>
            </w:r>
            <w:proofErr w:type="spellEnd"/>
            <w:r w:rsidRPr="00056CDB">
              <w:rPr>
                <w:sz w:val="19"/>
                <w:lang w:val="de-DE"/>
              </w:rPr>
              <w:t xml:space="preserve"> / </w:t>
            </w:r>
            <w:proofErr w:type="spellStart"/>
            <w:r w:rsidRPr="00056CDB">
              <w:rPr>
                <w:rFonts w:ascii="Consolas" w:eastAsia="Consolas" w:hAnsi="Consolas"/>
                <w:sz w:val="19"/>
                <w:lang w:val="de-DE"/>
              </w:rPr>
              <w:t>change</w:t>
            </w:r>
            <w:proofErr w:type="spellEnd"/>
            <w:r w:rsidRPr="00056CDB">
              <w:rPr>
                <w:sz w:val="19"/>
                <w:lang w:val="de-DE"/>
              </w:rPr>
              <w:t xml:space="preserve"> / </w:t>
            </w:r>
            <w:proofErr w:type="spellStart"/>
            <w:r w:rsidRPr="00056CDB">
              <w:rPr>
                <w:rFonts w:ascii="Consolas" w:eastAsia="Consolas" w:hAnsi="Consolas"/>
                <w:sz w:val="19"/>
                <w:lang w:val="de-DE"/>
              </w:rPr>
              <w:t>collect</w:t>
            </w:r>
            <w:proofErr w:type="spellEnd"/>
          </w:p>
        </w:tc>
      </w:tr>
    </w:tbl>
    <w:p w14:paraId="21BEFCAD" w14:textId="77777777" w:rsidR="00492731" w:rsidRPr="00056CDB" w:rsidRDefault="00492731">
      <w:pPr>
        <w:rPr>
          <w:lang w:val="de-DE"/>
        </w:rPr>
      </w:pPr>
    </w:p>
    <w:p w14:paraId="36F03996" w14:textId="77777777" w:rsidR="00492731" w:rsidRPr="00056CDB" w:rsidRDefault="009507FD">
      <w:pPr>
        <w:pStyle w:val="Heading2"/>
        <w:rPr>
          <w:lang w:val="de-DE"/>
        </w:rPr>
      </w:pPr>
      <w:bookmarkStart w:id="31" w:name="_Toc132"/>
      <w:r w:rsidRPr="00056CDB">
        <w:rPr>
          <w:lang w:val="de-DE"/>
        </w:rPr>
        <w:t>7.2 Die Zugangsdaten</w:t>
      </w:r>
      <w:bookmarkEnd w:id="31"/>
    </w:p>
    <w:p w14:paraId="38DE06EF" w14:textId="77777777" w:rsidR="00492731" w:rsidRPr="00056CDB" w:rsidRDefault="009507FD">
      <w:pPr>
        <w:rPr>
          <w:lang w:val="de-DE"/>
        </w:rPr>
      </w:pPr>
      <w:r w:rsidRPr="00056CDB">
        <w:rPr>
          <w:lang w:val="de-DE"/>
        </w:rPr>
        <w:t xml:space="preserve">Benutzer und Passwort für den BMS-Login liegen heute in der Customizing-Tabelle </w:t>
      </w:r>
      <w:r w:rsidRPr="00056CDB">
        <w:rPr>
          <w:rFonts w:ascii="Consolas" w:eastAsia="Consolas" w:hAnsi="Consolas"/>
          <w:sz w:val="19"/>
          <w:lang w:val="de-DE"/>
        </w:rPr>
        <w:t>ZTOUR_BMS_CFG</w:t>
      </w:r>
      <w:r w:rsidRPr="00056CDB">
        <w:rPr>
          <w:lang w:val="de-DE"/>
        </w:rPr>
        <w:t xml:space="preserve">. Das ist nicht akzeptabel: Die Werte sind in SE16 und SM30 lesbar und wandern mit jedem Tabellenexport. Ziel ist, dass kein Zugangsdatum mehr in einer Tabelle, in einem Parameter oder im Coding steht; der Helper </w:t>
      </w:r>
      <w:r w:rsidRPr="00056CDB">
        <w:rPr>
          <w:rFonts w:ascii="Consolas" w:eastAsia="Consolas" w:hAnsi="Consolas"/>
          <w:sz w:val="19"/>
          <w:lang w:val="de-DE"/>
        </w:rPr>
        <w:t>GET_BMS_BEARER_TOKEN</w:t>
      </w:r>
      <w:r w:rsidRPr="00056CDB">
        <w:rPr>
          <w:lang w:val="de-DE"/>
        </w:rPr>
        <w:t xml:space="preserve"> holt es sich zur Laufz</w:t>
      </w:r>
      <w:r w:rsidRPr="00056CDB">
        <w:rPr>
          <w:lang w:val="de-DE"/>
        </w:rPr>
        <w:t>eit aus einem geschützten Speicher, die Tabelle behält nur Destination, Aktiv-Kennzeichen und Standardpartner.</w:t>
      </w:r>
    </w:p>
    <w:p w14:paraId="38BCD7B1" w14:textId="77777777" w:rsidR="00492731" w:rsidRDefault="009507FD">
      <w:proofErr w:type="spellStart"/>
      <w:r>
        <w:t>Geprüft</w:t>
      </w:r>
      <w:proofErr w:type="spellEnd"/>
      <w:r>
        <w:t xml:space="preserve"> und </w:t>
      </w:r>
      <w:proofErr w:type="spellStart"/>
      <w:r>
        <w:t>verworfen</w:t>
      </w:r>
      <w:proofErr w:type="spellEnd"/>
      <w:r>
        <w:t>:</w:t>
      </w:r>
    </w:p>
    <w:p w14:paraId="3FAB651C" w14:textId="77777777" w:rsidR="00492731" w:rsidRPr="00056CDB" w:rsidRDefault="009507FD">
      <w:pPr>
        <w:pStyle w:val="ListBullet"/>
        <w:rPr>
          <w:lang w:val="de-DE"/>
        </w:rPr>
      </w:pPr>
      <w:r>
        <w:rPr>
          <w:b/>
        </w:rPr>
        <w:t>SM59-Destination mit Basic Authentication.</w:t>
      </w:r>
      <w:r>
        <w:t xml:space="preserve"> </w:t>
      </w:r>
      <w:r w:rsidRPr="00056CDB">
        <w:rPr>
          <w:lang w:val="de-DE"/>
        </w:rPr>
        <w:t>Das Passwort einer Destination kann aus ABAP nicht zurückgelesen werden, und BM</w:t>
      </w:r>
      <w:r w:rsidRPr="00056CDB">
        <w:rPr>
          <w:lang w:val="de-DE"/>
        </w:rPr>
        <w:t>S akzeptiert auf dem Login-Endpunkt keine Basic Authentication, sondern nur den JSON-Body mit Benutzer und Passwort.</w:t>
      </w:r>
    </w:p>
    <w:p w14:paraId="2D52CBC6" w14:textId="77777777" w:rsidR="00492731" w:rsidRDefault="009507FD">
      <w:pPr>
        <w:pStyle w:val="ListBullet"/>
      </w:pPr>
      <w:r>
        <w:rPr>
          <w:b/>
        </w:rPr>
        <w:t>OAuth-2.0-Client-Profil (OA2C_CONFIG).</w:t>
      </w:r>
      <w:r>
        <w:t xml:space="preserve"> </w:t>
      </w:r>
      <w:r w:rsidRPr="00056CDB">
        <w:rPr>
          <w:lang w:val="de-DE"/>
        </w:rPr>
        <w:t>Es würde das Secret ebenfalls sicher ablegen, erwartet aber einen Standard-OAuth-Token-Endpunkt. Der</w:t>
      </w:r>
      <w:r w:rsidRPr="00056CDB">
        <w:rPr>
          <w:lang w:val="de-DE"/>
        </w:rPr>
        <w:t xml:space="preserve"> BMS-Login ist ein eigener JSON-Aufruf, der </w:t>
      </w:r>
      <w:proofErr w:type="spellStart"/>
      <w:r w:rsidRPr="00056CDB">
        <w:rPr>
          <w:rFonts w:ascii="Consolas" w:eastAsia="Consolas" w:hAnsi="Consolas"/>
          <w:sz w:val="19"/>
          <w:lang w:val="de-DE"/>
        </w:rPr>
        <w:t>accessToken</w:t>
      </w:r>
      <w:proofErr w:type="spellEnd"/>
      <w:r w:rsidRPr="00056CDB">
        <w:rPr>
          <w:lang w:val="de-DE"/>
        </w:rPr>
        <w:t xml:space="preserve"> und </w:t>
      </w:r>
      <w:proofErr w:type="spellStart"/>
      <w:r w:rsidRPr="00056CDB">
        <w:rPr>
          <w:rFonts w:ascii="Consolas" w:eastAsia="Consolas" w:hAnsi="Consolas"/>
          <w:sz w:val="19"/>
          <w:lang w:val="de-DE"/>
        </w:rPr>
        <w:t>refreshToken</w:t>
      </w:r>
      <w:proofErr w:type="spellEnd"/>
      <w:r w:rsidRPr="00056CDB">
        <w:rPr>
          <w:lang w:val="de-DE"/>
        </w:rPr>
        <w:t xml:space="preserve"> zurückgibt. </w:t>
      </w:r>
      <w:proofErr w:type="spellStart"/>
      <w:r>
        <w:t>Ohne</w:t>
      </w:r>
      <w:proofErr w:type="spellEnd"/>
      <w:r>
        <w:t xml:space="preserve"> </w:t>
      </w:r>
      <w:proofErr w:type="spellStart"/>
      <w:r>
        <w:t>Änderung</w:t>
      </w:r>
      <w:proofErr w:type="spellEnd"/>
      <w:r>
        <w:t xml:space="preserve"> auf BMS-</w:t>
      </w:r>
      <w:proofErr w:type="spellStart"/>
      <w:r>
        <w:t>Seite</w:t>
      </w:r>
      <w:proofErr w:type="spellEnd"/>
      <w:r>
        <w:t xml:space="preserve"> funktioniert das nicht.</w:t>
      </w:r>
    </w:p>
    <w:p w14:paraId="5C603448" w14:textId="5BF52D47" w:rsidR="00492731" w:rsidRPr="00056CDB" w:rsidRDefault="009507FD">
      <w:pPr>
        <w:pStyle w:val="ListBullet"/>
        <w:rPr>
          <w:lang w:val="de-DE"/>
        </w:rPr>
      </w:pPr>
      <w:r>
        <w:t xml:space="preserve">**Secure Storage (SECSTORE, </w:t>
      </w:r>
      <w:r>
        <w:rPr>
          <w:rFonts w:ascii="Consolas" w:eastAsia="Consolas" w:hAnsi="Consolas"/>
          <w:sz w:val="19"/>
        </w:rPr>
        <w:t>SECSTORE_*_ITEM</w:t>
      </w:r>
      <w:r>
        <w:t xml:space="preserve">).** </w:t>
      </w:r>
      <w:r w:rsidRPr="00056CDB">
        <w:rPr>
          <w:lang w:val="de-DE"/>
        </w:rPr>
        <w:t>Verschlüsselt, systemlokal, mit Zugriffsliste. Die SAP-Dokumentation de</w:t>
      </w:r>
      <w:r w:rsidRPr="00056CDB">
        <w:rPr>
          <w:lang w:val="de-DE"/>
        </w:rPr>
        <w:t>r Bausteine sagt jedoch: nur für SAP-Anwendungsprogramme, Kundenprogramme erhalten einen Fehler (</w:t>
      </w:r>
      <w:r w:rsidRPr="00056CDB">
        <w:rPr>
          <w:rFonts w:ascii="Consolas" w:eastAsia="Consolas" w:hAnsi="Consolas"/>
          <w:sz w:val="19"/>
          <w:lang w:val="de-DE"/>
        </w:rPr>
        <w:t>INVALID_AUTH</w:t>
      </w:r>
      <w:r w:rsidRPr="00056CDB">
        <w:rPr>
          <w:lang w:val="de-DE"/>
        </w:rPr>
        <w:t xml:space="preserve">). </w:t>
      </w:r>
    </w:p>
    <w:p w14:paraId="0A471E1B" w14:textId="77777777" w:rsidR="00492731" w:rsidRPr="00056CDB" w:rsidRDefault="009507FD">
      <w:pPr>
        <w:pStyle w:val="Heading1"/>
        <w:rPr>
          <w:lang w:val="de-DE"/>
        </w:rPr>
      </w:pPr>
      <w:bookmarkStart w:id="32" w:name="_Toc134"/>
      <w:r w:rsidRPr="00056CDB">
        <w:rPr>
          <w:lang w:val="de-DE"/>
        </w:rPr>
        <w:t>9 Stand und offene Punkte</w:t>
      </w:r>
      <w:bookmarkEnd w:id="32"/>
    </w:p>
    <w:p w14:paraId="655AA356" w14:textId="77777777" w:rsidR="00492731" w:rsidRPr="00056CDB" w:rsidRDefault="009507FD">
      <w:pPr>
        <w:pStyle w:val="Heading2"/>
        <w:rPr>
          <w:lang w:val="de-DE"/>
        </w:rPr>
      </w:pPr>
      <w:bookmarkStart w:id="33" w:name="_Toc135"/>
      <w:r w:rsidRPr="00056CDB">
        <w:rPr>
          <w:lang w:val="de-DE"/>
        </w:rPr>
        <w:t>9.1 Stand 24.09.2026</w:t>
      </w:r>
      <w:bookmarkEnd w:id="33"/>
    </w:p>
    <w:p w14:paraId="6138F68D" w14:textId="77777777" w:rsidR="00492731" w:rsidRPr="00056CDB" w:rsidRDefault="009507FD">
      <w:pPr>
        <w:pStyle w:val="ListBullet"/>
        <w:rPr>
          <w:lang w:val="de-DE"/>
        </w:rPr>
      </w:pPr>
      <w:r w:rsidRPr="00056CDB">
        <w:rPr>
          <w:lang w:val="de-DE"/>
        </w:rPr>
        <w:t xml:space="preserve">In TI4 aktiv: Helper v6 (eine Meldung je Grund), Aktion v3 (Signaturmeldung im Service-Loop), Statusfortschreibung über BO, HTTP-Helfer mit Pfadpräfix aus </w:t>
      </w:r>
      <w:r w:rsidRPr="00056CDB">
        <w:rPr>
          <w:rFonts w:ascii="Consolas" w:eastAsia="Consolas" w:hAnsi="Consolas"/>
          <w:sz w:val="19"/>
          <w:lang w:val="de-DE"/>
        </w:rPr>
        <w:t>ZTOUR_BMS_CFG</w:t>
      </w:r>
      <w:r w:rsidRPr="00056CDB">
        <w:rPr>
          <w:lang w:val="de-DE"/>
        </w:rPr>
        <w:t xml:space="preserve">, </w:t>
      </w:r>
      <w:r w:rsidRPr="00056CDB">
        <w:rPr>
          <w:rFonts w:ascii="Consolas" w:eastAsia="Consolas" w:hAnsi="Consolas"/>
          <w:sz w:val="19"/>
          <w:lang w:val="de-DE"/>
        </w:rPr>
        <w:t>LOG_BMS_CALL</w:t>
      </w:r>
      <w:r w:rsidRPr="00056CDB">
        <w:rPr>
          <w:lang w:val="de-DE"/>
        </w:rPr>
        <w:t xml:space="preserve"> mit durchgereichter Richtung, Meldungen 054–056; </w:t>
      </w:r>
      <w:r w:rsidRPr="00056CDB">
        <w:rPr>
          <w:rFonts w:ascii="Consolas" w:eastAsia="Consolas" w:hAnsi="Consolas"/>
          <w:sz w:val="19"/>
          <w:lang w:val="de-DE"/>
        </w:rPr>
        <w:t>STORNO_BMS_ORDER</w:t>
      </w:r>
      <w:r w:rsidRPr="00056CDB">
        <w:rPr>
          <w:lang w:val="de-DE"/>
        </w:rPr>
        <w:t xml:space="preserve"> entfern</w:t>
      </w:r>
      <w:r w:rsidRPr="00056CDB">
        <w:rPr>
          <w:lang w:val="de-DE"/>
        </w:rPr>
        <w:t>t.</w:t>
      </w:r>
    </w:p>
    <w:p w14:paraId="61577708" w14:textId="77777777" w:rsidR="00492731" w:rsidRPr="00056CDB" w:rsidRDefault="009507FD">
      <w:pPr>
        <w:pStyle w:val="ListBullet"/>
        <w:rPr>
          <w:lang w:val="de-DE"/>
        </w:rPr>
      </w:pPr>
      <w:r w:rsidRPr="00056CDB">
        <w:rPr>
          <w:lang w:val="de-DE"/>
        </w:rPr>
        <w:t>Geschrieben, Aktivierung offen: Aktion v4 (Signaturmeldungen vor Konfiguration und Login, kein BMS-Kontakt für vollständig gesperrte Touren).</w:t>
      </w:r>
    </w:p>
    <w:p w14:paraId="737E58C0" w14:textId="77777777" w:rsidR="00492731" w:rsidRDefault="009507FD">
      <w:pPr>
        <w:pStyle w:val="ListBullet"/>
      </w:pPr>
      <w:proofErr w:type="spellStart"/>
      <w:r>
        <w:t>Meldungen</w:t>
      </w:r>
      <w:proofErr w:type="spellEnd"/>
      <w:r>
        <w:t xml:space="preserve"> 047–053 </w:t>
      </w:r>
      <w:proofErr w:type="spellStart"/>
      <w:r>
        <w:t>laut</w:t>
      </w:r>
      <w:proofErr w:type="spellEnd"/>
      <w:r>
        <w:t xml:space="preserve"> </w:t>
      </w:r>
      <w:proofErr w:type="spellStart"/>
      <w:r>
        <w:t>Arbeitsschritt</w:t>
      </w:r>
      <w:proofErr w:type="spellEnd"/>
      <w:r>
        <w:t xml:space="preserve"> 1 anzulegen.</w:t>
      </w:r>
    </w:p>
    <w:p w14:paraId="511FBEB3" w14:textId="77777777" w:rsidR="00492731" w:rsidRPr="00056CDB" w:rsidRDefault="009507FD">
      <w:pPr>
        <w:pStyle w:val="ListBullet"/>
        <w:rPr>
          <w:lang w:val="de-DE"/>
        </w:rPr>
      </w:pPr>
      <w:r w:rsidRPr="00056CDB">
        <w:rPr>
          <w:lang w:val="de-DE"/>
        </w:rPr>
        <w:t xml:space="preserve">BMS-Testsystem: seit 24.09.2026 antwortet </w:t>
      </w:r>
      <w:r w:rsidRPr="00056CDB">
        <w:rPr>
          <w:rFonts w:ascii="Consolas" w:eastAsia="Consolas" w:hAnsi="Consolas"/>
          <w:sz w:val="19"/>
          <w:lang w:val="de-DE"/>
        </w:rPr>
        <w:t>hws-srv17</w:t>
      </w:r>
      <w:r w:rsidRPr="00056CDB">
        <w:rPr>
          <w:lang w:val="de-DE"/>
        </w:rPr>
        <w:t xml:space="preserve"> unter </w:t>
      </w:r>
      <w:r w:rsidRPr="00056CDB">
        <w:rPr>
          <w:rFonts w:ascii="Consolas" w:eastAsia="Consolas" w:hAnsi="Consolas"/>
          <w:sz w:val="19"/>
          <w:lang w:val="de-DE"/>
        </w:rPr>
        <w:t>/</w:t>
      </w:r>
      <w:proofErr w:type="spellStart"/>
      <w:r w:rsidRPr="00056CDB">
        <w:rPr>
          <w:rFonts w:ascii="Consolas" w:eastAsia="Consolas" w:hAnsi="Consolas"/>
          <w:sz w:val="19"/>
          <w:lang w:val="de-DE"/>
        </w:rPr>
        <w:t>B</w:t>
      </w:r>
      <w:r w:rsidRPr="00056CDB">
        <w:rPr>
          <w:rFonts w:ascii="Consolas" w:eastAsia="Consolas" w:hAnsi="Consolas"/>
          <w:sz w:val="19"/>
          <w:lang w:val="de-DE"/>
        </w:rPr>
        <w:t>msApiSapTest</w:t>
      </w:r>
      <w:proofErr w:type="spellEnd"/>
      <w:r w:rsidRPr="00056CDB">
        <w:rPr>
          <w:lang w:val="de-DE"/>
        </w:rPr>
        <w:t xml:space="preserve"> mit HTTP 404 (auch </w:t>
      </w:r>
      <w:r w:rsidRPr="00056CDB">
        <w:rPr>
          <w:rFonts w:ascii="Consolas" w:eastAsia="Consolas" w:hAnsi="Consolas"/>
          <w:sz w:val="19"/>
          <w:lang w:val="de-DE"/>
        </w:rPr>
        <w:t>/</w:t>
      </w:r>
      <w:proofErr w:type="spellStart"/>
      <w:r w:rsidRPr="00056CDB">
        <w:rPr>
          <w:rFonts w:ascii="Consolas" w:eastAsia="Consolas" w:hAnsi="Consolas"/>
          <w:sz w:val="19"/>
          <w:lang w:val="de-DE"/>
        </w:rPr>
        <w:t>swagger</w:t>
      </w:r>
      <w:proofErr w:type="spellEnd"/>
      <w:r w:rsidRPr="00056CDB">
        <w:rPr>
          <w:rFonts w:ascii="Consolas" w:eastAsia="Consolas" w:hAnsi="Consolas"/>
          <w:sz w:val="19"/>
          <w:lang w:val="de-DE"/>
        </w:rPr>
        <w:t>/index.html</w:t>
      </w:r>
      <w:r w:rsidRPr="00056CDB">
        <w:rPr>
          <w:lang w:val="de-DE"/>
        </w:rPr>
        <w:t xml:space="preserve"> und </w:t>
      </w:r>
      <w:r w:rsidRPr="00056CDB">
        <w:rPr>
          <w:rFonts w:ascii="Consolas" w:eastAsia="Consolas" w:hAnsi="Consolas"/>
          <w:sz w:val="19"/>
          <w:lang w:val="de-DE"/>
        </w:rPr>
        <w:t>/</w:t>
      </w:r>
      <w:proofErr w:type="spellStart"/>
      <w:r w:rsidRPr="00056CDB">
        <w:rPr>
          <w:rFonts w:ascii="Consolas" w:eastAsia="Consolas" w:hAnsi="Consolas"/>
          <w:sz w:val="19"/>
          <w:lang w:val="de-DE"/>
        </w:rPr>
        <w:t>api</w:t>
      </w:r>
      <w:proofErr w:type="spellEnd"/>
      <w:r w:rsidRPr="00056CDB">
        <w:rPr>
          <w:rFonts w:ascii="Consolas" w:eastAsia="Consolas" w:hAnsi="Consolas"/>
          <w:sz w:val="19"/>
          <w:lang w:val="de-DE"/>
        </w:rPr>
        <w:t>/</w:t>
      </w:r>
      <w:proofErr w:type="spellStart"/>
      <w:r w:rsidRPr="00056CDB">
        <w:rPr>
          <w:rFonts w:ascii="Consolas" w:eastAsia="Consolas" w:hAnsi="Consolas"/>
          <w:sz w:val="19"/>
          <w:lang w:val="de-DE"/>
        </w:rPr>
        <w:t>user</w:t>
      </w:r>
      <w:proofErr w:type="spellEnd"/>
      <w:r w:rsidRPr="00056CDB">
        <w:rPr>
          <w:rFonts w:ascii="Consolas" w:eastAsia="Consolas" w:hAnsi="Consolas"/>
          <w:sz w:val="19"/>
          <w:lang w:val="de-DE"/>
        </w:rPr>
        <w:t>/</w:t>
      </w:r>
      <w:proofErr w:type="spellStart"/>
      <w:r w:rsidRPr="00056CDB">
        <w:rPr>
          <w:rFonts w:ascii="Consolas" w:eastAsia="Consolas" w:hAnsi="Consolas"/>
          <w:sz w:val="19"/>
          <w:lang w:val="de-DE"/>
        </w:rPr>
        <w:t>healthCheck</w:t>
      </w:r>
      <w:proofErr w:type="spellEnd"/>
      <w:r w:rsidRPr="00056CDB">
        <w:rPr>
          <w:lang w:val="de-DE"/>
        </w:rPr>
        <w:t xml:space="preserve">); der Server selbst antwortet mit 200. SAP-seitig geprüft: Destination, Pfadpräfix, Aufbau der URI. Anfrage an das BMS-Team läuft; ein neuer Pfad wird nur in </w:t>
      </w:r>
      <w:r w:rsidRPr="00056CDB">
        <w:rPr>
          <w:rFonts w:ascii="Consolas" w:eastAsia="Consolas" w:hAnsi="Consolas"/>
          <w:sz w:val="19"/>
          <w:lang w:val="de-DE"/>
        </w:rPr>
        <w:t>BMS_PATH_PREFIX</w:t>
      </w:r>
      <w:r w:rsidRPr="00056CDB">
        <w:rPr>
          <w:lang w:val="de-DE"/>
        </w:rPr>
        <w:t xml:space="preserve"> eing</w:t>
      </w:r>
      <w:r w:rsidRPr="00056CDB">
        <w:rPr>
          <w:lang w:val="de-DE"/>
        </w:rPr>
        <w:t>etragen.</w:t>
      </w:r>
    </w:p>
    <w:p w14:paraId="42CCD83B" w14:textId="77777777" w:rsidR="00492731" w:rsidRDefault="009507FD">
      <w:pPr>
        <w:pStyle w:val="Heading2"/>
      </w:pPr>
      <w:bookmarkStart w:id="34" w:name="_Toc136"/>
      <w:r>
        <w:lastRenderedPageBreak/>
        <w:t xml:space="preserve">9.2 </w:t>
      </w:r>
      <w:proofErr w:type="spellStart"/>
      <w:r>
        <w:t>Offene</w:t>
      </w:r>
      <w:proofErr w:type="spellEnd"/>
      <w:r>
        <w:t xml:space="preserve"> </w:t>
      </w:r>
      <w:proofErr w:type="spellStart"/>
      <w:r>
        <w:t>Punkte</w:t>
      </w:r>
      <w:bookmarkEnd w:id="34"/>
      <w:proofErr w:type="spellEnd"/>
    </w:p>
    <w:p w14:paraId="31B57454" w14:textId="77777777" w:rsidR="00492731" w:rsidRPr="00056CDB" w:rsidRDefault="009507FD">
      <w:pPr>
        <w:pStyle w:val="ListBullet"/>
        <w:rPr>
          <w:lang w:val="de-DE"/>
        </w:rPr>
      </w:pPr>
      <w:r w:rsidRPr="00056CDB">
        <w:rPr>
          <w:lang w:val="de-DE"/>
        </w:rPr>
        <w:t>BMS-Verhalten bei erneuter Freigabe einer PARTIAL-Tour klären: bereits gesendete Services werden erneut gesendet, Erkennung über die Auftragsnummer ist nicht getestet; alternativ Services im Status FREIGEGEBE</w:t>
      </w:r>
      <w:r w:rsidRPr="00056CDB">
        <w:rPr>
          <w:lang w:val="de-DE"/>
        </w:rPr>
        <w:t>N überspringen.</w:t>
      </w:r>
    </w:p>
    <w:p w14:paraId="193C999A" w14:textId="77777777" w:rsidR="00492731" w:rsidRPr="00056CDB" w:rsidRDefault="009507FD">
      <w:pPr>
        <w:pStyle w:val="ListBullet"/>
        <w:rPr>
          <w:lang w:val="de-DE"/>
        </w:rPr>
      </w:pPr>
      <w:r w:rsidRPr="00056CDB">
        <w:rPr>
          <w:lang w:val="de-DE"/>
        </w:rPr>
        <w:t xml:space="preserve">Zugangsdaten aus </w:t>
      </w:r>
      <w:r w:rsidRPr="00056CDB">
        <w:rPr>
          <w:rFonts w:ascii="Consolas" w:eastAsia="Consolas" w:hAnsi="Consolas"/>
          <w:sz w:val="19"/>
          <w:lang w:val="de-DE"/>
        </w:rPr>
        <w:t>ZTOUR_BMS_CFG</w:t>
      </w:r>
      <w:r w:rsidRPr="00056CDB">
        <w:rPr>
          <w:lang w:val="de-DE"/>
        </w:rPr>
        <w:t xml:space="preserve"> entfernen: Secure Storage aus Z-Code testen; sonst BMS-Team wegen Basic Auth / OAuth </w:t>
      </w:r>
      <w:proofErr w:type="spellStart"/>
      <w:r w:rsidRPr="00056CDB">
        <w:rPr>
          <w:lang w:val="de-DE"/>
        </w:rPr>
        <w:t>fragen</w:t>
      </w:r>
      <w:proofErr w:type="spellEnd"/>
      <w:r w:rsidRPr="00056CDB">
        <w:rPr>
          <w:lang w:val="de-DE"/>
        </w:rPr>
        <w:t>; sonst SSF-Variante bauen.</w:t>
      </w:r>
    </w:p>
    <w:p w14:paraId="7E122BAA" w14:textId="77777777" w:rsidR="00492731" w:rsidRPr="00056CDB" w:rsidRDefault="009507FD">
      <w:pPr>
        <w:pStyle w:val="ListBullet"/>
        <w:rPr>
          <w:lang w:val="de-DE"/>
        </w:rPr>
      </w:pPr>
      <w:proofErr w:type="spellStart"/>
      <w:r w:rsidRPr="00056CDB">
        <w:rPr>
          <w:lang w:val="de-DE"/>
        </w:rPr>
        <w:t>eANV</w:t>
      </w:r>
      <w:proofErr w:type="spellEnd"/>
      <w:r w:rsidRPr="00056CDB">
        <w:rPr>
          <w:lang w:val="de-DE"/>
        </w:rPr>
        <w:t xml:space="preserve">-Team: </w:t>
      </w:r>
      <w:r w:rsidRPr="00056CDB">
        <w:rPr>
          <w:rFonts w:ascii="Consolas" w:eastAsia="Consolas" w:hAnsi="Consolas"/>
          <w:sz w:val="19"/>
          <w:lang w:val="de-DE"/>
        </w:rPr>
        <w:t>SYNC_SIGNATURES_NOTE</w:t>
      </w:r>
      <w:r w:rsidRPr="00056CDB">
        <w:rPr>
          <w:lang w:val="de-DE"/>
        </w:rPr>
        <w:t xml:space="preserve"> synchronisiert Signaturen nur für Nachweise, für Scheine steht ein </w:t>
      </w:r>
      <w:proofErr w:type="spellStart"/>
      <w:r w:rsidRPr="00056CDB">
        <w:rPr>
          <w:lang w:val="de-DE"/>
        </w:rPr>
        <w:t>ToDo</w:t>
      </w:r>
      <w:proofErr w:type="spellEnd"/>
      <w:r w:rsidRPr="00056CDB">
        <w:rPr>
          <w:lang w:val="de-DE"/>
        </w:rPr>
        <w:t xml:space="preserve"> — ohne Synchronisation bleiben Begleitscheine dauerhaft gesperrt.</w:t>
      </w:r>
    </w:p>
    <w:p w14:paraId="2B54EDF9" w14:textId="77777777" w:rsidR="00492731" w:rsidRPr="00056CDB" w:rsidRDefault="009507FD">
      <w:pPr>
        <w:pStyle w:val="ListBullet"/>
        <w:rPr>
          <w:lang w:val="de-DE"/>
        </w:rPr>
      </w:pPr>
      <w:r w:rsidRPr="00056CDB">
        <w:rPr>
          <w:lang w:val="de-DE"/>
        </w:rPr>
        <w:t>Meldung 020</w:t>
      </w:r>
      <w:r w:rsidRPr="00056CDB">
        <w:rPr>
          <w:lang w:val="de-DE"/>
        </w:rPr>
        <w:t>: Text „Auftrag &amp;1 (Aktion &amp;2) in Tour &amp;3 hat keinen BMS-Bewegungstyp“ passt nicht zur Verwendung als Konfigurationsfehler.</w:t>
      </w:r>
    </w:p>
    <w:p w14:paraId="5BF8353A" w14:textId="6A7247FD" w:rsidR="00492731" w:rsidRPr="00056CDB" w:rsidRDefault="009507FD" w:rsidP="00056CDB">
      <w:pPr>
        <w:pStyle w:val="ListBullet"/>
        <w:rPr>
          <w:lang w:val="de-DE"/>
        </w:rPr>
      </w:pPr>
      <w:r w:rsidRPr="00056CDB">
        <w:rPr>
          <w:lang w:val="de-DE"/>
        </w:rPr>
        <w:t xml:space="preserve">BMS-Team: Test-API unter </w:t>
      </w:r>
      <w:r w:rsidRPr="00056CDB">
        <w:rPr>
          <w:rFonts w:ascii="Consolas" w:eastAsia="Consolas" w:hAnsi="Consolas"/>
          <w:sz w:val="19"/>
          <w:lang w:val="de-DE"/>
        </w:rPr>
        <w:t>/</w:t>
      </w:r>
      <w:proofErr w:type="spellStart"/>
      <w:r w:rsidRPr="00056CDB">
        <w:rPr>
          <w:rFonts w:ascii="Consolas" w:eastAsia="Consolas" w:hAnsi="Consolas"/>
          <w:sz w:val="19"/>
          <w:lang w:val="de-DE"/>
        </w:rPr>
        <w:t>BmsApiSapTest</w:t>
      </w:r>
      <w:proofErr w:type="spellEnd"/>
      <w:r w:rsidRPr="00056CDB">
        <w:rPr>
          <w:lang w:val="de-DE"/>
        </w:rPr>
        <w:t xml:space="preserve"> seit 2</w:t>
      </w:r>
      <w:r w:rsidR="00056CDB">
        <w:rPr>
          <w:lang w:val="de-DE"/>
        </w:rPr>
        <w:t>2</w:t>
      </w:r>
      <w:r w:rsidRPr="00056CDB">
        <w:rPr>
          <w:lang w:val="de-DE"/>
        </w:rPr>
        <w:t>.09.2026 nicht erreichbar (404); neuen Pfad oder Server nennen.</w:t>
      </w:r>
    </w:p>
    <w:p w14:paraId="5C1ED8B8" w14:textId="77777777" w:rsidR="00492731" w:rsidRDefault="009507FD">
      <w:pPr>
        <w:pStyle w:val="Heading1"/>
      </w:pPr>
      <w:bookmarkStart w:id="35" w:name="_Toc138"/>
      <w:r>
        <w:t>1</w:t>
      </w:r>
      <w:r>
        <w:t>0 Anhang</w:t>
      </w:r>
      <w:bookmarkEnd w:id="35"/>
    </w:p>
    <w:p w14:paraId="266D0534" w14:textId="77777777" w:rsidR="00492731" w:rsidRPr="00056CDB" w:rsidRDefault="009507FD">
      <w:pPr>
        <w:pStyle w:val="Heading2"/>
        <w:rPr>
          <w:lang w:val="de-DE"/>
        </w:rPr>
      </w:pPr>
      <w:bookmarkStart w:id="36" w:name="_Toc139"/>
      <w:r w:rsidRPr="00056CDB">
        <w:rPr>
          <w:lang w:val="de-DE"/>
        </w:rPr>
        <w:t>10.1 Alle Meldungen der Aktionen (Z_MSG_SVR_TOUR_EXT)</w:t>
      </w:r>
      <w:bookmarkEnd w:id="36"/>
    </w:p>
    <w:tbl>
      <w:tblPr>
        <w:tblStyle w:val="TableGrid"/>
        <w:tblW w:w="0" w:type="auto"/>
        <w:jc w:val="center"/>
        <w:tblLook w:val="04A0" w:firstRow="1" w:lastRow="0" w:firstColumn="1" w:lastColumn="0" w:noHBand="0" w:noVBand="1"/>
      </w:tblPr>
      <w:tblGrid>
        <w:gridCol w:w="1134"/>
        <w:gridCol w:w="5102"/>
        <w:gridCol w:w="3402"/>
      </w:tblGrid>
      <w:tr w:rsidR="00492731" w14:paraId="614A88B6" w14:textId="77777777">
        <w:trPr>
          <w:jc w:val="center"/>
        </w:trPr>
        <w:tc>
          <w:tcPr>
            <w:tcW w:w="1134" w:type="dxa"/>
            <w:shd w:val="clear" w:color="auto" w:fill="D9E2F3"/>
          </w:tcPr>
          <w:p w14:paraId="3F6D671E" w14:textId="77777777" w:rsidR="00492731" w:rsidRDefault="009507FD">
            <w:r>
              <w:rPr>
                <w:b/>
                <w:sz w:val="19"/>
              </w:rPr>
              <w:t>Nr</w:t>
            </w:r>
          </w:p>
        </w:tc>
        <w:tc>
          <w:tcPr>
            <w:tcW w:w="5102" w:type="dxa"/>
            <w:shd w:val="clear" w:color="auto" w:fill="D9E2F3"/>
          </w:tcPr>
          <w:p w14:paraId="6319D1D2" w14:textId="77777777" w:rsidR="00492731" w:rsidRDefault="009507FD">
            <w:r>
              <w:rPr>
                <w:b/>
                <w:sz w:val="19"/>
              </w:rPr>
              <w:t>Text</w:t>
            </w:r>
          </w:p>
        </w:tc>
        <w:tc>
          <w:tcPr>
            <w:tcW w:w="3402" w:type="dxa"/>
            <w:shd w:val="clear" w:color="auto" w:fill="D9E2F3"/>
          </w:tcPr>
          <w:p w14:paraId="70936304" w14:textId="77777777" w:rsidR="00492731" w:rsidRDefault="009507FD">
            <w:r>
              <w:rPr>
                <w:b/>
                <w:sz w:val="19"/>
              </w:rPr>
              <w:t>Verwendung</w:t>
            </w:r>
          </w:p>
        </w:tc>
      </w:tr>
      <w:tr w:rsidR="00492731" w:rsidRPr="00056CDB" w14:paraId="7C1B22F1" w14:textId="77777777">
        <w:trPr>
          <w:jc w:val="center"/>
        </w:trPr>
        <w:tc>
          <w:tcPr>
            <w:tcW w:w="1134" w:type="dxa"/>
          </w:tcPr>
          <w:p w14:paraId="036B9C7E" w14:textId="77777777" w:rsidR="00492731" w:rsidRDefault="009507FD">
            <w:r>
              <w:rPr>
                <w:sz w:val="19"/>
              </w:rPr>
              <w:t>020</w:t>
            </w:r>
          </w:p>
        </w:tc>
        <w:tc>
          <w:tcPr>
            <w:tcW w:w="5102" w:type="dxa"/>
          </w:tcPr>
          <w:p w14:paraId="525F303D" w14:textId="77777777" w:rsidR="00492731" w:rsidRPr="00056CDB" w:rsidRDefault="009507FD">
            <w:pPr>
              <w:rPr>
                <w:lang w:val="de-DE"/>
              </w:rPr>
            </w:pPr>
            <w:r w:rsidRPr="00056CDB">
              <w:rPr>
                <w:sz w:val="19"/>
                <w:lang w:val="de-DE"/>
              </w:rPr>
              <w:t>Auftrag &amp;1 (Aktion &amp;2) in Tour &amp;3 hat keinen BMS-Bewegungstyp</w:t>
            </w:r>
          </w:p>
        </w:tc>
        <w:tc>
          <w:tcPr>
            <w:tcW w:w="3402" w:type="dxa"/>
          </w:tcPr>
          <w:p w14:paraId="28CA8348" w14:textId="77777777" w:rsidR="00492731" w:rsidRPr="00056CDB" w:rsidRDefault="009507FD">
            <w:pPr>
              <w:rPr>
                <w:lang w:val="de-DE"/>
              </w:rPr>
            </w:pPr>
            <w:r w:rsidRPr="00056CDB">
              <w:rPr>
                <w:sz w:val="19"/>
                <w:lang w:val="de-DE"/>
              </w:rPr>
              <w:t>Konfigurationsfehler mit &amp;1 = Grund; Text passt nicht zur Verwendung</w:t>
            </w:r>
          </w:p>
        </w:tc>
      </w:tr>
      <w:tr w:rsidR="00492731" w14:paraId="4D446E53" w14:textId="77777777">
        <w:trPr>
          <w:jc w:val="center"/>
        </w:trPr>
        <w:tc>
          <w:tcPr>
            <w:tcW w:w="1134" w:type="dxa"/>
          </w:tcPr>
          <w:p w14:paraId="381863D3" w14:textId="77777777" w:rsidR="00492731" w:rsidRDefault="009507FD">
            <w:r>
              <w:rPr>
                <w:sz w:val="19"/>
              </w:rPr>
              <w:t>021</w:t>
            </w:r>
          </w:p>
        </w:tc>
        <w:tc>
          <w:tcPr>
            <w:tcW w:w="5102" w:type="dxa"/>
          </w:tcPr>
          <w:p w14:paraId="1ABA5B43" w14:textId="77777777" w:rsidR="00492731" w:rsidRPr="00056CDB" w:rsidRDefault="009507FD">
            <w:pPr>
              <w:rPr>
                <w:lang w:val="de-DE"/>
              </w:rPr>
            </w:pPr>
            <w:r w:rsidRPr="00056CDB">
              <w:rPr>
                <w:sz w:val="19"/>
                <w:lang w:val="de-DE"/>
              </w:rPr>
              <w:t>Auftrag &amp;1 von Tour &amp;2 wurde erfolgreich an BMS übermittelt</w:t>
            </w:r>
          </w:p>
        </w:tc>
        <w:tc>
          <w:tcPr>
            <w:tcW w:w="3402" w:type="dxa"/>
          </w:tcPr>
          <w:p w14:paraId="7A4BE95C" w14:textId="77777777" w:rsidR="00492731" w:rsidRDefault="009507FD">
            <w:r>
              <w:rPr>
                <w:sz w:val="19"/>
              </w:rPr>
              <w:t xml:space="preserve">&amp;1 EA-ID, &amp;2 </w:t>
            </w:r>
            <w:proofErr w:type="spellStart"/>
            <w:r>
              <w:rPr>
                <w:sz w:val="19"/>
              </w:rPr>
              <w:t>Auftragsnummer</w:t>
            </w:r>
            <w:proofErr w:type="spellEnd"/>
          </w:p>
        </w:tc>
      </w:tr>
      <w:tr w:rsidR="00492731" w14:paraId="4A7DF220" w14:textId="77777777">
        <w:trPr>
          <w:jc w:val="center"/>
        </w:trPr>
        <w:tc>
          <w:tcPr>
            <w:tcW w:w="1134" w:type="dxa"/>
          </w:tcPr>
          <w:p w14:paraId="55494263" w14:textId="77777777" w:rsidR="00492731" w:rsidRDefault="009507FD">
            <w:r>
              <w:rPr>
                <w:sz w:val="19"/>
              </w:rPr>
              <w:t>022</w:t>
            </w:r>
          </w:p>
        </w:tc>
        <w:tc>
          <w:tcPr>
            <w:tcW w:w="5102" w:type="dxa"/>
          </w:tcPr>
          <w:p w14:paraId="7684C0CE" w14:textId="77777777" w:rsidR="00492731" w:rsidRDefault="009507FD">
            <w:r>
              <w:rPr>
                <w:sz w:val="19"/>
              </w:rPr>
              <w:t>Auftrag &amp;1 abgelehnt: &amp;2</w:t>
            </w:r>
          </w:p>
        </w:tc>
        <w:tc>
          <w:tcPr>
            <w:tcW w:w="3402" w:type="dxa"/>
          </w:tcPr>
          <w:p w14:paraId="5DE58DCE" w14:textId="77777777" w:rsidR="00492731" w:rsidRDefault="009507FD">
            <w:r>
              <w:rPr>
                <w:sz w:val="19"/>
              </w:rPr>
              <w:t>&amp;2 Fehlertext BMS</w:t>
            </w:r>
          </w:p>
        </w:tc>
      </w:tr>
      <w:tr w:rsidR="00492731" w:rsidRPr="00056CDB" w14:paraId="09484427" w14:textId="77777777">
        <w:trPr>
          <w:jc w:val="center"/>
        </w:trPr>
        <w:tc>
          <w:tcPr>
            <w:tcW w:w="1134" w:type="dxa"/>
          </w:tcPr>
          <w:p w14:paraId="5CBE8ABE" w14:textId="77777777" w:rsidR="00492731" w:rsidRDefault="009507FD">
            <w:r>
              <w:rPr>
                <w:sz w:val="19"/>
              </w:rPr>
              <w:t>023</w:t>
            </w:r>
          </w:p>
        </w:tc>
        <w:tc>
          <w:tcPr>
            <w:tcW w:w="5102" w:type="dxa"/>
          </w:tcPr>
          <w:p w14:paraId="14DD820E" w14:textId="77777777" w:rsidR="00492731" w:rsidRPr="00056CDB" w:rsidRDefault="009507FD">
            <w:pPr>
              <w:rPr>
                <w:lang w:val="de-DE"/>
              </w:rPr>
            </w:pPr>
            <w:r w:rsidRPr="00056CDB">
              <w:rPr>
                <w:sz w:val="19"/>
                <w:lang w:val="de-DE"/>
              </w:rPr>
              <w:t xml:space="preserve">Auftrag &amp;1: kein Behältertyp im </w:t>
            </w:r>
            <w:r w:rsidRPr="00056CDB">
              <w:rPr>
                <w:sz w:val="19"/>
                <w:lang w:val="de-DE"/>
              </w:rPr>
              <w:t>Entsorgungsauftrag</w:t>
            </w:r>
          </w:p>
        </w:tc>
        <w:tc>
          <w:tcPr>
            <w:tcW w:w="3402" w:type="dxa"/>
          </w:tcPr>
          <w:p w14:paraId="10D2FD33" w14:textId="77777777" w:rsidR="00492731" w:rsidRPr="00056CDB" w:rsidRDefault="00492731">
            <w:pPr>
              <w:rPr>
                <w:lang w:val="de-DE"/>
              </w:rPr>
            </w:pPr>
          </w:p>
        </w:tc>
      </w:tr>
      <w:tr w:rsidR="00492731" w:rsidRPr="00056CDB" w14:paraId="157C1D04" w14:textId="77777777">
        <w:trPr>
          <w:jc w:val="center"/>
        </w:trPr>
        <w:tc>
          <w:tcPr>
            <w:tcW w:w="1134" w:type="dxa"/>
          </w:tcPr>
          <w:p w14:paraId="346B4F9B" w14:textId="77777777" w:rsidR="00492731" w:rsidRDefault="009507FD">
            <w:r>
              <w:rPr>
                <w:sz w:val="19"/>
              </w:rPr>
              <w:t>024</w:t>
            </w:r>
          </w:p>
        </w:tc>
        <w:tc>
          <w:tcPr>
            <w:tcW w:w="5102" w:type="dxa"/>
          </w:tcPr>
          <w:p w14:paraId="13D9B312" w14:textId="77777777" w:rsidR="00492731" w:rsidRPr="00056CDB" w:rsidRDefault="009507FD">
            <w:pPr>
              <w:rPr>
                <w:lang w:val="de-DE"/>
              </w:rPr>
            </w:pPr>
            <w:r w:rsidRPr="00056CDB">
              <w:rPr>
                <w:sz w:val="19"/>
                <w:lang w:val="de-DE"/>
              </w:rPr>
              <w:t>Tour konnte nicht gelesen werden – Freigabe nicht möglich</w:t>
            </w:r>
          </w:p>
        </w:tc>
        <w:tc>
          <w:tcPr>
            <w:tcW w:w="3402" w:type="dxa"/>
          </w:tcPr>
          <w:p w14:paraId="21B77123" w14:textId="77777777" w:rsidR="00492731" w:rsidRPr="00056CDB" w:rsidRDefault="00492731">
            <w:pPr>
              <w:rPr>
                <w:lang w:val="de-DE"/>
              </w:rPr>
            </w:pPr>
          </w:p>
        </w:tc>
      </w:tr>
      <w:tr w:rsidR="00492731" w:rsidRPr="00056CDB" w14:paraId="72EB318F" w14:textId="77777777">
        <w:trPr>
          <w:jc w:val="center"/>
        </w:trPr>
        <w:tc>
          <w:tcPr>
            <w:tcW w:w="1134" w:type="dxa"/>
          </w:tcPr>
          <w:p w14:paraId="5571D900" w14:textId="77777777" w:rsidR="00492731" w:rsidRDefault="009507FD">
            <w:r>
              <w:rPr>
                <w:sz w:val="19"/>
              </w:rPr>
              <w:t>025</w:t>
            </w:r>
          </w:p>
        </w:tc>
        <w:tc>
          <w:tcPr>
            <w:tcW w:w="5102" w:type="dxa"/>
          </w:tcPr>
          <w:p w14:paraId="0B9EB7D5" w14:textId="77777777" w:rsidR="00492731" w:rsidRPr="00056CDB" w:rsidRDefault="009507FD">
            <w:pPr>
              <w:rPr>
                <w:lang w:val="de-DE"/>
              </w:rPr>
            </w:pPr>
            <w:r w:rsidRPr="00056CDB">
              <w:rPr>
                <w:sz w:val="19"/>
                <w:lang w:val="de-DE"/>
              </w:rPr>
              <w:t>Tour &amp;1: Service zur Zuordnung nicht gefunden</w:t>
            </w:r>
          </w:p>
        </w:tc>
        <w:tc>
          <w:tcPr>
            <w:tcW w:w="3402" w:type="dxa"/>
          </w:tcPr>
          <w:p w14:paraId="62FF3042" w14:textId="77777777" w:rsidR="00492731" w:rsidRPr="00056CDB" w:rsidRDefault="00492731">
            <w:pPr>
              <w:rPr>
                <w:lang w:val="de-DE"/>
              </w:rPr>
            </w:pPr>
          </w:p>
        </w:tc>
      </w:tr>
      <w:tr w:rsidR="00492731" w:rsidRPr="00056CDB" w14:paraId="17CDDDEE" w14:textId="77777777">
        <w:trPr>
          <w:jc w:val="center"/>
        </w:trPr>
        <w:tc>
          <w:tcPr>
            <w:tcW w:w="1134" w:type="dxa"/>
          </w:tcPr>
          <w:p w14:paraId="43D93622" w14:textId="77777777" w:rsidR="00492731" w:rsidRDefault="009507FD">
            <w:r>
              <w:rPr>
                <w:sz w:val="19"/>
              </w:rPr>
              <w:t>026</w:t>
            </w:r>
          </w:p>
        </w:tc>
        <w:tc>
          <w:tcPr>
            <w:tcW w:w="5102" w:type="dxa"/>
          </w:tcPr>
          <w:p w14:paraId="7EFE8180" w14:textId="77777777" w:rsidR="00492731" w:rsidRPr="00056CDB" w:rsidRDefault="009507FD">
            <w:pPr>
              <w:rPr>
                <w:lang w:val="de-DE"/>
              </w:rPr>
            </w:pPr>
            <w:r w:rsidRPr="00056CDB">
              <w:rPr>
                <w:sz w:val="19"/>
                <w:lang w:val="de-DE"/>
              </w:rPr>
              <w:t>Leistungsart &amp;1 nicht gemappt – Auftrag &amp;2, Tour &amp;3 nicht übertragen</w:t>
            </w:r>
          </w:p>
        </w:tc>
        <w:tc>
          <w:tcPr>
            <w:tcW w:w="3402" w:type="dxa"/>
          </w:tcPr>
          <w:p w14:paraId="04BB12D3" w14:textId="77777777" w:rsidR="00492731" w:rsidRPr="00056CDB" w:rsidRDefault="00492731">
            <w:pPr>
              <w:rPr>
                <w:lang w:val="de-DE"/>
              </w:rPr>
            </w:pPr>
          </w:p>
        </w:tc>
      </w:tr>
      <w:tr w:rsidR="00492731" w14:paraId="2EAA7D7F" w14:textId="77777777">
        <w:trPr>
          <w:jc w:val="center"/>
        </w:trPr>
        <w:tc>
          <w:tcPr>
            <w:tcW w:w="1134" w:type="dxa"/>
          </w:tcPr>
          <w:p w14:paraId="4FC7AC8E" w14:textId="77777777" w:rsidR="00492731" w:rsidRDefault="009507FD">
            <w:r>
              <w:rPr>
                <w:sz w:val="19"/>
              </w:rPr>
              <w:t>027</w:t>
            </w:r>
          </w:p>
        </w:tc>
        <w:tc>
          <w:tcPr>
            <w:tcW w:w="5102" w:type="dxa"/>
          </w:tcPr>
          <w:p w14:paraId="3A33AD29" w14:textId="77777777" w:rsidR="00492731" w:rsidRPr="00056CDB" w:rsidRDefault="009507FD">
            <w:pPr>
              <w:rPr>
                <w:lang w:val="de-DE"/>
              </w:rPr>
            </w:pPr>
            <w:r w:rsidRPr="00056CDB">
              <w:rPr>
                <w:sz w:val="19"/>
                <w:lang w:val="de-DE"/>
              </w:rPr>
              <w:t xml:space="preserve">Auftrag &amp;1 wurde nie an BMS </w:t>
            </w:r>
            <w:r w:rsidRPr="00056CDB">
              <w:rPr>
                <w:sz w:val="19"/>
                <w:lang w:val="de-DE"/>
              </w:rPr>
              <w:t>freigegeben – Storno nicht möglich</w:t>
            </w:r>
          </w:p>
        </w:tc>
        <w:tc>
          <w:tcPr>
            <w:tcW w:w="3402" w:type="dxa"/>
          </w:tcPr>
          <w:p w14:paraId="6B86D51C" w14:textId="77777777" w:rsidR="00492731" w:rsidRDefault="009507FD">
            <w:proofErr w:type="spellStart"/>
            <w:r>
              <w:rPr>
                <w:sz w:val="19"/>
              </w:rPr>
              <w:t>kein</w:t>
            </w:r>
            <w:proofErr w:type="spellEnd"/>
            <w:r>
              <w:rPr>
                <w:sz w:val="19"/>
              </w:rPr>
              <w:t xml:space="preserve"> Payload </w:t>
            </w:r>
            <w:proofErr w:type="spellStart"/>
            <w:r>
              <w:rPr>
                <w:sz w:val="19"/>
              </w:rPr>
              <w:t>im</w:t>
            </w:r>
            <w:proofErr w:type="spellEnd"/>
            <w:r>
              <w:rPr>
                <w:sz w:val="19"/>
              </w:rPr>
              <w:t xml:space="preserve"> </w:t>
            </w:r>
            <w:proofErr w:type="spellStart"/>
            <w:r>
              <w:rPr>
                <w:sz w:val="19"/>
              </w:rPr>
              <w:t>Protokoll</w:t>
            </w:r>
            <w:proofErr w:type="spellEnd"/>
          </w:p>
        </w:tc>
      </w:tr>
      <w:tr w:rsidR="00492731" w:rsidRPr="00056CDB" w14:paraId="6AB8E89A" w14:textId="77777777">
        <w:trPr>
          <w:jc w:val="center"/>
        </w:trPr>
        <w:tc>
          <w:tcPr>
            <w:tcW w:w="1134" w:type="dxa"/>
          </w:tcPr>
          <w:p w14:paraId="5D9D4162" w14:textId="77777777" w:rsidR="00492731" w:rsidRDefault="009507FD">
            <w:r>
              <w:rPr>
                <w:sz w:val="19"/>
              </w:rPr>
              <w:t>028</w:t>
            </w:r>
          </w:p>
        </w:tc>
        <w:tc>
          <w:tcPr>
            <w:tcW w:w="5102" w:type="dxa"/>
          </w:tcPr>
          <w:p w14:paraId="74E23B0B" w14:textId="77777777" w:rsidR="00492731" w:rsidRPr="00056CDB" w:rsidRDefault="009507FD">
            <w:pPr>
              <w:rPr>
                <w:lang w:val="de-DE"/>
              </w:rPr>
            </w:pPr>
            <w:r w:rsidRPr="00056CDB">
              <w:rPr>
                <w:sz w:val="19"/>
                <w:lang w:val="de-DE"/>
              </w:rPr>
              <w:t>Auftrag &amp;1 hat kein Datum – nicht übertragen</w:t>
            </w:r>
          </w:p>
        </w:tc>
        <w:tc>
          <w:tcPr>
            <w:tcW w:w="3402" w:type="dxa"/>
          </w:tcPr>
          <w:p w14:paraId="26000B29" w14:textId="77777777" w:rsidR="00492731" w:rsidRPr="00056CDB" w:rsidRDefault="00492731">
            <w:pPr>
              <w:rPr>
                <w:lang w:val="de-DE"/>
              </w:rPr>
            </w:pPr>
          </w:p>
        </w:tc>
      </w:tr>
      <w:tr w:rsidR="00492731" w:rsidRPr="00056CDB" w14:paraId="17C4DB21" w14:textId="77777777">
        <w:trPr>
          <w:jc w:val="center"/>
        </w:trPr>
        <w:tc>
          <w:tcPr>
            <w:tcW w:w="1134" w:type="dxa"/>
          </w:tcPr>
          <w:p w14:paraId="52C04B70" w14:textId="77777777" w:rsidR="00492731" w:rsidRDefault="009507FD">
            <w:r>
              <w:rPr>
                <w:sz w:val="19"/>
              </w:rPr>
              <w:t>029</w:t>
            </w:r>
          </w:p>
        </w:tc>
        <w:tc>
          <w:tcPr>
            <w:tcW w:w="5102" w:type="dxa"/>
          </w:tcPr>
          <w:p w14:paraId="361AEC51" w14:textId="77777777" w:rsidR="00492731" w:rsidRPr="00056CDB" w:rsidRDefault="009507FD">
            <w:pPr>
              <w:rPr>
                <w:lang w:val="de-DE"/>
              </w:rPr>
            </w:pPr>
            <w:r w:rsidRPr="00056CDB">
              <w:rPr>
                <w:sz w:val="19"/>
                <w:lang w:val="de-DE"/>
              </w:rPr>
              <w:t>Auftrag &amp;1: kein Entsorgungsauftrag gefunden – nicht übertragen</w:t>
            </w:r>
          </w:p>
        </w:tc>
        <w:tc>
          <w:tcPr>
            <w:tcW w:w="3402" w:type="dxa"/>
          </w:tcPr>
          <w:p w14:paraId="41E8B718" w14:textId="77777777" w:rsidR="00492731" w:rsidRPr="00056CDB" w:rsidRDefault="00492731">
            <w:pPr>
              <w:rPr>
                <w:lang w:val="de-DE"/>
              </w:rPr>
            </w:pPr>
          </w:p>
        </w:tc>
      </w:tr>
      <w:tr w:rsidR="00492731" w:rsidRPr="00056CDB" w14:paraId="4682B49E" w14:textId="77777777">
        <w:trPr>
          <w:jc w:val="center"/>
        </w:trPr>
        <w:tc>
          <w:tcPr>
            <w:tcW w:w="1134" w:type="dxa"/>
          </w:tcPr>
          <w:p w14:paraId="7617386F" w14:textId="77777777" w:rsidR="00492731" w:rsidRDefault="009507FD">
            <w:r>
              <w:rPr>
                <w:sz w:val="19"/>
              </w:rPr>
              <w:t>030</w:t>
            </w:r>
          </w:p>
        </w:tc>
        <w:tc>
          <w:tcPr>
            <w:tcW w:w="5102" w:type="dxa"/>
          </w:tcPr>
          <w:p w14:paraId="73DCE40C" w14:textId="77777777" w:rsidR="00492731" w:rsidRPr="00056CDB" w:rsidRDefault="009507FD">
            <w:pPr>
              <w:rPr>
                <w:lang w:val="de-DE"/>
              </w:rPr>
            </w:pPr>
            <w:r w:rsidRPr="00056CDB">
              <w:rPr>
                <w:sz w:val="19"/>
                <w:lang w:val="de-DE"/>
              </w:rPr>
              <w:t>Auftrag &amp;1: Kunde &amp;2 hat keine vollständige Adresse</w:t>
            </w:r>
          </w:p>
        </w:tc>
        <w:tc>
          <w:tcPr>
            <w:tcW w:w="3402" w:type="dxa"/>
          </w:tcPr>
          <w:p w14:paraId="7C258596" w14:textId="77777777" w:rsidR="00492731" w:rsidRPr="00056CDB" w:rsidRDefault="00492731">
            <w:pPr>
              <w:rPr>
                <w:lang w:val="de-DE"/>
              </w:rPr>
            </w:pPr>
          </w:p>
        </w:tc>
      </w:tr>
      <w:tr w:rsidR="00492731" w:rsidRPr="00056CDB" w14:paraId="5A1A6B92" w14:textId="77777777">
        <w:trPr>
          <w:jc w:val="center"/>
        </w:trPr>
        <w:tc>
          <w:tcPr>
            <w:tcW w:w="1134" w:type="dxa"/>
          </w:tcPr>
          <w:p w14:paraId="1F57E53F" w14:textId="77777777" w:rsidR="00492731" w:rsidRDefault="009507FD">
            <w:r>
              <w:rPr>
                <w:sz w:val="19"/>
              </w:rPr>
              <w:t>031</w:t>
            </w:r>
          </w:p>
        </w:tc>
        <w:tc>
          <w:tcPr>
            <w:tcW w:w="5102" w:type="dxa"/>
          </w:tcPr>
          <w:p w14:paraId="0A025F2F" w14:textId="77777777" w:rsidR="00492731" w:rsidRPr="00056CDB" w:rsidRDefault="009507FD">
            <w:pPr>
              <w:rPr>
                <w:lang w:val="de-DE"/>
              </w:rPr>
            </w:pPr>
            <w:r w:rsidRPr="00056CDB">
              <w:rPr>
                <w:sz w:val="19"/>
                <w:lang w:val="de-DE"/>
              </w:rPr>
              <w:t>Auftrag &amp;1: Storno-Payload konnte nicht erzeugt werden</w:t>
            </w:r>
          </w:p>
        </w:tc>
        <w:tc>
          <w:tcPr>
            <w:tcW w:w="3402" w:type="dxa"/>
          </w:tcPr>
          <w:p w14:paraId="180A3185" w14:textId="77777777" w:rsidR="00492731" w:rsidRPr="00056CDB" w:rsidRDefault="00492731">
            <w:pPr>
              <w:rPr>
                <w:lang w:val="de-DE"/>
              </w:rPr>
            </w:pPr>
          </w:p>
        </w:tc>
      </w:tr>
      <w:tr w:rsidR="00492731" w14:paraId="7C58428F" w14:textId="77777777">
        <w:trPr>
          <w:jc w:val="center"/>
        </w:trPr>
        <w:tc>
          <w:tcPr>
            <w:tcW w:w="1134" w:type="dxa"/>
          </w:tcPr>
          <w:p w14:paraId="429D98FB" w14:textId="77777777" w:rsidR="00492731" w:rsidRDefault="009507FD">
            <w:r>
              <w:rPr>
                <w:sz w:val="19"/>
              </w:rPr>
              <w:t>032</w:t>
            </w:r>
          </w:p>
        </w:tc>
        <w:tc>
          <w:tcPr>
            <w:tcW w:w="5102" w:type="dxa"/>
          </w:tcPr>
          <w:p w14:paraId="33029FF7" w14:textId="77777777" w:rsidR="00492731" w:rsidRDefault="009507FD">
            <w:r>
              <w:rPr>
                <w:sz w:val="19"/>
              </w:rPr>
              <w:t>Auftrag &amp;1 im BMS storniert</w:t>
            </w:r>
          </w:p>
        </w:tc>
        <w:tc>
          <w:tcPr>
            <w:tcW w:w="3402" w:type="dxa"/>
          </w:tcPr>
          <w:p w14:paraId="06BF84DA" w14:textId="77777777" w:rsidR="00492731" w:rsidRDefault="009507FD">
            <w:r>
              <w:rPr>
                <w:sz w:val="19"/>
              </w:rPr>
              <w:t>&amp;1 Auftragsnummer</w:t>
            </w:r>
          </w:p>
        </w:tc>
      </w:tr>
      <w:tr w:rsidR="00492731" w:rsidRPr="00056CDB" w14:paraId="56648AAD" w14:textId="77777777">
        <w:trPr>
          <w:jc w:val="center"/>
        </w:trPr>
        <w:tc>
          <w:tcPr>
            <w:tcW w:w="1134" w:type="dxa"/>
          </w:tcPr>
          <w:p w14:paraId="60FE5DF6" w14:textId="77777777" w:rsidR="00492731" w:rsidRDefault="009507FD">
            <w:r>
              <w:rPr>
                <w:sz w:val="19"/>
              </w:rPr>
              <w:t>033</w:t>
            </w:r>
          </w:p>
        </w:tc>
        <w:tc>
          <w:tcPr>
            <w:tcW w:w="5102" w:type="dxa"/>
          </w:tcPr>
          <w:p w14:paraId="19678381" w14:textId="77777777" w:rsidR="00492731" w:rsidRPr="00056CDB" w:rsidRDefault="009507FD">
            <w:pPr>
              <w:rPr>
                <w:lang w:val="de-DE"/>
              </w:rPr>
            </w:pPr>
            <w:r w:rsidRPr="00056CDB">
              <w:rPr>
                <w:sz w:val="19"/>
                <w:lang w:val="de-DE"/>
              </w:rPr>
              <w:t>Auftrag &amp;1 konnte nicht storniert werden: &amp;2</w:t>
            </w:r>
          </w:p>
        </w:tc>
        <w:tc>
          <w:tcPr>
            <w:tcW w:w="3402" w:type="dxa"/>
          </w:tcPr>
          <w:p w14:paraId="332CBD3D" w14:textId="77777777" w:rsidR="00492731" w:rsidRPr="00056CDB" w:rsidRDefault="00492731">
            <w:pPr>
              <w:rPr>
                <w:lang w:val="de-DE"/>
              </w:rPr>
            </w:pPr>
          </w:p>
        </w:tc>
      </w:tr>
      <w:tr w:rsidR="00492731" w:rsidRPr="00056CDB" w14:paraId="3E33A438" w14:textId="77777777">
        <w:trPr>
          <w:jc w:val="center"/>
        </w:trPr>
        <w:tc>
          <w:tcPr>
            <w:tcW w:w="1134" w:type="dxa"/>
          </w:tcPr>
          <w:p w14:paraId="6A28ED8E" w14:textId="77777777" w:rsidR="00492731" w:rsidRDefault="009507FD">
            <w:r>
              <w:rPr>
                <w:sz w:val="19"/>
              </w:rPr>
              <w:t>034</w:t>
            </w:r>
          </w:p>
        </w:tc>
        <w:tc>
          <w:tcPr>
            <w:tcW w:w="5102" w:type="dxa"/>
          </w:tcPr>
          <w:p w14:paraId="3F2E5134" w14:textId="77777777" w:rsidR="00492731" w:rsidRPr="00056CDB" w:rsidRDefault="009507FD">
            <w:pPr>
              <w:rPr>
                <w:lang w:val="de-DE"/>
              </w:rPr>
            </w:pPr>
            <w:r w:rsidRPr="00056CDB">
              <w:rPr>
                <w:sz w:val="19"/>
                <w:lang w:val="de-DE"/>
              </w:rPr>
              <w:t>Auftrag &amp;1: Behälternummer alt fehlt für Bewegungsart &amp;2</w:t>
            </w:r>
          </w:p>
        </w:tc>
        <w:tc>
          <w:tcPr>
            <w:tcW w:w="3402" w:type="dxa"/>
          </w:tcPr>
          <w:p w14:paraId="6EEE11F4" w14:textId="77777777" w:rsidR="00492731" w:rsidRPr="00056CDB" w:rsidRDefault="009507FD">
            <w:pPr>
              <w:rPr>
                <w:lang w:val="de-DE"/>
              </w:rPr>
            </w:pPr>
            <w:r w:rsidRPr="00056CDB">
              <w:rPr>
                <w:sz w:val="19"/>
                <w:lang w:val="de-DE"/>
              </w:rPr>
              <w:t>auch bei fehlender neuer Nummer</w:t>
            </w:r>
          </w:p>
        </w:tc>
      </w:tr>
      <w:tr w:rsidR="00492731" w14:paraId="4960CC0C" w14:textId="77777777">
        <w:trPr>
          <w:jc w:val="center"/>
        </w:trPr>
        <w:tc>
          <w:tcPr>
            <w:tcW w:w="1134" w:type="dxa"/>
          </w:tcPr>
          <w:p w14:paraId="5E2FC572" w14:textId="77777777" w:rsidR="00492731" w:rsidRDefault="009507FD">
            <w:r>
              <w:rPr>
                <w:sz w:val="19"/>
              </w:rPr>
              <w:t>042, 047–053</w:t>
            </w:r>
          </w:p>
        </w:tc>
        <w:tc>
          <w:tcPr>
            <w:tcW w:w="5102" w:type="dxa"/>
          </w:tcPr>
          <w:p w14:paraId="69B67CBB" w14:textId="77777777" w:rsidR="00492731" w:rsidRDefault="009507FD">
            <w:r>
              <w:rPr>
                <w:sz w:val="19"/>
              </w:rPr>
              <w:t>Signaturprüfung</w:t>
            </w:r>
          </w:p>
        </w:tc>
        <w:tc>
          <w:tcPr>
            <w:tcW w:w="3402" w:type="dxa"/>
          </w:tcPr>
          <w:p w14:paraId="18DBF55E" w14:textId="77777777" w:rsidR="00492731" w:rsidRDefault="009507FD">
            <w:r>
              <w:rPr>
                <w:sz w:val="19"/>
              </w:rPr>
              <w:t>Kapitel 3.6</w:t>
            </w:r>
          </w:p>
        </w:tc>
      </w:tr>
      <w:tr w:rsidR="00492731" w14:paraId="1BD01756" w14:textId="77777777">
        <w:trPr>
          <w:jc w:val="center"/>
        </w:trPr>
        <w:tc>
          <w:tcPr>
            <w:tcW w:w="1134" w:type="dxa"/>
          </w:tcPr>
          <w:p w14:paraId="2180CB58" w14:textId="77777777" w:rsidR="00492731" w:rsidRDefault="009507FD">
            <w:r>
              <w:rPr>
                <w:sz w:val="19"/>
              </w:rPr>
              <w:t>043–046</w:t>
            </w:r>
          </w:p>
        </w:tc>
        <w:tc>
          <w:tcPr>
            <w:tcW w:w="5102" w:type="dxa"/>
          </w:tcPr>
          <w:p w14:paraId="6505A06B" w14:textId="77777777" w:rsidR="00492731" w:rsidRDefault="009507FD">
            <w:r>
              <w:rPr>
                <w:sz w:val="19"/>
              </w:rPr>
              <w:t>Statusfortschreibung</w:t>
            </w:r>
          </w:p>
        </w:tc>
        <w:tc>
          <w:tcPr>
            <w:tcW w:w="3402" w:type="dxa"/>
          </w:tcPr>
          <w:p w14:paraId="23E82494" w14:textId="77777777" w:rsidR="00492731" w:rsidRDefault="009507FD">
            <w:r>
              <w:rPr>
                <w:sz w:val="19"/>
              </w:rPr>
              <w:t>Kapitel 6.2</w:t>
            </w:r>
          </w:p>
        </w:tc>
      </w:tr>
      <w:tr w:rsidR="00492731" w14:paraId="5F664135" w14:textId="77777777">
        <w:trPr>
          <w:jc w:val="center"/>
        </w:trPr>
        <w:tc>
          <w:tcPr>
            <w:tcW w:w="1134" w:type="dxa"/>
          </w:tcPr>
          <w:p w14:paraId="191C025B" w14:textId="77777777" w:rsidR="00492731" w:rsidRDefault="009507FD">
            <w:r>
              <w:rPr>
                <w:sz w:val="19"/>
              </w:rPr>
              <w:t>054</w:t>
            </w:r>
          </w:p>
        </w:tc>
        <w:tc>
          <w:tcPr>
            <w:tcW w:w="5102" w:type="dxa"/>
          </w:tcPr>
          <w:p w14:paraId="629314CE" w14:textId="77777777" w:rsidR="00492731" w:rsidRDefault="009507FD">
            <w:r>
              <w:rPr>
                <w:sz w:val="19"/>
              </w:rPr>
              <w:t>Destination &amp;1 nicht nutzbar (Rückgabewert &amp;2)</w:t>
            </w:r>
          </w:p>
        </w:tc>
        <w:tc>
          <w:tcPr>
            <w:tcW w:w="3402" w:type="dxa"/>
          </w:tcPr>
          <w:p w14:paraId="3F920212" w14:textId="77777777" w:rsidR="00492731" w:rsidRDefault="009507FD">
            <w:r>
              <w:rPr>
                <w:sz w:val="19"/>
              </w:rPr>
              <w:t xml:space="preserve">HTTP-Helfer, </w:t>
            </w:r>
            <w:r>
              <w:rPr>
                <w:rFonts w:ascii="Consolas" w:eastAsia="Consolas" w:hAnsi="Consolas"/>
                <w:sz w:val="19"/>
              </w:rPr>
              <w:t>create_by_destination</w:t>
            </w:r>
            <w:r>
              <w:rPr>
                <w:sz w:val="19"/>
              </w:rPr>
              <w:t xml:space="preserve"> fehlgeschlagen</w:t>
            </w:r>
          </w:p>
        </w:tc>
      </w:tr>
      <w:tr w:rsidR="00492731" w:rsidRPr="00056CDB" w14:paraId="746ABE80" w14:textId="77777777">
        <w:trPr>
          <w:jc w:val="center"/>
        </w:trPr>
        <w:tc>
          <w:tcPr>
            <w:tcW w:w="1134" w:type="dxa"/>
          </w:tcPr>
          <w:p w14:paraId="70E071D5" w14:textId="77777777" w:rsidR="00492731" w:rsidRDefault="009507FD">
            <w:r>
              <w:rPr>
                <w:sz w:val="19"/>
              </w:rPr>
              <w:t>055</w:t>
            </w:r>
          </w:p>
        </w:tc>
        <w:tc>
          <w:tcPr>
            <w:tcW w:w="5102" w:type="dxa"/>
          </w:tcPr>
          <w:p w14:paraId="6D7BE193" w14:textId="77777777" w:rsidR="00492731" w:rsidRDefault="009507FD">
            <w:r>
              <w:rPr>
                <w:sz w:val="19"/>
              </w:rPr>
              <w:t>BMS-Anmeldung fehlgeschlagen: HTTP &amp;1, &amp;2</w:t>
            </w:r>
          </w:p>
        </w:tc>
        <w:tc>
          <w:tcPr>
            <w:tcW w:w="3402" w:type="dxa"/>
          </w:tcPr>
          <w:p w14:paraId="4489C581" w14:textId="77777777" w:rsidR="00492731" w:rsidRPr="00056CDB" w:rsidRDefault="009507FD">
            <w:pPr>
              <w:rPr>
                <w:lang w:val="de-DE"/>
              </w:rPr>
            </w:pPr>
            <w:r w:rsidRPr="00056CDB">
              <w:rPr>
                <w:sz w:val="19"/>
                <w:lang w:val="de-DE"/>
              </w:rPr>
              <w:t>Token-Aufruf, &amp;2 = Antwo</w:t>
            </w:r>
            <w:r w:rsidRPr="00056CDB">
              <w:rPr>
                <w:sz w:val="19"/>
                <w:lang w:val="de-DE"/>
              </w:rPr>
              <w:t>rt des BMS</w:t>
            </w:r>
          </w:p>
        </w:tc>
      </w:tr>
      <w:tr w:rsidR="00492731" w14:paraId="419B9A87" w14:textId="77777777">
        <w:trPr>
          <w:jc w:val="center"/>
        </w:trPr>
        <w:tc>
          <w:tcPr>
            <w:tcW w:w="1134" w:type="dxa"/>
          </w:tcPr>
          <w:p w14:paraId="3E1B3022" w14:textId="77777777" w:rsidR="00492731" w:rsidRDefault="009507FD">
            <w:r>
              <w:rPr>
                <w:sz w:val="19"/>
              </w:rPr>
              <w:t>056</w:t>
            </w:r>
          </w:p>
        </w:tc>
        <w:tc>
          <w:tcPr>
            <w:tcW w:w="5102" w:type="dxa"/>
          </w:tcPr>
          <w:p w14:paraId="3412571A" w14:textId="77777777" w:rsidR="00492731" w:rsidRPr="00056CDB" w:rsidRDefault="009507FD">
            <w:pPr>
              <w:rPr>
                <w:lang w:val="de-DE"/>
              </w:rPr>
            </w:pPr>
            <w:r w:rsidRPr="00056CDB">
              <w:rPr>
                <w:sz w:val="19"/>
                <w:lang w:val="de-DE"/>
              </w:rPr>
              <w:t xml:space="preserve">BMS-Anmeldung: kein </w:t>
            </w:r>
            <w:proofErr w:type="spellStart"/>
            <w:r w:rsidRPr="00056CDB">
              <w:rPr>
                <w:sz w:val="19"/>
                <w:lang w:val="de-DE"/>
              </w:rPr>
              <w:t>accessToken</w:t>
            </w:r>
            <w:proofErr w:type="spellEnd"/>
            <w:r w:rsidRPr="00056CDB">
              <w:rPr>
                <w:sz w:val="19"/>
                <w:lang w:val="de-DE"/>
              </w:rPr>
              <w:t xml:space="preserve"> in der Antwort des BMS</w:t>
            </w:r>
          </w:p>
        </w:tc>
        <w:tc>
          <w:tcPr>
            <w:tcW w:w="3402" w:type="dxa"/>
          </w:tcPr>
          <w:p w14:paraId="3EA4569D" w14:textId="77777777" w:rsidR="00492731" w:rsidRDefault="009507FD">
            <w:r>
              <w:rPr>
                <w:sz w:val="19"/>
              </w:rPr>
              <w:t>Token-</w:t>
            </w:r>
            <w:proofErr w:type="spellStart"/>
            <w:r>
              <w:rPr>
                <w:sz w:val="19"/>
              </w:rPr>
              <w:t>Aufruf</w:t>
            </w:r>
            <w:proofErr w:type="spellEnd"/>
          </w:p>
        </w:tc>
      </w:tr>
    </w:tbl>
    <w:p w14:paraId="0984108D" w14:textId="77777777" w:rsidR="00492731" w:rsidRDefault="00492731"/>
    <w:p w14:paraId="0CA141FF" w14:textId="77777777" w:rsidR="00492731" w:rsidRPr="00056CDB" w:rsidRDefault="00492731">
      <w:pPr>
        <w:rPr>
          <w:lang w:val="de-DE"/>
        </w:rPr>
      </w:pPr>
    </w:p>
    <w:sectPr w:rsidR="00492731" w:rsidRPr="00056CDB"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CDB"/>
    <w:rsid w:val="0006063C"/>
    <w:rsid w:val="0015074B"/>
    <w:rsid w:val="0029639D"/>
    <w:rsid w:val="00326F90"/>
    <w:rsid w:val="00492731"/>
    <w:rsid w:val="009507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3FE69"/>
  <w14:defaultImageDpi w14:val="300"/>
  <w15:docId w15:val="{E1DAD9BC-6F65-4FC2-AC82-0AD71052C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4988</Words>
  <Characters>28433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Forsab Elvis Forsab</cp:lastModifiedBy>
  <cp:revision>3</cp:revision>
  <dcterms:created xsi:type="dcterms:W3CDTF">2013-12-23T23:15:00Z</dcterms:created>
  <dcterms:modified xsi:type="dcterms:W3CDTF">2026-09-24T11:37:00Z</dcterms:modified>
  <cp:category/>
</cp:coreProperties>
</file>