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82E34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参加武汉市宗教界中华文化研修班学习情况</w:t>
      </w:r>
    </w:p>
    <w:p w14:paraId="60CD10A8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自2025年10月18日起，武汉市基督教圣光堂陈琴牧师、冯念牧师正式参加了由武汉市民宗委主办的“武汉市宗教界中华文化研修班（第一期）”。作为一项旨在提升宗教教职人员综合素质、为期一年的系统化重点培养项目，两位牧师倍加珍惜此次研修机会，展现出了极高的学习热情与自律精神。</w:t>
      </w:r>
    </w:p>
    <w:p w14:paraId="0C10BB64">
      <w:pPr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过去的几个月里，无论是寒风凛冽还是阴雨绵绵，陈琴牧师与冯念牧师每逢周六便风雨无阻地坚持到课，从未缺席。截至目前，已系统完成了《马克思主义基本原理》、《中华文化史》、《中国哲学史》、《中国近代史纲要》等核心课程的学习。在课后，两位牧师严格按照教学要求完成作业，不仅注重将课堂知识内化于心，更积极尝试在神学思考中寻找与中华优秀传统文化的契合点，努力探索基督教中国化的理论深度，为今后在讲台中更好地融合中华文化、讲好中国故事打下坚实的学术基础。</w:t>
      </w:r>
    </w:p>
    <w:p w14:paraId="22E0B6DE">
      <w:pPr>
        <w:rPr>
          <w:rFonts w:hint="eastAsia" w:ascii="仿宋" w:hAnsi="仿宋" w:eastAsia="仿宋" w:cs="仿宋"/>
          <w:sz w:val="28"/>
          <w:szCs w:val="28"/>
        </w:rPr>
      </w:pPr>
    </w:p>
    <w:p w14:paraId="418F40CA">
      <w:pPr>
        <w:rPr>
          <w:rFonts w:hint="eastAsia" w:ascii="仿宋" w:hAnsi="仿宋" w:eastAsia="仿宋" w:cs="仿宋"/>
          <w:sz w:val="28"/>
          <w:szCs w:val="28"/>
        </w:rPr>
      </w:pPr>
    </w:p>
    <w:p w14:paraId="1B0F7383">
      <w:pPr>
        <w:rPr>
          <w:rFonts w:hint="eastAsia" w:ascii="仿宋" w:hAnsi="仿宋" w:eastAsia="仿宋" w:cs="仿宋"/>
          <w:sz w:val="28"/>
          <w:szCs w:val="28"/>
        </w:rPr>
      </w:pPr>
    </w:p>
    <w:p w14:paraId="10D03738">
      <w:pPr>
        <w:rPr>
          <w:rFonts w:hint="eastAsia" w:ascii="仿宋" w:hAnsi="仿宋" w:eastAsia="仿宋" w:cs="仿宋"/>
          <w:sz w:val="28"/>
          <w:szCs w:val="28"/>
        </w:rPr>
      </w:pPr>
    </w:p>
    <w:p w14:paraId="2F333B40">
      <w:pPr>
        <w:rPr>
          <w:rFonts w:hint="eastAsia" w:ascii="仿宋" w:hAnsi="仿宋" w:eastAsia="仿宋" w:cs="仿宋"/>
          <w:sz w:val="28"/>
          <w:szCs w:val="28"/>
        </w:rPr>
      </w:pPr>
    </w:p>
    <w:p w14:paraId="27B7051B">
      <w:pPr>
        <w:jc w:val="right"/>
        <w:rPr>
          <w:rFonts w:hint="eastAsia" w:ascii="仿宋" w:hAnsi="仿宋" w:eastAsia="仿宋" w:cs="仿宋"/>
          <w:sz w:val="28"/>
          <w:szCs w:val="28"/>
        </w:rPr>
      </w:pPr>
    </w:p>
    <w:p w14:paraId="58CEA126">
      <w:pPr>
        <w:jc w:val="righ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武汉市基督教圣光堂</w:t>
      </w:r>
    </w:p>
    <w:p w14:paraId="0589020B">
      <w:pPr>
        <w:jc w:val="right"/>
        <w:rPr>
          <w:rFonts w:hint="eastAsi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2025年12月31日</w:t>
      </w:r>
      <w:bookmarkStart w:id="0" w:name="_GoBack"/>
      <w:bookmarkEnd w:id="0"/>
    </w:p>
    <w:sectPr>
      <w:pgSz w:w="11906" w:h="16838"/>
      <w:pgMar w:top="1440" w:right="1686" w:bottom="1440" w:left="16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609C2"/>
    <w:rsid w:val="35F175FE"/>
    <w:rsid w:val="70E6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1945</Words>
  <Characters>1995</Characters>
  <Lines>0</Lines>
  <Paragraphs>0</Paragraphs>
  <TotalTime>3</TotalTime>
  <ScaleCrop>false</ScaleCrop>
  <LinksUpToDate>false</LinksUpToDate>
  <CharactersWithSpaces>2003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2025-12-27T15:37:00Z</dcterms:created>
  <dc:creator>冯念</dc:creator>
  <cp:lastModifiedBy>冯念</cp:lastModifiedBy>
  <dcterms:modified xsi:type="dcterms:W3CDTF">2026-01-29T07:20:21Z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03B68837188F4EF09CBC5C4FDE71F65A_13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