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D22C1">
      <w:pPr>
        <w:jc w:val="center"/>
        <w:rPr>
          <w:rFonts w:ascii="宋体" w:hAnsi="宋体" w:eastAsia="宋体" w:cs="宋体"/>
          <w:b/>
          <w:bCs/>
          <w:sz w:val="44"/>
          <w:szCs w:val="44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圣光堂</w:t>
      </w:r>
      <w:r>
        <w:rPr>
          <w:rFonts w:ascii="宋体" w:hAnsi="宋体" w:eastAsia="宋体" w:cs="宋体"/>
          <w:b/>
          <w:bCs/>
          <w:sz w:val="44"/>
          <w:szCs w:val="44"/>
        </w:rPr>
        <w:t>二楼圣殿长椅完成软垫加装</w:t>
      </w:r>
    </w:p>
    <w:p w14:paraId="7D8CAEED">
      <w:pPr>
        <w:jc w:val="center"/>
        <w:rPr>
          <w:rFonts w:ascii="宋体" w:hAnsi="宋体" w:eastAsia="宋体" w:cs="宋体"/>
          <w:sz w:val="24"/>
          <w:szCs w:val="24"/>
        </w:rPr>
      </w:pPr>
    </w:p>
    <w:p w14:paraId="1328B259">
      <w:pPr>
        <w:ind w:firstLine="600" w:firstLineChars="200"/>
        <w:jc w:val="both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eastAsia="zh-CN"/>
        </w:rPr>
        <w:t>初冬已至，寒意渐显。为了给广大信徒提供更加舒适、温馨的聚会环境，让大家在敬拜时身心更加安舒，武汉市基督教圣光堂于2025年11月6日完成了一项暖心工程——为二楼圣殿的85条长椅统一加装了舒适的软垫。</w:t>
      </w:r>
    </w:p>
    <w:p w14:paraId="7BF67CB2">
      <w:pPr>
        <w:ind w:firstLine="600" w:firstLineChars="200"/>
        <w:jc w:val="both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eastAsia="zh-CN"/>
        </w:rPr>
        <w:t>二楼圣殿原有的实木长椅虽然坚固耐用，但质地较硬，且在冬日里触感冰凉。考虑到主日崇拜及各类聚会时间较长，为了缓解信徒（特别是年长肢体）久坐的疲劳感，同时也为了避免冬天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太过于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寒冷，教会决定对座椅进行“软装升级”。</w:t>
      </w:r>
    </w:p>
    <w:p w14:paraId="77558560">
      <w:pPr>
        <w:ind w:firstLine="600" w:firstLineChars="200"/>
        <w:jc w:val="both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eastAsia="zh-CN"/>
        </w:rPr>
        <w:t>11月6日，经过安装调试，85条长椅全部换上了崭新的“冬装”。加装后的座椅不仅坐感柔软舒适，更在视觉上增添了一份家的温馨。</w:t>
      </w:r>
    </w:p>
    <w:p w14:paraId="3635BB1B">
      <w:pPr>
        <w:ind w:firstLine="600" w:firstLineChars="200"/>
        <w:jc w:val="both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eastAsia="zh-CN"/>
        </w:rPr>
        <w:t>这一看似简单的改变，折射出的是圣光堂“以人为本、服务信徒”的牧养理念。愿这点滴的温暖，伴随大家度过一个充满恩典的冬天。</w:t>
      </w:r>
    </w:p>
    <w:p w14:paraId="5EC12CB7">
      <w:pPr>
        <w:ind w:firstLine="600" w:firstLineChars="200"/>
        <w:jc w:val="both"/>
        <w:rPr>
          <w:rFonts w:hint="eastAsia" w:ascii="仿宋" w:hAnsi="仿宋" w:eastAsia="仿宋" w:cs="仿宋"/>
          <w:sz w:val="30"/>
          <w:szCs w:val="30"/>
          <w:lang w:eastAsia="zh-CN"/>
        </w:rPr>
      </w:pPr>
    </w:p>
    <w:p w14:paraId="31B9F0E4">
      <w:pPr>
        <w:ind w:firstLine="600" w:firstLineChars="200"/>
        <w:jc w:val="righ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武汉市基督教圣光堂</w:t>
      </w:r>
    </w:p>
    <w:p w14:paraId="2D98B28C">
      <w:pPr>
        <w:ind w:firstLine="600" w:firstLineChars="200"/>
        <w:jc w:val="righ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2025年11月6日</w:t>
      </w:r>
    </w:p>
    <w:p w14:paraId="19412F38">
      <w:pPr>
        <w:ind w:firstLine="600" w:firstLineChars="200"/>
        <w:jc w:val="both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-412115</wp:posOffset>
            </wp:positionH>
            <wp:positionV relativeFrom="paragraph">
              <wp:posOffset>72390</wp:posOffset>
            </wp:positionV>
            <wp:extent cx="1762760" cy="2157730"/>
            <wp:effectExtent l="0" t="0" r="8890" b="4445"/>
            <wp:wrapNone/>
            <wp:docPr id="8" name="图片 8" descr="7f5fd190d3b735f7560b269c887ebd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f5fd190d3b735f7560b269c887ebda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30"/>
          <w:szCs w:val="30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1329690</wp:posOffset>
            </wp:positionH>
            <wp:positionV relativeFrom="paragraph">
              <wp:posOffset>66040</wp:posOffset>
            </wp:positionV>
            <wp:extent cx="1748790" cy="2145665"/>
            <wp:effectExtent l="0" t="0" r="3810" b="6985"/>
            <wp:wrapNone/>
            <wp:docPr id="9" name="图片 9" descr="ceebb7cd7a6a3c886f98d9845360d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eebb7cd7a6a3c886f98d9845360d2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30"/>
          <w:szCs w:val="30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3064510</wp:posOffset>
            </wp:positionH>
            <wp:positionV relativeFrom="paragraph">
              <wp:posOffset>74930</wp:posOffset>
            </wp:positionV>
            <wp:extent cx="2759710" cy="2125345"/>
            <wp:effectExtent l="0" t="0" r="2540" b="8255"/>
            <wp:wrapNone/>
            <wp:docPr id="10" name="图片 10" descr="d094e5ded3b428f027e264965177a8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094e5ded3b428f027e264965177a80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FBDE3">
      <w:pPr>
        <w:jc w:val="both"/>
        <w:rPr>
          <w:rFonts w:hint="eastAsia" w:ascii="仿宋" w:hAnsi="仿宋" w:eastAsia="仿宋" w:cs="仿宋"/>
          <w:sz w:val="30"/>
          <w:szCs w:val="30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5F1CFD"/>
    <w:rsid w:val="2F5F1CFD"/>
    <w:rsid w:val="430A2F0B"/>
    <w:rsid w:val="FE7FF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2026-01-14T14:35:00Z</dcterms:created>
  <dc:creator>冯念</dc:creator>
  <cp:lastModifiedBy>fengnian</cp:lastModifiedBy>
  <cp:lastPrinted>2026-01-14T14:43:00Z</cp:lastPrinted>
  <dcterms:modified xsi:type="dcterms:W3CDTF">2026-01-26T20:21:22Z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05BAA147278FBF2E425C7769A7A0E41C_43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