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C5CF1" w14:textId="77777777" w:rsidR="008A43F3" w:rsidRDefault="008A43F3">
      <w:pPr>
        <w:spacing w:line="360" w:lineRule="auto"/>
        <w:outlineLvl w:val="0"/>
        <w:rPr>
          <w:rFonts w:ascii="宋体" w:hAnsi="宋体" w:cs="宋体"/>
          <w:sz w:val="30"/>
          <w:szCs w:val="30"/>
        </w:rPr>
      </w:pPr>
    </w:p>
    <w:p w14:paraId="5FB65201" w14:textId="77777777" w:rsidR="008A43F3" w:rsidRDefault="008A43F3">
      <w:pPr>
        <w:spacing w:line="360" w:lineRule="auto"/>
        <w:outlineLvl w:val="0"/>
        <w:rPr>
          <w:rFonts w:ascii="宋体" w:hAnsi="宋体" w:cs="宋体"/>
          <w:sz w:val="30"/>
          <w:szCs w:val="30"/>
        </w:rPr>
      </w:pPr>
    </w:p>
    <w:p w14:paraId="7074E300" w14:textId="77777777" w:rsidR="008A43F3" w:rsidRDefault="008A43F3">
      <w:pPr>
        <w:spacing w:line="360" w:lineRule="auto"/>
        <w:outlineLvl w:val="0"/>
        <w:rPr>
          <w:rFonts w:ascii="宋体" w:hAnsi="宋体" w:cs="宋体"/>
          <w:sz w:val="30"/>
          <w:szCs w:val="30"/>
        </w:rPr>
      </w:pPr>
    </w:p>
    <w:p w14:paraId="4F3573C1" w14:textId="77777777" w:rsidR="008A43F3" w:rsidRDefault="00A45C55">
      <w:pPr>
        <w:autoSpaceDE w:val="0"/>
        <w:spacing w:line="360" w:lineRule="auto"/>
        <w:jc w:val="center"/>
        <w:rPr>
          <w:rFonts w:ascii="华文中宋" w:eastAsia="华文中宋" w:hAnsi="华文中宋"/>
          <w:b/>
          <w:sz w:val="48"/>
          <w:szCs w:val="48"/>
        </w:rPr>
      </w:pPr>
      <w:bookmarkStart w:id="0" w:name="_Toc493865557"/>
      <w:bookmarkStart w:id="1" w:name="_Toc494139708"/>
      <w:r>
        <w:rPr>
          <w:rFonts w:ascii="华文中宋" w:eastAsia="华文中宋" w:hAnsi="华文中宋" w:hint="eastAsia"/>
          <w:b/>
          <w:sz w:val="48"/>
          <w:szCs w:val="48"/>
        </w:rPr>
        <w:t>中国高校产学研创新基金</w:t>
      </w:r>
    </w:p>
    <w:p w14:paraId="50A69D96" w14:textId="77777777" w:rsidR="008A43F3" w:rsidRDefault="00A45C55">
      <w:pPr>
        <w:autoSpaceDE w:val="0"/>
        <w:spacing w:line="360" w:lineRule="auto"/>
        <w:jc w:val="center"/>
        <w:rPr>
          <w:rFonts w:ascii="华文中宋" w:eastAsia="华文中宋" w:hAnsi="华文中宋" w:cs="微软雅黑"/>
          <w:b/>
          <w:color w:val="000000"/>
          <w:sz w:val="52"/>
          <w:szCs w:val="52"/>
        </w:rPr>
      </w:pPr>
      <w:r>
        <w:rPr>
          <w:rFonts w:ascii="华文中宋" w:eastAsia="华文中宋" w:hAnsi="华文中宋" w:hint="eastAsia"/>
          <w:b/>
          <w:sz w:val="48"/>
          <w:szCs w:val="48"/>
        </w:rPr>
        <w:t>申请书</w:t>
      </w:r>
      <w:bookmarkEnd w:id="0"/>
      <w:bookmarkEnd w:id="1"/>
    </w:p>
    <w:p w14:paraId="22F8619B" w14:textId="77777777" w:rsidR="008A43F3" w:rsidRDefault="008A43F3">
      <w:pPr>
        <w:autoSpaceDE w:val="0"/>
        <w:spacing w:line="360" w:lineRule="auto"/>
        <w:rPr>
          <w:rFonts w:ascii="宋体" w:hAnsi="宋体" w:cs="黑体"/>
          <w:b/>
          <w:sz w:val="30"/>
          <w:szCs w:val="30"/>
        </w:rPr>
      </w:pPr>
    </w:p>
    <w:p w14:paraId="2DC5302E" w14:textId="77777777" w:rsidR="008A43F3" w:rsidRDefault="008A43F3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</w:p>
    <w:p w14:paraId="00D62962" w14:textId="77777777" w:rsidR="008A43F3" w:rsidRDefault="008A43F3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</w:p>
    <w:p w14:paraId="32FE51D2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/>
          <w:b/>
          <w:color w:val="000000"/>
          <w:kern w:val="0"/>
          <w:sz w:val="30"/>
          <w:szCs w:val="30"/>
        </w:rPr>
        <w:t>课题类型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：新一代信息技术创新项目</w:t>
      </w:r>
    </w:p>
    <w:p w14:paraId="6195A820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课题名称：</w:t>
      </w:r>
      <w:proofErr w:type="gramStart"/>
      <w:r>
        <w:rPr>
          <w:rFonts w:ascii="宋体" w:hAnsi="宋体" w:cs="宋体" w:hint="eastAsia"/>
          <w:b/>
          <w:sz w:val="28"/>
          <w:szCs w:val="28"/>
        </w:rPr>
        <w:t>拓途浙享</w:t>
      </w:r>
      <w:proofErr w:type="gramEnd"/>
      <w:r>
        <w:rPr>
          <w:rFonts w:ascii="微软雅黑" w:eastAsia="微软雅黑" w:hAnsi="微软雅黑" w:cs="微软雅黑" w:hint="eastAsia"/>
          <w:b/>
          <w:sz w:val="28"/>
          <w:szCs w:val="28"/>
        </w:rPr>
        <w:t>·</w:t>
      </w:r>
      <w:r>
        <w:rPr>
          <w:rFonts w:ascii="宋体" w:hAnsi="宋体" w:cs="宋体" w:hint="eastAsia"/>
          <w:b/>
          <w:sz w:val="28"/>
          <w:szCs w:val="28"/>
        </w:rPr>
        <w:t>素质拓展信息智能检索平台</w:t>
      </w:r>
    </w:p>
    <w:p w14:paraId="455FB9DD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负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 xml:space="preserve"> 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责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 xml:space="preserve"> 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人：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应奇</w:t>
      </w:r>
    </w:p>
    <w:p w14:paraId="046A3A8A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学校名称：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浙江大学</w:t>
      </w:r>
    </w:p>
    <w:p w14:paraId="7A547F25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所在院系：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人工智能学院</w:t>
      </w:r>
    </w:p>
    <w:p w14:paraId="169EA56E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项目类型：重点项目</w:t>
      </w:r>
      <w:r>
        <w:rPr>
          <w:rFonts w:ascii="宋体" w:hAnsi="宋体" w:hint="eastAsia"/>
          <w:b/>
          <w:color w:val="000000"/>
          <w:sz w:val="30"/>
          <w:szCs w:val="30"/>
        </w:rPr>
        <w:t>☑</w:t>
      </w:r>
      <w:r>
        <w:rPr>
          <w:rFonts w:ascii="宋体" w:hAnsi="宋体" w:hint="eastAsia"/>
          <w:b/>
          <w:color w:val="000000"/>
          <w:sz w:val="30"/>
          <w:szCs w:val="30"/>
        </w:rPr>
        <w:t xml:space="preserve">   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一般项目</w:t>
      </w:r>
      <w:r>
        <w:rPr>
          <w:rFonts w:ascii="宋体" w:hAnsi="宋体" w:hint="eastAsia"/>
          <w:b/>
          <w:color w:val="000000"/>
          <w:sz w:val="30"/>
          <w:szCs w:val="30"/>
        </w:rPr>
        <w:t>□</w:t>
      </w:r>
    </w:p>
    <w:p w14:paraId="5F3D3185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填报日期：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2026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年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6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月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15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日</w:t>
      </w:r>
    </w:p>
    <w:p w14:paraId="49A19CDF" w14:textId="77777777" w:rsidR="008A43F3" w:rsidRDefault="008A43F3">
      <w:pPr>
        <w:autoSpaceDE w:val="0"/>
        <w:spacing w:line="360" w:lineRule="auto"/>
        <w:ind w:left="102" w:hangingChars="34" w:hanging="102"/>
        <w:rPr>
          <w:rFonts w:ascii="宋体" w:hAnsi="宋体" w:cs="微软雅黑"/>
          <w:b/>
          <w:color w:val="000000"/>
          <w:kern w:val="0"/>
          <w:sz w:val="30"/>
          <w:szCs w:val="30"/>
        </w:rPr>
      </w:pPr>
    </w:p>
    <w:p w14:paraId="580C03E2" w14:textId="77777777" w:rsidR="008A43F3" w:rsidRDefault="008A43F3">
      <w:pPr>
        <w:autoSpaceDE w:val="0"/>
        <w:spacing w:line="360" w:lineRule="auto"/>
        <w:ind w:left="102" w:hangingChars="34" w:hanging="102"/>
        <w:rPr>
          <w:rFonts w:ascii="宋体" w:hAnsi="宋体" w:cs="微软雅黑"/>
          <w:color w:val="000000"/>
          <w:sz w:val="30"/>
          <w:szCs w:val="30"/>
        </w:rPr>
      </w:pPr>
    </w:p>
    <w:p w14:paraId="5FFDCC04" w14:textId="77777777" w:rsidR="008A43F3" w:rsidRDefault="008A43F3">
      <w:pPr>
        <w:autoSpaceDE w:val="0"/>
        <w:spacing w:line="360" w:lineRule="auto"/>
        <w:ind w:left="102" w:hangingChars="34" w:hanging="102"/>
        <w:rPr>
          <w:rFonts w:ascii="宋体" w:hAnsi="宋体" w:cs="微软雅黑"/>
          <w:color w:val="000000"/>
          <w:sz w:val="30"/>
          <w:szCs w:val="30"/>
        </w:rPr>
      </w:pPr>
    </w:p>
    <w:p w14:paraId="2688AA45" w14:textId="77777777" w:rsidR="008A43F3" w:rsidRDefault="00A45C55">
      <w:pPr>
        <w:autoSpaceDE w:val="0"/>
        <w:spacing w:line="360" w:lineRule="auto"/>
        <w:jc w:val="center"/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 w:themeColor="text1"/>
          <w:kern w:val="0"/>
          <w:sz w:val="30"/>
          <w:szCs w:val="30"/>
        </w:rPr>
        <w:t>教育部高等学校科学研究发展中心</w:t>
      </w:r>
    </w:p>
    <w:p w14:paraId="63F8D35C" w14:textId="77777777" w:rsidR="008A43F3" w:rsidRDefault="00A45C55">
      <w:pPr>
        <w:autoSpaceDE w:val="0"/>
        <w:spacing w:line="360" w:lineRule="auto"/>
        <w:ind w:left="2"/>
        <w:jc w:val="center"/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 w:themeColor="text1"/>
          <w:kern w:val="0"/>
          <w:sz w:val="30"/>
          <w:szCs w:val="30"/>
        </w:rPr>
        <w:t>202</w:t>
      </w:r>
      <w:r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  <w:t>5</w:t>
      </w:r>
      <w:r>
        <w:rPr>
          <w:rFonts w:ascii="宋体" w:hAnsi="宋体" w:cs="微软雅黑" w:hint="eastAsia"/>
          <w:b/>
          <w:color w:val="000000" w:themeColor="text1"/>
          <w:kern w:val="0"/>
          <w:sz w:val="30"/>
          <w:szCs w:val="30"/>
        </w:rPr>
        <w:t>年</w:t>
      </w:r>
      <w:r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  <w:t>12</w:t>
      </w:r>
      <w:r>
        <w:rPr>
          <w:rFonts w:ascii="宋体" w:hAnsi="宋体" w:cs="微软雅黑" w:hint="eastAsia"/>
          <w:b/>
          <w:color w:val="000000" w:themeColor="text1"/>
          <w:kern w:val="0"/>
          <w:sz w:val="30"/>
          <w:szCs w:val="30"/>
        </w:rPr>
        <w:t>月制</w:t>
      </w:r>
      <w:bookmarkStart w:id="2" w:name="_Toc494139711"/>
    </w:p>
    <w:p w14:paraId="5BD15666" w14:textId="77777777" w:rsidR="008A43F3" w:rsidRDefault="008A43F3">
      <w:pPr>
        <w:autoSpaceDE w:val="0"/>
        <w:spacing w:line="360" w:lineRule="auto"/>
        <w:ind w:left="2"/>
        <w:jc w:val="center"/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</w:pPr>
    </w:p>
    <w:p w14:paraId="08EC6911" w14:textId="77777777" w:rsidR="008A43F3" w:rsidRDefault="00A45C55">
      <w:pPr>
        <w:autoSpaceDE w:val="0"/>
        <w:spacing w:afterLines="50" w:after="156" w:line="560" w:lineRule="exact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一、课题基本信息表</w:t>
      </w: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701"/>
        <w:gridCol w:w="2552"/>
        <w:gridCol w:w="1417"/>
        <w:gridCol w:w="2439"/>
      </w:tblGrid>
      <w:tr w:rsidR="008A43F3" w14:paraId="5DECFF9D" w14:textId="77777777">
        <w:trPr>
          <w:cantSplit/>
          <w:trHeight w:val="978"/>
          <w:tblHeader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8754C4" w14:textId="77777777" w:rsidR="008A43F3" w:rsidRDefault="00A45C55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课题信息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BC7C3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申请课题名称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B2E53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proofErr w:type="gramStart"/>
            <w:r>
              <w:rPr>
                <w:rFonts w:ascii="宋体" w:hAnsi="宋体" w:cs="宋体" w:hint="eastAsia"/>
                <w:bCs/>
                <w:sz w:val="24"/>
              </w:rPr>
              <w:t>拓途浙享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24"/>
              </w:rPr>
              <w:t>·</w:t>
            </w:r>
            <w:r>
              <w:rPr>
                <w:rFonts w:ascii="宋体" w:hAnsi="宋体" w:cs="宋体" w:hint="eastAsia"/>
                <w:bCs/>
                <w:sz w:val="24"/>
              </w:rPr>
              <w:t>素质拓展信息智能检索平台</w:t>
            </w:r>
          </w:p>
        </w:tc>
      </w:tr>
      <w:tr w:rsidR="008A43F3" w14:paraId="576C4A38" w14:textId="77777777">
        <w:trPr>
          <w:cantSplit/>
          <w:trHeight w:val="553"/>
        </w:trPr>
        <w:tc>
          <w:tcPr>
            <w:tcW w:w="6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172597" w14:textId="77777777" w:rsidR="008A43F3" w:rsidRDefault="008A43F3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9FFD9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申请指南编号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91A8D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A10</w:t>
            </w:r>
          </w:p>
        </w:tc>
      </w:tr>
      <w:tr w:rsidR="008A43F3" w14:paraId="3F93962D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82C9E" w14:textId="77777777" w:rsidR="008A43F3" w:rsidRDefault="008A43F3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4A747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课题执行时间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22EA0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</w:t>
            </w:r>
            <w:r>
              <w:rPr>
                <w:rFonts w:ascii="宋体" w:hAnsi="宋体"/>
                <w:sz w:val="24"/>
              </w:rPr>
              <w:t>6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>9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>日至</w:t>
            </w:r>
            <w:r>
              <w:rPr>
                <w:rFonts w:ascii="宋体" w:hAnsi="宋体" w:hint="eastAsia"/>
                <w:sz w:val="24"/>
              </w:rPr>
              <w:t>202</w:t>
            </w:r>
            <w:r>
              <w:rPr>
                <w:rFonts w:ascii="宋体" w:hAnsi="宋体"/>
                <w:sz w:val="24"/>
              </w:rPr>
              <w:t>7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>8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ascii="宋体" w:hAnsi="宋体" w:hint="eastAsia"/>
                <w:sz w:val="24"/>
              </w:rPr>
              <w:t>31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 w:rsidR="008A43F3" w14:paraId="7F13737E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52553" w14:textId="77777777" w:rsidR="008A43F3" w:rsidRDefault="008A43F3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5A6FD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课题</w:t>
            </w:r>
            <w:r>
              <w:rPr>
                <w:rFonts w:ascii="宋体" w:hAnsi="宋体"/>
                <w:sz w:val="24"/>
              </w:rPr>
              <w:t>申请经费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3F67A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5</w:t>
            </w:r>
            <w:r>
              <w:rPr>
                <w:rFonts w:ascii="宋体" w:hAnsi="宋体" w:hint="eastAsia"/>
                <w:bCs/>
                <w:sz w:val="24"/>
              </w:rPr>
              <w:t>万元</w:t>
            </w:r>
          </w:p>
        </w:tc>
      </w:tr>
      <w:tr w:rsidR="008A43F3" w14:paraId="7419B962" w14:textId="77777777">
        <w:trPr>
          <w:cantSplit/>
          <w:trHeight w:val="510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42AC6D" w14:textId="77777777" w:rsidR="008A43F3" w:rsidRDefault="00A45C55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课题负责人信息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D8A9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ascii="宋体" w:hAnsi="宋体" w:hint="eastAsia"/>
                <w:sz w:val="24"/>
              </w:rPr>
              <w:t>名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BB200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应奇</w:t>
            </w:r>
            <w:proofErr w:type="gram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8ABB4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性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ascii="宋体" w:hAnsi="宋体"/>
                <w:sz w:val="24"/>
              </w:rPr>
              <w:t>别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DC0E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男</w:t>
            </w:r>
          </w:p>
        </w:tc>
      </w:tr>
      <w:tr w:rsidR="008A43F3" w14:paraId="5BA02760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E9DC90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F52C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出生日期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8A884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2007-01-30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59736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最终学位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6C27D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6732373B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37248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3F6EB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技术职称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46924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266C4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行政职务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D3B20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7BC6FFAE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7DAEE6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B6693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专业名称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AF802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94010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移动电话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B8FC4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68227A03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BC03B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A6164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电子信箱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6F786" w14:textId="77777777" w:rsidR="008A43F3" w:rsidRDefault="008A43F3">
            <w:pPr>
              <w:jc w:val="left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179FD757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FB6FC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B989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通信地址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AD2A5" w14:textId="77777777" w:rsidR="008A43F3" w:rsidRDefault="008A43F3">
            <w:pPr>
              <w:jc w:val="left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5F0B7D3E" w14:textId="77777777">
        <w:trPr>
          <w:cantSplit/>
          <w:trHeight w:val="510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4DE73" w14:textId="77777777" w:rsidR="008A43F3" w:rsidRDefault="00A45C55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学校信息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6C44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学校名称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5DF12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浙江大学</w:t>
            </w:r>
          </w:p>
        </w:tc>
      </w:tr>
      <w:tr w:rsidR="008A43F3" w14:paraId="5008CC97" w14:textId="77777777">
        <w:trPr>
          <w:cantSplit/>
          <w:trHeight w:val="51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0AD35" w14:textId="77777777" w:rsidR="008A43F3" w:rsidRDefault="008A43F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91A37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学校类型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9FF6D" w14:textId="77777777" w:rsidR="008A43F3" w:rsidRDefault="00A45C55">
            <w:pPr>
              <w:ind w:leftChars="400" w:left="84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30"/>
                <w:szCs w:val="30"/>
              </w:rPr>
              <w:t>☑</w:t>
            </w:r>
            <w:r>
              <w:rPr>
                <w:rFonts w:ascii="宋体" w:hAnsi="宋体" w:hint="eastAsia"/>
                <w:bCs/>
                <w:sz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</w:rPr>
              <w:t xml:space="preserve">  </w:t>
            </w:r>
            <w:r>
              <w:rPr>
                <w:rFonts w:ascii="宋体" w:hAnsi="宋体"/>
                <w:bCs/>
                <w:sz w:val="24"/>
              </w:rPr>
              <w:t>普通</w:t>
            </w:r>
            <w:r>
              <w:rPr>
                <w:rFonts w:ascii="宋体" w:hAnsi="宋体" w:hint="eastAsia"/>
                <w:bCs/>
                <w:sz w:val="24"/>
              </w:rPr>
              <w:t>本科院校</w:t>
            </w:r>
          </w:p>
        </w:tc>
      </w:tr>
      <w:tr w:rsidR="008A43F3" w14:paraId="05346D3A" w14:textId="77777777">
        <w:trPr>
          <w:cantSplit/>
          <w:trHeight w:val="51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DAE72" w14:textId="77777777" w:rsidR="008A43F3" w:rsidRDefault="008A43F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A3357" w14:textId="77777777" w:rsidR="008A43F3" w:rsidRDefault="008A43F3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0680B" w14:textId="77777777" w:rsidR="008A43F3" w:rsidRDefault="00A45C55">
            <w:pPr>
              <w:spacing w:line="360" w:lineRule="auto"/>
              <w:ind w:firstLineChars="400" w:firstLine="96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 xml:space="preserve">□   </w:t>
            </w:r>
            <w:r>
              <w:rPr>
                <w:rFonts w:ascii="宋体" w:hAnsi="宋体" w:hint="eastAsia"/>
                <w:sz w:val="24"/>
              </w:rPr>
              <w:t>高等职业院校</w:t>
            </w:r>
          </w:p>
        </w:tc>
      </w:tr>
      <w:tr w:rsidR="008A43F3" w14:paraId="50C67BF1" w14:textId="77777777">
        <w:trPr>
          <w:cantSplit/>
          <w:trHeight w:val="5887"/>
        </w:trPr>
        <w:tc>
          <w:tcPr>
            <w:tcW w:w="8789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80"/>
            </w:pPr>
            <w:r/>
            <w:r>
              <w:rPr>
                <w:rFonts w:ascii="宋体" w:hAnsi="宋体" w:eastAsia="宋体"/>
                <w:b/>
                <w:sz w:val="21"/>
              </w:rPr>
              <w:t>申请课题简介（不超过500字）：</w:t>
            </w:r>
          </w:p>
          <w:p>
            <w:pPr>
              <w:spacing w:after="120" w:line="283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针对当前高校校园活动、教务通知、科创竞赛、志愿服务等信息分散在官网、公众号、社群等渠道，存在数据孤岛、检索效率低、数据价值未充分挖掘等问题，本项目紧扣 A10-2 方向，开展基于多源数据融合的校园信息智能检索与教育质量评估研究。项目拟在现有平台运行基础上，完善数据采集、字段标准化、资源索引、全站检索、个性化推荐和主体归属机制，实现校园信息自动检索、挖掘、整合与精准推送；同时围绕活动参与度、资源覆盖度、检索反馈、组织活跃度等指标，构建轻量化教育质量观察与服务优化模型。成果将形成可上线验证的平台升级版本、研究报告、数据规范和运营制度，为智慧校园建设和同类高校信息治理提供可复制的实践案例。</w:t>
            </w:r>
          </w:p>
        </w:tc>
      </w:tr>
    </w:tbl>
    <w:p w14:paraId="698DB72C" w14:textId="77777777" w:rsidR="008A43F3" w:rsidRDefault="008A43F3">
      <w:pPr>
        <w:pStyle w:val="21"/>
        <w:keepNext w:val="0"/>
        <w:keepLines w:val="0"/>
        <w:spacing w:before="0" w:afterLines="50" w:after="156"/>
        <w:ind w:left="0"/>
        <w:jc w:val="both"/>
        <w:rPr>
          <w:rFonts w:ascii="宋体" w:eastAsia="宋体" w:hAnsi="宋体"/>
          <w:b/>
          <w:sz w:val="18"/>
          <w:szCs w:val="18"/>
        </w:rPr>
        <w:sectPr w:rsidR="008A43F3">
          <w:footerReference w:type="default" r:id="rId12"/>
          <w:pgSz w:w="11906" w:h="16838"/>
          <w:pgMar w:top="1440" w:right="1588" w:bottom="1440" w:left="1588" w:header="851" w:footer="992" w:gutter="0"/>
          <w:cols w:space="720"/>
          <w:docGrid w:type="lines" w:linePitch="312"/>
        </w:sectPr>
      </w:pPr>
      <w:bookmarkStart w:id="12" w:name="_Toc494139713"/>
      <w:bookmarkEnd w:id="2"/>
    </w:p>
    <w:bookmarkEnd w:id="12"/>
    <w:p w14:paraId="7CB8FF07" w14:textId="77777777" w:rsidR="008A43F3" w:rsidRDefault="00A45C55">
      <w:pPr>
        <w:pStyle w:val="21"/>
        <w:keepNext w:val="0"/>
        <w:keepLines w:val="0"/>
        <w:spacing w:before="0" w:after="0"/>
        <w:ind w:left="0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lastRenderedPageBreak/>
        <w:t>二</w:t>
      </w:r>
      <w:r>
        <w:rPr>
          <w:rFonts w:ascii="宋体" w:eastAsia="宋体" w:hAnsi="宋体" w:hint="eastAsia"/>
          <w:b/>
          <w:sz w:val="28"/>
          <w:szCs w:val="28"/>
        </w:rPr>
        <w:t>、</w:t>
      </w:r>
      <w:r>
        <w:rPr>
          <w:rFonts w:ascii="宋体" w:eastAsia="宋体" w:hAnsi="宋体" w:hint="eastAsia"/>
          <w:b/>
          <w:snapToGrid w:val="0"/>
          <w:kern w:val="0"/>
          <w:sz w:val="28"/>
          <w:szCs w:val="28"/>
        </w:rPr>
        <w:t>课题组负责人和主要参加人员情况表</w:t>
      </w:r>
    </w:p>
    <w:tbl>
      <w:tblPr>
        <w:tblW w:w="146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1358"/>
        <w:gridCol w:w="1504"/>
        <w:gridCol w:w="1898"/>
        <w:gridCol w:w="2535"/>
        <w:gridCol w:w="5124"/>
        <w:gridCol w:w="1563"/>
      </w:tblGrid>
      <w:tr w:rsidR="008A43F3" w14:paraId="6713EE5A" w14:textId="77777777">
        <w:trPr>
          <w:trHeight w:val="964"/>
          <w:jc w:val="center"/>
          <w:tblHeader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CACE5" w14:textId="77777777" w:rsidR="008A43F3" w:rsidRDefault="00A45C55">
            <w:pPr>
              <w:spacing w:line="240" w:lineRule="exact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1C90C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姓名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AB4DC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出生年月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96484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技术职称</w:t>
            </w:r>
            <w:r>
              <w:rPr>
                <w:rFonts w:ascii="宋体" w:hAnsi="宋体" w:hint="eastAsia"/>
                <w:b/>
                <w:szCs w:val="21"/>
              </w:rPr>
              <w:t>/</w:t>
            </w:r>
            <w:r>
              <w:rPr>
                <w:rFonts w:ascii="宋体" w:hAnsi="宋体" w:hint="eastAsia"/>
                <w:b/>
                <w:szCs w:val="21"/>
              </w:rPr>
              <w:t>学位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1FAE3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所在</w:t>
            </w:r>
            <w:r>
              <w:rPr>
                <w:rFonts w:ascii="宋体" w:hAnsi="宋体"/>
                <w:b/>
                <w:szCs w:val="21"/>
              </w:rPr>
              <w:t>单位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2B5A0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在本课题中承担的工作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E88D3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签字</w:t>
            </w:r>
          </w:p>
        </w:tc>
      </w:tr>
      <w:tr w:rsidR="008A43F3" w14:paraId="62C79A8B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BDB86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15B94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应奇</w:t>
            </w:r>
            <w:proofErr w:type="gramEnd"/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30394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2007-01-30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D01D5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本科在读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C23A4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浙江大学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02D90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聚焦技术全流程，匹配项目开发核心工作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09EC5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42610A41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C26E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FBA12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栾秀爽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222A7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2007-02-28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81989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本科在读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897CD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浙江大学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47735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负责运营、数据、文案、对外辅助等综合事务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DD6AA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6590F59C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338EE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BC9B9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667B7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5C973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DFED2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5810C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4A37E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4500B913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B3D8A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47EC5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028C6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932A2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8509C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94FC2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58C36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36DF89FF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8F65A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FBC7B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E6FBC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149DA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AFFC5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2FEA9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067EB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080609EE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DDD92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9ED06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6E7DB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98CE2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E8926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068D8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311FF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6AB79BF8" w14:textId="77777777" w:rsidR="008A43F3" w:rsidRDefault="008A43F3"/>
    <w:p w14:paraId="20E75A64" w14:textId="77777777" w:rsidR="008A43F3" w:rsidRDefault="008A43F3">
      <w:pPr>
        <w:pStyle w:val="21"/>
        <w:spacing w:before="0" w:afterLines="50" w:after="156"/>
        <w:ind w:left="0"/>
        <w:sectPr w:rsidR="008A43F3">
          <w:footerReference w:type="default" r:id="rId13"/>
          <w:pgSz w:w="16838" w:h="11906" w:orient="landscape"/>
          <w:pgMar w:top="1701" w:right="1440" w:bottom="1701" w:left="1440" w:header="851" w:footer="992" w:gutter="0"/>
          <w:cols w:space="720"/>
          <w:docGrid w:type="linesAndChars" w:linePitch="312"/>
        </w:sectPr>
      </w:pPr>
      <w:bookmarkStart w:id="13" w:name="_Toc494139714"/>
    </w:p>
    <w:bookmarkEnd w:id="13"/>
    <w:p>
      <w:pPr>
        <w:spacing w:after="120" w:line="283" w:lineRule="auto"/>
      </w:pPr>
      <w:r>
        <w:rPr>
          <w:rFonts w:ascii="黑体" w:hAnsi="黑体" w:eastAsia="黑体"/>
          <w:b/>
          <w:sz w:val="28"/>
        </w:rPr>
        <w:t>三、课题研究的目的和意义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本课题面向高校信息化与教育数据治理场景，对应指南 A10-2“基于多源数据融合的高校教育质量评估体系及制度创新研究”方向。当前高校校园信息长期分布在学院官网、公众号、社团通知群、赛事平台和线下公告等渠道，信息格式不统一、更新节奏不一致、历史数据难复用，学生端表现为“找不到、找不全、来不及”，管理端则难以依据真实运行数据观察校园服务质量和学生发展状态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开展本课题的实践意义在于：以已上线运行的校园信息平台为载体，把讲座、竞赛、志愿服务、社团活动、AI 学习资源、影像资料等内容纳入统一数据入口，降低师生查找校园机会的成本，并通过智能检索与个性化推荐提高信息触达效率。项目不是另起一个展示型网站，而是在真实用户和真实数据基础上补齐数据治理、检索索引、推荐反馈、组织主体归属等关键环节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开展本课题的研究意义在于：将平台运行中自然沉淀的资源覆盖度、检索行为、活动热度、报名收藏、用户反馈、组织活跃度等指标转化为可分析的数据集，探索一套轻量、可落地的校园服务质量观察方法。该方法可辅助学校发现信息供给不均衡、活动触达不足、学生需求变化等问题，为校园服务优化、学生综合发展支持和教育质量动态评估提供数据依据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同时，本课题依托浙江大学多校区、多学院、多社团和校企合作资源开展试运行，具有样本丰富、迭代快、反馈真实的优势。项目形成的数据规范、平台功能、运营机制和评估报告，可为同类高校推进智慧校园建设、校园信息治理和学生发展支持提供可参考的本科生创新实践案例。</w:t>
      </w:r>
    </w:p>
    <w:p>
      <w:pPr>
        <w:spacing w:after="120" w:line="283" w:lineRule="auto"/>
      </w:pPr>
      <w:r>
        <w:rPr>
          <w:rFonts w:ascii="黑体" w:hAnsi="黑体" w:eastAsia="黑体"/>
          <w:b/>
          <w:sz w:val="28"/>
        </w:rPr>
        <w:t>四、课题研究内容和工作方案</w:t>
      </w:r>
    </w:p>
    <w:p>
      <w:pPr>
        <w:spacing w:after="120" w:line="283" w:lineRule="auto"/>
      </w:pPr>
      <w:r>
        <w:rPr>
          <w:rFonts w:ascii="黑体" w:hAnsi="黑体" w:eastAsia="黑体"/>
          <w:b/>
          <w:sz w:val="24"/>
        </w:rPr>
        <w:t>（一）研究内容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1. 多源校园信息融合研究：围绕学院通知、社团活动、学术讲座、科创竞赛、志愿服务、影像资料等来源，建立统一字段和分类体系，解决来源分散、格式不一、重复发布和历史数据难沉淀的问题。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2. 智能检索与精准推送平台升级：在现有平台基础上优化全站搜索、活动筛选、AI 活动推荐和用户偏好读取机制，使学生能够按时间、地点、类别、面向对象、综素/工时等条件快速发现相关机会。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3. 校园服务质量指标构建：基于资源覆盖、检索命中、用户点击收藏、报名转化、活动热度、组织发布活跃度和反馈意见等数据，形成可解释、可持续更新的校园服务质量观察指标。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4. 共建运营与制度化验证：完善学生、社团、学院和合作企业共同发布、审核、归属和反馈的流程，形成数据管理规范、平台运营办法和阶段性分析报告。</w:t>
      </w:r>
    </w:p>
    <w:p>
      <w:pPr>
        <w:spacing w:after="120" w:line="283" w:lineRule="auto"/>
      </w:pPr>
      <w:r>
        <w:rPr>
          <w:rFonts w:ascii="黑体" w:hAnsi="黑体" w:eastAsia="黑体"/>
          <w:b/>
          <w:sz w:val="24"/>
        </w:rPr>
        <w:t>（二）技术路线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本课题采用“数据来源识别—采集治理—资源索引—智能服务—运行验证”的路线推进。AI 只作为解析、检索和推荐环节的工具，不替代数据标准、平台逻辑和评估指标设计。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92324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rou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83" w:lineRule="auto"/>
        <w:ind w:firstLine="420"/>
        <w:jc w:val="center"/>
      </w:pPr>
      <w:r>
        <w:rPr>
          <w:rFonts w:ascii="宋体" w:hAnsi="宋体" w:eastAsia="宋体"/>
          <w:b w:val="0"/>
          <w:sz w:val="18"/>
        </w:rPr>
        <w:t>图 1  本课题技术路线图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1. 数据来源与采集对象：采集对象包括校内官网通知、学院/社团公众号推文、活动发布表单、AI 社区内容、影像资料及用户行为日志。核心字段包括标题、时间、地点、主办主体、面向对象、活动类型、综素/工时信息、报名链接、浏览/搜索/收藏/反馈记录等。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2. 数据清洗与标准化：采用自动化采集、人工上传和后台审核相结合的方式，使用大模型解析与规则校验提取结构化字段；对重复活动、缺失字段、过期信息和分类不一致问题进行去重、补全和标准化。平台侧以 Node.js/Express 后端、SQLite 数据库和 React 前端承载数据录入、审核、展示与检索。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3. 资源索引与智能服务：建立活动库、AI 社区、影像库和组织主体档案，形成统一资源检索索引；利用关键词扩展、标签匹配、结构化筛选和轻量向量特征提升全站检索召回；活动推荐模块读取用户画像和活动特征，输出推荐理由、置信度和可追踪反馈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4. 指标计算与分析：围绕资源覆盖度、信息更新及时性、检索命中率、推荐点击/收藏/报名转化、组织发布活跃度、用户反馈满意度等指标，定期生成校园数据分析简报，为教育质量观察和校园服务优化提供依据。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5. 运行验证与安全边界：依托现有线上平台进行试运行，采用日志统计、用户反馈、功能冒烟测试和阶段性人工复核验证效果；对用户数据采取最小化采集、权限隔离、匿名化统计和备份机制，避免将个人隐私直接用于公开评估。</w:t>
      </w:r>
    </w:p>
    <w:p>
      <w:pPr>
        <w:spacing w:after="120" w:line="283" w:lineRule="auto"/>
      </w:pPr>
      <w:r>
        <w:rPr>
          <w:rFonts w:ascii="黑体" w:hAnsi="黑体" w:eastAsia="黑体"/>
          <w:b/>
          <w:sz w:val="24"/>
        </w:rPr>
        <w:t>（三）进度计划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第一阶段（2026.09—2026.11）：完成校园信息来源梳理、字段标准和分类规范设计；整理现有平台数据质量问题，形成平台升级清单和评估指标初稿。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第二阶段（2026.12—2027.03）：完成采集、清洗、索引、主体归属和推荐模块迭代；接入活动、AI 社区、影像库等核心资源，形成可试运行的平台版本。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第三阶段（2027.04—2027.06）：开展线上试运行与数据分析，收集用户反馈，优化检索准确率、推荐解释性和数据看板；修正指标体系和运营流程。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第四阶段（2027.07—2027.08）：整理平台成果、研究报告、数据规范、运营制度和案例材料，完成结题验收准备。</w:t>
      </w:r>
    </w:p>
    <w:p>
      <w:pPr>
        <w:spacing w:after="120" w:line="283" w:lineRule="auto"/>
      </w:pPr>
      <w:r>
        <w:rPr>
          <w:rFonts w:ascii="黑体" w:hAnsi="黑体" w:eastAsia="黑体"/>
          <w:b/>
          <w:sz w:val="28"/>
        </w:rPr>
        <w:t>五、基础条件和优势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项目已具备真实平台、真实用户和真实校园数据基础。现有“拓途浙享”平台已完成活动聚合、AI 社区、影像库、上传审核、全站搜索等基础模块，累计注册用户超过 2500 人，日访问量稳定破千，收录校园活动 700 余项，并在首届“浙客松”AI 黑客松等实践中形成了校内外合作基础。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656"/>
            <w:vAlign w:val="center"/>
            <w:shd w:fill="D9EAF7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现有模块</w:t>
            </w:r>
          </w:p>
        </w:tc>
        <w:tc>
          <w:tcPr>
            <w:tcW w:type="dxa" w:w="3384"/>
            <w:vAlign w:val="center"/>
            <w:shd w:fill="D9EAF7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已有基础</w:t>
            </w:r>
          </w:p>
        </w:tc>
        <w:tc>
          <w:tcPr>
            <w:tcW w:type="dxa" w:w="3672"/>
            <w:vAlign w:val="center"/>
            <w:shd w:fill="D9EAF7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本课题重点提升方向</w:t>
            </w:r>
          </w:p>
        </w:tc>
        <w:trPr>
          <w:tblHeader/>
        </w:trPr>
      </w:tr>
      <w:tr>
        <w:tc>
          <w:tcPr>
            <w:tcW w:type="dxa" w:w="165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活动聚合</w:t>
            </w:r>
          </w:p>
        </w:tc>
        <w:tc>
          <w:tcPr>
            <w:tcW w:type="dxa" w:w="338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活动分类筛选、时间地点展示、创建活动、日历/分享等基础能力已上线。</w:t>
            </w:r>
          </w:p>
        </w:tc>
        <w:tc>
          <w:tcPr>
            <w:tcW w:type="dxa" w:w="3672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提升多源采集稳定性、字段完整率、活动去重和过期信息治理。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AI 社区</w:t>
            </w:r>
          </w:p>
        </w:tc>
        <w:tc>
          <w:tcPr>
            <w:tcW w:type="dxa" w:w="338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已包含技术分享、求助、社群、新闻等内容入口。</w:t>
            </w:r>
          </w:p>
        </w:tc>
        <w:tc>
          <w:tcPr>
            <w:tcW w:type="dxa" w:w="3672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强化内容标签、学习资源归类和活动/项目之间的关联推荐。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影像库</w:t>
            </w:r>
          </w:p>
        </w:tc>
        <w:tc>
          <w:tcPr>
            <w:tcW w:type="dxa" w:w="338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已支持现场照片、视频记录和分类浏览。</w:t>
            </w:r>
          </w:p>
        </w:tc>
        <w:tc>
          <w:tcPr>
            <w:tcW w:type="dxa" w:w="3672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补齐影像元数据、活动关联和成果佐证归档。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主体归属</w:t>
            </w:r>
          </w:p>
        </w:tc>
        <w:tc>
          <w:tcPr>
            <w:tcW w:type="dxa" w:w="338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已具备个人、社团、学院、企业等 profile 主体和发布/主办归属雏形。</w:t>
            </w:r>
          </w:p>
        </w:tc>
        <w:tc>
          <w:tcPr>
            <w:tcW w:type="dxa" w:w="3672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完善组织别名识别、历史数据迁移、审核日志和共建运营规则。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智能检索推荐</w:t>
            </w:r>
          </w:p>
        </w:tc>
        <w:tc>
          <w:tcPr>
            <w:tcW w:type="dxa" w:w="338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已有全站搜索、活动推荐助手和资源索引基础。</w:t>
            </w:r>
          </w:p>
        </w:tc>
        <w:tc>
          <w:tcPr>
            <w:tcW w:type="dxa" w:w="3672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提升索引覆盖、推荐解释性、反馈闭环和评估指标输出。</w:t>
            </w:r>
          </w:p>
        </w:tc>
      </w:tr>
    </w:tbl>
    <w:p>
      <w:pPr>
        <w:spacing w:after="120" w:line="283" w:lineRule="auto"/>
        <w:ind w:firstLine="420"/>
        <w:jc w:val="center"/>
      </w:pPr>
      <w:r>
        <w:rPr>
          <w:rFonts w:ascii="宋体" w:hAnsi="宋体" w:eastAsia="宋体"/>
          <w:b w:val="0"/>
          <w:sz w:val="18"/>
        </w:rPr>
        <w:t>表 1  现有平台基础与本课题提升方向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2908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coll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83" w:lineRule="auto"/>
        <w:ind w:firstLine="420"/>
        <w:jc w:val="center"/>
      </w:pPr>
      <w:r>
        <w:rPr>
          <w:rFonts w:ascii="宋体" w:hAnsi="宋体" w:eastAsia="宋体"/>
          <w:b w:val="0"/>
          <w:sz w:val="18"/>
        </w:rPr>
        <w:t>图 2  现有平台主要功能界面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需要说明的是，现有平台只是课题开展的基础条件，并不等同于本课题已经完成。当前仍存在多源信息采集质量不稳定、不同来源字段标准不一致、组织主体归属不够清晰、智能检索和推荐缺少持续评估、平台运行数据尚未系统转化为教育质量观察指标等问题。本次申报经费主要用于平台升级、数据治理、模型接口、服务器扩容、用户调研和成果编制，目标是把已有应用基础提升为可验证、可总结、可推广的研究成果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团队方面，课题组成员已长期参与平台研发、数据维护、活动运营和校企合作对接，具备全栈开发、数据分析、新媒体运营和项目组织经验。学校完善的网络环境、服务器资源和浙江大学丰富的校园活动场景，也为课题持续试运行和迭代验证提供了保障。</w:t>
      </w:r>
    </w:p>
    <w:p>
      <w:pPr>
        <w:spacing w:after="120" w:line="283" w:lineRule="auto"/>
      </w:pPr>
      <w:r>
        <w:rPr>
          <w:rFonts w:ascii="黑体" w:hAnsi="黑体" w:eastAsia="黑体"/>
          <w:b/>
          <w:sz w:val="28"/>
        </w:rPr>
        <w:t>六、预期成果和提交方式</w:t>
      </w:r>
    </w:p>
    <w:p>
      <w:pPr>
        <w:spacing w:after="120" w:line="283" w:lineRule="auto"/>
      </w:pPr>
      <w:r>
        <w:rPr>
          <w:rFonts w:ascii="黑体" w:hAnsi="黑体" w:eastAsia="黑体"/>
          <w:b/>
          <w:sz w:val="24"/>
        </w:rPr>
        <w:t>（一）预期成果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1. 平台成果：完成“拓途浙享”校园信息智能检索平台升级版本，重点实现多源活动数据采集与标准化、全站资源检索、活动个性化推荐、组织主体归属、影像与成果资料归档、基础数据统计等功能，并保障电脑端和移动端稳定访问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2. 数据与研究成果：形成《基于多源数据融合的高校教育质量评估体系研究报告》1 份，围绕资源覆盖、信息触达、活动参与、组织活跃、用户反馈等指标开展实证分析；形成若干校园数据分析简报，展示平台运行数据对校园服务优化的支撑作用。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3. 制度与文档成果：形成《校园信息数据管理规范》《平台运营管理办法》《用户信息安全管理制度》以及接口说明、数据库设计、系统运维和故障排查文档，支撑平台后续常态化运营。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4. 实践应用成果：在浙江大学校园场景中完成试运行，沉淀用户反馈、平台截图、活动案例、校企交流材料和阶段性报告，形成面向同类高校的实施清单与案例材料。</w:t>
      </w:r>
    </w:p>
    <w:p>
      <w:pPr>
        <w:spacing w:after="120" w:line="283" w:lineRule="auto"/>
      </w:pPr>
      <w:r>
        <w:rPr>
          <w:rFonts w:ascii="黑体" w:hAnsi="黑体" w:eastAsia="黑体"/>
          <w:b/>
          <w:sz w:val="24"/>
        </w:rPr>
        <w:t>（二）提交方式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系统平台：提交可正常访问的平台地址、核心功能说明、运行截图和后台数据统计结果，接受线上核验。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文字资料：提交研究报告、数据规范、运营制度、技术文档、阶段性报告和案例材料，提供电子版和按要求装订的纸质版。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佐证材料：提交平台运行数据报表、用户反馈记录、活动合作记录、赛事/社区影像资料和校企交流材料。</w:t>
      </w:r>
    </w:p>
    <w:p>
      <w:pPr>
        <w:spacing w:after="120" w:line="283" w:lineRule="auto"/>
      </w:pPr>
      <w:r>
        <w:rPr>
          <w:rFonts w:ascii="黑体" w:hAnsi="黑体" w:eastAsia="黑体"/>
          <w:b/>
          <w:sz w:val="24"/>
        </w:rPr>
        <w:t>（三）创新点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1. 以日常校园服务数据支撑教育质量动态观察。课题不依赖一次性问卷或人工汇总，而是从学生真实检索、浏览、收藏、报名、反馈和组织发布行为中提取指标，使校园服务质量和学生发展机会的观察更及时、更贴近实际场景。</w:t>
      </w:r>
    </w:p>
    <w:p>
      <w:pPr>
        <w:spacing w:after="120" w:line="283" w:lineRule="auto"/>
        <w:ind w:firstLine="420"/>
      </w:pPr>
      <w:r>
        <w:rPr>
          <w:rFonts w:ascii="宋体" w:hAnsi="宋体" w:eastAsia="宋体"/>
          <w:b w:val="0"/>
          <w:sz w:val="21"/>
        </w:rPr>
        <w:t>2. 将信息治理、智能服务和组织共建放在同一平台闭环验证。项目把多源数据采集、字段标准化、资源索引、AI 检索推荐、发布主体归属和运营制度放入同一个线上平台中试运行，能够同时验证技术可行性、用户体验和管理制度，避免只做算法演示或只做信息展示。</w:t>
      </w:r>
    </w:p>
    <w:p w14:paraId="71364179" w14:textId="77777777" w:rsidR="008A43F3" w:rsidRDefault="00A45C55">
      <w:pPr>
        <w:spacing w:line="480" w:lineRule="exact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七、课题经费使用计划</w:t>
      </w:r>
    </w:p>
    <w:p w14:paraId="497ABF29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总申请经费：</w:t>
      </w:r>
      <w:r>
        <w:rPr>
          <w:rFonts w:ascii="宋体" w:hAnsi="宋体" w:hint="eastAsia"/>
          <w:sz w:val="24"/>
        </w:rPr>
        <w:t xml:space="preserve">50000 </w:t>
      </w:r>
      <w:r>
        <w:rPr>
          <w:rFonts w:ascii="宋体" w:hAnsi="宋体" w:hint="eastAsia"/>
          <w:sz w:val="24"/>
        </w:rPr>
        <w:t>元</w:t>
      </w:r>
    </w:p>
    <w:p w14:paraId="050459A5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技术服务与平台升级：</w:t>
      </w:r>
      <w:r>
        <w:rPr>
          <w:rFonts w:ascii="宋体" w:hAnsi="宋体" w:hint="eastAsia"/>
          <w:sz w:val="24"/>
        </w:rPr>
        <w:t xml:space="preserve">22000 </w:t>
      </w:r>
      <w:r>
        <w:rPr>
          <w:rFonts w:ascii="宋体" w:hAnsi="宋体" w:hint="eastAsia"/>
          <w:sz w:val="24"/>
        </w:rPr>
        <w:t>元，用于云服务器租赁与扩容、</w:t>
      </w:r>
      <w:r>
        <w:rPr>
          <w:rFonts w:ascii="宋体" w:hAnsi="宋体" w:hint="eastAsia"/>
          <w:sz w:val="24"/>
        </w:rPr>
        <w:t xml:space="preserve">AI </w:t>
      </w:r>
      <w:r>
        <w:rPr>
          <w:rFonts w:ascii="宋体" w:hAnsi="宋体" w:hint="eastAsia"/>
          <w:sz w:val="24"/>
        </w:rPr>
        <w:t>大模型接口调用、专业开发工具采购、网络安全防护、系统运维服务等，保障平台迭代与稳定运行。</w:t>
      </w:r>
    </w:p>
    <w:p w14:paraId="12EFC8F0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数据处理与设备耗材：</w:t>
      </w:r>
      <w:r>
        <w:rPr>
          <w:rFonts w:ascii="宋体" w:hAnsi="宋体" w:hint="eastAsia"/>
          <w:sz w:val="24"/>
        </w:rPr>
        <w:t xml:space="preserve">8000 </w:t>
      </w:r>
      <w:r>
        <w:rPr>
          <w:rFonts w:ascii="宋体" w:hAnsi="宋体" w:hint="eastAsia"/>
          <w:sz w:val="24"/>
        </w:rPr>
        <w:t>元，用于数据存储设备购置、调研问卷印制、资料打印装订、办公耗材、外业调研相关支出。</w:t>
      </w:r>
    </w:p>
    <w:p w14:paraId="13FC694B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技术培训与产学研交流：</w:t>
      </w:r>
      <w:r>
        <w:rPr>
          <w:rFonts w:ascii="宋体" w:hAnsi="宋体" w:hint="eastAsia"/>
          <w:sz w:val="24"/>
        </w:rPr>
        <w:t xml:space="preserve">9000 </w:t>
      </w:r>
      <w:r>
        <w:rPr>
          <w:rFonts w:ascii="宋体" w:hAnsi="宋体" w:hint="eastAsia"/>
          <w:sz w:val="24"/>
        </w:rPr>
        <w:t>元，用于线上专业技术课程购买、线下行业研讨会参会、校企对接交流、专家咨询劳务等费用。</w:t>
      </w:r>
    </w:p>
    <w:p w14:paraId="55602E5F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成果编制、宣传与推</w:t>
      </w:r>
      <w:r>
        <w:rPr>
          <w:rFonts w:ascii="宋体" w:hAnsi="宋体" w:hint="eastAsia"/>
          <w:sz w:val="24"/>
        </w:rPr>
        <w:t>广：</w:t>
      </w:r>
      <w:r>
        <w:rPr>
          <w:rFonts w:ascii="宋体" w:hAnsi="宋体" w:hint="eastAsia"/>
          <w:sz w:val="24"/>
        </w:rPr>
        <w:t xml:space="preserve">7000 </w:t>
      </w:r>
      <w:r>
        <w:rPr>
          <w:rFonts w:ascii="宋体" w:hAnsi="宋体" w:hint="eastAsia"/>
          <w:sz w:val="24"/>
        </w:rPr>
        <w:t>元，用于研究报告排版印刷、案例汇编制作、成果展板、宣传物料、线上推广等支出。</w:t>
      </w:r>
    </w:p>
    <w:p w14:paraId="65DFE154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其他杂项费用：</w:t>
      </w:r>
      <w:r>
        <w:rPr>
          <w:rFonts w:ascii="宋体" w:hAnsi="宋体" w:hint="eastAsia"/>
          <w:sz w:val="24"/>
        </w:rPr>
        <w:t xml:space="preserve">4000 </w:t>
      </w:r>
      <w:r>
        <w:rPr>
          <w:rFonts w:ascii="宋体" w:hAnsi="宋体" w:hint="eastAsia"/>
          <w:sz w:val="24"/>
        </w:rPr>
        <w:t>元，用于项目实施过程中临时应急支出、交通、通讯等零星开销。</w:t>
      </w:r>
    </w:p>
    <w:p w14:paraId="58D44628" w14:textId="77777777" w:rsidR="008A43F3" w:rsidRDefault="008A43F3">
      <w:pPr>
        <w:spacing w:line="480" w:lineRule="exact"/>
        <w:rPr>
          <w:rFonts w:ascii="宋体" w:hAnsi="宋体"/>
          <w:sz w:val="24"/>
        </w:rPr>
      </w:pPr>
    </w:p>
    <w:p w14:paraId="629442EC" w14:textId="77777777" w:rsidR="008A43F3" w:rsidRDefault="008A43F3">
      <w:pPr>
        <w:spacing w:line="480" w:lineRule="exact"/>
        <w:rPr>
          <w:rFonts w:ascii="宋体" w:hAnsi="宋体"/>
          <w:sz w:val="24"/>
        </w:rPr>
      </w:pPr>
    </w:p>
    <w:p w14:paraId="6CD84221" w14:textId="77777777" w:rsidR="008A43F3" w:rsidRDefault="008A43F3">
      <w:pPr>
        <w:rPr>
          <w:rFonts w:ascii="宋体" w:hAnsi="宋体" w:cs="宋体"/>
          <w:b/>
          <w:color w:val="000000"/>
          <w:sz w:val="28"/>
          <w:szCs w:val="28"/>
        </w:rPr>
        <w:sectPr w:rsidR="008A43F3">
          <w:pgSz w:w="11906" w:h="16838"/>
          <w:pgMar w:top="1440" w:right="1701" w:bottom="1440" w:left="1701" w:header="851" w:footer="992" w:gutter="0"/>
          <w:cols w:space="720"/>
          <w:docGrid w:type="lines" w:linePitch="312"/>
        </w:sectPr>
      </w:pPr>
    </w:p>
    <w:p w14:paraId="3F6DE97E" w14:textId="77777777" w:rsidR="008A43F3" w:rsidRDefault="00A45C55">
      <w:pPr>
        <w:spacing w:beforeLines="50" w:before="156" w:afterLines="50" w:after="156" w:line="400" w:lineRule="exact"/>
        <w:rPr>
          <w:rFonts w:ascii="宋体" w:hAnsi="宋体"/>
          <w:b/>
          <w:sz w:val="28"/>
          <w:szCs w:val="28"/>
        </w:rPr>
      </w:pPr>
      <w:bookmarkStart w:id="25" w:name="_Toc494139718"/>
      <w:r>
        <w:rPr>
          <w:rFonts w:ascii="宋体" w:hAnsi="宋体" w:hint="eastAsia"/>
          <w:b/>
          <w:sz w:val="28"/>
          <w:szCs w:val="28"/>
        </w:rPr>
        <w:lastRenderedPageBreak/>
        <w:t>八、课题负责人承诺书</w:t>
      </w:r>
    </w:p>
    <w:tbl>
      <w:tblPr>
        <w:tblStyle w:val="ad"/>
        <w:tblW w:w="8500" w:type="dxa"/>
        <w:tblLayout w:type="fixed"/>
        <w:tblLook w:val="04A0" w:firstRow="1" w:lastRow="0" w:firstColumn="1" w:lastColumn="0" w:noHBand="0" w:noVBand="1"/>
      </w:tblPr>
      <w:tblGrid>
        <w:gridCol w:w="8500"/>
      </w:tblGrid>
      <w:tr w:rsidR="008A43F3" w14:paraId="6F7B1446" w14:textId="77777777">
        <w:trPr>
          <w:trHeight w:val="5527"/>
          <w:tblHeader/>
        </w:trPr>
        <w:tc>
          <w:tcPr>
            <w:tcW w:w="8500" w:type="dxa"/>
          </w:tcPr>
          <w:p w14:paraId="76A36A33" w14:textId="77777777" w:rsidR="008A43F3" w:rsidRDefault="008A43F3">
            <w:pPr>
              <w:adjustRightInd w:val="0"/>
              <w:snapToGrid w:val="0"/>
              <w:spacing w:line="520" w:lineRule="exact"/>
              <w:ind w:firstLineChars="200" w:firstLine="56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</w:p>
          <w:p w14:paraId="762E2826" w14:textId="77777777" w:rsidR="008A43F3" w:rsidRDefault="00A45C55">
            <w:pPr>
              <w:adjustRightInd w:val="0"/>
              <w:snapToGrid w:val="0"/>
              <w:spacing w:line="520" w:lineRule="exact"/>
              <w:ind w:firstLineChars="200" w:firstLine="480"/>
              <w:rPr>
                <w:rFonts w:asciiTheme="minorEastAsia" w:eastAsiaTheme="minorEastAsia" w:hAnsiTheme="minorEastAsia"/>
                <w:color w:val="000000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本人承诺课题申请书填写的所有信息真实准确，没有知识产权争议。如获准立项，我遵守有关课题管理规定，按照申请书填报的研究内容和时间如期完成研究任务，自觉接受课题检查与监督管理。</w:t>
            </w:r>
            <w:r>
              <w:rPr>
                <w:rFonts w:asciiTheme="minorEastAsia" w:eastAsiaTheme="minorEastAsia" w:hAnsiTheme="minorEastAsia"/>
                <w:color w:val="000000"/>
                <w:sz w:val="24"/>
              </w:rPr>
              <w:t>资助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课题</w:t>
            </w:r>
            <w:r>
              <w:rPr>
                <w:rFonts w:asciiTheme="minorEastAsia" w:eastAsiaTheme="minorEastAsia" w:hAnsiTheme="minorEastAsia"/>
                <w:color w:val="000000"/>
                <w:sz w:val="24"/>
              </w:rPr>
              <w:t>获得的知识产权由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资助方</w:t>
            </w:r>
            <w:r>
              <w:rPr>
                <w:rFonts w:asciiTheme="minorEastAsia" w:eastAsiaTheme="minorEastAsia" w:hAnsiTheme="minorEastAsia"/>
                <w:color w:val="000000"/>
                <w:sz w:val="24"/>
              </w:rPr>
              <w:t>和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课题</w:t>
            </w:r>
            <w:r>
              <w:rPr>
                <w:rFonts w:asciiTheme="minorEastAsia" w:eastAsiaTheme="minorEastAsia" w:hAnsiTheme="minorEastAsia"/>
                <w:color w:val="000000"/>
                <w:sz w:val="24"/>
              </w:rPr>
              <w:t>承担单位共同所有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。</w:t>
            </w:r>
          </w:p>
          <w:p w14:paraId="63C7434C" w14:textId="77777777" w:rsidR="008A43F3" w:rsidRDefault="008A43F3">
            <w:pPr>
              <w:adjustRightInd w:val="0"/>
              <w:snapToGrid w:val="0"/>
              <w:spacing w:line="520" w:lineRule="exact"/>
              <w:ind w:firstLineChars="200" w:firstLine="56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</w:p>
          <w:p w14:paraId="6E6DA06F" w14:textId="77777777" w:rsidR="008A43F3" w:rsidRDefault="008A43F3">
            <w:pPr>
              <w:adjustRightInd w:val="0"/>
              <w:snapToGrid w:val="0"/>
              <w:spacing w:line="520" w:lineRule="exact"/>
              <w:ind w:firstLineChars="200" w:firstLine="56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</w:p>
          <w:p w14:paraId="7EB0BCC1" w14:textId="77777777" w:rsidR="008A43F3" w:rsidRDefault="008A43F3">
            <w:pPr>
              <w:adjustRightInd w:val="0"/>
              <w:snapToGrid w:val="0"/>
              <w:spacing w:line="520" w:lineRule="exact"/>
              <w:ind w:firstLineChars="200" w:firstLine="56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</w:p>
          <w:p w14:paraId="5D4630D2" w14:textId="77777777" w:rsidR="008A43F3" w:rsidRDefault="00A45C55">
            <w:pPr>
              <w:widowControl/>
              <w:spacing w:line="520" w:lineRule="exact"/>
              <w:ind w:firstLineChars="1400" w:firstLine="3360"/>
              <w:jc w:val="lef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课题负责人（签字）：</w:t>
            </w:r>
          </w:p>
          <w:p w14:paraId="68CBDA1A" w14:textId="77777777" w:rsidR="008A43F3" w:rsidRDefault="00A45C55">
            <w:pPr>
              <w:widowControl/>
              <w:spacing w:line="520" w:lineRule="exact"/>
              <w:ind w:firstLineChars="2000" w:firstLine="4800"/>
              <w:jc w:val="lef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 xml:space="preserve">   </w:t>
            </w:r>
            <w:r>
              <w:rPr>
                <w:rFonts w:ascii="宋体" w:hAnsi="宋体" w:hint="eastAsia"/>
                <w:color w:val="000000"/>
                <w:sz w:val="24"/>
              </w:rPr>
              <w:t>月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  </w:t>
            </w:r>
            <w:r>
              <w:rPr>
                <w:rFonts w:ascii="宋体" w:hAnsi="宋体" w:hint="eastAsia"/>
                <w:color w:val="000000"/>
                <w:sz w:val="24"/>
              </w:rPr>
              <w:t>日</w:t>
            </w:r>
          </w:p>
        </w:tc>
      </w:tr>
    </w:tbl>
    <w:p w14:paraId="5FC5B2CB" w14:textId="77777777" w:rsidR="008A43F3" w:rsidRDefault="008A43F3">
      <w:pPr>
        <w:spacing w:line="300" w:lineRule="exact"/>
        <w:rPr>
          <w:rFonts w:ascii="宋体" w:hAnsi="宋体"/>
          <w:b/>
          <w:sz w:val="28"/>
          <w:szCs w:val="28"/>
        </w:rPr>
      </w:pPr>
    </w:p>
    <w:p w14:paraId="3E690F35" w14:textId="77777777" w:rsidR="008A43F3" w:rsidRDefault="008A43F3">
      <w:pPr>
        <w:spacing w:line="360" w:lineRule="auto"/>
        <w:rPr>
          <w:rFonts w:ascii="宋体" w:hAnsi="宋体"/>
          <w:sz w:val="24"/>
        </w:rPr>
      </w:pPr>
    </w:p>
    <w:p w14:paraId="5F792896" w14:textId="77777777" w:rsidR="008A43F3" w:rsidRDefault="00A45C55">
      <w:pPr>
        <w:spacing w:afterLines="50" w:after="156" w:line="300" w:lineRule="exact"/>
        <w:rPr>
          <w:color w:val="000000" w:themeColor="text1"/>
        </w:rPr>
      </w:pPr>
      <w:r>
        <w:rPr>
          <w:rFonts w:ascii="宋体" w:hAnsi="宋体" w:hint="eastAsia"/>
          <w:b/>
          <w:sz w:val="28"/>
          <w:szCs w:val="28"/>
        </w:rPr>
        <w:t>九、申请单位推荐意见</w:t>
      </w:r>
      <w:bookmarkEnd w:id="25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0"/>
      </w:tblGrid>
      <w:tr w:rsidR="008A43F3" w14:paraId="2D5ED25A" w14:textId="77777777">
        <w:trPr>
          <w:trHeight w:val="5972"/>
          <w:tblHeader/>
        </w:trPr>
        <w:tc>
          <w:tcPr>
            <w:tcW w:w="8500" w:type="dxa"/>
          </w:tcPr>
          <w:p w14:paraId="4616F582" w14:textId="77777777" w:rsidR="008A43F3" w:rsidRDefault="00A45C55">
            <w:pPr>
              <w:spacing w:beforeLines="100" w:before="312" w:line="520" w:lineRule="exac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（请所属单位检查课题申请书的内容是否属实，并填写推荐意见）</w:t>
            </w:r>
          </w:p>
          <w:p w14:paraId="79D54F18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074847E1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7AFA3576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6BE1EEF1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55989626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59C520B8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7A8528C7" w14:textId="77777777" w:rsidR="008A43F3" w:rsidRDefault="00A45C55">
            <w:pPr>
              <w:spacing w:line="520" w:lineRule="exact"/>
              <w:ind w:firstLineChars="1400" w:firstLine="336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学校公章：</w:t>
            </w:r>
          </w:p>
          <w:p w14:paraId="617A56BF" w14:textId="77777777" w:rsidR="008A43F3" w:rsidRDefault="00A45C55">
            <w:pPr>
              <w:spacing w:line="520" w:lineRule="exact"/>
              <w:ind w:right="958" w:firstLineChars="2000" w:firstLine="480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 xml:space="preserve">   </w:t>
            </w:r>
            <w:r>
              <w:rPr>
                <w:rFonts w:ascii="宋体" w:hAnsi="宋体" w:hint="eastAsia"/>
                <w:color w:val="000000"/>
                <w:sz w:val="24"/>
              </w:rPr>
              <w:t>月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  </w:t>
            </w:r>
            <w:r>
              <w:rPr>
                <w:rFonts w:ascii="宋体" w:hAnsi="宋体" w:hint="eastAsia"/>
                <w:color w:val="000000"/>
                <w:sz w:val="24"/>
              </w:rPr>
              <w:t>日</w:t>
            </w:r>
          </w:p>
        </w:tc>
      </w:tr>
    </w:tbl>
    <w:p w14:paraId="29B88EEE" w14:textId="77777777" w:rsidR="008A43F3" w:rsidRDefault="008A43F3"/>
    <w:sectPr w:rsidR="008A43F3">
      <w:pgSz w:w="11906" w:h="16838"/>
      <w:pgMar w:top="1440" w:right="1701" w:bottom="1440" w:left="1701" w:header="851" w:footer="992" w:gutter="0"/>
      <w:cols w:space="720"/>
      <w:docGrid w:type="lines" w:linePitch="312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EE38923" w16cid:durableId="2DDBED8D"/>
  <w16cid:commentId w16cid:paraId="04D92812" w16cid:durableId="2DDBEDFA"/>
  <w16cid:commentId w16cid:paraId="3CA391D0" w16cid:durableId="2DDBEE81"/>
  <w16cid:commentId w16cid:paraId="159DB95A" w16cid:durableId="2DDBEE93"/>
  <w16cid:commentId w16cid:paraId="10D4711E" w16cid:durableId="2DDBEF91"/>
  <w16cid:commentId w16cid:paraId="09F88E45" w16cid:durableId="2DDBF0A4"/>
  <w16cid:commentId w16cid:paraId="3C669BD7" w16cid:durableId="2DDBEF1E"/>
  <w16cid:commentId w16cid:paraId="011E4D21" w16cid:durableId="2DDBF012"/>
  <w16cid:commentId w16cid:paraId="593A735E" w16cid:durableId="2DDBF068"/>
  <w16cid:commentId w16cid:paraId="4541B9F8" w16cid:durableId="2DDBF08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FB6766" w14:textId="77777777" w:rsidR="00A45C55" w:rsidRDefault="00A45C55">
      <w:r>
        <w:separator/>
      </w:r>
    </w:p>
  </w:endnote>
  <w:endnote w:type="continuationSeparator" w:id="0">
    <w:p w14:paraId="758BC8B8" w14:textId="77777777" w:rsidR="00A45C55" w:rsidRDefault="00A45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0CD394" w14:textId="77777777" w:rsidR="008A43F3" w:rsidRDefault="00A45C5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6DDA19" wp14:editId="0654DD6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62560"/>
              <wp:effectExtent l="0" t="0" r="0" b="0"/>
              <wp:wrapNone/>
              <wp:docPr id="2" name="Text Box 2" descr="Imag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0FC814" w14:textId="77777777" w:rsidR="008A43F3" w:rsidRDefault="008A43F3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0pt;height:12.8pt;width:9.0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S1FrXRAAAAAwEAAA8AAAAAAAAAAQAgAAAAIgAAAGRycy9kb3ducmV2LnhtbFBLAQIU&#10;ABQAAAAIAIdO4kD2cy1C+gEAAAEEAAAOAAAAAAAAAAEAIAAAACABAABkcnMvZTJvRG9jLnhtbFBL&#10;BQYAAAAABgAGAFkBAACM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FB85DFB"/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957AF0" w14:textId="77777777" w:rsidR="008A43F3" w:rsidRDefault="00A45C5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BF919E" wp14:editId="504206E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03505" cy="139700"/>
              <wp:effectExtent l="0" t="0" r="0" b="0"/>
              <wp:wrapNone/>
              <wp:docPr id="1" name="Text Box 1" descr="Imag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ED2A55" w14:textId="77777777" w:rsidR="008A43F3" w:rsidRDefault="008A43F3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1" o:spid="_x0000_s1026" o:spt="202" type="#_x0000_t202" style="position:absolute;left:0pt;margin-top:0pt;height:11pt;width:8.1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DIhRzQAAAAAwEAAA8AAAAAAAAAAQAgAAAAIgAAAGRycy9kb3ducmV2LnhtbFBLAQIUABQA&#10;AAAIAIdO4kDc/LlZ+AEAAAEEAAAOAAAAAAAAAAEAIAAAAB8BAABkcnMvZTJvRG9jLnhtbFBLBQYA&#10;AAAABgAGAFkBAACJ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0FF1EE0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3BD58F" w14:textId="77777777" w:rsidR="00A45C55" w:rsidRDefault="00A45C55">
      <w:r>
        <w:separator/>
      </w:r>
    </w:p>
  </w:footnote>
  <w:footnote w:type="continuationSeparator" w:id="0">
    <w:p w14:paraId="7DB3C1E1" w14:textId="77777777" w:rsidR="00A45C55" w:rsidRDefault="00A45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2FE760B"/>
    <w:multiLevelType w:val="singleLevel"/>
    <w:tmpl w:val="A2FE760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64EBBD7"/>
    <w:multiLevelType w:val="singleLevel"/>
    <w:tmpl w:val="A64EBBD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B1EC18E1"/>
    <w:multiLevelType w:val="singleLevel"/>
    <w:tmpl w:val="B1EC18E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C6753942"/>
    <w:multiLevelType w:val="singleLevel"/>
    <w:tmpl w:val="C675394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ED3E30AB"/>
    <w:multiLevelType w:val="singleLevel"/>
    <w:tmpl w:val="ED3E30A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057DC281"/>
    <w:multiLevelType w:val="singleLevel"/>
    <w:tmpl w:val="057DC28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6530A3AA"/>
    <w:multiLevelType w:val="singleLevel"/>
    <w:tmpl w:val="6530A3A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6A6B41ED"/>
    <w:multiLevelType w:val="singleLevel"/>
    <w:tmpl w:val="6A6B41E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3"/>
  </w:num>
  <w:num w:numId="5">
    <w:abstractNumId w:val="6"/>
  </w:num>
  <w:num w:numId="6">
    <w:abstractNumId w:val="5"/>
  </w:num>
  <w:num w:numId="7">
    <w:abstractNumId w:val="2"/>
  </w:num>
  <w:num w:numId="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sp">
    <w15:presenceInfo w15:providerId="Windows Live" w15:userId="9372bf722775f8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gwODY0MDNkMWZhMTFlMGE1MDAxNWE2NTVkOGE0Y2YifQ=="/>
  </w:docVars>
  <w:rsids>
    <w:rsidRoot w:val="00A21370"/>
    <w:rsid w:val="00006932"/>
    <w:rsid w:val="000262B9"/>
    <w:rsid w:val="00026FE1"/>
    <w:rsid w:val="000406A7"/>
    <w:rsid w:val="000444CB"/>
    <w:rsid w:val="0004491D"/>
    <w:rsid w:val="00046F99"/>
    <w:rsid w:val="00054CBD"/>
    <w:rsid w:val="00060549"/>
    <w:rsid w:val="0006670E"/>
    <w:rsid w:val="00066EB0"/>
    <w:rsid w:val="00067633"/>
    <w:rsid w:val="000737B0"/>
    <w:rsid w:val="00075AA0"/>
    <w:rsid w:val="00075E3C"/>
    <w:rsid w:val="0007728E"/>
    <w:rsid w:val="0007775F"/>
    <w:rsid w:val="000870FF"/>
    <w:rsid w:val="000A2542"/>
    <w:rsid w:val="000A2556"/>
    <w:rsid w:val="000A2C76"/>
    <w:rsid w:val="000A4157"/>
    <w:rsid w:val="000A4EBF"/>
    <w:rsid w:val="000B0D86"/>
    <w:rsid w:val="000B404E"/>
    <w:rsid w:val="000B4488"/>
    <w:rsid w:val="000C1CE4"/>
    <w:rsid w:val="000D059B"/>
    <w:rsid w:val="000E64D2"/>
    <w:rsid w:val="000F2D64"/>
    <w:rsid w:val="000F55AF"/>
    <w:rsid w:val="000F73B4"/>
    <w:rsid w:val="00101371"/>
    <w:rsid w:val="00106FFF"/>
    <w:rsid w:val="00107228"/>
    <w:rsid w:val="0013676D"/>
    <w:rsid w:val="00136D43"/>
    <w:rsid w:val="00140B99"/>
    <w:rsid w:val="00140D39"/>
    <w:rsid w:val="001432FF"/>
    <w:rsid w:val="001464BA"/>
    <w:rsid w:val="00153B6F"/>
    <w:rsid w:val="00155CC9"/>
    <w:rsid w:val="00161DA8"/>
    <w:rsid w:val="00164ED3"/>
    <w:rsid w:val="00166CEC"/>
    <w:rsid w:val="00167979"/>
    <w:rsid w:val="001A29BB"/>
    <w:rsid w:val="001B6701"/>
    <w:rsid w:val="001B7E32"/>
    <w:rsid w:val="001C6846"/>
    <w:rsid w:val="001D154C"/>
    <w:rsid w:val="001D2875"/>
    <w:rsid w:val="001E0E79"/>
    <w:rsid w:val="001E555B"/>
    <w:rsid w:val="001F5511"/>
    <w:rsid w:val="001F7B38"/>
    <w:rsid w:val="00201CDF"/>
    <w:rsid w:val="002057AF"/>
    <w:rsid w:val="00205801"/>
    <w:rsid w:val="002067FC"/>
    <w:rsid w:val="00216E58"/>
    <w:rsid w:val="00223ED1"/>
    <w:rsid w:val="0023018C"/>
    <w:rsid w:val="00232099"/>
    <w:rsid w:val="00241DFE"/>
    <w:rsid w:val="00244877"/>
    <w:rsid w:val="00252CE9"/>
    <w:rsid w:val="00261179"/>
    <w:rsid w:val="00262FFE"/>
    <w:rsid w:val="002635BC"/>
    <w:rsid w:val="00265F60"/>
    <w:rsid w:val="002728F5"/>
    <w:rsid w:val="0027412F"/>
    <w:rsid w:val="0028532E"/>
    <w:rsid w:val="002907CC"/>
    <w:rsid w:val="0029609D"/>
    <w:rsid w:val="002D5A17"/>
    <w:rsid w:val="002D605D"/>
    <w:rsid w:val="002E0F7B"/>
    <w:rsid w:val="002F3783"/>
    <w:rsid w:val="002F5CA9"/>
    <w:rsid w:val="00304C13"/>
    <w:rsid w:val="003059A8"/>
    <w:rsid w:val="00307E3B"/>
    <w:rsid w:val="00317C4F"/>
    <w:rsid w:val="003318EE"/>
    <w:rsid w:val="00371698"/>
    <w:rsid w:val="0037523C"/>
    <w:rsid w:val="00384928"/>
    <w:rsid w:val="00386507"/>
    <w:rsid w:val="003928B5"/>
    <w:rsid w:val="0039530C"/>
    <w:rsid w:val="003969FB"/>
    <w:rsid w:val="003A0F2A"/>
    <w:rsid w:val="003A2A6B"/>
    <w:rsid w:val="003A439B"/>
    <w:rsid w:val="003B0AE5"/>
    <w:rsid w:val="003C0271"/>
    <w:rsid w:val="003C6343"/>
    <w:rsid w:val="003C785D"/>
    <w:rsid w:val="003E2DF1"/>
    <w:rsid w:val="003E3438"/>
    <w:rsid w:val="003E5013"/>
    <w:rsid w:val="003E6925"/>
    <w:rsid w:val="00400E6F"/>
    <w:rsid w:val="004057E6"/>
    <w:rsid w:val="004120DA"/>
    <w:rsid w:val="00414A38"/>
    <w:rsid w:val="00421022"/>
    <w:rsid w:val="004220AA"/>
    <w:rsid w:val="00422786"/>
    <w:rsid w:val="00425BAC"/>
    <w:rsid w:val="0043225B"/>
    <w:rsid w:val="004339F2"/>
    <w:rsid w:val="00437551"/>
    <w:rsid w:val="00442409"/>
    <w:rsid w:val="0045536B"/>
    <w:rsid w:val="00462DC0"/>
    <w:rsid w:val="0046338D"/>
    <w:rsid w:val="0046744A"/>
    <w:rsid w:val="00470B4B"/>
    <w:rsid w:val="004942D0"/>
    <w:rsid w:val="004A6F31"/>
    <w:rsid w:val="004B3668"/>
    <w:rsid w:val="004B531C"/>
    <w:rsid w:val="004C7E36"/>
    <w:rsid w:val="004D2501"/>
    <w:rsid w:val="004D3B9D"/>
    <w:rsid w:val="004E24B2"/>
    <w:rsid w:val="004F79F5"/>
    <w:rsid w:val="005067FC"/>
    <w:rsid w:val="005114C7"/>
    <w:rsid w:val="005203C8"/>
    <w:rsid w:val="00530692"/>
    <w:rsid w:val="00530A20"/>
    <w:rsid w:val="00537742"/>
    <w:rsid w:val="0054017B"/>
    <w:rsid w:val="00546A44"/>
    <w:rsid w:val="00553447"/>
    <w:rsid w:val="005538EF"/>
    <w:rsid w:val="00553E4B"/>
    <w:rsid w:val="0056144E"/>
    <w:rsid w:val="00563D34"/>
    <w:rsid w:val="00573EB3"/>
    <w:rsid w:val="0057763E"/>
    <w:rsid w:val="00582D00"/>
    <w:rsid w:val="005876CB"/>
    <w:rsid w:val="00591D17"/>
    <w:rsid w:val="00591FAE"/>
    <w:rsid w:val="005941FA"/>
    <w:rsid w:val="00594F32"/>
    <w:rsid w:val="005B6B26"/>
    <w:rsid w:val="005B7666"/>
    <w:rsid w:val="005C5795"/>
    <w:rsid w:val="005D37AC"/>
    <w:rsid w:val="005D7BE5"/>
    <w:rsid w:val="005E04B7"/>
    <w:rsid w:val="005E1DCC"/>
    <w:rsid w:val="005E4A42"/>
    <w:rsid w:val="00605324"/>
    <w:rsid w:val="00611D27"/>
    <w:rsid w:val="006130BE"/>
    <w:rsid w:val="006144B8"/>
    <w:rsid w:val="00615FBC"/>
    <w:rsid w:val="00626945"/>
    <w:rsid w:val="006336F7"/>
    <w:rsid w:val="00637A24"/>
    <w:rsid w:val="00651C41"/>
    <w:rsid w:val="00674BB9"/>
    <w:rsid w:val="0068558B"/>
    <w:rsid w:val="00686059"/>
    <w:rsid w:val="006A280B"/>
    <w:rsid w:val="006A6625"/>
    <w:rsid w:val="006B2AF7"/>
    <w:rsid w:val="006C1B7A"/>
    <w:rsid w:val="006C3915"/>
    <w:rsid w:val="006C74C7"/>
    <w:rsid w:val="006C7D6D"/>
    <w:rsid w:val="006D048A"/>
    <w:rsid w:val="006E67F8"/>
    <w:rsid w:val="006F59AE"/>
    <w:rsid w:val="00713058"/>
    <w:rsid w:val="007160E6"/>
    <w:rsid w:val="007224EE"/>
    <w:rsid w:val="00722F55"/>
    <w:rsid w:val="00726286"/>
    <w:rsid w:val="00736969"/>
    <w:rsid w:val="0073722A"/>
    <w:rsid w:val="00741740"/>
    <w:rsid w:val="00742A21"/>
    <w:rsid w:val="0075681E"/>
    <w:rsid w:val="00762373"/>
    <w:rsid w:val="007679D7"/>
    <w:rsid w:val="007731AD"/>
    <w:rsid w:val="00776872"/>
    <w:rsid w:val="00780D40"/>
    <w:rsid w:val="00786442"/>
    <w:rsid w:val="00786DB4"/>
    <w:rsid w:val="00787374"/>
    <w:rsid w:val="0079064C"/>
    <w:rsid w:val="007913D1"/>
    <w:rsid w:val="007B2644"/>
    <w:rsid w:val="007B2648"/>
    <w:rsid w:val="007B58FB"/>
    <w:rsid w:val="007C1D4E"/>
    <w:rsid w:val="007D12AF"/>
    <w:rsid w:val="007D3539"/>
    <w:rsid w:val="007D5A7F"/>
    <w:rsid w:val="007F26D5"/>
    <w:rsid w:val="007F6610"/>
    <w:rsid w:val="007F7FE5"/>
    <w:rsid w:val="00815A0E"/>
    <w:rsid w:val="008269A6"/>
    <w:rsid w:val="0083061E"/>
    <w:rsid w:val="008324AB"/>
    <w:rsid w:val="00834B19"/>
    <w:rsid w:val="008431FC"/>
    <w:rsid w:val="00844C63"/>
    <w:rsid w:val="00846E0E"/>
    <w:rsid w:val="00850B54"/>
    <w:rsid w:val="00851307"/>
    <w:rsid w:val="008514B6"/>
    <w:rsid w:val="00861635"/>
    <w:rsid w:val="00863A3E"/>
    <w:rsid w:val="00870815"/>
    <w:rsid w:val="00873040"/>
    <w:rsid w:val="00874CCF"/>
    <w:rsid w:val="00884593"/>
    <w:rsid w:val="00895AE8"/>
    <w:rsid w:val="008A2053"/>
    <w:rsid w:val="008A43F3"/>
    <w:rsid w:val="008A49C4"/>
    <w:rsid w:val="008B039E"/>
    <w:rsid w:val="008B51B1"/>
    <w:rsid w:val="008D1938"/>
    <w:rsid w:val="008D4B1D"/>
    <w:rsid w:val="008D7ED9"/>
    <w:rsid w:val="008E126E"/>
    <w:rsid w:val="008E593F"/>
    <w:rsid w:val="008E7280"/>
    <w:rsid w:val="008F1225"/>
    <w:rsid w:val="008F46DE"/>
    <w:rsid w:val="008F6407"/>
    <w:rsid w:val="00902136"/>
    <w:rsid w:val="009041A5"/>
    <w:rsid w:val="0091215A"/>
    <w:rsid w:val="009137B5"/>
    <w:rsid w:val="00922D86"/>
    <w:rsid w:val="00931DE1"/>
    <w:rsid w:val="00937460"/>
    <w:rsid w:val="00940267"/>
    <w:rsid w:val="0094340B"/>
    <w:rsid w:val="00944C26"/>
    <w:rsid w:val="00945DD7"/>
    <w:rsid w:val="00950E99"/>
    <w:rsid w:val="00966B99"/>
    <w:rsid w:val="0097016F"/>
    <w:rsid w:val="0097093C"/>
    <w:rsid w:val="00975398"/>
    <w:rsid w:val="009801A9"/>
    <w:rsid w:val="009A0FB5"/>
    <w:rsid w:val="009A559E"/>
    <w:rsid w:val="009B5B4D"/>
    <w:rsid w:val="009B7A36"/>
    <w:rsid w:val="009C385B"/>
    <w:rsid w:val="009C4EF3"/>
    <w:rsid w:val="009C549C"/>
    <w:rsid w:val="009E0280"/>
    <w:rsid w:val="009E15FB"/>
    <w:rsid w:val="009F217B"/>
    <w:rsid w:val="00A01B51"/>
    <w:rsid w:val="00A12016"/>
    <w:rsid w:val="00A12DCA"/>
    <w:rsid w:val="00A21370"/>
    <w:rsid w:val="00A26E62"/>
    <w:rsid w:val="00A31A3B"/>
    <w:rsid w:val="00A338F3"/>
    <w:rsid w:val="00A37430"/>
    <w:rsid w:val="00A45A95"/>
    <w:rsid w:val="00A45C55"/>
    <w:rsid w:val="00A45FA9"/>
    <w:rsid w:val="00A46520"/>
    <w:rsid w:val="00A50073"/>
    <w:rsid w:val="00A500F6"/>
    <w:rsid w:val="00A62D85"/>
    <w:rsid w:val="00A651A9"/>
    <w:rsid w:val="00A71A07"/>
    <w:rsid w:val="00A80BEC"/>
    <w:rsid w:val="00A924D9"/>
    <w:rsid w:val="00A936ED"/>
    <w:rsid w:val="00A94F44"/>
    <w:rsid w:val="00A955C1"/>
    <w:rsid w:val="00AA2E02"/>
    <w:rsid w:val="00AB2F02"/>
    <w:rsid w:val="00AB38C3"/>
    <w:rsid w:val="00AB410B"/>
    <w:rsid w:val="00AB412A"/>
    <w:rsid w:val="00AB4F4D"/>
    <w:rsid w:val="00AB58E9"/>
    <w:rsid w:val="00AC293B"/>
    <w:rsid w:val="00AC345E"/>
    <w:rsid w:val="00AC54CB"/>
    <w:rsid w:val="00AD23CF"/>
    <w:rsid w:val="00AD288A"/>
    <w:rsid w:val="00AD6D14"/>
    <w:rsid w:val="00AD6DC6"/>
    <w:rsid w:val="00AE3937"/>
    <w:rsid w:val="00AE7FC0"/>
    <w:rsid w:val="00AF141A"/>
    <w:rsid w:val="00AF6E99"/>
    <w:rsid w:val="00B0765F"/>
    <w:rsid w:val="00B113F1"/>
    <w:rsid w:val="00B17B4F"/>
    <w:rsid w:val="00B217E5"/>
    <w:rsid w:val="00B33AA6"/>
    <w:rsid w:val="00B40E1E"/>
    <w:rsid w:val="00B5181B"/>
    <w:rsid w:val="00B52CB0"/>
    <w:rsid w:val="00B60A55"/>
    <w:rsid w:val="00B62D6B"/>
    <w:rsid w:val="00B657AD"/>
    <w:rsid w:val="00B66E84"/>
    <w:rsid w:val="00B71108"/>
    <w:rsid w:val="00B718C6"/>
    <w:rsid w:val="00B8077B"/>
    <w:rsid w:val="00BA1C36"/>
    <w:rsid w:val="00BA2441"/>
    <w:rsid w:val="00BA3D5D"/>
    <w:rsid w:val="00BA55BA"/>
    <w:rsid w:val="00BB24C8"/>
    <w:rsid w:val="00BB38C5"/>
    <w:rsid w:val="00BB5FE1"/>
    <w:rsid w:val="00BB7866"/>
    <w:rsid w:val="00BC20C3"/>
    <w:rsid w:val="00BC58A8"/>
    <w:rsid w:val="00BC61C3"/>
    <w:rsid w:val="00BD0F49"/>
    <w:rsid w:val="00BD1E74"/>
    <w:rsid w:val="00BD572D"/>
    <w:rsid w:val="00BD616E"/>
    <w:rsid w:val="00BE2FBD"/>
    <w:rsid w:val="00C00AD4"/>
    <w:rsid w:val="00C01E3B"/>
    <w:rsid w:val="00C02596"/>
    <w:rsid w:val="00C03025"/>
    <w:rsid w:val="00C2348B"/>
    <w:rsid w:val="00C24390"/>
    <w:rsid w:val="00C34D99"/>
    <w:rsid w:val="00C414E6"/>
    <w:rsid w:val="00C42FA6"/>
    <w:rsid w:val="00C440AF"/>
    <w:rsid w:val="00C46BC0"/>
    <w:rsid w:val="00C62789"/>
    <w:rsid w:val="00C6374F"/>
    <w:rsid w:val="00C6562A"/>
    <w:rsid w:val="00C87292"/>
    <w:rsid w:val="00C95961"/>
    <w:rsid w:val="00C961BB"/>
    <w:rsid w:val="00CA5DF1"/>
    <w:rsid w:val="00CB48F0"/>
    <w:rsid w:val="00CC4E9D"/>
    <w:rsid w:val="00CC611A"/>
    <w:rsid w:val="00CD04C0"/>
    <w:rsid w:val="00CD573F"/>
    <w:rsid w:val="00CE418C"/>
    <w:rsid w:val="00CF212D"/>
    <w:rsid w:val="00CF2DE8"/>
    <w:rsid w:val="00D048DA"/>
    <w:rsid w:val="00D1461A"/>
    <w:rsid w:val="00D25015"/>
    <w:rsid w:val="00D37CE3"/>
    <w:rsid w:val="00D46B8A"/>
    <w:rsid w:val="00D471E6"/>
    <w:rsid w:val="00D5049B"/>
    <w:rsid w:val="00D61748"/>
    <w:rsid w:val="00D706C1"/>
    <w:rsid w:val="00D715A3"/>
    <w:rsid w:val="00D86FEA"/>
    <w:rsid w:val="00D927E0"/>
    <w:rsid w:val="00D957A2"/>
    <w:rsid w:val="00D9743E"/>
    <w:rsid w:val="00DB3F69"/>
    <w:rsid w:val="00DB6AEE"/>
    <w:rsid w:val="00DC41ED"/>
    <w:rsid w:val="00DD2914"/>
    <w:rsid w:val="00DD4410"/>
    <w:rsid w:val="00DD68CB"/>
    <w:rsid w:val="00DE5BC7"/>
    <w:rsid w:val="00DE714C"/>
    <w:rsid w:val="00DF30DA"/>
    <w:rsid w:val="00DF3391"/>
    <w:rsid w:val="00E010EF"/>
    <w:rsid w:val="00E02538"/>
    <w:rsid w:val="00E13CC0"/>
    <w:rsid w:val="00E165E4"/>
    <w:rsid w:val="00E34D2F"/>
    <w:rsid w:val="00E42EFE"/>
    <w:rsid w:val="00E43739"/>
    <w:rsid w:val="00E448A4"/>
    <w:rsid w:val="00E46B00"/>
    <w:rsid w:val="00E5443C"/>
    <w:rsid w:val="00E5684A"/>
    <w:rsid w:val="00E62B5B"/>
    <w:rsid w:val="00E64D05"/>
    <w:rsid w:val="00E74918"/>
    <w:rsid w:val="00E77393"/>
    <w:rsid w:val="00E81AAE"/>
    <w:rsid w:val="00E81C5A"/>
    <w:rsid w:val="00EA7D2C"/>
    <w:rsid w:val="00EB1F5F"/>
    <w:rsid w:val="00EC069E"/>
    <w:rsid w:val="00ED219B"/>
    <w:rsid w:val="00EE18BE"/>
    <w:rsid w:val="00EE2FE1"/>
    <w:rsid w:val="00EE3F81"/>
    <w:rsid w:val="00EE52AC"/>
    <w:rsid w:val="00EF534C"/>
    <w:rsid w:val="00F067AB"/>
    <w:rsid w:val="00F11FA9"/>
    <w:rsid w:val="00F2688C"/>
    <w:rsid w:val="00F33945"/>
    <w:rsid w:val="00F377CB"/>
    <w:rsid w:val="00F37DCE"/>
    <w:rsid w:val="00F4134E"/>
    <w:rsid w:val="00F422AC"/>
    <w:rsid w:val="00F432CB"/>
    <w:rsid w:val="00F446DF"/>
    <w:rsid w:val="00F564ED"/>
    <w:rsid w:val="00F668E2"/>
    <w:rsid w:val="00F81643"/>
    <w:rsid w:val="00FB7340"/>
    <w:rsid w:val="00FC0149"/>
    <w:rsid w:val="00FC38E9"/>
    <w:rsid w:val="00FE132B"/>
    <w:rsid w:val="00FE15E0"/>
    <w:rsid w:val="00FE657C"/>
    <w:rsid w:val="00FF09C9"/>
    <w:rsid w:val="00FF196A"/>
    <w:rsid w:val="00FF4B4E"/>
    <w:rsid w:val="00FF5D73"/>
    <w:rsid w:val="01711756"/>
    <w:rsid w:val="02243B52"/>
    <w:rsid w:val="033629C4"/>
    <w:rsid w:val="03C60C50"/>
    <w:rsid w:val="03C81580"/>
    <w:rsid w:val="04E430A3"/>
    <w:rsid w:val="05955C63"/>
    <w:rsid w:val="06120F22"/>
    <w:rsid w:val="06E87641"/>
    <w:rsid w:val="089C322F"/>
    <w:rsid w:val="08C20920"/>
    <w:rsid w:val="093B5E8A"/>
    <w:rsid w:val="09846E3F"/>
    <w:rsid w:val="09873D61"/>
    <w:rsid w:val="0A0346B0"/>
    <w:rsid w:val="0B1F3E1E"/>
    <w:rsid w:val="0B6177BC"/>
    <w:rsid w:val="0CAA68F3"/>
    <w:rsid w:val="0E432F2D"/>
    <w:rsid w:val="0E9157E7"/>
    <w:rsid w:val="0ED2207D"/>
    <w:rsid w:val="12BD15B9"/>
    <w:rsid w:val="131C42E6"/>
    <w:rsid w:val="13EE10D5"/>
    <w:rsid w:val="13FF2293"/>
    <w:rsid w:val="1413281D"/>
    <w:rsid w:val="14710ADA"/>
    <w:rsid w:val="14847B87"/>
    <w:rsid w:val="14D379C3"/>
    <w:rsid w:val="164F0C1A"/>
    <w:rsid w:val="171F3880"/>
    <w:rsid w:val="171F4A44"/>
    <w:rsid w:val="178A4ECF"/>
    <w:rsid w:val="18F47C3A"/>
    <w:rsid w:val="1940218F"/>
    <w:rsid w:val="19864CF2"/>
    <w:rsid w:val="1A6D0DFA"/>
    <w:rsid w:val="1C9A5A65"/>
    <w:rsid w:val="1D9222B2"/>
    <w:rsid w:val="1DE10EFE"/>
    <w:rsid w:val="1F9D7837"/>
    <w:rsid w:val="21E74F85"/>
    <w:rsid w:val="23EB4239"/>
    <w:rsid w:val="24646598"/>
    <w:rsid w:val="29343143"/>
    <w:rsid w:val="295C6F97"/>
    <w:rsid w:val="2A087155"/>
    <w:rsid w:val="2A817521"/>
    <w:rsid w:val="2BA524C1"/>
    <w:rsid w:val="2C050ECD"/>
    <w:rsid w:val="2D110CEF"/>
    <w:rsid w:val="2DBA41EB"/>
    <w:rsid w:val="2ED0548F"/>
    <w:rsid w:val="31E147FD"/>
    <w:rsid w:val="33637183"/>
    <w:rsid w:val="336847DA"/>
    <w:rsid w:val="33C022A0"/>
    <w:rsid w:val="364746C9"/>
    <w:rsid w:val="364D49EF"/>
    <w:rsid w:val="37802EA0"/>
    <w:rsid w:val="3A460D64"/>
    <w:rsid w:val="3AF2776F"/>
    <w:rsid w:val="3CBE1F07"/>
    <w:rsid w:val="3F6D2A36"/>
    <w:rsid w:val="3FEC0A9D"/>
    <w:rsid w:val="41972F56"/>
    <w:rsid w:val="44265B74"/>
    <w:rsid w:val="477F499E"/>
    <w:rsid w:val="49F17783"/>
    <w:rsid w:val="4B866715"/>
    <w:rsid w:val="4EF63C34"/>
    <w:rsid w:val="4F1502E8"/>
    <w:rsid w:val="4F7A62FF"/>
    <w:rsid w:val="50547792"/>
    <w:rsid w:val="532162DC"/>
    <w:rsid w:val="548C7AE4"/>
    <w:rsid w:val="555D1ECA"/>
    <w:rsid w:val="56505A24"/>
    <w:rsid w:val="56932B63"/>
    <w:rsid w:val="59B00504"/>
    <w:rsid w:val="5AA01BA2"/>
    <w:rsid w:val="5ABE5474"/>
    <w:rsid w:val="5C4F2A92"/>
    <w:rsid w:val="5CC312EA"/>
    <w:rsid w:val="5CFD7308"/>
    <w:rsid w:val="5E312ABB"/>
    <w:rsid w:val="5FAB1B29"/>
    <w:rsid w:val="604A60D2"/>
    <w:rsid w:val="613225F7"/>
    <w:rsid w:val="61DD0FAF"/>
    <w:rsid w:val="665472BD"/>
    <w:rsid w:val="682B0A02"/>
    <w:rsid w:val="68CA0C0B"/>
    <w:rsid w:val="6C4B5999"/>
    <w:rsid w:val="6CAB0D61"/>
    <w:rsid w:val="6E2F028B"/>
    <w:rsid w:val="6F051C79"/>
    <w:rsid w:val="6F83537D"/>
    <w:rsid w:val="70DA230B"/>
    <w:rsid w:val="73680911"/>
    <w:rsid w:val="73F84DE1"/>
    <w:rsid w:val="741941B5"/>
    <w:rsid w:val="74ED0A83"/>
    <w:rsid w:val="75975FE7"/>
    <w:rsid w:val="76992624"/>
    <w:rsid w:val="77721139"/>
    <w:rsid w:val="79F41037"/>
    <w:rsid w:val="7A9E2A2F"/>
    <w:rsid w:val="7ADF716A"/>
    <w:rsid w:val="7B414883"/>
    <w:rsid w:val="7BEA4555"/>
    <w:rsid w:val="7C647B34"/>
    <w:rsid w:val="7D967CAB"/>
    <w:rsid w:val="7DC40B50"/>
    <w:rsid w:val="7DED34C2"/>
    <w:rsid w:val="7E297DAD"/>
    <w:rsid w:val="7E2F43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0F9B9F"/>
  <w15:docId w15:val="{C6CC8058-37AA-4B62-8F38-FE660493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050"/>
      <w:jc w:val="left"/>
    </w:pPr>
    <w:rPr>
      <w:rFonts w:ascii="等线" w:eastAsia="等线"/>
      <w:sz w:val="20"/>
      <w:szCs w:val="20"/>
    </w:rPr>
  </w:style>
  <w:style w:type="paragraph" w:styleId="a3">
    <w:name w:val="annotation text"/>
    <w:basedOn w:val="a"/>
    <w:link w:val="a4"/>
    <w:qFormat/>
    <w:pPr>
      <w:jc w:val="left"/>
    </w:pPr>
  </w:style>
  <w:style w:type="paragraph" w:styleId="TOC5">
    <w:name w:val="toc 5"/>
    <w:basedOn w:val="a"/>
    <w:next w:val="a"/>
    <w:qFormat/>
    <w:pPr>
      <w:ind w:left="630"/>
      <w:jc w:val="left"/>
    </w:pPr>
    <w:rPr>
      <w:rFonts w:ascii="等线" w:eastAsia="等线"/>
      <w:sz w:val="20"/>
      <w:szCs w:val="20"/>
    </w:rPr>
  </w:style>
  <w:style w:type="paragraph" w:styleId="TOC3">
    <w:name w:val="toc 3"/>
    <w:basedOn w:val="a"/>
    <w:next w:val="a"/>
    <w:qFormat/>
    <w:pPr>
      <w:ind w:left="210"/>
      <w:jc w:val="left"/>
    </w:pPr>
    <w:rPr>
      <w:rFonts w:ascii="等线" w:eastAsia="等线"/>
      <w:sz w:val="20"/>
      <w:szCs w:val="20"/>
    </w:rPr>
  </w:style>
  <w:style w:type="paragraph" w:styleId="TOC8">
    <w:name w:val="toc 8"/>
    <w:basedOn w:val="a"/>
    <w:next w:val="a"/>
    <w:qFormat/>
    <w:pPr>
      <w:ind w:left="1260"/>
      <w:jc w:val="left"/>
    </w:pPr>
    <w:rPr>
      <w:rFonts w:ascii="等线" w:eastAsia="等线"/>
      <w:sz w:val="20"/>
      <w:szCs w:val="20"/>
    </w:rPr>
  </w:style>
  <w:style w:type="paragraph" w:styleId="a5">
    <w:name w:val="Date"/>
    <w:basedOn w:val="a"/>
    <w:next w:val="a"/>
    <w:qFormat/>
    <w:pPr>
      <w:ind w:leftChars="2500" w:left="100"/>
    </w:pPr>
    <w:rPr>
      <w:rFonts w:ascii="Times New Roman" w:eastAsia="楷体_GB2312" w:hAnsi="Times New Roman"/>
      <w:sz w:val="48"/>
      <w:szCs w:val="48"/>
    </w:r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360"/>
      <w:jc w:val="left"/>
    </w:pPr>
    <w:rPr>
      <w:rFonts w:ascii="等线 Light" w:eastAsia="等线 Light"/>
      <w:b/>
      <w:bCs/>
      <w:caps/>
      <w:sz w:val="24"/>
    </w:rPr>
  </w:style>
  <w:style w:type="paragraph" w:styleId="TOC4">
    <w:name w:val="toc 4"/>
    <w:basedOn w:val="a"/>
    <w:next w:val="a"/>
    <w:qFormat/>
    <w:pPr>
      <w:ind w:left="420"/>
      <w:jc w:val="left"/>
    </w:pPr>
    <w:rPr>
      <w:rFonts w:ascii="等线" w:eastAsia="等线"/>
      <w:sz w:val="20"/>
      <w:szCs w:val="20"/>
    </w:rPr>
  </w:style>
  <w:style w:type="paragraph" w:styleId="TOC6">
    <w:name w:val="toc 6"/>
    <w:basedOn w:val="a"/>
    <w:next w:val="a"/>
    <w:qFormat/>
    <w:pPr>
      <w:ind w:left="840"/>
      <w:jc w:val="left"/>
    </w:pPr>
    <w:rPr>
      <w:rFonts w:ascii="等线" w:eastAsia="等线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240"/>
      <w:jc w:val="left"/>
    </w:pPr>
    <w:rPr>
      <w:rFonts w:ascii="等线" w:eastAsia="等线"/>
      <w:b/>
      <w:bCs/>
      <w:sz w:val="20"/>
      <w:szCs w:val="20"/>
    </w:rPr>
  </w:style>
  <w:style w:type="paragraph" w:styleId="TOC9">
    <w:name w:val="toc 9"/>
    <w:basedOn w:val="a"/>
    <w:next w:val="a"/>
    <w:qFormat/>
    <w:pPr>
      <w:ind w:left="1470"/>
      <w:jc w:val="left"/>
    </w:pPr>
    <w:rPr>
      <w:rFonts w:ascii="等线" w:eastAsia="等线"/>
      <w:sz w:val="20"/>
      <w:szCs w:val="20"/>
    </w:rPr>
  </w:style>
  <w:style w:type="paragraph" w:styleId="aa">
    <w:name w:val="Normal (Web)"/>
    <w:basedOn w:val="a"/>
    <w:uiPriority w:val="99"/>
    <w:unhideWhenUsed/>
    <w:qFormat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table" w:styleId="ad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qFormat/>
    <w:rPr>
      <w:b/>
    </w:rPr>
  </w:style>
  <w:style w:type="character" w:styleId="af">
    <w:name w:val="Hyperlink"/>
    <w:uiPriority w:val="99"/>
    <w:qFormat/>
    <w:rPr>
      <w:color w:val="0000FF"/>
      <w:u w:val="single"/>
    </w:rPr>
  </w:style>
  <w:style w:type="character" w:styleId="af0">
    <w:name w:val="annotation reference"/>
    <w:qFormat/>
    <w:rPr>
      <w:sz w:val="21"/>
      <w:szCs w:val="21"/>
    </w:rPr>
  </w:style>
  <w:style w:type="character" w:customStyle="1" w:styleId="a7">
    <w:name w:val="批注框文本 字符"/>
    <w:link w:val="a6"/>
    <w:qFormat/>
    <w:rPr>
      <w:rFonts w:ascii="Calibri" w:hAnsi="Calibri"/>
      <w:kern w:val="2"/>
      <w:sz w:val="18"/>
      <w:szCs w:val="18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44"/>
      <w:szCs w:val="44"/>
    </w:rPr>
  </w:style>
  <w:style w:type="paragraph" w:customStyle="1" w:styleId="21">
    <w:name w:val="标题2"/>
    <w:basedOn w:val="2"/>
    <w:next w:val="a"/>
    <w:link w:val="22"/>
    <w:qFormat/>
    <w:pPr>
      <w:autoSpaceDE w:val="0"/>
      <w:spacing w:line="360" w:lineRule="auto"/>
      <w:ind w:left="2"/>
      <w:jc w:val="center"/>
    </w:pPr>
    <w:rPr>
      <w:rFonts w:ascii="楷体" w:eastAsia="微软雅黑" w:hAnsi="楷体"/>
      <w:b w:val="0"/>
      <w:color w:val="000000"/>
      <w:sz w:val="36"/>
      <w:szCs w:val="30"/>
    </w:rPr>
  </w:style>
  <w:style w:type="paragraph" w:customStyle="1" w:styleId="af1">
    <w:name w:val="内容标题"/>
    <w:basedOn w:val="21"/>
    <w:next w:val="a"/>
    <w:link w:val="af2"/>
    <w:qFormat/>
    <w:rPr>
      <w:rFonts w:eastAsia="宋体"/>
    </w:rPr>
  </w:style>
  <w:style w:type="character" w:customStyle="1" w:styleId="20">
    <w:name w:val="标题 2 字符"/>
    <w:link w:val="2"/>
    <w:semiHidden/>
    <w:qFormat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22">
    <w:name w:val="标题2 字符"/>
    <w:link w:val="21"/>
    <w:qFormat/>
    <w:rPr>
      <w:rFonts w:ascii="楷体" w:eastAsia="微软雅黑" w:hAnsi="楷体" w:cs="Times New Roman"/>
      <w:bCs/>
      <w:color w:val="000000"/>
      <w:kern w:val="2"/>
      <w:sz w:val="36"/>
      <w:szCs w:val="30"/>
    </w:rPr>
  </w:style>
  <w:style w:type="character" w:customStyle="1" w:styleId="af2">
    <w:name w:val="内容标题 字符"/>
    <w:basedOn w:val="22"/>
    <w:link w:val="af1"/>
    <w:qFormat/>
    <w:rPr>
      <w:rFonts w:ascii="楷体" w:eastAsia="微软雅黑" w:hAnsi="楷体" w:cs="Times New Roman"/>
      <w:bCs/>
      <w:color w:val="000000"/>
      <w:kern w:val="2"/>
      <w:sz w:val="36"/>
      <w:szCs w:val="30"/>
    </w:rPr>
  </w:style>
  <w:style w:type="character" w:customStyle="1" w:styleId="a4">
    <w:name w:val="批注文字 字符"/>
    <w:link w:val="a3"/>
    <w:qFormat/>
    <w:rPr>
      <w:rFonts w:ascii="Calibri" w:hAnsi="Calibri"/>
      <w:kern w:val="2"/>
      <w:sz w:val="21"/>
      <w:szCs w:val="24"/>
    </w:rPr>
  </w:style>
  <w:style w:type="character" w:customStyle="1" w:styleId="ac">
    <w:name w:val="批注主题 字符"/>
    <w:link w:val="ab"/>
    <w:qFormat/>
    <w:rPr>
      <w:rFonts w:ascii="Calibri" w:hAnsi="Calibri"/>
      <w:b/>
      <w:bCs/>
      <w:kern w:val="2"/>
      <w:sz w:val="21"/>
      <w:szCs w:val="24"/>
    </w:rPr>
  </w:style>
  <w:style w:type="paragraph" w:styleId="af3">
    <w:name w:val="List Paragraph"/>
    <w:basedOn w:val="a"/>
    <w:link w:val="af4"/>
    <w:uiPriority w:val="34"/>
    <w:qFormat/>
    <w:pPr>
      <w:widowControl/>
      <w:spacing w:before="120" w:after="120"/>
      <w:ind w:left="720" w:firstLineChars="200" w:firstLine="200"/>
      <w:contextualSpacing/>
    </w:pPr>
    <w:rPr>
      <w:rFonts w:ascii="Times New Roman" w:hAnsi="Times New Roman"/>
      <w:iCs/>
      <w:color w:val="000000" w:themeColor="text1"/>
      <w:kern w:val="0"/>
      <w:szCs w:val="20"/>
    </w:rPr>
  </w:style>
  <w:style w:type="character" w:customStyle="1" w:styleId="af4">
    <w:name w:val="列表段落 字符"/>
    <w:basedOn w:val="a0"/>
    <w:link w:val="af3"/>
    <w:uiPriority w:val="34"/>
    <w:qFormat/>
    <w:locked/>
    <w:rPr>
      <w:iCs/>
      <w:color w:val="000000" w:themeColor="text1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microsoft.com/office/2011/relationships/people" Target="people.xml"/><Relationship Id="rId4" Type="http://schemas.openxmlformats.org/officeDocument/2006/relationships/styles" Target="styles.xml"/><Relationship Id="rId14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FC34BE-2485-48AD-93BD-5C1205A55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csp</cp:lastModifiedBy>
  <cp:revision>12</cp:revision>
  <cp:lastPrinted>2022-04-14T05:54:00Z</cp:lastPrinted>
  <dcterms:created xsi:type="dcterms:W3CDTF">2026-06-16T07:43:00Z</dcterms:created>
  <dcterms:modified xsi:type="dcterms:W3CDTF">2026-06-16T07:58:00Z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DDB428B3F6A549DE95D0117D2B6699D7</vt:lpwstr>
  </property>
  <property fmtid="{D5CDD505-2E9C-101B-9397-08002B2CF9AE}" pid="4" name="KSOTemplateDocerSaveRecord">
    <vt:lpwstr>eyJoZGlkIjoiYTNlYmNkYjBkMzI1Y2YyNGU1OWQ2MTQ5M2U4YjY0ZjAiLCJ1c2VySWQiOiIxNDAxOTU3Njg5In0=</vt:lpwstr>
  </property>
</Properties>
</file>