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86535" w14:textId="77777777" w:rsidR="00023433" w:rsidRPr="00396C53" w:rsidRDefault="00882EBD" w:rsidP="006A12C4">
      <w:pPr>
        <w:spacing w:before="0" w:beforeAutospacing="0" w:after="0" w:afterAutospacing="0"/>
        <w:contextualSpacing/>
        <w:jc w:val="center"/>
        <w:divId w:val="257105261"/>
        <w:rPr>
          <w:rFonts w:ascii="Garamond" w:hAnsi="Garamond"/>
          <w:b/>
          <w:bCs/>
          <w:sz w:val="20"/>
          <w:szCs w:val="20"/>
        </w:rPr>
      </w:pPr>
      <w:r w:rsidRPr="00396C53">
        <w:rPr>
          <w:rFonts w:ascii="Garamond" w:hAnsi="Garamond"/>
          <w:b/>
          <w:bCs/>
          <w:sz w:val="20"/>
          <w:szCs w:val="20"/>
        </w:rPr>
        <w:t>Wade Stout</w:t>
      </w:r>
    </w:p>
    <w:p w14:paraId="5DCF62B1" w14:textId="6C1E64F1" w:rsidR="00023433" w:rsidRPr="00396C53" w:rsidRDefault="00913CF2" w:rsidP="00023433">
      <w:pPr>
        <w:spacing w:before="0" w:beforeAutospacing="0" w:after="0" w:afterAutospacing="0"/>
        <w:contextualSpacing/>
        <w:jc w:val="center"/>
        <w:divId w:val="257105261"/>
        <w:rPr>
          <w:rFonts w:ascii="Garamond" w:hAnsi="Garamond"/>
          <w:b/>
          <w:bCs/>
          <w:sz w:val="20"/>
          <w:szCs w:val="20"/>
        </w:rPr>
      </w:pPr>
      <w:r w:rsidRPr="00396C53">
        <w:rPr>
          <w:rFonts w:ascii="Garamond" w:hAnsi="Garamond"/>
          <w:b/>
          <w:bCs/>
          <w:sz w:val="20"/>
          <w:szCs w:val="20"/>
        </w:rPr>
        <w:t>6946 Spring Farm Court</w:t>
      </w:r>
    </w:p>
    <w:p w14:paraId="780A023B" w14:textId="682F3E1E" w:rsidR="00E132C5" w:rsidRPr="00396C53" w:rsidRDefault="00D56AFB" w:rsidP="00023433">
      <w:pPr>
        <w:spacing w:before="0" w:beforeAutospacing="0" w:after="0" w:afterAutospacing="0"/>
        <w:contextualSpacing/>
        <w:jc w:val="center"/>
        <w:divId w:val="257105261"/>
        <w:rPr>
          <w:rFonts w:ascii="Garamond" w:hAnsi="Garamond"/>
          <w:b/>
          <w:bCs/>
          <w:sz w:val="20"/>
          <w:szCs w:val="20"/>
        </w:rPr>
      </w:pPr>
      <w:r w:rsidRPr="00396C53">
        <w:rPr>
          <w:rFonts w:ascii="Garamond" w:hAnsi="Garamond"/>
          <w:b/>
          <w:bCs/>
          <w:sz w:val="20"/>
          <w:szCs w:val="20"/>
        </w:rPr>
        <w:t>Centerville, OH 45</w:t>
      </w:r>
      <w:r w:rsidR="00882EBD" w:rsidRPr="00396C53">
        <w:rPr>
          <w:rFonts w:ascii="Garamond" w:hAnsi="Garamond"/>
          <w:b/>
          <w:bCs/>
          <w:sz w:val="20"/>
          <w:szCs w:val="20"/>
        </w:rPr>
        <w:t>459</w:t>
      </w:r>
    </w:p>
    <w:p w14:paraId="33047AC9" w14:textId="77777777" w:rsidR="00E132C5" w:rsidRPr="00396C53" w:rsidRDefault="00882EBD" w:rsidP="00865ED8">
      <w:pPr>
        <w:spacing w:before="0" w:beforeAutospacing="0" w:after="0" w:afterAutospacing="0"/>
        <w:contextualSpacing/>
        <w:jc w:val="center"/>
        <w:divId w:val="257105261"/>
        <w:rPr>
          <w:rFonts w:ascii="Garamond" w:hAnsi="Garamond"/>
          <w:b/>
          <w:bCs/>
          <w:sz w:val="20"/>
          <w:szCs w:val="20"/>
        </w:rPr>
      </w:pPr>
      <w:r w:rsidRPr="00396C53">
        <w:rPr>
          <w:rFonts w:ascii="Garamond" w:hAnsi="Garamond"/>
          <w:b/>
          <w:bCs/>
          <w:sz w:val="20"/>
          <w:szCs w:val="20"/>
        </w:rPr>
        <w:t>281-788-0214</w:t>
      </w:r>
    </w:p>
    <w:p w14:paraId="4DE7337B" w14:textId="3849FA87" w:rsidR="001D5A26" w:rsidRDefault="0003204C" w:rsidP="0003204C">
      <w:pPr>
        <w:tabs>
          <w:tab w:val="center" w:pos="4989"/>
          <w:tab w:val="left" w:pos="7095"/>
        </w:tabs>
        <w:spacing w:before="0" w:beforeAutospacing="0" w:after="0" w:afterAutospacing="0"/>
        <w:contextualSpacing/>
        <w:divId w:val="257105261"/>
        <w:rPr>
          <w:rFonts w:ascii="Garamond" w:hAnsi="Garamond"/>
          <w:b/>
          <w:bCs/>
          <w:sz w:val="20"/>
          <w:szCs w:val="20"/>
        </w:rPr>
      </w:pPr>
      <w:r>
        <w:rPr>
          <w:rFonts w:ascii="Garamond" w:hAnsi="Garamond"/>
          <w:b/>
          <w:bCs/>
          <w:sz w:val="20"/>
          <w:szCs w:val="20"/>
        </w:rPr>
        <w:tab/>
      </w:r>
      <w:hyperlink r:id="rId8" w:history="1">
        <w:r w:rsidRPr="00FE1653">
          <w:rPr>
            <w:rStyle w:val="Hyperlink"/>
            <w:rFonts w:ascii="Garamond" w:hAnsi="Garamond"/>
            <w:b/>
            <w:bCs/>
            <w:sz w:val="20"/>
            <w:szCs w:val="20"/>
          </w:rPr>
          <w:t>wade.stout@att.net</w:t>
        </w:r>
      </w:hyperlink>
      <w:r>
        <w:rPr>
          <w:rFonts w:ascii="Garamond" w:hAnsi="Garamond"/>
          <w:b/>
          <w:bCs/>
          <w:sz w:val="20"/>
          <w:szCs w:val="20"/>
        </w:rPr>
        <w:t xml:space="preserve"> </w:t>
      </w:r>
      <w:r w:rsidR="00F2608B" w:rsidRPr="00F2608B">
        <w:rPr>
          <w:rFonts w:ascii="Garamond" w:hAnsi="Garamond"/>
          <w:b/>
          <w:bCs/>
          <w:color w:val="0000FF"/>
          <w:sz w:val="14"/>
          <w:szCs w:val="14"/>
        </w:rPr>
        <w:t>●</w:t>
      </w:r>
      <w:r w:rsidR="00F2608B">
        <w:rPr>
          <w:rFonts w:ascii="Garamond" w:hAnsi="Garamond"/>
          <w:b/>
          <w:bCs/>
          <w:sz w:val="20"/>
          <w:szCs w:val="20"/>
        </w:rPr>
        <w:t xml:space="preserve"> </w:t>
      </w:r>
      <w:hyperlink r:id="rId9" w:history="1">
        <w:r w:rsidR="00F2608B" w:rsidRPr="00365C49">
          <w:rPr>
            <w:rStyle w:val="Hyperlink"/>
            <w:rFonts w:ascii="Garamond" w:hAnsi="Garamond"/>
            <w:b/>
            <w:bCs/>
            <w:sz w:val="20"/>
            <w:szCs w:val="20"/>
          </w:rPr>
          <w:t>wade.stout@iu.edu</w:t>
        </w:r>
      </w:hyperlink>
    </w:p>
    <w:p w14:paraId="39AED3F2" w14:textId="77777777" w:rsidR="00023433" w:rsidRPr="00396C53" w:rsidRDefault="00023433" w:rsidP="00F57821">
      <w:pPr>
        <w:pBdr>
          <w:bottom w:val="thickThinSmallGap" w:sz="18" w:space="1" w:color="auto"/>
        </w:pBdr>
        <w:spacing w:before="0" w:beforeAutospacing="0" w:after="0" w:afterAutospacing="0"/>
        <w:contextualSpacing/>
        <w:jc w:val="center"/>
        <w:divId w:val="257105261"/>
        <w:rPr>
          <w:rFonts w:ascii="Garamond" w:hAnsi="Garamond"/>
          <w:sz w:val="20"/>
          <w:szCs w:val="20"/>
        </w:rPr>
      </w:pPr>
    </w:p>
    <w:p w14:paraId="0305B1BA" w14:textId="77777777" w:rsidR="00745157" w:rsidRPr="00396C53" w:rsidRDefault="0095168A" w:rsidP="00955149">
      <w:pPr>
        <w:spacing w:before="60" w:beforeAutospacing="0" w:after="0" w:afterAutospacing="0"/>
        <w:jc w:val="center"/>
        <w:divId w:val="2062438742"/>
        <w:rPr>
          <w:rFonts w:ascii="Garamond" w:hAnsi="Garamond"/>
          <w:sz w:val="20"/>
          <w:szCs w:val="20"/>
        </w:rPr>
      </w:pPr>
      <w:r w:rsidRPr="00396C53">
        <w:rPr>
          <w:rFonts w:ascii="Garamond" w:hAnsi="Garamond"/>
          <w:sz w:val="20"/>
          <w:szCs w:val="20"/>
        </w:rPr>
        <w:t> </w:t>
      </w:r>
    </w:p>
    <w:p w14:paraId="0C7FD2A3" w14:textId="77777777" w:rsidR="00787EBE" w:rsidRPr="00396C53" w:rsidRDefault="00882EBD" w:rsidP="00955149">
      <w:pPr>
        <w:spacing w:before="0" w:beforeAutospacing="0" w:after="0" w:afterAutospacing="0"/>
        <w:jc w:val="center"/>
        <w:divId w:val="2062438742"/>
        <w:rPr>
          <w:rFonts w:ascii="Garamond" w:hAnsi="Garamond" w:cs="Garamond"/>
          <w:b/>
          <w:bCs/>
          <w:kern w:val="36"/>
          <w:sz w:val="20"/>
          <w:szCs w:val="20"/>
        </w:rPr>
      </w:pPr>
      <w:r w:rsidRPr="00396C53">
        <w:rPr>
          <w:rFonts w:ascii="Garamond" w:hAnsi="Garamond" w:cs="Garamond"/>
          <w:b/>
          <w:bCs/>
          <w:kern w:val="36"/>
          <w:sz w:val="20"/>
          <w:szCs w:val="20"/>
        </w:rPr>
        <w:t>B</w:t>
      </w:r>
      <w:r w:rsidR="00C63692" w:rsidRPr="00396C53">
        <w:rPr>
          <w:rFonts w:ascii="Garamond" w:hAnsi="Garamond" w:cs="Garamond"/>
          <w:b/>
          <w:bCs/>
          <w:kern w:val="36"/>
          <w:sz w:val="20"/>
          <w:szCs w:val="20"/>
        </w:rPr>
        <w:t xml:space="preserve">USINESS </w:t>
      </w:r>
      <w:r w:rsidRPr="00396C53">
        <w:rPr>
          <w:rFonts w:ascii="Garamond" w:hAnsi="Garamond" w:cs="Garamond"/>
          <w:b/>
          <w:bCs/>
          <w:kern w:val="36"/>
          <w:sz w:val="20"/>
          <w:szCs w:val="20"/>
        </w:rPr>
        <w:t>INTELLIGENCE</w:t>
      </w:r>
      <w:r w:rsidR="00716F4C" w:rsidRPr="00396C53">
        <w:rPr>
          <w:rFonts w:ascii="Garamond" w:hAnsi="Garamond" w:cs="Garamond"/>
          <w:b/>
          <w:bCs/>
          <w:kern w:val="36"/>
          <w:sz w:val="20"/>
          <w:szCs w:val="20"/>
        </w:rPr>
        <w:t xml:space="preserve"> </w:t>
      </w:r>
      <w:r w:rsidR="00C63692" w:rsidRPr="00396C53">
        <w:rPr>
          <w:rFonts w:ascii="Garamond" w:hAnsi="Garamond" w:cs="Garamond"/>
          <w:b/>
          <w:bCs/>
          <w:kern w:val="36"/>
          <w:sz w:val="20"/>
          <w:szCs w:val="20"/>
        </w:rPr>
        <w:t>ANALYST</w:t>
      </w:r>
      <w:r w:rsidR="006A12C4" w:rsidRPr="00396C53">
        <w:rPr>
          <w:rFonts w:ascii="Garamond" w:hAnsi="Garamond" w:cs="Garamond"/>
          <w:b/>
          <w:bCs/>
          <w:kern w:val="36"/>
          <w:sz w:val="20"/>
          <w:szCs w:val="20"/>
        </w:rPr>
        <w:t xml:space="preserve"> &amp; </w:t>
      </w:r>
      <w:r w:rsidRPr="00396C53">
        <w:rPr>
          <w:rFonts w:ascii="Garamond" w:hAnsi="Garamond" w:cs="Garamond"/>
          <w:b/>
          <w:bCs/>
          <w:kern w:val="36"/>
          <w:sz w:val="20"/>
          <w:szCs w:val="20"/>
        </w:rPr>
        <w:t>DATA SCIENCE</w:t>
      </w:r>
      <w:r w:rsidR="006A12C4" w:rsidRPr="00396C53">
        <w:rPr>
          <w:rFonts w:ascii="Garamond" w:hAnsi="Garamond" w:cs="Garamond"/>
          <w:b/>
          <w:bCs/>
          <w:kern w:val="36"/>
          <w:sz w:val="20"/>
          <w:szCs w:val="20"/>
        </w:rPr>
        <w:t xml:space="preserve"> PROFESSIONAL</w:t>
      </w:r>
    </w:p>
    <w:p w14:paraId="1EC0752F" w14:textId="4D202D47" w:rsidR="000F220E" w:rsidRPr="00396C53" w:rsidRDefault="00EE4ACC" w:rsidP="002674D7">
      <w:pPr>
        <w:spacing w:before="60" w:beforeAutospacing="0" w:after="0" w:afterAutospacing="0"/>
        <w:jc w:val="center"/>
        <w:divId w:val="2062438742"/>
        <w:rPr>
          <w:rFonts w:ascii="Garamond" w:hAnsi="Garamond" w:cs="Garamond"/>
          <w:b/>
          <w:bCs/>
          <w:i/>
          <w:iCs/>
          <w:kern w:val="36"/>
          <w:sz w:val="19"/>
          <w:szCs w:val="19"/>
        </w:rPr>
      </w:pPr>
      <w:r>
        <w:rPr>
          <w:rFonts w:ascii="Garamond" w:hAnsi="Garamond" w:cs="Garamond"/>
          <w:b/>
          <w:bCs/>
          <w:i/>
          <w:iCs/>
          <w:kern w:val="36"/>
          <w:sz w:val="19"/>
          <w:szCs w:val="19"/>
        </w:rPr>
        <w:t>Project</w:t>
      </w:r>
      <w:r w:rsidRPr="00396C53">
        <w:rPr>
          <w:rFonts w:ascii="Garamond" w:hAnsi="Garamond" w:cs="Garamond"/>
          <w:b/>
          <w:bCs/>
          <w:i/>
          <w:iCs/>
          <w:kern w:val="36"/>
          <w:sz w:val="19"/>
          <w:szCs w:val="19"/>
        </w:rPr>
        <w:t xml:space="preserve"> Management ●</w:t>
      </w:r>
      <w:r>
        <w:rPr>
          <w:rFonts w:ascii="Garamond" w:hAnsi="Garamond" w:cs="Garamond"/>
          <w:b/>
          <w:bCs/>
          <w:i/>
          <w:iCs/>
          <w:kern w:val="36"/>
          <w:sz w:val="19"/>
          <w:szCs w:val="19"/>
        </w:rPr>
        <w:t xml:space="preserve"> </w:t>
      </w:r>
      <w:r w:rsidR="00882EBD" w:rsidRPr="00396C53">
        <w:rPr>
          <w:rFonts w:ascii="Garamond" w:hAnsi="Garamond" w:cs="Garamond"/>
          <w:b/>
          <w:bCs/>
          <w:i/>
          <w:iCs/>
          <w:kern w:val="36"/>
          <w:sz w:val="19"/>
          <w:szCs w:val="19"/>
        </w:rPr>
        <w:t xml:space="preserve">Data Management </w:t>
      </w:r>
      <w:r w:rsidR="002674D7" w:rsidRPr="00396C53">
        <w:rPr>
          <w:rFonts w:ascii="Garamond" w:hAnsi="Garamond" w:cs="Garamond"/>
          <w:b/>
          <w:bCs/>
          <w:i/>
          <w:iCs/>
          <w:kern w:val="36"/>
          <w:sz w:val="19"/>
          <w:szCs w:val="19"/>
        </w:rPr>
        <w:t>●</w:t>
      </w:r>
      <w:r w:rsidR="00882EBD" w:rsidRPr="00396C53">
        <w:rPr>
          <w:rFonts w:ascii="Garamond" w:hAnsi="Garamond" w:cs="Garamond"/>
          <w:b/>
          <w:bCs/>
          <w:i/>
          <w:iCs/>
          <w:kern w:val="36"/>
          <w:sz w:val="19"/>
          <w:szCs w:val="19"/>
        </w:rPr>
        <w:t xml:space="preserve"> Data </w:t>
      </w:r>
      <w:r>
        <w:rPr>
          <w:rFonts w:ascii="Garamond" w:hAnsi="Garamond" w:cs="Garamond"/>
          <w:b/>
          <w:bCs/>
          <w:i/>
          <w:iCs/>
          <w:kern w:val="36"/>
          <w:sz w:val="19"/>
          <w:szCs w:val="19"/>
        </w:rPr>
        <w:t>Analytics</w:t>
      </w:r>
      <w:r w:rsidR="00882EBD" w:rsidRPr="00396C53">
        <w:rPr>
          <w:rFonts w:ascii="Garamond" w:hAnsi="Garamond" w:cs="Garamond"/>
          <w:b/>
          <w:bCs/>
          <w:i/>
          <w:iCs/>
          <w:kern w:val="36"/>
          <w:sz w:val="19"/>
          <w:szCs w:val="19"/>
        </w:rPr>
        <w:t xml:space="preserve"> </w:t>
      </w:r>
      <w:r w:rsidR="002674D7" w:rsidRPr="00396C53">
        <w:rPr>
          <w:rFonts w:ascii="Garamond" w:hAnsi="Garamond" w:cs="Garamond"/>
          <w:b/>
          <w:bCs/>
          <w:i/>
          <w:iCs/>
          <w:kern w:val="36"/>
          <w:sz w:val="19"/>
          <w:szCs w:val="19"/>
        </w:rPr>
        <w:t>●</w:t>
      </w:r>
      <w:r w:rsidR="00882EBD" w:rsidRPr="00396C53">
        <w:rPr>
          <w:rFonts w:ascii="Garamond" w:hAnsi="Garamond" w:cs="Garamond"/>
          <w:b/>
          <w:bCs/>
          <w:i/>
          <w:iCs/>
          <w:kern w:val="36"/>
          <w:sz w:val="19"/>
          <w:szCs w:val="19"/>
        </w:rPr>
        <w:t xml:space="preserve"> SLA/SDLC </w:t>
      </w:r>
      <w:r w:rsidR="002674D7" w:rsidRPr="00396C53">
        <w:rPr>
          <w:rFonts w:ascii="Garamond" w:hAnsi="Garamond" w:cs="Garamond"/>
          <w:b/>
          <w:bCs/>
          <w:i/>
          <w:iCs/>
          <w:kern w:val="36"/>
          <w:sz w:val="19"/>
          <w:szCs w:val="19"/>
        </w:rPr>
        <w:t>●</w:t>
      </w:r>
      <w:r w:rsidR="00882EBD" w:rsidRPr="00396C53">
        <w:rPr>
          <w:rFonts w:ascii="Garamond" w:hAnsi="Garamond" w:cs="Garamond"/>
          <w:b/>
          <w:bCs/>
          <w:i/>
          <w:iCs/>
          <w:kern w:val="36"/>
          <w:sz w:val="19"/>
          <w:szCs w:val="19"/>
        </w:rPr>
        <w:t xml:space="preserve"> </w:t>
      </w:r>
      <w:r w:rsidR="00D876A4" w:rsidRPr="00396C53">
        <w:rPr>
          <w:rFonts w:ascii="Garamond" w:hAnsi="Garamond" w:cs="Garamond"/>
          <w:b/>
          <w:bCs/>
          <w:i/>
          <w:iCs/>
          <w:kern w:val="36"/>
          <w:sz w:val="19"/>
          <w:szCs w:val="19"/>
        </w:rPr>
        <w:t>IT</w:t>
      </w:r>
      <w:r w:rsidR="000F220E" w:rsidRPr="00396C53">
        <w:rPr>
          <w:rFonts w:ascii="Garamond" w:hAnsi="Garamond" w:cs="Garamond"/>
          <w:b/>
          <w:bCs/>
          <w:i/>
          <w:iCs/>
          <w:kern w:val="36"/>
          <w:sz w:val="19"/>
          <w:szCs w:val="19"/>
        </w:rPr>
        <w:t xml:space="preserve"> </w:t>
      </w:r>
      <w:r w:rsidR="00882EBD" w:rsidRPr="00396C53">
        <w:rPr>
          <w:rFonts w:ascii="Garamond" w:hAnsi="Garamond" w:cs="Garamond"/>
          <w:b/>
          <w:bCs/>
          <w:i/>
          <w:iCs/>
          <w:kern w:val="36"/>
          <w:sz w:val="19"/>
          <w:szCs w:val="19"/>
        </w:rPr>
        <w:t>Infrastructure</w:t>
      </w:r>
      <w:r w:rsidR="000F220E" w:rsidRPr="00396C53">
        <w:rPr>
          <w:rFonts w:ascii="Garamond" w:hAnsi="Garamond" w:cs="Garamond"/>
          <w:b/>
          <w:bCs/>
          <w:i/>
          <w:iCs/>
          <w:kern w:val="36"/>
          <w:sz w:val="19"/>
          <w:szCs w:val="19"/>
        </w:rPr>
        <w:t xml:space="preserve"> </w:t>
      </w:r>
      <w:r w:rsidR="00882EBD" w:rsidRPr="00396C53">
        <w:rPr>
          <w:rFonts w:ascii="Garamond" w:hAnsi="Garamond" w:cs="Garamond"/>
          <w:b/>
          <w:bCs/>
          <w:i/>
          <w:iCs/>
          <w:kern w:val="36"/>
          <w:sz w:val="19"/>
          <w:szCs w:val="19"/>
        </w:rPr>
        <w:t>Support</w:t>
      </w:r>
      <w:r w:rsidR="008B1C1B" w:rsidRPr="00396C53">
        <w:rPr>
          <w:rFonts w:ascii="Garamond" w:hAnsi="Garamond" w:cs="Garamond"/>
          <w:b/>
          <w:bCs/>
          <w:i/>
          <w:iCs/>
          <w:kern w:val="36"/>
          <w:sz w:val="19"/>
          <w:szCs w:val="19"/>
        </w:rPr>
        <w:t xml:space="preserve"> </w:t>
      </w:r>
    </w:p>
    <w:p w14:paraId="585C5EDC" w14:textId="77777777" w:rsidR="004408EC" w:rsidRPr="00396C53" w:rsidRDefault="00FC053B" w:rsidP="00FC053B">
      <w:pPr>
        <w:pStyle w:val="Heading1"/>
        <w:pBdr>
          <w:bottom w:val="single" w:sz="12" w:space="0" w:color="000000"/>
        </w:pBdr>
        <w:spacing w:before="480" w:after="150" w:afterAutospacing="0"/>
        <w:divId w:val="2062438742"/>
        <w:rPr>
          <w:rFonts w:ascii="Garamond" w:hAnsi="Garamond"/>
          <w:sz w:val="20"/>
          <w:szCs w:val="20"/>
        </w:rPr>
      </w:pPr>
      <w:r w:rsidRPr="00396C53">
        <w:rPr>
          <w:rFonts w:ascii="Garamond" w:hAnsi="Garamond"/>
          <w:sz w:val="20"/>
          <w:szCs w:val="20"/>
        </w:rPr>
        <w:t>Summary</w:t>
      </w:r>
    </w:p>
    <w:p w14:paraId="6AB003DC" w14:textId="2866BB07" w:rsidR="00FC053B" w:rsidRPr="00396C53" w:rsidRDefault="00FC053B" w:rsidP="00C70EEF">
      <w:pPr>
        <w:pStyle w:val="NoSpacing"/>
        <w:jc w:val="both"/>
        <w:divId w:val="2062438742"/>
        <w:rPr>
          <w:rFonts w:ascii="Garamond" w:hAnsi="Garamond" w:cs="Arial"/>
          <w:sz w:val="20"/>
          <w:szCs w:val="20"/>
        </w:rPr>
      </w:pPr>
      <w:r w:rsidRPr="00396C53">
        <w:rPr>
          <w:rFonts w:ascii="Garamond" w:hAnsi="Garamond" w:cs="Arial"/>
          <w:sz w:val="20"/>
          <w:szCs w:val="20"/>
        </w:rPr>
        <w:t xml:space="preserve">A </w:t>
      </w:r>
      <w:r w:rsidR="00EE4ACC">
        <w:rPr>
          <w:rFonts w:ascii="Garamond" w:hAnsi="Garamond" w:cs="Arial"/>
          <w:sz w:val="20"/>
          <w:szCs w:val="20"/>
        </w:rPr>
        <w:t>solution-oriented professional</w:t>
      </w:r>
      <w:r w:rsidRPr="00396C53">
        <w:rPr>
          <w:rFonts w:ascii="Garamond" w:hAnsi="Garamond" w:cs="Arial"/>
          <w:sz w:val="20"/>
          <w:szCs w:val="20"/>
        </w:rPr>
        <w:t xml:space="preserve"> having over </w:t>
      </w:r>
      <w:r w:rsidR="00016192" w:rsidRPr="00396C53">
        <w:rPr>
          <w:rFonts w:ascii="Garamond" w:hAnsi="Garamond" w:cs="Arial"/>
          <w:sz w:val="20"/>
          <w:szCs w:val="20"/>
        </w:rPr>
        <w:t>2</w:t>
      </w:r>
      <w:r w:rsidR="00AB758B">
        <w:rPr>
          <w:rFonts w:ascii="Garamond" w:hAnsi="Garamond" w:cs="Arial"/>
          <w:sz w:val="20"/>
          <w:szCs w:val="20"/>
        </w:rPr>
        <w:t>5</w:t>
      </w:r>
      <w:r w:rsidRPr="00396C53">
        <w:rPr>
          <w:rFonts w:ascii="Garamond" w:hAnsi="Garamond" w:cs="Arial"/>
          <w:sz w:val="20"/>
          <w:szCs w:val="20"/>
        </w:rPr>
        <w:t xml:space="preserve"> years</w:t>
      </w:r>
      <w:r w:rsidR="00016192" w:rsidRPr="00396C53">
        <w:rPr>
          <w:rFonts w:ascii="Garamond" w:hAnsi="Garamond" w:cs="Arial"/>
          <w:sz w:val="20"/>
          <w:szCs w:val="20"/>
        </w:rPr>
        <w:t xml:space="preserve"> of</w:t>
      </w:r>
      <w:r w:rsidRPr="00396C53">
        <w:rPr>
          <w:rFonts w:ascii="Garamond" w:hAnsi="Garamond" w:cs="Arial"/>
          <w:sz w:val="20"/>
          <w:szCs w:val="20"/>
        </w:rPr>
        <w:t xml:space="preserve"> </w:t>
      </w:r>
      <w:r w:rsidR="00EE4ACC">
        <w:rPr>
          <w:rFonts w:ascii="Garamond" w:hAnsi="Garamond" w:cs="Arial"/>
          <w:sz w:val="20"/>
          <w:szCs w:val="20"/>
        </w:rPr>
        <w:t xml:space="preserve">analytical, programming, and </w:t>
      </w:r>
      <w:r w:rsidR="00BE758A">
        <w:rPr>
          <w:rFonts w:ascii="Garamond" w:hAnsi="Garamond" w:cs="Arial"/>
          <w:sz w:val="20"/>
          <w:szCs w:val="20"/>
        </w:rPr>
        <w:t>supervisory</w:t>
      </w:r>
      <w:r w:rsidR="00EE4ACC">
        <w:rPr>
          <w:rFonts w:ascii="Garamond" w:hAnsi="Garamond" w:cs="Arial"/>
          <w:sz w:val="20"/>
          <w:szCs w:val="20"/>
        </w:rPr>
        <w:t xml:space="preserve"> </w:t>
      </w:r>
      <w:r w:rsidRPr="00396C53">
        <w:rPr>
          <w:rFonts w:ascii="Garamond" w:hAnsi="Garamond" w:cs="Arial"/>
          <w:sz w:val="20"/>
          <w:szCs w:val="20"/>
        </w:rPr>
        <w:t xml:space="preserve">experience in areas of </w:t>
      </w:r>
      <w:r w:rsidR="0003204C">
        <w:rPr>
          <w:rFonts w:ascii="Garamond" w:hAnsi="Garamond" w:cs="Arial"/>
          <w:sz w:val="20"/>
          <w:szCs w:val="20"/>
        </w:rPr>
        <w:t xml:space="preserve">project management, </w:t>
      </w:r>
      <w:r w:rsidR="00EE4ACC">
        <w:rPr>
          <w:rFonts w:ascii="Garamond" w:hAnsi="Garamond" w:cs="Arial"/>
          <w:sz w:val="20"/>
          <w:szCs w:val="20"/>
        </w:rPr>
        <w:t xml:space="preserve">program support, </w:t>
      </w:r>
      <w:r w:rsidRPr="00396C53">
        <w:rPr>
          <w:rFonts w:ascii="Garamond" w:hAnsi="Garamond" w:cs="Arial"/>
          <w:sz w:val="20"/>
          <w:szCs w:val="20"/>
        </w:rPr>
        <w:t xml:space="preserve">data science, </w:t>
      </w:r>
      <w:r w:rsidR="00BE758A">
        <w:rPr>
          <w:rFonts w:ascii="Garamond" w:hAnsi="Garamond" w:cs="Arial"/>
          <w:sz w:val="20"/>
          <w:szCs w:val="20"/>
        </w:rPr>
        <w:t>database</w:t>
      </w:r>
      <w:r w:rsidRPr="00396C53">
        <w:rPr>
          <w:rFonts w:ascii="Garamond" w:hAnsi="Garamond" w:cs="Arial"/>
          <w:sz w:val="20"/>
          <w:szCs w:val="20"/>
        </w:rPr>
        <w:t xml:space="preserve"> development, data quality</w:t>
      </w:r>
      <w:r w:rsidR="00C70EEF" w:rsidRPr="00396C53">
        <w:rPr>
          <w:rFonts w:ascii="Garamond" w:hAnsi="Garamond" w:cs="Arial"/>
          <w:sz w:val="20"/>
          <w:szCs w:val="20"/>
        </w:rPr>
        <w:t xml:space="preserve"> assurance</w:t>
      </w:r>
      <w:r w:rsidRPr="00396C53">
        <w:rPr>
          <w:rFonts w:ascii="Garamond" w:hAnsi="Garamond" w:cs="Arial"/>
          <w:sz w:val="20"/>
          <w:szCs w:val="20"/>
        </w:rPr>
        <w:t xml:space="preserve"> and database administrative skills within healthcare, government</w:t>
      </w:r>
      <w:r w:rsidR="001510BF" w:rsidRPr="00396C53">
        <w:rPr>
          <w:rFonts w:ascii="Garamond" w:hAnsi="Garamond" w:cs="Arial"/>
          <w:sz w:val="20"/>
          <w:szCs w:val="20"/>
        </w:rPr>
        <w:t>,</w:t>
      </w:r>
      <w:r w:rsidR="00C70EEF" w:rsidRPr="00396C53">
        <w:rPr>
          <w:rFonts w:ascii="Garamond" w:hAnsi="Garamond" w:cs="Arial"/>
          <w:sz w:val="20"/>
          <w:szCs w:val="20"/>
        </w:rPr>
        <w:t xml:space="preserve"> energy, </w:t>
      </w:r>
      <w:r w:rsidR="001510BF" w:rsidRPr="00396C53">
        <w:rPr>
          <w:rFonts w:ascii="Garamond" w:hAnsi="Garamond" w:cs="Arial"/>
          <w:sz w:val="20"/>
          <w:szCs w:val="20"/>
        </w:rPr>
        <w:t xml:space="preserve">human </w:t>
      </w:r>
      <w:r w:rsidR="005F07CE" w:rsidRPr="00396C53">
        <w:rPr>
          <w:rFonts w:ascii="Garamond" w:hAnsi="Garamond" w:cs="Arial"/>
          <w:sz w:val="20"/>
          <w:szCs w:val="20"/>
        </w:rPr>
        <w:t>resource</w:t>
      </w:r>
      <w:r w:rsidR="00BE758A">
        <w:rPr>
          <w:rFonts w:ascii="Garamond" w:hAnsi="Garamond" w:cs="Arial"/>
          <w:sz w:val="20"/>
          <w:szCs w:val="20"/>
        </w:rPr>
        <w:t>s</w:t>
      </w:r>
      <w:r w:rsidR="005F07CE" w:rsidRPr="00396C53">
        <w:rPr>
          <w:rFonts w:ascii="Garamond" w:hAnsi="Garamond" w:cs="Arial"/>
          <w:sz w:val="20"/>
          <w:szCs w:val="20"/>
        </w:rPr>
        <w:t>,</w:t>
      </w:r>
      <w:r w:rsidR="001510BF" w:rsidRPr="00396C53">
        <w:rPr>
          <w:rFonts w:ascii="Garamond" w:hAnsi="Garamond" w:cs="Arial"/>
          <w:sz w:val="20"/>
          <w:szCs w:val="20"/>
        </w:rPr>
        <w:t xml:space="preserve"> </w:t>
      </w:r>
      <w:r w:rsidR="00BE758A">
        <w:rPr>
          <w:rFonts w:ascii="Garamond" w:hAnsi="Garamond" w:cs="Arial"/>
          <w:sz w:val="20"/>
          <w:szCs w:val="20"/>
        </w:rPr>
        <w:t>retirement services</w:t>
      </w:r>
      <w:r w:rsidR="00C70EEF" w:rsidRPr="00396C53">
        <w:rPr>
          <w:rFonts w:ascii="Garamond" w:hAnsi="Garamond" w:cs="Arial"/>
          <w:sz w:val="20"/>
          <w:szCs w:val="20"/>
        </w:rPr>
        <w:t xml:space="preserve"> </w:t>
      </w:r>
      <w:r w:rsidR="0003204C">
        <w:rPr>
          <w:rFonts w:ascii="Garamond" w:hAnsi="Garamond" w:cs="Arial"/>
          <w:sz w:val="20"/>
          <w:szCs w:val="20"/>
        </w:rPr>
        <w:t>and academia</w:t>
      </w:r>
      <w:r w:rsidRPr="00396C53">
        <w:rPr>
          <w:rFonts w:ascii="Garamond" w:hAnsi="Garamond" w:cs="Arial"/>
          <w:sz w:val="20"/>
          <w:szCs w:val="20"/>
        </w:rPr>
        <w:t xml:space="preserve">. Noted abilities </w:t>
      </w:r>
      <w:proofErr w:type="gramStart"/>
      <w:r w:rsidR="00BE758A" w:rsidRPr="00396C53">
        <w:rPr>
          <w:rFonts w:ascii="Garamond" w:hAnsi="Garamond" w:cs="Arial"/>
          <w:sz w:val="20"/>
          <w:szCs w:val="20"/>
        </w:rPr>
        <w:t>include</w:t>
      </w:r>
      <w:r w:rsidR="00BE758A">
        <w:rPr>
          <w:rFonts w:ascii="Garamond" w:hAnsi="Garamond" w:cs="Arial"/>
          <w:sz w:val="20"/>
          <w:szCs w:val="20"/>
        </w:rPr>
        <w:t>:</w:t>
      </w:r>
      <w:proofErr w:type="gramEnd"/>
      <w:r w:rsidRPr="00396C53">
        <w:rPr>
          <w:rFonts w:ascii="Garamond" w:hAnsi="Garamond" w:cs="Arial"/>
          <w:sz w:val="20"/>
          <w:szCs w:val="20"/>
        </w:rPr>
        <w:t xml:space="preserve"> solid communication skills;</w:t>
      </w:r>
      <w:r w:rsidR="00E35EB6">
        <w:rPr>
          <w:rFonts w:ascii="Garamond" w:hAnsi="Garamond" w:cs="Arial"/>
          <w:sz w:val="20"/>
          <w:szCs w:val="20"/>
        </w:rPr>
        <w:t xml:space="preserve"> execution of ITIL service management;</w:t>
      </w:r>
      <w:r w:rsidRPr="00396C53">
        <w:rPr>
          <w:rFonts w:ascii="Garamond" w:hAnsi="Garamond" w:cs="Arial"/>
          <w:sz w:val="20"/>
          <w:szCs w:val="20"/>
        </w:rPr>
        <w:t xml:space="preserve"> application of data science techniques; authoring </w:t>
      </w:r>
      <w:r w:rsidR="00E35EB6">
        <w:rPr>
          <w:rFonts w:ascii="Garamond" w:hAnsi="Garamond" w:cs="Arial"/>
          <w:sz w:val="20"/>
          <w:szCs w:val="20"/>
        </w:rPr>
        <w:t>standard</w:t>
      </w:r>
      <w:r w:rsidRPr="00396C53">
        <w:rPr>
          <w:rFonts w:ascii="Garamond" w:hAnsi="Garamond" w:cs="Arial"/>
          <w:sz w:val="20"/>
          <w:szCs w:val="20"/>
        </w:rPr>
        <w:t xml:space="preserve"> operating procedures </w:t>
      </w:r>
      <w:r w:rsidR="00E35EB6">
        <w:rPr>
          <w:rFonts w:ascii="Garamond" w:hAnsi="Garamond" w:cs="Arial"/>
          <w:sz w:val="20"/>
          <w:szCs w:val="20"/>
        </w:rPr>
        <w:t>(SOP’s)</w:t>
      </w:r>
      <w:r w:rsidRPr="00396C53">
        <w:rPr>
          <w:rFonts w:ascii="Garamond" w:hAnsi="Garamond" w:cs="Arial"/>
          <w:sz w:val="20"/>
          <w:szCs w:val="20"/>
        </w:rPr>
        <w:t>; design methodologies to protect organizational assets and sensitive data from theft or unauthorized use</w:t>
      </w:r>
      <w:r w:rsidR="00C70EEF" w:rsidRPr="00396C53">
        <w:rPr>
          <w:rFonts w:ascii="Garamond" w:hAnsi="Garamond" w:cs="Arial"/>
          <w:sz w:val="20"/>
          <w:szCs w:val="20"/>
        </w:rPr>
        <w:t>; creation of data visualization and reporting dashboards</w:t>
      </w:r>
      <w:r w:rsidR="00E35EB6">
        <w:rPr>
          <w:rFonts w:ascii="Garamond" w:hAnsi="Garamond" w:cs="Arial"/>
          <w:sz w:val="20"/>
          <w:szCs w:val="20"/>
        </w:rPr>
        <w:t>; developed software using the Software Development Life Cycle; performed property procurement and inventory management</w:t>
      </w:r>
      <w:r w:rsidRPr="00396C53">
        <w:rPr>
          <w:rFonts w:ascii="Garamond" w:hAnsi="Garamond" w:cs="Arial"/>
          <w:sz w:val="20"/>
          <w:szCs w:val="20"/>
        </w:rPr>
        <w:t xml:space="preserve">. </w:t>
      </w:r>
    </w:p>
    <w:p w14:paraId="7D9100A9" w14:textId="77777777" w:rsidR="0095168A" w:rsidRPr="00396C53" w:rsidRDefault="00E50CD6" w:rsidP="00DA5F1D">
      <w:pPr>
        <w:pStyle w:val="Heading1"/>
        <w:pBdr>
          <w:bottom w:val="single" w:sz="12" w:space="0" w:color="000000"/>
        </w:pBdr>
        <w:spacing w:before="480" w:after="160" w:afterAutospacing="0"/>
        <w:divId w:val="2062438742"/>
        <w:rPr>
          <w:rFonts w:ascii="Garamond" w:hAnsi="Garamond"/>
          <w:sz w:val="20"/>
          <w:szCs w:val="20"/>
        </w:rPr>
      </w:pPr>
      <w:r w:rsidRPr="00396C53">
        <w:rPr>
          <w:rFonts w:ascii="Garamond" w:hAnsi="Garamond"/>
          <w:sz w:val="20"/>
          <w:szCs w:val="20"/>
        </w:rPr>
        <w:t xml:space="preserve">Professional </w:t>
      </w:r>
      <w:r w:rsidR="0095168A" w:rsidRPr="00396C53">
        <w:rPr>
          <w:rFonts w:ascii="Garamond" w:hAnsi="Garamond"/>
          <w:sz w:val="20"/>
          <w:szCs w:val="20"/>
        </w:rPr>
        <w:t>Experience</w:t>
      </w:r>
    </w:p>
    <w:p w14:paraId="4F266476" w14:textId="447CD501" w:rsidR="00AB758B" w:rsidRPr="00396C53" w:rsidRDefault="00AB758B" w:rsidP="00AB758B">
      <w:pPr>
        <w:pStyle w:val="Heading2"/>
        <w:tabs>
          <w:tab w:val="right" w:pos="9630"/>
        </w:tabs>
        <w:spacing w:after="0"/>
        <w:divId w:val="2062438742"/>
      </w:pPr>
      <w:r>
        <w:rPr>
          <w:rFonts w:ascii="Garamond" w:hAnsi="Garamond"/>
          <w:sz w:val="20"/>
          <w:szCs w:val="20"/>
        </w:rPr>
        <w:t>Indiana University</w:t>
      </w:r>
      <w:r w:rsidR="000B5195">
        <w:rPr>
          <w:rFonts w:ascii="Garamond" w:hAnsi="Garamond"/>
          <w:sz w:val="20"/>
          <w:szCs w:val="20"/>
        </w:rPr>
        <w:t xml:space="preserve"> | Bloomington, Indiana (Remote)</w:t>
      </w:r>
      <w:r w:rsidRPr="00396C53">
        <w:rPr>
          <w:rFonts w:ascii="Garamond" w:hAnsi="Garamond"/>
          <w:sz w:val="20"/>
          <w:szCs w:val="20"/>
        </w:rPr>
        <w:tab/>
        <w:t>9/20</w:t>
      </w:r>
      <w:r>
        <w:rPr>
          <w:rFonts w:ascii="Garamond" w:hAnsi="Garamond"/>
          <w:sz w:val="20"/>
          <w:szCs w:val="20"/>
        </w:rPr>
        <w:t>23</w:t>
      </w:r>
      <w:r w:rsidRPr="00396C53">
        <w:rPr>
          <w:rFonts w:ascii="Garamond" w:hAnsi="Garamond"/>
          <w:sz w:val="20"/>
          <w:szCs w:val="20"/>
        </w:rPr>
        <w:t xml:space="preserve"> – </w:t>
      </w:r>
      <w:r>
        <w:rPr>
          <w:rFonts w:ascii="Garamond" w:hAnsi="Garamond"/>
          <w:sz w:val="20"/>
          <w:szCs w:val="20"/>
        </w:rPr>
        <w:t>Present</w:t>
      </w:r>
    </w:p>
    <w:p w14:paraId="0EE8ED58" w14:textId="38BA2254" w:rsidR="00AB758B" w:rsidRPr="00396C53" w:rsidRDefault="00AB758B" w:rsidP="00AB758B">
      <w:pPr>
        <w:spacing w:before="0" w:beforeAutospacing="0" w:after="0" w:afterAutospacing="0"/>
        <w:divId w:val="2062438742"/>
        <w:rPr>
          <w:rFonts w:ascii="Garamond" w:hAnsi="Garamond"/>
          <w:i/>
          <w:iCs/>
          <w:sz w:val="18"/>
          <w:szCs w:val="18"/>
        </w:rPr>
      </w:pPr>
      <w:r>
        <w:rPr>
          <w:rFonts w:ascii="Garamond" w:hAnsi="Garamond"/>
          <w:i/>
          <w:iCs/>
          <w:sz w:val="18"/>
          <w:szCs w:val="18"/>
        </w:rPr>
        <w:t>Office of Research Compliance</w:t>
      </w:r>
    </w:p>
    <w:p w14:paraId="18E600B8" w14:textId="0A31317C" w:rsidR="00AB758B" w:rsidRPr="00396C53" w:rsidRDefault="00AB758B" w:rsidP="00AB758B">
      <w:pPr>
        <w:spacing w:before="160" w:beforeAutospacing="0" w:after="0" w:afterAutospacing="0"/>
        <w:divId w:val="2062438742"/>
        <w:rPr>
          <w:rFonts w:ascii="Garamond" w:hAnsi="Garamond"/>
          <w:sz w:val="20"/>
          <w:szCs w:val="20"/>
        </w:rPr>
      </w:pPr>
      <w:r>
        <w:rPr>
          <w:rStyle w:val="positiontitle1"/>
          <w:rFonts w:ascii="Garamond" w:hAnsi="Garamond"/>
          <w:sz w:val="20"/>
          <w:szCs w:val="20"/>
          <w:u w:val="none"/>
        </w:rPr>
        <w:t>Project and Reporting</w:t>
      </w:r>
      <w:r w:rsidRPr="00396C53">
        <w:rPr>
          <w:rStyle w:val="positiontitle1"/>
          <w:rFonts w:ascii="Garamond" w:hAnsi="Garamond"/>
          <w:sz w:val="20"/>
          <w:szCs w:val="20"/>
          <w:u w:val="none"/>
        </w:rPr>
        <w:t xml:space="preserve"> Analyst                               </w:t>
      </w:r>
      <w:r w:rsidRPr="00396C53">
        <w:rPr>
          <w:rFonts w:ascii="Garamond" w:hAnsi="Garamond"/>
          <w:sz w:val="20"/>
          <w:szCs w:val="20"/>
        </w:rPr>
        <w:t xml:space="preserve">                                                                                             </w:t>
      </w:r>
    </w:p>
    <w:p w14:paraId="4AB64BB7" w14:textId="092F01BC" w:rsidR="00AB758B" w:rsidRPr="00396C53" w:rsidRDefault="00AB758B" w:rsidP="00AB758B">
      <w:pPr>
        <w:spacing w:before="0" w:beforeAutospacing="0" w:after="0" w:afterAutospacing="0"/>
        <w:jc w:val="both"/>
        <w:divId w:val="2062438742"/>
        <w:rPr>
          <w:rFonts w:ascii="Garamond" w:hAnsi="Garamond" w:cs="Garamond"/>
          <w:i/>
          <w:iCs/>
          <w:sz w:val="18"/>
          <w:szCs w:val="18"/>
        </w:rPr>
      </w:pPr>
      <w:r w:rsidRPr="00396C53">
        <w:rPr>
          <w:rFonts w:ascii="Garamond" w:hAnsi="Garamond" w:cs="Garamond"/>
          <w:i/>
          <w:iCs/>
          <w:sz w:val="18"/>
          <w:szCs w:val="18"/>
        </w:rPr>
        <w:t xml:space="preserve">Responsibilities and accomplishments include: </w:t>
      </w:r>
    </w:p>
    <w:p w14:paraId="4E838026" w14:textId="059E9322" w:rsidR="00AB758B" w:rsidRPr="00FA68A8" w:rsidRDefault="00EE109E" w:rsidP="00AB758B">
      <w:pPr>
        <w:pStyle w:val="NoSpacing"/>
        <w:numPr>
          <w:ilvl w:val="0"/>
          <w:numId w:val="42"/>
        </w:numPr>
        <w:divId w:val="2062438742"/>
        <w:rPr>
          <w:rFonts w:ascii="Garamond" w:eastAsia="Calibri" w:hAnsi="Garamond"/>
          <w:b/>
          <w:bCs/>
          <w:sz w:val="20"/>
          <w:szCs w:val="20"/>
        </w:rPr>
      </w:pPr>
      <w:r>
        <w:rPr>
          <w:rFonts w:ascii="Garamond" w:eastAsia="Calibri" w:hAnsi="Garamond"/>
          <w:sz w:val="20"/>
          <w:szCs w:val="20"/>
        </w:rPr>
        <w:t>Currently managing</w:t>
      </w:r>
      <w:r w:rsidR="00AB758B">
        <w:rPr>
          <w:rFonts w:ascii="Garamond" w:eastAsia="Calibri" w:hAnsi="Garamond"/>
          <w:sz w:val="20"/>
          <w:szCs w:val="20"/>
        </w:rPr>
        <w:t xml:space="preserve"> </w:t>
      </w:r>
      <w:r w:rsidR="000B5195">
        <w:rPr>
          <w:rFonts w:ascii="Garamond" w:eastAsia="Calibri" w:hAnsi="Garamond"/>
          <w:sz w:val="20"/>
          <w:szCs w:val="20"/>
        </w:rPr>
        <w:t>approximately 30 Power BI</w:t>
      </w:r>
      <w:r w:rsidR="00AB758B">
        <w:rPr>
          <w:rFonts w:ascii="Garamond" w:eastAsia="Calibri" w:hAnsi="Garamond"/>
          <w:sz w:val="20"/>
          <w:szCs w:val="20"/>
        </w:rPr>
        <w:t xml:space="preserve"> </w:t>
      </w:r>
      <w:r w:rsidR="002E161A">
        <w:rPr>
          <w:rFonts w:ascii="Garamond" w:eastAsia="Calibri" w:hAnsi="Garamond"/>
          <w:sz w:val="20"/>
          <w:szCs w:val="20"/>
        </w:rPr>
        <w:t xml:space="preserve">dashboards </w:t>
      </w:r>
      <w:r w:rsidR="00FA68A8">
        <w:rPr>
          <w:rFonts w:ascii="Garamond" w:eastAsia="Calibri" w:hAnsi="Garamond"/>
          <w:sz w:val="20"/>
          <w:szCs w:val="20"/>
        </w:rPr>
        <w:t>where The Office of Research Compliance is the primary stakeholder</w:t>
      </w:r>
      <w:r w:rsidR="00F5365D">
        <w:rPr>
          <w:rFonts w:ascii="Garamond" w:eastAsia="Calibri" w:hAnsi="Garamond"/>
          <w:sz w:val="20"/>
          <w:szCs w:val="20"/>
        </w:rPr>
        <w:t>.</w:t>
      </w:r>
    </w:p>
    <w:p w14:paraId="2F7F3F1E" w14:textId="34A16DD5" w:rsidR="00FA68A8" w:rsidRPr="00396C53" w:rsidRDefault="00FA68A8" w:rsidP="00AB758B">
      <w:pPr>
        <w:pStyle w:val="NoSpacing"/>
        <w:numPr>
          <w:ilvl w:val="0"/>
          <w:numId w:val="42"/>
        </w:numPr>
        <w:divId w:val="2062438742"/>
        <w:rPr>
          <w:rFonts w:ascii="Garamond" w:eastAsia="Calibri" w:hAnsi="Garamond"/>
          <w:b/>
          <w:bCs/>
          <w:sz w:val="20"/>
          <w:szCs w:val="20"/>
        </w:rPr>
      </w:pPr>
      <w:r>
        <w:rPr>
          <w:rFonts w:ascii="Garamond" w:eastAsia="Calibri" w:hAnsi="Garamond"/>
          <w:sz w:val="20"/>
          <w:szCs w:val="20"/>
        </w:rPr>
        <w:t xml:space="preserve">Corrected IU-Health Conflict of Interest (COI) Active Disclosure report for </w:t>
      </w:r>
      <w:r w:rsidR="006F19A4">
        <w:rPr>
          <w:rFonts w:ascii="Garamond" w:eastAsia="Calibri" w:hAnsi="Garamond"/>
          <w:sz w:val="20"/>
          <w:szCs w:val="20"/>
        </w:rPr>
        <w:t xml:space="preserve">Dually Appointed employees </w:t>
      </w:r>
      <w:r>
        <w:rPr>
          <w:rFonts w:ascii="Garamond" w:eastAsia="Calibri" w:hAnsi="Garamond"/>
          <w:sz w:val="20"/>
          <w:szCs w:val="20"/>
        </w:rPr>
        <w:t>where data entry points for Approved, In-Progress and Expired forms were not accurately represented.</w:t>
      </w:r>
    </w:p>
    <w:p w14:paraId="25D81563" w14:textId="7BB320B6" w:rsidR="00AB758B" w:rsidRPr="00396C53" w:rsidRDefault="00F5365D" w:rsidP="00AB758B">
      <w:pPr>
        <w:pStyle w:val="NoSpacing"/>
        <w:numPr>
          <w:ilvl w:val="0"/>
          <w:numId w:val="42"/>
        </w:numPr>
        <w:divId w:val="2062438742"/>
        <w:rPr>
          <w:rFonts w:ascii="Garamond" w:eastAsia="Calibri" w:hAnsi="Garamond"/>
          <w:b/>
          <w:bCs/>
          <w:sz w:val="20"/>
          <w:szCs w:val="20"/>
        </w:rPr>
      </w:pPr>
      <w:r>
        <w:rPr>
          <w:rFonts w:ascii="Garamond" w:eastAsia="Calibri" w:hAnsi="Garamond"/>
          <w:sz w:val="20"/>
          <w:szCs w:val="20"/>
        </w:rPr>
        <w:t>Utilize JIRA work order system to monitor</w:t>
      </w:r>
      <w:r w:rsidR="0010336E">
        <w:rPr>
          <w:rFonts w:ascii="Garamond" w:eastAsia="Calibri" w:hAnsi="Garamond"/>
          <w:sz w:val="20"/>
          <w:szCs w:val="20"/>
        </w:rPr>
        <w:t xml:space="preserve">, </w:t>
      </w:r>
      <w:r>
        <w:rPr>
          <w:rFonts w:ascii="Garamond" w:eastAsia="Calibri" w:hAnsi="Garamond"/>
          <w:sz w:val="20"/>
          <w:szCs w:val="20"/>
        </w:rPr>
        <w:t xml:space="preserve">log </w:t>
      </w:r>
      <w:r w:rsidR="0010336E">
        <w:rPr>
          <w:rFonts w:ascii="Garamond" w:eastAsia="Calibri" w:hAnsi="Garamond"/>
          <w:sz w:val="20"/>
          <w:szCs w:val="20"/>
        </w:rPr>
        <w:t xml:space="preserve">and perform task assigned to the </w:t>
      </w:r>
      <w:r>
        <w:rPr>
          <w:rFonts w:ascii="Garamond" w:eastAsia="Calibri" w:hAnsi="Garamond"/>
          <w:sz w:val="20"/>
          <w:szCs w:val="20"/>
        </w:rPr>
        <w:t xml:space="preserve">department </w:t>
      </w:r>
      <w:r w:rsidR="0010336E">
        <w:rPr>
          <w:rFonts w:ascii="Garamond" w:eastAsia="Calibri" w:hAnsi="Garamond"/>
          <w:sz w:val="20"/>
          <w:szCs w:val="20"/>
        </w:rPr>
        <w:t xml:space="preserve">to solve daily </w:t>
      </w:r>
      <w:r>
        <w:rPr>
          <w:rFonts w:ascii="Garamond" w:eastAsia="Calibri" w:hAnsi="Garamond"/>
          <w:sz w:val="20"/>
          <w:szCs w:val="20"/>
        </w:rPr>
        <w:t>issues</w:t>
      </w:r>
      <w:r w:rsidR="0010336E">
        <w:rPr>
          <w:rFonts w:ascii="Garamond" w:eastAsia="Calibri" w:hAnsi="Garamond"/>
          <w:sz w:val="20"/>
          <w:szCs w:val="20"/>
        </w:rPr>
        <w:t xml:space="preserve"> as well as to track special projects</w:t>
      </w:r>
      <w:r w:rsidR="00AB758B" w:rsidRPr="00396C53">
        <w:rPr>
          <w:rFonts w:ascii="Garamond" w:eastAsia="Calibri" w:hAnsi="Garamond"/>
          <w:sz w:val="20"/>
          <w:szCs w:val="20"/>
        </w:rPr>
        <w:t>.</w:t>
      </w:r>
    </w:p>
    <w:p w14:paraId="75EB4835" w14:textId="135E79D8" w:rsidR="00AB758B" w:rsidRPr="00F5365D" w:rsidRDefault="00F5365D" w:rsidP="00AB758B">
      <w:pPr>
        <w:pStyle w:val="NoSpacing"/>
        <w:numPr>
          <w:ilvl w:val="0"/>
          <w:numId w:val="42"/>
        </w:numPr>
        <w:divId w:val="2062438742"/>
        <w:rPr>
          <w:rFonts w:ascii="Garamond" w:eastAsia="Calibri" w:hAnsi="Garamond"/>
          <w:b/>
          <w:bCs/>
          <w:sz w:val="20"/>
          <w:szCs w:val="20"/>
        </w:rPr>
      </w:pPr>
      <w:r>
        <w:rPr>
          <w:rFonts w:ascii="Garamond" w:eastAsia="Calibri" w:hAnsi="Garamond"/>
          <w:sz w:val="20"/>
          <w:szCs w:val="20"/>
        </w:rPr>
        <w:t xml:space="preserve">Work directly with the </w:t>
      </w:r>
      <w:r w:rsidR="0010336E">
        <w:rPr>
          <w:rFonts w:ascii="Garamond" w:eastAsia="Calibri" w:hAnsi="Garamond"/>
          <w:sz w:val="20"/>
          <w:szCs w:val="20"/>
        </w:rPr>
        <w:t xml:space="preserve">IART </w:t>
      </w:r>
      <w:r>
        <w:rPr>
          <w:rFonts w:ascii="Garamond" w:eastAsia="Calibri" w:hAnsi="Garamond"/>
          <w:sz w:val="20"/>
          <w:szCs w:val="20"/>
        </w:rPr>
        <w:t xml:space="preserve">data engineering team to monitor </w:t>
      </w:r>
      <w:r w:rsidR="0010336E">
        <w:rPr>
          <w:rFonts w:ascii="Garamond" w:eastAsia="Calibri" w:hAnsi="Garamond"/>
          <w:sz w:val="20"/>
          <w:szCs w:val="20"/>
        </w:rPr>
        <w:t xml:space="preserve">the performance of ORC </w:t>
      </w:r>
      <w:r>
        <w:rPr>
          <w:rFonts w:ascii="Garamond" w:eastAsia="Calibri" w:hAnsi="Garamond"/>
          <w:sz w:val="20"/>
          <w:szCs w:val="20"/>
        </w:rPr>
        <w:t>Power BI workspaces</w:t>
      </w:r>
      <w:r w:rsidR="0010336E">
        <w:rPr>
          <w:rFonts w:ascii="Garamond" w:eastAsia="Calibri" w:hAnsi="Garamond"/>
          <w:sz w:val="20"/>
          <w:szCs w:val="20"/>
        </w:rPr>
        <w:t xml:space="preserve"> relative to report availability</w:t>
      </w:r>
      <w:r>
        <w:rPr>
          <w:rFonts w:ascii="Garamond" w:eastAsia="Calibri" w:hAnsi="Garamond"/>
          <w:sz w:val="20"/>
          <w:szCs w:val="20"/>
        </w:rPr>
        <w:t>.</w:t>
      </w:r>
    </w:p>
    <w:p w14:paraId="569B26A1" w14:textId="1C3EB86D" w:rsidR="00F5365D" w:rsidRPr="00F5365D" w:rsidRDefault="00F5365D" w:rsidP="00AB758B">
      <w:pPr>
        <w:pStyle w:val="NoSpacing"/>
        <w:numPr>
          <w:ilvl w:val="0"/>
          <w:numId w:val="42"/>
        </w:numPr>
        <w:divId w:val="2062438742"/>
        <w:rPr>
          <w:rFonts w:ascii="Garamond" w:eastAsia="Calibri" w:hAnsi="Garamond"/>
          <w:b/>
          <w:bCs/>
          <w:sz w:val="20"/>
          <w:szCs w:val="20"/>
        </w:rPr>
      </w:pPr>
      <w:r>
        <w:rPr>
          <w:rFonts w:ascii="Garamond" w:eastAsia="Calibri" w:hAnsi="Garamond"/>
          <w:sz w:val="20"/>
          <w:szCs w:val="20"/>
        </w:rPr>
        <w:t xml:space="preserve">Meet regularly with </w:t>
      </w:r>
      <w:r w:rsidR="002E161A">
        <w:rPr>
          <w:rFonts w:ascii="Garamond" w:eastAsia="Calibri" w:hAnsi="Garamond"/>
          <w:sz w:val="20"/>
          <w:szCs w:val="20"/>
        </w:rPr>
        <w:t>ORC</w:t>
      </w:r>
      <w:r>
        <w:rPr>
          <w:rFonts w:ascii="Garamond" w:eastAsia="Calibri" w:hAnsi="Garamond"/>
          <w:sz w:val="20"/>
          <w:szCs w:val="20"/>
        </w:rPr>
        <w:t xml:space="preserve"> stakeholders for open forum on issues and revisions with respect to Kuali COI-C forms.</w:t>
      </w:r>
    </w:p>
    <w:p w14:paraId="2EE49C7B" w14:textId="5D70EC18" w:rsidR="00F5365D" w:rsidRPr="00F5365D" w:rsidRDefault="00F5365D" w:rsidP="00AB758B">
      <w:pPr>
        <w:pStyle w:val="NoSpacing"/>
        <w:numPr>
          <w:ilvl w:val="0"/>
          <w:numId w:val="42"/>
        </w:numPr>
        <w:divId w:val="2062438742"/>
        <w:rPr>
          <w:rFonts w:ascii="Garamond" w:eastAsia="Calibri" w:hAnsi="Garamond"/>
          <w:b/>
          <w:bCs/>
          <w:sz w:val="20"/>
          <w:szCs w:val="20"/>
        </w:rPr>
      </w:pPr>
      <w:r>
        <w:rPr>
          <w:rFonts w:ascii="Garamond" w:eastAsia="Calibri" w:hAnsi="Garamond"/>
          <w:sz w:val="20"/>
          <w:szCs w:val="20"/>
        </w:rPr>
        <w:t xml:space="preserve">Participated in the hiring process of </w:t>
      </w:r>
      <w:r w:rsidR="00315D51">
        <w:rPr>
          <w:rFonts w:ascii="Garamond" w:eastAsia="Calibri" w:hAnsi="Garamond"/>
          <w:sz w:val="20"/>
          <w:szCs w:val="20"/>
        </w:rPr>
        <w:t xml:space="preserve">a </w:t>
      </w:r>
      <w:r>
        <w:rPr>
          <w:rFonts w:ascii="Garamond" w:eastAsia="Calibri" w:hAnsi="Garamond"/>
          <w:sz w:val="20"/>
          <w:szCs w:val="20"/>
        </w:rPr>
        <w:t>new Business Analyst role resulting in the hire of a new ORC employee.</w:t>
      </w:r>
    </w:p>
    <w:p w14:paraId="22801E0C" w14:textId="2FFF4C16" w:rsidR="00F5365D" w:rsidRPr="006F19A4" w:rsidRDefault="00F5365D" w:rsidP="00AB758B">
      <w:pPr>
        <w:pStyle w:val="NoSpacing"/>
        <w:numPr>
          <w:ilvl w:val="0"/>
          <w:numId w:val="42"/>
        </w:numPr>
        <w:divId w:val="2062438742"/>
        <w:rPr>
          <w:rFonts w:ascii="Garamond" w:eastAsia="Calibri" w:hAnsi="Garamond"/>
          <w:b/>
          <w:bCs/>
          <w:sz w:val="20"/>
          <w:szCs w:val="20"/>
        </w:rPr>
      </w:pPr>
      <w:r>
        <w:rPr>
          <w:rFonts w:ascii="Garamond" w:eastAsia="Calibri" w:hAnsi="Garamond"/>
          <w:sz w:val="20"/>
          <w:szCs w:val="20"/>
        </w:rPr>
        <w:t xml:space="preserve">Provide mentorship to new employee </w:t>
      </w:r>
      <w:r w:rsidR="00FA68A8">
        <w:rPr>
          <w:rFonts w:ascii="Garamond" w:eastAsia="Calibri" w:hAnsi="Garamond"/>
          <w:sz w:val="20"/>
          <w:szCs w:val="20"/>
        </w:rPr>
        <w:t>to</w:t>
      </w:r>
      <w:r>
        <w:rPr>
          <w:rFonts w:ascii="Garamond" w:eastAsia="Calibri" w:hAnsi="Garamond"/>
          <w:sz w:val="20"/>
          <w:szCs w:val="20"/>
        </w:rPr>
        <w:t xml:space="preserve"> facilitate a seamless transition into the IU community.</w:t>
      </w:r>
    </w:p>
    <w:p w14:paraId="7016BB4F" w14:textId="04646DFC" w:rsidR="006F19A4" w:rsidRPr="00FA68A8" w:rsidRDefault="006F19A4" w:rsidP="00AB758B">
      <w:pPr>
        <w:pStyle w:val="NoSpacing"/>
        <w:numPr>
          <w:ilvl w:val="0"/>
          <w:numId w:val="42"/>
        </w:numPr>
        <w:divId w:val="2062438742"/>
        <w:rPr>
          <w:rFonts w:ascii="Garamond" w:eastAsia="Calibri" w:hAnsi="Garamond"/>
          <w:b/>
          <w:bCs/>
          <w:sz w:val="20"/>
          <w:szCs w:val="20"/>
        </w:rPr>
      </w:pPr>
      <w:r>
        <w:rPr>
          <w:rFonts w:ascii="Garamond" w:eastAsia="Calibri" w:hAnsi="Garamond"/>
          <w:sz w:val="20"/>
          <w:szCs w:val="20"/>
        </w:rPr>
        <w:t>Attend ORC related functional meetings to learn, communicate and build relationships with IU stakeholders.</w:t>
      </w:r>
    </w:p>
    <w:p w14:paraId="7F0533BB" w14:textId="77777777" w:rsidR="00FA68A8" w:rsidRPr="00396C53" w:rsidRDefault="00FA68A8" w:rsidP="00FA68A8">
      <w:pPr>
        <w:pStyle w:val="NoSpacing"/>
        <w:divId w:val="2062438742"/>
        <w:rPr>
          <w:rFonts w:ascii="Garamond" w:eastAsia="Calibri" w:hAnsi="Garamond"/>
          <w:b/>
          <w:bCs/>
          <w:sz w:val="20"/>
          <w:szCs w:val="20"/>
        </w:rPr>
      </w:pPr>
    </w:p>
    <w:p w14:paraId="7F015412" w14:textId="2B8C8986" w:rsidR="0080317F" w:rsidRPr="00FA68A8" w:rsidRDefault="0080317F" w:rsidP="0080317F">
      <w:pPr>
        <w:pStyle w:val="Heading2"/>
        <w:tabs>
          <w:tab w:val="right" w:pos="9630"/>
        </w:tabs>
        <w:spacing w:after="0"/>
        <w:divId w:val="2062438742"/>
        <w:rPr>
          <w:rFonts w:ascii="Garamond" w:hAnsi="Garamond"/>
          <w:sz w:val="20"/>
          <w:szCs w:val="20"/>
        </w:rPr>
      </w:pPr>
      <w:proofErr w:type="spellStart"/>
      <w:r w:rsidRPr="00396C53">
        <w:rPr>
          <w:rFonts w:ascii="Garamond" w:hAnsi="Garamond"/>
          <w:sz w:val="20"/>
          <w:szCs w:val="20"/>
        </w:rPr>
        <w:t>Corebridge</w:t>
      </w:r>
      <w:proofErr w:type="spellEnd"/>
      <w:r w:rsidRPr="00396C53">
        <w:rPr>
          <w:rFonts w:ascii="Garamond" w:hAnsi="Garamond"/>
          <w:sz w:val="20"/>
          <w:szCs w:val="20"/>
        </w:rPr>
        <w:t xml:space="preserve"> Financial (formerly </w:t>
      </w:r>
      <w:r w:rsidR="00D56AFB" w:rsidRPr="00396C53">
        <w:rPr>
          <w:rFonts w:ascii="Garamond" w:hAnsi="Garamond"/>
          <w:sz w:val="20"/>
          <w:szCs w:val="20"/>
        </w:rPr>
        <w:t>AIG Retirement Services</w:t>
      </w:r>
      <w:r w:rsidRPr="00396C53">
        <w:rPr>
          <w:rFonts w:ascii="Garamond" w:hAnsi="Garamond"/>
          <w:sz w:val="20"/>
          <w:szCs w:val="20"/>
        </w:rPr>
        <w:t>)</w:t>
      </w:r>
      <w:r w:rsidR="001033C5" w:rsidRPr="00396C53">
        <w:rPr>
          <w:rFonts w:ascii="Garamond" w:hAnsi="Garamond"/>
          <w:sz w:val="20"/>
          <w:szCs w:val="20"/>
        </w:rPr>
        <w:t xml:space="preserve"> | Houston, Texas</w:t>
      </w:r>
      <w:r w:rsidR="00D56AFB" w:rsidRPr="00396C53">
        <w:rPr>
          <w:rFonts w:ascii="Garamond" w:hAnsi="Garamond"/>
          <w:sz w:val="20"/>
          <w:szCs w:val="20"/>
        </w:rPr>
        <w:t xml:space="preserve"> </w:t>
      </w:r>
      <w:r w:rsidR="00FA68A8">
        <w:rPr>
          <w:rFonts w:ascii="Garamond" w:hAnsi="Garamond"/>
          <w:sz w:val="20"/>
          <w:szCs w:val="20"/>
        </w:rPr>
        <w:tab/>
      </w:r>
      <w:r w:rsidR="001033C5" w:rsidRPr="00396C53">
        <w:rPr>
          <w:rFonts w:ascii="Garamond" w:hAnsi="Garamond"/>
          <w:sz w:val="20"/>
          <w:szCs w:val="20"/>
        </w:rPr>
        <w:t xml:space="preserve">9/2018 – </w:t>
      </w:r>
      <w:r w:rsidR="00AB758B">
        <w:rPr>
          <w:rFonts w:ascii="Garamond" w:hAnsi="Garamond"/>
          <w:sz w:val="20"/>
          <w:szCs w:val="20"/>
        </w:rPr>
        <w:t>9/2023</w:t>
      </w:r>
    </w:p>
    <w:p w14:paraId="5D056365" w14:textId="03476D2A" w:rsidR="0080317F" w:rsidRPr="00396C53" w:rsidRDefault="0080317F" w:rsidP="0080317F">
      <w:pPr>
        <w:spacing w:before="0" w:beforeAutospacing="0" w:after="0" w:afterAutospacing="0"/>
        <w:divId w:val="2062438742"/>
        <w:rPr>
          <w:rFonts w:ascii="Garamond" w:hAnsi="Garamond"/>
          <w:i/>
          <w:iCs/>
          <w:sz w:val="18"/>
          <w:szCs w:val="18"/>
        </w:rPr>
      </w:pPr>
      <w:r w:rsidRPr="00396C53">
        <w:rPr>
          <w:rFonts w:ascii="Garamond" w:hAnsi="Garamond"/>
          <w:i/>
          <w:iCs/>
          <w:sz w:val="18"/>
          <w:szCs w:val="18"/>
        </w:rPr>
        <w:t xml:space="preserve">Contracted through Accenture – 6/2023 </w:t>
      </w:r>
      <w:r w:rsidR="00EE4ACC">
        <w:rPr>
          <w:rFonts w:ascii="Garamond" w:hAnsi="Garamond"/>
          <w:i/>
          <w:iCs/>
          <w:sz w:val="18"/>
          <w:szCs w:val="18"/>
        </w:rPr>
        <w:t>–</w:t>
      </w:r>
      <w:r w:rsidRPr="00396C53">
        <w:rPr>
          <w:rFonts w:ascii="Garamond" w:hAnsi="Garamond"/>
          <w:i/>
          <w:iCs/>
          <w:sz w:val="18"/>
          <w:szCs w:val="18"/>
        </w:rPr>
        <w:t xml:space="preserve"> </w:t>
      </w:r>
      <w:r w:rsidR="00EE4ACC">
        <w:rPr>
          <w:rFonts w:ascii="Garamond" w:hAnsi="Garamond"/>
          <w:i/>
          <w:iCs/>
          <w:sz w:val="18"/>
          <w:szCs w:val="18"/>
        </w:rPr>
        <w:t>9/2023</w:t>
      </w:r>
    </w:p>
    <w:p w14:paraId="18ADEFF7" w14:textId="77777777" w:rsidR="001033C5" w:rsidRPr="00396C53" w:rsidRDefault="001033C5" w:rsidP="001033C5">
      <w:pPr>
        <w:spacing w:before="160" w:beforeAutospacing="0" w:after="0" w:afterAutospacing="0"/>
        <w:divId w:val="2062438742"/>
        <w:rPr>
          <w:rFonts w:ascii="Garamond" w:hAnsi="Garamond"/>
          <w:sz w:val="20"/>
          <w:szCs w:val="20"/>
        </w:rPr>
      </w:pPr>
      <w:r w:rsidRPr="00396C53">
        <w:rPr>
          <w:rStyle w:val="positiontitle1"/>
          <w:rFonts w:ascii="Garamond" w:hAnsi="Garamond"/>
          <w:sz w:val="20"/>
          <w:szCs w:val="20"/>
          <w:u w:val="none"/>
        </w:rPr>
        <w:t xml:space="preserve">Business Intelligence Analyst II                               </w:t>
      </w:r>
      <w:r w:rsidRPr="00396C53">
        <w:rPr>
          <w:rFonts w:ascii="Garamond" w:hAnsi="Garamond"/>
          <w:sz w:val="20"/>
          <w:szCs w:val="20"/>
        </w:rPr>
        <w:t xml:space="preserve">                                                                                             </w:t>
      </w:r>
    </w:p>
    <w:p w14:paraId="63DB937F" w14:textId="77777777" w:rsidR="001033C5" w:rsidRPr="00396C53" w:rsidRDefault="001033C5" w:rsidP="001033C5">
      <w:pPr>
        <w:spacing w:before="0" w:beforeAutospacing="0" w:after="0" w:afterAutospacing="0"/>
        <w:jc w:val="both"/>
        <w:divId w:val="2062438742"/>
        <w:rPr>
          <w:rFonts w:ascii="Garamond" w:hAnsi="Garamond" w:cs="Garamond"/>
          <w:i/>
          <w:iCs/>
          <w:sz w:val="18"/>
          <w:szCs w:val="18"/>
        </w:rPr>
      </w:pPr>
      <w:r w:rsidRPr="00396C53">
        <w:rPr>
          <w:rFonts w:ascii="Garamond" w:hAnsi="Garamond" w:cs="Garamond"/>
          <w:i/>
          <w:iCs/>
          <w:sz w:val="18"/>
          <w:szCs w:val="18"/>
        </w:rPr>
        <w:t xml:space="preserve">Responsibilities and accomplishments included: </w:t>
      </w:r>
    </w:p>
    <w:p w14:paraId="1A74A597" w14:textId="10F8318B" w:rsidR="005F07CE" w:rsidRPr="00396C53" w:rsidRDefault="006F19A4" w:rsidP="00D56AFB">
      <w:pPr>
        <w:pStyle w:val="NoSpacing"/>
        <w:numPr>
          <w:ilvl w:val="0"/>
          <w:numId w:val="42"/>
        </w:numPr>
        <w:divId w:val="2062438742"/>
        <w:rPr>
          <w:rFonts w:ascii="Garamond" w:eastAsia="Calibri" w:hAnsi="Garamond"/>
          <w:b/>
          <w:bCs/>
          <w:sz w:val="20"/>
          <w:szCs w:val="20"/>
        </w:rPr>
      </w:pPr>
      <w:r>
        <w:rPr>
          <w:rFonts w:ascii="Garamond" w:eastAsia="Calibri" w:hAnsi="Garamond"/>
          <w:sz w:val="20"/>
          <w:szCs w:val="20"/>
        </w:rPr>
        <w:t xml:space="preserve">Managed </w:t>
      </w:r>
      <w:r w:rsidR="00EE4ACC">
        <w:rPr>
          <w:rFonts w:ascii="Garamond" w:eastAsia="Calibri" w:hAnsi="Garamond"/>
          <w:sz w:val="20"/>
          <w:szCs w:val="20"/>
        </w:rPr>
        <w:t>the</w:t>
      </w:r>
      <w:r>
        <w:rPr>
          <w:rFonts w:ascii="Garamond" w:eastAsia="Calibri" w:hAnsi="Garamond"/>
          <w:sz w:val="20"/>
          <w:szCs w:val="20"/>
        </w:rPr>
        <w:t xml:space="preserve"> transition of an</w:t>
      </w:r>
      <w:r w:rsidR="005F07CE" w:rsidRPr="00396C53">
        <w:rPr>
          <w:rFonts w:ascii="Garamond" w:eastAsia="Calibri" w:hAnsi="Garamond"/>
          <w:sz w:val="20"/>
          <w:szCs w:val="20"/>
        </w:rPr>
        <w:t xml:space="preserve"> </w:t>
      </w:r>
      <w:r w:rsidR="00EE4ACC">
        <w:rPr>
          <w:rFonts w:ascii="Garamond" w:eastAsia="Calibri" w:hAnsi="Garamond"/>
          <w:sz w:val="20"/>
          <w:szCs w:val="20"/>
        </w:rPr>
        <w:t>end-of-year</w:t>
      </w:r>
      <w:r w:rsidR="005F07CE" w:rsidRPr="00396C53">
        <w:rPr>
          <w:rFonts w:ascii="Garamond" w:eastAsia="Calibri" w:hAnsi="Garamond"/>
          <w:sz w:val="20"/>
          <w:szCs w:val="20"/>
        </w:rPr>
        <w:t xml:space="preserve"> </w:t>
      </w:r>
      <w:r w:rsidR="0030345F" w:rsidRPr="00396C53">
        <w:rPr>
          <w:rFonts w:ascii="Garamond" w:eastAsia="Calibri" w:hAnsi="Garamond"/>
          <w:sz w:val="20"/>
          <w:szCs w:val="20"/>
        </w:rPr>
        <w:t xml:space="preserve">retirement </w:t>
      </w:r>
      <w:r w:rsidR="005F07CE" w:rsidRPr="00396C53">
        <w:rPr>
          <w:rFonts w:ascii="Garamond" w:eastAsia="Calibri" w:hAnsi="Garamond"/>
          <w:sz w:val="20"/>
          <w:szCs w:val="20"/>
        </w:rPr>
        <w:t>projection</w:t>
      </w:r>
      <w:r w:rsidR="00504B2D" w:rsidRPr="00396C53">
        <w:rPr>
          <w:rFonts w:ascii="Garamond" w:eastAsia="Calibri" w:hAnsi="Garamond"/>
          <w:sz w:val="20"/>
          <w:szCs w:val="20"/>
        </w:rPr>
        <w:t>s</w:t>
      </w:r>
      <w:r>
        <w:rPr>
          <w:rFonts w:ascii="Garamond" w:eastAsia="Calibri" w:hAnsi="Garamond"/>
          <w:sz w:val="20"/>
          <w:szCs w:val="20"/>
        </w:rPr>
        <w:t xml:space="preserve"> report</w:t>
      </w:r>
      <w:r w:rsidR="005F07CE" w:rsidRPr="00396C53">
        <w:rPr>
          <w:rFonts w:ascii="Garamond" w:eastAsia="Calibri" w:hAnsi="Garamond"/>
          <w:sz w:val="20"/>
          <w:szCs w:val="20"/>
        </w:rPr>
        <w:t xml:space="preserve"> </w:t>
      </w:r>
      <w:r>
        <w:rPr>
          <w:rFonts w:ascii="Garamond" w:eastAsia="Calibri" w:hAnsi="Garamond"/>
          <w:sz w:val="20"/>
          <w:szCs w:val="20"/>
        </w:rPr>
        <w:t>originally created in Microsoft</w:t>
      </w:r>
      <w:r w:rsidR="005F07CE" w:rsidRPr="00396C53">
        <w:rPr>
          <w:rFonts w:ascii="Garamond" w:eastAsia="Calibri" w:hAnsi="Garamond"/>
          <w:sz w:val="20"/>
          <w:szCs w:val="20"/>
        </w:rPr>
        <w:t xml:space="preserve"> Access to Power BI for </w:t>
      </w:r>
      <w:r w:rsidR="00504B2D" w:rsidRPr="00396C53">
        <w:rPr>
          <w:rFonts w:ascii="Garamond" w:eastAsia="Calibri" w:hAnsi="Garamond"/>
          <w:sz w:val="20"/>
          <w:szCs w:val="20"/>
        </w:rPr>
        <w:t>multi-</w:t>
      </w:r>
      <w:r w:rsidR="00913CF2" w:rsidRPr="00396C53">
        <w:rPr>
          <w:rFonts w:ascii="Garamond" w:eastAsia="Calibri" w:hAnsi="Garamond"/>
          <w:sz w:val="20"/>
          <w:szCs w:val="20"/>
        </w:rPr>
        <w:t>million-dollar</w:t>
      </w:r>
      <w:r w:rsidR="00504B2D" w:rsidRPr="00396C53">
        <w:rPr>
          <w:rFonts w:ascii="Garamond" w:eastAsia="Calibri" w:hAnsi="Garamond"/>
          <w:sz w:val="20"/>
          <w:szCs w:val="20"/>
        </w:rPr>
        <w:t xml:space="preserve"> client</w:t>
      </w:r>
      <w:r w:rsidR="005F07CE" w:rsidRPr="00396C53">
        <w:rPr>
          <w:rFonts w:ascii="Garamond" w:eastAsia="Calibri" w:hAnsi="Garamond"/>
          <w:sz w:val="20"/>
          <w:szCs w:val="20"/>
        </w:rPr>
        <w:t>, increasing data fidelity and reducing processing time.</w:t>
      </w:r>
    </w:p>
    <w:p w14:paraId="757AD18C" w14:textId="145A7B79" w:rsidR="005F07CE" w:rsidRPr="00396C53" w:rsidRDefault="00AD073C" w:rsidP="00D56AFB">
      <w:pPr>
        <w:pStyle w:val="NoSpacing"/>
        <w:numPr>
          <w:ilvl w:val="0"/>
          <w:numId w:val="42"/>
        </w:numPr>
        <w:divId w:val="2062438742"/>
        <w:rPr>
          <w:rFonts w:ascii="Garamond" w:eastAsia="Calibri" w:hAnsi="Garamond"/>
          <w:b/>
          <w:bCs/>
          <w:sz w:val="20"/>
          <w:szCs w:val="20"/>
        </w:rPr>
      </w:pPr>
      <w:r w:rsidRPr="00396C53">
        <w:rPr>
          <w:rFonts w:ascii="Garamond" w:eastAsia="Calibri" w:hAnsi="Garamond"/>
          <w:sz w:val="20"/>
          <w:szCs w:val="20"/>
        </w:rPr>
        <w:t>Routinely processed</w:t>
      </w:r>
      <w:r w:rsidR="005F07CE" w:rsidRPr="00396C53">
        <w:rPr>
          <w:rFonts w:ascii="Garamond" w:eastAsia="Calibri" w:hAnsi="Garamond"/>
          <w:sz w:val="20"/>
          <w:szCs w:val="20"/>
        </w:rPr>
        <w:t xml:space="preserve"> </w:t>
      </w:r>
      <w:r w:rsidRPr="00396C53">
        <w:rPr>
          <w:rFonts w:ascii="Garamond" w:eastAsia="Calibri" w:hAnsi="Garamond"/>
          <w:sz w:val="20"/>
          <w:szCs w:val="20"/>
        </w:rPr>
        <w:t>multi-</w:t>
      </w:r>
      <w:r w:rsidR="000A46E6" w:rsidRPr="00396C53">
        <w:rPr>
          <w:rFonts w:ascii="Garamond" w:eastAsia="Calibri" w:hAnsi="Garamond"/>
          <w:sz w:val="20"/>
          <w:szCs w:val="20"/>
        </w:rPr>
        <w:t>million-dollar</w:t>
      </w:r>
      <w:r w:rsidRPr="00396C53">
        <w:rPr>
          <w:rFonts w:ascii="Garamond" w:eastAsia="Calibri" w:hAnsi="Garamond"/>
          <w:sz w:val="20"/>
          <w:szCs w:val="20"/>
        </w:rPr>
        <w:t xml:space="preserve"> accounts for incoming/outgoing transactions</w:t>
      </w:r>
      <w:r w:rsidR="00EE4ACC">
        <w:rPr>
          <w:rFonts w:ascii="Garamond" w:eastAsia="Calibri" w:hAnsi="Garamond"/>
          <w:sz w:val="20"/>
          <w:szCs w:val="20"/>
        </w:rPr>
        <w:t xml:space="preserve"> using</w:t>
      </w:r>
      <w:r w:rsidR="00EE4ACC" w:rsidRPr="00396C53">
        <w:rPr>
          <w:rFonts w:ascii="Garamond" w:eastAsia="Calibri" w:hAnsi="Garamond"/>
          <w:sz w:val="20"/>
          <w:szCs w:val="20"/>
        </w:rPr>
        <w:t xml:space="preserve"> a</w:t>
      </w:r>
      <w:r w:rsidR="00EE4ACC">
        <w:rPr>
          <w:rFonts w:ascii="Garamond" w:eastAsia="Calibri" w:hAnsi="Garamond"/>
          <w:sz w:val="20"/>
          <w:szCs w:val="20"/>
        </w:rPr>
        <w:t>n Agile-like project management model</w:t>
      </w:r>
      <w:r w:rsidR="005F07CE" w:rsidRPr="00396C53">
        <w:rPr>
          <w:rFonts w:ascii="Garamond" w:eastAsia="Calibri" w:hAnsi="Garamond"/>
          <w:sz w:val="20"/>
          <w:szCs w:val="20"/>
        </w:rPr>
        <w:t>.</w:t>
      </w:r>
    </w:p>
    <w:p w14:paraId="0A36A899" w14:textId="538C3A13" w:rsidR="00D31F09" w:rsidRPr="00396C53" w:rsidRDefault="00D31F09" w:rsidP="00D56AFB">
      <w:pPr>
        <w:pStyle w:val="NoSpacing"/>
        <w:numPr>
          <w:ilvl w:val="0"/>
          <w:numId w:val="42"/>
        </w:numPr>
        <w:divId w:val="2062438742"/>
        <w:rPr>
          <w:rFonts w:ascii="Garamond" w:eastAsia="Calibri" w:hAnsi="Garamond"/>
          <w:b/>
          <w:bCs/>
          <w:sz w:val="20"/>
          <w:szCs w:val="20"/>
        </w:rPr>
      </w:pPr>
      <w:r w:rsidRPr="00396C53">
        <w:rPr>
          <w:rFonts w:ascii="Garamond" w:eastAsia="Calibri" w:hAnsi="Garamond"/>
          <w:sz w:val="20"/>
          <w:szCs w:val="20"/>
        </w:rPr>
        <w:t>Utilize</w:t>
      </w:r>
      <w:r w:rsidR="006F19A4">
        <w:rPr>
          <w:rFonts w:ascii="Garamond" w:eastAsia="Calibri" w:hAnsi="Garamond"/>
          <w:sz w:val="20"/>
          <w:szCs w:val="20"/>
        </w:rPr>
        <w:t>d</w:t>
      </w:r>
      <w:r w:rsidRPr="00396C53">
        <w:rPr>
          <w:rFonts w:ascii="Garamond" w:eastAsia="Calibri" w:hAnsi="Garamond"/>
          <w:sz w:val="20"/>
          <w:szCs w:val="20"/>
        </w:rPr>
        <w:t xml:space="preserve"> SQL</w:t>
      </w:r>
      <w:r w:rsidR="006F19A4">
        <w:rPr>
          <w:rFonts w:ascii="Garamond" w:eastAsia="Calibri" w:hAnsi="Garamond"/>
          <w:sz w:val="20"/>
          <w:szCs w:val="20"/>
        </w:rPr>
        <w:t xml:space="preserve"> tools such as Toad and Oracle Navigator</w:t>
      </w:r>
      <w:r w:rsidRPr="00396C53">
        <w:rPr>
          <w:rFonts w:ascii="Garamond" w:eastAsia="Calibri" w:hAnsi="Garamond"/>
          <w:sz w:val="20"/>
          <w:szCs w:val="20"/>
        </w:rPr>
        <w:t xml:space="preserve"> to </w:t>
      </w:r>
      <w:r w:rsidR="006F19A4">
        <w:rPr>
          <w:rFonts w:ascii="Garamond" w:eastAsia="Calibri" w:hAnsi="Garamond"/>
          <w:sz w:val="20"/>
          <w:szCs w:val="20"/>
        </w:rPr>
        <w:t>deliver</w:t>
      </w:r>
      <w:r w:rsidRPr="00396C53">
        <w:rPr>
          <w:rFonts w:ascii="Garamond" w:eastAsia="Calibri" w:hAnsi="Garamond"/>
          <w:sz w:val="20"/>
          <w:szCs w:val="20"/>
        </w:rPr>
        <w:t xml:space="preserve"> ad-hoc</w:t>
      </w:r>
      <w:r w:rsidR="00EE4ACC">
        <w:rPr>
          <w:rFonts w:ascii="Garamond" w:eastAsia="Calibri" w:hAnsi="Garamond"/>
          <w:sz w:val="20"/>
          <w:szCs w:val="20"/>
        </w:rPr>
        <w:t xml:space="preserve"> Excel</w:t>
      </w:r>
      <w:r w:rsidRPr="00396C53">
        <w:rPr>
          <w:rFonts w:ascii="Garamond" w:eastAsia="Calibri" w:hAnsi="Garamond"/>
          <w:sz w:val="20"/>
          <w:szCs w:val="20"/>
        </w:rPr>
        <w:t xml:space="preserve"> reports</w:t>
      </w:r>
      <w:r w:rsidR="006F19A4">
        <w:rPr>
          <w:rFonts w:ascii="Garamond" w:eastAsia="Calibri" w:hAnsi="Garamond"/>
          <w:sz w:val="20"/>
          <w:szCs w:val="20"/>
        </w:rPr>
        <w:t xml:space="preserve"> for internal stakeholders</w:t>
      </w:r>
      <w:r w:rsidR="007E3100" w:rsidRPr="00396C53">
        <w:rPr>
          <w:rFonts w:ascii="Garamond" w:eastAsia="Calibri" w:hAnsi="Garamond"/>
          <w:sz w:val="20"/>
          <w:szCs w:val="20"/>
        </w:rPr>
        <w:t>.</w:t>
      </w:r>
    </w:p>
    <w:p w14:paraId="7770FAC6" w14:textId="04A88ED7" w:rsidR="00D31F09" w:rsidRPr="00396C53" w:rsidRDefault="00D31F09" w:rsidP="00D56AFB">
      <w:pPr>
        <w:pStyle w:val="NoSpacing"/>
        <w:numPr>
          <w:ilvl w:val="0"/>
          <w:numId w:val="42"/>
        </w:numPr>
        <w:divId w:val="2062438742"/>
        <w:rPr>
          <w:rFonts w:ascii="Garamond" w:eastAsia="Calibri" w:hAnsi="Garamond"/>
          <w:b/>
          <w:bCs/>
          <w:sz w:val="20"/>
          <w:szCs w:val="20"/>
        </w:rPr>
      </w:pPr>
      <w:r w:rsidRPr="00396C53">
        <w:rPr>
          <w:rFonts w:ascii="Garamond" w:eastAsia="Calibri" w:hAnsi="Garamond"/>
          <w:sz w:val="20"/>
          <w:szCs w:val="20"/>
        </w:rPr>
        <w:t>Utilize</w:t>
      </w:r>
      <w:r w:rsidR="006F19A4">
        <w:rPr>
          <w:rFonts w:ascii="Garamond" w:eastAsia="Calibri" w:hAnsi="Garamond"/>
          <w:sz w:val="20"/>
          <w:szCs w:val="20"/>
        </w:rPr>
        <w:t>d</w:t>
      </w:r>
      <w:r w:rsidRPr="00396C53">
        <w:rPr>
          <w:rFonts w:ascii="Garamond" w:eastAsia="Calibri" w:hAnsi="Garamond"/>
          <w:sz w:val="20"/>
          <w:szCs w:val="20"/>
        </w:rPr>
        <w:t xml:space="preserve"> </w:t>
      </w:r>
      <w:r w:rsidR="00687BBA" w:rsidRPr="00396C53">
        <w:rPr>
          <w:rFonts w:ascii="Garamond" w:eastAsia="Calibri" w:hAnsi="Garamond"/>
          <w:sz w:val="20"/>
          <w:szCs w:val="20"/>
        </w:rPr>
        <w:t>internal financial platform</w:t>
      </w:r>
      <w:r w:rsidR="00EE4ACC">
        <w:rPr>
          <w:rFonts w:ascii="Garamond" w:eastAsia="Calibri" w:hAnsi="Garamond"/>
          <w:sz w:val="20"/>
          <w:szCs w:val="20"/>
        </w:rPr>
        <w:t xml:space="preserve">s </w:t>
      </w:r>
      <w:r w:rsidR="00687BBA" w:rsidRPr="00396C53">
        <w:rPr>
          <w:rFonts w:ascii="Garamond" w:eastAsia="Calibri" w:hAnsi="Garamond"/>
          <w:sz w:val="20"/>
          <w:szCs w:val="20"/>
        </w:rPr>
        <w:t>to</w:t>
      </w:r>
      <w:r w:rsidRPr="00396C53">
        <w:rPr>
          <w:rFonts w:ascii="Garamond" w:eastAsia="Calibri" w:hAnsi="Garamond"/>
          <w:sz w:val="20"/>
          <w:szCs w:val="20"/>
        </w:rPr>
        <w:t xml:space="preserve"> perform tasks such as </w:t>
      </w:r>
      <w:r w:rsidR="00EE4ACC">
        <w:rPr>
          <w:rFonts w:ascii="Garamond" w:eastAsia="Calibri" w:hAnsi="Garamond"/>
          <w:sz w:val="20"/>
          <w:szCs w:val="20"/>
        </w:rPr>
        <w:t xml:space="preserve">403a/457b retirement plan </w:t>
      </w:r>
      <w:r w:rsidR="007E624D" w:rsidRPr="00396C53">
        <w:rPr>
          <w:rFonts w:ascii="Garamond" w:eastAsia="Calibri" w:hAnsi="Garamond"/>
          <w:sz w:val="20"/>
          <w:szCs w:val="20"/>
        </w:rPr>
        <w:t xml:space="preserve">conversions, </w:t>
      </w:r>
      <w:r w:rsidR="00EE4ACC">
        <w:rPr>
          <w:rFonts w:ascii="Garamond" w:eastAsia="Calibri" w:hAnsi="Garamond"/>
          <w:sz w:val="20"/>
          <w:szCs w:val="20"/>
        </w:rPr>
        <w:t xml:space="preserve">mutual </w:t>
      </w:r>
      <w:r w:rsidR="00226D84" w:rsidRPr="00396C53">
        <w:rPr>
          <w:rFonts w:ascii="Garamond" w:eastAsia="Calibri" w:hAnsi="Garamond"/>
          <w:sz w:val="20"/>
          <w:szCs w:val="20"/>
        </w:rPr>
        <w:t xml:space="preserve">fund </w:t>
      </w:r>
      <w:r w:rsidR="00EE4ACC">
        <w:rPr>
          <w:rFonts w:ascii="Garamond" w:eastAsia="Calibri" w:hAnsi="Garamond"/>
          <w:sz w:val="20"/>
          <w:szCs w:val="20"/>
        </w:rPr>
        <w:t xml:space="preserve">market </w:t>
      </w:r>
      <w:r w:rsidR="00226D84" w:rsidRPr="00396C53">
        <w:rPr>
          <w:rFonts w:ascii="Garamond" w:eastAsia="Calibri" w:hAnsi="Garamond"/>
          <w:sz w:val="20"/>
          <w:szCs w:val="20"/>
        </w:rPr>
        <w:t>exchanges</w:t>
      </w:r>
      <w:r w:rsidRPr="00396C53">
        <w:rPr>
          <w:rFonts w:ascii="Garamond" w:eastAsia="Calibri" w:hAnsi="Garamond"/>
          <w:sz w:val="20"/>
          <w:szCs w:val="20"/>
        </w:rPr>
        <w:t xml:space="preserve">, </w:t>
      </w:r>
      <w:r w:rsidR="00D62587" w:rsidRPr="00396C53">
        <w:rPr>
          <w:rFonts w:ascii="Garamond" w:eastAsia="Calibri" w:hAnsi="Garamond"/>
          <w:sz w:val="20"/>
          <w:szCs w:val="20"/>
        </w:rPr>
        <w:t xml:space="preserve">trade </w:t>
      </w:r>
      <w:r w:rsidR="005F07CE" w:rsidRPr="00396C53">
        <w:rPr>
          <w:rFonts w:ascii="Garamond" w:eastAsia="Calibri" w:hAnsi="Garamond"/>
          <w:sz w:val="20"/>
          <w:szCs w:val="20"/>
        </w:rPr>
        <w:t xml:space="preserve">blackouts, </w:t>
      </w:r>
      <w:r w:rsidR="00EE4ACC">
        <w:rPr>
          <w:rFonts w:ascii="Garamond" w:eastAsia="Calibri" w:hAnsi="Garamond"/>
          <w:sz w:val="20"/>
          <w:szCs w:val="20"/>
        </w:rPr>
        <w:t>and other fiscal related activities</w:t>
      </w:r>
      <w:r w:rsidRPr="00396C53">
        <w:rPr>
          <w:rFonts w:ascii="Garamond" w:eastAsia="Calibri" w:hAnsi="Garamond"/>
          <w:sz w:val="20"/>
          <w:szCs w:val="20"/>
        </w:rPr>
        <w:t>.</w:t>
      </w:r>
    </w:p>
    <w:p w14:paraId="1AFB5AA9" w14:textId="63439649" w:rsidR="0003204C" w:rsidRDefault="0003204C">
      <w:pPr>
        <w:spacing w:before="0" w:beforeAutospacing="0" w:after="0" w:afterAutospacing="0"/>
        <w:rPr>
          <w:rFonts w:ascii="Garamond" w:eastAsia="Calibri" w:hAnsi="Garamond" w:cstheme="minorBidi"/>
          <w:b/>
          <w:bCs/>
          <w:sz w:val="20"/>
          <w:szCs w:val="20"/>
        </w:rPr>
      </w:pPr>
      <w:r>
        <w:rPr>
          <w:rFonts w:ascii="Garamond" w:eastAsia="Calibri" w:hAnsi="Garamond"/>
          <w:b/>
          <w:bCs/>
          <w:sz w:val="20"/>
          <w:szCs w:val="20"/>
        </w:rPr>
        <w:br w:type="page"/>
      </w:r>
    </w:p>
    <w:p w14:paraId="445178BD" w14:textId="77777777" w:rsidR="00C81667" w:rsidRPr="00396C53" w:rsidRDefault="00C81667" w:rsidP="000F3343">
      <w:pPr>
        <w:pStyle w:val="Heading2"/>
        <w:tabs>
          <w:tab w:val="right" w:pos="10800"/>
        </w:tabs>
        <w:spacing w:after="0" w:line="240" w:lineRule="auto"/>
        <w:divId w:val="2062438742"/>
        <w:rPr>
          <w:rFonts w:ascii="Garamond" w:hAnsi="Garamond"/>
          <w:sz w:val="20"/>
          <w:szCs w:val="20"/>
        </w:rPr>
      </w:pPr>
      <w:bookmarkStart w:id="0" w:name="_Hlk141301444"/>
      <w:r w:rsidRPr="00396C53">
        <w:rPr>
          <w:rFonts w:ascii="Garamond" w:hAnsi="Garamond"/>
          <w:sz w:val="20"/>
          <w:szCs w:val="20"/>
        </w:rPr>
        <w:lastRenderedPageBreak/>
        <w:t>Fort Bend Independent School District</w:t>
      </w:r>
      <w:r w:rsidR="00B64671" w:rsidRPr="00396C53">
        <w:rPr>
          <w:rFonts w:ascii="Garamond" w:hAnsi="Garamond"/>
          <w:sz w:val="20"/>
          <w:szCs w:val="20"/>
        </w:rPr>
        <w:t xml:space="preserve"> </w:t>
      </w:r>
      <w:r w:rsidRPr="00396C53">
        <w:rPr>
          <w:rFonts w:ascii="Garamond" w:hAnsi="Garamond"/>
          <w:sz w:val="20"/>
          <w:szCs w:val="20"/>
        </w:rPr>
        <w:t xml:space="preserve">| </w:t>
      </w:r>
      <w:r w:rsidR="000F3343" w:rsidRPr="00396C53">
        <w:rPr>
          <w:rFonts w:ascii="Garamond" w:hAnsi="Garamond"/>
          <w:sz w:val="20"/>
          <w:szCs w:val="20"/>
        </w:rPr>
        <w:t>Sugar Land</w:t>
      </w:r>
      <w:r w:rsidRPr="00396C53">
        <w:rPr>
          <w:rFonts w:ascii="Garamond" w:hAnsi="Garamond"/>
          <w:sz w:val="20"/>
          <w:szCs w:val="20"/>
        </w:rPr>
        <w:t>, Texas</w:t>
      </w:r>
      <w:r w:rsidRPr="00396C53">
        <w:rPr>
          <w:rFonts w:ascii="Garamond" w:hAnsi="Garamond"/>
          <w:sz w:val="20"/>
          <w:szCs w:val="20"/>
        </w:rPr>
        <w:tab/>
        <w:t xml:space="preserve">12/2017 – </w:t>
      </w:r>
      <w:r w:rsidR="00016192" w:rsidRPr="00396C53">
        <w:rPr>
          <w:rFonts w:ascii="Garamond" w:hAnsi="Garamond"/>
          <w:sz w:val="20"/>
          <w:szCs w:val="20"/>
        </w:rPr>
        <w:t>06/2018</w:t>
      </w:r>
    </w:p>
    <w:bookmarkEnd w:id="0"/>
    <w:p w14:paraId="0491B96A" w14:textId="77777777" w:rsidR="00C81667" w:rsidRPr="00396C53" w:rsidRDefault="00C81667" w:rsidP="00C81667">
      <w:pPr>
        <w:spacing w:before="160" w:beforeAutospacing="0" w:after="0" w:afterAutospacing="0"/>
        <w:divId w:val="2062438742"/>
        <w:rPr>
          <w:rFonts w:ascii="Garamond" w:hAnsi="Garamond"/>
          <w:sz w:val="20"/>
          <w:szCs w:val="20"/>
        </w:rPr>
      </w:pPr>
      <w:r w:rsidRPr="00396C53">
        <w:rPr>
          <w:rStyle w:val="positiontitle1"/>
          <w:rFonts w:ascii="Garamond" w:hAnsi="Garamond"/>
          <w:sz w:val="20"/>
          <w:szCs w:val="20"/>
          <w:u w:val="none"/>
        </w:rPr>
        <w:t xml:space="preserve">HRIS Data and Reporting Analyst                                </w:t>
      </w:r>
      <w:r w:rsidRPr="00396C53">
        <w:rPr>
          <w:rFonts w:ascii="Garamond" w:hAnsi="Garamond"/>
          <w:sz w:val="20"/>
          <w:szCs w:val="20"/>
        </w:rPr>
        <w:t xml:space="preserve">                                                                                             </w:t>
      </w:r>
    </w:p>
    <w:p w14:paraId="6582C74F" w14:textId="77777777" w:rsidR="00C81667" w:rsidRPr="00396C53" w:rsidRDefault="00C81667" w:rsidP="00C81667">
      <w:pPr>
        <w:spacing w:before="0" w:beforeAutospacing="0" w:after="0" w:afterAutospacing="0"/>
        <w:jc w:val="both"/>
        <w:divId w:val="2062438742"/>
        <w:rPr>
          <w:rFonts w:ascii="Garamond" w:hAnsi="Garamond" w:cs="Garamond"/>
          <w:i/>
          <w:iCs/>
          <w:sz w:val="18"/>
          <w:szCs w:val="18"/>
        </w:rPr>
      </w:pPr>
      <w:r w:rsidRPr="00396C53">
        <w:rPr>
          <w:rFonts w:ascii="Garamond" w:hAnsi="Garamond" w:cs="Garamond"/>
          <w:i/>
          <w:iCs/>
          <w:sz w:val="18"/>
          <w:szCs w:val="18"/>
        </w:rPr>
        <w:t xml:space="preserve">Responsibilities and accomplishments included: </w:t>
      </w:r>
    </w:p>
    <w:p w14:paraId="65251D8E" w14:textId="77777777" w:rsidR="00016192" w:rsidRPr="00396C53" w:rsidRDefault="00016192" w:rsidP="00CB673B">
      <w:pPr>
        <w:pStyle w:val="ListParagraph"/>
        <w:numPr>
          <w:ilvl w:val="0"/>
          <w:numId w:val="40"/>
        </w:numPr>
        <w:contextualSpacing/>
        <w:divId w:val="2062438742"/>
        <w:rPr>
          <w:rFonts w:ascii="Garamond" w:hAnsi="Garamond" w:cs="Arial"/>
          <w:sz w:val="20"/>
          <w:szCs w:val="20"/>
        </w:rPr>
      </w:pPr>
      <w:bookmarkStart w:id="1" w:name="_Hlk78834318"/>
      <w:r w:rsidRPr="00396C53">
        <w:rPr>
          <w:rFonts w:ascii="Garamond" w:hAnsi="Garamond" w:cs="Arial"/>
          <w:sz w:val="20"/>
          <w:szCs w:val="20"/>
        </w:rPr>
        <w:t>Enhanced an HR Management Access database that increased the processing of terminations by 80% and hires by 25% (average).</w:t>
      </w:r>
    </w:p>
    <w:p w14:paraId="5BEBB417" w14:textId="77777777" w:rsidR="009B4314" w:rsidRPr="00396C53" w:rsidRDefault="009B4314" w:rsidP="00CB673B">
      <w:pPr>
        <w:pStyle w:val="ListParagraph"/>
        <w:numPr>
          <w:ilvl w:val="0"/>
          <w:numId w:val="40"/>
        </w:numPr>
        <w:contextualSpacing/>
        <w:divId w:val="2062438742"/>
        <w:rPr>
          <w:rFonts w:ascii="Garamond" w:hAnsi="Garamond" w:cs="Arial"/>
          <w:sz w:val="20"/>
          <w:szCs w:val="20"/>
        </w:rPr>
      </w:pPr>
      <w:bookmarkStart w:id="2" w:name="_Hlk47106426"/>
      <w:r w:rsidRPr="00396C53">
        <w:rPr>
          <w:rFonts w:ascii="Garamond" w:hAnsi="Garamond" w:cs="Arial"/>
          <w:sz w:val="20"/>
          <w:szCs w:val="20"/>
        </w:rPr>
        <w:t>Deliver</w:t>
      </w:r>
      <w:r w:rsidR="00016192" w:rsidRPr="00396C53">
        <w:rPr>
          <w:rFonts w:ascii="Garamond" w:hAnsi="Garamond" w:cs="Arial"/>
          <w:sz w:val="20"/>
          <w:szCs w:val="20"/>
        </w:rPr>
        <w:t>ed</w:t>
      </w:r>
      <w:r w:rsidRPr="00396C53">
        <w:rPr>
          <w:rFonts w:ascii="Garamond" w:hAnsi="Garamond" w:cs="Arial"/>
          <w:sz w:val="20"/>
          <w:szCs w:val="20"/>
        </w:rPr>
        <w:t xml:space="preserve"> timely reports used to measure key perfor</w:t>
      </w:r>
      <w:r w:rsidR="00470BEE" w:rsidRPr="00396C53">
        <w:rPr>
          <w:rFonts w:ascii="Garamond" w:hAnsi="Garamond" w:cs="Arial"/>
          <w:sz w:val="20"/>
          <w:szCs w:val="20"/>
        </w:rPr>
        <w:t>mance indicators that are evaluated by the school board electorate</w:t>
      </w:r>
      <w:r w:rsidRPr="00396C53">
        <w:rPr>
          <w:rFonts w:ascii="Garamond" w:hAnsi="Garamond" w:cs="Arial"/>
          <w:sz w:val="20"/>
          <w:szCs w:val="20"/>
        </w:rPr>
        <w:t xml:space="preserve">. </w:t>
      </w:r>
    </w:p>
    <w:p w14:paraId="7C68B895" w14:textId="77777777" w:rsidR="009B4314" w:rsidRPr="00396C53" w:rsidRDefault="009B4314" w:rsidP="00CB673B">
      <w:pPr>
        <w:pStyle w:val="ListParagraph"/>
        <w:numPr>
          <w:ilvl w:val="0"/>
          <w:numId w:val="40"/>
        </w:numPr>
        <w:contextualSpacing/>
        <w:divId w:val="2062438742"/>
        <w:rPr>
          <w:rFonts w:ascii="Garamond" w:hAnsi="Garamond" w:cs="Arial"/>
          <w:sz w:val="20"/>
          <w:szCs w:val="20"/>
        </w:rPr>
      </w:pPr>
      <w:r w:rsidRPr="00396C53">
        <w:rPr>
          <w:rFonts w:ascii="Garamond" w:hAnsi="Garamond" w:cs="Arial"/>
          <w:sz w:val="20"/>
          <w:szCs w:val="20"/>
        </w:rPr>
        <w:t>Utilize</w:t>
      </w:r>
      <w:r w:rsidR="00016192" w:rsidRPr="00396C53">
        <w:rPr>
          <w:rFonts w:ascii="Garamond" w:hAnsi="Garamond" w:cs="Arial"/>
          <w:sz w:val="20"/>
          <w:szCs w:val="20"/>
        </w:rPr>
        <w:t>d</w:t>
      </w:r>
      <w:r w:rsidRPr="00396C53">
        <w:rPr>
          <w:rFonts w:ascii="Garamond" w:hAnsi="Garamond" w:cs="Arial"/>
          <w:sz w:val="20"/>
          <w:szCs w:val="20"/>
        </w:rPr>
        <w:t xml:space="preserve"> Oracle PeopleSoft </w:t>
      </w:r>
      <w:r w:rsidR="00016192" w:rsidRPr="00396C53">
        <w:rPr>
          <w:rFonts w:ascii="Garamond" w:hAnsi="Garamond" w:cs="Arial"/>
          <w:sz w:val="20"/>
          <w:szCs w:val="20"/>
        </w:rPr>
        <w:t>and Microsoft’s SQL Server Management Studio.</w:t>
      </w:r>
      <w:r w:rsidRPr="00396C53">
        <w:rPr>
          <w:rFonts w:ascii="Garamond" w:hAnsi="Garamond" w:cs="Arial"/>
          <w:sz w:val="20"/>
          <w:szCs w:val="20"/>
        </w:rPr>
        <w:t xml:space="preserve">to extract complex datasets. </w:t>
      </w:r>
    </w:p>
    <w:p w14:paraId="587E315A" w14:textId="62A8EDC2" w:rsidR="009B4314" w:rsidRPr="00396C53" w:rsidRDefault="00016192" w:rsidP="00CB673B">
      <w:pPr>
        <w:pStyle w:val="ListParagraph"/>
        <w:numPr>
          <w:ilvl w:val="0"/>
          <w:numId w:val="40"/>
        </w:numPr>
        <w:contextualSpacing/>
        <w:divId w:val="2062438742"/>
        <w:rPr>
          <w:rFonts w:ascii="Garamond" w:hAnsi="Garamond" w:cs="Arial"/>
          <w:sz w:val="20"/>
          <w:szCs w:val="20"/>
        </w:rPr>
      </w:pPr>
      <w:r w:rsidRPr="00396C53">
        <w:rPr>
          <w:rFonts w:ascii="Garamond" w:hAnsi="Garamond" w:cs="Arial"/>
          <w:sz w:val="20"/>
          <w:szCs w:val="20"/>
        </w:rPr>
        <w:t>D</w:t>
      </w:r>
      <w:r w:rsidR="009B4314" w:rsidRPr="00396C53">
        <w:rPr>
          <w:rFonts w:ascii="Garamond" w:hAnsi="Garamond" w:cs="Arial"/>
          <w:sz w:val="20"/>
          <w:szCs w:val="20"/>
        </w:rPr>
        <w:t>esign</w:t>
      </w:r>
      <w:r w:rsidRPr="00396C53">
        <w:rPr>
          <w:rFonts w:ascii="Garamond" w:hAnsi="Garamond" w:cs="Arial"/>
          <w:sz w:val="20"/>
          <w:szCs w:val="20"/>
        </w:rPr>
        <w:t xml:space="preserve">ed, </w:t>
      </w:r>
      <w:r w:rsidR="00D56AFB" w:rsidRPr="00396C53">
        <w:rPr>
          <w:rFonts w:ascii="Garamond" w:hAnsi="Garamond" w:cs="Arial"/>
          <w:sz w:val="20"/>
          <w:szCs w:val="20"/>
        </w:rPr>
        <w:t>modified,</w:t>
      </w:r>
      <w:r w:rsidR="009B4314" w:rsidRPr="00396C53">
        <w:rPr>
          <w:rFonts w:ascii="Garamond" w:hAnsi="Garamond" w:cs="Arial"/>
          <w:sz w:val="20"/>
          <w:szCs w:val="20"/>
        </w:rPr>
        <w:t xml:space="preserve"> and publish</w:t>
      </w:r>
      <w:r w:rsidRPr="00396C53">
        <w:rPr>
          <w:rFonts w:ascii="Garamond" w:hAnsi="Garamond" w:cs="Arial"/>
          <w:sz w:val="20"/>
          <w:szCs w:val="20"/>
        </w:rPr>
        <w:t xml:space="preserve">ed Fort Bend ISD’s Human Resource </w:t>
      </w:r>
      <w:r w:rsidR="005F07CE" w:rsidRPr="00396C53">
        <w:rPr>
          <w:rFonts w:ascii="Garamond" w:hAnsi="Garamond" w:cs="Arial"/>
          <w:sz w:val="20"/>
          <w:szCs w:val="20"/>
        </w:rPr>
        <w:t>webpage</w:t>
      </w:r>
      <w:r w:rsidR="009B4314" w:rsidRPr="00396C53">
        <w:rPr>
          <w:rFonts w:ascii="Garamond" w:hAnsi="Garamond" w:cs="Arial"/>
          <w:sz w:val="20"/>
          <w:szCs w:val="20"/>
        </w:rPr>
        <w:t xml:space="preserve"> using </w:t>
      </w:r>
      <w:r w:rsidRPr="00396C53">
        <w:rPr>
          <w:rFonts w:ascii="Garamond" w:hAnsi="Garamond" w:cs="Arial"/>
          <w:sz w:val="20"/>
          <w:szCs w:val="20"/>
        </w:rPr>
        <w:t xml:space="preserve">the </w:t>
      </w:r>
      <w:proofErr w:type="spellStart"/>
      <w:r w:rsidR="009B4314" w:rsidRPr="00396C53">
        <w:rPr>
          <w:rFonts w:ascii="Garamond" w:hAnsi="Garamond" w:cs="Arial"/>
          <w:sz w:val="20"/>
          <w:szCs w:val="20"/>
        </w:rPr>
        <w:t>Schoolwires</w:t>
      </w:r>
      <w:proofErr w:type="spellEnd"/>
      <w:r w:rsidR="009B4314" w:rsidRPr="00396C53">
        <w:rPr>
          <w:rFonts w:ascii="Garamond" w:hAnsi="Garamond" w:cs="Arial"/>
          <w:sz w:val="20"/>
          <w:szCs w:val="20"/>
        </w:rPr>
        <w:t xml:space="preserve"> platform.</w:t>
      </w:r>
    </w:p>
    <w:p w14:paraId="7C382208" w14:textId="77777777" w:rsidR="00C81667" w:rsidRPr="00396C53" w:rsidRDefault="009B4314" w:rsidP="00CB673B">
      <w:pPr>
        <w:pStyle w:val="ListParagraph"/>
        <w:numPr>
          <w:ilvl w:val="0"/>
          <w:numId w:val="40"/>
        </w:numPr>
        <w:contextualSpacing/>
        <w:divId w:val="2062438742"/>
        <w:rPr>
          <w:rFonts w:ascii="Garamond" w:hAnsi="Garamond" w:cs="Arial"/>
          <w:sz w:val="20"/>
          <w:szCs w:val="20"/>
        </w:rPr>
      </w:pPr>
      <w:r w:rsidRPr="00396C53">
        <w:rPr>
          <w:rFonts w:ascii="Garamond" w:hAnsi="Garamond" w:cs="Arial"/>
          <w:sz w:val="20"/>
          <w:szCs w:val="20"/>
        </w:rPr>
        <w:t>Create</w:t>
      </w:r>
      <w:r w:rsidR="00016192" w:rsidRPr="00396C53">
        <w:rPr>
          <w:rFonts w:ascii="Garamond" w:hAnsi="Garamond" w:cs="Arial"/>
          <w:sz w:val="20"/>
          <w:szCs w:val="20"/>
        </w:rPr>
        <w:t>d</w:t>
      </w:r>
      <w:r w:rsidRPr="00396C53">
        <w:rPr>
          <w:rFonts w:ascii="Garamond" w:hAnsi="Garamond" w:cs="Arial"/>
          <w:sz w:val="20"/>
          <w:szCs w:val="20"/>
        </w:rPr>
        <w:t xml:space="preserve"> and maintain</w:t>
      </w:r>
      <w:r w:rsidR="00016192" w:rsidRPr="00396C53">
        <w:rPr>
          <w:rFonts w:ascii="Garamond" w:hAnsi="Garamond" w:cs="Arial"/>
          <w:sz w:val="20"/>
          <w:szCs w:val="20"/>
        </w:rPr>
        <w:t>ed</w:t>
      </w:r>
      <w:r w:rsidRPr="00396C53">
        <w:rPr>
          <w:rFonts w:ascii="Garamond" w:hAnsi="Garamond" w:cs="Arial"/>
          <w:sz w:val="20"/>
          <w:szCs w:val="20"/>
        </w:rPr>
        <w:t xml:space="preserve"> queries</w:t>
      </w:r>
      <w:r w:rsidR="00016192" w:rsidRPr="00396C53">
        <w:rPr>
          <w:rFonts w:ascii="Garamond" w:hAnsi="Garamond" w:cs="Arial"/>
          <w:sz w:val="20"/>
          <w:szCs w:val="20"/>
        </w:rPr>
        <w:t xml:space="preserve"> for Fort Bend ISD’s </w:t>
      </w:r>
      <w:proofErr w:type="spellStart"/>
      <w:r w:rsidRPr="00396C53">
        <w:rPr>
          <w:rFonts w:ascii="Garamond" w:hAnsi="Garamond" w:cs="Arial"/>
          <w:sz w:val="20"/>
          <w:szCs w:val="20"/>
        </w:rPr>
        <w:t>Winocular</w:t>
      </w:r>
      <w:proofErr w:type="spellEnd"/>
      <w:r w:rsidRPr="00396C53">
        <w:rPr>
          <w:rFonts w:ascii="Garamond" w:hAnsi="Garamond" w:cs="Arial"/>
          <w:sz w:val="20"/>
          <w:szCs w:val="20"/>
        </w:rPr>
        <w:t xml:space="preserve"> </w:t>
      </w:r>
      <w:r w:rsidR="00016192" w:rsidRPr="00396C53">
        <w:rPr>
          <w:rFonts w:ascii="Garamond" w:hAnsi="Garamond" w:cs="Arial"/>
          <w:sz w:val="20"/>
          <w:szCs w:val="20"/>
        </w:rPr>
        <w:t>A</w:t>
      </w:r>
      <w:r w:rsidR="00CB673B" w:rsidRPr="00396C53">
        <w:rPr>
          <w:rFonts w:ascii="Garamond" w:hAnsi="Garamond" w:cs="Arial"/>
          <w:sz w:val="20"/>
          <w:szCs w:val="20"/>
        </w:rPr>
        <w:t xml:space="preserve">pplicant </w:t>
      </w:r>
      <w:r w:rsidR="00016192" w:rsidRPr="00396C53">
        <w:rPr>
          <w:rFonts w:ascii="Garamond" w:hAnsi="Garamond" w:cs="Arial"/>
          <w:sz w:val="20"/>
          <w:szCs w:val="20"/>
        </w:rPr>
        <w:t>Tracking System</w:t>
      </w:r>
      <w:r w:rsidRPr="00396C53">
        <w:rPr>
          <w:rFonts w:ascii="Garamond" w:hAnsi="Garamond" w:cs="Arial"/>
          <w:sz w:val="20"/>
          <w:szCs w:val="20"/>
        </w:rPr>
        <w:t>.</w:t>
      </w:r>
      <w:bookmarkEnd w:id="2"/>
    </w:p>
    <w:bookmarkEnd w:id="1"/>
    <w:p w14:paraId="107E9308" w14:textId="77777777" w:rsidR="00E132C5" w:rsidRPr="00396C53" w:rsidRDefault="00882EBD" w:rsidP="006F2E9A">
      <w:pPr>
        <w:pStyle w:val="Heading2"/>
        <w:tabs>
          <w:tab w:val="right" w:pos="10800"/>
        </w:tabs>
        <w:spacing w:before="240" w:after="0" w:line="240" w:lineRule="auto"/>
        <w:divId w:val="2062438742"/>
        <w:rPr>
          <w:rFonts w:ascii="Garamond" w:hAnsi="Garamond"/>
          <w:sz w:val="20"/>
          <w:szCs w:val="20"/>
        </w:rPr>
      </w:pPr>
      <w:r w:rsidRPr="00396C53">
        <w:rPr>
          <w:rFonts w:ascii="Garamond" w:hAnsi="Garamond"/>
          <w:sz w:val="20"/>
          <w:szCs w:val="20"/>
        </w:rPr>
        <w:t>University of Texas Health Science Center</w:t>
      </w:r>
      <w:r w:rsidR="00B64671" w:rsidRPr="00396C53">
        <w:rPr>
          <w:rFonts w:ascii="Garamond" w:hAnsi="Garamond"/>
          <w:sz w:val="20"/>
          <w:szCs w:val="20"/>
        </w:rPr>
        <w:t xml:space="preserve"> </w:t>
      </w:r>
      <w:r w:rsidR="006A12C4" w:rsidRPr="00396C53">
        <w:rPr>
          <w:rFonts w:ascii="Garamond" w:hAnsi="Garamond"/>
          <w:sz w:val="20"/>
          <w:szCs w:val="20"/>
        </w:rPr>
        <w:t xml:space="preserve">| </w:t>
      </w:r>
      <w:r w:rsidRPr="00396C53">
        <w:rPr>
          <w:rFonts w:ascii="Garamond" w:hAnsi="Garamond"/>
          <w:sz w:val="20"/>
          <w:szCs w:val="20"/>
        </w:rPr>
        <w:t>Houston, Texas</w:t>
      </w:r>
      <w:r w:rsidRPr="00396C53">
        <w:rPr>
          <w:rFonts w:ascii="Garamond" w:hAnsi="Garamond"/>
          <w:sz w:val="20"/>
          <w:szCs w:val="20"/>
        </w:rPr>
        <w:tab/>
      </w:r>
      <w:r w:rsidR="006A12C4" w:rsidRPr="00396C53">
        <w:rPr>
          <w:rFonts w:ascii="Garamond" w:hAnsi="Garamond"/>
          <w:sz w:val="20"/>
          <w:szCs w:val="20"/>
        </w:rPr>
        <w:t>0</w:t>
      </w:r>
      <w:r w:rsidRPr="00396C53">
        <w:rPr>
          <w:rFonts w:ascii="Garamond" w:hAnsi="Garamond"/>
          <w:sz w:val="20"/>
          <w:szCs w:val="20"/>
        </w:rPr>
        <w:t>3</w:t>
      </w:r>
      <w:r w:rsidR="006A12C4" w:rsidRPr="00396C53">
        <w:rPr>
          <w:rFonts w:ascii="Garamond" w:hAnsi="Garamond"/>
          <w:sz w:val="20"/>
          <w:szCs w:val="20"/>
        </w:rPr>
        <w:t>/201</w:t>
      </w:r>
      <w:r w:rsidRPr="00396C53">
        <w:rPr>
          <w:rFonts w:ascii="Garamond" w:hAnsi="Garamond"/>
          <w:sz w:val="20"/>
          <w:szCs w:val="20"/>
        </w:rPr>
        <w:t>6 – 10</w:t>
      </w:r>
      <w:r w:rsidR="006A12C4" w:rsidRPr="00396C53">
        <w:rPr>
          <w:rFonts w:ascii="Garamond" w:hAnsi="Garamond"/>
          <w:sz w:val="20"/>
          <w:szCs w:val="20"/>
        </w:rPr>
        <w:t>/201</w:t>
      </w:r>
      <w:r w:rsidRPr="00396C53">
        <w:rPr>
          <w:rFonts w:ascii="Garamond" w:hAnsi="Garamond"/>
          <w:sz w:val="20"/>
          <w:szCs w:val="20"/>
        </w:rPr>
        <w:t>7</w:t>
      </w:r>
    </w:p>
    <w:p w14:paraId="62DB52C6" w14:textId="77777777" w:rsidR="0095168A" w:rsidRPr="00396C53" w:rsidRDefault="00882EBD" w:rsidP="006A12C4">
      <w:pPr>
        <w:spacing w:before="160" w:beforeAutospacing="0" w:after="0" w:afterAutospacing="0"/>
        <w:divId w:val="2062438742"/>
        <w:rPr>
          <w:rFonts w:ascii="Garamond" w:hAnsi="Garamond"/>
          <w:sz w:val="20"/>
          <w:szCs w:val="20"/>
        </w:rPr>
      </w:pPr>
      <w:r w:rsidRPr="00396C53">
        <w:rPr>
          <w:rStyle w:val="positiontitle1"/>
          <w:rFonts w:ascii="Garamond" w:hAnsi="Garamond"/>
          <w:sz w:val="20"/>
          <w:szCs w:val="20"/>
          <w:u w:val="none"/>
        </w:rPr>
        <w:t>Business Intelligence Analyst</w:t>
      </w:r>
      <w:r w:rsidR="00576CB7" w:rsidRPr="00396C53">
        <w:rPr>
          <w:rStyle w:val="positiontitle1"/>
          <w:rFonts w:ascii="Garamond" w:hAnsi="Garamond"/>
          <w:sz w:val="20"/>
          <w:szCs w:val="20"/>
          <w:u w:val="none"/>
        </w:rPr>
        <w:t xml:space="preserve">                                </w:t>
      </w:r>
      <w:r w:rsidR="00E57629" w:rsidRPr="00396C53">
        <w:rPr>
          <w:rFonts w:ascii="Garamond" w:hAnsi="Garamond"/>
          <w:sz w:val="20"/>
          <w:szCs w:val="20"/>
        </w:rPr>
        <w:t xml:space="preserve">         </w:t>
      </w:r>
      <w:r w:rsidR="005C7C4C" w:rsidRPr="00396C53">
        <w:rPr>
          <w:rFonts w:ascii="Garamond" w:hAnsi="Garamond"/>
          <w:sz w:val="20"/>
          <w:szCs w:val="20"/>
        </w:rPr>
        <w:t xml:space="preserve">   </w:t>
      </w:r>
      <w:r w:rsidR="004E0577" w:rsidRPr="00396C53">
        <w:rPr>
          <w:rFonts w:ascii="Garamond" w:hAnsi="Garamond"/>
          <w:sz w:val="20"/>
          <w:szCs w:val="20"/>
        </w:rPr>
        <w:t xml:space="preserve">    </w:t>
      </w:r>
      <w:r w:rsidR="00EF6D5B" w:rsidRPr="00396C53">
        <w:rPr>
          <w:rFonts w:ascii="Garamond" w:hAnsi="Garamond"/>
          <w:sz w:val="20"/>
          <w:szCs w:val="20"/>
        </w:rPr>
        <w:t xml:space="preserve">    </w:t>
      </w:r>
      <w:r w:rsidR="00611964" w:rsidRPr="00396C53">
        <w:rPr>
          <w:rFonts w:ascii="Garamond" w:hAnsi="Garamond"/>
          <w:sz w:val="20"/>
          <w:szCs w:val="20"/>
        </w:rPr>
        <w:t xml:space="preserve">                                        </w:t>
      </w:r>
      <w:r w:rsidR="004325B1" w:rsidRPr="00396C53">
        <w:rPr>
          <w:rFonts w:ascii="Garamond" w:hAnsi="Garamond"/>
          <w:sz w:val="20"/>
          <w:szCs w:val="20"/>
        </w:rPr>
        <w:t xml:space="preserve">           </w:t>
      </w:r>
      <w:r w:rsidR="004408EC" w:rsidRPr="00396C53">
        <w:rPr>
          <w:rFonts w:ascii="Garamond" w:hAnsi="Garamond"/>
          <w:sz w:val="20"/>
          <w:szCs w:val="20"/>
        </w:rPr>
        <w:t xml:space="preserve">        </w:t>
      </w:r>
      <w:r w:rsidR="000A4327" w:rsidRPr="00396C53">
        <w:rPr>
          <w:rFonts w:ascii="Garamond" w:hAnsi="Garamond"/>
          <w:sz w:val="20"/>
          <w:szCs w:val="20"/>
        </w:rPr>
        <w:t xml:space="preserve">              </w:t>
      </w:r>
    </w:p>
    <w:p w14:paraId="130370F7" w14:textId="77777777" w:rsidR="00DF252A" w:rsidRPr="00396C53" w:rsidRDefault="00745157" w:rsidP="00745157">
      <w:pPr>
        <w:spacing w:before="0" w:beforeAutospacing="0" w:after="0" w:afterAutospacing="0"/>
        <w:jc w:val="both"/>
        <w:divId w:val="2062438742"/>
        <w:rPr>
          <w:rFonts w:ascii="Garamond" w:hAnsi="Garamond" w:cs="Garamond"/>
          <w:i/>
          <w:iCs/>
          <w:sz w:val="18"/>
          <w:szCs w:val="18"/>
        </w:rPr>
      </w:pPr>
      <w:r w:rsidRPr="00396C53">
        <w:rPr>
          <w:rFonts w:ascii="Garamond" w:hAnsi="Garamond" w:cs="Garamond"/>
          <w:i/>
          <w:iCs/>
          <w:sz w:val="18"/>
          <w:szCs w:val="18"/>
        </w:rPr>
        <w:t xml:space="preserve">Responsibilities and accomplishments included: </w:t>
      </w:r>
    </w:p>
    <w:p w14:paraId="061170F3" w14:textId="77777777" w:rsidR="00204AA2" w:rsidRPr="00396C53" w:rsidRDefault="00204AA2" w:rsidP="00204AA2">
      <w:pPr>
        <w:pStyle w:val="ListParagraph"/>
        <w:numPr>
          <w:ilvl w:val="0"/>
          <w:numId w:val="32"/>
        </w:numPr>
        <w:contextualSpacing/>
        <w:divId w:val="2062438742"/>
        <w:rPr>
          <w:rFonts w:ascii="Garamond" w:hAnsi="Garamond" w:cs="Arial"/>
          <w:sz w:val="20"/>
          <w:szCs w:val="20"/>
        </w:rPr>
      </w:pPr>
      <w:r w:rsidRPr="00396C53">
        <w:rPr>
          <w:rFonts w:ascii="Garamond" w:hAnsi="Garamond" w:cs="Arial"/>
          <w:sz w:val="20"/>
          <w:szCs w:val="20"/>
        </w:rPr>
        <w:t xml:space="preserve">Analyzed data entered during medical encounters to measure effective delivery of healthcare within the UT System. </w:t>
      </w:r>
    </w:p>
    <w:p w14:paraId="6626DD1D" w14:textId="77777777" w:rsidR="00576CB7" w:rsidRPr="00396C53" w:rsidRDefault="00995C32" w:rsidP="00204AA2">
      <w:pPr>
        <w:pStyle w:val="ListParagraph"/>
        <w:numPr>
          <w:ilvl w:val="0"/>
          <w:numId w:val="32"/>
        </w:numPr>
        <w:contextualSpacing/>
        <w:divId w:val="2062438742"/>
        <w:rPr>
          <w:rFonts w:ascii="Garamond" w:hAnsi="Garamond" w:cs="Arial"/>
          <w:sz w:val="20"/>
          <w:szCs w:val="20"/>
        </w:rPr>
      </w:pPr>
      <w:r w:rsidRPr="00396C53">
        <w:rPr>
          <w:rFonts w:ascii="Garamond" w:hAnsi="Garamond" w:cs="Arial"/>
          <w:sz w:val="20"/>
          <w:szCs w:val="20"/>
        </w:rPr>
        <w:t>Utilized commercial healthcare software to determine relationships between patients, encounters, CPT/ICD codes and billed accounts within a measured period.</w:t>
      </w:r>
    </w:p>
    <w:p w14:paraId="7BFD7C45" w14:textId="77777777" w:rsidR="00576CB7" w:rsidRPr="00396C53" w:rsidRDefault="00995C32" w:rsidP="00CB673B">
      <w:pPr>
        <w:pStyle w:val="ListParagraph"/>
        <w:numPr>
          <w:ilvl w:val="0"/>
          <w:numId w:val="32"/>
        </w:numPr>
        <w:contextualSpacing/>
        <w:divId w:val="2062438742"/>
        <w:rPr>
          <w:rFonts w:ascii="Garamond" w:hAnsi="Garamond" w:cs="Arial"/>
          <w:sz w:val="20"/>
          <w:szCs w:val="20"/>
        </w:rPr>
      </w:pPr>
      <w:r w:rsidRPr="00396C53">
        <w:rPr>
          <w:rFonts w:ascii="Garamond" w:hAnsi="Garamond" w:cs="Arial"/>
          <w:sz w:val="20"/>
          <w:szCs w:val="20"/>
        </w:rPr>
        <w:t xml:space="preserve">Created SQL scripts to match healthcare numerator/denominator data </w:t>
      </w:r>
      <w:proofErr w:type="gramStart"/>
      <w:r w:rsidRPr="00396C53">
        <w:rPr>
          <w:rFonts w:ascii="Garamond" w:hAnsi="Garamond" w:cs="Arial"/>
          <w:sz w:val="20"/>
          <w:szCs w:val="20"/>
        </w:rPr>
        <w:t>so as to</w:t>
      </w:r>
      <w:proofErr w:type="gramEnd"/>
      <w:r w:rsidRPr="00396C53">
        <w:rPr>
          <w:rFonts w:ascii="Garamond" w:hAnsi="Garamond" w:cs="Arial"/>
          <w:sz w:val="20"/>
          <w:szCs w:val="20"/>
        </w:rPr>
        <w:t xml:space="preserve"> improve efficiency of metric reporting.</w:t>
      </w:r>
      <w:r w:rsidR="00576CB7" w:rsidRPr="00396C53">
        <w:rPr>
          <w:rFonts w:ascii="Garamond" w:hAnsi="Garamond" w:cs="Arial"/>
          <w:sz w:val="20"/>
          <w:szCs w:val="20"/>
        </w:rPr>
        <w:t xml:space="preserve"> </w:t>
      </w:r>
    </w:p>
    <w:p w14:paraId="469561FF" w14:textId="77777777" w:rsidR="00576CB7" w:rsidRPr="00396C53" w:rsidRDefault="00C82FA9" w:rsidP="00CB673B">
      <w:pPr>
        <w:pStyle w:val="ListParagraph"/>
        <w:numPr>
          <w:ilvl w:val="0"/>
          <w:numId w:val="32"/>
        </w:numPr>
        <w:spacing w:before="240"/>
        <w:contextualSpacing/>
        <w:divId w:val="2062438742"/>
        <w:rPr>
          <w:rFonts w:ascii="Garamond" w:hAnsi="Garamond" w:cs="Arial"/>
          <w:sz w:val="20"/>
          <w:szCs w:val="20"/>
        </w:rPr>
      </w:pPr>
      <w:bookmarkStart w:id="3" w:name="_Hlk519708117"/>
      <w:r w:rsidRPr="00396C53">
        <w:rPr>
          <w:rFonts w:ascii="Garamond" w:hAnsi="Garamond" w:cs="Arial"/>
          <w:sz w:val="20"/>
          <w:szCs w:val="20"/>
        </w:rPr>
        <w:t xml:space="preserve">Provided </w:t>
      </w:r>
      <w:r w:rsidR="00F717FF" w:rsidRPr="00396C53">
        <w:rPr>
          <w:rFonts w:ascii="Garamond" w:hAnsi="Garamond" w:cs="Arial"/>
          <w:sz w:val="20"/>
          <w:szCs w:val="20"/>
        </w:rPr>
        <w:t>detailed reports</w:t>
      </w:r>
      <w:r w:rsidRPr="00396C53">
        <w:rPr>
          <w:rFonts w:ascii="Garamond" w:hAnsi="Garamond" w:cs="Arial"/>
          <w:sz w:val="20"/>
          <w:szCs w:val="20"/>
        </w:rPr>
        <w:t xml:space="preserve"> for</w:t>
      </w:r>
      <w:r w:rsidR="00F717FF" w:rsidRPr="00396C53">
        <w:rPr>
          <w:rFonts w:ascii="Garamond" w:hAnsi="Garamond" w:cs="Arial"/>
          <w:sz w:val="20"/>
          <w:szCs w:val="20"/>
        </w:rPr>
        <w:t xml:space="preserve"> monitoring</w:t>
      </w:r>
      <w:r w:rsidR="00995C32" w:rsidRPr="00396C53">
        <w:rPr>
          <w:rFonts w:ascii="Garamond" w:hAnsi="Garamond" w:cs="Arial"/>
          <w:sz w:val="20"/>
          <w:szCs w:val="20"/>
        </w:rPr>
        <w:t xml:space="preserve"> UT Health Texas’ Delivery System Reform Incentive Payment Region 3 Program requirements for providing healthcare to low income, </w:t>
      </w:r>
      <w:proofErr w:type="gramStart"/>
      <w:r w:rsidR="00995C32" w:rsidRPr="00396C53">
        <w:rPr>
          <w:rFonts w:ascii="Garamond" w:hAnsi="Garamond" w:cs="Arial"/>
          <w:sz w:val="20"/>
          <w:szCs w:val="20"/>
        </w:rPr>
        <w:t>Medicaid</w:t>
      </w:r>
      <w:proofErr w:type="gramEnd"/>
      <w:r w:rsidR="00995C32" w:rsidRPr="00396C53">
        <w:rPr>
          <w:rFonts w:ascii="Garamond" w:hAnsi="Garamond" w:cs="Arial"/>
          <w:sz w:val="20"/>
          <w:szCs w:val="20"/>
        </w:rPr>
        <w:t xml:space="preserve"> and uninsured patients.</w:t>
      </w:r>
    </w:p>
    <w:bookmarkEnd w:id="3"/>
    <w:p w14:paraId="223D26A7" w14:textId="77777777" w:rsidR="006A12C4" w:rsidRPr="00396C53" w:rsidRDefault="00882EBD" w:rsidP="006F2E9A">
      <w:pPr>
        <w:pStyle w:val="Heading2"/>
        <w:tabs>
          <w:tab w:val="right" w:pos="10800"/>
        </w:tabs>
        <w:spacing w:before="240" w:after="0" w:line="240" w:lineRule="auto"/>
        <w:divId w:val="2062438742"/>
        <w:rPr>
          <w:rFonts w:ascii="Garamond" w:hAnsi="Garamond"/>
          <w:sz w:val="20"/>
          <w:szCs w:val="20"/>
        </w:rPr>
      </w:pPr>
      <w:r w:rsidRPr="00396C53">
        <w:rPr>
          <w:rFonts w:ascii="Garamond" w:eastAsia="Calibri" w:hAnsi="Garamond" w:cs="Arial"/>
          <w:sz w:val="20"/>
          <w:szCs w:val="20"/>
        </w:rPr>
        <w:t xml:space="preserve">ConocoPhillips </w:t>
      </w:r>
      <w:r w:rsidR="006A12C4" w:rsidRPr="00396C53">
        <w:rPr>
          <w:rFonts w:ascii="Garamond" w:eastAsia="Calibri" w:hAnsi="Garamond" w:cs="Arial"/>
          <w:sz w:val="20"/>
          <w:szCs w:val="20"/>
        </w:rPr>
        <w:t xml:space="preserve">| </w:t>
      </w:r>
      <w:r w:rsidRPr="00396C53">
        <w:rPr>
          <w:rFonts w:ascii="Garamond" w:eastAsia="Calibri" w:hAnsi="Garamond" w:cs="Arial"/>
          <w:sz w:val="20"/>
          <w:szCs w:val="20"/>
        </w:rPr>
        <w:t>Houston, Texas</w:t>
      </w:r>
      <w:r w:rsidR="006A12C4" w:rsidRPr="00396C53">
        <w:rPr>
          <w:rFonts w:ascii="Garamond" w:hAnsi="Garamond"/>
          <w:sz w:val="20"/>
          <w:szCs w:val="20"/>
        </w:rPr>
        <w:t xml:space="preserve">                                 </w:t>
      </w:r>
      <w:r w:rsidR="003078AB" w:rsidRPr="00396C53">
        <w:rPr>
          <w:rFonts w:ascii="Garamond" w:hAnsi="Garamond"/>
          <w:sz w:val="20"/>
          <w:szCs w:val="20"/>
        </w:rPr>
        <w:t xml:space="preserve"> </w:t>
      </w:r>
      <w:r w:rsidR="006A12C4" w:rsidRPr="00396C53">
        <w:rPr>
          <w:rFonts w:ascii="Garamond" w:hAnsi="Garamond"/>
          <w:sz w:val="20"/>
          <w:szCs w:val="20"/>
        </w:rPr>
        <w:t xml:space="preserve">            </w:t>
      </w:r>
      <w:r w:rsidR="00E01C79" w:rsidRPr="00396C53">
        <w:rPr>
          <w:rFonts w:ascii="Garamond" w:hAnsi="Garamond"/>
          <w:sz w:val="20"/>
          <w:szCs w:val="20"/>
        </w:rPr>
        <w:t xml:space="preserve">              </w:t>
      </w:r>
      <w:r w:rsidR="006A12C4" w:rsidRPr="00396C53">
        <w:rPr>
          <w:rFonts w:ascii="Garamond" w:hAnsi="Garamond"/>
          <w:sz w:val="20"/>
          <w:szCs w:val="20"/>
        </w:rPr>
        <w:t xml:space="preserve">                               </w:t>
      </w:r>
      <w:r w:rsidRPr="00396C53">
        <w:rPr>
          <w:rFonts w:ascii="Garamond" w:hAnsi="Garamond"/>
          <w:sz w:val="20"/>
          <w:szCs w:val="20"/>
        </w:rPr>
        <w:tab/>
      </w:r>
      <w:r w:rsidR="006A12C4" w:rsidRPr="00396C53">
        <w:rPr>
          <w:rFonts w:ascii="Garamond" w:hAnsi="Garamond"/>
          <w:sz w:val="20"/>
          <w:szCs w:val="20"/>
        </w:rPr>
        <w:t xml:space="preserve"> </w:t>
      </w:r>
      <w:r w:rsidRPr="00396C53">
        <w:rPr>
          <w:rFonts w:ascii="Garamond" w:hAnsi="Garamond"/>
          <w:sz w:val="20"/>
          <w:szCs w:val="20"/>
        </w:rPr>
        <w:t>05</w:t>
      </w:r>
      <w:r w:rsidR="006A12C4" w:rsidRPr="00396C53">
        <w:rPr>
          <w:rFonts w:ascii="Garamond" w:hAnsi="Garamond"/>
          <w:sz w:val="20"/>
          <w:szCs w:val="20"/>
        </w:rPr>
        <w:t>/2012 – 10/201</w:t>
      </w:r>
      <w:r w:rsidRPr="00396C53">
        <w:rPr>
          <w:rFonts w:ascii="Garamond" w:hAnsi="Garamond"/>
          <w:sz w:val="20"/>
          <w:szCs w:val="20"/>
        </w:rPr>
        <w:t>5</w:t>
      </w:r>
    </w:p>
    <w:p w14:paraId="1F00946F" w14:textId="77777777" w:rsidR="00172464" w:rsidRPr="00396C53" w:rsidRDefault="00882EBD" w:rsidP="006A12C4">
      <w:pPr>
        <w:spacing w:before="160" w:beforeAutospacing="0" w:after="0" w:afterAutospacing="0"/>
        <w:divId w:val="2062438742"/>
        <w:rPr>
          <w:rFonts w:ascii="Garamond" w:hAnsi="Garamond"/>
          <w:sz w:val="20"/>
          <w:szCs w:val="20"/>
        </w:rPr>
      </w:pPr>
      <w:r w:rsidRPr="00396C53">
        <w:rPr>
          <w:rStyle w:val="positiontitle1"/>
          <w:rFonts w:ascii="Garamond" w:hAnsi="Garamond"/>
          <w:sz w:val="20"/>
          <w:szCs w:val="20"/>
          <w:u w:val="none"/>
        </w:rPr>
        <w:t>Well Data Analyst</w:t>
      </w:r>
      <w:r w:rsidR="00172464" w:rsidRPr="00396C53">
        <w:rPr>
          <w:rFonts w:ascii="Garamond" w:hAnsi="Garamond"/>
          <w:sz w:val="20"/>
          <w:szCs w:val="20"/>
        </w:rPr>
        <w:tab/>
      </w:r>
      <w:r w:rsidR="00172464" w:rsidRPr="00396C53">
        <w:rPr>
          <w:rFonts w:ascii="Garamond" w:hAnsi="Garamond"/>
          <w:sz w:val="20"/>
          <w:szCs w:val="20"/>
        </w:rPr>
        <w:tab/>
        <w:t xml:space="preserve">                                                                            </w:t>
      </w:r>
      <w:r w:rsidR="00C63692" w:rsidRPr="00396C53">
        <w:rPr>
          <w:rFonts w:ascii="Garamond" w:hAnsi="Garamond"/>
          <w:b/>
          <w:i/>
          <w:sz w:val="20"/>
          <w:szCs w:val="20"/>
        </w:rPr>
        <w:t xml:space="preserve">         </w:t>
      </w:r>
    </w:p>
    <w:p w14:paraId="744B2FE7" w14:textId="77777777" w:rsidR="00172464" w:rsidRPr="00396C53" w:rsidRDefault="00172464" w:rsidP="00172464">
      <w:pPr>
        <w:spacing w:before="0" w:beforeAutospacing="0" w:after="0" w:afterAutospacing="0"/>
        <w:jc w:val="both"/>
        <w:divId w:val="2062438742"/>
        <w:rPr>
          <w:rFonts w:ascii="Garamond" w:hAnsi="Garamond" w:cs="Garamond"/>
          <w:i/>
          <w:iCs/>
          <w:color w:val="000000" w:themeColor="text1"/>
          <w:sz w:val="18"/>
          <w:szCs w:val="18"/>
        </w:rPr>
      </w:pPr>
      <w:r w:rsidRPr="00396C53">
        <w:rPr>
          <w:rFonts w:ascii="Garamond" w:hAnsi="Garamond" w:cs="Garamond"/>
          <w:i/>
          <w:iCs/>
          <w:color w:val="000000" w:themeColor="text1"/>
          <w:sz w:val="18"/>
          <w:szCs w:val="18"/>
        </w:rPr>
        <w:t xml:space="preserve">Responsibilities and accomplishments included: </w:t>
      </w:r>
    </w:p>
    <w:p w14:paraId="037998FF" w14:textId="77777777" w:rsidR="00995C32" w:rsidRPr="00396C53" w:rsidRDefault="00995C32" w:rsidP="00CB673B">
      <w:pPr>
        <w:pStyle w:val="ListParagraph"/>
        <w:numPr>
          <w:ilvl w:val="0"/>
          <w:numId w:val="33"/>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 xml:space="preserve">Created, </w:t>
      </w:r>
      <w:proofErr w:type="gramStart"/>
      <w:r w:rsidRPr="00396C53">
        <w:rPr>
          <w:rFonts w:ascii="Garamond" w:hAnsi="Garamond" w:cs="Arial"/>
          <w:color w:val="000000" w:themeColor="text1"/>
          <w:sz w:val="20"/>
          <w:szCs w:val="20"/>
        </w:rPr>
        <w:t>analyzed</w:t>
      </w:r>
      <w:proofErr w:type="gramEnd"/>
      <w:r w:rsidRPr="00396C53">
        <w:rPr>
          <w:rFonts w:ascii="Garamond" w:hAnsi="Garamond" w:cs="Arial"/>
          <w:color w:val="000000" w:themeColor="text1"/>
          <w:sz w:val="20"/>
          <w:szCs w:val="20"/>
        </w:rPr>
        <w:t xml:space="preserve"> and maintained proprietary well locations and surveys to improve revenue stream.</w:t>
      </w:r>
    </w:p>
    <w:p w14:paraId="6AEF2DA6" w14:textId="77777777" w:rsidR="00995C32" w:rsidRPr="00396C53" w:rsidRDefault="00995C32" w:rsidP="00CB673B">
      <w:pPr>
        <w:pStyle w:val="ListParagraph"/>
        <w:numPr>
          <w:ilvl w:val="0"/>
          <w:numId w:val="33"/>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Mentored and trained employees on importing/exporting datasets for various geological databases</w:t>
      </w:r>
    </w:p>
    <w:p w14:paraId="74B7304A" w14:textId="77777777" w:rsidR="00995C32" w:rsidRPr="00396C53" w:rsidRDefault="00995C32" w:rsidP="00CB673B">
      <w:pPr>
        <w:pStyle w:val="ListParagraph"/>
        <w:numPr>
          <w:ilvl w:val="0"/>
          <w:numId w:val="33"/>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Created process improvement guides for several procedures related to oil and gas.</w:t>
      </w:r>
    </w:p>
    <w:p w14:paraId="32C471CE" w14:textId="77777777" w:rsidR="00995C32" w:rsidRPr="00396C53" w:rsidRDefault="00995C32" w:rsidP="00CB673B">
      <w:pPr>
        <w:pStyle w:val="ListParagraph"/>
        <w:numPr>
          <w:ilvl w:val="0"/>
          <w:numId w:val="33"/>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Perform SQL scripts for data retrieval regarding well data in Microsoft Access and Toad.</w:t>
      </w:r>
    </w:p>
    <w:p w14:paraId="354ECD78" w14:textId="77777777" w:rsidR="00995C32" w:rsidRPr="00396C53" w:rsidRDefault="00995C32" w:rsidP="00CB673B">
      <w:pPr>
        <w:pStyle w:val="ListParagraph"/>
        <w:numPr>
          <w:ilvl w:val="0"/>
          <w:numId w:val="33"/>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Manipulated curve data in standardized ASCII formats for import into multiple geology products.</w:t>
      </w:r>
    </w:p>
    <w:p w14:paraId="2B2D4212" w14:textId="77777777" w:rsidR="00995C32" w:rsidRPr="00396C53" w:rsidRDefault="00995C32" w:rsidP="00CB673B">
      <w:pPr>
        <w:pStyle w:val="ListParagraph"/>
        <w:numPr>
          <w:ilvl w:val="0"/>
          <w:numId w:val="33"/>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Load / reconcile seismic and image data log data formats into geological databases.</w:t>
      </w:r>
    </w:p>
    <w:p w14:paraId="024C7F57" w14:textId="77777777" w:rsidR="00995C32" w:rsidRPr="00396C53" w:rsidRDefault="00995C32" w:rsidP="00CB673B">
      <w:pPr>
        <w:pStyle w:val="ListParagraph"/>
        <w:numPr>
          <w:ilvl w:val="0"/>
          <w:numId w:val="33"/>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Performed weekly quality control measures with data comparisons from the Texas Railroad Commission to ConocoPhillips managed databases.</w:t>
      </w:r>
    </w:p>
    <w:p w14:paraId="4BBDD511" w14:textId="77777777" w:rsidR="00995C32" w:rsidRPr="00396C53" w:rsidRDefault="00995C32" w:rsidP="00CB673B">
      <w:pPr>
        <w:pStyle w:val="ListParagraph"/>
        <w:numPr>
          <w:ilvl w:val="0"/>
          <w:numId w:val="33"/>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Added stratigraphic attributes and columns in multiple geological databases.</w:t>
      </w:r>
    </w:p>
    <w:p w14:paraId="4CA3CA50" w14:textId="77777777" w:rsidR="00995C32" w:rsidRPr="00396C53" w:rsidRDefault="00995C32" w:rsidP="00CB673B">
      <w:pPr>
        <w:pStyle w:val="ListParagraph"/>
        <w:numPr>
          <w:ilvl w:val="0"/>
          <w:numId w:val="33"/>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 xml:space="preserve">Worked directly with </w:t>
      </w:r>
      <w:proofErr w:type="spellStart"/>
      <w:r w:rsidRPr="00396C53">
        <w:rPr>
          <w:rFonts w:ascii="Garamond" w:hAnsi="Garamond" w:cs="Arial"/>
          <w:color w:val="000000" w:themeColor="text1"/>
          <w:sz w:val="20"/>
          <w:szCs w:val="20"/>
        </w:rPr>
        <w:t>petro</w:t>
      </w:r>
      <w:proofErr w:type="spellEnd"/>
      <w:r w:rsidRPr="00396C53">
        <w:rPr>
          <w:rFonts w:ascii="Garamond" w:hAnsi="Garamond" w:cs="Arial"/>
          <w:color w:val="000000" w:themeColor="text1"/>
          <w:sz w:val="20"/>
          <w:szCs w:val="20"/>
        </w:rPr>
        <w:t>-software vendors to register unexpected errors and obtain guidance.</w:t>
      </w:r>
    </w:p>
    <w:p w14:paraId="42954770" w14:textId="77777777" w:rsidR="00995C32" w:rsidRPr="00396C53" w:rsidRDefault="00995C32" w:rsidP="00CB673B">
      <w:pPr>
        <w:pStyle w:val="ListParagraph"/>
        <w:numPr>
          <w:ilvl w:val="0"/>
          <w:numId w:val="33"/>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 xml:space="preserve">Lead end-of-year metrics (2013-2014) for most incidents resolved within the IT Data Analyst Team. </w:t>
      </w:r>
    </w:p>
    <w:p w14:paraId="73E26E7F" w14:textId="77777777" w:rsidR="00031CA7" w:rsidRPr="00396C53" w:rsidRDefault="00995C32" w:rsidP="00CB673B">
      <w:pPr>
        <w:pStyle w:val="ListParagraph"/>
        <w:numPr>
          <w:ilvl w:val="0"/>
          <w:numId w:val="33"/>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Managed R5000 project interpretation accounts (Oracle based) for Eagle Ford, Lobo, and North Louisiana areas of interest.</w:t>
      </w:r>
    </w:p>
    <w:p w14:paraId="50B60408" w14:textId="77777777" w:rsidR="006F2E9A" w:rsidRPr="00396C53" w:rsidRDefault="006F2E9A" w:rsidP="006F2E9A">
      <w:pPr>
        <w:pStyle w:val="Heading2"/>
        <w:tabs>
          <w:tab w:val="right" w:pos="10800"/>
        </w:tabs>
        <w:spacing w:before="240" w:after="0" w:line="240" w:lineRule="auto"/>
        <w:divId w:val="2062438742"/>
        <w:rPr>
          <w:rFonts w:ascii="Garamond" w:hAnsi="Garamond"/>
          <w:sz w:val="20"/>
          <w:szCs w:val="20"/>
        </w:rPr>
      </w:pPr>
      <w:r w:rsidRPr="00396C53">
        <w:rPr>
          <w:rFonts w:ascii="Garamond" w:hAnsi="Garamond"/>
          <w:sz w:val="20"/>
          <w:szCs w:val="20"/>
        </w:rPr>
        <w:t xml:space="preserve">BHP Billiton / </w:t>
      </w:r>
      <w:proofErr w:type="spellStart"/>
      <w:r w:rsidRPr="00396C53">
        <w:rPr>
          <w:rFonts w:ascii="Garamond" w:hAnsi="Garamond"/>
          <w:sz w:val="20"/>
          <w:szCs w:val="20"/>
        </w:rPr>
        <w:t>Seistream</w:t>
      </w:r>
      <w:proofErr w:type="spellEnd"/>
      <w:r w:rsidRPr="00396C53">
        <w:rPr>
          <w:rFonts w:ascii="Garamond" w:hAnsi="Garamond"/>
          <w:sz w:val="20"/>
          <w:szCs w:val="20"/>
        </w:rPr>
        <w:t xml:space="preserve"> Global</w:t>
      </w:r>
      <w:r w:rsidR="00B64671" w:rsidRPr="00396C53">
        <w:rPr>
          <w:rFonts w:ascii="Garamond" w:hAnsi="Garamond"/>
          <w:sz w:val="20"/>
          <w:szCs w:val="20"/>
        </w:rPr>
        <w:t xml:space="preserve"> </w:t>
      </w:r>
      <w:r w:rsidRPr="00396C53">
        <w:rPr>
          <w:rFonts w:ascii="Garamond" w:hAnsi="Garamond"/>
          <w:sz w:val="20"/>
          <w:szCs w:val="20"/>
        </w:rPr>
        <w:t>| Houston, Texas</w:t>
      </w:r>
      <w:r w:rsidRPr="00396C53">
        <w:rPr>
          <w:rFonts w:ascii="Garamond" w:hAnsi="Garamond"/>
          <w:sz w:val="20"/>
          <w:szCs w:val="20"/>
        </w:rPr>
        <w:tab/>
        <w:t>11/2011 – 04/2012</w:t>
      </w:r>
    </w:p>
    <w:p w14:paraId="71C59785" w14:textId="77777777" w:rsidR="006F2E9A" w:rsidRPr="00396C53" w:rsidRDefault="006F2E9A" w:rsidP="006F2E9A">
      <w:pPr>
        <w:spacing w:before="160" w:beforeAutospacing="0" w:after="0" w:afterAutospacing="0"/>
        <w:divId w:val="2062438742"/>
        <w:rPr>
          <w:rFonts w:ascii="Garamond" w:hAnsi="Garamond"/>
          <w:sz w:val="20"/>
          <w:szCs w:val="20"/>
        </w:rPr>
      </w:pPr>
      <w:r w:rsidRPr="00396C53">
        <w:rPr>
          <w:rStyle w:val="positiontitle1"/>
          <w:rFonts w:ascii="Garamond" w:hAnsi="Garamond"/>
          <w:sz w:val="20"/>
          <w:szCs w:val="20"/>
          <w:u w:val="none"/>
        </w:rPr>
        <w:t xml:space="preserve">Information Systems Engineer                               </w:t>
      </w:r>
      <w:r w:rsidRPr="00396C53">
        <w:rPr>
          <w:rFonts w:ascii="Garamond" w:hAnsi="Garamond"/>
          <w:sz w:val="20"/>
          <w:szCs w:val="20"/>
        </w:rPr>
        <w:t xml:space="preserve">                                                                                             </w:t>
      </w:r>
    </w:p>
    <w:p w14:paraId="4452C9BE" w14:textId="77777777" w:rsidR="006F2E9A" w:rsidRPr="00396C53" w:rsidRDefault="006F2E9A" w:rsidP="006F2E9A">
      <w:pPr>
        <w:spacing w:before="0" w:beforeAutospacing="0" w:after="0" w:afterAutospacing="0"/>
        <w:jc w:val="both"/>
        <w:divId w:val="2062438742"/>
        <w:rPr>
          <w:rFonts w:ascii="Garamond" w:hAnsi="Garamond" w:cs="Garamond"/>
          <w:i/>
          <w:iCs/>
          <w:sz w:val="18"/>
          <w:szCs w:val="18"/>
        </w:rPr>
      </w:pPr>
      <w:r w:rsidRPr="00396C53">
        <w:rPr>
          <w:rFonts w:ascii="Garamond" w:hAnsi="Garamond" w:cs="Garamond"/>
          <w:i/>
          <w:iCs/>
          <w:sz w:val="18"/>
          <w:szCs w:val="18"/>
        </w:rPr>
        <w:t xml:space="preserve">Responsibilities and accomplishments included: </w:t>
      </w:r>
    </w:p>
    <w:p w14:paraId="371264C0" w14:textId="77777777" w:rsidR="006F2E9A" w:rsidRPr="00396C53" w:rsidRDefault="006F2E9A" w:rsidP="00CB673B">
      <w:pPr>
        <w:pStyle w:val="ListParagraph"/>
        <w:numPr>
          <w:ilvl w:val="0"/>
          <w:numId w:val="36"/>
        </w:numPr>
        <w:contextualSpacing/>
        <w:divId w:val="2062438742"/>
        <w:rPr>
          <w:rFonts w:ascii="Garamond" w:hAnsi="Garamond" w:cs="Arial"/>
          <w:sz w:val="20"/>
          <w:szCs w:val="20"/>
        </w:rPr>
      </w:pPr>
      <w:r w:rsidRPr="00396C53">
        <w:rPr>
          <w:rFonts w:ascii="Garamond" w:hAnsi="Garamond" w:cs="Arial"/>
          <w:sz w:val="20"/>
          <w:szCs w:val="20"/>
        </w:rPr>
        <w:t>Provided data reconciliation of well header data for multi-</w:t>
      </w:r>
      <w:proofErr w:type="gramStart"/>
      <w:r w:rsidRPr="00396C53">
        <w:rPr>
          <w:rFonts w:ascii="Garamond" w:hAnsi="Garamond" w:cs="Arial"/>
          <w:sz w:val="20"/>
          <w:szCs w:val="20"/>
        </w:rPr>
        <w:t>million dollar</w:t>
      </w:r>
      <w:proofErr w:type="gramEnd"/>
      <w:r w:rsidRPr="00396C53">
        <w:rPr>
          <w:rFonts w:ascii="Garamond" w:hAnsi="Garamond" w:cs="Arial"/>
          <w:sz w:val="20"/>
          <w:szCs w:val="20"/>
        </w:rPr>
        <w:t xml:space="preserve"> lease acquisition.</w:t>
      </w:r>
    </w:p>
    <w:p w14:paraId="57AFF4B6" w14:textId="77777777" w:rsidR="006F2E9A" w:rsidRPr="00396C53" w:rsidRDefault="006F2E9A" w:rsidP="00CB673B">
      <w:pPr>
        <w:pStyle w:val="ListParagraph"/>
        <w:numPr>
          <w:ilvl w:val="0"/>
          <w:numId w:val="36"/>
        </w:numPr>
        <w:contextualSpacing/>
        <w:divId w:val="2062438742"/>
        <w:rPr>
          <w:rFonts w:ascii="Garamond" w:hAnsi="Garamond" w:cs="Arial"/>
          <w:sz w:val="20"/>
          <w:szCs w:val="20"/>
        </w:rPr>
      </w:pPr>
      <w:r w:rsidRPr="00396C53">
        <w:rPr>
          <w:rFonts w:ascii="Garamond" w:hAnsi="Garamond" w:cs="Arial"/>
          <w:sz w:val="20"/>
          <w:szCs w:val="20"/>
        </w:rPr>
        <w:t>Standardized well header data types for import/export ETL analysis and execution.</w:t>
      </w:r>
    </w:p>
    <w:p w14:paraId="144BD797" w14:textId="77777777" w:rsidR="006F2E9A" w:rsidRPr="00396C53" w:rsidRDefault="006F2E9A" w:rsidP="00CB673B">
      <w:pPr>
        <w:pStyle w:val="ListParagraph"/>
        <w:numPr>
          <w:ilvl w:val="0"/>
          <w:numId w:val="36"/>
        </w:numPr>
        <w:contextualSpacing/>
        <w:divId w:val="2062438742"/>
        <w:rPr>
          <w:rFonts w:ascii="Garamond" w:hAnsi="Garamond" w:cs="Arial"/>
          <w:sz w:val="20"/>
          <w:szCs w:val="20"/>
        </w:rPr>
      </w:pPr>
      <w:r w:rsidRPr="00396C53">
        <w:rPr>
          <w:rFonts w:ascii="Garamond" w:hAnsi="Garamond" w:cs="Arial"/>
          <w:sz w:val="20"/>
          <w:szCs w:val="20"/>
        </w:rPr>
        <w:t>Ported over 1000 well log files into a SQL database to generate on-demand queries and reports by creating a visual basic ASCII parsing program.</w:t>
      </w:r>
    </w:p>
    <w:p w14:paraId="3C9A7DCB" w14:textId="77777777" w:rsidR="006F2E9A" w:rsidRPr="00396C53" w:rsidRDefault="006F2E9A" w:rsidP="00CB673B">
      <w:pPr>
        <w:pStyle w:val="ListParagraph"/>
        <w:numPr>
          <w:ilvl w:val="0"/>
          <w:numId w:val="36"/>
        </w:numPr>
        <w:contextualSpacing/>
        <w:divId w:val="2062438742"/>
        <w:rPr>
          <w:rFonts w:ascii="Garamond" w:hAnsi="Garamond" w:cs="Arial"/>
          <w:sz w:val="20"/>
          <w:szCs w:val="20"/>
        </w:rPr>
      </w:pPr>
      <w:r w:rsidRPr="00396C53">
        <w:rPr>
          <w:rFonts w:ascii="Garamond" w:hAnsi="Garamond" w:cs="Arial"/>
          <w:sz w:val="20"/>
          <w:szCs w:val="20"/>
        </w:rPr>
        <w:t xml:space="preserve">Worked closely with internal managers and geologist for data analysis of well logs, seismic surveys, geographical </w:t>
      </w:r>
      <w:proofErr w:type="gramStart"/>
      <w:r w:rsidRPr="00396C53">
        <w:rPr>
          <w:rFonts w:ascii="Garamond" w:hAnsi="Garamond" w:cs="Arial"/>
          <w:sz w:val="20"/>
          <w:szCs w:val="20"/>
        </w:rPr>
        <w:t>locales</w:t>
      </w:r>
      <w:proofErr w:type="gramEnd"/>
      <w:r w:rsidRPr="00396C53">
        <w:rPr>
          <w:rFonts w:ascii="Garamond" w:hAnsi="Garamond" w:cs="Arial"/>
          <w:sz w:val="20"/>
          <w:szCs w:val="20"/>
        </w:rPr>
        <w:t xml:space="preserve"> and 3D models. </w:t>
      </w:r>
    </w:p>
    <w:p w14:paraId="0DD8A898" w14:textId="77777777" w:rsidR="006F2E9A" w:rsidRPr="00396C53" w:rsidRDefault="006F2E9A" w:rsidP="00CB673B">
      <w:pPr>
        <w:pStyle w:val="ListParagraph"/>
        <w:numPr>
          <w:ilvl w:val="0"/>
          <w:numId w:val="36"/>
        </w:numPr>
        <w:contextualSpacing/>
        <w:divId w:val="2062438742"/>
        <w:rPr>
          <w:rFonts w:ascii="Garamond" w:hAnsi="Garamond" w:cs="Arial"/>
          <w:sz w:val="20"/>
          <w:szCs w:val="20"/>
        </w:rPr>
      </w:pPr>
      <w:r w:rsidRPr="00396C53">
        <w:rPr>
          <w:rFonts w:ascii="Garamond" w:hAnsi="Garamond" w:cs="Arial"/>
          <w:sz w:val="20"/>
          <w:szCs w:val="20"/>
        </w:rPr>
        <w:t>Translated shale coordinate data in a QA/QC reconciliation project to correct over 100K well-</w:t>
      </w:r>
      <w:r w:rsidR="00CE1567" w:rsidRPr="00396C53">
        <w:rPr>
          <w:rFonts w:ascii="Garamond" w:hAnsi="Garamond" w:cs="Arial"/>
          <w:sz w:val="20"/>
          <w:szCs w:val="20"/>
        </w:rPr>
        <w:t>p</w:t>
      </w:r>
      <w:r w:rsidRPr="00396C53">
        <w:rPr>
          <w:rFonts w:ascii="Garamond" w:hAnsi="Garamond" w:cs="Arial"/>
          <w:sz w:val="20"/>
          <w:szCs w:val="20"/>
        </w:rPr>
        <w:t>aths.</w:t>
      </w:r>
    </w:p>
    <w:p w14:paraId="13FB6E2D" w14:textId="77777777" w:rsidR="00E35EB6" w:rsidRDefault="00E35EB6">
      <w:pPr>
        <w:spacing w:before="0" w:beforeAutospacing="0" w:after="0" w:afterAutospacing="0"/>
        <w:rPr>
          <w:rFonts w:ascii="Garamond" w:hAnsi="Garamond"/>
          <w:b/>
          <w:bCs/>
          <w:sz w:val="20"/>
          <w:szCs w:val="20"/>
        </w:rPr>
      </w:pPr>
      <w:r>
        <w:rPr>
          <w:rFonts w:ascii="Garamond" w:hAnsi="Garamond"/>
          <w:sz w:val="20"/>
          <w:szCs w:val="20"/>
        </w:rPr>
        <w:br w:type="page"/>
      </w:r>
    </w:p>
    <w:p w14:paraId="4BC88C82" w14:textId="0821CE7E" w:rsidR="00CE1567" w:rsidRPr="00396C53" w:rsidRDefault="00CE1567" w:rsidP="00CE1567">
      <w:pPr>
        <w:pStyle w:val="Heading2"/>
        <w:tabs>
          <w:tab w:val="right" w:pos="10800"/>
        </w:tabs>
        <w:spacing w:before="240" w:after="0" w:line="240" w:lineRule="auto"/>
        <w:divId w:val="2062438742"/>
        <w:rPr>
          <w:rFonts w:ascii="Garamond" w:hAnsi="Garamond"/>
          <w:sz w:val="20"/>
          <w:szCs w:val="20"/>
        </w:rPr>
      </w:pPr>
      <w:r w:rsidRPr="00396C53">
        <w:rPr>
          <w:rFonts w:ascii="Garamond" w:hAnsi="Garamond"/>
          <w:sz w:val="20"/>
          <w:szCs w:val="20"/>
        </w:rPr>
        <w:lastRenderedPageBreak/>
        <w:t>Universal American</w:t>
      </w:r>
      <w:r w:rsidR="00B64671" w:rsidRPr="00396C53">
        <w:rPr>
          <w:rFonts w:ascii="Garamond" w:hAnsi="Garamond"/>
          <w:sz w:val="20"/>
          <w:szCs w:val="20"/>
        </w:rPr>
        <w:t xml:space="preserve"> </w:t>
      </w:r>
      <w:r w:rsidRPr="00396C53">
        <w:rPr>
          <w:rFonts w:ascii="Garamond" w:hAnsi="Garamond"/>
          <w:sz w:val="20"/>
          <w:szCs w:val="20"/>
        </w:rPr>
        <w:t>| Houston, Texas</w:t>
      </w:r>
      <w:r w:rsidRPr="00396C53">
        <w:rPr>
          <w:rFonts w:ascii="Garamond" w:hAnsi="Garamond"/>
          <w:sz w:val="20"/>
          <w:szCs w:val="20"/>
        </w:rPr>
        <w:tab/>
        <w:t>10/2011 – 11/2011</w:t>
      </w:r>
    </w:p>
    <w:p w14:paraId="67C34764" w14:textId="77777777" w:rsidR="00CE1567" w:rsidRPr="00396C53" w:rsidRDefault="00CE1567" w:rsidP="00CE1567">
      <w:pPr>
        <w:spacing w:before="160" w:beforeAutospacing="0" w:after="0" w:afterAutospacing="0"/>
        <w:divId w:val="2062438742"/>
        <w:rPr>
          <w:rFonts w:ascii="Garamond" w:hAnsi="Garamond"/>
          <w:sz w:val="20"/>
          <w:szCs w:val="20"/>
        </w:rPr>
      </w:pPr>
      <w:r w:rsidRPr="00396C53">
        <w:rPr>
          <w:rStyle w:val="positiontitle1"/>
          <w:rFonts w:ascii="Garamond" w:hAnsi="Garamond"/>
          <w:sz w:val="20"/>
          <w:szCs w:val="20"/>
          <w:u w:val="none"/>
        </w:rPr>
        <w:t>Systems Data Analyst - Consultant</w:t>
      </w:r>
    </w:p>
    <w:p w14:paraId="4996C44F" w14:textId="77777777" w:rsidR="00CE1567" w:rsidRPr="00396C53" w:rsidRDefault="00CE1567" w:rsidP="00CE1567">
      <w:pPr>
        <w:spacing w:before="0" w:beforeAutospacing="0" w:after="0" w:afterAutospacing="0"/>
        <w:jc w:val="both"/>
        <w:divId w:val="2062438742"/>
        <w:rPr>
          <w:rFonts w:ascii="Garamond" w:hAnsi="Garamond" w:cs="Garamond"/>
          <w:i/>
          <w:iCs/>
          <w:sz w:val="18"/>
          <w:szCs w:val="18"/>
        </w:rPr>
      </w:pPr>
      <w:r w:rsidRPr="00396C53">
        <w:rPr>
          <w:rFonts w:ascii="Garamond" w:hAnsi="Garamond" w:cs="Garamond"/>
          <w:i/>
          <w:iCs/>
          <w:sz w:val="18"/>
          <w:szCs w:val="18"/>
        </w:rPr>
        <w:t xml:space="preserve">Responsibilities and accomplishments included: </w:t>
      </w:r>
    </w:p>
    <w:p w14:paraId="37F5E3A4" w14:textId="77777777" w:rsidR="00CE1567" w:rsidRPr="00396C53" w:rsidRDefault="00CE1567" w:rsidP="00CB673B">
      <w:pPr>
        <w:pStyle w:val="ListParagraph"/>
        <w:numPr>
          <w:ilvl w:val="0"/>
          <w:numId w:val="35"/>
        </w:numPr>
        <w:contextualSpacing/>
        <w:divId w:val="2062438742"/>
        <w:rPr>
          <w:rFonts w:ascii="Garamond" w:hAnsi="Garamond" w:cs="Arial"/>
          <w:sz w:val="20"/>
          <w:szCs w:val="20"/>
        </w:rPr>
      </w:pPr>
      <w:r w:rsidRPr="00396C53">
        <w:rPr>
          <w:rFonts w:ascii="Garamond" w:hAnsi="Garamond" w:cs="Arial"/>
          <w:sz w:val="20"/>
          <w:szCs w:val="20"/>
        </w:rPr>
        <w:t>Supplied data analysis for matching Medicare policy data over several different database platforms.</w:t>
      </w:r>
    </w:p>
    <w:p w14:paraId="6F2AD55B" w14:textId="77777777" w:rsidR="00CE1567" w:rsidRPr="00396C53" w:rsidRDefault="00CE1567" w:rsidP="00CB673B">
      <w:pPr>
        <w:pStyle w:val="ListParagraph"/>
        <w:numPr>
          <w:ilvl w:val="0"/>
          <w:numId w:val="35"/>
        </w:numPr>
        <w:contextualSpacing/>
        <w:divId w:val="2062438742"/>
        <w:rPr>
          <w:rFonts w:ascii="Garamond" w:hAnsi="Garamond" w:cs="Arial"/>
          <w:sz w:val="20"/>
          <w:szCs w:val="20"/>
        </w:rPr>
      </w:pPr>
      <w:r w:rsidRPr="00396C53">
        <w:rPr>
          <w:rFonts w:ascii="Garamond" w:hAnsi="Garamond" w:cs="Arial"/>
          <w:sz w:val="20"/>
          <w:szCs w:val="20"/>
        </w:rPr>
        <w:t xml:space="preserve">Provided group plan validation data used to complete orders with an outside document print service. </w:t>
      </w:r>
    </w:p>
    <w:p w14:paraId="5947E889" w14:textId="77777777" w:rsidR="00CE1567" w:rsidRPr="00396C53" w:rsidRDefault="00CE1567" w:rsidP="00CB673B">
      <w:pPr>
        <w:pStyle w:val="ListParagraph"/>
        <w:numPr>
          <w:ilvl w:val="0"/>
          <w:numId w:val="35"/>
        </w:numPr>
        <w:contextualSpacing/>
        <w:divId w:val="2062438742"/>
        <w:rPr>
          <w:rFonts w:ascii="Garamond" w:hAnsi="Garamond" w:cs="Arial"/>
          <w:sz w:val="20"/>
          <w:szCs w:val="20"/>
        </w:rPr>
      </w:pPr>
      <w:r w:rsidRPr="00396C53">
        <w:rPr>
          <w:rFonts w:ascii="Garamond" w:hAnsi="Garamond" w:cs="Arial"/>
          <w:sz w:val="20"/>
          <w:szCs w:val="20"/>
        </w:rPr>
        <w:t xml:space="preserve">Utilized SQL to filter Medicaid applicant data for the </w:t>
      </w:r>
      <w:proofErr w:type="gramStart"/>
      <w:r w:rsidRPr="00396C53">
        <w:rPr>
          <w:rFonts w:ascii="Garamond" w:hAnsi="Garamond" w:cs="Arial"/>
          <w:sz w:val="20"/>
          <w:szCs w:val="20"/>
        </w:rPr>
        <w:t>current status</w:t>
      </w:r>
      <w:proofErr w:type="gramEnd"/>
      <w:r w:rsidRPr="00396C53">
        <w:rPr>
          <w:rFonts w:ascii="Garamond" w:hAnsi="Garamond" w:cs="Arial"/>
          <w:sz w:val="20"/>
          <w:szCs w:val="20"/>
        </w:rPr>
        <w:t xml:space="preserve"> of a person’s policy application process; cross-correlated with the status of the document print vendor.</w:t>
      </w:r>
    </w:p>
    <w:p w14:paraId="36B0BFF0" w14:textId="77777777" w:rsidR="00DA5F1D" w:rsidRPr="00396C53" w:rsidRDefault="00FF5926" w:rsidP="00FF5926">
      <w:pPr>
        <w:pStyle w:val="Heading2"/>
        <w:tabs>
          <w:tab w:val="right" w:pos="10800"/>
        </w:tabs>
        <w:spacing w:before="240" w:after="0" w:line="240" w:lineRule="auto"/>
        <w:divId w:val="2062438742"/>
        <w:rPr>
          <w:rFonts w:ascii="Garamond" w:hAnsi="Garamond"/>
          <w:sz w:val="20"/>
          <w:szCs w:val="20"/>
        </w:rPr>
      </w:pPr>
      <w:r w:rsidRPr="00396C53">
        <w:rPr>
          <w:rFonts w:ascii="Garamond" w:hAnsi="Garamond"/>
          <w:sz w:val="20"/>
          <w:szCs w:val="20"/>
        </w:rPr>
        <w:t>National Aeronautics and Space Administration</w:t>
      </w:r>
      <w:r w:rsidR="007702E6" w:rsidRPr="00396C53">
        <w:rPr>
          <w:rFonts w:ascii="Garamond" w:hAnsi="Garamond"/>
          <w:sz w:val="20"/>
          <w:szCs w:val="20"/>
        </w:rPr>
        <w:t xml:space="preserve"> </w:t>
      </w:r>
      <w:r w:rsidR="00902F94" w:rsidRPr="00396C53">
        <w:rPr>
          <w:rFonts w:ascii="Garamond" w:hAnsi="Garamond"/>
          <w:sz w:val="20"/>
          <w:szCs w:val="20"/>
        </w:rPr>
        <w:t xml:space="preserve">| </w:t>
      </w:r>
      <w:r w:rsidRPr="00396C53">
        <w:rPr>
          <w:rFonts w:ascii="Garamond" w:hAnsi="Garamond"/>
          <w:sz w:val="20"/>
          <w:szCs w:val="20"/>
        </w:rPr>
        <w:t>Houston, Texas</w:t>
      </w:r>
      <w:r w:rsidR="000D7769" w:rsidRPr="00396C53">
        <w:rPr>
          <w:rFonts w:ascii="Garamond" w:hAnsi="Garamond"/>
          <w:sz w:val="20"/>
          <w:szCs w:val="20"/>
        </w:rPr>
        <w:tab/>
        <w:t>12</w:t>
      </w:r>
      <w:r w:rsidR="00902F94" w:rsidRPr="00396C53">
        <w:rPr>
          <w:rFonts w:ascii="Garamond" w:hAnsi="Garamond"/>
          <w:sz w:val="20"/>
          <w:szCs w:val="20"/>
        </w:rPr>
        <w:t>/1997 – 0</w:t>
      </w:r>
      <w:r w:rsidR="000D7769" w:rsidRPr="00396C53">
        <w:rPr>
          <w:rFonts w:ascii="Garamond" w:hAnsi="Garamond"/>
          <w:sz w:val="20"/>
          <w:szCs w:val="20"/>
        </w:rPr>
        <w:t>9</w:t>
      </w:r>
      <w:r w:rsidR="00902F94" w:rsidRPr="00396C53">
        <w:rPr>
          <w:rFonts w:ascii="Garamond" w:hAnsi="Garamond"/>
          <w:sz w:val="20"/>
          <w:szCs w:val="20"/>
        </w:rPr>
        <w:t>/2011</w:t>
      </w:r>
    </w:p>
    <w:p w14:paraId="35C030CE" w14:textId="77777777" w:rsidR="000D7769" w:rsidRPr="00396C53" w:rsidRDefault="000D7769" w:rsidP="000D7769">
      <w:pPr>
        <w:spacing w:before="0" w:beforeAutospacing="0" w:after="0" w:afterAutospacing="0"/>
        <w:divId w:val="2062438742"/>
        <w:rPr>
          <w:rFonts w:ascii="Garamond" w:hAnsi="Garamond"/>
          <w:sz w:val="18"/>
          <w:szCs w:val="20"/>
        </w:rPr>
      </w:pPr>
      <w:r w:rsidRPr="00396C53">
        <w:rPr>
          <w:rFonts w:ascii="Garamond" w:hAnsi="Garamond"/>
          <w:sz w:val="18"/>
          <w:szCs w:val="20"/>
        </w:rPr>
        <w:t xml:space="preserve">Contracted through </w:t>
      </w:r>
      <w:r w:rsidR="00842EF3" w:rsidRPr="00396C53">
        <w:rPr>
          <w:rFonts w:ascii="Garamond" w:hAnsi="Garamond"/>
          <w:sz w:val="18"/>
          <w:szCs w:val="20"/>
        </w:rPr>
        <w:t>Collins Aerospace</w:t>
      </w:r>
      <w:r w:rsidR="007702E6" w:rsidRPr="00396C53">
        <w:rPr>
          <w:rFonts w:ascii="Garamond" w:hAnsi="Garamond"/>
          <w:sz w:val="18"/>
          <w:szCs w:val="20"/>
        </w:rPr>
        <w:t xml:space="preserve">, </w:t>
      </w:r>
      <w:proofErr w:type="spellStart"/>
      <w:r w:rsidR="007702E6" w:rsidRPr="00396C53">
        <w:rPr>
          <w:rFonts w:ascii="Garamond" w:hAnsi="Garamond"/>
          <w:sz w:val="18"/>
          <w:szCs w:val="20"/>
        </w:rPr>
        <w:t>Astrotech</w:t>
      </w:r>
      <w:proofErr w:type="spellEnd"/>
      <w:r w:rsidR="007702E6" w:rsidRPr="00396C53">
        <w:rPr>
          <w:rFonts w:ascii="Garamond" w:hAnsi="Garamond"/>
          <w:sz w:val="18"/>
          <w:szCs w:val="20"/>
        </w:rPr>
        <w:t>, &amp; Lockheed Martin</w:t>
      </w:r>
    </w:p>
    <w:p w14:paraId="291D27C7" w14:textId="77777777" w:rsidR="001945E4" w:rsidRPr="00396C53" w:rsidRDefault="001945E4" w:rsidP="00F143D8">
      <w:pPr>
        <w:tabs>
          <w:tab w:val="right" w:pos="10800"/>
        </w:tabs>
        <w:spacing w:before="120" w:beforeAutospacing="0" w:after="0" w:afterAutospacing="0"/>
        <w:divId w:val="2062438742"/>
        <w:rPr>
          <w:rFonts w:ascii="Garamond" w:hAnsi="Garamond" w:cs="Garamond"/>
          <w:i/>
          <w:iCs/>
          <w:color w:val="000000" w:themeColor="text1"/>
          <w:sz w:val="18"/>
          <w:szCs w:val="18"/>
        </w:rPr>
      </w:pPr>
      <w:r w:rsidRPr="00396C53">
        <w:rPr>
          <w:rFonts w:ascii="Garamond" w:eastAsia="Calibri" w:hAnsi="Garamond" w:cs="Arial"/>
          <w:b/>
          <w:i/>
          <w:sz w:val="20"/>
          <w:szCs w:val="20"/>
        </w:rPr>
        <w:t>IT Analyst, Administrator and Technical Lead</w:t>
      </w:r>
      <w:r w:rsidRPr="00396C53">
        <w:rPr>
          <w:rFonts w:ascii="Garamond" w:eastAsia="Calibri" w:hAnsi="Garamond" w:cs="Arial"/>
          <w:b/>
          <w:i/>
          <w:sz w:val="20"/>
          <w:szCs w:val="20"/>
        </w:rPr>
        <w:tab/>
      </w:r>
      <w:r w:rsidRPr="00396C53">
        <w:rPr>
          <w:rFonts w:ascii="Garamond" w:hAnsi="Garamond"/>
          <w:b/>
          <w:i/>
          <w:sz w:val="20"/>
          <w:szCs w:val="20"/>
        </w:rPr>
        <w:t>0</w:t>
      </w:r>
      <w:r w:rsidR="00F77B8D" w:rsidRPr="00396C53">
        <w:rPr>
          <w:rFonts w:ascii="Garamond" w:hAnsi="Garamond"/>
          <w:b/>
          <w:i/>
          <w:sz w:val="20"/>
          <w:szCs w:val="20"/>
        </w:rPr>
        <w:t>1</w:t>
      </w:r>
      <w:r w:rsidRPr="00396C53">
        <w:rPr>
          <w:rFonts w:ascii="Garamond" w:hAnsi="Garamond"/>
          <w:b/>
          <w:i/>
          <w:sz w:val="20"/>
          <w:szCs w:val="20"/>
        </w:rPr>
        <w:t>/2001– 09/20</w:t>
      </w:r>
      <w:r w:rsidR="00F77B8D" w:rsidRPr="00396C53">
        <w:rPr>
          <w:rFonts w:ascii="Garamond" w:hAnsi="Garamond"/>
          <w:b/>
          <w:i/>
          <w:sz w:val="20"/>
          <w:szCs w:val="20"/>
        </w:rPr>
        <w:t>1</w:t>
      </w:r>
      <w:r w:rsidRPr="00396C53">
        <w:rPr>
          <w:rFonts w:ascii="Garamond" w:hAnsi="Garamond"/>
          <w:b/>
          <w:i/>
          <w:sz w:val="20"/>
          <w:szCs w:val="20"/>
        </w:rPr>
        <w:t>1</w:t>
      </w:r>
      <w:r w:rsidRPr="00396C53">
        <w:rPr>
          <w:rFonts w:ascii="Garamond" w:eastAsia="Calibri" w:hAnsi="Garamond" w:cs="Arial"/>
          <w:b/>
          <w:i/>
          <w:color w:val="000000" w:themeColor="text1"/>
          <w:sz w:val="20"/>
          <w:szCs w:val="20"/>
        </w:rPr>
        <w:br/>
      </w:r>
      <w:r w:rsidRPr="00396C53">
        <w:rPr>
          <w:rFonts w:ascii="Garamond" w:hAnsi="Garamond" w:cs="Garamond"/>
          <w:i/>
          <w:iCs/>
          <w:color w:val="000000" w:themeColor="text1"/>
          <w:sz w:val="18"/>
          <w:szCs w:val="18"/>
        </w:rPr>
        <w:t>Responsibilities and accomplishments included:</w:t>
      </w:r>
    </w:p>
    <w:p w14:paraId="5E8BC812" w14:textId="77777777" w:rsidR="001945E4" w:rsidRPr="00396C53" w:rsidRDefault="001945E4" w:rsidP="00CB673B">
      <w:pPr>
        <w:pStyle w:val="ListParagraph"/>
        <w:numPr>
          <w:ilvl w:val="0"/>
          <w:numId w:val="34"/>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IT Asset Lead for all Houston information system assets and user accounts for over 100 employees.</w:t>
      </w:r>
    </w:p>
    <w:p w14:paraId="33873F05" w14:textId="77777777" w:rsidR="001945E4" w:rsidRPr="00396C53" w:rsidRDefault="001945E4" w:rsidP="00CB673B">
      <w:pPr>
        <w:pStyle w:val="ListParagraph"/>
        <w:numPr>
          <w:ilvl w:val="0"/>
          <w:numId w:val="34"/>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Directed site server replacements consisting of a file server with a SCSI Raid-5 array, a print/</w:t>
      </w:r>
      <w:proofErr w:type="spellStart"/>
      <w:r w:rsidRPr="00396C53">
        <w:rPr>
          <w:rFonts w:ascii="Garamond" w:hAnsi="Garamond" w:cs="Arial"/>
          <w:color w:val="000000" w:themeColor="text1"/>
          <w:sz w:val="20"/>
          <w:szCs w:val="20"/>
        </w:rPr>
        <w:t>ProE</w:t>
      </w:r>
      <w:proofErr w:type="spellEnd"/>
      <w:r w:rsidRPr="00396C53">
        <w:rPr>
          <w:rFonts w:ascii="Garamond" w:hAnsi="Garamond" w:cs="Arial"/>
          <w:color w:val="000000" w:themeColor="text1"/>
          <w:sz w:val="20"/>
          <w:szCs w:val="20"/>
        </w:rPr>
        <w:t xml:space="preserve"> server and a back-up server with a tape-unit.</w:t>
      </w:r>
    </w:p>
    <w:p w14:paraId="66896C8B" w14:textId="77777777" w:rsidR="001945E4" w:rsidRPr="00396C53" w:rsidRDefault="001945E4" w:rsidP="00CB673B">
      <w:pPr>
        <w:pStyle w:val="ListParagraph"/>
        <w:numPr>
          <w:ilvl w:val="0"/>
          <w:numId w:val="34"/>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 xml:space="preserve">Led a team in the procurement, </w:t>
      </w:r>
      <w:proofErr w:type="gramStart"/>
      <w:r w:rsidRPr="00396C53">
        <w:rPr>
          <w:rFonts w:ascii="Garamond" w:hAnsi="Garamond" w:cs="Arial"/>
          <w:color w:val="000000" w:themeColor="text1"/>
          <w:sz w:val="20"/>
          <w:szCs w:val="20"/>
        </w:rPr>
        <w:t>design</w:t>
      </w:r>
      <w:proofErr w:type="gramEnd"/>
      <w:r w:rsidRPr="00396C53">
        <w:rPr>
          <w:rFonts w:ascii="Garamond" w:hAnsi="Garamond" w:cs="Arial"/>
          <w:color w:val="000000" w:themeColor="text1"/>
          <w:sz w:val="20"/>
          <w:szCs w:val="20"/>
        </w:rPr>
        <w:t xml:space="preserve"> and deployment phases of an iso3lated Citrix environment.</w:t>
      </w:r>
    </w:p>
    <w:p w14:paraId="41160682" w14:textId="77777777" w:rsidR="001945E4" w:rsidRPr="00396C53" w:rsidRDefault="001945E4" w:rsidP="00CB673B">
      <w:pPr>
        <w:pStyle w:val="ListParagraph"/>
        <w:numPr>
          <w:ilvl w:val="0"/>
          <w:numId w:val="34"/>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Directed contractors to design or maintain database systems to meet customer requirements.</w:t>
      </w:r>
    </w:p>
    <w:p w14:paraId="0504864B" w14:textId="77777777" w:rsidR="001945E4" w:rsidRPr="00396C53" w:rsidRDefault="001945E4" w:rsidP="00CB673B">
      <w:pPr>
        <w:pStyle w:val="ListParagraph"/>
        <w:numPr>
          <w:ilvl w:val="0"/>
          <w:numId w:val="34"/>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 xml:space="preserve">Integrated tables, queries, </w:t>
      </w:r>
      <w:proofErr w:type="gramStart"/>
      <w:r w:rsidRPr="00396C53">
        <w:rPr>
          <w:rFonts w:ascii="Garamond" w:hAnsi="Garamond" w:cs="Arial"/>
          <w:color w:val="000000" w:themeColor="text1"/>
          <w:sz w:val="20"/>
          <w:szCs w:val="20"/>
        </w:rPr>
        <w:t>forms</w:t>
      </w:r>
      <w:proofErr w:type="gramEnd"/>
      <w:r w:rsidRPr="00396C53">
        <w:rPr>
          <w:rFonts w:ascii="Garamond" w:hAnsi="Garamond" w:cs="Arial"/>
          <w:color w:val="000000" w:themeColor="text1"/>
          <w:sz w:val="20"/>
          <w:szCs w:val="20"/>
        </w:rPr>
        <w:t xml:space="preserve"> and reports between MS Access and JDE Oracle enterprise database.</w:t>
      </w:r>
    </w:p>
    <w:p w14:paraId="19A08F4A" w14:textId="77777777" w:rsidR="001945E4" w:rsidRPr="00396C53" w:rsidRDefault="001945E4" w:rsidP="00CB673B">
      <w:pPr>
        <w:pStyle w:val="ListParagraph"/>
        <w:numPr>
          <w:ilvl w:val="0"/>
          <w:numId w:val="34"/>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Added new Oracle 9ias code to strengthen and enforce password integrity.</w:t>
      </w:r>
    </w:p>
    <w:p w14:paraId="3FA5CB85" w14:textId="77777777" w:rsidR="001945E4" w:rsidRPr="00396C53" w:rsidRDefault="001945E4" w:rsidP="00CB673B">
      <w:pPr>
        <w:pStyle w:val="ListParagraph"/>
        <w:numPr>
          <w:ilvl w:val="0"/>
          <w:numId w:val="34"/>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Maintained and improved Access databases utilizing Visual Basic for Applications and robust form and report designs.</w:t>
      </w:r>
    </w:p>
    <w:p w14:paraId="567D8BA6" w14:textId="77777777" w:rsidR="001945E4" w:rsidRPr="00396C53" w:rsidRDefault="001945E4" w:rsidP="00CB673B">
      <w:pPr>
        <w:pStyle w:val="ListParagraph"/>
        <w:numPr>
          <w:ilvl w:val="0"/>
          <w:numId w:val="34"/>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Performed monthly system back-ups for a Windows 2003 Server and Oracle 9ias environment.</w:t>
      </w:r>
    </w:p>
    <w:p w14:paraId="29635372" w14:textId="77777777" w:rsidR="001945E4" w:rsidRPr="00396C53" w:rsidRDefault="001945E4" w:rsidP="00CB673B">
      <w:pPr>
        <w:pStyle w:val="ListParagraph"/>
        <w:numPr>
          <w:ilvl w:val="0"/>
          <w:numId w:val="34"/>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Refined scripts in Oracle 9ias to filter out and log mismatched inventory configurations.</w:t>
      </w:r>
    </w:p>
    <w:p w14:paraId="628504B8" w14:textId="77777777" w:rsidR="001945E4" w:rsidRPr="00396C53" w:rsidRDefault="001945E4" w:rsidP="00CB673B">
      <w:pPr>
        <w:pStyle w:val="ListParagraph"/>
        <w:numPr>
          <w:ilvl w:val="0"/>
          <w:numId w:val="34"/>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Logistical Analyst for Space Shuttle Human Waste Management System refurbishment facility.</w:t>
      </w:r>
    </w:p>
    <w:p w14:paraId="2412EB8D" w14:textId="77777777" w:rsidR="001945E4" w:rsidRPr="00396C53" w:rsidRDefault="001945E4" w:rsidP="00CB673B">
      <w:pPr>
        <w:pStyle w:val="ListParagraph"/>
        <w:numPr>
          <w:ilvl w:val="0"/>
          <w:numId w:val="34"/>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Executed NIST and DoD guidelines for server administration, IT auditing and security documentation.</w:t>
      </w:r>
    </w:p>
    <w:p w14:paraId="04E3387F" w14:textId="1492C22F" w:rsidR="001945E4" w:rsidRPr="00396C53" w:rsidRDefault="001945E4" w:rsidP="00CB673B">
      <w:pPr>
        <w:pStyle w:val="ListParagraph"/>
        <w:numPr>
          <w:ilvl w:val="0"/>
          <w:numId w:val="34"/>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Technical Lead for the procurement and installation of Xerox multi-function devices.</w:t>
      </w:r>
    </w:p>
    <w:p w14:paraId="213AC543" w14:textId="77777777" w:rsidR="00D56AFB" w:rsidRPr="00396C53" w:rsidRDefault="00D56AFB" w:rsidP="00D56AFB">
      <w:pPr>
        <w:pStyle w:val="ListParagraph"/>
        <w:numPr>
          <w:ilvl w:val="0"/>
          <w:numId w:val="34"/>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Attended weekly meetings with management, team members and our customers to report the status of ongoing projects and computer issues.</w:t>
      </w:r>
    </w:p>
    <w:p w14:paraId="6D43720D" w14:textId="6DB3D1C6" w:rsidR="00504B2D" w:rsidRPr="00396C53" w:rsidRDefault="00504B2D" w:rsidP="00504B2D">
      <w:pPr>
        <w:pStyle w:val="NoSpacing"/>
        <w:divId w:val="2062438742"/>
        <w:rPr>
          <w:rFonts w:eastAsia="Calibri"/>
        </w:rPr>
      </w:pPr>
      <w:r w:rsidRPr="00396C53">
        <w:rPr>
          <w:rFonts w:ascii="Garamond" w:eastAsia="Calibri" w:hAnsi="Garamond" w:cs="Arial"/>
          <w:b/>
          <w:i/>
          <w:sz w:val="20"/>
          <w:szCs w:val="20"/>
        </w:rPr>
        <w:t>IT Analyst, Administrator and Technical Lead (continued)</w:t>
      </w:r>
    </w:p>
    <w:p w14:paraId="61DA2755" w14:textId="77777777" w:rsidR="00504B2D" w:rsidRPr="00396C53" w:rsidRDefault="001945E4" w:rsidP="00504B2D">
      <w:pPr>
        <w:pStyle w:val="ListParagraph"/>
        <w:numPr>
          <w:ilvl w:val="0"/>
          <w:numId w:val="43"/>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Worked with employees and management to identify and modify processes and specifications that reduced cost and increased efficiency.</w:t>
      </w:r>
    </w:p>
    <w:p w14:paraId="47B46073" w14:textId="1CCC3A02" w:rsidR="001945E4" w:rsidRPr="00396C53" w:rsidRDefault="001945E4" w:rsidP="00504B2D">
      <w:pPr>
        <w:pStyle w:val="ListParagraph"/>
        <w:numPr>
          <w:ilvl w:val="0"/>
          <w:numId w:val="43"/>
        </w:numPr>
        <w:contextualSpacing/>
        <w:divId w:val="2062438742"/>
        <w:rPr>
          <w:rFonts w:ascii="Garamond" w:hAnsi="Garamond"/>
          <w:sz w:val="20"/>
          <w:szCs w:val="20"/>
        </w:rPr>
      </w:pPr>
      <w:r w:rsidRPr="00396C53">
        <w:rPr>
          <w:rFonts w:ascii="Garamond" w:hAnsi="Garamond"/>
          <w:sz w:val="20"/>
          <w:szCs w:val="20"/>
        </w:rPr>
        <w:t>System Administrator on Windows 2003 Server, Oracle 9ias and Microsoft Access environments.</w:t>
      </w:r>
    </w:p>
    <w:p w14:paraId="6DE4FFBB" w14:textId="26B38445" w:rsidR="001945E4" w:rsidRPr="00396C53" w:rsidRDefault="001945E4" w:rsidP="00504B2D">
      <w:pPr>
        <w:pStyle w:val="NoSpacing"/>
        <w:numPr>
          <w:ilvl w:val="0"/>
          <w:numId w:val="43"/>
        </w:numPr>
        <w:divId w:val="2062438742"/>
        <w:rPr>
          <w:rFonts w:ascii="Garamond" w:hAnsi="Garamond"/>
          <w:sz w:val="20"/>
          <w:szCs w:val="20"/>
        </w:rPr>
      </w:pPr>
      <w:r w:rsidRPr="00396C53">
        <w:rPr>
          <w:rFonts w:ascii="Garamond" w:hAnsi="Garamond"/>
          <w:sz w:val="20"/>
          <w:szCs w:val="20"/>
        </w:rPr>
        <w:t xml:space="preserve">Leveraged </w:t>
      </w:r>
      <w:r w:rsidR="00D56AFB" w:rsidRPr="00396C53">
        <w:rPr>
          <w:rFonts w:ascii="Garamond" w:hAnsi="Garamond"/>
          <w:sz w:val="20"/>
          <w:szCs w:val="20"/>
        </w:rPr>
        <w:t>open-source</w:t>
      </w:r>
      <w:r w:rsidRPr="00396C53">
        <w:rPr>
          <w:rFonts w:ascii="Garamond" w:hAnsi="Garamond"/>
          <w:sz w:val="20"/>
          <w:szCs w:val="20"/>
        </w:rPr>
        <w:t xml:space="preserve"> server and security utilities to meet government standards and reduce cost. </w:t>
      </w:r>
    </w:p>
    <w:p w14:paraId="05338E9D" w14:textId="77777777" w:rsidR="001945E4" w:rsidRPr="00396C53" w:rsidRDefault="001945E4" w:rsidP="00CB673B">
      <w:pPr>
        <w:pStyle w:val="ListParagraph"/>
        <w:numPr>
          <w:ilvl w:val="0"/>
          <w:numId w:val="34"/>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Incident response team member for government security breaches and virus action team.</w:t>
      </w:r>
    </w:p>
    <w:p w14:paraId="25F2E33F" w14:textId="77777777" w:rsidR="001945E4" w:rsidRPr="00396C53" w:rsidRDefault="001945E4" w:rsidP="00CB673B">
      <w:pPr>
        <w:pStyle w:val="ListParagraph"/>
        <w:numPr>
          <w:ilvl w:val="0"/>
          <w:numId w:val="34"/>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Assisted users in solving common computer problems such as slow boot times, office automation and hardware failures.</w:t>
      </w:r>
    </w:p>
    <w:p w14:paraId="7204A2ED" w14:textId="77777777" w:rsidR="001945E4" w:rsidRPr="00396C53" w:rsidRDefault="001945E4" w:rsidP="00CB673B">
      <w:pPr>
        <w:pStyle w:val="ListParagraph"/>
        <w:numPr>
          <w:ilvl w:val="0"/>
          <w:numId w:val="34"/>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Created and updated manuals for production databases and released versions to end-users.</w:t>
      </w:r>
    </w:p>
    <w:p w14:paraId="36EB6365" w14:textId="77777777" w:rsidR="001945E4" w:rsidRPr="00396C53" w:rsidRDefault="001945E4" w:rsidP="00CB673B">
      <w:pPr>
        <w:pStyle w:val="ListParagraph"/>
        <w:numPr>
          <w:ilvl w:val="0"/>
          <w:numId w:val="34"/>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Familiar with Remedy’s client-side application for retrieving work assignments.</w:t>
      </w:r>
    </w:p>
    <w:p w14:paraId="7F50F8EC" w14:textId="77777777" w:rsidR="00B4574C" w:rsidRPr="00396C53" w:rsidRDefault="00E50027" w:rsidP="00E50027">
      <w:pPr>
        <w:tabs>
          <w:tab w:val="right" w:pos="10800"/>
        </w:tabs>
        <w:spacing w:before="120" w:beforeAutospacing="0" w:after="0" w:afterAutospacing="0"/>
        <w:divId w:val="2062438742"/>
        <w:rPr>
          <w:rFonts w:ascii="Garamond" w:hAnsi="Garamond" w:cs="Garamond"/>
          <w:i/>
          <w:iCs/>
          <w:color w:val="000000" w:themeColor="text1"/>
          <w:sz w:val="18"/>
          <w:szCs w:val="18"/>
        </w:rPr>
      </w:pPr>
      <w:bookmarkStart w:id="4" w:name="_Hlk78834894"/>
      <w:r w:rsidRPr="00396C53">
        <w:rPr>
          <w:rFonts w:ascii="Garamond" w:eastAsia="Calibri" w:hAnsi="Garamond" w:cs="Arial"/>
          <w:b/>
          <w:i/>
          <w:sz w:val="20"/>
          <w:szCs w:val="20"/>
        </w:rPr>
        <w:t>Department Lead</w:t>
      </w:r>
      <w:bookmarkEnd w:id="4"/>
      <w:r w:rsidRPr="00396C53">
        <w:rPr>
          <w:rFonts w:ascii="Garamond" w:eastAsia="Calibri" w:hAnsi="Garamond" w:cs="Arial"/>
          <w:b/>
          <w:i/>
          <w:sz w:val="20"/>
          <w:szCs w:val="20"/>
        </w:rPr>
        <w:tab/>
      </w:r>
      <w:r w:rsidRPr="00396C53">
        <w:rPr>
          <w:rFonts w:ascii="Garamond" w:hAnsi="Garamond"/>
          <w:b/>
          <w:i/>
          <w:sz w:val="20"/>
          <w:szCs w:val="20"/>
        </w:rPr>
        <w:t>0</w:t>
      </w:r>
      <w:r w:rsidR="00D36E04" w:rsidRPr="00396C53">
        <w:rPr>
          <w:rFonts w:ascii="Garamond" w:hAnsi="Garamond"/>
          <w:b/>
          <w:i/>
          <w:sz w:val="20"/>
          <w:szCs w:val="20"/>
        </w:rPr>
        <w:t>2</w:t>
      </w:r>
      <w:r w:rsidRPr="00396C53">
        <w:rPr>
          <w:rFonts w:ascii="Garamond" w:hAnsi="Garamond"/>
          <w:b/>
          <w:i/>
          <w:sz w:val="20"/>
          <w:szCs w:val="20"/>
        </w:rPr>
        <w:t>/2001– 09/2001</w:t>
      </w:r>
      <w:r w:rsidRPr="00396C53">
        <w:rPr>
          <w:rFonts w:ascii="Garamond" w:eastAsia="Calibri" w:hAnsi="Garamond" w:cs="Arial"/>
          <w:b/>
          <w:i/>
          <w:color w:val="000000" w:themeColor="text1"/>
          <w:sz w:val="20"/>
          <w:szCs w:val="20"/>
        </w:rPr>
        <w:br/>
      </w:r>
      <w:r w:rsidRPr="00396C53">
        <w:rPr>
          <w:rFonts w:ascii="Garamond" w:hAnsi="Garamond" w:cs="Garamond"/>
          <w:i/>
          <w:iCs/>
          <w:color w:val="000000" w:themeColor="text1"/>
          <w:sz w:val="18"/>
          <w:szCs w:val="18"/>
        </w:rPr>
        <w:t>Responsibilities and accomplishments included:</w:t>
      </w:r>
    </w:p>
    <w:p w14:paraId="606A70C4" w14:textId="77777777" w:rsidR="00B4574C" w:rsidRPr="00396C53" w:rsidRDefault="00B4574C" w:rsidP="00CB673B">
      <w:pPr>
        <w:pStyle w:val="ListParagraph"/>
        <w:numPr>
          <w:ilvl w:val="0"/>
          <w:numId w:val="37"/>
        </w:numPr>
        <w:contextualSpacing/>
        <w:divId w:val="2062438742"/>
        <w:rPr>
          <w:rFonts w:ascii="Garamond" w:hAnsi="Garamond" w:cs="Arial"/>
          <w:color w:val="000000" w:themeColor="text1"/>
          <w:sz w:val="20"/>
          <w:szCs w:val="20"/>
        </w:rPr>
      </w:pPr>
      <w:r w:rsidRPr="00396C53">
        <w:rPr>
          <w:rFonts w:ascii="Garamond" w:hAnsi="Garamond" w:cs="Garamond"/>
          <w:iCs/>
          <w:color w:val="000000" w:themeColor="text1"/>
          <w:sz w:val="20"/>
          <w:szCs w:val="20"/>
        </w:rPr>
        <w:t>Oversaw 12 IT employees in a desktop support environment.</w:t>
      </w:r>
    </w:p>
    <w:p w14:paraId="6E74F2EE" w14:textId="77777777" w:rsidR="00B4574C" w:rsidRPr="00396C53" w:rsidRDefault="00B4574C" w:rsidP="00CB673B">
      <w:pPr>
        <w:pStyle w:val="ListParagraph"/>
        <w:numPr>
          <w:ilvl w:val="0"/>
          <w:numId w:val="37"/>
        </w:numPr>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Interviewed potential candidates for positions that met department needs.</w:t>
      </w:r>
    </w:p>
    <w:p w14:paraId="17988B9A" w14:textId="77777777" w:rsidR="00827D22" w:rsidRPr="00396C53" w:rsidRDefault="00827D22" w:rsidP="00CB673B">
      <w:pPr>
        <w:pStyle w:val="ListParagraph"/>
        <w:numPr>
          <w:ilvl w:val="0"/>
          <w:numId w:val="37"/>
        </w:numPr>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Interfaced directly with NASA customers to meet organizational requirements.</w:t>
      </w:r>
    </w:p>
    <w:p w14:paraId="52303F3A" w14:textId="77777777" w:rsidR="00827D22" w:rsidRPr="00396C53" w:rsidRDefault="00827D22" w:rsidP="00CB673B">
      <w:pPr>
        <w:pStyle w:val="ListParagraph"/>
        <w:numPr>
          <w:ilvl w:val="0"/>
          <w:numId w:val="37"/>
        </w:numPr>
        <w:contextualSpacing/>
        <w:divId w:val="2062438742"/>
        <w:rPr>
          <w:rFonts w:ascii="Garamond" w:hAnsi="Garamond" w:cs="Garamond"/>
          <w:iCs/>
          <w:color w:val="000000" w:themeColor="text1"/>
          <w:sz w:val="20"/>
          <w:szCs w:val="20"/>
        </w:rPr>
      </w:pPr>
      <w:r w:rsidRPr="00396C53">
        <w:rPr>
          <w:rFonts w:ascii="Garamond" w:hAnsi="Garamond" w:cs="Arial"/>
          <w:color w:val="000000" w:themeColor="text1"/>
          <w:sz w:val="20"/>
          <w:szCs w:val="20"/>
        </w:rPr>
        <w:t>Developed procedures to maintain and improve the efficiency of the department’s day-to-day operations.</w:t>
      </w:r>
      <w:bookmarkStart w:id="5" w:name="_Hlk507621710"/>
    </w:p>
    <w:bookmarkEnd w:id="5"/>
    <w:p w14:paraId="1FF67B53" w14:textId="77777777" w:rsidR="000C0F00" w:rsidRPr="00396C53" w:rsidRDefault="000C0F00" w:rsidP="000C0F00">
      <w:pPr>
        <w:spacing w:before="0" w:beforeAutospacing="0" w:after="0" w:afterAutospacing="0"/>
        <w:divId w:val="2062438742"/>
        <w:rPr>
          <w:rFonts w:ascii="Garamond" w:eastAsia="Calibri" w:hAnsi="Garamond" w:cs="Arial"/>
          <w:b/>
          <w:i/>
          <w:color w:val="000000" w:themeColor="text1"/>
          <w:sz w:val="20"/>
          <w:szCs w:val="20"/>
        </w:rPr>
      </w:pPr>
    </w:p>
    <w:p w14:paraId="4DE5DE2B" w14:textId="77777777" w:rsidR="001D3321" w:rsidRPr="00396C53" w:rsidRDefault="00E50027" w:rsidP="000C0F00">
      <w:pPr>
        <w:spacing w:before="0" w:beforeAutospacing="0" w:after="0" w:afterAutospacing="0"/>
        <w:divId w:val="2062438742"/>
        <w:rPr>
          <w:rFonts w:ascii="Garamond" w:hAnsi="Garamond" w:cs="Garamond"/>
          <w:i/>
          <w:iCs/>
          <w:color w:val="000000" w:themeColor="text1"/>
          <w:sz w:val="18"/>
          <w:szCs w:val="18"/>
        </w:rPr>
      </w:pPr>
      <w:r w:rsidRPr="00396C53">
        <w:rPr>
          <w:rFonts w:ascii="Garamond" w:eastAsia="Calibri" w:hAnsi="Garamond" w:cs="Arial"/>
          <w:b/>
          <w:i/>
          <w:color w:val="000000" w:themeColor="text1"/>
          <w:sz w:val="20"/>
          <w:szCs w:val="20"/>
        </w:rPr>
        <w:t>Systems Analyst</w:t>
      </w:r>
      <w:r w:rsidRPr="00396C53">
        <w:rPr>
          <w:rFonts w:ascii="Garamond" w:eastAsia="Calibri" w:hAnsi="Garamond" w:cs="Arial"/>
          <w:b/>
          <w:i/>
          <w:color w:val="000000" w:themeColor="text1"/>
          <w:sz w:val="20"/>
          <w:szCs w:val="20"/>
        </w:rPr>
        <w:tab/>
      </w:r>
      <w:r w:rsidR="00F0665E" w:rsidRPr="00396C53">
        <w:rPr>
          <w:rFonts w:ascii="Garamond" w:hAnsi="Garamond"/>
          <w:b/>
          <w:i/>
          <w:color w:val="000000" w:themeColor="text1"/>
          <w:sz w:val="20"/>
          <w:szCs w:val="20"/>
        </w:rPr>
        <w:t>0</w:t>
      </w:r>
      <w:r w:rsidRPr="00396C53">
        <w:rPr>
          <w:rFonts w:ascii="Garamond" w:hAnsi="Garamond"/>
          <w:b/>
          <w:i/>
          <w:color w:val="000000" w:themeColor="text1"/>
          <w:sz w:val="20"/>
          <w:szCs w:val="20"/>
        </w:rPr>
        <w:t>2</w:t>
      </w:r>
      <w:r w:rsidR="00896C91" w:rsidRPr="00396C53">
        <w:rPr>
          <w:rFonts w:ascii="Garamond" w:hAnsi="Garamond"/>
          <w:b/>
          <w:i/>
          <w:color w:val="000000" w:themeColor="text1"/>
          <w:sz w:val="20"/>
          <w:szCs w:val="20"/>
        </w:rPr>
        <w:t>/200</w:t>
      </w:r>
      <w:r w:rsidRPr="00396C53">
        <w:rPr>
          <w:rFonts w:ascii="Garamond" w:hAnsi="Garamond"/>
          <w:b/>
          <w:i/>
          <w:color w:val="000000" w:themeColor="text1"/>
          <w:sz w:val="20"/>
          <w:szCs w:val="20"/>
        </w:rPr>
        <w:t>0</w:t>
      </w:r>
      <w:r w:rsidR="00896C91" w:rsidRPr="00396C53">
        <w:rPr>
          <w:rFonts w:ascii="Garamond" w:hAnsi="Garamond"/>
          <w:b/>
          <w:i/>
          <w:color w:val="000000" w:themeColor="text1"/>
          <w:sz w:val="20"/>
          <w:szCs w:val="20"/>
        </w:rPr>
        <w:t>– 0</w:t>
      </w:r>
      <w:r w:rsidRPr="00396C53">
        <w:rPr>
          <w:rFonts w:ascii="Garamond" w:hAnsi="Garamond"/>
          <w:b/>
          <w:i/>
          <w:color w:val="000000" w:themeColor="text1"/>
          <w:sz w:val="20"/>
          <w:szCs w:val="20"/>
        </w:rPr>
        <w:t>2</w:t>
      </w:r>
      <w:r w:rsidR="00F0665E" w:rsidRPr="00396C53">
        <w:rPr>
          <w:rFonts w:ascii="Garamond" w:hAnsi="Garamond"/>
          <w:b/>
          <w:i/>
          <w:color w:val="000000" w:themeColor="text1"/>
          <w:sz w:val="20"/>
          <w:szCs w:val="20"/>
        </w:rPr>
        <w:t>/200</w:t>
      </w:r>
      <w:r w:rsidRPr="00396C53">
        <w:rPr>
          <w:rFonts w:ascii="Garamond" w:hAnsi="Garamond"/>
          <w:b/>
          <w:i/>
          <w:color w:val="000000" w:themeColor="text1"/>
          <w:sz w:val="20"/>
          <w:szCs w:val="20"/>
        </w:rPr>
        <w:t>1</w:t>
      </w:r>
    </w:p>
    <w:p w14:paraId="0688E83F" w14:textId="77777777" w:rsidR="001D3321" w:rsidRPr="00396C53" w:rsidRDefault="00F0665E" w:rsidP="00E50027">
      <w:pPr>
        <w:tabs>
          <w:tab w:val="right" w:pos="10800"/>
        </w:tabs>
        <w:spacing w:before="0" w:beforeAutospacing="0" w:after="0" w:afterAutospacing="0"/>
        <w:divId w:val="2062438742"/>
        <w:rPr>
          <w:rFonts w:ascii="Garamond" w:eastAsia="Calibri" w:hAnsi="Garamond" w:cs="Arial"/>
          <w:b/>
          <w:i/>
          <w:color w:val="000000" w:themeColor="text1"/>
          <w:sz w:val="20"/>
          <w:szCs w:val="20"/>
        </w:rPr>
      </w:pPr>
      <w:r w:rsidRPr="00396C53">
        <w:rPr>
          <w:rFonts w:ascii="Garamond" w:hAnsi="Garamond" w:cs="Garamond"/>
          <w:i/>
          <w:iCs/>
          <w:color w:val="000000" w:themeColor="text1"/>
          <w:sz w:val="18"/>
          <w:szCs w:val="18"/>
        </w:rPr>
        <w:t>Responsibilities and accomplishments included:</w:t>
      </w:r>
    </w:p>
    <w:p w14:paraId="4D427D72" w14:textId="77777777" w:rsidR="00827D22" w:rsidRPr="00396C53" w:rsidRDefault="00B4574C" w:rsidP="00CB673B">
      <w:pPr>
        <w:pStyle w:val="ListParagraph"/>
        <w:numPr>
          <w:ilvl w:val="0"/>
          <w:numId w:val="38"/>
        </w:numPr>
        <w:contextualSpacing/>
        <w:divId w:val="2062438742"/>
        <w:rPr>
          <w:rFonts w:ascii="Garamond" w:hAnsi="Garamond" w:cs="Arial"/>
          <w:color w:val="000000" w:themeColor="text1"/>
          <w:sz w:val="20"/>
          <w:szCs w:val="20"/>
        </w:rPr>
      </w:pPr>
      <w:bookmarkStart w:id="6" w:name="_Hlk507621643"/>
      <w:r w:rsidRPr="00396C53">
        <w:rPr>
          <w:rFonts w:ascii="Garamond" w:hAnsi="Garamond" w:cs="Arial"/>
          <w:color w:val="000000" w:themeColor="text1"/>
          <w:sz w:val="20"/>
          <w:szCs w:val="20"/>
        </w:rPr>
        <w:t>Enhanced IT work order system to reduce the number of man-hours and improve customer satisfaction.</w:t>
      </w:r>
    </w:p>
    <w:p w14:paraId="0AD35FF9" w14:textId="77777777" w:rsidR="001D3321" w:rsidRPr="00396C53" w:rsidRDefault="00827D22" w:rsidP="00CB673B">
      <w:pPr>
        <w:pStyle w:val="ListParagraph"/>
        <w:numPr>
          <w:ilvl w:val="0"/>
          <w:numId w:val="38"/>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Utilized Application Programming Interface (API) features in Visual Basic to capture data and execute functions from other Microsoft Office programs and the Windows system environment.</w:t>
      </w:r>
    </w:p>
    <w:p w14:paraId="6A1599F6" w14:textId="77777777" w:rsidR="00827D22" w:rsidRPr="00396C53" w:rsidRDefault="00827D22" w:rsidP="00CB673B">
      <w:pPr>
        <w:pStyle w:val="ListParagraph"/>
        <w:numPr>
          <w:ilvl w:val="0"/>
          <w:numId w:val="38"/>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Developed an emergency egress human factor’s test application for use by NASA research teams to improve astronaut survivability.</w:t>
      </w:r>
    </w:p>
    <w:p w14:paraId="59C06FA5" w14:textId="77777777" w:rsidR="00827D22" w:rsidRPr="00396C53" w:rsidRDefault="00827D22" w:rsidP="00CB673B">
      <w:pPr>
        <w:pStyle w:val="ListParagraph"/>
        <w:numPr>
          <w:ilvl w:val="0"/>
          <w:numId w:val="38"/>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 xml:space="preserve">Assigned researchers isolated computer systems, </w:t>
      </w:r>
      <w:proofErr w:type="gramStart"/>
      <w:r w:rsidRPr="00396C53">
        <w:rPr>
          <w:rFonts w:ascii="Garamond" w:hAnsi="Garamond" w:cs="Arial"/>
          <w:color w:val="000000" w:themeColor="text1"/>
          <w:sz w:val="20"/>
          <w:szCs w:val="20"/>
        </w:rPr>
        <w:t>software</w:t>
      </w:r>
      <w:proofErr w:type="gramEnd"/>
      <w:r w:rsidRPr="00396C53">
        <w:rPr>
          <w:rFonts w:ascii="Garamond" w:hAnsi="Garamond" w:cs="Arial"/>
          <w:color w:val="000000" w:themeColor="text1"/>
          <w:sz w:val="20"/>
          <w:szCs w:val="20"/>
        </w:rPr>
        <w:t xml:space="preserve"> and equipment for human subject testing.</w:t>
      </w:r>
    </w:p>
    <w:p w14:paraId="468801C1" w14:textId="77777777" w:rsidR="001D3321" w:rsidRPr="00396C53" w:rsidRDefault="00B4574C" w:rsidP="00CB673B">
      <w:pPr>
        <w:pStyle w:val="ListParagraph"/>
        <w:numPr>
          <w:ilvl w:val="0"/>
          <w:numId w:val="38"/>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Created run-time client/server applications reducing software-licensing cost in mass distributions.</w:t>
      </w:r>
    </w:p>
    <w:p w14:paraId="6AB829C5" w14:textId="77777777" w:rsidR="001D3321" w:rsidRPr="00396C53" w:rsidRDefault="00B4574C" w:rsidP="00CB673B">
      <w:pPr>
        <w:pStyle w:val="ListParagraph"/>
        <w:numPr>
          <w:ilvl w:val="0"/>
          <w:numId w:val="38"/>
        </w:numPr>
        <w:contextualSpacing/>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 xml:space="preserve">Audited end-user </w:t>
      </w:r>
      <w:proofErr w:type="gramStart"/>
      <w:r w:rsidRPr="00396C53">
        <w:rPr>
          <w:rFonts w:ascii="Garamond" w:hAnsi="Garamond" w:cs="Arial"/>
          <w:color w:val="000000" w:themeColor="text1"/>
          <w:sz w:val="20"/>
          <w:szCs w:val="20"/>
        </w:rPr>
        <w:t>PC's</w:t>
      </w:r>
      <w:proofErr w:type="gramEnd"/>
      <w:r w:rsidRPr="00396C53">
        <w:rPr>
          <w:rFonts w:ascii="Garamond" w:hAnsi="Garamond" w:cs="Arial"/>
          <w:color w:val="000000" w:themeColor="text1"/>
          <w:sz w:val="20"/>
          <w:szCs w:val="20"/>
        </w:rPr>
        <w:t xml:space="preserve"> to verify software licensing agreements and legalization.</w:t>
      </w:r>
    </w:p>
    <w:bookmarkEnd w:id="6"/>
    <w:p w14:paraId="35E423DC" w14:textId="77777777" w:rsidR="00E35EB6" w:rsidRDefault="00E35EB6">
      <w:pPr>
        <w:spacing w:before="0" w:beforeAutospacing="0" w:after="0" w:afterAutospacing="0"/>
        <w:rPr>
          <w:rFonts w:ascii="Garamond" w:eastAsia="Calibri" w:hAnsi="Garamond" w:cs="Arial"/>
          <w:b/>
          <w:i/>
          <w:color w:val="000000" w:themeColor="text1"/>
          <w:sz w:val="20"/>
          <w:szCs w:val="20"/>
        </w:rPr>
      </w:pPr>
      <w:r>
        <w:rPr>
          <w:rFonts w:ascii="Garamond" w:eastAsia="Calibri" w:hAnsi="Garamond" w:cs="Arial"/>
          <w:b/>
          <w:i/>
          <w:color w:val="000000" w:themeColor="text1"/>
          <w:sz w:val="20"/>
          <w:szCs w:val="20"/>
        </w:rPr>
        <w:br w:type="page"/>
      </w:r>
    </w:p>
    <w:p w14:paraId="3627508B" w14:textId="2FBE62E1" w:rsidR="001D3321" w:rsidRPr="00396C53" w:rsidRDefault="007702E6" w:rsidP="000C0F00">
      <w:pPr>
        <w:tabs>
          <w:tab w:val="right" w:pos="10800"/>
        </w:tabs>
        <w:spacing w:before="120" w:beforeAutospacing="0" w:after="0" w:afterAutospacing="0"/>
        <w:divId w:val="2062438742"/>
        <w:rPr>
          <w:rFonts w:ascii="Garamond" w:eastAsia="Calibri" w:hAnsi="Garamond" w:cs="Arial"/>
          <w:b/>
          <w:color w:val="000000" w:themeColor="text1"/>
          <w:sz w:val="20"/>
          <w:szCs w:val="20"/>
        </w:rPr>
      </w:pPr>
      <w:r w:rsidRPr="00396C53">
        <w:rPr>
          <w:rFonts w:ascii="Garamond" w:eastAsia="Calibri" w:hAnsi="Garamond" w:cs="Arial"/>
          <w:b/>
          <w:i/>
          <w:color w:val="000000" w:themeColor="text1"/>
          <w:sz w:val="20"/>
          <w:szCs w:val="20"/>
        </w:rPr>
        <w:lastRenderedPageBreak/>
        <w:t xml:space="preserve">Information </w:t>
      </w:r>
      <w:r w:rsidR="001D3321" w:rsidRPr="00396C53">
        <w:rPr>
          <w:rFonts w:ascii="Garamond" w:eastAsia="Calibri" w:hAnsi="Garamond" w:cs="Arial"/>
          <w:b/>
          <w:i/>
          <w:color w:val="000000" w:themeColor="text1"/>
          <w:sz w:val="20"/>
          <w:szCs w:val="20"/>
        </w:rPr>
        <w:t>Analyst</w:t>
      </w:r>
      <w:r w:rsidRPr="00396C53">
        <w:rPr>
          <w:rFonts w:ascii="Garamond" w:eastAsia="Calibri" w:hAnsi="Garamond" w:cs="Arial"/>
          <w:b/>
          <w:i/>
          <w:color w:val="000000" w:themeColor="text1"/>
          <w:sz w:val="20"/>
          <w:szCs w:val="20"/>
        </w:rPr>
        <w:tab/>
      </w:r>
      <w:r w:rsidRPr="00396C53">
        <w:rPr>
          <w:rFonts w:ascii="Garamond" w:hAnsi="Garamond"/>
          <w:b/>
          <w:i/>
          <w:color w:val="000000" w:themeColor="text1"/>
          <w:sz w:val="20"/>
          <w:szCs w:val="20"/>
        </w:rPr>
        <w:t>12/</w:t>
      </w:r>
      <w:r w:rsidR="000F266B" w:rsidRPr="00396C53">
        <w:rPr>
          <w:rFonts w:ascii="Garamond" w:hAnsi="Garamond"/>
          <w:b/>
          <w:i/>
          <w:color w:val="000000" w:themeColor="text1"/>
          <w:sz w:val="20"/>
          <w:szCs w:val="20"/>
        </w:rPr>
        <w:t>1997 – 0</w:t>
      </w:r>
      <w:r w:rsidRPr="00396C53">
        <w:rPr>
          <w:rFonts w:ascii="Garamond" w:hAnsi="Garamond"/>
          <w:b/>
          <w:i/>
          <w:color w:val="000000" w:themeColor="text1"/>
          <w:sz w:val="20"/>
          <w:szCs w:val="20"/>
        </w:rPr>
        <w:t>1/2000</w:t>
      </w:r>
    </w:p>
    <w:p w14:paraId="1D49C681" w14:textId="77777777" w:rsidR="006A7FDA" w:rsidRPr="00396C53" w:rsidRDefault="006A7FDA" w:rsidP="006A7FDA">
      <w:pPr>
        <w:spacing w:before="0" w:beforeAutospacing="0" w:after="0" w:afterAutospacing="0"/>
        <w:divId w:val="2062438742"/>
        <w:rPr>
          <w:rFonts w:ascii="Garamond" w:eastAsia="Calibri" w:hAnsi="Garamond" w:cs="Arial"/>
          <w:b/>
          <w:i/>
          <w:color w:val="000000" w:themeColor="text1"/>
          <w:sz w:val="20"/>
          <w:szCs w:val="20"/>
        </w:rPr>
      </w:pPr>
      <w:r w:rsidRPr="00396C53">
        <w:rPr>
          <w:rFonts w:ascii="Garamond" w:hAnsi="Garamond" w:cs="Garamond"/>
          <w:i/>
          <w:iCs/>
          <w:color w:val="000000" w:themeColor="text1"/>
          <w:sz w:val="18"/>
          <w:szCs w:val="18"/>
        </w:rPr>
        <w:t>Responsibilities and accomplishments included:</w:t>
      </w:r>
    </w:p>
    <w:p w14:paraId="32510CD2" w14:textId="77777777" w:rsidR="001D3321" w:rsidRPr="00396C53" w:rsidRDefault="000203E2" w:rsidP="00CB673B">
      <w:pPr>
        <w:pStyle w:val="ListParagraph"/>
        <w:numPr>
          <w:ilvl w:val="0"/>
          <w:numId w:val="39"/>
        </w:numPr>
        <w:contextualSpacing/>
        <w:jc w:val="both"/>
        <w:divId w:val="2062438742"/>
        <w:rPr>
          <w:rFonts w:ascii="Garamond" w:hAnsi="Garamond" w:cs="Arial"/>
          <w:color w:val="000000" w:themeColor="text1"/>
          <w:sz w:val="20"/>
          <w:szCs w:val="20"/>
        </w:rPr>
      </w:pPr>
      <w:r w:rsidRPr="00396C53">
        <w:rPr>
          <w:rFonts w:ascii="Garamond" w:hAnsi="Garamond" w:cs="Arial"/>
          <w:color w:val="000000" w:themeColor="text1"/>
          <w:sz w:val="20"/>
          <w:szCs w:val="20"/>
        </w:rPr>
        <w:t>Designed and deployed database systems</w:t>
      </w:r>
      <w:r w:rsidR="007702E6" w:rsidRPr="00396C53">
        <w:rPr>
          <w:rFonts w:ascii="Garamond" w:hAnsi="Garamond" w:cs="Arial"/>
          <w:color w:val="000000" w:themeColor="text1"/>
          <w:sz w:val="20"/>
          <w:szCs w:val="20"/>
        </w:rPr>
        <w:t xml:space="preserve"> utilizing 4th Dimension, </w:t>
      </w:r>
      <w:proofErr w:type="spellStart"/>
      <w:r w:rsidR="007702E6" w:rsidRPr="00396C53">
        <w:rPr>
          <w:rFonts w:ascii="Garamond" w:hAnsi="Garamond" w:cs="Arial"/>
          <w:color w:val="000000" w:themeColor="text1"/>
          <w:sz w:val="20"/>
          <w:szCs w:val="20"/>
        </w:rPr>
        <w:t>Filemaker</w:t>
      </w:r>
      <w:proofErr w:type="spellEnd"/>
      <w:r w:rsidR="007702E6" w:rsidRPr="00396C53">
        <w:rPr>
          <w:rFonts w:ascii="Garamond" w:hAnsi="Garamond" w:cs="Arial"/>
          <w:color w:val="000000" w:themeColor="text1"/>
          <w:sz w:val="20"/>
          <w:szCs w:val="20"/>
        </w:rPr>
        <w:t xml:space="preserve"> Pro, and Microsoft Access</w:t>
      </w:r>
      <w:r w:rsidRPr="00396C53">
        <w:rPr>
          <w:rFonts w:ascii="Garamond" w:hAnsi="Garamond" w:cs="Arial"/>
          <w:color w:val="000000" w:themeColor="text1"/>
          <w:sz w:val="20"/>
          <w:szCs w:val="20"/>
        </w:rPr>
        <w:t xml:space="preserve"> to support mission objectives</w:t>
      </w:r>
      <w:r w:rsidR="007702E6" w:rsidRPr="00396C53">
        <w:rPr>
          <w:rFonts w:ascii="Garamond" w:hAnsi="Garamond" w:cs="Arial"/>
          <w:color w:val="000000" w:themeColor="text1"/>
          <w:sz w:val="20"/>
          <w:szCs w:val="20"/>
        </w:rPr>
        <w:t xml:space="preserve">.  </w:t>
      </w:r>
    </w:p>
    <w:p w14:paraId="6A65927A" w14:textId="77777777" w:rsidR="00006CC7" w:rsidRPr="00396C53" w:rsidRDefault="00006CC7" w:rsidP="00CB673B">
      <w:pPr>
        <w:pStyle w:val="ListParagraph"/>
        <w:numPr>
          <w:ilvl w:val="0"/>
          <w:numId w:val="39"/>
        </w:numPr>
        <w:contextualSpacing/>
        <w:jc w:val="both"/>
        <w:divId w:val="2062438742"/>
        <w:rPr>
          <w:rFonts w:ascii="Garamond" w:hAnsi="Garamond" w:cs="Arial"/>
          <w:sz w:val="20"/>
          <w:szCs w:val="20"/>
        </w:rPr>
      </w:pPr>
      <w:r w:rsidRPr="00396C53">
        <w:rPr>
          <w:rFonts w:ascii="Garamond" w:hAnsi="Garamond" w:cs="Arial"/>
          <w:sz w:val="20"/>
          <w:szCs w:val="20"/>
        </w:rPr>
        <w:t xml:space="preserve">Defined work instructions and Service Life Agreements required to develop, </w:t>
      </w:r>
      <w:proofErr w:type="gramStart"/>
      <w:r w:rsidRPr="00396C53">
        <w:rPr>
          <w:rFonts w:ascii="Garamond" w:hAnsi="Garamond" w:cs="Arial"/>
          <w:sz w:val="20"/>
          <w:szCs w:val="20"/>
        </w:rPr>
        <w:t>operate</w:t>
      </w:r>
      <w:proofErr w:type="gramEnd"/>
      <w:r w:rsidRPr="00396C53">
        <w:rPr>
          <w:rFonts w:ascii="Garamond" w:hAnsi="Garamond" w:cs="Arial"/>
          <w:sz w:val="20"/>
          <w:szCs w:val="20"/>
        </w:rPr>
        <w:t xml:space="preserve"> and maintain computer operations</w:t>
      </w:r>
      <w:r w:rsidR="000203E2" w:rsidRPr="00396C53">
        <w:rPr>
          <w:rFonts w:ascii="Garamond" w:hAnsi="Garamond" w:cs="Arial"/>
          <w:sz w:val="20"/>
          <w:szCs w:val="20"/>
        </w:rPr>
        <w:t xml:space="preserve"> for</w:t>
      </w:r>
      <w:r w:rsidRPr="00396C53">
        <w:rPr>
          <w:rFonts w:ascii="Garamond" w:hAnsi="Garamond" w:cs="Arial"/>
          <w:sz w:val="20"/>
          <w:szCs w:val="20"/>
        </w:rPr>
        <w:t xml:space="preserve"> NASA</w:t>
      </w:r>
      <w:r w:rsidR="000203E2" w:rsidRPr="00396C53">
        <w:rPr>
          <w:rFonts w:ascii="Garamond" w:hAnsi="Garamond" w:cs="Arial"/>
          <w:sz w:val="20"/>
          <w:szCs w:val="20"/>
        </w:rPr>
        <w:t>’s Space Life Science</w:t>
      </w:r>
      <w:r w:rsidRPr="00396C53">
        <w:rPr>
          <w:rFonts w:ascii="Garamond" w:hAnsi="Garamond" w:cs="Arial"/>
          <w:sz w:val="20"/>
          <w:szCs w:val="20"/>
        </w:rPr>
        <w:t xml:space="preserve"> contract</w:t>
      </w:r>
      <w:r w:rsidR="000203E2" w:rsidRPr="00396C53">
        <w:rPr>
          <w:rFonts w:ascii="Garamond" w:hAnsi="Garamond" w:cs="Arial"/>
          <w:sz w:val="20"/>
          <w:szCs w:val="20"/>
        </w:rPr>
        <w:t>s</w:t>
      </w:r>
      <w:r w:rsidRPr="00396C53">
        <w:rPr>
          <w:rFonts w:ascii="Garamond" w:hAnsi="Garamond" w:cs="Arial"/>
          <w:sz w:val="20"/>
          <w:szCs w:val="20"/>
        </w:rPr>
        <w:t>.</w:t>
      </w:r>
    </w:p>
    <w:p w14:paraId="55B14961" w14:textId="77777777" w:rsidR="007702E6" w:rsidRPr="00396C53" w:rsidRDefault="007702E6" w:rsidP="00CB673B">
      <w:pPr>
        <w:pStyle w:val="ListParagraph"/>
        <w:numPr>
          <w:ilvl w:val="0"/>
          <w:numId w:val="39"/>
        </w:numPr>
        <w:contextualSpacing/>
        <w:jc w:val="both"/>
        <w:divId w:val="2062438742"/>
        <w:rPr>
          <w:rFonts w:ascii="Garamond" w:hAnsi="Garamond" w:cs="Arial"/>
          <w:sz w:val="20"/>
          <w:szCs w:val="20"/>
        </w:rPr>
      </w:pPr>
      <w:r w:rsidRPr="00396C53">
        <w:rPr>
          <w:rFonts w:ascii="Garamond" w:hAnsi="Garamond" w:cs="Arial"/>
          <w:sz w:val="20"/>
          <w:szCs w:val="20"/>
        </w:rPr>
        <w:t xml:space="preserve">Created a client/server test environment to study the Y2K effects on computer hardware, </w:t>
      </w:r>
      <w:proofErr w:type="gramStart"/>
      <w:r w:rsidRPr="00396C53">
        <w:rPr>
          <w:rFonts w:ascii="Garamond" w:hAnsi="Garamond" w:cs="Arial"/>
          <w:sz w:val="20"/>
          <w:szCs w:val="20"/>
        </w:rPr>
        <w:t>software</w:t>
      </w:r>
      <w:proofErr w:type="gramEnd"/>
      <w:r w:rsidRPr="00396C53">
        <w:rPr>
          <w:rFonts w:ascii="Garamond" w:hAnsi="Garamond" w:cs="Arial"/>
          <w:sz w:val="20"/>
          <w:szCs w:val="20"/>
        </w:rPr>
        <w:t xml:space="preserve"> and in-house databases</w:t>
      </w:r>
      <w:r w:rsidR="00006CC7" w:rsidRPr="00396C53">
        <w:rPr>
          <w:rFonts w:ascii="Garamond" w:hAnsi="Garamond" w:cs="Arial"/>
          <w:sz w:val="20"/>
          <w:szCs w:val="20"/>
        </w:rPr>
        <w:t xml:space="preserve"> so as to validate risk management procedures</w:t>
      </w:r>
      <w:r w:rsidRPr="00396C53">
        <w:rPr>
          <w:rFonts w:ascii="Garamond" w:hAnsi="Garamond" w:cs="Arial"/>
          <w:sz w:val="20"/>
          <w:szCs w:val="20"/>
        </w:rPr>
        <w:t>.</w:t>
      </w:r>
    </w:p>
    <w:p w14:paraId="0D590022" w14:textId="77777777" w:rsidR="007702E6" w:rsidRPr="00396C53" w:rsidRDefault="007702E6" w:rsidP="00CB673B">
      <w:pPr>
        <w:pStyle w:val="ListParagraph"/>
        <w:numPr>
          <w:ilvl w:val="0"/>
          <w:numId w:val="39"/>
        </w:numPr>
        <w:contextualSpacing/>
        <w:jc w:val="both"/>
        <w:divId w:val="2062438742"/>
        <w:rPr>
          <w:rFonts w:ascii="Garamond" w:hAnsi="Garamond" w:cs="Arial"/>
          <w:sz w:val="20"/>
          <w:szCs w:val="20"/>
        </w:rPr>
      </w:pPr>
      <w:r w:rsidRPr="00396C53">
        <w:rPr>
          <w:rFonts w:ascii="Garamond" w:hAnsi="Garamond" w:cs="Arial"/>
          <w:sz w:val="20"/>
          <w:szCs w:val="20"/>
        </w:rPr>
        <w:t xml:space="preserve">Responded to customer </w:t>
      </w:r>
      <w:r w:rsidR="00446882" w:rsidRPr="00396C53">
        <w:rPr>
          <w:rFonts w:ascii="Garamond" w:hAnsi="Garamond" w:cs="Arial"/>
          <w:sz w:val="20"/>
          <w:szCs w:val="20"/>
        </w:rPr>
        <w:t>service request</w:t>
      </w:r>
      <w:r w:rsidR="00006CC7" w:rsidRPr="00396C53">
        <w:rPr>
          <w:rFonts w:ascii="Garamond" w:hAnsi="Garamond" w:cs="Arial"/>
          <w:sz w:val="20"/>
          <w:szCs w:val="20"/>
        </w:rPr>
        <w:t xml:space="preserve"> </w:t>
      </w:r>
      <w:r w:rsidR="00446882" w:rsidRPr="00396C53">
        <w:rPr>
          <w:rFonts w:ascii="Garamond" w:hAnsi="Garamond" w:cs="Arial"/>
          <w:sz w:val="20"/>
          <w:szCs w:val="20"/>
        </w:rPr>
        <w:t>contributing to</w:t>
      </w:r>
      <w:r w:rsidR="00006CC7" w:rsidRPr="00396C53">
        <w:rPr>
          <w:rFonts w:ascii="Garamond" w:hAnsi="Garamond" w:cs="Arial"/>
          <w:sz w:val="20"/>
          <w:szCs w:val="20"/>
        </w:rPr>
        <w:t xml:space="preserve"> a 99% satisfactory rating</w:t>
      </w:r>
      <w:r w:rsidR="00446882" w:rsidRPr="00396C53">
        <w:rPr>
          <w:rFonts w:ascii="Garamond" w:hAnsi="Garamond" w:cs="Arial"/>
          <w:sz w:val="20"/>
          <w:szCs w:val="20"/>
        </w:rPr>
        <w:t xml:space="preserve"> for the department</w:t>
      </w:r>
      <w:r w:rsidRPr="00396C53">
        <w:rPr>
          <w:rFonts w:ascii="Garamond" w:hAnsi="Garamond" w:cs="Arial"/>
          <w:sz w:val="20"/>
          <w:szCs w:val="20"/>
        </w:rPr>
        <w:t>.</w:t>
      </w:r>
    </w:p>
    <w:p w14:paraId="2A66CF6D" w14:textId="77777777" w:rsidR="0095168A" w:rsidRPr="00396C53" w:rsidRDefault="00827D22" w:rsidP="00DA5F1D">
      <w:pPr>
        <w:pStyle w:val="Heading1"/>
        <w:pBdr>
          <w:bottom w:val="single" w:sz="12" w:space="0" w:color="000000"/>
        </w:pBdr>
        <w:spacing w:before="480" w:after="150" w:afterAutospacing="0"/>
        <w:divId w:val="2062438742"/>
        <w:rPr>
          <w:rFonts w:ascii="Garamond" w:hAnsi="Garamond"/>
          <w:sz w:val="20"/>
          <w:szCs w:val="20"/>
        </w:rPr>
      </w:pPr>
      <w:r w:rsidRPr="00396C53">
        <w:rPr>
          <w:rFonts w:ascii="Garamond" w:hAnsi="Garamond"/>
          <w:sz w:val="20"/>
          <w:szCs w:val="20"/>
        </w:rPr>
        <w:t>Degrees</w:t>
      </w:r>
      <w:r w:rsidR="00902F94" w:rsidRPr="00396C53">
        <w:rPr>
          <w:rFonts w:ascii="Garamond" w:hAnsi="Garamond"/>
          <w:sz w:val="20"/>
          <w:szCs w:val="20"/>
        </w:rPr>
        <w:t xml:space="preserve"> &amp; Certification</w:t>
      </w:r>
      <w:r w:rsidRPr="00396C53">
        <w:rPr>
          <w:rFonts w:ascii="Garamond" w:hAnsi="Garamond"/>
          <w:sz w:val="20"/>
          <w:szCs w:val="20"/>
        </w:rPr>
        <w:t>s</w:t>
      </w:r>
    </w:p>
    <w:p w14:paraId="45304F7B" w14:textId="77777777" w:rsidR="00902F94" w:rsidRPr="00396C53" w:rsidRDefault="007D2259" w:rsidP="00B019BF">
      <w:pPr>
        <w:pStyle w:val="NormalWeb"/>
        <w:tabs>
          <w:tab w:val="right" w:pos="10800"/>
        </w:tabs>
        <w:spacing w:line="220" w:lineRule="atLeast"/>
        <w:jc w:val="left"/>
        <w:divId w:val="2062438742"/>
        <w:rPr>
          <w:rFonts w:ascii="Garamond" w:hAnsi="Garamond"/>
          <w:b/>
          <w:bCs/>
          <w:sz w:val="20"/>
          <w:szCs w:val="20"/>
        </w:rPr>
      </w:pPr>
      <w:r w:rsidRPr="00396C53">
        <w:rPr>
          <w:rFonts w:ascii="Garamond" w:hAnsi="Garamond"/>
          <w:b/>
          <w:bCs/>
          <w:sz w:val="20"/>
          <w:szCs w:val="20"/>
        </w:rPr>
        <w:t>The University of Texas at Austin – College of Natural Science</w:t>
      </w:r>
      <w:r w:rsidRPr="00396C53">
        <w:rPr>
          <w:rFonts w:ascii="Garamond" w:hAnsi="Garamond"/>
          <w:b/>
          <w:bCs/>
          <w:sz w:val="20"/>
          <w:szCs w:val="20"/>
        </w:rPr>
        <w:tab/>
        <w:t>Austin, Texas</w:t>
      </w:r>
    </w:p>
    <w:p w14:paraId="6965F514" w14:textId="77777777" w:rsidR="00902F94" w:rsidRPr="00396C53" w:rsidRDefault="007D2259" w:rsidP="00311BE0">
      <w:pPr>
        <w:spacing w:before="0" w:beforeAutospacing="0" w:after="0" w:afterAutospacing="0"/>
        <w:divId w:val="2062438742"/>
        <w:rPr>
          <w:rFonts w:ascii="Garamond" w:eastAsia="Calibri" w:hAnsi="Garamond" w:cs="Arial"/>
          <w:sz w:val="20"/>
          <w:szCs w:val="20"/>
        </w:rPr>
      </w:pPr>
      <w:r w:rsidRPr="00396C53">
        <w:rPr>
          <w:rFonts w:ascii="Garamond" w:eastAsia="Calibri" w:hAnsi="Garamond" w:cs="Arial"/>
          <w:sz w:val="20"/>
          <w:szCs w:val="20"/>
        </w:rPr>
        <w:t>Bachelor of Arts (B.A.), Computer Science</w:t>
      </w:r>
    </w:p>
    <w:p w14:paraId="0777E07A" w14:textId="77777777" w:rsidR="007D2259" w:rsidRPr="00396C53" w:rsidRDefault="007D2259" w:rsidP="00311BE0">
      <w:pPr>
        <w:spacing w:before="0" w:beforeAutospacing="0" w:after="0" w:afterAutospacing="0"/>
        <w:divId w:val="2062438742"/>
        <w:rPr>
          <w:rFonts w:ascii="Garamond" w:eastAsia="Calibri" w:hAnsi="Garamond" w:cs="Arial"/>
          <w:sz w:val="20"/>
          <w:szCs w:val="20"/>
        </w:rPr>
      </w:pPr>
    </w:p>
    <w:p w14:paraId="1CEB647D" w14:textId="77777777" w:rsidR="007D2259" w:rsidRPr="00396C53" w:rsidRDefault="007D2259" w:rsidP="00B019BF">
      <w:pPr>
        <w:pStyle w:val="NormalWeb"/>
        <w:tabs>
          <w:tab w:val="right" w:pos="10800"/>
        </w:tabs>
        <w:spacing w:line="220" w:lineRule="atLeast"/>
        <w:jc w:val="left"/>
        <w:divId w:val="2062438742"/>
        <w:rPr>
          <w:rFonts w:ascii="Garamond" w:hAnsi="Garamond"/>
          <w:b/>
          <w:bCs/>
          <w:sz w:val="20"/>
          <w:szCs w:val="20"/>
        </w:rPr>
      </w:pPr>
      <w:r w:rsidRPr="00396C53">
        <w:rPr>
          <w:rFonts w:ascii="Garamond" w:hAnsi="Garamond"/>
          <w:b/>
          <w:bCs/>
          <w:sz w:val="20"/>
          <w:szCs w:val="20"/>
        </w:rPr>
        <w:t>The University of Texas at Austin – Red McCombs School of Business</w:t>
      </w:r>
      <w:r w:rsidRPr="00396C53">
        <w:rPr>
          <w:rFonts w:ascii="Garamond" w:hAnsi="Garamond"/>
          <w:b/>
          <w:bCs/>
          <w:sz w:val="20"/>
          <w:szCs w:val="20"/>
        </w:rPr>
        <w:tab/>
        <w:t>Austin, Texas</w:t>
      </w:r>
    </w:p>
    <w:p w14:paraId="0D7AE3C8" w14:textId="77777777" w:rsidR="00E375D1" w:rsidRPr="00396C53" w:rsidRDefault="007D2259" w:rsidP="00902F94">
      <w:pPr>
        <w:spacing w:before="0" w:beforeAutospacing="0" w:after="0" w:afterAutospacing="0"/>
        <w:divId w:val="2062438742"/>
        <w:rPr>
          <w:rFonts w:ascii="Garamond" w:eastAsia="Calibri" w:hAnsi="Garamond" w:cs="Arial"/>
          <w:sz w:val="20"/>
          <w:szCs w:val="20"/>
        </w:rPr>
      </w:pPr>
      <w:r w:rsidRPr="00396C53">
        <w:rPr>
          <w:rFonts w:ascii="Garamond" w:eastAsia="Calibri" w:hAnsi="Garamond" w:cs="Arial"/>
          <w:sz w:val="20"/>
          <w:szCs w:val="20"/>
        </w:rPr>
        <w:t>Associates</w:t>
      </w:r>
      <w:r w:rsidR="00902F94" w:rsidRPr="00396C53">
        <w:rPr>
          <w:rFonts w:ascii="Garamond" w:eastAsia="Calibri" w:hAnsi="Garamond" w:cs="Arial"/>
          <w:sz w:val="20"/>
          <w:szCs w:val="20"/>
        </w:rPr>
        <w:t xml:space="preserve">, </w:t>
      </w:r>
      <w:r w:rsidRPr="00396C53">
        <w:rPr>
          <w:rFonts w:ascii="Garamond" w:eastAsia="Calibri" w:hAnsi="Garamond" w:cs="Arial"/>
          <w:sz w:val="20"/>
          <w:szCs w:val="20"/>
        </w:rPr>
        <w:t>Business Administration</w:t>
      </w:r>
    </w:p>
    <w:p w14:paraId="3E81375D" w14:textId="77777777" w:rsidR="007D2259" w:rsidRPr="00396C53" w:rsidRDefault="007D2259" w:rsidP="007D2259">
      <w:pPr>
        <w:pStyle w:val="NormalWeb"/>
        <w:tabs>
          <w:tab w:val="right" w:pos="10800"/>
        </w:tabs>
        <w:spacing w:line="220" w:lineRule="atLeast"/>
        <w:jc w:val="left"/>
        <w:divId w:val="2062438742"/>
        <w:rPr>
          <w:rFonts w:ascii="Garamond" w:hAnsi="Garamond"/>
          <w:b/>
          <w:bCs/>
          <w:sz w:val="20"/>
          <w:szCs w:val="20"/>
        </w:rPr>
      </w:pPr>
    </w:p>
    <w:p w14:paraId="7E35BE1A" w14:textId="77777777" w:rsidR="007D2259" w:rsidRPr="00396C53" w:rsidRDefault="007D2259" w:rsidP="00B569DF">
      <w:pPr>
        <w:pStyle w:val="NormalWeb"/>
        <w:tabs>
          <w:tab w:val="right" w:pos="10800"/>
        </w:tabs>
        <w:spacing w:line="220" w:lineRule="atLeast"/>
        <w:jc w:val="left"/>
        <w:divId w:val="2062438742"/>
        <w:rPr>
          <w:rFonts w:ascii="Garamond" w:hAnsi="Garamond"/>
          <w:b/>
          <w:bCs/>
          <w:sz w:val="20"/>
          <w:szCs w:val="20"/>
        </w:rPr>
      </w:pPr>
      <w:r w:rsidRPr="00396C53">
        <w:rPr>
          <w:rFonts w:ascii="Garamond" w:hAnsi="Garamond"/>
          <w:b/>
          <w:bCs/>
          <w:sz w:val="20"/>
          <w:szCs w:val="20"/>
        </w:rPr>
        <w:t xml:space="preserve">The University of California – </w:t>
      </w:r>
      <w:r w:rsidR="00B569DF" w:rsidRPr="00396C53">
        <w:rPr>
          <w:rFonts w:ascii="Garamond" w:hAnsi="Garamond"/>
          <w:b/>
          <w:bCs/>
          <w:sz w:val="20"/>
          <w:szCs w:val="20"/>
        </w:rPr>
        <w:t>Irvine</w:t>
      </w:r>
      <w:r w:rsidRPr="00396C53">
        <w:rPr>
          <w:rFonts w:ascii="Garamond" w:hAnsi="Garamond"/>
          <w:b/>
          <w:bCs/>
          <w:sz w:val="20"/>
          <w:szCs w:val="20"/>
        </w:rPr>
        <w:tab/>
      </w:r>
      <w:proofErr w:type="spellStart"/>
      <w:r w:rsidRPr="00396C53">
        <w:rPr>
          <w:rFonts w:ascii="Garamond" w:hAnsi="Garamond"/>
          <w:b/>
          <w:bCs/>
          <w:sz w:val="20"/>
          <w:szCs w:val="20"/>
        </w:rPr>
        <w:t>Irvine</w:t>
      </w:r>
      <w:proofErr w:type="spellEnd"/>
      <w:r w:rsidRPr="00396C53">
        <w:rPr>
          <w:rFonts w:ascii="Garamond" w:hAnsi="Garamond"/>
          <w:b/>
          <w:bCs/>
          <w:sz w:val="20"/>
          <w:szCs w:val="20"/>
        </w:rPr>
        <w:t>, California</w:t>
      </w:r>
    </w:p>
    <w:p w14:paraId="6ECAEB0C" w14:textId="63AAD9B4" w:rsidR="007D2259" w:rsidRPr="00396C53" w:rsidRDefault="007D2259" w:rsidP="00B569DF">
      <w:pPr>
        <w:spacing w:before="0" w:beforeAutospacing="0" w:after="0" w:afterAutospacing="0"/>
        <w:divId w:val="2062438742"/>
        <w:rPr>
          <w:rFonts w:ascii="Garamond" w:eastAsia="Calibri" w:hAnsi="Garamond" w:cs="Arial"/>
          <w:sz w:val="20"/>
          <w:szCs w:val="20"/>
        </w:rPr>
      </w:pPr>
      <w:r w:rsidRPr="00396C53">
        <w:rPr>
          <w:rFonts w:ascii="Garamond" w:eastAsia="Calibri" w:hAnsi="Garamond" w:cs="Arial"/>
          <w:sz w:val="20"/>
          <w:szCs w:val="20"/>
        </w:rPr>
        <w:t>Continuing Education, Data Science</w:t>
      </w:r>
    </w:p>
    <w:p w14:paraId="79A81215" w14:textId="62ADA349" w:rsidR="00902F94" w:rsidRPr="00396C53" w:rsidRDefault="00E375D1" w:rsidP="00902F94">
      <w:pPr>
        <w:spacing w:before="120" w:beforeAutospacing="0" w:after="0" w:afterAutospacing="0"/>
        <w:divId w:val="2062438742"/>
        <w:rPr>
          <w:rFonts w:ascii="Garamond" w:eastAsia="Calibri" w:hAnsi="Garamond" w:cs="Arial"/>
          <w:sz w:val="20"/>
          <w:szCs w:val="20"/>
        </w:rPr>
      </w:pPr>
      <w:r w:rsidRPr="00396C53">
        <w:rPr>
          <w:rFonts w:ascii="Garamond" w:eastAsia="Calibri" w:hAnsi="Garamond" w:cs="Arial"/>
          <w:b/>
          <w:sz w:val="20"/>
          <w:szCs w:val="20"/>
        </w:rPr>
        <w:t>ITIL</w:t>
      </w:r>
      <w:r w:rsidR="006A7FDA" w:rsidRPr="00396C53">
        <w:rPr>
          <w:rFonts w:ascii="Garamond" w:eastAsia="Calibri" w:hAnsi="Garamond" w:cs="Arial"/>
          <w:sz w:val="20"/>
          <w:szCs w:val="20"/>
        </w:rPr>
        <w:t xml:space="preserve"> </w:t>
      </w:r>
      <w:r w:rsidR="006F7867" w:rsidRPr="006F7867">
        <w:rPr>
          <w:rFonts w:ascii="Garamond" w:eastAsia="Calibri" w:hAnsi="Garamond" w:cs="Arial"/>
          <w:b/>
          <w:bCs/>
          <w:sz w:val="20"/>
          <w:szCs w:val="20"/>
        </w:rPr>
        <w:t xml:space="preserve">Service Management </w:t>
      </w:r>
      <w:r w:rsidR="00882EBD" w:rsidRPr="006F7867">
        <w:rPr>
          <w:rFonts w:ascii="Garamond" w:eastAsia="Calibri" w:hAnsi="Garamond" w:cs="Arial"/>
          <w:b/>
          <w:bCs/>
          <w:sz w:val="20"/>
          <w:szCs w:val="20"/>
        </w:rPr>
        <w:t xml:space="preserve">Foundations </w:t>
      </w:r>
      <w:r w:rsidR="006F7867" w:rsidRPr="006F7867">
        <w:rPr>
          <w:rFonts w:ascii="Garamond" w:eastAsia="Calibri" w:hAnsi="Garamond" w:cs="Arial"/>
          <w:b/>
          <w:bCs/>
          <w:sz w:val="20"/>
          <w:szCs w:val="20"/>
        </w:rPr>
        <w:t>Version 3</w:t>
      </w:r>
    </w:p>
    <w:p w14:paraId="5DF64E0E" w14:textId="77777777" w:rsidR="00E4759D" w:rsidRPr="00396C53" w:rsidRDefault="0095168A" w:rsidP="00902F94">
      <w:pPr>
        <w:pStyle w:val="Heading1"/>
        <w:pBdr>
          <w:bottom w:val="single" w:sz="12" w:space="0" w:color="000000"/>
        </w:pBdr>
        <w:spacing w:before="480" w:after="150" w:afterAutospacing="0"/>
        <w:divId w:val="2062438742"/>
        <w:rPr>
          <w:rFonts w:ascii="Garamond" w:hAnsi="Garamond"/>
          <w:sz w:val="20"/>
          <w:szCs w:val="20"/>
        </w:rPr>
      </w:pPr>
      <w:r w:rsidRPr="00396C53">
        <w:rPr>
          <w:rFonts w:ascii="Garamond" w:hAnsi="Garamond"/>
          <w:sz w:val="20"/>
          <w:szCs w:val="20"/>
        </w:rPr>
        <w:t>Skills</w:t>
      </w:r>
      <w:r w:rsidR="00902F94" w:rsidRPr="00396C53">
        <w:rPr>
          <w:rFonts w:ascii="Garamond" w:hAnsi="Garamond"/>
          <w:sz w:val="20"/>
          <w:szCs w:val="20"/>
        </w:rPr>
        <w:t xml:space="preserve"> </w:t>
      </w:r>
      <w:r w:rsidR="001D5A26" w:rsidRPr="00396C53">
        <w:rPr>
          <w:rFonts w:ascii="Garamond" w:hAnsi="Garamond"/>
          <w:sz w:val="20"/>
          <w:szCs w:val="20"/>
        </w:rPr>
        <w:t xml:space="preserve"> </w:t>
      </w:r>
    </w:p>
    <w:p w14:paraId="4D1D5A3C" w14:textId="77777777" w:rsidR="00EA7814" w:rsidRPr="00396C53" w:rsidRDefault="00EA7814" w:rsidP="00EA7814">
      <w:pPr>
        <w:pStyle w:val="ListParagraph"/>
        <w:ind w:left="0"/>
        <w:contextualSpacing/>
        <w:divId w:val="2062438742"/>
        <w:rPr>
          <w:rFonts w:ascii="Garamond" w:hAnsi="Garamond" w:cs="Arial"/>
          <w:sz w:val="20"/>
          <w:szCs w:val="20"/>
        </w:rPr>
      </w:pPr>
      <w:r w:rsidRPr="00396C53">
        <w:rPr>
          <w:rFonts w:ascii="Garamond" w:hAnsi="Garamond" w:cs="Arial"/>
          <w:sz w:val="20"/>
          <w:szCs w:val="20"/>
        </w:rPr>
        <w:t xml:space="preserve">Software Development Life Cycle </w:t>
      </w:r>
      <w:r w:rsidR="00470BEE" w:rsidRPr="00396C53">
        <w:rPr>
          <w:rFonts w:ascii="Garamond" w:hAnsi="Garamond" w:cs="Arial"/>
          <w:sz w:val="20"/>
          <w:szCs w:val="20"/>
        </w:rPr>
        <w:t xml:space="preserve">/ Service Life Agreement Cycle </w:t>
      </w:r>
      <w:r w:rsidRPr="00396C53">
        <w:rPr>
          <w:rFonts w:ascii="Garamond" w:hAnsi="Garamond" w:cs="Arial"/>
          <w:sz w:val="20"/>
          <w:szCs w:val="20"/>
        </w:rPr>
        <w:t xml:space="preserve">methodologies, including Water fall and Agile principles and practices. </w:t>
      </w:r>
    </w:p>
    <w:p w14:paraId="7A1B7FE4" w14:textId="77777777" w:rsidR="00EA7814" w:rsidRPr="00396C53" w:rsidRDefault="00EA7814" w:rsidP="00EA7814">
      <w:pPr>
        <w:pStyle w:val="ListParagraph"/>
        <w:ind w:left="0"/>
        <w:contextualSpacing/>
        <w:divId w:val="2062438742"/>
        <w:rPr>
          <w:rFonts w:ascii="Garamond" w:hAnsi="Garamond"/>
          <w:sz w:val="20"/>
          <w:szCs w:val="20"/>
        </w:rPr>
      </w:pPr>
    </w:p>
    <w:p w14:paraId="3748EE50" w14:textId="62216591" w:rsidR="008632D9" w:rsidRPr="00396C53" w:rsidRDefault="008632D9" w:rsidP="00EA7814">
      <w:pPr>
        <w:pStyle w:val="ListParagraph"/>
        <w:ind w:left="0"/>
        <w:contextualSpacing/>
        <w:divId w:val="2062438742"/>
        <w:rPr>
          <w:rFonts w:ascii="Garamond" w:hAnsi="Garamond"/>
          <w:b/>
          <w:color w:val="000000" w:themeColor="text1"/>
          <w:sz w:val="20"/>
          <w:szCs w:val="20"/>
        </w:rPr>
      </w:pPr>
      <w:r w:rsidRPr="00396C53">
        <w:rPr>
          <w:rFonts w:ascii="Garamond" w:hAnsi="Garamond" w:cs="Arial"/>
          <w:b/>
          <w:sz w:val="20"/>
          <w:szCs w:val="20"/>
        </w:rPr>
        <w:t>Management:</w:t>
      </w:r>
      <w:r w:rsidRPr="00396C53">
        <w:rPr>
          <w:rFonts w:ascii="Garamond" w:hAnsi="Garamond" w:cs="Arial"/>
          <w:sz w:val="20"/>
          <w:szCs w:val="20"/>
        </w:rPr>
        <w:t xml:space="preserve">  Project Management, IT Service Management, Data Management, </w:t>
      </w:r>
      <w:r w:rsidR="006F7867">
        <w:rPr>
          <w:rFonts w:ascii="Garamond" w:hAnsi="Garamond" w:cs="Arial"/>
          <w:sz w:val="20"/>
          <w:szCs w:val="20"/>
        </w:rPr>
        <w:t xml:space="preserve">Property and </w:t>
      </w:r>
      <w:r w:rsidRPr="00396C53">
        <w:rPr>
          <w:rFonts w:ascii="Garamond" w:hAnsi="Garamond" w:cs="Arial"/>
          <w:sz w:val="20"/>
          <w:szCs w:val="20"/>
        </w:rPr>
        <w:t xml:space="preserve">Asset Management, </w:t>
      </w:r>
      <w:r w:rsidR="006F7867">
        <w:rPr>
          <w:rFonts w:ascii="Garamond" w:hAnsi="Garamond" w:cs="Arial"/>
          <w:sz w:val="20"/>
          <w:szCs w:val="20"/>
        </w:rPr>
        <w:t xml:space="preserve">Personnel Management, </w:t>
      </w:r>
      <w:r w:rsidRPr="00396C53">
        <w:rPr>
          <w:rFonts w:ascii="Garamond" w:hAnsi="Garamond" w:cs="Arial"/>
          <w:sz w:val="20"/>
          <w:szCs w:val="20"/>
        </w:rPr>
        <w:t xml:space="preserve">Team </w:t>
      </w:r>
      <w:r w:rsidR="006F7867">
        <w:rPr>
          <w:rFonts w:ascii="Garamond" w:hAnsi="Garamond" w:cs="Arial"/>
          <w:sz w:val="20"/>
          <w:szCs w:val="20"/>
        </w:rPr>
        <w:t>Mentor.</w:t>
      </w:r>
    </w:p>
    <w:p w14:paraId="69EC2F11" w14:textId="77777777" w:rsidR="00EA7814" w:rsidRPr="00396C53" w:rsidRDefault="00EA7814" w:rsidP="00EA7814">
      <w:pPr>
        <w:spacing w:before="0" w:beforeAutospacing="0" w:after="0" w:afterAutospacing="0"/>
        <w:ind w:right="58"/>
        <w:divId w:val="2062438742"/>
        <w:rPr>
          <w:rFonts w:ascii="Garamond" w:eastAsia="Calibri" w:hAnsi="Garamond" w:cs="Arial"/>
          <w:color w:val="000000" w:themeColor="text1"/>
          <w:sz w:val="20"/>
          <w:szCs w:val="20"/>
        </w:rPr>
      </w:pPr>
    </w:p>
    <w:p w14:paraId="24D6896D" w14:textId="30E2FE92" w:rsidR="00EA7814" w:rsidRPr="00396C53" w:rsidRDefault="00672427" w:rsidP="00A06316">
      <w:pPr>
        <w:spacing w:before="0" w:beforeAutospacing="0" w:after="0" w:afterAutospacing="0"/>
        <w:ind w:right="58"/>
        <w:divId w:val="2062438742"/>
        <w:rPr>
          <w:rFonts w:ascii="Garamond" w:eastAsia="Calibri" w:hAnsi="Garamond" w:cs="Arial"/>
          <w:color w:val="000000" w:themeColor="text1"/>
          <w:sz w:val="20"/>
          <w:szCs w:val="20"/>
        </w:rPr>
      </w:pPr>
      <w:r w:rsidRPr="00396C53">
        <w:rPr>
          <w:rFonts w:ascii="Garamond" w:eastAsia="Calibri" w:hAnsi="Garamond" w:cs="Arial"/>
          <w:b/>
          <w:color w:val="000000" w:themeColor="text1"/>
          <w:sz w:val="20"/>
          <w:szCs w:val="20"/>
        </w:rPr>
        <w:t>Technologies:</w:t>
      </w:r>
      <w:r w:rsidRPr="00396C53">
        <w:rPr>
          <w:rFonts w:ascii="Garamond" w:eastAsia="Calibri" w:hAnsi="Garamond" w:cs="Arial"/>
          <w:color w:val="000000" w:themeColor="text1"/>
          <w:sz w:val="20"/>
          <w:szCs w:val="20"/>
        </w:rPr>
        <w:t xml:space="preserve"> </w:t>
      </w:r>
      <w:r w:rsidR="006F7867" w:rsidRPr="00396C53">
        <w:rPr>
          <w:rFonts w:ascii="Garamond" w:eastAsia="Calibri" w:hAnsi="Garamond" w:cs="Arial"/>
          <w:color w:val="000000" w:themeColor="text1"/>
          <w:sz w:val="20"/>
          <w:szCs w:val="20"/>
        </w:rPr>
        <w:t xml:space="preserve">Power BI, </w:t>
      </w:r>
      <w:r w:rsidR="006F7867">
        <w:rPr>
          <w:rFonts w:ascii="Garamond" w:eastAsia="Calibri" w:hAnsi="Garamond" w:cs="Arial"/>
          <w:color w:val="000000" w:themeColor="text1"/>
          <w:sz w:val="20"/>
          <w:szCs w:val="20"/>
        </w:rPr>
        <w:t xml:space="preserve">Kuali, </w:t>
      </w:r>
      <w:r w:rsidR="004177E6">
        <w:rPr>
          <w:rFonts w:ascii="Garamond" w:eastAsia="Calibri" w:hAnsi="Garamond" w:cs="Arial"/>
          <w:color w:val="000000" w:themeColor="text1"/>
          <w:sz w:val="20"/>
          <w:szCs w:val="20"/>
        </w:rPr>
        <w:t xml:space="preserve">JIRA, ServiceNow, </w:t>
      </w:r>
      <w:r w:rsidR="006F7867" w:rsidRPr="00396C53">
        <w:rPr>
          <w:rFonts w:ascii="Garamond" w:eastAsia="Calibri" w:hAnsi="Garamond" w:cs="Arial"/>
          <w:color w:val="000000" w:themeColor="text1"/>
          <w:sz w:val="20"/>
          <w:szCs w:val="20"/>
        </w:rPr>
        <w:t xml:space="preserve">Tableau, Spotfire, </w:t>
      </w:r>
      <w:r w:rsidR="004B5EE7" w:rsidRPr="00396C53">
        <w:rPr>
          <w:rFonts w:ascii="Garamond" w:eastAsia="Calibri" w:hAnsi="Garamond" w:cs="Arial"/>
          <w:color w:val="000000" w:themeColor="text1"/>
          <w:sz w:val="20"/>
          <w:szCs w:val="20"/>
        </w:rPr>
        <w:t>Visual Basic for Applications</w:t>
      </w:r>
      <w:r w:rsidR="00A06316" w:rsidRPr="00396C53">
        <w:rPr>
          <w:rFonts w:ascii="Garamond" w:eastAsia="Calibri" w:hAnsi="Garamond" w:cs="Arial"/>
          <w:color w:val="000000" w:themeColor="text1"/>
          <w:sz w:val="20"/>
          <w:szCs w:val="20"/>
        </w:rPr>
        <w:t xml:space="preserve"> (VBA)</w:t>
      </w:r>
      <w:r w:rsidR="004B5EE7" w:rsidRPr="00396C53">
        <w:rPr>
          <w:rFonts w:ascii="Garamond" w:eastAsia="Calibri" w:hAnsi="Garamond" w:cs="Arial"/>
          <w:color w:val="000000" w:themeColor="text1"/>
          <w:sz w:val="20"/>
          <w:szCs w:val="20"/>
        </w:rPr>
        <w:t xml:space="preserve">, Microsoft Access, SQL Service Management Studio, </w:t>
      </w:r>
      <w:r w:rsidR="00A06316" w:rsidRPr="00396C53">
        <w:rPr>
          <w:rFonts w:ascii="Garamond" w:eastAsia="Calibri" w:hAnsi="Garamond" w:cs="Arial"/>
          <w:color w:val="000000" w:themeColor="text1"/>
          <w:sz w:val="20"/>
          <w:szCs w:val="20"/>
        </w:rPr>
        <w:t xml:space="preserve">Toad, Stata, </w:t>
      </w:r>
      <w:r w:rsidR="004B5EE7" w:rsidRPr="00396C53">
        <w:rPr>
          <w:rFonts w:ascii="Garamond" w:eastAsia="Calibri" w:hAnsi="Garamond" w:cs="Arial"/>
          <w:color w:val="000000" w:themeColor="text1"/>
          <w:sz w:val="20"/>
          <w:szCs w:val="20"/>
        </w:rPr>
        <w:t xml:space="preserve">GE </w:t>
      </w:r>
      <w:r w:rsidR="00EA7814" w:rsidRPr="00396C53">
        <w:rPr>
          <w:rFonts w:ascii="Garamond" w:eastAsia="Calibri" w:hAnsi="Garamond" w:cs="Arial"/>
          <w:color w:val="000000" w:themeColor="text1"/>
          <w:sz w:val="20"/>
          <w:szCs w:val="20"/>
        </w:rPr>
        <w:t xml:space="preserve">Centricity, </w:t>
      </w:r>
      <w:r w:rsidR="00A06316" w:rsidRPr="00396C53">
        <w:rPr>
          <w:rFonts w:ascii="Garamond" w:eastAsia="Calibri" w:hAnsi="Garamond" w:cs="Arial"/>
          <w:color w:val="000000" w:themeColor="text1"/>
          <w:sz w:val="20"/>
          <w:szCs w:val="20"/>
        </w:rPr>
        <w:t xml:space="preserve">GE Allscripts, GE Registration &amp; Scheduling, </w:t>
      </w:r>
      <w:proofErr w:type="spellStart"/>
      <w:r w:rsidR="004B5EE7" w:rsidRPr="00396C53">
        <w:rPr>
          <w:rFonts w:ascii="Garamond" w:eastAsia="Calibri" w:hAnsi="Garamond" w:cs="Arial"/>
          <w:color w:val="000000" w:themeColor="text1"/>
          <w:sz w:val="20"/>
          <w:szCs w:val="20"/>
        </w:rPr>
        <w:t>Openworks</w:t>
      </w:r>
      <w:proofErr w:type="spellEnd"/>
      <w:r w:rsidR="004B5EE7" w:rsidRPr="00396C53">
        <w:rPr>
          <w:rFonts w:ascii="Garamond" w:eastAsia="Calibri" w:hAnsi="Garamond" w:cs="Arial"/>
          <w:color w:val="000000" w:themeColor="text1"/>
          <w:sz w:val="20"/>
          <w:szCs w:val="20"/>
        </w:rPr>
        <w:t xml:space="preserve">, Petrel, Petra, </w:t>
      </w:r>
      <w:proofErr w:type="spellStart"/>
      <w:r w:rsidR="004B5EE7" w:rsidRPr="00396C53">
        <w:rPr>
          <w:rFonts w:ascii="Garamond" w:eastAsia="Calibri" w:hAnsi="Garamond" w:cs="Arial"/>
          <w:color w:val="000000" w:themeColor="text1"/>
          <w:sz w:val="20"/>
          <w:szCs w:val="20"/>
        </w:rPr>
        <w:t>Winocular</w:t>
      </w:r>
      <w:proofErr w:type="spellEnd"/>
      <w:r w:rsidR="004B5EE7" w:rsidRPr="00396C53">
        <w:rPr>
          <w:rFonts w:ascii="Garamond" w:eastAsia="Calibri" w:hAnsi="Garamond" w:cs="Arial"/>
          <w:color w:val="000000" w:themeColor="text1"/>
          <w:sz w:val="20"/>
          <w:szCs w:val="20"/>
        </w:rPr>
        <w:t xml:space="preserve">, </w:t>
      </w:r>
      <w:proofErr w:type="spellStart"/>
      <w:r w:rsidR="004B5EE7" w:rsidRPr="00396C53">
        <w:rPr>
          <w:rFonts w:ascii="Garamond" w:eastAsia="Calibri" w:hAnsi="Garamond" w:cs="Arial"/>
          <w:color w:val="000000" w:themeColor="text1"/>
          <w:sz w:val="20"/>
          <w:szCs w:val="20"/>
        </w:rPr>
        <w:t>SchoolWires</w:t>
      </w:r>
      <w:proofErr w:type="spellEnd"/>
      <w:r w:rsidR="004B5EE7" w:rsidRPr="00396C53">
        <w:rPr>
          <w:rFonts w:ascii="Garamond" w:eastAsia="Calibri" w:hAnsi="Garamond" w:cs="Arial"/>
          <w:color w:val="000000" w:themeColor="text1"/>
          <w:sz w:val="20"/>
          <w:szCs w:val="20"/>
        </w:rPr>
        <w:t>, Windows Server, Oracle, Peoplesoft</w:t>
      </w:r>
      <w:r w:rsidR="00A06316" w:rsidRPr="00396C53">
        <w:rPr>
          <w:rFonts w:ascii="Garamond" w:eastAsia="Calibri" w:hAnsi="Garamond" w:cs="Arial"/>
          <w:color w:val="000000" w:themeColor="text1"/>
          <w:sz w:val="20"/>
          <w:szCs w:val="20"/>
        </w:rPr>
        <w:t xml:space="preserve">, </w:t>
      </w:r>
      <w:r w:rsidR="009552EB" w:rsidRPr="00396C53">
        <w:rPr>
          <w:rFonts w:ascii="Garamond" w:eastAsia="Calibri" w:hAnsi="Garamond" w:cs="Arial"/>
          <w:color w:val="000000" w:themeColor="text1"/>
          <w:sz w:val="20"/>
          <w:szCs w:val="20"/>
        </w:rPr>
        <w:t xml:space="preserve">R-Studio, </w:t>
      </w:r>
      <w:r w:rsidR="00A06316" w:rsidRPr="00396C53">
        <w:rPr>
          <w:rFonts w:ascii="Garamond" w:eastAsia="Calibri" w:hAnsi="Garamond" w:cs="Arial"/>
          <w:color w:val="000000" w:themeColor="text1"/>
          <w:sz w:val="20"/>
          <w:szCs w:val="20"/>
        </w:rPr>
        <w:t>Python</w:t>
      </w:r>
    </w:p>
    <w:p w14:paraId="5562E3CD" w14:textId="77777777" w:rsidR="00EA7814" w:rsidRPr="00396C53" w:rsidRDefault="00EA7814" w:rsidP="00EA7814">
      <w:pPr>
        <w:spacing w:before="0" w:beforeAutospacing="0" w:after="0" w:afterAutospacing="0"/>
        <w:ind w:right="58"/>
        <w:divId w:val="2062438742"/>
        <w:rPr>
          <w:rFonts w:ascii="Garamond" w:eastAsia="Calibri" w:hAnsi="Garamond" w:cs="Arial"/>
          <w:sz w:val="20"/>
          <w:szCs w:val="20"/>
        </w:rPr>
      </w:pPr>
    </w:p>
    <w:p w14:paraId="2C35F4C6" w14:textId="3CBFB4CF" w:rsidR="00EA7814" w:rsidRPr="00396C53" w:rsidRDefault="00EA7814" w:rsidP="00EA7814">
      <w:pPr>
        <w:spacing w:before="0" w:beforeAutospacing="0" w:after="0" w:afterAutospacing="0"/>
        <w:ind w:right="58"/>
        <w:divId w:val="2062438742"/>
        <w:rPr>
          <w:rFonts w:ascii="Garamond" w:eastAsia="Calibri" w:hAnsi="Garamond" w:cs="Arial"/>
          <w:sz w:val="20"/>
          <w:szCs w:val="20"/>
        </w:rPr>
      </w:pPr>
      <w:r w:rsidRPr="00396C53">
        <w:rPr>
          <w:rFonts w:ascii="Garamond" w:eastAsia="Calibri" w:hAnsi="Garamond" w:cs="Arial"/>
          <w:b/>
          <w:sz w:val="20"/>
          <w:szCs w:val="20"/>
        </w:rPr>
        <w:t>Data Management:</w:t>
      </w:r>
      <w:r w:rsidRPr="00396C53">
        <w:rPr>
          <w:rFonts w:ascii="Garamond" w:eastAsia="Calibri" w:hAnsi="Garamond" w:cs="Arial"/>
          <w:sz w:val="20"/>
          <w:szCs w:val="20"/>
        </w:rPr>
        <w:t xml:space="preserve">  Data Analysis, Database Design, Database Administration, Data Integration, Data Reconciliation, </w:t>
      </w:r>
      <w:r w:rsidR="009552EB" w:rsidRPr="00396C53">
        <w:rPr>
          <w:rFonts w:ascii="Garamond" w:eastAsia="Calibri" w:hAnsi="Garamond" w:cs="Arial"/>
          <w:sz w:val="20"/>
          <w:szCs w:val="20"/>
        </w:rPr>
        <w:t xml:space="preserve">Data Integrity, </w:t>
      </w:r>
      <w:r w:rsidRPr="00396C53">
        <w:rPr>
          <w:rFonts w:ascii="Garamond" w:eastAsia="Calibri" w:hAnsi="Garamond" w:cs="Arial"/>
          <w:sz w:val="20"/>
          <w:szCs w:val="20"/>
        </w:rPr>
        <w:t>Data Visualization</w:t>
      </w:r>
    </w:p>
    <w:p w14:paraId="2CFC2A38" w14:textId="77777777" w:rsidR="00EA7814" w:rsidRPr="00396C53" w:rsidRDefault="00EA7814" w:rsidP="00EA7814">
      <w:pPr>
        <w:spacing w:before="0" w:beforeAutospacing="0" w:after="0" w:afterAutospacing="0"/>
        <w:ind w:right="58"/>
        <w:divId w:val="2062438742"/>
        <w:rPr>
          <w:rFonts w:ascii="Garamond" w:eastAsia="Calibri" w:hAnsi="Garamond" w:cs="Arial"/>
          <w:sz w:val="20"/>
          <w:szCs w:val="20"/>
        </w:rPr>
      </w:pPr>
    </w:p>
    <w:p w14:paraId="60EC7B76" w14:textId="77777777" w:rsidR="00EA7814" w:rsidRPr="00396C53" w:rsidRDefault="00EA7814" w:rsidP="001510BF">
      <w:pPr>
        <w:spacing w:before="0" w:beforeAutospacing="0" w:after="0" w:afterAutospacing="0"/>
        <w:ind w:right="58"/>
        <w:divId w:val="2062438742"/>
        <w:rPr>
          <w:rFonts w:ascii="Garamond" w:eastAsia="Calibri" w:hAnsi="Garamond" w:cs="Arial"/>
          <w:sz w:val="20"/>
          <w:szCs w:val="20"/>
        </w:rPr>
      </w:pPr>
      <w:r w:rsidRPr="00396C53">
        <w:rPr>
          <w:rFonts w:ascii="Garamond" w:eastAsia="Calibri" w:hAnsi="Garamond" w:cs="Arial"/>
          <w:b/>
          <w:sz w:val="20"/>
          <w:szCs w:val="20"/>
        </w:rPr>
        <w:t>IT Security:</w:t>
      </w:r>
      <w:r w:rsidRPr="00396C53">
        <w:rPr>
          <w:rFonts w:ascii="Garamond" w:eastAsia="Calibri" w:hAnsi="Garamond" w:cs="Arial"/>
          <w:sz w:val="20"/>
          <w:szCs w:val="20"/>
        </w:rPr>
        <w:t xml:space="preserve"> Database Security, Computer Security, Software Documentation,</w:t>
      </w:r>
      <w:r w:rsidR="00A06316" w:rsidRPr="00396C53">
        <w:rPr>
          <w:rFonts w:ascii="Garamond" w:eastAsia="Calibri" w:hAnsi="Garamond" w:cs="Arial"/>
          <w:sz w:val="20"/>
          <w:szCs w:val="20"/>
        </w:rPr>
        <w:t xml:space="preserve"> NIST &amp; </w:t>
      </w:r>
      <w:r w:rsidR="0077066C" w:rsidRPr="00396C53">
        <w:rPr>
          <w:rFonts w:ascii="Garamond" w:eastAsia="Calibri" w:hAnsi="Garamond" w:cs="Arial"/>
          <w:sz w:val="20"/>
          <w:szCs w:val="20"/>
        </w:rPr>
        <w:t>DOD</w:t>
      </w:r>
      <w:r w:rsidR="00A06316" w:rsidRPr="00396C53">
        <w:rPr>
          <w:rFonts w:ascii="Garamond" w:eastAsia="Calibri" w:hAnsi="Garamond" w:cs="Arial"/>
          <w:sz w:val="20"/>
          <w:szCs w:val="20"/>
        </w:rPr>
        <w:t xml:space="preserve"> practices</w:t>
      </w:r>
    </w:p>
    <w:p w14:paraId="6B4944E4" w14:textId="77777777" w:rsidR="00EA7814" w:rsidRPr="00396C53" w:rsidRDefault="00EA7814" w:rsidP="00EA7814">
      <w:pPr>
        <w:spacing w:before="0" w:beforeAutospacing="0" w:after="0" w:afterAutospacing="0"/>
        <w:ind w:right="58"/>
        <w:divId w:val="2062438742"/>
        <w:rPr>
          <w:rFonts w:ascii="Garamond" w:eastAsia="Calibri" w:hAnsi="Garamond" w:cs="Arial"/>
          <w:sz w:val="20"/>
          <w:szCs w:val="20"/>
        </w:rPr>
      </w:pPr>
    </w:p>
    <w:p w14:paraId="74E4D5A9" w14:textId="15940C33" w:rsidR="00EA7814" w:rsidRPr="00396C53" w:rsidRDefault="00EA7814" w:rsidP="00EA7814">
      <w:pPr>
        <w:spacing w:before="0" w:beforeAutospacing="0" w:after="0" w:afterAutospacing="0"/>
        <w:ind w:right="58"/>
        <w:divId w:val="2062438742"/>
        <w:rPr>
          <w:rFonts w:ascii="Garamond" w:eastAsia="Calibri" w:hAnsi="Garamond" w:cs="Arial"/>
          <w:sz w:val="20"/>
          <w:szCs w:val="20"/>
        </w:rPr>
      </w:pPr>
      <w:r w:rsidRPr="00396C53">
        <w:rPr>
          <w:rFonts w:ascii="Garamond" w:eastAsia="Calibri" w:hAnsi="Garamond" w:cs="Arial"/>
          <w:b/>
          <w:sz w:val="20"/>
          <w:szCs w:val="20"/>
        </w:rPr>
        <w:t xml:space="preserve">IT Services:  </w:t>
      </w:r>
      <w:r w:rsidRPr="00396C53">
        <w:rPr>
          <w:rFonts w:ascii="Garamond" w:eastAsia="Calibri" w:hAnsi="Garamond" w:cs="Arial"/>
          <w:sz w:val="20"/>
          <w:szCs w:val="20"/>
        </w:rPr>
        <w:t>Logistics, Customer Satisfaction, Computer Setup, Software Installation, System Administration, Systems Analysis, Systems Engineering, Technical Support, Technical Writing, Testing, Troubleshooting</w:t>
      </w:r>
    </w:p>
    <w:p w14:paraId="6BA4ABD5" w14:textId="77777777" w:rsidR="008632D9" w:rsidRPr="00396C53" w:rsidRDefault="008632D9" w:rsidP="00EA7814">
      <w:pPr>
        <w:spacing w:before="0" w:beforeAutospacing="0" w:after="0" w:afterAutospacing="0"/>
        <w:ind w:right="58"/>
        <w:divId w:val="2062438742"/>
        <w:rPr>
          <w:rFonts w:ascii="Garamond" w:eastAsia="Calibri" w:hAnsi="Garamond" w:cs="Arial"/>
          <w:sz w:val="20"/>
          <w:szCs w:val="20"/>
        </w:rPr>
      </w:pPr>
    </w:p>
    <w:p w14:paraId="42772955" w14:textId="2BD3DEC1" w:rsidR="008632D9" w:rsidRPr="00396C53" w:rsidRDefault="008632D9" w:rsidP="008632D9">
      <w:pPr>
        <w:pStyle w:val="ListParagraph"/>
        <w:ind w:left="0"/>
        <w:contextualSpacing/>
        <w:divId w:val="2062438742"/>
        <w:rPr>
          <w:rFonts w:ascii="Garamond" w:hAnsi="Garamond"/>
          <w:b/>
          <w:color w:val="000000" w:themeColor="text1"/>
          <w:sz w:val="20"/>
          <w:szCs w:val="20"/>
        </w:rPr>
      </w:pPr>
      <w:r w:rsidRPr="00396C53">
        <w:rPr>
          <w:rFonts w:ascii="Garamond" w:hAnsi="Garamond"/>
          <w:b/>
          <w:color w:val="000000" w:themeColor="text1"/>
          <w:sz w:val="20"/>
          <w:szCs w:val="20"/>
        </w:rPr>
        <w:t xml:space="preserve">Finance:  </w:t>
      </w:r>
      <w:r w:rsidRPr="00396C53">
        <w:rPr>
          <w:rFonts w:ascii="Garamond" w:hAnsi="Garamond"/>
          <w:bCs/>
          <w:color w:val="000000" w:themeColor="text1"/>
          <w:sz w:val="20"/>
          <w:szCs w:val="20"/>
        </w:rPr>
        <w:t xml:space="preserve">Retirement Fund Mapping and Exchanges, Internal Group Conversions (includes fund exchange mapping, mirror implementation and blackout initiation), External Group Conversions (includes Participant, Allocation, Financial, Loan, Deferral and Beneficiary Data), Rebalance Audits, </w:t>
      </w:r>
      <w:r w:rsidR="00530307" w:rsidRPr="00396C53">
        <w:rPr>
          <w:rFonts w:ascii="Garamond" w:hAnsi="Garamond"/>
          <w:bCs/>
          <w:color w:val="000000" w:themeColor="text1"/>
          <w:sz w:val="20"/>
          <w:szCs w:val="20"/>
        </w:rPr>
        <w:t>Individual Retirement Projection Audits</w:t>
      </w:r>
    </w:p>
    <w:p w14:paraId="7E3EA284" w14:textId="77777777" w:rsidR="008632D9" w:rsidRPr="00396C53" w:rsidRDefault="008632D9" w:rsidP="008632D9">
      <w:pPr>
        <w:pStyle w:val="ListParagraph"/>
        <w:ind w:left="0"/>
        <w:contextualSpacing/>
        <w:divId w:val="2062438742"/>
        <w:rPr>
          <w:rFonts w:ascii="Garamond" w:hAnsi="Garamond"/>
          <w:b/>
          <w:color w:val="000000" w:themeColor="text1"/>
          <w:sz w:val="20"/>
          <w:szCs w:val="20"/>
        </w:rPr>
      </w:pPr>
    </w:p>
    <w:p w14:paraId="72C64F22" w14:textId="70797306" w:rsidR="008632D9" w:rsidRPr="00396C53" w:rsidRDefault="008632D9" w:rsidP="008632D9">
      <w:pPr>
        <w:pStyle w:val="ListParagraph"/>
        <w:ind w:left="0"/>
        <w:contextualSpacing/>
        <w:divId w:val="2062438742"/>
        <w:rPr>
          <w:rFonts w:ascii="Garamond" w:hAnsi="Garamond" w:cs="Arial"/>
          <w:b/>
          <w:color w:val="0070C0"/>
          <w:sz w:val="20"/>
          <w:szCs w:val="20"/>
        </w:rPr>
      </w:pPr>
      <w:r w:rsidRPr="00396C53">
        <w:rPr>
          <w:rFonts w:ascii="Garamond" w:hAnsi="Garamond"/>
          <w:b/>
          <w:color w:val="000000" w:themeColor="text1"/>
          <w:sz w:val="20"/>
          <w:szCs w:val="20"/>
        </w:rPr>
        <w:t>PC Proficient:</w:t>
      </w:r>
      <w:r w:rsidRPr="00396C53">
        <w:rPr>
          <w:rFonts w:ascii="Garamond" w:hAnsi="Garamond"/>
          <w:color w:val="000000" w:themeColor="text1"/>
          <w:sz w:val="20"/>
          <w:szCs w:val="20"/>
        </w:rPr>
        <w:t xml:space="preserve"> Microsoft Windows, Microsoft Office Suite, Linux</w:t>
      </w:r>
      <w:r w:rsidRPr="00396C53">
        <w:rPr>
          <w:rFonts w:ascii="Garamond" w:hAnsi="Garamond" w:cs="Arial"/>
          <w:color w:val="000000" w:themeColor="text1"/>
          <w:sz w:val="20"/>
          <w:szCs w:val="20"/>
        </w:rPr>
        <w:t>.</w:t>
      </w:r>
    </w:p>
    <w:p w14:paraId="09E5B7E6" w14:textId="77777777" w:rsidR="00EA7814" w:rsidRPr="00396C53" w:rsidRDefault="00EA7814" w:rsidP="00EA7814">
      <w:pPr>
        <w:spacing w:before="0" w:beforeAutospacing="0" w:after="0" w:afterAutospacing="0"/>
        <w:ind w:right="58"/>
        <w:divId w:val="2062438742"/>
        <w:rPr>
          <w:rFonts w:ascii="Garamond" w:eastAsia="Calibri" w:hAnsi="Garamond" w:cs="Arial"/>
          <w:sz w:val="20"/>
          <w:szCs w:val="20"/>
        </w:rPr>
      </w:pPr>
    </w:p>
    <w:p w14:paraId="4CCC9DA3" w14:textId="77777777" w:rsidR="00EA7814" w:rsidRDefault="00EA7814" w:rsidP="001510BF">
      <w:pPr>
        <w:spacing w:before="0" w:beforeAutospacing="0" w:after="0" w:afterAutospacing="0"/>
        <w:ind w:right="58"/>
        <w:divId w:val="2062438742"/>
        <w:rPr>
          <w:rFonts w:ascii="Garamond" w:eastAsia="Calibri" w:hAnsi="Garamond" w:cs="Arial"/>
          <w:sz w:val="20"/>
          <w:szCs w:val="20"/>
        </w:rPr>
      </w:pPr>
      <w:r w:rsidRPr="00396C53">
        <w:rPr>
          <w:rFonts w:ascii="Garamond" w:eastAsia="Calibri" w:hAnsi="Garamond" w:cs="Arial"/>
          <w:b/>
          <w:sz w:val="20"/>
          <w:szCs w:val="20"/>
        </w:rPr>
        <w:t>Other:</w:t>
      </w:r>
      <w:r w:rsidRPr="00396C53">
        <w:rPr>
          <w:rFonts w:ascii="Garamond" w:eastAsia="Calibri" w:hAnsi="Garamond" w:cs="Arial"/>
          <w:sz w:val="20"/>
          <w:szCs w:val="20"/>
        </w:rPr>
        <w:t xml:space="preserve">  HRIS Workflow</w:t>
      </w:r>
      <w:r w:rsidR="001510BF" w:rsidRPr="00396C53">
        <w:rPr>
          <w:rFonts w:ascii="Garamond" w:eastAsia="Calibri" w:hAnsi="Garamond" w:cs="Arial"/>
          <w:sz w:val="20"/>
          <w:szCs w:val="20"/>
        </w:rPr>
        <w:t>, Soft Skills</w:t>
      </w:r>
    </w:p>
    <w:sectPr w:rsidR="00EA7814" w:rsidSect="00D56AFB">
      <w:footerReference w:type="default" r:id="rId10"/>
      <w:pgSz w:w="12240" w:h="15840" w:code="1"/>
      <w:pgMar w:top="1296" w:right="1296" w:bottom="1296" w:left="1296"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EDAB" w14:textId="77777777" w:rsidR="001F307C" w:rsidRDefault="001F307C" w:rsidP="00260D19">
      <w:pPr>
        <w:spacing w:before="0" w:after="0"/>
      </w:pPr>
      <w:r>
        <w:separator/>
      </w:r>
    </w:p>
  </w:endnote>
  <w:endnote w:type="continuationSeparator" w:id="0">
    <w:p w14:paraId="5774E289" w14:textId="77777777" w:rsidR="001F307C" w:rsidRDefault="001F307C" w:rsidP="00260D1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6403" w14:textId="77777777" w:rsidR="00260D19" w:rsidRPr="004408EC" w:rsidRDefault="00D97626" w:rsidP="00927E0D">
    <w:pPr>
      <w:pStyle w:val="Footer"/>
      <w:tabs>
        <w:tab w:val="clear" w:pos="9360"/>
        <w:tab w:val="right" w:pos="10260"/>
      </w:tabs>
      <w:rPr>
        <w:rFonts w:ascii="Garamond" w:hAnsi="Garamond"/>
        <w:sz w:val="20"/>
        <w:szCs w:val="20"/>
      </w:rPr>
    </w:pPr>
    <w:r>
      <w:rPr>
        <w:rFonts w:ascii="Garamond" w:hAnsi="Garamond"/>
        <w:sz w:val="20"/>
        <w:szCs w:val="20"/>
      </w:rPr>
      <w:t>Wade Stout</w:t>
    </w:r>
    <w:r w:rsidR="00617943">
      <w:rPr>
        <w:rFonts w:ascii="Garamond" w:hAnsi="Garamond"/>
        <w:sz w:val="22"/>
        <w:szCs w:val="22"/>
      </w:rPr>
      <w:tab/>
    </w:r>
    <w:r w:rsidR="00617943">
      <w:rPr>
        <w:rFonts w:ascii="Garamond" w:hAnsi="Garamond"/>
        <w:sz w:val="22"/>
        <w:szCs w:val="22"/>
      </w:rPr>
      <w:tab/>
    </w:r>
    <w:r w:rsidR="00617943" w:rsidRPr="004408EC">
      <w:rPr>
        <w:rFonts w:ascii="Garamond" w:hAnsi="Garamond"/>
        <w:sz w:val="20"/>
        <w:szCs w:val="20"/>
      </w:rPr>
      <w:t xml:space="preserve">Page </w:t>
    </w:r>
    <w:r w:rsidR="00617943" w:rsidRPr="004408EC">
      <w:rPr>
        <w:rFonts w:ascii="Garamond" w:hAnsi="Garamond"/>
        <w:sz w:val="20"/>
        <w:szCs w:val="20"/>
      </w:rPr>
      <w:fldChar w:fldCharType="begin"/>
    </w:r>
    <w:r w:rsidR="00617943" w:rsidRPr="004408EC">
      <w:rPr>
        <w:rFonts w:ascii="Garamond" w:hAnsi="Garamond"/>
        <w:sz w:val="20"/>
        <w:szCs w:val="20"/>
      </w:rPr>
      <w:instrText xml:space="preserve"> PAGE   \* MERGEFORMAT </w:instrText>
    </w:r>
    <w:r w:rsidR="00617943" w:rsidRPr="004408EC">
      <w:rPr>
        <w:rFonts w:ascii="Garamond" w:hAnsi="Garamond"/>
        <w:sz w:val="20"/>
        <w:szCs w:val="20"/>
      </w:rPr>
      <w:fldChar w:fldCharType="separate"/>
    </w:r>
    <w:r w:rsidR="00DD1564">
      <w:rPr>
        <w:rFonts w:ascii="Garamond" w:hAnsi="Garamond"/>
        <w:noProof/>
        <w:sz w:val="20"/>
        <w:szCs w:val="20"/>
      </w:rPr>
      <w:t>2</w:t>
    </w:r>
    <w:r w:rsidR="00617943" w:rsidRPr="004408EC">
      <w:rPr>
        <w:rFonts w:ascii="Garamond" w:hAnsi="Garamon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53BB7" w14:textId="77777777" w:rsidR="001F307C" w:rsidRDefault="001F307C" w:rsidP="00260D19">
      <w:pPr>
        <w:spacing w:before="0" w:after="0"/>
      </w:pPr>
      <w:r>
        <w:separator/>
      </w:r>
    </w:p>
  </w:footnote>
  <w:footnote w:type="continuationSeparator" w:id="0">
    <w:p w14:paraId="034D0C1D" w14:textId="77777777" w:rsidR="001F307C" w:rsidRDefault="001F307C" w:rsidP="00260D1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0F4"/>
    <w:multiLevelType w:val="hybridMultilevel"/>
    <w:tmpl w:val="3022E3E6"/>
    <w:lvl w:ilvl="0" w:tplc="8C58A324">
      <w:numFmt w:val="bullet"/>
      <w:lvlText w:val="-"/>
      <w:lvlJc w:val="left"/>
      <w:pPr>
        <w:ind w:left="360" w:hanging="360"/>
      </w:pPr>
      <w:rPr>
        <w:rFonts w:ascii="Times New Roman" w:eastAsia="Times New Roman" w:hAnsi="Times New Roman" w:cs="Times New Roman"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F606DB"/>
    <w:multiLevelType w:val="hybridMultilevel"/>
    <w:tmpl w:val="49EE9DFE"/>
    <w:lvl w:ilvl="0" w:tplc="8C58A324">
      <w:numFmt w:val="bullet"/>
      <w:lvlText w:val="-"/>
      <w:lvlJc w:val="left"/>
      <w:pPr>
        <w:ind w:left="360" w:hanging="360"/>
      </w:pPr>
      <w:rPr>
        <w:rFonts w:ascii="Times New Roman" w:eastAsia="Times New Roman" w:hAnsi="Times New Roman" w:cs="Times New Roman"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EC794A"/>
    <w:multiLevelType w:val="hybridMultilevel"/>
    <w:tmpl w:val="B8E80EB4"/>
    <w:lvl w:ilvl="0" w:tplc="D7603022">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507CAB"/>
    <w:multiLevelType w:val="hybridMultilevel"/>
    <w:tmpl w:val="05F85D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84EE8"/>
    <w:multiLevelType w:val="multilevel"/>
    <w:tmpl w:val="D39CBA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F9A3815"/>
    <w:multiLevelType w:val="hybridMultilevel"/>
    <w:tmpl w:val="8786B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53162A"/>
    <w:multiLevelType w:val="hybridMultilevel"/>
    <w:tmpl w:val="EF1818CE"/>
    <w:lvl w:ilvl="0" w:tplc="3C6C4764">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CC3F70"/>
    <w:multiLevelType w:val="hybridMultilevel"/>
    <w:tmpl w:val="F7E2436C"/>
    <w:lvl w:ilvl="0" w:tplc="04090001">
      <w:start w:val="1"/>
      <w:numFmt w:val="bullet"/>
      <w:lvlText w:val=""/>
      <w:lvlJc w:val="left"/>
      <w:pPr>
        <w:ind w:left="360" w:hanging="360"/>
      </w:pPr>
      <w:rPr>
        <w:rFonts w:ascii="Symbol" w:hAnsi="Symbol" w:hint="default"/>
      </w:rPr>
    </w:lvl>
    <w:lvl w:ilvl="1" w:tplc="3C6C4764">
      <w:start w:val="1"/>
      <w:numFmt w:val="bullet"/>
      <w:lvlText w:val=""/>
      <w:lvlJc w:val="left"/>
      <w:pPr>
        <w:ind w:left="720" w:hanging="360"/>
      </w:pPr>
      <w:rPr>
        <w:rFonts w:ascii="Symbol" w:hAnsi="Symbol" w:hint="default"/>
        <w:sz w:val="1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235D60"/>
    <w:multiLevelType w:val="hybridMultilevel"/>
    <w:tmpl w:val="FEEC4316"/>
    <w:lvl w:ilvl="0" w:tplc="9B00E1F0">
      <w:start w:val="1"/>
      <w:numFmt w:val="bullet"/>
      <w:lvlText w:val=""/>
      <w:lvlJc w:val="left"/>
      <w:pPr>
        <w:ind w:left="1080" w:hanging="360"/>
      </w:pPr>
      <w:rPr>
        <w:rFonts w:ascii="Symbol" w:hAnsi="Symbol" w:cs="Symbol" w:hint="default"/>
        <w:sz w:val="18"/>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C10D0F"/>
    <w:multiLevelType w:val="multilevel"/>
    <w:tmpl w:val="446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8A1C19"/>
    <w:multiLevelType w:val="hybridMultilevel"/>
    <w:tmpl w:val="4E380E46"/>
    <w:lvl w:ilvl="0" w:tplc="8C58A324">
      <w:numFmt w:val="bullet"/>
      <w:lvlText w:val="-"/>
      <w:lvlJc w:val="left"/>
      <w:pPr>
        <w:ind w:left="360" w:hanging="360"/>
      </w:pPr>
      <w:rPr>
        <w:rFonts w:ascii="Times New Roman" w:eastAsia="Times New Roman" w:hAnsi="Times New Roman" w:cs="Times New Roman"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E1071E"/>
    <w:multiLevelType w:val="hybridMultilevel"/>
    <w:tmpl w:val="89B42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B71549"/>
    <w:multiLevelType w:val="hybridMultilevel"/>
    <w:tmpl w:val="96A84F38"/>
    <w:lvl w:ilvl="0" w:tplc="3AC04F7A">
      <w:numFmt w:val="bullet"/>
      <w:lvlText w:val="-"/>
      <w:lvlJc w:val="left"/>
      <w:pPr>
        <w:ind w:left="360" w:hanging="360"/>
      </w:pPr>
      <w:rPr>
        <w:rFonts w:ascii="Garamond" w:eastAsia="Calibri" w:hAnsi="Garamond" w:cstheme="minorBid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316F0B"/>
    <w:multiLevelType w:val="hybridMultilevel"/>
    <w:tmpl w:val="493838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FF326B"/>
    <w:multiLevelType w:val="multilevel"/>
    <w:tmpl w:val="D382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3728E"/>
    <w:multiLevelType w:val="multilevel"/>
    <w:tmpl w:val="25B4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056F3F"/>
    <w:multiLevelType w:val="multilevel"/>
    <w:tmpl w:val="4BA44816"/>
    <w:lvl w:ilvl="0">
      <w:numFmt w:val="bullet"/>
      <w:lvlText w:val=""/>
      <w:lvlJc w:val="left"/>
      <w:pPr>
        <w:ind w:left="360" w:hanging="360"/>
      </w:pPr>
      <w:rPr>
        <w:rFonts w:ascii="Wingdings" w:hAnsi="Wingdings"/>
        <w:color w:val="000000"/>
        <w:sz w:val="18"/>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7" w15:restartNumberingAfterBreak="0">
    <w:nsid w:val="2C697CD6"/>
    <w:multiLevelType w:val="hybridMultilevel"/>
    <w:tmpl w:val="E8EAD77A"/>
    <w:lvl w:ilvl="0" w:tplc="8C58A324">
      <w:numFmt w:val="bullet"/>
      <w:lvlText w:val="-"/>
      <w:lvlJc w:val="left"/>
      <w:pPr>
        <w:ind w:left="360" w:hanging="360"/>
      </w:pPr>
      <w:rPr>
        <w:rFonts w:ascii="Times New Roman" w:eastAsia="Times New Roman" w:hAnsi="Times New Roman" w:cs="Times New Roman"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C795FDF"/>
    <w:multiLevelType w:val="multilevel"/>
    <w:tmpl w:val="5290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53B2B"/>
    <w:multiLevelType w:val="hybridMultilevel"/>
    <w:tmpl w:val="327E7C10"/>
    <w:lvl w:ilvl="0" w:tplc="3C6C4764">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C8688A"/>
    <w:multiLevelType w:val="multilevel"/>
    <w:tmpl w:val="798E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F230D6"/>
    <w:multiLevelType w:val="hybridMultilevel"/>
    <w:tmpl w:val="5E50A306"/>
    <w:lvl w:ilvl="0" w:tplc="8C58A324">
      <w:numFmt w:val="bullet"/>
      <w:lvlText w:val="-"/>
      <w:lvlJc w:val="left"/>
      <w:pPr>
        <w:ind w:left="360" w:hanging="360"/>
      </w:pPr>
      <w:rPr>
        <w:rFonts w:ascii="Times New Roman" w:eastAsia="Times New Roman" w:hAnsi="Times New Roman" w:cs="Times New Roman"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6825FEA"/>
    <w:multiLevelType w:val="hybridMultilevel"/>
    <w:tmpl w:val="B65213A6"/>
    <w:lvl w:ilvl="0" w:tplc="2ADED644">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9291717"/>
    <w:multiLevelType w:val="hybridMultilevel"/>
    <w:tmpl w:val="E6226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C77740"/>
    <w:multiLevelType w:val="multilevel"/>
    <w:tmpl w:val="4DA29BE0"/>
    <w:lvl w:ilvl="0">
      <w:start w:val="1"/>
      <w:numFmt w:val="bullet"/>
      <w:lvlText w:val=""/>
      <w:lvlJc w:val="left"/>
      <w:pPr>
        <w:tabs>
          <w:tab w:val="num" w:pos="690"/>
        </w:tabs>
        <w:ind w:left="690" w:hanging="360"/>
      </w:pPr>
      <w:rPr>
        <w:rFonts w:ascii="Symbol" w:hAnsi="Symbol" w:hint="default"/>
        <w:sz w:val="20"/>
      </w:rPr>
    </w:lvl>
    <w:lvl w:ilvl="1" w:tentative="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25" w15:restartNumberingAfterBreak="0">
    <w:nsid w:val="3DCE5000"/>
    <w:multiLevelType w:val="hybridMultilevel"/>
    <w:tmpl w:val="89AAC2E2"/>
    <w:lvl w:ilvl="0" w:tplc="3AC04F7A">
      <w:numFmt w:val="bullet"/>
      <w:lvlText w:val="-"/>
      <w:lvlJc w:val="left"/>
      <w:pPr>
        <w:ind w:left="360" w:hanging="360"/>
      </w:pPr>
      <w:rPr>
        <w:rFonts w:ascii="Garamond" w:eastAsia="Calibri" w:hAnsi="Garamond" w:cstheme="minorBid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E033F1B"/>
    <w:multiLevelType w:val="hybridMultilevel"/>
    <w:tmpl w:val="2222C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3C454E"/>
    <w:multiLevelType w:val="hybridMultilevel"/>
    <w:tmpl w:val="CADAB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30C5FCE"/>
    <w:multiLevelType w:val="multilevel"/>
    <w:tmpl w:val="5516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C66FC5"/>
    <w:multiLevelType w:val="hybridMultilevel"/>
    <w:tmpl w:val="44420474"/>
    <w:lvl w:ilvl="0" w:tplc="A9BC3BC6">
      <w:start w:val="1"/>
      <w:numFmt w:val="bullet"/>
      <w:lvlText w:val=""/>
      <w:lvlJc w:val="left"/>
      <w:pPr>
        <w:ind w:left="36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450EE6"/>
    <w:multiLevelType w:val="hybridMultilevel"/>
    <w:tmpl w:val="60B69772"/>
    <w:lvl w:ilvl="0" w:tplc="8C58A324">
      <w:numFmt w:val="bullet"/>
      <w:lvlText w:val="-"/>
      <w:lvlJc w:val="left"/>
      <w:pPr>
        <w:ind w:left="360" w:hanging="360"/>
      </w:pPr>
      <w:rPr>
        <w:rFonts w:ascii="Times New Roman" w:eastAsia="Times New Roman" w:hAnsi="Times New Roman" w:cs="Times New Roman"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0546442"/>
    <w:multiLevelType w:val="hybridMultilevel"/>
    <w:tmpl w:val="0122EE8A"/>
    <w:lvl w:ilvl="0" w:tplc="D7603022">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2839CB"/>
    <w:multiLevelType w:val="hybridMultilevel"/>
    <w:tmpl w:val="01AEB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A036AC"/>
    <w:multiLevelType w:val="hybridMultilevel"/>
    <w:tmpl w:val="65EEBF66"/>
    <w:lvl w:ilvl="0" w:tplc="BB6A828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F33178"/>
    <w:multiLevelType w:val="hybridMultilevel"/>
    <w:tmpl w:val="FCEEBE1C"/>
    <w:lvl w:ilvl="0" w:tplc="8C58A32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032235B"/>
    <w:multiLevelType w:val="hybridMultilevel"/>
    <w:tmpl w:val="1794FC9C"/>
    <w:lvl w:ilvl="0" w:tplc="8C58A32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39765AE"/>
    <w:multiLevelType w:val="hybridMultilevel"/>
    <w:tmpl w:val="0B4CAEAA"/>
    <w:lvl w:ilvl="0" w:tplc="E42AAA9E">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5EA7C7D"/>
    <w:multiLevelType w:val="hybridMultilevel"/>
    <w:tmpl w:val="1D84B7E2"/>
    <w:lvl w:ilvl="0" w:tplc="8C58A324">
      <w:numFmt w:val="bullet"/>
      <w:lvlText w:val="-"/>
      <w:lvlJc w:val="left"/>
      <w:pPr>
        <w:ind w:left="360" w:hanging="360"/>
      </w:pPr>
      <w:rPr>
        <w:rFonts w:ascii="Times New Roman" w:eastAsia="Times New Roman" w:hAnsi="Times New Roman" w:cs="Times New Roman"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E312412"/>
    <w:multiLevelType w:val="hybridMultilevel"/>
    <w:tmpl w:val="DA10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C310BD"/>
    <w:multiLevelType w:val="multilevel"/>
    <w:tmpl w:val="56AA1BEA"/>
    <w:lvl w:ilvl="0">
      <w:start w:val="1"/>
      <w:numFmt w:val="bullet"/>
      <w:lvlText w:val=""/>
      <w:lvlJc w:val="left"/>
      <w:pPr>
        <w:tabs>
          <w:tab w:val="num" w:pos="570"/>
        </w:tabs>
        <w:ind w:left="570" w:hanging="360"/>
      </w:pPr>
      <w:rPr>
        <w:rFonts w:ascii="Symbol" w:hAnsi="Symbol" w:hint="default"/>
        <w:sz w:val="20"/>
      </w:rPr>
    </w:lvl>
    <w:lvl w:ilvl="1">
      <w:start w:val="1"/>
      <w:numFmt w:val="bullet"/>
      <w:lvlText w:val="o"/>
      <w:lvlJc w:val="left"/>
      <w:pPr>
        <w:tabs>
          <w:tab w:val="num" w:pos="1290"/>
        </w:tabs>
        <w:ind w:left="1290" w:hanging="360"/>
      </w:pPr>
      <w:rPr>
        <w:rFonts w:ascii="Courier New" w:hAnsi="Courier New" w:hint="default"/>
        <w:sz w:val="20"/>
      </w:rPr>
    </w:lvl>
    <w:lvl w:ilvl="2" w:tentative="1">
      <w:start w:val="1"/>
      <w:numFmt w:val="bullet"/>
      <w:lvlText w:val=""/>
      <w:lvlJc w:val="left"/>
      <w:pPr>
        <w:tabs>
          <w:tab w:val="num" w:pos="2010"/>
        </w:tabs>
        <w:ind w:left="2010" w:hanging="360"/>
      </w:pPr>
      <w:rPr>
        <w:rFonts w:ascii="Wingdings" w:hAnsi="Wingdings" w:hint="default"/>
        <w:sz w:val="20"/>
      </w:rPr>
    </w:lvl>
    <w:lvl w:ilvl="3" w:tentative="1">
      <w:start w:val="1"/>
      <w:numFmt w:val="bullet"/>
      <w:lvlText w:val=""/>
      <w:lvlJc w:val="left"/>
      <w:pPr>
        <w:tabs>
          <w:tab w:val="num" w:pos="2730"/>
        </w:tabs>
        <w:ind w:left="2730" w:hanging="360"/>
      </w:pPr>
      <w:rPr>
        <w:rFonts w:ascii="Wingdings" w:hAnsi="Wingdings" w:hint="default"/>
        <w:sz w:val="20"/>
      </w:rPr>
    </w:lvl>
    <w:lvl w:ilvl="4" w:tentative="1">
      <w:start w:val="1"/>
      <w:numFmt w:val="bullet"/>
      <w:lvlText w:val=""/>
      <w:lvlJc w:val="left"/>
      <w:pPr>
        <w:tabs>
          <w:tab w:val="num" w:pos="3450"/>
        </w:tabs>
        <w:ind w:left="3450" w:hanging="360"/>
      </w:pPr>
      <w:rPr>
        <w:rFonts w:ascii="Wingdings" w:hAnsi="Wingdings" w:hint="default"/>
        <w:sz w:val="20"/>
      </w:rPr>
    </w:lvl>
    <w:lvl w:ilvl="5" w:tentative="1">
      <w:start w:val="1"/>
      <w:numFmt w:val="bullet"/>
      <w:lvlText w:val=""/>
      <w:lvlJc w:val="left"/>
      <w:pPr>
        <w:tabs>
          <w:tab w:val="num" w:pos="4170"/>
        </w:tabs>
        <w:ind w:left="4170" w:hanging="360"/>
      </w:pPr>
      <w:rPr>
        <w:rFonts w:ascii="Wingdings" w:hAnsi="Wingdings" w:hint="default"/>
        <w:sz w:val="20"/>
      </w:rPr>
    </w:lvl>
    <w:lvl w:ilvl="6" w:tentative="1">
      <w:start w:val="1"/>
      <w:numFmt w:val="bullet"/>
      <w:lvlText w:val=""/>
      <w:lvlJc w:val="left"/>
      <w:pPr>
        <w:tabs>
          <w:tab w:val="num" w:pos="4890"/>
        </w:tabs>
        <w:ind w:left="4890" w:hanging="360"/>
      </w:pPr>
      <w:rPr>
        <w:rFonts w:ascii="Wingdings" w:hAnsi="Wingdings" w:hint="default"/>
        <w:sz w:val="20"/>
      </w:rPr>
    </w:lvl>
    <w:lvl w:ilvl="7" w:tentative="1">
      <w:start w:val="1"/>
      <w:numFmt w:val="bullet"/>
      <w:lvlText w:val=""/>
      <w:lvlJc w:val="left"/>
      <w:pPr>
        <w:tabs>
          <w:tab w:val="num" w:pos="5610"/>
        </w:tabs>
        <w:ind w:left="5610" w:hanging="360"/>
      </w:pPr>
      <w:rPr>
        <w:rFonts w:ascii="Wingdings" w:hAnsi="Wingdings" w:hint="default"/>
        <w:sz w:val="20"/>
      </w:rPr>
    </w:lvl>
    <w:lvl w:ilvl="8" w:tentative="1">
      <w:start w:val="1"/>
      <w:numFmt w:val="bullet"/>
      <w:lvlText w:val=""/>
      <w:lvlJc w:val="left"/>
      <w:pPr>
        <w:tabs>
          <w:tab w:val="num" w:pos="6330"/>
        </w:tabs>
        <w:ind w:left="6330" w:hanging="360"/>
      </w:pPr>
      <w:rPr>
        <w:rFonts w:ascii="Wingdings" w:hAnsi="Wingdings" w:hint="default"/>
        <w:sz w:val="20"/>
      </w:rPr>
    </w:lvl>
  </w:abstractNum>
  <w:abstractNum w:abstractNumId="40" w15:restartNumberingAfterBreak="0">
    <w:nsid w:val="73E86BC0"/>
    <w:multiLevelType w:val="hybridMultilevel"/>
    <w:tmpl w:val="25AC8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7D50189"/>
    <w:multiLevelType w:val="hybridMultilevel"/>
    <w:tmpl w:val="BFE41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F484913"/>
    <w:multiLevelType w:val="hybridMultilevel"/>
    <w:tmpl w:val="2112F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33913869">
    <w:abstractNumId w:val="39"/>
  </w:num>
  <w:num w:numId="2" w16cid:durableId="1869633963">
    <w:abstractNumId w:val="14"/>
  </w:num>
  <w:num w:numId="3" w16cid:durableId="21789432">
    <w:abstractNumId w:val="24"/>
  </w:num>
  <w:num w:numId="4" w16cid:durableId="425421081">
    <w:abstractNumId w:val="28"/>
  </w:num>
  <w:num w:numId="5" w16cid:durableId="1957717187">
    <w:abstractNumId w:val="15"/>
  </w:num>
  <w:num w:numId="6" w16cid:durableId="1521890156">
    <w:abstractNumId w:val="18"/>
  </w:num>
  <w:num w:numId="7" w16cid:durableId="1041709127">
    <w:abstractNumId w:val="9"/>
  </w:num>
  <w:num w:numId="8" w16cid:durableId="1522550478">
    <w:abstractNumId w:val="20"/>
  </w:num>
  <w:num w:numId="9" w16cid:durableId="1524633831">
    <w:abstractNumId w:val="27"/>
  </w:num>
  <w:num w:numId="10" w16cid:durableId="323432476">
    <w:abstractNumId w:val="26"/>
  </w:num>
  <w:num w:numId="11" w16cid:durableId="1281958741">
    <w:abstractNumId w:val="42"/>
  </w:num>
  <w:num w:numId="12" w16cid:durableId="213432256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278295">
    <w:abstractNumId w:val="31"/>
  </w:num>
  <w:num w:numId="14" w16cid:durableId="920215542">
    <w:abstractNumId w:val="2"/>
  </w:num>
  <w:num w:numId="15" w16cid:durableId="367610464">
    <w:abstractNumId w:val="22"/>
  </w:num>
  <w:num w:numId="16" w16cid:durableId="859470214">
    <w:abstractNumId w:val="16"/>
  </w:num>
  <w:num w:numId="17" w16cid:durableId="196816489">
    <w:abstractNumId w:val="36"/>
  </w:num>
  <w:num w:numId="18" w16cid:durableId="487214246">
    <w:abstractNumId w:val="23"/>
  </w:num>
  <w:num w:numId="19" w16cid:durableId="1226641027">
    <w:abstractNumId w:val="5"/>
  </w:num>
  <w:num w:numId="20" w16cid:durableId="1570655118">
    <w:abstractNumId w:val="11"/>
  </w:num>
  <w:num w:numId="21" w16cid:durableId="1313289918">
    <w:abstractNumId w:val="3"/>
  </w:num>
  <w:num w:numId="22" w16cid:durableId="1653170597">
    <w:abstractNumId w:val="41"/>
  </w:num>
  <w:num w:numId="23" w16cid:durableId="185095034">
    <w:abstractNumId w:val="13"/>
  </w:num>
  <w:num w:numId="24" w16cid:durableId="2072340954">
    <w:abstractNumId w:val="32"/>
  </w:num>
  <w:num w:numId="25" w16cid:durableId="435175784">
    <w:abstractNumId w:val="40"/>
  </w:num>
  <w:num w:numId="26" w16cid:durableId="1847817905">
    <w:abstractNumId w:val="8"/>
  </w:num>
  <w:num w:numId="27" w16cid:durableId="1560745322">
    <w:abstractNumId w:val="19"/>
  </w:num>
  <w:num w:numId="28" w16cid:durableId="2063211580">
    <w:abstractNumId w:val="7"/>
  </w:num>
  <w:num w:numId="29" w16cid:durableId="1144350689">
    <w:abstractNumId w:val="29"/>
  </w:num>
  <w:num w:numId="30" w16cid:durableId="382213705">
    <w:abstractNumId w:val="6"/>
  </w:num>
  <w:num w:numId="31" w16cid:durableId="310671348">
    <w:abstractNumId w:val="33"/>
  </w:num>
  <w:num w:numId="32" w16cid:durableId="815800611">
    <w:abstractNumId w:val="10"/>
  </w:num>
  <w:num w:numId="33" w16cid:durableId="682900126">
    <w:abstractNumId w:val="1"/>
  </w:num>
  <w:num w:numId="34" w16cid:durableId="566500295">
    <w:abstractNumId w:val="30"/>
  </w:num>
  <w:num w:numId="35" w16cid:durableId="1853297864">
    <w:abstractNumId w:val="17"/>
  </w:num>
  <w:num w:numId="36" w16cid:durableId="1635020896">
    <w:abstractNumId w:val="0"/>
  </w:num>
  <w:num w:numId="37" w16cid:durableId="206915588">
    <w:abstractNumId w:val="21"/>
  </w:num>
  <w:num w:numId="38" w16cid:durableId="96146411">
    <w:abstractNumId w:val="35"/>
  </w:num>
  <w:num w:numId="39" w16cid:durableId="383793815">
    <w:abstractNumId w:val="34"/>
  </w:num>
  <w:num w:numId="40" w16cid:durableId="356076972">
    <w:abstractNumId w:val="37"/>
  </w:num>
  <w:num w:numId="41" w16cid:durableId="489292886">
    <w:abstractNumId w:val="38"/>
  </w:num>
  <w:num w:numId="42" w16cid:durableId="213590050">
    <w:abstractNumId w:val="25"/>
  </w:num>
  <w:num w:numId="43" w16cid:durableId="8395382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52A"/>
    <w:rsid w:val="00003942"/>
    <w:rsid w:val="00006CC7"/>
    <w:rsid w:val="00016192"/>
    <w:rsid w:val="000203E2"/>
    <w:rsid w:val="0002100E"/>
    <w:rsid w:val="00023433"/>
    <w:rsid w:val="000240A3"/>
    <w:rsid w:val="00031CA7"/>
    <w:rsid w:val="0003204C"/>
    <w:rsid w:val="00034464"/>
    <w:rsid w:val="00072C92"/>
    <w:rsid w:val="000771BB"/>
    <w:rsid w:val="00084DED"/>
    <w:rsid w:val="00087554"/>
    <w:rsid w:val="00095AAA"/>
    <w:rsid w:val="000A204A"/>
    <w:rsid w:val="000A4327"/>
    <w:rsid w:val="000A46E6"/>
    <w:rsid w:val="000B1C35"/>
    <w:rsid w:val="000B311E"/>
    <w:rsid w:val="000B5195"/>
    <w:rsid w:val="000C0F00"/>
    <w:rsid w:val="000D7769"/>
    <w:rsid w:val="000E1546"/>
    <w:rsid w:val="000E7043"/>
    <w:rsid w:val="000E7D15"/>
    <w:rsid w:val="000F220E"/>
    <w:rsid w:val="000F266B"/>
    <w:rsid w:val="000F3343"/>
    <w:rsid w:val="0010336E"/>
    <w:rsid w:val="001033C5"/>
    <w:rsid w:val="0012115A"/>
    <w:rsid w:val="00121A47"/>
    <w:rsid w:val="0012268F"/>
    <w:rsid w:val="00124243"/>
    <w:rsid w:val="00140036"/>
    <w:rsid w:val="00147A36"/>
    <w:rsid w:val="001510BF"/>
    <w:rsid w:val="0016000B"/>
    <w:rsid w:val="00160268"/>
    <w:rsid w:val="001618FD"/>
    <w:rsid w:val="00163B71"/>
    <w:rsid w:val="001647ED"/>
    <w:rsid w:val="00172464"/>
    <w:rsid w:val="001809A0"/>
    <w:rsid w:val="001842DB"/>
    <w:rsid w:val="0018465D"/>
    <w:rsid w:val="0018574F"/>
    <w:rsid w:val="001945E4"/>
    <w:rsid w:val="001B17BB"/>
    <w:rsid w:val="001C20AE"/>
    <w:rsid w:val="001C3C99"/>
    <w:rsid w:val="001C62B5"/>
    <w:rsid w:val="001D3321"/>
    <w:rsid w:val="001D5A26"/>
    <w:rsid w:val="001E271C"/>
    <w:rsid w:val="001E7424"/>
    <w:rsid w:val="001F307C"/>
    <w:rsid w:val="002008B3"/>
    <w:rsid w:val="00204AA2"/>
    <w:rsid w:val="002219B6"/>
    <w:rsid w:val="00226D84"/>
    <w:rsid w:val="00246909"/>
    <w:rsid w:val="0025706D"/>
    <w:rsid w:val="00260D19"/>
    <w:rsid w:val="0026217F"/>
    <w:rsid w:val="002674D7"/>
    <w:rsid w:val="002929CE"/>
    <w:rsid w:val="00294ED9"/>
    <w:rsid w:val="002A514D"/>
    <w:rsid w:val="002B1B97"/>
    <w:rsid w:val="002B5EC9"/>
    <w:rsid w:val="002D2A8B"/>
    <w:rsid w:val="002D7C40"/>
    <w:rsid w:val="002E161A"/>
    <w:rsid w:val="002E39E4"/>
    <w:rsid w:val="002F374F"/>
    <w:rsid w:val="0030345F"/>
    <w:rsid w:val="003078AB"/>
    <w:rsid w:val="00307987"/>
    <w:rsid w:val="00310B8F"/>
    <w:rsid w:val="00311BE0"/>
    <w:rsid w:val="00315D51"/>
    <w:rsid w:val="00320FBC"/>
    <w:rsid w:val="00324397"/>
    <w:rsid w:val="00331703"/>
    <w:rsid w:val="00353378"/>
    <w:rsid w:val="00384F8A"/>
    <w:rsid w:val="0039346A"/>
    <w:rsid w:val="00396C53"/>
    <w:rsid w:val="003B25C1"/>
    <w:rsid w:val="003B68CB"/>
    <w:rsid w:val="003D6183"/>
    <w:rsid w:val="003E7B8E"/>
    <w:rsid w:val="004049AF"/>
    <w:rsid w:val="00411EA7"/>
    <w:rsid w:val="004177E6"/>
    <w:rsid w:val="004325B1"/>
    <w:rsid w:val="004408EC"/>
    <w:rsid w:val="0044297C"/>
    <w:rsid w:val="00446882"/>
    <w:rsid w:val="00450339"/>
    <w:rsid w:val="00463D72"/>
    <w:rsid w:val="00470BEE"/>
    <w:rsid w:val="00473265"/>
    <w:rsid w:val="0047554B"/>
    <w:rsid w:val="0049113E"/>
    <w:rsid w:val="004976F6"/>
    <w:rsid w:val="004B16A9"/>
    <w:rsid w:val="004B5EE7"/>
    <w:rsid w:val="004D2E05"/>
    <w:rsid w:val="004E0577"/>
    <w:rsid w:val="004F09B3"/>
    <w:rsid w:val="004F3C4E"/>
    <w:rsid w:val="004F6FF4"/>
    <w:rsid w:val="00504B2D"/>
    <w:rsid w:val="00511594"/>
    <w:rsid w:val="00511CB5"/>
    <w:rsid w:val="00530307"/>
    <w:rsid w:val="00533D13"/>
    <w:rsid w:val="00543055"/>
    <w:rsid w:val="005533ED"/>
    <w:rsid w:val="005602E6"/>
    <w:rsid w:val="00561310"/>
    <w:rsid w:val="005632EB"/>
    <w:rsid w:val="00573670"/>
    <w:rsid w:val="0057669D"/>
    <w:rsid w:val="00576CB7"/>
    <w:rsid w:val="00577613"/>
    <w:rsid w:val="005822D1"/>
    <w:rsid w:val="00582384"/>
    <w:rsid w:val="00590743"/>
    <w:rsid w:val="0059595F"/>
    <w:rsid w:val="005C66AA"/>
    <w:rsid w:val="005C7C4C"/>
    <w:rsid w:val="005D714E"/>
    <w:rsid w:val="005E68BB"/>
    <w:rsid w:val="005F07CE"/>
    <w:rsid w:val="005F3248"/>
    <w:rsid w:val="005F6BEC"/>
    <w:rsid w:val="00611964"/>
    <w:rsid w:val="00617943"/>
    <w:rsid w:val="00633755"/>
    <w:rsid w:val="00633BB6"/>
    <w:rsid w:val="00637FE9"/>
    <w:rsid w:val="0064389D"/>
    <w:rsid w:val="006439DE"/>
    <w:rsid w:val="00645C90"/>
    <w:rsid w:val="00650FE3"/>
    <w:rsid w:val="00652E4B"/>
    <w:rsid w:val="00654C64"/>
    <w:rsid w:val="00657F1E"/>
    <w:rsid w:val="00666312"/>
    <w:rsid w:val="00671B74"/>
    <w:rsid w:val="00672427"/>
    <w:rsid w:val="00687BBA"/>
    <w:rsid w:val="00696308"/>
    <w:rsid w:val="006A12C4"/>
    <w:rsid w:val="006A7FDA"/>
    <w:rsid w:val="006B3F92"/>
    <w:rsid w:val="006B76FC"/>
    <w:rsid w:val="006C6297"/>
    <w:rsid w:val="006C72A9"/>
    <w:rsid w:val="006D17CD"/>
    <w:rsid w:val="006E07B0"/>
    <w:rsid w:val="006E1C03"/>
    <w:rsid w:val="006F19A4"/>
    <w:rsid w:val="006F2E9A"/>
    <w:rsid w:val="006F515A"/>
    <w:rsid w:val="006F7867"/>
    <w:rsid w:val="006F7F9D"/>
    <w:rsid w:val="0070528C"/>
    <w:rsid w:val="00716F4C"/>
    <w:rsid w:val="00737B8D"/>
    <w:rsid w:val="007436FC"/>
    <w:rsid w:val="00745157"/>
    <w:rsid w:val="007516E2"/>
    <w:rsid w:val="007679AF"/>
    <w:rsid w:val="007702E6"/>
    <w:rsid w:val="0077066C"/>
    <w:rsid w:val="007720D1"/>
    <w:rsid w:val="00774730"/>
    <w:rsid w:val="0078774B"/>
    <w:rsid w:val="00787EBE"/>
    <w:rsid w:val="007A6F9D"/>
    <w:rsid w:val="007B32BD"/>
    <w:rsid w:val="007B5B11"/>
    <w:rsid w:val="007B68CA"/>
    <w:rsid w:val="007D2259"/>
    <w:rsid w:val="007E12E6"/>
    <w:rsid w:val="007E3100"/>
    <w:rsid w:val="007E624D"/>
    <w:rsid w:val="007E6A0E"/>
    <w:rsid w:val="007F1116"/>
    <w:rsid w:val="007F555F"/>
    <w:rsid w:val="0080317F"/>
    <w:rsid w:val="00812F0C"/>
    <w:rsid w:val="008132BF"/>
    <w:rsid w:val="0082368D"/>
    <w:rsid w:val="00827D22"/>
    <w:rsid w:val="00831FD0"/>
    <w:rsid w:val="00842EF3"/>
    <w:rsid w:val="00851491"/>
    <w:rsid w:val="008632D9"/>
    <w:rsid w:val="00865ED8"/>
    <w:rsid w:val="00882EBD"/>
    <w:rsid w:val="00893F9B"/>
    <w:rsid w:val="00896C91"/>
    <w:rsid w:val="00897DA8"/>
    <w:rsid w:val="008B098C"/>
    <w:rsid w:val="008B0BD0"/>
    <w:rsid w:val="008B1C1B"/>
    <w:rsid w:val="008B1F49"/>
    <w:rsid w:val="008B3578"/>
    <w:rsid w:val="008C67D1"/>
    <w:rsid w:val="008F5491"/>
    <w:rsid w:val="00902F94"/>
    <w:rsid w:val="0090580D"/>
    <w:rsid w:val="00906FF1"/>
    <w:rsid w:val="009071F8"/>
    <w:rsid w:val="00912D94"/>
    <w:rsid w:val="00913CF2"/>
    <w:rsid w:val="00921E9B"/>
    <w:rsid w:val="00927E0D"/>
    <w:rsid w:val="0095168A"/>
    <w:rsid w:val="00955149"/>
    <w:rsid w:val="009552EB"/>
    <w:rsid w:val="00961935"/>
    <w:rsid w:val="00992725"/>
    <w:rsid w:val="00992DDE"/>
    <w:rsid w:val="00995C32"/>
    <w:rsid w:val="009A1580"/>
    <w:rsid w:val="009B4314"/>
    <w:rsid w:val="009B4D01"/>
    <w:rsid w:val="009C151A"/>
    <w:rsid w:val="009D2216"/>
    <w:rsid w:val="009D404E"/>
    <w:rsid w:val="009D4996"/>
    <w:rsid w:val="009E704B"/>
    <w:rsid w:val="00A032CF"/>
    <w:rsid w:val="00A06316"/>
    <w:rsid w:val="00A06DBE"/>
    <w:rsid w:val="00A121CC"/>
    <w:rsid w:val="00A23B1A"/>
    <w:rsid w:val="00A302EF"/>
    <w:rsid w:val="00A33C9F"/>
    <w:rsid w:val="00A555FB"/>
    <w:rsid w:val="00A60CC1"/>
    <w:rsid w:val="00A72C78"/>
    <w:rsid w:val="00A858B0"/>
    <w:rsid w:val="00A8660C"/>
    <w:rsid w:val="00A87096"/>
    <w:rsid w:val="00AA044A"/>
    <w:rsid w:val="00AA279C"/>
    <w:rsid w:val="00AA51F2"/>
    <w:rsid w:val="00AB44E1"/>
    <w:rsid w:val="00AB723C"/>
    <w:rsid w:val="00AB758B"/>
    <w:rsid w:val="00AC3587"/>
    <w:rsid w:val="00AC7FC2"/>
    <w:rsid w:val="00AD073C"/>
    <w:rsid w:val="00AE5C2F"/>
    <w:rsid w:val="00B0067E"/>
    <w:rsid w:val="00B019BF"/>
    <w:rsid w:val="00B15CB6"/>
    <w:rsid w:val="00B238D9"/>
    <w:rsid w:val="00B4246F"/>
    <w:rsid w:val="00B44CF2"/>
    <w:rsid w:val="00B4574C"/>
    <w:rsid w:val="00B46B04"/>
    <w:rsid w:val="00B5140D"/>
    <w:rsid w:val="00B54F31"/>
    <w:rsid w:val="00B569DF"/>
    <w:rsid w:val="00B60D4B"/>
    <w:rsid w:val="00B64671"/>
    <w:rsid w:val="00B67DC8"/>
    <w:rsid w:val="00B902D6"/>
    <w:rsid w:val="00B95347"/>
    <w:rsid w:val="00BB7120"/>
    <w:rsid w:val="00BE758A"/>
    <w:rsid w:val="00BF088A"/>
    <w:rsid w:val="00BF1F29"/>
    <w:rsid w:val="00BF630F"/>
    <w:rsid w:val="00C0697B"/>
    <w:rsid w:val="00C06ABF"/>
    <w:rsid w:val="00C10AE1"/>
    <w:rsid w:val="00C16E34"/>
    <w:rsid w:val="00C20AA1"/>
    <w:rsid w:val="00C21B71"/>
    <w:rsid w:val="00C244C6"/>
    <w:rsid w:val="00C2561B"/>
    <w:rsid w:val="00C31171"/>
    <w:rsid w:val="00C32D1A"/>
    <w:rsid w:val="00C3361D"/>
    <w:rsid w:val="00C456B8"/>
    <w:rsid w:val="00C57857"/>
    <w:rsid w:val="00C63692"/>
    <w:rsid w:val="00C65DBD"/>
    <w:rsid w:val="00C66914"/>
    <w:rsid w:val="00C70EEF"/>
    <w:rsid w:val="00C76E2F"/>
    <w:rsid w:val="00C81667"/>
    <w:rsid w:val="00C82FA9"/>
    <w:rsid w:val="00C861AB"/>
    <w:rsid w:val="00C87173"/>
    <w:rsid w:val="00CB486F"/>
    <w:rsid w:val="00CB673B"/>
    <w:rsid w:val="00CB7ED8"/>
    <w:rsid w:val="00CC38F6"/>
    <w:rsid w:val="00CD1AE6"/>
    <w:rsid w:val="00CE1567"/>
    <w:rsid w:val="00CE57DD"/>
    <w:rsid w:val="00CF2694"/>
    <w:rsid w:val="00D05C07"/>
    <w:rsid w:val="00D0605E"/>
    <w:rsid w:val="00D21D29"/>
    <w:rsid w:val="00D23038"/>
    <w:rsid w:val="00D31F09"/>
    <w:rsid w:val="00D332CE"/>
    <w:rsid w:val="00D36E04"/>
    <w:rsid w:val="00D40D20"/>
    <w:rsid w:val="00D44901"/>
    <w:rsid w:val="00D456D7"/>
    <w:rsid w:val="00D568C0"/>
    <w:rsid w:val="00D56AFB"/>
    <w:rsid w:val="00D62587"/>
    <w:rsid w:val="00D771EA"/>
    <w:rsid w:val="00D876A4"/>
    <w:rsid w:val="00D97626"/>
    <w:rsid w:val="00DA5F1D"/>
    <w:rsid w:val="00DC7A4A"/>
    <w:rsid w:val="00DD1564"/>
    <w:rsid w:val="00DE61A1"/>
    <w:rsid w:val="00DF2468"/>
    <w:rsid w:val="00DF252A"/>
    <w:rsid w:val="00DF7F6D"/>
    <w:rsid w:val="00E01C79"/>
    <w:rsid w:val="00E03A73"/>
    <w:rsid w:val="00E05C89"/>
    <w:rsid w:val="00E132C5"/>
    <w:rsid w:val="00E33CB3"/>
    <w:rsid w:val="00E35DDF"/>
    <w:rsid w:val="00E35EB6"/>
    <w:rsid w:val="00E375D1"/>
    <w:rsid w:val="00E452A7"/>
    <w:rsid w:val="00E4759D"/>
    <w:rsid w:val="00E50027"/>
    <w:rsid w:val="00E505B0"/>
    <w:rsid w:val="00E50CD6"/>
    <w:rsid w:val="00E5638E"/>
    <w:rsid w:val="00E57629"/>
    <w:rsid w:val="00EA63A7"/>
    <w:rsid w:val="00EA7814"/>
    <w:rsid w:val="00EB3C74"/>
    <w:rsid w:val="00EB570F"/>
    <w:rsid w:val="00ED1567"/>
    <w:rsid w:val="00ED5B2A"/>
    <w:rsid w:val="00EE0383"/>
    <w:rsid w:val="00EE109E"/>
    <w:rsid w:val="00EE3949"/>
    <w:rsid w:val="00EE3F45"/>
    <w:rsid w:val="00EE4ACC"/>
    <w:rsid w:val="00EF6D5B"/>
    <w:rsid w:val="00F0479E"/>
    <w:rsid w:val="00F0665E"/>
    <w:rsid w:val="00F1046B"/>
    <w:rsid w:val="00F11E1A"/>
    <w:rsid w:val="00F143D8"/>
    <w:rsid w:val="00F2608B"/>
    <w:rsid w:val="00F36FF6"/>
    <w:rsid w:val="00F4341E"/>
    <w:rsid w:val="00F43DD8"/>
    <w:rsid w:val="00F50F30"/>
    <w:rsid w:val="00F5365D"/>
    <w:rsid w:val="00F57821"/>
    <w:rsid w:val="00F717FF"/>
    <w:rsid w:val="00F77B8D"/>
    <w:rsid w:val="00F84B2C"/>
    <w:rsid w:val="00F85089"/>
    <w:rsid w:val="00F93946"/>
    <w:rsid w:val="00F963F2"/>
    <w:rsid w:val="00FA0F19"/>
    <w:rsid w:val="00FA68A8"/>
    <w:rsid w:val="00FC053B"/>
    <w:rsid w:val="00FC5A73"/>
    <w:rsid w:val="00FE6AB1"/>
    <w:rsid w:val="00FF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F3C7B3"/>
  <w15:docId w15:val="{BA47C314-61F8-4FEE-84C0-91DA96C0C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17F"/>
    <w:pPr>
      <w:spacing w:before="100" w:beforeAutospacing="1" w:after="100" w:afterAutospacing="1"/>
    </w:pPr>
    <w:rPr>
      <w:sz w:val="24"/>
      <w:szCs w:val="24"/>
    </w:rPr>
  </w:style>
  <w:style w:type="paragraph" w:styleId="Heading1">
    <w:name w:val="heading 1"/>
    <w:basedOn w:val="Normal"/>
    <w:link w:val="Heading1Char"/>
    <w:uiPriority w:val="9"/>
    <w:qFormat/>
    <w:pPr>
      <w:spacing w:before="0" w:beforeAutospacing="0"/>
      <w:outlineLvl w:val="0"/>
    </w:pPr>
    <w:rPr>
      <w:b/>
      <w:bCs/>
      <w:kern w:val="36"/>
      <w:sz w:val="26"/>
      <w:szCs w:val="26"/>
    </w:rPr>
  </w:style>
  <w:style w:type="paragraph" w:styleId="Heading2">
    <w:name w:val="heading 2"/>
    <w:basedOn w:val="Normal"/>
    <w:link w:val="Heading2Char"/>
    <w:uiPriority w:val="9"/>
    <w:qFormat/>
    <w:pPr>
      <w:spacing w:before="0" w:beforeAutospacing="0" w:after="90" w:afterAutospacing="0" w:line="280" w:lineRule="atLeast"/>
      <w:outlineLvl w:val="1"/>
    </w:pPr>
    <w:rPr>
      <w:rFonts w:ascii="Calibri" w:hAnsi="Calibri"/>
      <w:b/>
      <w:bCs/>
    </w:rPr>
  </w:style>
  <w:style w:type="paragraph" w:styleId="Heading3">
    <w:name w:val="heading 3"/>
    <w:basedOn w:val="Normal"/>
    <w:link w:val="Heading3Char"/>
    <w:uiPriority w:val="9"/>
    <w:qFormat/>
    <w:pPr>
      <w:spacing w:before="0" w:beforeAutospacing="0" w:after="0" w:afterAutospacing="0" w:line="280" w:lineRule="atLeast"/>
      <w:outlineLvl w:val="2"/>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color w:val="365F91"/>
      <w:sz w:val="28"/>
      <w:szCs w:val="28"/>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Pr>
      <w:rFonts w:ascii="Cambria" w:eastAsia="Times New Roman" w:hAnsi="Cambria" w:cs="Times New Roman"/>
      <w:b/>
      <w:bCs/>
      <w:color w:val="4F81BD"/>
      <w:sz w:val="24"/>
      <w:szCs w:val="24"/>
    </w:rPr>
  </w:style>
  <w:style w:type="paragraph" w:styleId="NormalWeb">
    <w:name w:val="Normal (Web)"/>
    <w:basedOn w:val="Normal"/>
    <w:unhideWhenUsed/>
    <w:pPr>
      <w:spacing w:before="0" w:beforeAutospacing="0" w:after="0" w:afterAutospacing="0"/>
      <w:jc w:val="both"/>
    </w:pPr>
  </w:style>
  <w:style w:type="paragraph" w:customStyle="1" w:styleId="large">
    <w:name w:val="large"/>
    <w:basedOn w:val="Normal"/>
    <w:pPr>
      <w:spacing w:before="0" w:beforeAutospacing="0" w:after="0" w:afterAutospacing="0" w:line="320" w:lineRule="atLeast"/>
      <w:jc w:val="both"/>
    </w:pPr>
  </w:style>
  <w:style w:type="paragraph" w:customStyle="1" w:styleId="h1alt">
    <w:name w:val="h1alt"/>
    <w:basedOn w:val="Normal"/>
    <w:pPr>
      <w:spacing w:before="0" w:beforeAutospacing="0" w:after="0" w:afterAutospacing="0"/>
      <w:jc w:val="both"/>
    </w:pPr>
    <w:rPr>
      <w:b/>
      <w:bCs/>
      <w:sz w:val="26"/>
      <w:szCs w:val="26"/>
    </w:rPr>
  </w:style>
  <w:style w:type="paragraph" w:customStyle="1" w:styleId="h3alt">
    <w:name w:val="h3alt"/>
    <w:basedOn w:val="Normal"/>
    <w:pPr>
      <w:spacing w:before="0" w:beforeAutospacing="0" w:after="0" w:afterAutospacing="0" w:line="280" w:lineRule="atLeast"/>
      <w:jc w:val="both"/>
    </w:pPr>
    <w:rPr>
      <w:i/>
      <w:iCs/>
      <w:sz w:val="22"/>
      <w:szCs w:val="22"/>
    </w:rPr>
  </w:style>
  <w:style w:type="paragraph" w:customStyle="1" w:styleId="positiontitle">
    <w:name w:val="positiontitle"/>
    <w:basedOn w:val="Normal"/>
    <w:pPr>
      <w:spacing w:before="0" w:beforeAutospacing="0" w:after="0" w:afterAutospacing="0" w:line="280" w:lineRule="atLeast"/>
      <w:jc w:val="both"/>
    </w:pPr>
    <w:rPr>
      <w:b/>
      <w:bCs/>
      <w:i/>
      <w:iCs/>
      <w:sz w:val="22"/>
      <w:szCs w:val="22"/>
      <w:u w:val="single"/>
    </w:rPr>
  </w:style>
  <w:style w:type="paragraph" w:customStyle="1" w:styleId="educationtitle">
    <w:name w:val="educationtitle"/>
    <w:basedOn w:val="Normal"/>
    <w:pPr>
      <w:spacing w:before="0" w:beforeAutospacing="0" w:after="0" w:afterAutospacing="0" w:line="260" w:lineRule="atLeast"/>
      <w:jc w:val="both"/>
    </w:pPr>
    <w:rPr>
      <w:b/>
      <w:bCs/>
      <w:i/>
      <w:iCs/>
      <w:sz w:val="21"/>
      <w:szCs w:val="21"/>
    </w:rPr>
  </w:style>
  <w:style w:type="paragraph" w:customStyle="1" w:styleId="educationdetails">
    <w:name w:val="educationdetails"/>
    <w:basedOn w:val="Normal"/>
    <w:pPr>
      <w:spacing w:before="0" w:beforeAutospacing="0" w:after="0" w:afterAutospacing="0" w:line="260" w:lineRule="atLeast"/>
      <w:jc w:val="both"/>
    </w:pPr>
    <w:rPr>
      <w:i/>
      <w:iCs/>
      <w:sz w:val="21"/>
      <w:szCs w:val="21"/>
    </w:rPr>
  </w:style>
  <w:style w:type="paragraph" w:customStyle="1" w:styleId="positiondate">
    <w:name w:val="positiondate"/>
    <w:basedOn w:val="Normal"/>
    <w:pPr>
      <w:spacing w:before="0" w:beforeAutospacing="0" w:after="0" w:afterAutospacing="0"/>
      <w:jc w:val="both"/>
    </w:pPr>
    <w:rPr>
      <w:i/>
      <w:iCs/>
      <w:sz w:val="22"/>
      <w:szCs w:val="22"/>
    </w:rPr>
  </w:style>
  <w:style w:type="paragraph" w:customStyle="1" w:styleId="positionlocation">
    <w:name w:val="positionlocation"/>
    <w:basedOn w:val="Normal"/>
    <w:pPr>
      <w:spacing w:before="0" w:beforeAutospacing="0" w:after="0" w:afterAutospacing="0"/>
      <w:jc w:val="both"/>
    </w:pPr>
    <w:rPr>
      <w:i/>
      <w:iCs/>
      <w:sz w:val="22"/>
      <w:szCs w:val="22"/>
    </w:rPr>
  </w:style>
  <w:style w:type="paragraph" w:customStyle="1" w:styleId="longaccomplishment">
    <w:name w:val="longaccomplishment"/>
    <w:basedOn w:val="Normal"/>
    <w:pPr>
      <w:spacing w:before="0" w:beforeAutospacing="0" w:after="0" w:afterAutospacing="0" w:line="220" w:lineRule="atLeast"/>
      <w:ind w:left="400"/>
      <w:textAlignment w:val="top"/>
    </w:pPr>
  </w:style>
  <w:style w:type="paragraph" w:customStyle="1" w:styleId="largetext">
    <w:name w:val="largetext"/>
    <w:basedOn w:val="Normal"/>
    <w:pPr>
      <w:spacing w:before="0" w:beforeAutospacing="0" w:after="0" w:afterAutospacing="0"/>
      <w:jc w:val="both"/>
    </w:pPr>
    <w:rPr>
      <w:sz w:val="28"/>
      <w:szCs w:val="28"/>
    </w:rPr>
  </w:style>
  <w:style w:type="paragraph" w:customStyle="1" w:styleId="medtext">
    <w:name w:val="medtext"/>
    <w:basedOn w:val="Normal"/>
    <w:pPr>
      <w:spacing w:before="0" w:beforeAutospacing="0" w:after="0" w:afterAutospacing="0"/>
      <w:jc w:val="both"/>
    </w:pPr>
  </w:style>
  <w:style w:type="paragraph" w:customStyle="1" w:styleId="smalltext">
    <w:name w:val="smalltext"/>
    <w:basedOn w:val="Normal"/>
    <w:pPr>
      <w:spacing w:before="0" w:beforeAutospacing="0" w:after="0" w:afterAutospacing="0"/>
      <w:jc w:val="both"/>
    </w:pPr>
    <w:rPr>
      <w:sz w:val="20"/>
      <w:szCs w:val="20"/>
    </w:rPr>
  </w:style>
  <w:style w:type="character" w:styleId="Hyperlink">
    <w:name w:val="Hyperlink"/>
    <w:uiPriority w:val="99"/>
    <w:unhideWhenUsed/>
    <w:rPr>
      <w:color w:val="0000FF"/>
      <w:u w:val="single"/>
    </w:rPr>
  </w:style>
  <w:style w:type="character" w:styleId="FollowedHyperlink">
    <w:name w:val="FollowedHyperlink"/>
    <w:uiPriority w:val="99"/>
    <w:semiHidden/>
    <w:unhideWhenUsed/>
    <w:rPr>
      <w:color w:val="800080"/>
      <w:u w:val="single"/>
    </w:rPr>
  </w:style>
  <w:style w:type="paragraph" w:customStyle="1" w:styleId="margin-large">
    <w:name w:val="margin-large"/>
    <w:basedOn w:val="Normal"/>
    <w:pPr>
      <w:spacing w:before="0" w:beforeAutospacing="0" w:after="0" w:afterAutospacing="0"/>
      <w:jc w:val="both"/>
    </w:pPr>
  </w:style>
  <w:style w:type="character" w:customStyle="1" w:styleId="positiontitle1">
    <w:name w:val="positiontitle1"/>
    <w:rPr>
      <w:b/>
      <w:bCs/>
      <w:i/>
      <w:iCs/>
      <w:sz w:val="22"/>
      <w:szCs w:val="22"/>
      <w:u w:val="single"/>
    </w:rPr>
  </w:style>
  <w:style w:type="character" w:customStyle="1" w:styleId="positionlocation1">
    <w:name w:val="positionlocation1"/>
    <w:rPr>
      <w:i/>
      <w:iCs/>
      <w:sz w:val="22"/>
      <w:szCs w:val="22"/>
    </w:rPr>
  </w:style>
  <w:style w:type="character" w:customStyle="1" w:styleId="positiondate1">
    <w:name w:val="positiondate1"/>
    <w:rPr>
      <w:i/>
      <w:iCs/>
      <w:sz w:val="22"/>
      <w:szCs w:val="22"/>
    </w:rPr>
  </w:style>
  <w:style w:type="character" w:customStyle="1" w:styleId="educationtitle1">
    <w:name w:val="educationtitle1"/>
    <w:rPr>
      <w:b/>
      <w:bCs/>
      <w:i/>
      <w:iCs/>
      <w:sz w:val="21"/>
      <w:szCs w:val="21"/>
    </w:rPr>
  </w:style>
  <w:style w:type="character" w:customStyle="1" w:styleId="educationdetails1">
    <w:name w:val="educationdetails1"/>
    <w:rPr>
      <w:i/>
      <w:iCs/>
      <w:sz w:val="21"/>
      <w:szCs w:val="21"/>
    </w:rPr>
  </w:style>
  <w:style w:type="paragraph" w:styleId="Header">
    <w:name w:val="header"/>
    <w:basedOn w:val="Normal"/>
    <w:link w:val="HeaderChar"/>
    <w:uiPriority w:val="99"/>
    <w:unhideWhenUsed/>
    <w:rsid w:val="00260D19"/>
    <w:pPr>
      <w:tabs>
        <w:tab w:val="center" w:pos="4680"/>
        <w:tab w:val="right" w:pos="9360"/>
      </w:tabs>
    </w:pPr>
  </w:style>
  <w:style w:type="character" w:customStyle="1" w:styleId="HeaderChar">
    <w:name w:val="Header Char"/>
    <w:link w:val="Header"/>
    <w:uiPriority w:val="99"/>
    <w:rsid w:val="00260D19"/>
    <w:rPr>
      <w:sz w:val="24"/>
      <w:szCs w:val="24"/>
    </w:rPr>
  </w:style>
  <w:style w:type="paragraph" w:styleId="Footer">
    <w:name w:val="footer"/>
    <w:basedOn w:val="Normal"/>
    <w:link w:val="FooterChar"/>
    <w:uiPriority w:val="99"/>
    <w:unhideWhenUsed/>
    <w:rsid w:val="00260D19"/>
    <w:pPr>
      <w:tabs>
        <w:tab w:val="center" w:pos="4680"/>
        <w:tab w:val="right" w:pos="9360"/>
      </w:tabs>
    </w:pPr>
  </w:style>
  <w:style w:type="character" w:customStyle="1" w:styleId="FooterChar">
    <w:name w:val="Footer Char"/>
    <w:link w:val="Footer"/>
    <w:uiPriority w:val="99"/>
    <w:rsid w:val="00260D19"/>
    <w:rPr>
      <w:sz w:val="24"/>
      <w:szCs w:val="24"/>
    </w:rPr>
  </w:style>
  <w:style w:type="paragraph" w:styleId="BalloonText">
    <w:name w:val="Balloon Text"/>
    <w:basedOn w:val="Normal"/>
    <w:link w:val="BalloonTextChar"/>
    <w:uiPriority w:val="99"/>
    <w:semiHidden/>
    <w:unhideWhenUsed/>
    <w:rsid w:val="00260D19"/>
    <w:pPr>
      <w:spacing w:before="0" w:after="0"/>
    </w:pPr>
    <w:rPr>
      <w:rFonts w:ascii="Tahoma" w:hAnsi="Tahoma" w:cs="Tahoma"/>
      <w:sz w:val="16"/>
      <w:szCs w:val="16"/>
    </w:rPr>
  </w:style>
  <w:style w:type="character" w:customStyle="1" w:styleId="BalloonTextChar">
    <w:name w:val="Balloon Text Char"/>
    <w:link w:val="BalloonText"/>
    <w:uiPriority w:val="99"/>
    <w:semiHidden/>
    <w:rsid w:val="00260D19"/>
    <w:rPr>
      <w:rFonts w:ascii="Tahoma" w:hAnsi="Tahoma" w:cs="Tahoma"/>
      <w:sz w:val="16"/>
      <w:szCs w:val="16"/>
    </w:rPr>
  </w:style>
  <w:style w:type="paragraph" w:styleId="ListParagraph">
    <w:name w:val="List Paragraph"/>
    <w:basedOn w:val="Normal"/>
    <w:uiPriority w:val="34"/>
    <w:qFormat/>
    <w:rsid w:val="000A204A"/>
    <w:pPr>
      <w:spacing w:before="0" w:beforeAutospacing="0" w:after="0" w:afterAutospacing="0"/>
      <w:ind w:left="720"/>
    </w:pPr>
    <w:rPr>
      <w:rFonts w:eastAsia="Calibri"/>
    </w:rPr>
  </w:style>
  <w:style w:type="paragraph" w:customStyle="1" w:styleId="Standard">
    <w:name w:val="Standard"/>
    <w:rsid w:val="004E0577"/>
    <w:pPr>
      <w:suppressAutoHyphens/>
      <w:autoSpaceDN w:val="0"/>
      <w:textAlignment w:val="baseline"/>
    </w:pPr>
    <w:rPr>
      <w:rFonts w:cs="Calibri"/>
      <w:kern w:val="3"/>
      <w:sz w:val="24"/>
      <w:szCs w:val="24"/>
      <w:lang w:eastAsia="zh-CN"/>
    </w:rPr>
  </w:style>
  <w:style w:type="paragraph" w:styleId="List">
    <w:name w:val="List"/>
    <w:basedOn w:val="Normal"/>
    <w:rsid w:val="00A87096"/>
    <w:pPr>
      <w:suppressAutoHyphens/>
      <w:autoSpaceDN w:val="0"/>
      <w:spacing w:before="0" w:beforeAutospacing="0" w:after="120" w:afterAutospacing="0"/>
      <w:textAlignment w:val="baseline"/>
    </w:pPr>
    <w:rPr>
      <w:rFonts w:cs="Mangal"/>
      <w:kern w:val="3"/>
      <w:lang w:eastAsia="zh-CN"/>
    </w:rPr>
  </w:style>
  <w:style w:type="character" w:styleId="CommentReference">
    <w:name w:val="annotation reference"/>
    <w:uiPriority w:val="99"/>
    <w:semiHidden/>
    <w:unhideWhenUsed/>
    <w:rsid w:val="000F266B"/>
    <w:rPr>
      <w:sz w:val="16"/>
      <w:szCs w:val="16"/>
    </w:rPr>
  </w:style>
  <w:style w:type="paragraph" w:styleId="CommentText">
    <w:name w:val="annotation text"/>
    <w:basedOn w:val="Normal"/>
    <w:link w:val="CommentTextChar"/>
    <w:uiPriority w:val="99"/>
    <w:semiHidden/>
    <w:unhideWhenUsed/>
    <w:rsid w:val="000F266B"/>
    <w:rPr>
      <w:sz w:val="20"/>
      <w:szCs w:val="20"/>
    </w:rPr>
  </w:style>
  <w:style w:type="character" w:customStyle="1" w:styleId="CommentTextChar">
    <w:name w:val="Comment Text Char"/>
    <w:basedOn w:val="DefaultParagraphFont"/>
    <w:link w:val="CommentText"/>
    <w:uiPriority w:val="99"/>
    <w:semiHidden/>
    <w:rsid w:val="000F266B"/>
  </w:style>
  <w:style w:type="paragraph" w:styleId="CommentSubject">
    <w:name w:val="annotation subject"/>
    <w:basedOn w:val="CommentText"/>
    <w:next w:val="CommentText"/>
    <w:link w:val="CommentSubjectChar"/>
    <w:uiPriority w:val="99"/>
    <w:semiHidden/>
    <w:unhideWhenUsed/>
    <w:rsid w:val="000F266B"/>
    <w:rPr>
      <w:b/>
      <w:bCs/>
    </w:rPr>
  </w:style>
  <w:style w:type="character" w:customStyle="1" w:styleId="CommentSubjectChar">
    <w:name w:val="Comment Subject Char"/>
    <w:link w:val="CommentSubject"/>
    <w:uiPriority w:val="99"/>
    <w:semiHidden/>
    <w:rsid w:val="000F266B"/>
    <w:rPr>
      <w:b/>
      <w:bCs/>
    </w:rPr>
  </w:style>
  <w:style w:type="character" w:customStyle="1" w:styleId="UnresolvedMention1">
    <w:name w:val="Unresolved Mention1"/>
    <w:basedOn w:val="DefaultParagraphFont"/>
    <w:uiPriority w:val="99"/>
    <w:semiHidden/>
    <w:unhideWhenUsed/>
    <w:rsid w:val="00882EBD"/>
    <w:rPr>
      <w:color w:val="808080"/>
      <w:shd w:val="clear" w:color="auto" w:fill="E6E6E6"/>
    </w:rPr>
  </w:style>
  <w:style w:type="paragraph" w:styleId="NoSpacing">
    <w:name w:val="No Spacing"/>
    <w:uiPriority w:val="1"/>
    <w:qFormat/>
    <w:rsid w:val="00FC053B"/>
    <w:pPr>
      <w:suppressAutoHyphens/>
    </w:pPr>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032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438742">
      <w:bodyDiv w:val="1"/>
      <w:marLeft w:val="330"/>
      <w:marRight w:val="0"/>
      <w:marTop w:val="0"/>
      <w:marBottom w:val="0"/>
      <w:divBdr>
        <w:top w:val="none" w:sz="0" w:space="0" w:color="auto"/>
        <w:left w:val="none" w:sz="0" w:space="0" w:color="auto"/>
        <w:bottom w:val="none" w:sz="0" w:space="0" w:color="auto"/>
        <w:right w:val="none" w:sz="0" w:space="0" w:color="auto"/>
      </w:divBdr>
      <w:divsChild>
        <w:div w:id="81799942">
          <w:marLeft w:val="0"/>
          <w:marRight w:val="0"/>
          <w:marTop w:val="0"/>
          <w:marBottom w:val="0"/>
          <w:divBdr>
            <w:top w:val="none" w:sz="0" w:space="0" w:color="auto"/>
            <w:left w:val="none" w:sz="0" w:space="0" w:color="auto"/>
            <w:bottom w:val="none" w:sz="0" w:space="0" w:color="auto"/>
            <w:right w:val="none" w:sz="0" w:space="0" w:color="auto"/>
          </w:divBdr>
        </w:div>
        <w:div w:id="257105261">
          <w:marLeft w:val="0"/>
          <w:marRight w:val="0"/>
          <w:marTop w:val="0"/>
          <w:marBottom w:val="450"/>
          <w:divBdr>
            <w:top w:val="none" w:sz="0" w:space="0" w:color="auto"/>
            <w:left w:val="none" w:sz="0" w:space="0" w:color="auto"/>
            <w:bottom w:val="none" w:sz="0" w:space="0" w:color="auto"/>
            <w:right w:val="none" w:sz="0" w:space="0" w:color="auto"/>
          </w:divBdr>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de.stout@att.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wade.stout@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688A2-C1ED-4DA2-898A-6E23F82EB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4</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X</vt:lpstr>
    </vt:vector>
  </TitlesOfParts>
  <Company>Hewlett-Packard</Company>
  <LinksUpToDate>false</LinksUpToDate>
  <CharactersWithSpaces>13909</CharactersWithSpaces>
  <SharedDoc>false</SharedDoc>
  <HLinks>
    <vt:vector size="6" baseType="variant">
      <vt:variant>
        <vt:i4>7209035</vt:i4>
      </vt:variant>
      <vt:variant>
        <vt:i4>0</vt:i4>
      </vt:variant>
      <vt:variant>
        <vt:i4>0</vt:i4>
      </vt:variant>
      <vt:variant>
        <vt:i4>5</vt:i4>
      </vt:variant>
      <vt:variant>
        <vt:lpwstr>mailto:email@gmail.com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c:title>
  <dc:subject/>
  <dc:creator>Administrator</dc:creator>
  <cp:keywords/>
  <cp:lastModifiedBy>Stout, Wade</cp:lastModifiedBy>
  <cp:revision>4</cp:revision>
  <cp:lastPrinted>2023-07-27T02:13:00Z</cp:lastPrinted>
  <dcterms:created xsi:type="dcterms:W3CDTF">2023-11-17T17:17:00Z</dcterms:created>
  <dcterms:modified xsi:type="dcterms:W3CDTF">2024-01-19T18:46:00Z</dcterms:modified>
</cp:coreProperties>
</file>