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000" w:h="2100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>
          <w:sz w:val="30"/>
        </w:rPr>
        <w:t xml:space="preserve">ACTA DE BAUTISMO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sz w:val="23"/>
        </w:rPr>
        <w:t xml:space="preserve">HAROLD MATIAS ACERO SILVA</w:t>
      </w:r>
    </w:p>
    <w:p>
      <w:pPr>
        <w:jc w:val="left"/>
        <w:spacing w:lineRule="auto"/>
      </w:pPr>
      <w:r>
        <w:rPr/>
        <w:t xml:space="preserve">Libro : 2 </w:t>
      </w:r>
    </w:p>
    <w:p>
      <w:pPr>
        <w:jc w:val="left"/>
        <w:spacing w:lineRule="auto"/>
      </w:pPr>
      <w:r>
        <w:rPr/>
        <w:t xml:space="preserve">Folio : 74 </w:t>
      </w:r>
    </w:p>
    <w:p>
      <w:pPr>
        <w:jc w:val="left"/>
        <w:spacing w:lineRule="auto"/>
      </w:pPr>
      <w:r>
        <w:rPr/>
        <w:t xml:space="preserve">Número : 147 </w:t>
      </w:r>
    </w:p>
    <w:p>
      <w:pPr>
        <w:spacing w:lineRule="auto"/>
      </w:pPr>
      <w:r>
        <w:rPr/>
      </w:r>
    </w:p>
    <w:tbl>
      <w:tblPr>
        <w:tblBorders/>
        <w:tblCellSpacing w:w="0" w:type="dxa"/>
        <w:tblW w:type="dxa" w:w="75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00"/>
        <w:gridCol w:w="2100"/>
        <w:gridCol w:w="2100"/>
        <w:gridCol w:w="2100"/>
      </w:tblGrid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En la parroquia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JESÚS EUCARISTÍA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Fecha de bautismo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26 DE AGOSTO DE 2012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Ministro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MARIO DE JESÚS ACOSTA RAMÍREZ.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Nombres y apellidos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HAROLD MATIAS ACERO SILVA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Lugar de nacimiento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BOGOTÁ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Fecha de nacimiento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22 DE JULIO DE 2011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Hijo(a) de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SERGIO FERNEY ACERO GÓMEZ Y CARMEN ADRIANA SILVA VARGAS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Abuelos paternos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LUCÍANO EUSTAQUIO ACERO AGUDELO Y FLOR MARINA GÓMEZ RODRÍGUEZ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Abuelos maternos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RAÚL SILVA Y LUZ MIRIAM VARGAS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Padrinos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ALEJANDRO SÁNCHEZ BALLEN Y MARÍA TERESA PACHECO FINO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Doy Fe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left"/>
              <w:spacing w:lineRule="auto"/>
            </w:pPr>
            <w:r>
              <w:rPr/>
              <w:t xml:space="preserve">MARIO DE JESÚS ACOSTA RAMÍREZ.Pbro.</w:t>
            </w:r>
          </w:p>
        </w:tc>
      </w:tr>
      <w:tr>
        <w:trPr/>
        <w:tc>
          <w:tcPr/>
          <w:p>
            <w:pPr>
              <w:jc w:val="left"/>
              <w:spacing w:lineRule="auto"/>
            </w:pPr>
            <w:r>
              <w:rPr/>
              <w:t xml:space="preserve">Notas Marginales</w:t>
            </w:r>
          </w:p>
        </w:tc>
        <w:tc>
          <w:tcPr/>
          <w:p>
            <w:pPr>
              <w:spacing w:lineRule="auto"/>
            </w:pPr>
            <w:r>
              <w:rPr/>
              <w:t xml:space="preserve">:</w:t>
            </w:r>
          </w:p>
        </w:tc>
        <w:tc>
          <w:tcPr>
            <w:gridSpan w:val="2"/>
          </w:tcPr>
          <w:p>
            <w:pPr>
              <w:jc w:val="both"/>
              <w:spacing w:lineRule="auto"/>
            </w:pPr>
            <w:r>
              <w:rPr/>
              <w:t xml:space="preserve">SIN NOTAS MARGINALES HASTA LA FECHA</w:t>
            </w:r>
          </w:p>
        </w:tc>
      </w:tr>
      <w:tr>
        <w:trPr/>
        <w:tc>
          <w:tcPr>
            <w:gridSpan w:val="4"/>
          </w:tcPr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                    Expedida en : Bogotá, Cundinamarca el Martes 4 de Julio de 2023           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   YOEL GÓMEZ RAMÍREZ. Pbro.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     Párroco     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Footer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Buenas Tardes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2023-07-05T00:54:35.023Z</dcterms:created>
  <dcterms:modified xsi:type="dcterms:W3CDTF">2023-07-05T00:54:35.023Z</dcterms:modified>
</cp:coreProperties>
</file>