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E8A8" w14:textId="77777777" w:rsidR="00DF3B21" w:rsidRPr="00B11F3D" w:rsidRDefault="00DF3B21" w:rsidP="00A40399">
      <w:pPr>
        <w:jc w:val="both"/>
        <w:rPr>
          <w:rFonts w:ascii="Times New Roman" w:hAnsi="Times New Roman" w:cs="Times New Roman"/>
        </w:rPr>
      </w:pPr>
    </w:p>
    <w:p w14:paraId="6BB0851D" w14:textId="6F8CBDB4" w:rsidR="00D3323C" w:rsidRPr="00B11F3D" w:rsidRDefault="00D3323C" w:rsidP="00A40399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11F3D">
        <w:rPr>
          <w:rFonts w:ascii="Times New Roman" w:hAnsi="Times New Roman" w:cs="Times New Roman"/>
          <w:b/>
          <w:bCs/>
          <w:u w:val="single"/>
        </w:rPr>
        <w:t>La sécurité Informatique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D3323C" w:rsidRPr="00B11F3D" w14:paraId="6F6C040C" w14:textId="77777777" w:rsidTr="00D3323C">
        <w:tc>
          <w:tcPr>
            <w:tcW w:w="4531" w:type="dxa"/>
          </w:tcPr>
          <w:p w14:paraId="30C0009F" w14:textId="7662D741" w:rsidR="00D3323C" w:rsidRPr="00B11F3D" w:rsidRDefault="00D3323C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Compétences</w:t>
            </w:r>
          </w:p>
        </w:tc>
        <w:tc>
          <w:tcPr>
            <w:tcW w:w="4531" w:type="dxa"/>
          </w:tcPr>
          <w:p w14:paraId="50E4AA74" w14:textId="4175BF4F" w:rsidR="00D3323C" w:rsidRPr="00B11F3D" w:rsidRDefault="00D3323C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Détails</w:t>
            </w:r>
          </w:p>
        </w:tc>
      </w:tr>
      <w:tr w:rsidR="00F72E1B" w:rsidRPr="00B11F3D" w14:paraId="2D00BF27" w14:textId="77777777" w:rsidTr="00D3323C">
        <w:tc>
          <w:tcPr>
            <w:tcW w:w="4531" w:type="dxa"/>
            <w:shd w:val="clear" w:color="auto" w:fill="DEEAF6" w:themeFill="accent5" w:themeFillTint="33"/>
          </w:tcPr>
          <w:p w14:paraId="1ED73284" w14:textId="04545169" w:rsidR="00F72E1B" w:rsidRPr="00B11F3D" w:rsidRDefault="00F72E1B" w:rsidP="00652AE5">
            <w:pPr>
              <w:jc w:val="center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 xml:space="preserve">C04 – </w:t>
            </w:r>
            <w:r>
              <w:rPr>
                <w:rFonts w:ascii="Times New Roman" w:hAnsi="Times New Roman" w:cs="Times New Roman"/>
              </w:rPr>
              <w:t>Analyser une structure matérielle et logicielle</w:t>
            </w:r>
          </w:p>
        </w:tc>
        <w:tc>
          <w:tcPr>
            <w:tcW w:w="4531" w:type="dxa"/>
            <w:vMerge w:val="restart"/>
          </w:tcPr>
          <w:p w14:paraId="2CAE095F" w14:textId="77777777" w:rsidR="00F72E1B" w:rsidRDefault="00F72E1B" w:rsidP="007F07A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Connaissances associées :</w:t>
            </w:r>
          </w:p>
          <w:p w14:paraId="711326F3" w14:textId="77777777" w:rsidR="00F72E1B" w:rsidRDefault="00F72E1B" w:rsidP="00376DC8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Bonnes pratiques en sécurité informatique</w:t>
            </w:r>
          </w:p>
          <w:p w14:paraId="67BFBB2B" w14:textId="77777777" w:rsidR="00F72E1B" w:rsidRDefault="00F72E1B" w:rsidP="00376DC8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Menaces, vulnérabilités et risques</w:t>
            </w:r>
          </w:p>
          <w:p w14:paraId="4FF07001" w14:textId="77777777" w:rsidR="00F72E1B" w:rsidRDefault="00F72E1B" w:rsidP="00376DC8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Types d’attaques (</w:t>
            </w:r>
            <w:proofErr w:type="spellStart"/>
            <w:r>
              <w:rPr>
                <w:rFonts w:ascii="Times New Roman" w:hAnsi="Times New Roman" w:cs="Times New Roman"/>
                <w:i/>
                <w:iCs/>
              </w:rPr>
              <w:t>DoS</w:t>
            </w:r>
            <w:proofErr w:type="spellEnd"/>
            <w:r>
              <w:rPr>
                <w:rFonts w:ascii="Times New Roman" w:hAnsi="Times New Roman" w:cs="Times New Roman"/>
                <w:i/>
                <w:iCs/>
              </w:rPr>
              <w:t>, usurpation, social engineering)</w:t>
            </w:r>
          </w:p>
          <w:p w14:paraId="0BBCEAB0" w14:textId="77777777" w:rsidR="00F72E1B" w:rsidRDefault="00F72E1B" w:rsidP="00376DC8">
            <w:pPr>
              <w:pStyle w:val="Paragraphedeliste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Contre-mesures</w:t>
            </w:r>
          </w:p>
          <w:p w14:paraId="081AF1B6" w14:textId="77777777" w:rsidR="00F72E1B" w:rsidRDefault="00F72E1B" w:rsidP="00F72E1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5A5A8A74" w14:textId="77777777" w:rsidR="00F72E1B" w:rsidRDefault="00F72E1B" w:rsidP="00F72E1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Activités professionnelles :</w:t>
            </w:r>
          </w:p>
          <w:p w14:paraId="71A7C83E" w14:textId="156232BB" w:rsidR="00F72E1B" w:rsidRDefault="00F72E1B" w:rsidP="00F72E1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R3 – Exploitation</w:t>
            </w:r>
          </w:p>
          <w:p w14:paraId="718054B5" w14:textId="73C8EF79" w:rsidR="00F72E1B" w:rsidRDefault="00F72E1B" w:rsidP="00F72E1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R5 – Maintenance</w:t>
            </w:r>
          </w:p>
          <w:p w14:paraId="40B9A521" w14:textId="06B503C4" w:rsidR="00F72E1B" w:rsidRPr="00F72E1B" w:rsidRDefault="00F72E1B" w:rsidP="00F72E1B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D3 – Gestion d’incidents</w:t>
            </w:r>
          </w:p>
        </w:tc>
      </w:tr>
      <w:tr w:rsidR="00F72E1B" w:rsidRPr="00B11F3D" w14:paraId="14B495A0" w14:textId="77777777" w:rsidTr="00376DC8">
        <w:tc>
          <w:tcPr>
            <w:tcW w:w="4531" w:type="dxa"/>
            <w:shd w:val="clear" w:color="auto" w:fill="E2EFD9" w:themeFill="accent6" w:themeFillTint="33"/>
          </w:tcPr>
          <w:p w14:paraId="24BCE8C2" w14:textId="2890306F" w:rsidR="00F72E1B" w:rsidRPr="00B11F3D" w:rsidRDefault="00F72E1B" w:rsidP="00652A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C10 – Exploiter un réseau Informatique</w:t>
            </w:r>
          </w:p>
        </w:tc>
        <w:tc>
          <w:tcPr>
            <w:tcW w:w="4531" w:type="dxa"/>
            <w:vMerge/>
          </w:tcPr>
          <w:p w14:paraId="7E3A113F" w14:textId="77777777" w:rsidR="00F72E1B" w:rsidRPr="00B11F3D" w:rsidRDefault="00F72E1B" w:rsidP="00A40399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72E1B" w:rsidRPr="00B11F3D" w14:paraId="086AA047" w14:textId="77777777" w:rsidTr="00376DC8">
        <w:tc>
          <w:tcPr>
            <w:tcW w:w="4531" w:type="dxa"/>
            <w:shd w:val="clear" w:color="auto" w:fill="FBE4D5" w:themeFill="accent2" w:themeFillTint="33"/>
          </w:tcPr>
          <w:p w14:paraId="1BFC8C0E" w14:textId="77777777" w:rsidR="00F72E1B" w:rsidRDefault="00F72E1B" w:rsidP="00652AE5">
            <w:pPr>
              <w:jc w:val="center"/>
              <w:rPr>
                <w:rFonts w:ascii="Times New Roman" w:hAnsi="Times New Roman" w:cs="Times New Roman"/>
              </w:rPr>
            </w:pPr>
          </w:p>
          <w:p w14:paraId="01EC33F0" w14:textId="77777777" w:rsidR="00F72E1B" w:rsidRDefault="00F72E1B" w:rsidP="00652AE5">
            <w:pPr>
              <w:jc w:val="center"/>
              <w:rPr>
                <w:rFonts w:ascii="Times New Roman" w:hAnsi="Times New Roman" w:cs="Times New Roman"/>
              </w:rPr>
            </w:pPr>
          </w:p>
          <w:p w14:paraId="25C39D17" w14:textId="77777777" w:rsidR="00F72E1B" w:rsidRDefault="00F72E1B" w:rsidP="00652AE5">
            <w:pPr>
              <w:jc w:val="center"/>
              <w:rPr>
                <w:rFonts w:ascii="Times New Roman" w:hAnsi="Times New Roman" w:cs="Times New Roman"/>
              </w:rPr>
            </w:pPr>
          </w:p>
          <w:p w14:paraId="23C99810" w14:textId="79E7F47F" w:rsidR="00F72E1B" w:rsidRDefault="00F72E1B" w:rsidP="00652AE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C11 – Maintenir un réseau Informatique</w:t>
            </w:r>
          </w:p>
        </w:tc>
        <w:tc>
          <w:tcPr>
            <w:tcW w:w="4531" w:type="dxa"/>
            <w:vMerge/>
          </w:tcPr>
          <w:p w14:paraId="07DB702A" w14:textId="77777777" w:rsidR="00F72E1B" w:rsidRPr="00B11F3D" w:rsidRDefault="00F72E1B" w:rsidP="00A40399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4A055E2" w14:textId="77777777" w:rsidR="00D3323C" w:rsidRPr="00B11F3D" w:rsidRDefault="00D3323C" w:rsidP="00A40399">
      <w:pPr>
        <w:jc w:val="both"/>
        <w:rPr>
          <w:rFonts w:ascii="Times New Roman" w:hAnsi="Times New Roman" w:cs="Times New Roman"/>
        </w:rPr>
      </w:pPr>
    </w:p>
    <w:p w14:paraId="71A90B18" w14:textId="53FF83CB" w:rsidR="00D3323C" w:rsidRPr="00B11F3D" w:rsidRDefault="00D3323C" w:rsidP="00A40399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B11F3D">
        <w:rPr>
          <w:rFonts w:ascii="Times New Roman" w:hAnsi="Times New Roman" w:cs="Times New Roman"/>
          <w:b/>
          <w:bCs/>
          <w:u w:val="single"/>
        </w:rPr>
        <w:t>Modalités :</w:t>
      </w:r>
    </w:p>
    <w:p w14:paraId="3B964AD8" w14:textId="30502A7D" w:rsidR="00D3323C" w:rsidRPr="00B11F3D" w:rsidRDefault="00D3323C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Cours théorique en classe entière</w:t>
      </w:r>
    </w:p>
    <w:p w14:paraId="53C9CC6F" w14:textId="4A11B71B" w:rsidR="00D3323C" w:rsidRPr="00B11F3D" w:rsidRDefault="00D3323C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CTF simple</w:t>
      </w:r>
    </w:p>
    <w:p w14:paraId="36E036C3" w14:textId="1586BD4A" w:rsidR="00D3323C" w:rsidRPr="00B11F3D" w:rsidRDefault="00D3323C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Immersion en SIO</w:t>
      </w:r>
    </w:p>
    <w:p w14:paraId="61C5D749" w14:textId="65ABFCC7" w:rsidR="00D3323C" w:rsidRPr="00B11F3D" w:rsidRDefault="00D3323C" w:rsidP="00A40399">
      <w:pPr>
        <w:jc w:val="both"/>
        <w:rPr>
          <w:rFonts w:ascii="Times New Roman" w:hAnsi="Times New Roman" w:cs="Times New Roman"/>
        </w:rPr>
      </w:pPr>
    </w:p>
    <w:p w14:paraId="120D4639" w14:textId="77777777" w:rsidR="00D3323C" w:rsidRPr="00B11F3D" w:rsidRDefault="00D3323C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br w:type="page"/>
      </w:r>
    </w:p>
    <w:p w14:paraId="39FA503E" w14:textId="77777777" w:rsidR="00D3323C" w:rsidRPr="00B11F3D" w:rsidRDefault="00D3323C" w:rsidP="00A40399">
      <w:pPr>
        <w:jc w:val="both"/>
        <w:rPr>
          <w:rFonts w:ascii="Times New Roman" w:hAnsi="Times New Roman" w:cs="Times New Roman"/>
          <w:b/>
          <w:bCs/>
        </w:rPr>
      </w:pPr>
    </w:p>
    <w:p w14:paraId="1C0E24F1" w14:textId="340EE1D4" w:rsidR="00D3323C" w:rsidRPr="00B11F3D" w:rsidRDefault="00D3323C" w:rsidP="00A40399">
      <w:pPr>
        <w:jc w:val="both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</w:rPr>
        <w:t>Objectifs de la sécurité</w:t>
      </w:r>
    </w:p>
    <w:p w14:paraId="6AAAC32F" w14:textId="2A402BE3" w:rsidR="00D3323C" w:rsidRPr="00B11F3D" w:rsidRDefault="00D3323C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trois objectifs de la cybersécurité sont :</w:t>
      </w:r>
    </w:p>
    <w:p w14:paraId="0E1A8EB5" w14:textId="4520A2DD" w:rsidR="00D3323C" w:rsidRPr="00B11F3D" w:rsidRDefault="00D3323C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highlight w:val="red"/>
        </w:rPr>
      </w:pPr>
      <w:r w:rsidRPr="00B11F3D">
        <w:rPr>
          <w:rFonts w:ascii="Times New Roman" w:hAnsi="Times New Roman" w:cs="Times New Roman"/>
          <w:highlight w:val="red"/>
        </w:rPr>
        <w:t>La confidentialité :</w:t>
      </w:r>
      <w:r w:rsidRPr="00B11F3D">
        <w:rPr>
          <w:rFonts w:ascii="Times New Roman" w:hAnsi="Times New Roman" w:cs="Times New Roman"/>
        </w:rPr>
        <w:t xml:space="preserve"> </w:t>
      </w:r>
      <w:r w:rsidR="006C4E7D" w:rsidRPr="00B11F3D">
        <w:rPr>
          <w:rFonts w:ascii="Times New Roman" w:hAnsi="Times New Roman" w:cs="Times New Roman"/>
        </w:rPr>
        <w:t xml:space="preserve">s’assurer que les données soient lisibles </w:t>
      </w:r>
      <w:r w:rsidR="006C4E7D" w:rsidRPr="00B11F3D">
        <w:rPr>
          <w:rFonts w:ascii="Times New Roman" w:hAnsi="Times New Roman" w:cs="Times New Roman"/>
          <w:color w:val="EE0000"/>
        </w:rPr>
        <w:t xml:space="preserve">UNIQUEMENT </w:t>
      </w:r>
      <w:r w:rsidR="006C4E7D" w:rsidRPr="00B11F3D">
        <w:rPr>
          <w:rFonts w:ascii="Times New Roman" w:hAnsi="Times New Roman" w:cs="Times New Roman"/>
        </w:rPr>
        <w:t xml:space="preserve">par les personnes détenant l’autorité </w:t>
      </w:r>
    </w:p>
    <w:p w14:paraId="0B0A1913" w14:textId="3E6FCF8C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color w:val="FFFFFF" w:themeColor="background1"/>
          <w:highlight w:val="blue"/>
        </w:rPr>
      </w:pPr>
      <w:r w:rsidRPr="00B11F3D">
        <w:rPr>
          <w:rFonts w:ascii="Times New Roman" w:hAnsi="Times New Roman" w:cs="Times New Roman"/>
          <w:color w:val="FFFFFF" w:themeColor="background1"/>
          <w:highlight w:val="blue"/>
        </w:rPr>
        <w:t>Intégrité des données :</w:t>
      </w:r>
      <w:r w:rsidRPr="00B11F3D">
        <w:rPr>
          <w:rFonts w:ascii="Times New Roman" w:hAnsi="Times New Roman" w:cs="Times New Roman"/>
          <w:color w:val="FFFFFF" w:themeColor="background1"/>
        </w:rPr>
        <w:t xml:space="preserve"> </w:t>
      </w:r>
      <w:r w:rsidRPr="00B11F3D">
        <w:rPr>
          <w:rFonts w:ascii="Times New Roman" w:hAnsi="Times New Roman" w:cs="Times New Roman"/>
        </w:rPr>
        <w:t>S’assurer que les données ne soient pas corrompues.</w:t>
      </w:r>
    </w:p>
    <w:p w14:paraId="3F6BA2FD" w14:textId="70AF4D35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highlight w:val="blue"/>
        </w:rPr>
      </w:pPr>
      <w:r w:rsidRPr="00B11F3D">
        <w:rPr>
          <w:rFonts w:ascii="Times New Roman" w:hAnsi="Times New Roman" w:cs="Times New Roman"/>
          <w:color w:val="FFFFFF" w:themeColor="background1"/>
          <w:highlight w:val="darkBlue"/>
        </w:rPr>
        <w:t>Disponibilité </w:t>
      </w:r>
      <w:r w:rsidRPr="00B11F3D">
        <w:rPr>
          <w:rFonts w:ascii="Times New Roman" w:hAnsi="Times New Roman" w:cs="Times New Roman"/>
        </w:rPr>
        <w:t xml:space="preserve">: la garantie d’un accès permanent aux données pour toute personne autorisée. </w:t>
      </w:r>
    </w:p>
    <w:p w14:paraId="7F0789E0" w14:textId="77777777" w:rsidR="006C4E7D" w:rsidRPr="00B11F3D" w:rsidRDefault="006C4E7D" w:rsidP="00A40399">
      <w:pPr>
        <w:jc w:val="both"/>
        <w:rPr>
          <w:rFonts w:ascii="Times New Roman" w:hAnsi="Times New Roman" w:cs="Times New Roman"/>
        </w:rPr>
      </w:pPr>
    </w:p>
    <w:p w14:paraId="08D087FA" w14:textId="160B0D1B" w:rsidR="006C4E7D" w:rsidRPr="00B11F3D" w:rsidRDefault="006C4E7D" w:rsidP="00E95978">
      <w:pPr>
        <w:jc w:val="center"/>
        <w:rPr>
          <w:rFonts w:ascii="Times New Roman" w:hAnsi="Times New Roman" w:cs="Times New Roman"/>
          <w:highlight w:val="blue"/>
        </w:rPr>
      </w:pPr>
      <w:r w:rsidRPr="00B11F3D">
        <w:rPr>
          <w:rFonts w:ascii="Times New Roman" w:hAnsi="Times New Roman" w:cs="Times New Roman"/>
          <w:noProof/>
        </w:rPr>
        <w:drawing>
          <wp:inline distT="0" distB="0" distL="0" distR="0" wp14:anchorId="410293EF" wp14:editId="4B1B04C9">
            <wp:extent cx="2243730" cy="1758074"/>
            <wp:effectExtent l="0" t="0" r="4445" b="0"/>
            <wp:docPr id="547919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1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4842" cy="176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DF33" w14:textId="440B464F" w:rsidR="006C4E7D" w:rsidRPr="00B11F3D" w:rsidRDefault="006C4E7D" w:rsidP="00A40399">
      <w:pPr>
        <w:jc w:val="both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</w:rPr>
        <w:t>Terminologie de la sécurité informatique</w:t>
      </w:r>
    </w:p>
    <w:p w14:paraId="5004CB2F" w14:textId="60456CA2" w:rsidR="006C4E7D" w:rsidRPr="00B11F3D" w:rsidRDefault="006C4E7D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The Asset (l’atout) : c’est une chose qui doit être protégée, on inclut :</w:t>
      </w:r>
    </w:p>
    <w:p w14:paraId="5FAB4281" w14:textId="4E37802E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personnes</w:t>
      </w:r>
    </w:p>
    <w:p w14:paraId="4372CEF0" w14:textId="4064437F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biens</w:t>
      </w:r>
    </w:p>
    <w:p w14:paraId="3FB07F46" w14:textId="5AA09E31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données</w:t>
      </w:r>
    </w:p>
    <w:p w14:paraId="72866483" w14:textId="751ED882" w:rsidR="006C4E7D" w:rsidRPr="00B11F3D" w:rsidRDefault="006C4E7D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  <w:color w:val="EE0000"/>
        </w:rPr>
        <w:t xml:space="preserve">Les menaces : </w:t>
      </w:r>
      <w:r w:rsidRPr="00B11F3D">
        <w:rPr>
          <w:rFonts w:ascii="Times New Roman" w:hAnsi="Times New Roman" w:cs="Times New Roman"/>
        </w:rPr>
        <w:t>c’est un danger existant dans l’environnement des SI, par exemple :</w:t>
      </w:r>
    </w:p>
    <w:p w14:paraId="28E1AB79" w14:textId="6121AE75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criminels</w:t>
      </w:r>
    </w:p>
    <w:p w14:paraId="6E09B1EF" w14:textId="51B4FDBD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pirates</w:t>
      </w:r>
    </w:p>
    <w:p w14:paraId="1E91E066" w14:textId="15E0A1F0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Un employé mécontent</w:t>
      </w:r>
    </w:p>
    <w:p w14:paraId="585CB5A7" w14:textId="6D093FD2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concurrents</w:t>
      </w:r>
    </w:p>
    <w:p w14:paraId="0D11AA43" w14:textId="0515B70F" w:rsidR="006C4E7D" w:rsidRPr="00B11F3D" w:rsidRDefault="006C4E7D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  <w:color w:val="EE0000"/>
        </w:rPr>
        <w:t>Les vulnérabilités </w:t>
      </w:r>
      <w:r w:rsidRPr="00B11F3D">
        <w:rPr>
          <w:rFonts w:ascii="Times New Roman" w:hAnsi="Times New Roman" w:cs="Times New Roman"/>
        </w:rPr>
        <w:t>: une faiblesse des SI.</w:t>
      </w:r>
    </w:p>
    <w:p w14:paraId="3938B1AC" w14:textId="0A62705F" w:rsidR="006C4E7D" w:rsidRPr="00B11F3D" w:rsidRDefault="006C4E7D" w:rsidP="00A40399">
      <w:pPr>
        <w:jc w:val="center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  <w:noProof/>
        </w:rPr>
        <w:drawing>
          <wp:inline distT="0" distB="0" distL="0" distR="0" wp14:anchorId="7D7D926C" wp14:editId="556735FD">
            <wp:extent cx="2789162" cy="1844200"/>
            <wp:effectExtent l="0" t="0" r="0" b="3810"/>
            <wp:docPr id="1707222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2EB6" w14:textId="7AD5CFB6" w:rsidR="006C4E7D" w:rsidRPr="00B11F3D" w:rsidRDefault="006C4E7D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  <w:color w:val="70AD47" w:themeColor="accent6"/>
        </w:rPr>
        <w:t xml:space="preserve">Les contremesures : </w:t>
      </w:r>
      <w:r w:rsidRPr="00B11F3D">
        <w:rPr>
          <w:rFonts w:ascii="Times New Roman" w:hAnsi="Times New Roman" w:cs="Times New Roman"/>
        </w:rPr>
        <w:t>méthode de contrôle de la mise en œuvre d’une menace :</w:t>
      </w:r>
    </w:p>
    <w:p w14:paraId="2F04F9A5" w14:textId="02F141A9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Contre mesure administrative</w:t>
      </w:r>
    </w:p>
    <w:p w14:paraId="06B3460E" w14:textId="112239B8" w:rsidR="006C4E7D" w:rsidRPr="00B11F3D" w:rsidRDefault="006C4E7D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 xml:space="preserve">Contre mesure </w:t>
      </w:r>
      <w:r w:rsidR="00A40399" w:rsidRPr="00B11F3D">
        <w:rPr>
          <w:rFonts w:ascii="Times New Roman" w:hAnsi="Times New Roman" w:cs="Times New Roman"/>
        </w:rPr>
        <w:t>physique</w:t>
      </w:r>
    </w:p>
    <w:p w14:paraId="33543BFA" w14:textId="77777777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</w:p>
    <w:p w14:paraId="5A10AB21" w14:textId="31AFBAF2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  <w:color w:val="2F5496" w:themeColor="accent1" w:themeShade="BF"/>
        </w:rPr>
        <w:t xml:space="preserve">Le risque résiduel accepté : </w:t>
      </w:r>
      <w:r w:rsidRPr="00B11F3D">
        <w:rPr>
          <w:rFonts w:ascii="Times New Roman" w:hAnsi="Times New Roman" w:cs="Times New Roman"/>
        </w:rPr>
        <w:t>risques subsistants après la mise en œuvre des contre-mesures.</w:t>
      </w:r>
    </w:p>
    <w:p w14:paraId="47788060" w14:textId="1913C2BF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</w:rPr>
        <w:t>Les acteurs des menaces</w:t>
      </w:r>
    </w:p>
    <w:p w14:paraId="2189FB68" w14:textId="7978BC42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acteurs de menaces en cyber sécurité informatique sont des individus ou des groupes qui cherchent à exploiter les vulnérabilités des SI.</w:t>
      </w:r>
    </w:p>
    <w:p w14:paraId="1BCC0961" w14:textId="341D907F" w:rsidR="00A40399" w:rsidRPr="00B11F3D" w:rsidRDefault="00A40399" w:rsidP="00A40399">
      <w:pPr>
        <w:jc w:val="both"/>
        <w:rPr>
          <w:rFonts w:ascii="Times New Roman" w:hAnsi="Times New Roman" w:cs="Times New Roman"/>
          <w:i/>
          <w:iCs/>
        </w:rPr>
      </w:pPr>
      <w:r w:rsidRPr="00B11F3D">
        <w:rPr>
          <w:rFonts w:ascii="Times New Roman" w:hAnsi="Times New Roman" w:cs="Times New Roman"/>
          <w:i/>
          <w:iCs/>
        </w:rPr>
        <w:t>Les pirates :</w:t>
      </w:r>
    </w:p>
    <w:p w14:paraId="5E7CA375" w14:textId="7FB85DAF" w:rsidR="00A40399" w:rsidRPr="00B11F3D" w:rsidRDefault="00A40399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pirates à chapeau blanc</w:t>
      </w:r>
      <w:r w:rsidRPr="00B11F3D">
        <w:rPr>
          <w:rFonts w:ascii="Times New Roman" w:hAnsi="Times New Roman" w:cs="Times New Roman"/>
          <w:color w:val="FFFFFF" w:themeColor="background1"/>
        </w:rPr>
        <w:t xml:space="preserve"> </w:t>
      </w:r>
      <w:r w:rsidRPr="00B11F3D">
        <w:rPr>
          <w:rFonts w:ascii="Times New Roman" w:hAnsi="Times New Roman" w:cs="Times New Roman"/>
          <w:color w:val="FFFFFF" w:themeColor="background1"/>
          <w:highlight w:val="black"/>
        </w:rPr>
        <w:t xml:space="preserve">(white </w:t>
      </w:r>
      <w:proofErr w:type="spellStart"/>
      <w:r w:rsidRPr="00B11F3D">
        <w:rPr>
          <w:rFonts w:ascii="Times New Roman" w:hAnsi="Times New Roman" w:cs="Times New Roman"/>
          <w:color w:val="FFFFFF" w:themeColor="background1"/>
          <w:highlight w:val="black"/>
        </w:rPr>
        <w:t>hat</w:t>
      </w:r>
      <w:proofErr w:type="spellEnd"/>
      <w:r w:rsidRPr="00B11F3D">
        <w:rPr>
          <w:rFonts w:ascii="Times New Roman" w:hAnsi="Times New Roman" w:cs="Times New Roman"/>
          <w:color w:val="FFFFFF" w:themeColor="background1"/>
          <w:highlight w:val="black"/>
        </w:rPr>
        <w:t>)</w:t>
      </w:r>
      <w:r w:rsidRPr="00B11F3D">
        <w:rPr>
          <w:rFonts w:ascii="Times New Roman" w:hAnsi="Times New Roman" w:cs="Times New Roman"/>
          <w:color w:val="FFFFFF" w:themeColor="background1"/>
        </w:rPr>
        <w:t> </w:t>
      </w:r>
      <w:r w:rsidRPr="00B11F3D">
        <w:rPr>
          <w:rFonts w:ascii="Times New Roman" w:hAnsi="Times New Roman" w:cs="Times New Roman"/>
        </w:rPr>
        <w:t>: ce sont des pirates éthiques qui utilisent leurs compétences pour améliorer les SI.</w:t>
      </w:r>
    </w:p>
    <w:p w14:paraId="127E1BB7" w14:textId="0635EA09" w:rsidR="00A40399" w:rsidRPr="00B11F3D" w:rsidRDefault="00A40399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 xml:space="preserve">Les pirates à chapeau gris </w:t>
      </w:r>
      <w:r w:rsidRPr="00B11F3D">
        <w:rPr>
          <w:rFonts w:ascii="Times New Roman" w:hAnsi="Times New Roman" w:cs="Times New Roman"/>
          <w:color w:val="808080" w:themeColor="background1" w:themeShade="80"/>
        </w:rPr>
        <w:t>(Grey Hat) </w:t>
      </w:r>
      <w:r w:rsidRPr="00B11F3D">
        <w:rPr>
          <w:rFonts w:ascii="Times New Roman" w:hAnsi="Times New Roman" w:cs="Times New Roman"/>
        </w:rPr>
        <w:t>: ce sont des criminels non éthiques qui utilisent leurs compétences pour des raisons malveillantes.</w:t>
      </w:r>
    </w:p>
    <w:p w14:paraId="48EEC963" w14:textId="6C288853" w:rsidR="00A40399" w:rsidRPr="00B11F3D" w:rsidRDefault="00A40399" w:rsidP="00A40399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 xml:space="preserve">Les pirates à chapeau noir </w:t>
      </w:r>
      <w:r w:rsidRPr="00B11F3D">
        <w:rPr>
          <w:rFonts w:ascii="Times New Roman" w:hAnsi="Times New Roman" w:cs="Times New Roman"/>
          <w:b/>
          <w:bCs/>
        </w:rPr>
        <w:t>(Black Hat)</w:t>
      </w:r>
      <w:r w:rsidRPr="00B11F3D">
        <w:rPr>
          <w:rFonts w:ascii="Times New Roman" w:hAnsi="Times New Roman" w:cs="Times New Roman"/>
        </w:rPr>
        <w:t> : ce sont des pirates non éthiques, qui ont pour but de nuire à d’autres personnes ou organisations.</w:t>
      </w:r>
    </w:p>
    <w:p w14:paraId="43896BD5" w14:textId="77777777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</w:p>
    <w:p w14:paraId="35D797C0" w14:textId="1F46F19A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Mais aussi on a :</w:t>
      </w:r>
    </w:p>
    <w:p w14:paraId="04FE7CA2" w14:textId="70E3C1AD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 xml:space="preserve">Les scripts </w:t>
      </w:r>
      <w:proofErr w:type="spellStart"/>
      <w:r w:rsidRPr="00B11F3D">
        <w:rPr>
          <w:rFonts w:ascii="Times New Roman" w:hAnsi="Times New Roman" w:cs="Times New Roman"/>
        </w:rPr>
        <w:t>kiddies</w:t>
      </w:r>
      <w:proofErr w:type="spellEnd"/>
      <w:r w:rsidRPr="00B11F3D">
        <w:rPr>
          <w:rFonts w:ascii="Times New Roman" w:hAnsi="Times New Roman" w:cs="Times New Roman"/>
        </w:rPr>
        <w:t> (les pirates néophytes) : ce sont des pirates qui n’ont pas beaucoup d’expérience et qui exécutent des scripts open source.</w:t>
      </w:r>
    </w:p>
    <w:p w14:paraId="413E8391" w14:textId="1DAA7FB1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pentester (testeur de vulnérabilité) : des pirates à chapeau blanc, qui test la vulnérabilité des SI.</w:t>
      </w:r>
    </w:p>
    <w:p w14:paraId="376145E1" w14:textId="0E96BC7C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cybercriminels : des pirates à chapeau noir qui travaillent pour des organisations criminelles.</w:t>
      </w:r>
    </w:p>
    <w:p w14:paraId="1C3F5FC0" w14:textId="242BAE48" w:rsidR="00A40399" w:rsidRPr="00B11F3D" w:rsidRDefault="00A40399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Les parrainé par l’état : ce sont des pirates chapeau noir ou blanc qui sont recrutés par l’état.</w:t>
      </w:r>
    </w:p>
    <w:p w14:paraId="676A5A9B" w14:textId="716DCA8D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</w:rPr>
        <w:t xml:space="preserve">Les outils de sécurité </w:t>
      </w:r>
    </w:p>
    <w:p w14:paraId="56802F3B" w14:textId="4AA749FE" w:rsidR="00A40399" w:rsidRPr="00B11F3D" w:rsidRDefault="00A40399" w:rsidP="00A40399">
      <w:pPr>
        <w:jc w:val="center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ECE81FF" wp14:editId="235DDC9E">
            <wp:extent cx="3673158" cy="3711262"/>
            <wp:effectExtent l="0" t="0" r="3810" b="3810"/>
            <wp:docPr id="16085290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290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0244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5371FB46" w14:textId="432DB4B0" w:rsidR="00A40399" w:rsidRPr="00B11F3D" w:rsidRDefault="00A40399" w:rsidP="00A40399">
      <w:pPr>
        <w:jc w:val="center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B79A2DF" wp14:editId="146A242C">
            <wp:extent cx="3657917" cy="3901778"/>
            <wp:effectExtent l="0" t="0" r="0" b="3810"/>
            <wp:docPr id="1609612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12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1647" w14:textId="7E264F6D" w:rsidR="00A40399" w:rsidRPr="00B11F3D" w:rsidRDefault="00A40399" w:rsidP="00A40399">
      <w:pPr>
        <w:jc w:val="center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C1F82B" wp14:editId="125A4EEF">
            <wp:extent cx="3429297" cy="3330229"/>
            <wp:effectExtent l="0" t="0" r="0" b="3810"/>
            <wp:docPr id="11980020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2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2F69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044A7F2A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5FB6B57B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2F518AB5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34618C1A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05DBCCCC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75E76C7A" w14:textId="1D489DD6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</w:rPr>
        <w:t>Types d’attaques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40399" w:rsidRPr="00B11F3D" w14:paraId="22F4D78D" w14:textId="77777777" w:rsidTr="00A40399">
        <w:tc>
          <w:tcPr>
            <w:tcW w:w="4531" w:type="dxa"/>
          </w:tcPr>
          <w:p w14:paraId="559EA673" w14:textId="3B3764A2" w:rsidR="00A40399" w:rsidRPr="00B11F3D" w:rsidRDefault="00A40399" w:rsidP="00A4039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1F3D">
              <w:rPr>
                <w:rFonts w:ascii="Times New Roman" w:hAnsi="Times New Roman" w:cs="Times New Roman"/>
                <w:b/>
                <w:bCs/>
              </w:rPr>
              <w:t>Attaques</w:t>
            </w:r>
          </w:p>
        </w:tc>
        <w:tc>
          <w:tcPr>
            <w:tcW w:w="4531" w:type="dxa"/>
          </w:tcPr>
          <w:p w14:paraId="4264754D" w14:textId="47C3CB2A" w:rsidR="00A40399" w:rsidRPr="00B11F3D" w:rsidRDefault="00A40399" w:rsidP="00A40399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B11F3D">
              <w:rPr>
                <w:rFonts w:ascii="Times New Roman" w:hAnsi="Times New Roman" w:cs="Times New Roman"/>
                <w:b/>
                <w:bCs/>
              </w:rPr>
              <w:t>Descriptions</w:t>
            </w:r>
          </w:p>
        </w:tc>
      </w:tr>
      <w:tr w:rsidR="00A40399" w:rsidRPr="00B11F3D" w14:paraId="2A9737F8" w14:textId="77777777" w:rsidTr="00A40399">
        <w:tc>
          <w:tcPr>
            <w:tcW w:w="4531" w:type="dxa"/>
          </w:tcPr>
          <w:p w14:paraId="703C449A" w14:textId="07C8D780" w:rsidR="00A40399" w:rsidRPr="00B11F3D" w:rsidRDefault="00A40399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Attaques d’écoute</w:t>
            </w:r>
          </w:p>
        </w:tc>
        <w:tc>
          <w:tcPr>
            <w:tcW w:w="4531" w:type="dxa"/>
          </w:tcPr>
          <w:p w14:paraId="5320C0F4" w14:textId="63A66F36" w:rsidR="00A40399" w:rsidRPr="00B11F3D" w:rsidRDefault="00A40399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Capture et surveillant du trafic</w:t>
            </w:r>
          </w:p>
        </w:tc>
      </w:tr>
      <w:tr w:rsidR="00A40399" w:rsidRPr="00B11F3D" w14:paraId="536A7CB4" w14:textId="77777777" w:rsidTr="00A40399">
        <w:tc>
          <w:tcPr>
            <w:tcW w:w="4531" w:type="dxa"/>
          </w:tcPr>
          <w:p w14:paraId="5B1A300D" w14:textId="7CBB4D63" w:rsidR="00A40399" w:rsidRPr="00B11F3D" w:rsidRDefault="00A40399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 par modification de données</w:t>
            </w:r>
          </w:p>
        </w:tc>
        <w:tc>
          <w:tcPr>
            <w:tcW w:w="4531" w:type="dxa"/>
          </w:tcPr>
          <w:p w14:paraId="16B25B6F" w14:textId="3E3899FF" w:rsidR="00A40399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 de modification des données à l’insu de l’expéditeur et du destinataire</w:t>
            </w:r>
          </w:p>
        </w:tc>
      </w:tr>
      <w:tr w:rsidR="00B11F3D" w:rsidRPr="00B11F3D" w14:paraId="598A0368" w14:textId="77777777" w:rsidTr="00A40399">
        <w:tc>
          <w:tcPr>
            <w:tcW w:w="4531" w:type="dxa"/>
          </w:tcPr>
          <w:p w14:paraId="6592C955" w14:textId="51CFB1D3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 par usurpation IP</w:t>
            </w:r>
          </w:p>
        </w:tc>
        <w:tc>
          <w:tcPr>
            <w:tcW w:w="4531" w:type="dxa"/>
          </w:tcPr>
          <w:p w14:paraId="4B42B797" w14:textId="4C45100A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Construction de paquet qui semble provenir d’une adresse IP valide</w:t>
            </w:r>
          </w:p>
        </w:tc>
      </w:tr>
      <w:tr w:rsidR="00B11F3D" w:rsidRPr="00B11F3D" w14:paraId="4FF83376" w14:textId="77777777" w:rsidTr="00A40399">
        <w:tc>
          <w:tcPr>
            <w:tcW w:w="4531" w:type="dxa"/>
          </w:tcPr>
          <w:p w14:paraId="1B431397" w14:textId="68EB0F05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 basée sur les mots de passes</w:t>
            </w:r>
          </w:p>
        </w:tc>
        <w:tc>
          <w:tcPr>
            <w:tcW w:w="4531" w:type="dxa"/>
          </w:tcPr>
          <w:p w14:paraId="7753412C" w14:textId="7CB62DB8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Piratage du compte utilisateur de la victime</w:t>
            </w:r>
          </w:p>
        </w:tc>
      </w:tr>
      <w:tr w:rsidR="00B11F3D" w:rsidRPr="00B11F3D" w14:paraId="0A9A0C84" w14:textId="77777777" w:rsidTr="00A40399">
        <w:tc>
          <w:tcPr>
            <w:tcW w:w="4531" w:type="dxa"/>
          </w:tcPr>
          <w:p w14:paraId="479F904D" w14:textId="7495980E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 par déni de service</w:t>
            </w:r>
          </w:p>
        </w:tc>
        <w:tc>
          <w:tcPr>
            <w:tcW w:w="4531" w:type="dxa"/>
          </w:tcPr>
          <w:p w14:paraId="4F6FAF04" w14:textId="0A27A7E6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 xml:space="preserve">Rendre inaccessible un service (ex : DHCP) </w:t>
            </w:r>
          </w:p>
        </w:tc>
      </w:tr>
      <w:tr w:rsidR="00B11F3D" w:rsidRPr="00B11F3D" w14:paraId="50D7CEA2" w14:textId="77777777" w:rsidTr="00A40399">
        <w:tc>
          <w:tcPr>
            <w:tcW w:w="4531" w:type="dxa"/>
          </w:tcPr>
          <w:p w14:paraId="3B151FD9" w14:textId="1B664213" w:rsidR="00B11F3D" w:rsidRPr="007F07A6" w:rsidRDefault="00B11F3D" w:rsidP="00A40399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7F07A6">
              <w:rPr>
                <w:rFonts w:ascii="Times New Roman" w:hAnsi="Times New Roman" w:cs="Times New Roman"/>
                <w:lang w:val="en-US"/>
              </w:rPr>
              <w:t xml:space="preserve">MITM (Man </w:t>
            </w:r>
            <w:proofErr w:type="gramStart"/>
            <w:r w:rsidRPr="007F07A6">
              <w:rPr>
                <w:rFonts w:ascii="Times New Roman" w:hAnsi="Times New Roman" w:cs="Times New Roman"/>
                <w:lang w:val="en-US"/>
              </w:rPr>
              <w:t>In</w:t>
            </w:r>
            <w:proofErr w:type="gramEnd"/>
            <w:r w:rsidRPr="007F07A6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 w:rsidRPr="007F07A6">
              <w:rPr>
                <w:rFonts w:ascii="Times New Roman" w:hAnsi="Times New Roman" w:cs="Times New Roman"/>
                <w:lang w:val="en-US"/>
              </w:rPr>
              <w:t>The</w:t>
            </w:r>
            <w:proofErr w:type="gramEnd"/>
            <w:r w:rsidRPr="007F07A6">
              <w:rPr>
                <w:rFonts w:ascii="Times New Roman" w:hAnsi="Times New Roman" w:cs="Times New Roman"/>
                <w:lang w:val="en-US"/>
              </w:rPr>
              <w:t xml:space="preserve"> Middle)</w:t>
            </w:r>
          </w:p>
        </w:tc>
        <w:tc>
          <w:tcPr>
            <w:tcW w:w="4531" w:type="dxa"/>
          </w:tcPr>
          <w:p w14:paraId="347392E9" w14:textId="4F4FC794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Positionnement entre la source et la destination pour surveiller la capture et contrôler la communication</w:t>
            </w:r>
          </w:p>
        </w:tc>
      </w:tr>
      <w:tr w:rsidR="00B11F3D" w:rsidRPr="00B11F3D" w14:paraId="6DDC1C3D" w14:textId="77777777" w:rsidTr="00A40399">
        <w:tc>
          <w:tcPr>
            <w:tcW w:w="4531" w:type="dxa"/>
          </w:tcPr>
          <w:p w14:paraId="199ED793" w14:textId="3B61CFEE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 à clé compromise</w:t>
            </w:r>
          </w:p>
        </w:tc>
        <w:tc>
          <w:tcPr>
            <w:tcW w:w="4531" w:type="dxa"/>
          </w:tcPr>
          <w:p w14:paraId="7DC0F0A0" w14:textId="0FFA8266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Accès à une communication sécurisée à l’insu de l’expéditeur et du destinataire</w:t>
            </w:r>
          </w:p>
        </w:tc>
      </w:tr>
      <w:tr w:rsidR="00B11F3D" w:rsidRPr="00B11F3D" w14:paraId="64F136B9" w14:textId="77777777" w:rsidTr="00A40399">
        <w:tc>
          <w:tcPr>
            <w:tcW w:w="4531" w:type="dxa"/>
          </w:tcPr>
          <w:p w14:paraId="34458479" w14:textId="4D219C7E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Attaque de reniflement (Sniffer)</w:t>
            </w:r>
          </w:p>
        </w:tc>
        <w:tc>
          <w:tcPr>
            <w:tcW w:w="4531" w:type="dxa"/>
          </w:tcPr>
          <w:p w14:paraId="69F7DD49" w14:textId="0C48DECF" w:rsidR="00B11F3D" w:rsidRPr="00B11F3D" w:rsidRDefault="00B11F3D" w:rsidP="00A40399">
            <w:pPr>
              <w:jc w:val="both"/>
              <w:rPr>
                <w:rFonts w:ascii="Times New Roman" w:hAnsi="Times New Roman" w:cs="Times New Roman"/>
              </w:rPr>
            </w:pPr>
            <w:r w:rsidRPr="00B11F3D">
              <w:rPr>
                <w:rFonts w:ascii="Times New Roman" w:hAnsi="Times New Roman" w:cs="Times New Roman"/>
              </w:rPr>
              <w:t>Surveillance et capture des échanges de données réseau</w:t>
            </w:r>
          </w:p>
        </w:tc>
      </w:tr>
    </w:tbl>
    <w:p w14:paraId="71A28A7A" w14:textId="77777777" w:rsidR="00A40399" w:rsidRPr="00B11F3D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0DD8FD77" w14:textId="5366872D" w:rsidR="00B11F3D" w:rsidRPr="00B11F3D" w:rsidRDefault="00B11F3D" w:rsidP="00A40399">
      <w:pPr>
        <w:jc w:val="both"/>
        <w:rPr>
          <w:rFonts w:ascii="Times New Roman" w:hAnsi="Times New Roman" w:cs="Times New Roman"/>
          <w:b/>
          <w:bCs/>
        </w:rPr>
      </w:pPr>
      <w:r w:rsidRPr="00B11F3D">
        <w:rPr>
          <w:rFonts w:ascii="Times New Roman" w:hAnsi="Times New Roman" w:cs="Times New Roman"/>
          <w:b/>
          <w:bCs/>
        </w:rPr>
        <w:t>Les attaques réseaux courantes</w:t>
      </w:r>
    </w:p>
    <w:p w14:paraId="405A7532" w14:textId="40B6670A" w:rsidR="00B11F3D" w:rsidRPr="00B11F3D" w:rsidRDefault="00B11F3D" w:rsidP="00A40399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B11F3D">
        <w:rPr>
          <w:rFonts w:ascii="Times New Roman" w:hAnsi="Times New Roman" w:cs="Times New Roman"/>
          <w:b/>
          <w:bCs/>
          <w:color w:val="EE0000"/>
        </w:rPr>
        <w:t>Les attaques de reconnaissances</w:t>
      </w:r>
    </w:p>
    <w:p w14:paraId="5FF3087A" w14:textId="4D50DC9F" w:rsidR="00B11F3D" w:rsidRPr="00B11F3D" w:rsidRDefault="00B11F3D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Ce sont des attaques utilisées pour la collecte d’informations à propos de la cible :</w:t>
      </w:r>
    </w:p>
    <w:p w14:paraId="19AC448E" w14:textId="1883418D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Trouver des informations personnelles</w:t>
      </w:r>
    </w:p>
    <w:p w14:paraId="2103110E" w14:textId="3F85E2EC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Trouver des adresses IP</w:t>
      </w:r>
    </w:p>
    <w:p w14:paraId="772E6413" w14:textId="6E101A8F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Trouver des ports ouverts</w:t>
      </w:r>
    </w:p>
    <w:p w14:paraId="4540BB31" w14:textId="49822DA4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Trouver le système installé</w:t>
      </w:r>
    </w:p>
    <w:p w14:paraId="6E8DA34B" w14:textId="29E57E68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Rechercher les applications installées</w:t>
      </w:r>
    </w:p>
    <w:p w14:paraId="0170EEB7" w14:textId="329B8D36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Trouver des vulnérabilités</w:t>
      </w:r>
    </w:p>
    <w:p w14:paraId="504B03C0" w14:textId="11D6613C" w:rsidR="00B11F3D" w:rsidRPr="00B11F3D" w:rsidRDefault="00B11F3D" w:rsidP="00B11F3D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B11F3D">
        <w:rPr>
          <w:rFonts w:ascii="Times New Roman" w:hAnsi="Times New Roman" w:cs="Times New Roman"/>
          <w:b/>
          <w:bCs/>
          <w:color w:val="EE0000"/>
        </w:rPr>
        <w:t>Les attaques par usurpation</w:t>
      </w:r>
    </w:p>
    <w:p w14:paraId="469CB68B" w14:textId="0EB5CB85" w:rsidR="00B11F3D" w:rsidRPr="00B11F3D" w:rsidRDefault="00B11F3D" w:rsidP="00B11F3D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 xml:space="preserve">L’attaque par usurpation : la machine de l’hacker se fait passer pour </w:t>
      </w:r>
      <w:r w:rsidRPr="00B11F3D">
        <w:rPr>
          <w:rFonts w:ascii="Times New Roman" w:hAnsi="Times New Roman" w:cs="Times New Roman"/>
          <w:highlight w:val="green"/>
        </w:rPr>
        <w:t>une machine légale.</w:t>
      </w:r>
      <w:r w:rsidRPr="00B11F3D">
        <w:rPr>
          <w:rFonts w:ascii="Times New Roman" w:hAnsi="Times New Roman" w:cs="Times New Roman"/>
        </w:rPr>
        <w:t xml:space="preserve"> Il usurpe :</w:t>
      </w:r>
    </w:p>
    <w:p w14:paraId="06BDBAF7" w14:textId="640B1CE8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L’adresse MAC</w:t>
      </w:r>
    </w:p>
    <w:p w14:paraId="321CCE97" w14:textId="6B621466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L’adresse IP</w:t>
      </w:r>
    </w:p>
    <w:p w14:paraId="4A35A31A" w14:textId="5F8ADBFB" w:rsidR="00B11F3D" w:rsidRPr="00B11F3D" w:rsidRDefault="00B11F3D" w:rsidP="00B11F3D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Le service (DHCP, DNS…)</w:t>
      </w:r>
    </w:p>
    <w:p w14:paraId="5CCBAB7A" w14:textId="17D88EC8" w:rsidR="00B11F3D" w:rsidRPr="00B11F3D" w:rsidRDefault="00B11F3D" w:rsidP="00B11F3D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Exemple :</w:t>
      </w:r>
    </w:p>
    <w:p w14:paraId="6A17FC0B" w14:textId="6DA6EEFC" w:rsidR="00B11F3D" w:rsidRDefault="00B11F3D" w:rsidP="00B11F3D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B11F3D">
        <w:rPr>
          <w:rFonts w:ascii="Times New Roman" w:hAnsi="Times New Roman" w:cs="Times New Roman"/>
          <w:lang w:val="en-US"/>
        </w:rPr>
        <w:t>L’attaque</w:t>
      </w:r>
      <w:proofErr w:type="spellEnd"/>
      <w:r w:rsidRPr="00B11F3D">
        <w:rPr>
          <w:rFonts w:ascii="Times New Roman" w:hAnsi="Times New Roman" w:cs="Times New Roman"/>
          <w:lang w:val="en-US"/>
        </w:rPr>
        <w:t xml:space="preserve"> MITM (Man </w:t>
      </w:r>
      <w:proofErr w:type="gramStart"/>
      <w:r w:rsidRPr="00B11F3D">
        <w:rPr>
          <w:rFonts w:ascii="Times New Roman" w:hAnsi="Times New Roman" w:cs="Times New Roman"/>
          <w:lang w:val="en-US"/>
        </w:rPr>
        <w:t>In</w:t>
      </w:r>
      <w:proofErr w:type="gramEnd"/>
      <w:r w:rsidRPr="00B11F3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B11F3D">
        <w:rPr>
          <w:rFonts w:ascii="Times New Roman" w:hAnsi="Times New Roman" w:cs="Times New Roman"/>
          <w:lang w:val="en-US"/>
        </w:rPr>
        <w:t>The</w:t>
      </w:r>
      <w:proofErr w:type="gramEnd"/>
      <w:r w:rsidRPr="00B11F3D">
        <w:rPr>
          <w:rFonts w:ascii="Times New Roman" w:hAnsi="Times New Roman" w:cs="Times New Roman"/>
          <w:lang w:val="en-US"/>
        </w:rPr>
        <w:t xml:space="preserve"> Middle) </w:t>
      </w:r>
      <w:proofErr w:type="spellStart"/>
      <w:r w:rsidRPr="00B11F3D">
        <w:rPr>
          <w:rFonts w:ascii="Times New Roman" w:hAnsi="Times New Roman" w:cs="Times New Roman"/>
          <w:lang w:val="en-US"/>
        </w:rPr>
        <w:t>elle</w:t>
      </w:r>
      <w:proofErr w:type="spellEnd"/>
      <w:r w:rsidRPr="00B11F3D">
        <w:rPr>
          <w:rFonts w:ascii="Times New Roman" w:hAnsi="Times New Roman" w:cs="Times New Roman"/>
          <w:lang w:val="en-US"/>
        </w:rPr>
        <w:t xml:space="preserve"> utilize </w:t>
      </w:r>
      <w:proofErr w:type="spellStart"/>
      <w:r w:rsidRPr="00B11F3D">
        <w:rPr>
          <w:rFonts w:ascii="Times New Roman" w:hAnsi="Times New Roman" w:cs="Times New Roman"/>
          <w:lang w:val="en-US"/>
        </w:rPr>
        <w:t>l’ARP</w:t>
      </w:r>
      <w:proofErr w:type="spellEnd"/>
      <w:r w:rsidRPr="00B11F3D">
        <w:rPr>
          <w:rFonts w:ascii="Times New Roman" w:hAnsi="Times New Roman" w:cs="Times New Roman"/>
          <w:lang w:val="en-US"/>
        </w:rPr>
        <w:t xml:space="preserve"> et </w:t>
      </w:r>
      <w:proofErr w:type="spellStart"/>
      <w:r w:rsidRPr="00B11F3D">
        <w:rPr>
          <w:rFonts w:ascii="Times New Roman" w:hAnsi="Times New Roman" w:cs="Times New Roman"/>
          <w:lang w:val="en-US"/>
        </w:rPr>
        <w:t>l’IP</w:t>
      </w:r>
      <w:proofErr w:type="spellEnd"/>
      <w:r w:rsidRPr="00B11F3D">
        <w:rPr>
          <w:rFonts w:ascii="Times New Roman" w:hAnsi="Times New Roman" w:cs="Times New Roman"/>
          <w:lang w:val="en-US"/>
        </w:rPr>
        <w:t xml:space="preserve"> spoofing </w:t>
      </w:r>
      <w:proofErr w:type="spellStart"/>
      <w:proofErr w:type="gramStart"/>
      <w:r w:rsidRPr="00B11F3D">
        <w:rPr>
          <w:rFonts w:ascii="Times New Roman" w:hAnsi="Times New Roman" w:cs="Times New Roman"/>
          <w:lang w:val="en-US"/>
        </w:rPr>
        <w:t>combiné</w:t>
      </w:r>
      <w:r>
        <w:rPr>
          <w:rFonts w:ascii="Times New Roman" w:hAnsi="Times New Roman" w:cs="Times New Roman"/>
          <w:lang w:val="en-US"/>
        </w:rPr>
        <w:t>e</w:t>
      </w:r>
      <w:proofErr w:type="spellEnd"/>
      <w:r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69A756B6" w14:textId="003B3E0B" w:rsidR="00B11F3D" w:rsidRPr="00B11F3D" w:rsidRDefault="00B11F3D" w:rsidP="00B11F3D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7D0C2FA" wp14:editId="449740EA">
            <wp:extent cx="2700068" cy="1712840"/>
            <wp:effectExtent l="0" t="0" r="0" b="0"/>
            <wp:docPr id="35960715" name="Image 2" descr="MITM Email Attack – Sys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TM Email Attack – Sysblo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986" cy="1723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563B" w14:textId="5A997765" w:rsidR="00A40399" w:rsidRPr="007F07A6" w:rsidRDefault="00B11F3D" w:rsidP="00A40399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7F07A6">
        <w:rPr>
          <w:rFonts w:ascii="Times New Roman" w:hAnsi="Times New Roman" w:cs="Times New Roman"/>
          <w:b/>
          <w:bCs/>
          <w:color w:val="EE0000"/>
        </w:rPr>
        <w:lastRenderedPageBreak/>
        <w:t xml:space="preserve">Le social engineering </w:t>
      </w:r>
    </w:p>
    <w:p w14:paraId="56B38F8E" w14:textId="26ECCF33" w:rsidR="00B11F3D" w:rsidRDefault="00B11F3D" w:rsidP="00A40399">
      <w:pPr>
        <w:jc w:val="both"/>
        <w:rPr>
          <w:rFonts w:ascii="Times New Roman" w:hAnsi="Times New Roman" w:cs="Times New Roman"/>
        </w:rPr>
      </w:pPr>
      <w:r w:rsidRPr="00B11F3D">
        <w:rPr>
          <w:rFonts w:ascii="Times New Roman" w:hAnsi="Times New Roman" w:cs="Times New Roman"/>
        </w:rPr>
        <w:t>C’est une attaque qui u</w:t>
      </w:r>
      <w:r>
        <w:rPr>
          <w:rFonts w:ascii="Times New Roman" w:hAnsi="Times New Roman" w:cs="Times New Roman"/>
        </w:rPr>
        <w:t>tilise les failles humaines</w:t>
      </w:r>
      <w:r w:rsidR="002C766E">
        <w:rPr>
          <w:rFonts w:ascii="Times New Roman" w:hAnsi="Times New Roman" w:cs="Times New Roman"/>
        </w:rPr>
        <w:t>, les techniques utilisés sont :</w:t>
      </w:r>
    </w:p>
    <w:p w14:paraId="4E5C15DB" w14:textId="05CA875C" w:rsidR="002C766E" w:rsidRDefault="002C766E" w:rsidP="002C766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Prétexte : On prétexte une urgence par exemple</w:t>
      </w:r>
    </w:p>
    <w:p w14:paraId="2CE2745B" w14:textId="503B78A9" w:rsidR="002C766E" w:rsidRDefault="002C766E" w:rsidP="002C766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Hameçonnage (Phishing)</w:t>
      </w:r>
    </w:p>
    <w:p w14:paraId="1064468D" w14:textId="372B8B09" w:rsidR="002C766E" w:rsidRDefault="002C766E" w:rsidP="002C766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Courier indésirable (SPAM)</w:t>
      </w:r>
    </w:p>
    <w:p w14:paraId="364191DB" w14:textId="5B67FA15" w:rsidR="002C766E" w:rsidRDefault="002C766E" w:rsidP="002C766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2C766E">
        <w:rPr>
          <w:rFonts w:ascii="Times New Roman" w:hAnsi="Times New Roman" w:cs="Times New Roman"/>
          <w:lang w:val="en-US"/>
        </w:rPr>
        <w:t xml:space="preserve">Contre </w:t>
      </w:r>
      <w:proofErr w:type="spellStart"/>
      <w:r w:rsidRPr="002C766E">
        <w:rPr>
          <w:rFonts w:ascii="Times New Roman" w:hAnsi="Times New Roman" w:cs="Times New Roman"/>
          <w:lang w:val="en-US"/>
        </w:rPr>
        <w:t>partie</w:t>
      </w:r>
      <w:proofErr w:type="spellEnd"/>
      <w:r w:rsidRPr="002C766E">
        <w:rPr>
          <w:rFonts w:ascii="Times New Roman" w:hAnsi="Times New Roman" w:cs="Times New Roman"/>
          <w:lang w:val="en-US"/>
        </w:rPr>
        <w:t xml:space="preserve"> (something for s</w:t>
      </w:r>
      <w:r>
        <w:rPr>
          <w:rFonts w:ascii="Times New Roman" w:hAnsi="Times New Roman" w:cs="Times New Roman"/>
          <w:lang w:val="en-US"/>
        </w:rPr>
        <w:t>omething)</w:t>
      </w:r>
    </w:p>
    <w:p w14:paraId="619B509F" w14:textId="3DADB1A6" w:rsidR="002C766E" w:rsidRDefault="002C766E" w:rsidP="002C766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C766E">
        <w:rPr>
          <w:rFonts w:ascii="Times New Roman" w:hAnsi="Times New Roman" w:cs="Times New Roman"/>
        </w:rPr>
        <w:t>Espionage</w:t>
      </w:r>
      <w:proofErr w:type="spellEnd"/>
      <w:r w:rsidRPr="002C766E">
        <w:rPr>
          <w:rFonts w:ascii="Times New Roman" w:hAnsi="Times New Roman" w:cs="Times New Roman"/>
        </w:rPr>
        <w:t xml:space="preserve"> au-dessus de l</w:t>
      </w:r>
      <w:r>
        <w:rPr>
          <w:rFonts w:ascii="Times New Roman" w:hAnsi="Times New Roman" w:cs="Times New Roman"/>
        </w:rPr>
        <w:t xml:space="preserve">’épaule (Shoulder </w:t>
      </w:r>
      <w:proofErr w:type="spellStart"/>
      <w:r>
        <w:rPr>
          <w:rFonts w:ascii="Times New Roman" w:hAnsi="Times New Roman" w:cs="Times New Roman"/>
        </w:rPr>
        <w:t>Surfing</w:t>
      </w:r>
      <w:proofErr w:type="spellEnd"/>
      <w:r>
        <w:rPr>
          <w:rFonts w:ascii="Times New Roman" w:hAnsi="Times New Roman" w:cs="Times New Roman"/>
        </w:rPr>
        <w:t>)</w:t>
      </w:r>
    </w:p>
    <w:p w14:paraId="48EDA154" w14:textId="2962B40E" w:rsidR="002C766E" w:rsidRDefault="002C766E" w:rsidP="002C766E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Fouille de la poubelle (</w:t>
      </w:r>
      <w:proofErr w:type="spellStart"/>
      <w:r>
        <w:rPr>
          <w:rFonts w:ascii="Times New Roman" w:hAnsi="Times New Roman" w:cs="Times New Roman"/>
        </w:rPr>
        <w:t>Dumpster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Diving</w:t>
      </w:r>
      <w:proofErr w:type="spellEnd"/>
      <w:r>
        <w:rPr>
          <w:rFonts w:ascii="Times New Roman" w:hAnsi="Times New Roman" w:cs="Times New Roman"/>
        </w:rPr>
        <w:t>)</w:t>
      </w:r>
    </w:p>
    <w:p w14:paraId="51243150" w14:textId="77777777" w:rsidR="002C766E" w:rsidRPr="002C766E" w:rsidRDefault="002C766E" w:rsidP="002C766E">
      <w:pPr>
        <w:jc w:val="both"/>
        <w:rPr>
          <w:rFonts w:ascii="Times New Roman" w:hAnsi="Times New Roman" w:cs="Times New Roman"/>
        </w:rPr>
      </w:pPr>
    </w:p>
    <w:p w14:paraId="778857A5" w14:textId="77777777" w:rsidR="00B11F3D" w:rsidRPr="002C766E" w:rsidRDefault="00B11F3D" w:rsidP="00A40399">
      <w:pPr>
        <w:jc w:val="both"/>
        <w:rPr>
          <w:rFonts w:ascii="Times New Roman" w:hAnsi="Times New Roman" w:cs="Times New Roman"/>
        </w:rPr>
      </w:pPr>
    </w:p>
    <w:p w14:paraId="78EDDB17" w14:textId="77777777" w:rsidR="00A40399" w:rsidRPr="002C766E" w:rsidRDefault="00A40399" w:rsidP="00A40399">
      <w:pPr>
        <w:jc w:val="both"/>
        <w:rPr>
          <w:rFonts w:ascii="Times New Roman" w:hAnsi="Times New Roman" w:cs="Times New Roman"/>
          <w:b/>
          <w:bCs/>
        </w:rPr>
      </w:pPr>
    </w:p>
    <w:p w14:paraId="109CF394" w14:textId="77777777" w:rsidR="006C4E7D" w:rsidRPr="002C766E" w:rsidRDefault="006C4E7D" w:rsidP="00A40399">
      <w:pPr>
        <w:jc w:val="both"/>
        <w:rPr>
          <w:rFonts w:ascii="Times New Roman" w:hAnsi="Times New Roman" w:cs="Times New Roman"/>
        </w:rPr>
      </w:pPr>
    </w:p>
    <w:sectPr w:rsidR="006C4E7D" w:rsidRPr="002C766E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EFD25" w14:textId="77777777" w:rsidR="00D3323C" w:rsidRPr="00B11F3D" w:rsidRDefault="00D3323C" w:rsidP="00D3323C">
      <w:pPr>
        <w:spacing w:after="0" w:line="240" w:lineRule="auto"/>
      </w:pPr>
      <w:r w:rsidRPr="00B11F3D">
        <w:separator/>
      </w:r>
    </w:p>
  </w:endnote>
  <w:endnote w:type="continuationSeparator" w:id="0">
    <w:p w14:paraId="1EA1AB7D" w14:textId="77777777" w:rsidR="00D3323C" w:rsidRPr="00B11F3D" w:rsidRDefault="00D3323C" w:rsidP="00D3323C">
      <w:pPr>
        <w:spacing w:after="0" w:line="240" w:lineRule="auto"/>
      </w:pPr>
      <w:r w:rsidRPr="00B11F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4CF7F" w14:textId="77777777" w:rsidR="00D3323C" w:rsidRPr="00B11F3D" w:rsidRDefault="00D3323C" w:rsidP="00D3323C">
      <w:pPr>
        <w:spacing w:after="0" w:line="240" w:lineRule="auto"/>
      </w:pPr>
      <w:r w:rsidRPr="00B11F3D">
        <w:separator/>
      </w:r>
    </w:p>
  </w:footnote>
  <w:footnote w:type="continuationSeparator" w:id="0">
    <w:p w14:paraId="59A65C26" w14:textId="77777777" w:rsidR="00D3323C" w:rsidRPr="00B11F3D" w:rsidRDefault="00D3323C" w:rsidP="00D3323C">
      <w:pPr>
        <w:spacing w:after="0" w:line="240" w:lineRule="auto"/>
      </w:pPr>
      <w:r w:rsidRPr="00B11F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25D9E6" w14:textId="3E30C594" w:rsidR="00D3323C" w:rsidRPr="00B11F3D" w:rsidRDefault="00D3323C">
    <w:pPr>
      <w:pStyle w:val="En-tte"/>
      <w:rPr>
        <w:rFonts w:ascii="Times New Roman" w:hAnsi="Times New Roman" w:cs="Times New Roman"/>
      </w:rPr>
    </w:pPr>
    <w:r w:rsidRPr="00B11F3D">
      <w:rPr>
        <w:rFonts w:ascii="Times New Roman" w:hAnsi="Times New Roman" w:cs="Times New Roman"/>
        <w:noProof/>
      </w:rPr>
      <w:drawing>
        <wp:inline distT="0" distB="0" distL="0" distR="0" wp14:anchorId="0CCB8824" wp14:editId="4B9599EF">
          <wp:extent cx="654937" cy="448573"/>
          <wp:effectExtent l="0" t="0" r="0" b="8890"/>
          <wp:docPr id="1906381768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6381768" name="Image 19063817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7175" cy="456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B11F3D">
      <w:rPr>
        <w:rFonts w:ascii="Times New Roman" w:hAnsi="Times New Roman" w:cs="Times New Roman"/>
      </w:rPr>
      <w:ptab w:relativeTo="margin" w:alignment="center" w:leader="none"/>
    </w:r>
    <w:r w:rsidRPr="00B11F3D">
      <w:rPr>
        <w:rFonts w:ascii="Times New Roman" w:hAnsi="Times New Roman" w:cs="Times New Roman"/>
      </w:rPr>
      <w:t>Cybersécurité</w:t>
    </w:r>
    <w:r w:rsidRPr="00B11F3D">
      <w:rPr>
        <w:rFonts w:ascii="Times New Roman" w:hAnsi="Times New Roman" w:cs="Times New Roman"/>
      </w:rPr>
      <w:ptab w:relativeTo="margin" w:alignment="right" w:leader="none"/>
    </w:r>
    <w:r w:rsidRPr="00B11F3D">
      <w:rPr>
        <w:rFonts w:ascii="Times New Roman" w:hAnsi="Times New Roman" w:cs="Times New Roman"/>
      </w:rPr>
      <w:t>TCIEL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BFF"/>
    <w:multiLevelType w:val="hybridMultilevel"/>
    <w:tmpl w:val="B8787CCA"/>
    <w:lvl w:ilvl="0" w:tplc="60BEC6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B4B03"/>
    <w:multiLevelType w:val="hybridMultilevel"/>
    <w:tmpl w:val="ED5EBA80"/>
    <w:lvl w:ilvl="0" w:tplc="E014089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351610">
    <w:abstractNumId w:val="0"/>
  </w:num>
  <w:num w:numId="2" w16cid:durableId="1996563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23C"/>
    <w:rsid w:val="001E64BA"/>
    <w:rsid w:val="002C766E"/>
    <w:rsid w:val="00376DC8"/>
    <w:rsid w:val="00652AE5"/>
    <w:rsid w:val="006B3EBE"/>
    <w:rsid w:val="006C4E7D"/>
    <w:rsid w:val="007F07A6"/>
    <w:rsid w:val="0090741F"/>
    <w:rsid w:val="00A40399"/>
    <w:rsid w:val="00B11F3D"/>
    <w:rsid w:val="00D3323C"/>
    <w:rsid w:val="00DF3B21"/>
    <w:rsid w:val="00E95978"/>
    <w:rsid w:val="00ED668A"/>
    <w:rsid w:val="00F72E1B"/>
    <w:rsid w:val="00F82751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93F6C4"/>
  <w15:chartTrackingRefBased/>
  <w15:docId w15:val="{A526221E-8DDA-4C9B-A9D8-C4AE3F49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3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3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3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3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3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3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3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3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3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3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3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3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323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323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323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323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323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323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3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3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3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3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3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323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323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323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3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323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323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332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23C"/>
  </w:style>
  <w:style w:type="paragraph" w:styleId="Pieddepage">
    <w:name w:val="footer"/>
    <w:basedOn w:val="Normal"/>
    <w:link w:val="PieddepageCar"/>
    <w:uiPriority w:val="99"/>
    <w:unhideWhenUsed/>
    <w:rsid w:val="00D332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23C"/>
  </w:style>
  <w:style w:type="table" w:styleId="Grilledutableau">
    <w:name w:val="Table Grid"/>
    <w:basedOn w:val="TableauNormal"/>
    <w:uiPriority w:val="39"/>
    <w:rsid w:val="00D33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institutionsaintaspais.fr/linstitution-saint-aspais/organigramme/" TargetMode="External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656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Salaheddine El Hadri</dc:creator>
  <cp:keywords/>
  <dc:description/>
  <cp:lastModifiedBy>Salaheddine El Hadri</cp:lastModifiedBy>
  <cp:revision>7</cp:revision>
  <dcterms:created xsi:type="dcterms:W3CDTF">2026-02-08T10:31:00Z</dcterms:created>
  <dcterms:modified xsi:type="dcterms:W3CDTF">2026-02-08T20:21:00Z</dcterms:modified>
</cp:coreProperties>
</file>