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A3EFD" w14:textId="191AF852" w:rsidR="003F5FDF" w:rsidRPr="003F5FDF" w:rsidRDefault="00E573DC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2DC49CE" wp14:editId="55842B6F">
            <wp:simplePos x="0" y="0"/>
            <wp:positionH relativeFrom="column">
              <wp:posOffset>-669290</wp:posOffset>
            </wp:positionH>
            <wp:positionV relativeFrom="paragraph">
              <wp:posOffset>-220980</wp:posOffset>
            </wp:positionV>
            <wp:extent cx="1181100" cy="993775"/>
            <wp:effectExtent l="0" t="0" r="0" b="0"/>
            <wp:wrapNone/>
            <wp:docPr id="8621010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91A">
        <w:rPr>
          <w:rFonts w:ascii="Sakkal Majalla" w:hAnsi="Sakkal Majalla" w:cs="Sakkal Majalla"/>
          <w:b/>
          <w:bCs/>
          <w:noProof/>
          <w:sz w:val="28"/>
          <w:szCs w:val="28"/>
          <w:lang w:bidi="ar-DZ"/>
        </w:rPr>
        <w:drawing>
          <wp:anchor distT="0" distB="0" distL="114300" distR="114300" simplePos="0" relativeHeight="251663360" behindDoc="1" locked="0" layoutInCell="1" allowOverlap="1" wp14:anchorId="61D02254" wp14:editId="52EF192E">
            <wp:simplePos x="0" y="0"/>
            <wp:positionH relativeFrom="column">
              <wp:posOffset>4620260</wp:posOffset>
            </wp:positionH>
            <wp:positionV relativeFrom="paragraph">
              <wp:posOffset>-255963</wp:posOffset>
            </wp:positionV>
            <wp:extent cx="1315085" cy="1009015"/>
            <wp:effectExtent l="0" t="0" r="0" b="635"/>
            <wp:wrapNone/>
            <wp:docPr id="120708432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FDF" w:rsidRPr="003F5FDF">
        <w:rPr>
          <w:rFonts w:ascii="Sakkal Majalla" w:hAnsi="Sakkal Majalla" w:cs="Sakkal Majalla"/>
          <w:sz w:val="28"/>
          <w:szCs w:val="28"/>
          <w:rtl/>
          <w:lang w:bidi="ar-DZ"/>
        </w:rPr>
        <w:tab/>
      </w:r>
      <w:r w:rsidR="003F5FDF" w:rsidRPr="003F5FDF"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  <w:t>الجمهوريـــــــــة الجزائرية الديمقراطية الشعبية</w:t>
      </w:r>
    </w:p>
    <w:p w14:paraId="54AF5D88" w14:textId="1F40FEFE" w:rsidR="003F5FDF" w:rsidRP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وزارة المالية</w:t>
      </w:r>
    </w:p>
    <w:p w14:paraId="66A3FA47" w14:textId="7448FB7A" w:rsidR="003F5FDF" w:rsidRDefault="0051749D" w:rsidP="003F5FDF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  <w:r w:rsidRPr="0051749D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المديرية العامة للخزينة وال</w:t>
      </w:r>
      <w:r w:rsidR="00E573DC">
        <w:rPr>
          <w:rFonts w:ascii="Sakkal Majalla" w:hAnsi="Sakkal Majalla" w:cs="Sakkal Majalla" w:hint="cs"/>
          <w:b/>
          <w:bCs/>
          <w:sz w:val="36"/>
          <w:szCs w:val="36"/>
          <w:rtl/>
          <w:lang w:bidi="ar-DZ"/>
        </w:rPr>
        <w:t>محاسبة</w:t>
      </w:r>
    </w:p>
    <w:p w14:paraId="3BA5A6E0" w14:textId="2A2C0A6F" w:rsidR="001808F7" w:rsidRDefault="001808F7" w:rsidP="001808F7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40"/>
          <w:szCs w:val="40"/>
          <w:rtl/>
          <w:lang w:bidi="ar-DZ"/>
        </w:rPr>
        <w:t>الخزينة الرئيسية</w:t>
      </w:r>
    </w:p>
    <w:p w14:paraId="22359B9A" w14:textId="77777777" w:rsidR="001808F7" w:rsidRPr="003F5FDF" w:rsidRDefault="001808F7" w:rsidP="001808F7">
      <w:pPr>
        <w:pStyle w:val="Corpsdetexte2"/>
        <w:tabs>
          <w:tab w:val="right" w:pos="0"/>
        </w:tabs>
        <w:bidi/>
        <w:spacing w:after="0" w:line="240" w:lineRule="auto"/>
        <w:ind w:right="142"/>
        <w:jc w:val="center"/>
        <w:outlineLvl w:val="0"/>
        <w:rPr>
          <w:rFonts w:ascii="Sakkal Majalla" w:hAnsi="Sakkal Majalla" w:cs="Sakkal Majalla"/>
          <w:b/>
          <w:bCs/>
          <w:sz w:val="40"/>
          <w:szCs w:val="40"/>
          <w:lang w:bidi="ar-DZ"/>
        </w:rPr>
      </w:pPr>
    </w:p>
    <w:p w14:paraId="3BC567C2" w14:textId="7551C901" w:rsidR="003F5FDF" w:rsidRPr="003F5FDF" w:rsidRDefault="003F5FDF" w:rsidP="003F5FDF">
      <w:pPr>
        <w:pStyle w:val="NormalWeb"/>
        <w:shd w:val="clear" w:color="auto" w:fill="FFFFFF"/>
        <w:bidi/>
        <w:spacing w:line="300" w:lineRule="auto"/>
        <w:ind w:right="142"/>
        <w:jc w:val="both"/>
        <w:rPr>
          <w:rFonts w:asciiTheme="minorHAnsi" w:hAnsiTheme="minorHAnsi" w:cstheme="minorBidi"/>
          <w:b/>
          <w:bCs/>
        </w:rPr>
      </w:pPr>
    </w:p>
    <w:p w14:paraId="1F2A61E2" w14:textId="67D2938B" w:rsidR="003F5FDF" w:rsidRDefault="003F5FDF" w:rsidP="003F5FDF">
      <w:pPr>
        <w:pStyle w:val="En-tte"/>
        <w:ind w:right="142"/>
      </w:pPr>
    </w:p>
    <w:p w14:paraId="3C7ADFCE" w14:textId="77777777" w:rsidR="0051749D" w:rsidRDefault="0051749D" w:rsidP="003F5FDF">
      <w:pPr>
        <w:pStyle w:val="En-tte"/>
        <w:ind w:right="142"/>
      </w:pPr>
    </w:p>
    <w:p w14:paraId="23C6743A" w14:textId="441E69B2" w:rsidR="003F5FDF" w:rsidRDefault="003F5FDF" w:rsidP="003F5FDF">
      <w:pPr>
        <w:tabs>
          <w:tab w:val="left" w:pos="2522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  <w:r w:rsidRPr="003F5FDF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A3502" wp14:editId="4EE09C94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292000" cy="7620"/>
                <wp:effectExtent l="0" t="0" r="23495" b="3048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2000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ED95C" id="Connecteur droit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pt" to="416.7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" strokecolor="windowText" strokeweight="1.5pt">
                <v:stroke dashstyle="1 1" joinstyle="miter"/>
                <w10:wrap anchorx="margin"/>
              </v:line>
            </w:pict>
          </mc:Fallback>
        </mc:AlternateContent>
      </w:r>
    </w:p>
    <w:p w14:paraId="32E6BB2A" w14:textId="58A71B97" w:rsidR="003F5FDF" w:rsidRDefault="003F5FDF" w:rsidP="003F5FDF">
      <w:pPr>
        <w:bidi/>
        <w:rPr>
          <w:rFonts w:ascii="Sakkal Majalla" w:hAnsi="Sakkal Majalla" w:cs="Sakkal Majalla"/>
          <w:sz w:val="20"/>
          <w:szCs w:val="20"/>
          <w:lang w:bidi="ar-DZ"/>
        </w:rPr>
      </w:pPr>
    </w:p>
    <w:p w14:paraId="1DDA47D3" w14:textId="0A70D8E2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lang w:bidi="ar-DZ"/>
        </w:rPr>
      </w:pPr>
      <w:r>
        <w:rPr>
          <w:rFonts w:ascii="Sakkal Majalla" w:hAnsi="Sakkal Majalla" w:cs="Sakkal Majalla"/>
          <w:sz w:val="20"/>
          <w:szCs w:val="20"/>
          <w:rtl/>
          <w:lang w:bidi="ar-DZ"/>
        </w:rPr>
        <w:tab/>
      </w:r>
    </w:p>
    <w:p w14:paraId="3845E702" w14:textId="3783D98F" w:rsidR="003F5FDF" w:rsidRDefault="003F5FDF" w:rsidP="003037CA">
      <w:pPr>
        <w:tabs>
          <w:tab w:val="left" w:pos="3326"/>
        </w:tabs>
        <w:bidi/>
        <w:ind w:firstLine="708"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7EAF71E7" w14:textId="2BB19611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56D6DA6C" w14:textId="0B864F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0D9662BC" w14:textId="5D5688AF" w:rsidR="003F5FDF" w:rsidRDefault="003F5FDF" w:rsidP="003F5FDF">
      <w:pPr>
        <w:tabs>
          <w:tab w:val="left" w:pos="3326"/>
        </w:tabs>
        <w:bidi/>
        <w:rPr>
          <w:rFonts w:ascii="Sakkal Majalla" w:hAnsi="Sakkal Majalla" w:cs="Sakkal Majalla"/>
          <w:sz w:val="20"/>
          <w:szCs w:val="20"/>
          <w:rtl/>
          <w:lang w:bidi="ar-DZ"/>
        </w:rPr>
      </w:pPr>
    </w:p>
    <w:p w14:paraId="301123CD" w14:textId="46572EA5" w:rsidR="003F5FDF" w:rsidRPr="000B7E62" w:rsidRDefault="003F5FDF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b/>
          <w:bCs/>
          <w:color w:val="00B050"/>
          <w:sz w:val="160"/>
          <w:szCs w:val="160"/>
          <w:rtl/>
          <w:lang w:bidi="ar-DZ"/>
        </w:rPr>
      </w:pPr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 xml:space="preserve">سجل </w:t>
      </w:r>
      <w:proofErr w:type="gramStart"/>
      <w:r w:rsidRPr="000B7E62">
        <w:rPr>
          <w:rFonts w:ascii="Sakkal Majalla" w:hAnsi="Sakkal Majalla" w:cs="Sakkal Majalla" w:hint="cs"/>
          <w:b/>
          <w:bCs/>
          <w:color w:val="00B050"/>
          <w:sz w:val="160"/>
          <w:szCs w:val="160"/>
          <w:rtl/>
          <w:lang w:bidi="ar-DZ"/>
        </w:rPr>
        <w:t>الشكاوي</w:t>
      </w:r>
      <w:proofErr w:type="gramEnd"/>
    </w:p>
    <w:p w14:paraId="19A5582B" w14:textId="5CECABBD" w:rsidR="000B7E62" w:rsidRPr="000B7E62" w:rsidRDefault="000B7E62" w:rsidP="000B7E62">
      <w:pPr>
        <w:pBdr>
          <w:top w:val="single" w:sz="24" w:space="1" w:color="00B050"/>
          <w:left w:val="single" w:sz="24" w:space="4" w:color="00B050"/>
          <w:bottom w:val="single" w:sz="24" w:space="1" w:color="00B050"/>
          <w:right w:val="single" w:sz="24" w:space="4" w:color="00B050"/>
        </w:pBdr>
        <w:shd w:val="clear" w:color="auto" w:fill="FFFFFF" w:themeFill="background1"/>
        <w:tabs>
          <w:tab w:val="left" w:pos="3326"/>
        </w:tabs>
        <w:bidi/>
        <w:ind w:left="-625" w:right="-851" w:hanging="141"/>
        <w:jc w:val="center"/>
        <w:rPr>
          <w:rFonts w:ascii="Sakkal Majalla" w:hAnsi="Sakkal Majalla" w:cs="Sakkal Majalla"/>
          <w:color w:val="00B050"/>
          <w:sz w:val="40"/>
          <w:szCs w:val="40"/>
          <w:lang w:bidi="ar-DZ"/>
        </w:rPr>
      </w:pPr>
      <w:r w:rsidRPr="000B7E62">
        <w:rPr>
          <w:rFonts w:ascii="Sakkal Majalla" w:hAnsi="Sakkal Majalla" w:cs="Sakkal Majalla"/>
          <w:b/>
          <w:bCs/>
          <w:color w:val="00B050"/>
          <w:sz w:val="96"/>
          <w:szCs w:val="96"/>
          <w:lang w:bidi="ar-DZ"/>
        </w:rPr>
        <w:t>Registre de doléances</w:t>
      </w:r>
    </w:p>
    <w:sectPr w:rsidR="000B7E62" w:rsidRPr="000B7E62" w:rsidSect="00731D42">
      <w:pgSz w:w="11906" w:h="16838"/>
      <w:pgMar w:top="1440" w:right="1800" w:bottom="426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70323" w14:textId="77777777" w:rsidR="00DD3024" w:rsidRDefault="00DD3024" w:rsidP="00D14651">
      <w:pPr>
        <w:spacing w:after="0" w:line="240" w:lineRule="auto"/>
      </w:pPr>
      <w:r>
        <w:separator/>
      </w:r>
    </w:p>
  </w:endnote>
  <w:endnote w:type="continuationSeparator" w:id="0">
    <w:p w14:paraId="4BF405DD" w14:textId="77777777" w:rsidR="00DD3024" w:rsidRDefault="00DD3024" w:rsidP="00D1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C563E1" w14:textId="77777777" w:rsidR="00DD3024" w:rsidRDefault="00DD3024" w:rsidP="00D14651">
      <w:pPr>
        <w:spacing w:after="0" w:line="240" w:lineRule="auto"/>
      </w:pPr>
      <w:r>
        <w:separator/>
      </w:r>
    </w:p>
  </w:footnote>
  <w:footnote w:type="continuationSeparator" w:id="0">
    <w:p w14:paraId="0D24E6D0" w14:textId="77777777" w:rsidR="00DD3024" w:rsidRDefault="00DD3024" w:rsidP="00D146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51"/>
    <w:rsid w:val="000B7E62"/>
    <w:rsid w:val="0017671B"/>
    <w:rsid w:val="001808F7"/>
    <w:rsid w:val="001922D2"/>
    <w:rsid w:val="001E5896"/>
    <w:rsid w:val="003037CA"/>
    <w:rsid w:val="003F5FDF"/>
    <w:rsid w:val="00413B07"/>
    <w:rsid w:val="004157A9"/>
    <w:rsid w:val="00443A9C"/>
    <w:rsid w:val="00461694"/>
    <w:rsid w:val="0051749D"/>
    <w:rsid w:val="00540CCF"/>
    <w:rsid w:val="005A5DE5"/>
    <w:rsid w:val="005C2F80"/>
    <w:rsid w:val="0061005C"/>
    <w:rsid w:val="006128C5"/>
    <w:rsid w:val="00624A87"/>
    <w:rsid w:val="00661B37"/>
    <w:rsid w:val="006E7855"/>
    <w:rsid w:val="00731D42"/>
    <w:rsid w:val="00775A9A"/>
    <w:rsid w:val="007B0310"/>
    <w:rsid w:val="008107EC"/>
    <w:rsid w:val="0083360C"/>
    <w:rsid w:val="008420E8"/>
    <w:rsid w:val="009006A1"/>
    <w:rsid w:val="009D1ACE"/>
    <w:rsid w:val="00A16A5C"/>
    <w:rsid w:val="00A55D61"/>
    <w:rsid w:val="00AA537B"/>
    <w:rsid w:val="00AD3D37"/>
    <w:rsid w:val="00AF7AD2"/>
    <w:rsid w:val="00B574C5"/>
    <w:rsid w:val="00C96A10"/>
    <w:rsid w:val="00CD1F61"/>
    <w:rsid w:val="00CF1775"/>
    <w:rsid w:val="00D14651"/>
    <w:rsid w:val="00D30278"/>
    <w:rsid w:val="00D9291A"/>
    <w:rsid w:val="00DD3024"/>
    <w:rsid w:val="00DE5CD9"/>
    <w:rsid w:val="00DF6E83"/>
    <w:rsid w:val="00E1005F"/>
    <w:rsid w:val="00E573DC"/>
    <w:rsid w:val="00E8323C"/>
    <w:rsid w:val="00E91E7A"/>
    <w:rsid w:val="00F267D1"/>
    <w:rsid w:val="00FA2C58"/>
    <w:rsid w:val="00FA47EE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A23AE"/>
  <w15:chartTrackingRefBased/>
  <w15:docId w15:val="{CC1F8549-5B63-4A3D-919A-D8CB2111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7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4651"/>
  </w:style>
  <w:style w:type="paragraph" w:styleId="Pieddepage">
    <w:name w:val="footer"/>
    <w:basedOn w:val="Normal"/>
    <w:link w:val="PieddepageCar"/>
    <w:uiPriority w:val="99"/>
    <w:unhideWhenUsed/>
    <w:rsid w:val="00D146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4651"/>
  </w:style>
  <w:style w:type="paragraph" w:styleId="NormalWeb">
    <w:name w:val="Normal (Web)"/>
    <w:basedOn w:val="Normal"/>
    <w:uiPriority w:val="99"/>
    <w:semiHidden/>
    <w:unhideWhenUsed/>
    <w:rsid w:val="00D14651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14651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14651"/>
  </w:style>
  <w:style w:type="paragraph" w:styleId="Paragraphedeliste">
    <w:name w:val="List Paragraph"/>
    <w:basedOn w:val="Normal"/>
    <w:uiPriority w:val="34"/>
    <w:qFormat/>
    <w:rsid w:val="008107EC"/>
    <w:pPr>
      <w:ind w:left="720"/>
      <w:contextualSpacing/>
    </w:pPr>
  </w:style>
  <w:style w:type="paragraph" w:styleId="Titre">
    <w:name w:val="Title"/>
    <w:basedOn w:val="Normal"/>
    <w:link w:val="TitreCar"/>
    <w:uiPriority w:val="1"/>
    <w:qFormat/>
    <w:rsid w:val="008107EC"/>
    <w:pPr>
      <w:spacing w:after="0" w:line="240" w:lineRule="auto"/>
      <w:contextualSpacing/>
      <w:jc w:val="center"/>
    </w:pPr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8107EC"/>
    <w:rPr>
      <w:rFonts w:ascii="Georgia" w:eastAsiaTheme="majorEastAsia" w:hAnsi="Georgia" w:cstheme="majorBidi"/>
      <w:caps/>
      <w:color w:val="595959" w:themeColor="text1" w:themeTint="A6"/>
      <w:kern w:val="28"/>
      <w:sz w:val="70"/>
      <w:szCs w:val="56"/>
    </w:rPr>
  </w:style>
  <w:style w:type="table" w:styleId="Grilledutableau">
    <w:name w:val="Table Grid"/>
    <w:basedOn w:val="TableauNormal"/>
    <w:uiPriority w:val="39"/>
    <w:rsid w:val="00FA4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A47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</dc:creator>
  <cp:keywords/>
  <dc:description/>
  <cp:lastModifiedBy>tresor</cp:lastModifiedBy>
  <cp:revision>42</cp:revision>
  <dcterms:created xsi:type="dcterms:W3CDTF">2022-12-12T10:26:00Z</dcterms:created>
  <dcterms:modified xsi:type="dcterms:W3CDTF">2024-06-12T12:44:00Z</dcterms:modified>
</cp:coreProperties>
</file>