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8"/>
          <w:szCs w:val="28"/>
          <w:rtl w:val="0"/>
        </w:rPr>
        <w:t xml:space="preserve">JESUS VILAR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3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2820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5e6f75"/>
          <w:sz w:val="28"/>
          <w:szCs w:val="28"/>
          <w:rtl w:val="0"/>
        </w:rPr>
        <w:t xml:space="preserve">For over 10 years I have helped agencies and companies from the UK, Europe and Latin America build websites, applications and games.  During this time I had the chance to work in  projects for clients such as Volvo, Land Rover, Dr Martens, J&amp;B, PokerStars and Waitrose among others.</w:t>
      </w:r>
    </w:p>
    <w:p w:rsidR="00000000" w:rsidDel="00000000" w:rsidP="00000000" w:rsidRDefault="00000000" w:rsidRPr="00000000">
      <w:pPr>
        <w:spacing w:line="244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18"/>
          <w:szCs w:val="18"/>
          <w:rtl w:val="0"/>
        </w:rPr>
        <w:t xml:space="preserve">CAREER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Frontend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AKQA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JUL 2015 - NOV 2015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Development of several projects for a global automotive manufacturer, including the prototype of the new car configurator and a campaign launch website for the same brand, using Node, Backbone, Browserify, Gulp, Compass and ES6, Babel, Require.js, Sass and Google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Javascript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Freelance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MAR 2015 - JUN 2015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Rewriting of a canvas-based real estate drawing tool part of an appraiser application, built as a module and implementing game rendering techniques, using Angular.js, Bower, Lodash, Jasmine and an object-oriented, functional approach.</w:t>
      </w:r>
    </w:p>
    <w:p w:rsidR="00000000" w:rsidDel="00000000" w:rsidP="00000000" w:rsidRDefault="00000000" w:rsidRPr="00000000">
      <w:pPr>
        <w:spacing w:line="29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Web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Maido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LONDON · JUN 2013 - SEP 2014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Full stack web development of social apps and games for mobile and desktop, using Backbone.js, Require.js and Sass, HTML5, PHP Zend Framework 2 and Laravel. Clients included Dr. Martens, Pokerstars, Waitrose.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Frontend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Freelance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NOV 2010 - MAY 2013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Development of AS3 / Flash-based microsites and social apps for brands including Land Rover, J&amp;B, Orange and Larios. HTML5 / CSS3 / JS development for different startup companies.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Creative Programmer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Wysiwyg / Razorfish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MADRID · FEB 2010 - NOV 2010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Front-end developer building websites, microsites, Facebook apps and online campaigns for several brands including Ballantine’s, Honda, Trina and Aquarius.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1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Web Designer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Upstream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DEC 2008 - DEC 2009</w:t>
      </w:r>
    </w:p>
    <w:p w:rsidR="00000000" w:rsidDel="00000000" w:rsidP="00000000" w:rsidRDefault="00000000" w:rsidRPr="00000000">
      <w:pPr>
        <w:spacing w:line="251.9999999999999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UI design and HTML / CSS development for several websites property of a multilingual SEO company based in Brighton.</w:t>
      </w:r>
    </w:p>
    <w:p w:rsidR="00000000" w:rsidDel="00000000" w:rsidP="00000000" w:rsidRDefault="00000000" w:rsidRPr="00000000">
      <w:pPr>
        <w:spacing w:line="31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Web / Graphic Designer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Freelance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ARGENTINA · MAY 2007 - DEC 2007</w:t>
      </w:r>
    </w:p>
    <w:p w:rsidR="00000000" w:rsidDel="00000000" w:rsidP="00000000" w:rsidRDefault="00000000" w:rsidRPr="00000000">
      <w:pPr>
        <w:spacing w:line="251.9999999999999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Web design and Flash / AS2 development, corporate identity and print design.</w:t>
      </w:r>
    </w:p>
    <w:p w:rsidR="00000000" w:rsidDel="00000000" w:rsidP="00000000" w:rsidRDefault="00000000" w:rsidRPr="00000000">
      <w:pPr>
        <w:spacing w:line="313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Web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Brainpatch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ARGENTINA · APR 2005 - SEP 2006</w:t>
      </w:r>
    </w:p>
    <w:p w:rsidR="00000000" w:rsidDel="00000000" w:rsidP="00000000" w:rsidRDefault="00000000" w:rsidRPr="00000000">
      <w:pPr>
        <w:spacing w:line="258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Flash / AS2 and PHP / MySQL development for corporate websites for local and national companies.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>
      <w:pPr>
        <w:spacing w:line="379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Extensive experience developing RESTful single-page applications using MVC frameworks like Backbone and Angular. Experience using React in non-commercial projects. Object-oriented Javascript. ES2015/Babel, Lodash, Require, CommonJS, Jasmine, Handlebars, Pixi, Paper, GSAP, Three,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HTML / CSS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W3C-valid, semantic HTML5. Cross-device, responsive CSS3. Compass, Sass, and Less extensions. PostCSS. Knowledge of Bootstrap and Foundation frameworks. CSS-based transitions and animations. </w:t>
      </w:r>
    </w:p>
    <w:p w:rsidR="00000000" w:rsidDel="00000000" w:rsidP="00000000" w:rsidRDefault="00000000" w:rsidRPr="00000000">
      <w:pPr>
        <w:spacing w:line="276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Server-side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PHP Certified Engineer. Extensive experience with the LAMP Stack. ZF2, Laravel and Codeigniter. Doctrine ORM. PSR coding standards. Kirby, Expression Engine, Wordpress. SQL and relational database design. Experience with Node.js / Express. Non-commercial experience working with MongoDB. 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955" w:firstLine="72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Social APIs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Facebook API v2 and OAuth, Twitter, Instagram, Maps, Fusion Tables, Youtube, Foursquare. Extensive experience developing Facebook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9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Version control with Git and SVN. Experience with Git flow. Gulp &amp; Grunt task automation. Yeoman generator development. Composer, Bower, Vagrant. </w:t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Methodology</w:t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Functional programming style. Knowledge of TDD / BDD. Experiencie working in Agile environments and using continuous delivery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9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Certified Zend PHP 5.3 Engineer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B2 Lateral London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LONDON, UK. MAY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Associates Degree In Visual Communication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Instituto Superior de Diseño Aguas de la Cañada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5e6f75"/>
          <w:sz w:val="16"/>
          <w:szCs w:val="16"/>
          <w:rtl w:val="0"/>
        </w:rPr>
        <w:t xml:space="preserve">CÓRDOBA, ARGENTINA. DEC 2007.</w:t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right="955" w:firstLine="72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Actionscript Programmer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Escuela Internacional de Gerencia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GRANADA, SPAIN. NOV, 2003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Relational Database Designer And Programmer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Fondo Formación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MÁLAGA, SPAIN. MAY 2003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>
      <w:pPr>
        <w:spacing w:line="37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+ 44 07922158874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jesus.vilar@gmail.com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jesusvilar.com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Kemp House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152-160, City Road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London, United Kingdom</w:t>
      </w:r>
    </w:p>
    <w:sectPr>
      <w:pgSz w:h="16838" w:w="11906"/>
      <w:pgMar w:bottom="720" w:top="1209.6" w:left="676.8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