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918"/>
        <w:gridCol w:w="500"/>
        <w:gridCol w:w="416"/>
        <w:gridCol w:w="333"/>
        <w:gridCol w:w="333"/>
        <w:gridCol w:w="500"/>
        <w:gridCol w:w="333"/>
        <w:gridCol w:w="416"/>
        <w:gridCol w:w="416"/>
        <w:gridCol w:w="333"/>
        <w:gridCol w:w="416"/>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product_suspension_comment" TargetMode="External" /><Relationship Type="http://schemas.openxmlformats.org/officeDocument/2006/relationships/hyperlink" Id="rId21" Target="../download/service_providing_group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2025-11-18T11:14:22Z</dcterms:created>
  <dcterms:modified xsi:type="dcterms:W3CDTF">2025-11-18T11:14:22Z</dcterms:modified>
</cp:coreProperties>
</file>

<file path=docProps/custom.xml><?xml version="1.0" encoding="utf-8"?>
<Properties xmlns="http://schemas.openxmlformats.org/officeDocument/2006/custom-properties" xmlns:vt="http://schemas.openxmlformats.org/officeDocument/2006/docPropsVTypes"/>
</file>