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service-provider-product-suspension"/>
    <w:p>
      <w:pPr>
        <w:pStyle w:val="Overskrift1"/>
      </w:pPr>
      <w:r>
        <w:t xml:space="preserve">Service Provider Product Suspension</w:t>
      </w:r>
    </w:p>
    <w:p>
      <w:pPr>
        <w:pStyle w:val="FirstParagraph"/>
      </w:pPr>
      <w:r>
        <w:t xml:space="preserve">The relation allowing a procuring system operator to temporarily suspend a</w:t>
      </w:r>
      <w:r>
        <w:t xml:space="preserve"> </w:t>
      </w:r>
      <w:r>
        <w:t xml:space="preserve">service provider from delivering them products of the given types.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90"/>
        <w:gridCol w:w="1571"/>
        <w:gridCol w:w="2939"/>
        <w:gridCol w:w="9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procuring system operator suspending the service provider.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provider being suspended.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suspended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communication_issues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failing_heartbeat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system_issues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clearing_issues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breach_of_conditions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5989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SPPS-VAL001</w:t>
            </w:r>
          </w:p>
        </w:tc>
        <w:tc>
          <w:tcPr/>
          <w:p>
            <w:pPr>
              <w:pStyle w:val="Compact"/>
            </w:pPr>
            <w:r>
              <w:t xml:space="preserve">Suspended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be product types that the SO has qualified the SP for.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22"/>
        <w:gridCol w:w="926"/>
        <w:gridCol w:w="49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Suspended 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PSOs procuring the same product type from the same SP</w:t>
            </w:r>
          </w:p>
        </w:tc>
      </w:tr>
    </w:tbl>
    <w:bookmarkEnd w:id="27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SPPS.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SPPS-FISO002</w:t>
            </w:r>
          </w:p>
        </w:tc>
        <w:tc>
          <w:tcPr/>
          <w:p>
            <w:pPr>
              <w:pStyle w:val="Compact"/>
            </w:pPr>
            <w:r>
              <w:t xml:space="preserve">Read all SPPS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8"/>
        <w:gridCol w:w="6588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SPPS.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SPPS.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SPPS-SO003</w:t>
            </w:r>
          </w:p>
        </w:tc>
        <w:tc>
          <w:tcPr/>
          <w:p>
            <w:pPr>
              <w:pStyle w:val="Compact"/>
            </w:pPr>
            <w:r>
              <w:t xml:space="preserve">Read SPPS targeted at any SP they have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SPPS-SO004</w:t>
            </w:r>
          </w:p>
        </w:tc>
        <w:tc>
          <w:tcPr/>
          <w:p>
            <w:pPr>
              <w:pStyle w:val="Compact"/>
            </w:pPr>
            <w:r>
              <w:t xml:space="preserve">Read history on SPPS targeted at any SP they had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SPPS-SP001</w:t>
            </w:r>
          </w:p>
        </w:tc>
        <w:tc>
          <w:tcPr/>
          <w:p>
            <w:pPr>
              <w:pStyle w:val="Compact"/>
            </w:pPr>
            <w:r>
              <w:t xml:space="preserve">Read SPPS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SPPS-SP002</w:t>
            </w:r>
          </w:p>
        </w:tc>
        <w:tc>
          <w:tcPr/>
          <w:p>
            <w:pPr>
              <w:pStyle w:val="Compact"/>
            </w:pPr>
            <w:r>
              <w:t xml:space="preserve">Read history on SPPS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54"/>
        <w:gridCol w:w="650"/>
        <w:gridCol w:w="542"/>
        <w:gridCol w:w="433"/>
        <w:gridCol w:w="433"/>
        <w:gridCol w:w="650"/>
        <w:gridCol w:w="542"/>
        <w:gridCol w:w="433"/>
        <w:gridCol w:w="433"/>
        <w:gridCol w:w="5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service_provider_product_suspension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service_provider_product_suspension.docx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product_type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service_provider_product_suspension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service_provider_product_suspension.docx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product_type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2026-08-28T07:18:18Z</dcterms:created>
  <dcterms:modified xsi:type="dcterms:W3CDTF">2026-08-28T07:18:18Z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