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86bbd315bb6b164033613379a154e983083ef92"/>
    <w:p>
      <w:pPr>
        <w:pStyle w:val="Overskrift1"/>
      </w:pPr>
      <w:r>
        <w:t xml:space="preserve">Service Providing Group Product Suspension Comment</w:t>
      </w:r>
    </w:p>
    <w:p>
      <w:pPr>
        <w:pStyle w:val="FirstParagraph"/>
      </w:pPr>
      <w:r>
        <w:t xml:space="preserve">Comment made by a party involved in a service providing group product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257"/>
        <w:gridCol w:w="887"/>
        <w:gridCol w:w="3405"/>
        <w:gridCol w:w="1370"/>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service_providing_group_product_suspension_id</w:t>
            </w:r>
          </w:p>
        </w:tc>
        <w:tc>
          <w:tcPr/>
          <w:p>
            <w:pPr>
              <w:pStyle w:val="Compact"/>
            </w:pPr>
            <w:r>
              <w:t xml:space="preserve">Reference to the service providing group product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SPGPS.</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PSO and SP of SPGPS when they can see the comment</w:t>
            </w:r>
          </w:p>
        </w:tc>
        <w:tc>
          <w:tcPr/>
          <w:p>
            <w:pPr>
              <w:pStyle w:val="Compact"/>
            </w:pPr>
          </w:p>
        </w:tc>
      </w:tr>
    </w:tbl>
    <w:bookmarkEnd w:id="27"/>
    <w:bookmarkStart w:id="43" w:name="authorization"/>
    <w:p>
      <w:pPr>
        <w:pStyle w:val="Overskrift2"/>
      </w:pPr>
      <w:r>
        <w:t xml:space="preserve">Authorization</w:t>
      </w:r>
    </w:p>
    <w:bookmarkStart w:id="40"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SPGPSC-COM001</w:t>
            </w:r>
          </w:p>
        </w:tc>
        <w:tc>
          <w:tcPr/>
          <w:p>
            <w:pPr>
              <w:pStyle w:val="Compact"/>
            </w:pPr>
            <w:r>
              <w:t xml:space="preserve">Update SPGPSC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SPGPSC-FISO001</w:t>
            </w:r>
          </w:p>
        </w:tc>
        <w:tc>
          <w:tcPr/>
          <w:p>
            <w:pPr>
              <w:pStyle w:val="Compact"/>
            </w:pPr>
            <w:r>
              <w:t xml:space="preserve">Read, create and update all SPGPSC.</w:t>
            </w:r>
          </w:p>
        </w:tc>
        <w:tc>
          <w:tcPr/>
          <w:p>
            <w:pPr>
              <w:pStyle w:val="Compact"/>
            </w:pPr>
            <w:r>
              <w:t xml:space="preserve">DONE</w:t>
            </w:r>
          </w:p>
        </w:tc>
      </w:tr>
      <w:tr>
        <w:tc>
          <w:tcPr/>
          <w:p>
            <w:pPr>
              <w:pStyle w:val="Compact"/>
            </w:pPr>
            <w:r>
              <w:t xml:space="preserve">SPGPSC-FISO002</w:t>
            </w:r>
          </w:p>
        </w:tc>
        <w:tc>
          <w:tcPr/>
          <w:p>
            <w:pPr>
              <w:pStyle w:val="Compact"/>
            </w:pPr>
            <w:r>
              <w:t xml:space="preserve">Read history on all SPGPSC.</w:t>
            </w:r>
          </w:p>
        </w:tc>
        <w:tc>
          <w:tcPr/>
          <w:p>
            <w:pPr>
              <w:pStyle w:val="Compact"/>
            </w:pPr>
            <w:r>
              <w:t xml:space="preserve">DONE</w:t>
            </w:r>
          </w:p>
        </w:tc>
      </w:tr>
    </w:tbl>
    <w:bookmarkEnd w:id="34"/>
    <w:bookmarkStart w:id="35" w:name="market-operator"/>
    <w:p>
      <w:pPr>
        <w:pStyle w:val="Overskrift4"/>
      </w:pPr>
      <w:r>
        <w:t xml:space="preserve">Market Operator</w:t>
      </w:r>
    </w:p>
    <w:p>
      <w:pPr>
        <w:pStyle w:val="FirstParagraph"/>
      </w:pPr>
      <w:r>
        <w:t xml:space="preserve">No policies.</w:t>
      </w:r>
    </w:p>
    <w:bookmarkEnd w:id="35"/>
    <w:bookmarkStart w:id="36" w:name="organisation"/>
    <w:p>
      <w:pPr>
        <w:pStyle w:val="Overskrift4"/>
      </w:pPr>
      <w:r>
        <w:t xml:space="preserve">Organisation</w:t>
      </w:r>
    </w:p>
    <w:p>
      <w:pPr>
        <w:pStyle w:val="FirstParagraph"/>
      </w:pPr>
      <w:r>
        <w:t xml:space="preserve">No policies.</w:t>
      </w:r>
    </w:p>
    <w:bookmarkEnd w:id="36"/>
    <w:bookmarkStart w:id="37"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SPGPSC-SO001</w:t>
            </w:r>
          </w:p>
        </w:tc>
        <w:tc>
          <w:tcPr/>
          <w:p>
            <w:pPr>
              <w:pStyle w:val="Compact"/>
            </w:pPr>
            <w:r>
              <w:t xml:space="preserve">Create SPGPSC on SPGPS where they are PSO.</w:t>
            </w:r>
          </w:p>
        </w:tc>
        <w:tc>
          <w:tcPr/>
          <w:p>
            <w:pPr>
              <w:pStyle w:val="Compact"/>
            </w:pPr>
            <w:r>
              <w:t xml:space="preserve">DONE</w:t>
            </w:r>
          </w:p>
        </w:tc>
      </w:tr>
      <w:tr>
        <w:tc>
          <w:tcPr/>
          <w:p>
            <w:pPr>
              <w:pStyle w:val="Compact"/>
            </w:pPr>
            <w:r>
              <w:t xml:space="preserve">SPGPSC-SO002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SPGPSC-SO003</w:t>
            </w:r>
          </w:p>
        </w:tc>
        <w:tc>
          <w:tcPr/>
          <w:p>
            <w:pPr>
              <w:pStyle w:val="Compact"/>
            </w:pPr>
            <w:r>
              <w:t xml:space="preserve">Read history on SPPSC that the latest visibility allows.</w:t>
            </w:r>
          </w:p>
        </w:tc>
        <w:tc>
          <w:tcPr/>
          <w:p>
            <w:pPr>
              <w:pStyle w:val="Compact"/>
            </w:pPr>
            <w:r>
              <w:t xml:space="preserve">DONE</w:t>
            </w:r>
          </w:p>
        </w:tc>
      </w:tr>
    </w:tbl>
    <w:bookmarkEnd w:id="37"/>
    <w:bookmarkStart w:id="38"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SPGPSC-SP001</w:t>
            </w:r>
          </w:p>
        </w:tc>
        <w:tc>
          <w:tcPr/>
          <w:p>
            <w:pPr>
              <w:pStyle w:val="Compact"/>
            </w:pPr>
            <w:r>
              <w:t xml:space="preserve">Create SPGPSC on SPGPS where they are SP.</w:t>
            </w:r>
          </w:p>
        </w:tc>
        <w:tc>
          <w:tcPr/>
          <w:p>
            <w:pPr>
              <w:pStyle w:val="Compact"/>
            </w:pPr>
            <w:r>
              <w:t xml:space="preserve">DONE</w:t>
            </w:r>
          </w:p>
        </w:tc>
      </w:tr>
      <w:tr>
        <w:tc>
          <w:tcPr/>
          <w:p>
            <w:pPr>
              <w:pStyle w:val="Compact"/>
            </w:pPr>
            <w:r>
              <w:t xml:space="preserve">SPGPSC-SP002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SPGPSC-SP003</w:t>
            </w:r>
          </w:p>
        </w:tc>
        <w:tc>
          <w:tcPr/>
          <w:p>
            <w:pPr>
              <w:pStyle w:val="Compact"/>
            </w:pPr>
            <w:r>
              <w:t xml:space="preserve">Read history on SPGPSC that the latest visibility allows.</w:t>
            </w:r>
          </w:p>
        </w:tc>
        <w:tc>
          <w:tcPr/>
          <w:p>
            <w:pPr>
              <w:pStyle w:val="Compact"/>
            </w:pPr>
            <w:r>
              <w:t xml:space="preserve">DONE</w:t>
            </w:r>
          </w:p>
        </w:tc>
      </w:tr>
    </w:tbl>
    <w:bookmarkEnd w:id="38"/>
    <w:bookmarkStart w:id="39" w:name="third-party"/>
    <w:p>
      <w:pPr>
        <w:pStyle w:val="Overskrift4"/>
      </w:pPr>
      <w:r>
        <w:t xml:space="preserve">Third Party</w:t>
      </w:r>
    </w:p>
    <w:p>
      <w:pPr>
        <w:pStyle w:val="FirstParagraph"/>
      </w:pPr>
      <w:r>
        <w:t xml:space="preserve">No policies.</w:t>
      </w:r>
    </w:p>
    <w:bookmarkEnd w:id="39"/>
    <w:bookmarkEnd w:id="40"/>
    <w:bookmarkStart w:id="42" w:name="field-level-authorization"/>
    <w:p>
      <w:pPr>
        <w:pStyle w:val="Overskrift3"/>
      </w:pPr>
      <w:r>
        <w:t xml:space="preserve">Field Level Authorization</w:t>
      </w:r>
    </w:p>
    <w:p>
      <w:pPr>
        <w:pStyle w:val="FirstParagraph"/>
      </w:pPr>
      <w:r>
        <w:t xml:space="preserve">For party type abbreviations, check</w:t>
      </w:r>
      <w:r>
        <w:t xml:space="preserve"> </w:t>
      </w:r>
      <w:hyperlink r:id="rId41">
        <w:r>
          <w:rPr>
            <w:rStyle w:val="Hyperkobling"/>
          </w:rPr>
          <w:t xml:space="preserve">the auth docs</w:t>
        </w:r>
      </w:hyperlink>
    </w:p>
    <w:tbl>
      <w:tblPr>
        <w:tblStyle w:val="Table"/>
        <w:tblW w:type="pct" w:w="5000"/>
        <w:tblLayout w:type="fixed"/>
        <w:tblLook w:firstRow="1" w:lastRow="0" w:firstColumn="0" w:lastColumn="0" w:noHBand="0" w:noVBand="0" w:val="0020"/>
      </w:tblPr>
      <w:tblGrid>
        <w:gridCol w:w="3918"/>
        <w:gridCol w:w="500"/>
        <w:gridCol w:w="416"/>
        <w:gridCol w:w="333"/>
        <w:gridCol w:w="333"/>
        <w:gridCol w:w="500"/>
        <w:gridCol w:w="333"/>
        <w:gridCol w:w="416"/>
        <w:gridCol w:w="416"/>
        <w:gridCol w:w="333"/>
        <w:gridCol w:w="416"/>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MO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2"/>
    <w:bookmarkEnd w:id="43"/>
    <w:bookmarkEnd w:id="44"/>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0/index.html#/operations/list_service_providing_group_produc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suspension_comment.docx" TargetMode="External" /><Relationship Type="http://schemas.openxmlformats.org/officeDocument/2006/relationships/hyperlink" Id="rId41" Target="../technical/auth.md#party-market-actors" TargetMode="External" /><Relationship Type="http://schemas.openxmlformats.org/officeDocument/2006/relationships/hyperlink" Id="rId28" Target="../technical/auth.md#resource-level-authorization-rla" TargetMode="External" /><Relationship Type="http://schemas.openxmlformats.org/officeDocument/2006/relationships/hyperlink" Id="rId24" Target="service_providing_group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ing_group_produc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suspension_comment.docx" TargetMode="External" /><Relationship Type="http://schemas.openxmlformats.org/officeDocument/2006/relationships/hyperlink" Id="rId41" Target="../technical/auth.md#party-market-actors" TargetMode="External" /><Relationship Type="http://schemas.openxmlformats.org/officeDocument/2006/relationships/hyperlink" Id="rId28" Target="../technical/auth.md#resource-level-authorization-rla" TargetMode="External" /><Relationship Type="http://schemas.openxmlformats.org/officeDocument/2006/relationships/hyperlink" Id="rId24" Target="service_providing_group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2025-12-11T12:37:31Z</dcterms:created>
  <dcterms:modified xsi:type="dcterms:W3CDTF">2025-12-11T12:37:31Z</dcterms:modified>
</cp:coreProperties>
</file>

<file path=docProps/custom.xml><?xml version="1.0" encoding="utf-8"?>
<Properties xmlns="http://schemas.openxmlformats.org/officeDocument/2006/custom-properties" xmlns:vt="http://schemas.openxmlformats.org/officeDocument/2006/docPropsVTypes"/>
</file>