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0" Target="/api/v0/#/operations/list_accounting_point_energy_supplier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0" Target="/api/v0/#/operations/list_accounting_point_energy_supplier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