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service-provider-product-application"/>
    <w:p>
      <w:pPr>
        <w:pStyle w:val="Overskrift1"/>
      </w:pPr>
      <w:r>
        <w:t xml:space="preserve">Service Provider Product Application</w:t>
      </w:r>
    </w:p>
    <w:p>
      <w:pPr>
        <w:pStyle w:val="FirstParagraph"/>
      </w:pPr>
      <w:r>
        <w:t xml:space="preserve">The relation that links a service provider to a system operator, for the SP to</w:t>
      </w:r>
      <w:r>
        <w:t xml:space="preserve"> </w:t>
      </w:r>
      <w:r>
        <w:t xml:space="preserve">apply for delivering the SO some of the types of product they want to buy on a</w:t>
      </w:r>
      <w:r>
        <w:t xml:space="preserve"> </w:t>
      </w:r>
      <w:r>
        <w:t xml:space="preserve">flexibility market. The SP can apply for one or more product types, several</w:t>
      </w:r>
      <w:r>
        <w:t xml:space="preserve"> </w:t>
      </w:r>
      <w:r>
        <w:t xml:space="preserve">times, for a given SO.</w:t>
      </w:r>
    </w:p>
    <w:bookmarkStart w:id="23" w:name="status-transitions"/>
    <w:p>
      <w:pPr>
        <w:pStyle w:val="Overskrift2"/>
      </w:pPr>
      <w:r>
        <w:t xml:space="preserve">Status transitions</w:t>
      </w:r>
    </w:p>
    <w:p>
      <w:pPr>
        <w:pStyle w:val="FirstParagraph"/>
      </w:pPr>
      <w:r>
        <w:t xml:space="preserve">The following diagram shows the status transition we envision for an</w:t>
      </w:r>
      <w:r>
        <w:t xml:space="preserve"> </w:t>
      </w:r>
      <w:r>
        <w:t xml:space="preserve">application/qualification</w:t>
      </w:r>
      <w:r>
        <w:t xml:space="preserve"> </w:t>
      </w:r>
      <w:r>
        <w:rPr>
          <w:i/>
          <w:iCs/>
        </w:rPr>
        <w:t xml:space="preserve">resource</w:t>
      </w:r>
      <w:r>
        <w:t xml:space="preserve">. We think of the</w:t>
      </w:r>
      <w:r>
        <w:t xml:space="preserve"> </w:t>
      </w:r>
      <w:r>
        <w:t xml:space="preserve">“application”</w:t>
      </w:r>
      <w:r>
        <w:t xml:space="preserve"> </w:t>
      </w:r>
      <w:r>
        <w:t xml:space="preserve">as a</w:t>
      </w:r>
      <w:r>
        <w:t xml:space="preserve"> </w:t>
      </w:r>
      <w:r>
        <w:t xml:space="preserve">resource in the system, that can be created and updated. The status of the</w:t>
      </w:r>
      <w:r>
        <w:t xml:space="preserve"> </w:t>
      </w:r>
      <w:r>
        <w:t xml:space="preserve">application is updated as the process and lifecycle of the application progresses.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80"/>
        <w:gridCol w:w="1632"/>
        <w:gridCol w:w="2928"/>
        <w:gridCol w:w="10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 of bigint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communication_test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qualified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qualified_at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63"/>
        <w:gridCol w:w="6313"/>
        <w:gridCol w:w="44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SPPA-VAL001</w:t>
            </w:r>
          </w:p>
        </w:tc>
        <w:tc>
          <w:tcPr/>
          <w:p>
            <w:pPr>
              <w:pStyle w:val="Compact"/>
            </w:pPr>
            <w:r>
              <w:t xml:space="preserve">Inserted</w:t>
            </w:r>
            <w:r>
              <w:t xml:space="preserve"> </w:t>
            </w:r>
            <w:r>
              <w:rPr>
                <w:rStyle w:val="VerbatimChar"/>
              </w:rPr>
              <w:t xml:space="preserve">product_type_ids</w:t>
            </w:r>
            <w:r>
              <w:t xml:space="preserve"> </w:t>
            </w:r>
            <w:r>
              <w:t xml:space="preserve">must be active product types asked by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SPPA-VAL002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qualified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qualified_at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SPPA-VAL003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not_qualified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qualified_at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SPPA-COM001</w:t>
            </w:r>
          </w:p>
        </w:tc>
        <w:tc>
          <w:tcPr/>
          <w:p>
            <w:pPr>
              <w:pStyle w:val="Compact"/>
            </w:pPr>
            <w:r>
              <w:t xml:space="preserve">Read history on SPPA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SPPA-SO001</w:t>
            </w:r>
          </w:p>
        </w:tc>
        <w:tc>
          <w:tcPr/>
          <w:p>
            <w:pPr>
              <w:pStyle w:val="Compact"/>
            </w:pPr>
            <w:r>
              <w:t xml:space="preserve">Read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SPPA-SO002</w:t>
            </w:r>
          </w:p>
        </w:tc>
        <w:tc>
          <w:tcPr/>
          <w:p>
            <w:pPr>
              <w:pStyle w:val="Compact"/>
            </w:pPr>
            <w:r>
              <w:t xml:space="preserve">Update SPPA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SPPA-SP001</w:t>
            </w:r>
          </w:p>
        </w:tc>
        <w:tc>
          <w:tcPr/>
          <w:p>
            <w:pPr>
              <w:pStyle w:val="Compact"/>
            </w:pPr>
            <w:r>
              <w:t xml:space="preserve">Read and create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SPPA-SP002</w:t>
            </w:r>
          </w:p>
        </w:tc>
        <w:tc>
          <w:tcPr/>
          <w:p>
            <w:pPr>
              <w:pStyle w:val="Compact"/>
            </w:pPr>
            <w:r>
              <w:t xml:space="preserve">Update their SPPA when status is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5"/>
        <w:gridCol w:w="698"/>
        <w:gridCol w:w="582"/>
        <w:gridCol w:w="465"/>
        <w:gridCol w:w="465"/>
        <w:gridCol w:w="698"/>
        <w:gridCol w:w="465"/>
        <w:gridCol w:w="465"/>
        <w:gridCol w:w="582"/>
        <w:gridCol w:w="465"/>
        <w:gridCol w:w="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qualified_at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bookmarkEnd w:id="48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2025-10-07T12:16:58Z</dcterms:created>
  <dcterms:modified xsi:type="dcterms:W3CDTF">2025-10-07T12:16:58Z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