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3" w:name="service-providing-group-membership"/>
    <w:p>
      <w:pPr>
        <w:pStyle w:val="Overskrift1"/>
      </w:pPr>
      <w:r>
        <w:t xml:space="preserve">Service Providing Group Membership</w:t>
      </w:r>
    </w:p>
    <w:p>
      <w:pPr>
        <w:pStyle w:val="FirstParagraph"/>
      </w:pPr>
      <w:r>
        <w:t xml:space="preserve">The relation that links a controllable unit to a service providing group.</w:t>
      </w:r>
      <w:r>
        <w:t xml:space="preserve"> </w:t>
      </w:r>
      <w:r>
        <w:t xml:space="preserve">A service providing group can contain several controllable units, and a</w:t>
      </w:r>
      <w:r>
        <w:t xml:space="preserve"> </w:t>
      </w:r>
      <w:r>
        <w:t xml:space="preserve">controllable unit can belong to several groups at the same time.</w:t>
      </w:r>
    </w:p>
    <w:bookmarkStart w:id="22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kobling"/>
          </w:rPr>
          <w:t xml:space="preserve">Download docx</w:t>
        </w:r>
      </w:hyperlink>
    </w:p>
    <w:bookmarkEnd w:id="22"/>
    <w:bookmarkStart w:id="25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483"/>
        <w:gridCol w:w="3146"/>
        <w:gridCol w:w="856"/>
        <w:gridCol w:w="1434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Unique surrogate key.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controllable_unit_id</w:t>
            </w:r>
          </w:p>
        </w:tc>
        <w:tc>
          <w:tcPr/>
          <w:p>
            <w:pPr>
              <w:pStyle w:val="Compact"/>
            </w:pPr>
            <w:r>
              <w:t xml:space="preserve">Reference to the controllable unit this relation links to a service providing group.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3">
              <w:r>
                <w:rPr>
                  <w:rStyle w:val="Hyperkobling"/>
                </w:rPr>
                <w:t xml:space="preserve">controllable_unit.id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service_providing_group_id</w:t>
            </w:r>
          </w:p>
        </w:tc>
        <w:tc>
          <w:tcPr/>
          <w:p>
            <w:pPr>
              <w:pStyle w:val="Compact"/>
            </w:pPr>
            <w:r>
              <w:t xml:space="preserve">Reference to the service providing group this relation links to a controllable unit.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4">
              <w:r>
                <w:rPr>
                  <w:rStyle w:val="Hyperkobling"/>
                </w:rPr>
                <w:t xml:space="preserve">service_providing_group.id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valid_from</w:t>
            </w:r>
          </w:p>
        </w:tc>
        <w:tc>
          <w:tcPr/>
          <w:p>
            <w:pPr>
              <w:pStyle w:val="Compact"/>
            </w:pPr>
            <w:r>
              <w:t xml:space="preserve">The date from which the relation between the controllable unit and the service providing group is valid. Midnight aligned on Norwegian timezone.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Required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valid_to</w:t>
            </w:r>
          </w:p>
        </w:tc>
        <w:tc>
          <w:tcPr/>
          <w:p>
            <w:pPr>
              <w:pStyle w:val="Compact"/>
            </w:pPr>
            <w:r>
              <w:t xml:space="preserve">The date until which the relation between the controllable unit and the service providing group is valid. Midnight aligned on Norwegian timezone.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  <w:r>
              <w:t xml:space="preserve">When the resource was recorded (created or updated) in the system.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  <w:r>
              <w:t xml:space="preserve">The identity that recorded the resource.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25"/>
    <w:bookmarkStart w:id="26" w:name="validation-rules"/>
    <w:p>
      <w:pPr>
        <w:pStyle w:val="Overskrift2"/>
      </w:pPr>
      <w:r>
        <w:t xml:space="preserve">Validation Rules</w:t>
      </w:r>
    </w:p>
    <w:p>
      <w:pPr>
        <w:pStyle w:val="FirstParagraph"/>
      </w:pPr>
      <w:r>
        <w:t xml:space="preserve">No validation rules.</w:t>
      </w:r>
    </w:p>
    <w:bookmarkEnd w:id="26"/>
    <w:bookmarkStart w:id="27" w:name="notifications"/>
    <w:p>
      <w:pPr>
        <w:pStyle w:val="Overskrift2"/>
      </w:pPr>
      <w:r>
        <w:t xml:space="preserve">Notifications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Action</w:t>
            </w:r>
          </w:p>
        </w:tc>
        <w:tc>
          <w:tcPr/>
          <w:p>
            <w:pPr>
              <w:pStyle w:val="Compact"/>
            </w:pPr>
            <w:r>
              <w:t xml:space="preserve">Recipient</w:t>
            </w:r>
          </w:p>
        </w:tc>
        <w:tc>
          <w:tcPr/>
          <w:p>
            <w:pPr>
              <w:pStyle w:val="Compact"/>
            </w:pPr>
            <w:r>
              <w:t xml:space="preserve">Comment</w:t>
            </w:r>
          </w:p>
        </w:tc>
      </w:tr>
      <w:tr>
        <w:tc>
          <w:tcPr/>
          <w:p>
            <w:pPr>
              <w:pStyle w:val="Compact"/>
            </w:pPr>
            <w:r>
              <w:t xml:space="preserve">create, update, delete</w:t>
            </w:r>
          </w:p>
        </w:tc>
        <w:tc>
          <w:tcPr/>
          <w:p>
            <w:pPr>
              <w:pStyle w:val="Compact"/>
            </w:pPr>
            <w:r>
              <w:t xml:space="preserve">SP of SPG, Impacted SO on SPGGP</w:t>
            </w:r>
          </w:p>
        </w:tc>
        <w:tc>
          <w:tcPr/>
          <w:p>
            <w:pPr>
              <w:pStyle w:val="Compact"/>
            </w:pPr>
          </w:p>
        </w:tc>
      </w:tr>
    </w:tbl>
    <w:bookmarkEnd w:id="27"/>
    <w:bookmarkStart w:id="42" w:name="authorization"/>
    <w:p>
      <w:pPr>
        <w:pStyle w:val="Overskrift2"/>
      </w:pPr>
      <w:r>
        <w:t xml:space="preserve">Authorization</w:t>
      </w:r>
    </w:p>
    <w:bookmarkStart w:id="39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28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29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29"/>
    <w:bookmarkStart w:id="30" w:name="common"/>
    <w:p>
      <w:pPr>
        <w:pStyle w:val="Overskrift4"/>
      </w:pPr>
      <w:r>
        <w:t xml:space="preserve">Common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SPGM-COM001</w:t>
            </w:r>
          </w:p>
        </w:tc>
        <w:tc>
          <w:tcPr/>
          <w:p>
            <w:pPr>
              <w:pStyle w:val="Compact"/>
            </w:pPr>
            <w:r>
              <w:t xml:space="preserve">Read history on SPGM that they can read.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0"/>
    <w:bookmarkStart w:id="31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1"/>
    <w:bookmarkStart w:id="32" w:name="end-user"/>
    <w:p>
      <w:pPr>
        <w:pStyle w:val="Overskrift4"/>
      </w:pPr>
      <w:r>
        <w:t xml:space="preserve">End User</w:t>
      </w:r>
    </w:p>
    <w:p>
      <w:pPr>
        <w:pStyle w:val="FirstParagraph"/>
      </w:pPr>
      <w:r>
        <w:t xml:space="preserve">No policies.</w:t>
      </w:r>
    </w:p>
    <w:bookmarkEnd w:id="32"/>
    <w:bookmarkStart w:id="33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3"/>
    <w:bookmarkStart w:id="34" w:name="flexibility-information-system-operator"/>
    <w:p>
      <w:pPr>
        <w:pStyle w:val="Overskrift4"/>
      </w:pPr>
      <w:r>
        <w:t xml:space="preserve">Flexibility Information System Operator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304"/>
        <w:gridCol w:w="5870"/>
        <w:gridCol w:w="745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SPGM-FISO001</w:t>
            </w:r>
          </w:p>
        </w:tc>
        <w:tc>
          <w:tcPr/>
          <w:p>
            <w:pPr>
              <w:pStyle w:val="Compact"/>
            </w:pPr>
            <w:r>
              <w:t xml:space="preserve">Read, create, update and delete all SPG membership relations.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4"/>
    <w:bookmarkStart w:id="35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35"/>
    <w:bookmarkStart w:id="36" w:name="system-operator"/>
    <w:p>
      <w:pPr>
        <w:pStyle w:val="Overskrift4"/>
      </w:pPr>
      <w:r>
        <w:t xml:space="preserve">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SPGM-SO001</w:t>
            </w:r>
          </w:p>
        </w:tc>
        <w:tc>
          <w:tcPr/>
          <w:p>
            <w:pPr>
              <w:pStyle w:val="Compact"/>
            </w:pPr>
            <w:r>
              <w:t xml:space="preserve">Read SPGM belonging to SPGs they can read.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6"/>
    <w:bookmarkStart w:id="37" w:name="service-provider"/>
    <w:p>
      <w:pPr>
        <w:pStyle w:val="Overskrift4"/>
      </w:pPr>
      <w:r>
        <w:t xml:space="preserve">Service Provider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819"/>
        <w:gridCol w:w="6554"/>
        <w:gridCol w:w="54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SPGM-SP001</w:t>
            </w:r>
          </w:p>
        </w:tc>
        <w:tc>
          <w:tcPr/>
          <w:p>
            <w:pPr>
              <w:pStyle w:val="Compact"/>
            </w:pPr>
            <w:r>
              <w:t xml:space="preserve">Create and update SPGM for SPGS that belongs to them, on periods where they are SP for the CU.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SPGM-SP002</w:t>
            </w:r>
          </w:p>
        </w:tc>
        <w:tc>
          <w:tcPr/>
          <w:p>
            <w:pPr>
              <w:pStyle w:val="Compact"/>
            </w:pPr>
            <w:r>
              <w:t xml:space="preserve">Read, delete SPGM for SPGS that belongs to them.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7"/>
    <w:bookmarkStart w:id="38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38"/>
    <w:bookmarkEnd w:id="39"/>
    <w:bookmarkStart w:id="41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0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168"/>
        <w:gridCol w:w="678"/>
        <w:gridCol w:w="565"/>
        <w:gridCol w:w="452"/>
        <w:gridCol w:w="452"/>
        <w:gridCol w:w="678"/>
        <w:gridCol w:w="452"/>
        <w:gridCol w:w="452"/>
        <w:gridCol w:w="565"/>
        <w:gridCol w:w="45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controllable_unit_id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service_providing_group_id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valid_from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valid_to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</w:tbl>
    <w:bookmarkEnd w:id="41"/>
    <w:bookmarkEnd w:id="42"/>
    <w:bookmarkEnd w:id="43"/>
    <w:sectPr w:rsidR="009442C3" w:rsidRPr="00525A1A" w:rsidSect="00D07A8F">
      <w:headerReference r:id="rId11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9" Target="numbering.xml" /><Relationship Type="http://schemas.openxmlformats.org/officeDocument/2006/relationships/styles" Id="rId18" Target="styles.xml" /><Relationship Type="http://schemas.openxmlformats.org/officeDocument/2006/relationships/settings" Id="rId17" Target="settings.xml" /><Relationship Type="http://schemas.openxmlformats.org/officeDocument/2006/relationships/webSettings" Id="rId16" Target="webSettings.xml" /><Relationship Type="http://schemas.openxmlformats.org/officeDocument/2006/relationships/fontTable" Id="rId15" Target="fontTable.xml" /><Relationship Type="http://schemas.openxmlformats.org/officeDocument/2006/relationships/theme" Id="rId14" Target="theme/theme1.xml" /><Relationship Type="http://schemas.openxmlformats.org/officeDocument/2006/relationships/footnotes" Id="rId13" Target="footnotes.xml" /><Relationship Type="http://schemas.openxmlformats.org/officeDocument/2006/relationships/comments" Id="rId12" Target="comments.xml" /><Relationship Id="rId11" Target="header1.xml" Type="http://schemas.openxmlformats.org/officeDocument/2006/relationships/header" /><Relationship Type="http://schemas.openxmlformats.org/officeDocument/2006/relationships/hyperlink" Id="rId20" Target="../api/v0/index.html#/operations/list_service_providing_group_membership" TargetMode="External" /><Relationship Type="http://schemas.openxmlformats.org/officeDocument/2006/relationships/hyperlink" Id="rId21" Target="../download/service_providing_group_membership.docx" TargetMode="External" /><Relationship Type="http://schemas.openxmlformats.org/officeDocument/2006/relationships/hyperlink" Id="rId40" Target="../technical/auth.md#party-market-actors" TargetMode="External" /><Relationship Type="http://schemas.openxmlformats.org/officeDocument/2006/relationships/hyperlink" Id="rId28" Target="../technical/auth.md#resource-level-authorization-rla" TargetMode="External" /><Relationship Type="http://schemas.openxmlformats.org/officeDocument/2006/relationships/hyperlink" Id="rId23" Target="controllable_unit.md#field-id" TargetMode="External" /><Relationship Type="http://schemas.openxmlformats.org/officeDocument/2006/relationships/hyperlink" Id="rId24" Target="service_providing_group.md#field-i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api/v0/index.html#/operations/list_service_providing_group_membership" TargetMode="External" /><Relationship Type="http://schemas.openxmlformats.org/officeDocument/2006/relationships/hyperlink" Id="rId21" Target="../download/service_providing_group_membership.docx" TargetMode="External" /><Relationship Type="http://schemas.openxmlformats.org/officeDocument/2006/relationships/hyperlink" Id="rId40" Target="../technical/auth.md#party-market-actors" TargetMode="External" /><Relationship Type="http://schemas.openxmlformats.org/officeDocument/2006/relationships/hyperlink" Id="rId28" Target="../technical/auth.md#resource-level-authorization-rla" TargetMode="External" /><Relationship Type="http://schemas.openxmlformats.org/officeDocument/2006/relationships/hyperlink" Id="rId23" Target="controllable_unit.md#field-id" TargetMode="External" /><Relationship Type="http://schemas.openxmlformats.org/officeDocument/2006/relationships/hyperlink" Id="rId24" Target="service_providing_group.md#field-id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2025-06-16T08:34:31Z</dcterms:created>
  <dcterms:modified xsi:type="dcterms:W3CDTF">2025-06-16T08:34:31Z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