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FCA63" w14:textId="576FB44D" w:rsidR="0027033B" w:rsidRPr="00857E2C" w:rsidRDefault="0027033B" w:rsidP="0027033B">
      <w:pPr>
        <w:spacing w:line="240" w:lineRule="auto"/>
        <w:rPr>
          <w:b/>
          <w:bCs/>
          <w:sz w:val="28"/>
          <w:szCs w:val="28"/>
          <w:u w:val="single"/>
          <w:lang w:val="en-US"/>
        </w:rPr>
      </w:pPr>
      <w:r w:rsidRPr="00857E2C">
        <w:rPr>
          <w:b/>
          <w:bCs/>
          <w:sz w:val="28"/>
          <w:szCs w:val="28"/>
          <w:lang w:val="en-US"/>
        </w:rPr>
        <w:t>DCIT 208</w:t>
      </w:r>
      <w:r w:rsidRPr="00857E2C">
        <w:rPr>
          <w:b/>
          <w:bCs/>
          <w:sz w:val="28"/>
          <w:szCs w:val="28"/>
          <w:lang w:val="en-US"/>
        </w:rPr>
        <w:t xml:space="preserve"> </w:t>
      </w:r>
      <w:r w:rsidRPr="00857E2C">
        <w:rPr>
          <w:b/>
          <w:bCs/>
          <w:sz w:val="28"/>
          <w:szCs w:val="28"/>
          <w:u w:val="single"/>
          <w:lang w:val="en-US"/>
        </w:rPr>
        <w:t>ASSIGNMENT 1</w:t>
      </w:r>
    </w:p>
    <w:p w14:paraId="29943060" w14:textId="77777777" w:rsidR="0027033B" w:rsidRPr="00F4130A" w:rsidRDefault="0027033B" w:rsidP="0027033B">
      <w:pPr>
        <w:spacing w:line="240" w:lineRule="auto"/>
        <w:rPr>
          <w:b/>
          <w:bCs/>
          <w:sz w:val="28"/>
          <w:szCs w:val="28"/>
          <w:lang w:val="en-US"/>
        </w:rPr>
      </w:pPr>
      <w:r w:rsidRPr="00F4130A">
        <w:rPr>
          <w:b/>
          <w:bCs/>
          <w:sz w:val="28"/>
          <w:szCs w:val="28"/>
          <w:lang w:val="en-US"/>
        </w:rPr>
        <w:t>10841867</w:t>
      </w:r>
    </w:p>
    <w:p w14:paraId="3510A8BE" w14:textId="7364CC14" w:rsidR="0027033B" w:rsidRPr="00857E2C" w:rsidRDefault="0027033B" w:rsidP="0027033B">
      <w:pPr>
        <w:spacing w:line="240" w:lineRule="auto"/>
        <w:rPr>
          <w:b/>
          <w:bCs/>
          <w:sz w:val="28"/>
          <w:szCs w:val="28"/>
          <w:lang w:val="en-US"/>
        </w:rPr>
      </w:pPr>
      <w:r w:rsidRPr="00857E2C">
        <w:rPr>
          <w:b/>
          <w:bCs/>
          <w:sz w:val="28"/>
          <w:szCs w:val="28"/>
          <w:lang w:val="en-US"/>
        </w:rPr>
        <w:t>APPIAH DAVID AMOAKO</w:t>
      </w:r>
    </w:p>
    <w:p w14:paraId="7CF620DC" w14:textId="09579308" w:rsidR="0027033B" w:rsidRDefault="0027033B" w:rsidP="0027033B">
      <w:pPr>
        <w:spacing w:line="240" w:lineRule="auto"/>
        <w:rPr>
          <w:sz w:val="28"/>
          <w:szCs w:val="28"/>
          <w:lang w:val="en-US"/>
        </w:rPr>
      </w:pPr>
    </w:p>
    <w:p w14:paraId="7FB05E2A" w14:textId="2C7DEDB2" w:rsidR="0027033B" w:rsidRPr="00857E2C" w:rsidRDefault="0027033B" w:rsidP="0027033B">
      <w:pPr>
        <w:spacing w:line="240" w:lineRule="auto"/>
        <w:rPr>
          <w:b/>
          <w:bCs/>
          <w:i/>
          <w:iCs/>
          <w:sz w:val="28"/>
          <w:szCs w:val="28"/>
          <w:lang w:val="en-US"/>
        </w:rPr>
      </w:pPr>
      <w:r w:rsidRPr="00857E2C">
        <w:rPr>
          <w:b/>
          <w:bCs/>
          <w:i/>
          <w:iCs/>
          <w:sz w:val="28"/>
          <w:szCs w:val="28"/>
          <w:lang w:val="en-US"/>
        </w:rPr>
        <w:t>Question 1</w:t>
      </w:r>
    </w:p>
    <w:p w14:paraId="7614A019" w14:textId="7BB4E21F" w:rsidR="00075601" w:rsidRDefault="00075601" w:rsidP="0027033B">
      <w:pPr>
        <w:spacing w:line="240" w:lineRule="auto"/>
        <w:rPr>
          <w:sz w:val="28"/>
          <w:szCs w:val="28"/>
          <w:lang w:val="en-US"/>
        </w:rPr>
      </w:pPr>
      <w:r>
        <w:rPr>
          <w:sz w:val="28"/>
          <w:szCs w:val="28"/>
          <w:lang w:val="en-US"/>
        </w:rPr>
        <w:t xml:space="preserve">Distinguishing the two requirements is necessary be failure to do will be problematic. Where users are don’t care about how the system works as long as it works, system requirements are very much concerned with how the system works. Failure to distinguish them can cause critical information about the operation of a system to leak. </w:t>
      </w:r>
    </w:p>
    <w:p w14:paraId="6553B5B9" w14:textId="576F5ACA" w:rsidR="00075601" w:rsidRDefault="00075601" w:rsidP="0027033B">
      <w:pPr>
        <w:spacing w:line="240" w:lineRule="auto"/>
        <w:rPr>
          <w:sz w:val="28"/>
          <w:szCs w:val="28"/>
          <w:lang w:val="en-US"/>
        </w:rPr>
      </w:pPr>
    </w:p>
    <w:p w14:paraId="65FAD664" w14:textId="19998A2C" w:rsidR="00075601" w:rsidRPr="00857E2C" w:rsidRDefault="00075601" w:rsidP="0027033B">
      <w:pPr>
        <w:spacing w:line="240" w:lineRule="auto"/>
        <w:rPr>
          <w:b/>
          <w:bCs/>
          <w:i/>
          <w:iCs/>
          <w:sz w:val="28"/>
          <w:szCs w:val="28"/>
          <w:lang w:val="en-US"/>
        </w:rPr>
      </w:pPr>
      <w:r w:rsidRPr="00857E2C">
        <w:rPr>
          <w:b/>
          <w:bCs/>
          <w:i/>
          <w:iCs/>
          <w:sz w:val="28"/>
          <w:szCs w:val="28"/>
          <w:lang w:val="en-US"/>
        </w:rPr>
        <w:t>Question 2</w:t>
      </w:r>
    </w:p>
    <w:p w14:paraId="4F73EB82" w14:textId="61D97A2E" w:rsidR="0027033B" w:rsidRDefault="00075601" w:rsidP="0027033B">
      <w:pPr>
        <w:spacing w:line="240" w:lineRule="auto"/>
        <w:rPr>
          <w:sz w:val="28"/>
          <w:szCs w:val="28"/>
          <w:lang w:val="en-US"/>
        </w:rPr>
      </w:pPr>
      <w:r>
        <w:rPr>
          <w:sz w:val="28"/>
          <w:szCs w:val="28"/>
          <w:lang w:val="en-US"/>
        </w:rPr>
        <w:t>Having the members of a software team and respective customers separated geographically can be inevitable sometimes and should not be avoided rather solutions should be generated to combat this problem. Some ways to overcome this problem</w:t>
      </w:r>
      <w:r w:rsidR="009D7CE9">
        <w:rPr>
          <w:sz w:val="28"/>
          <w:szCs w:val="28"/>
          <w:lang w:val="en-US"/>
        </w:rPr>
        <w:t xml:space="preserve"> are designing a using cross-team communication mechanisms. These include video conferences, phone calls or phone conferences that should occur between the software team as well as electronic meetings so team members stay updated on the progress.</w:t>
      </w:r>
    </w:p>
    <w:p w14:paraId="6F312DEB" w14:textId="77777777" w:rsidR="009D7CE9" w:rsidRDefault="009D7CE9" w:rsidP="0027033B">
      <w:pPr>
        <w:spacing w:line="240" w:lineRule="auto"/>
        <w:rPr>
          <w:sz w:val="28"/>
          <w:szCs w:val="28"/>
          <w:lang w:val="en-US"/>
        </w:rPr>
      </w:pPr>
    </w:p>
    <w:p w14:paraId="2896E516" w14:textId="11BB5582" w:rsidR="009D7CE9" w:rsidRPr="00857E2C" w:rsidRDefault="009D7CE9" w:rsidP="0027033B">
      <w:pPr>
        <w:spacing w:line="240" w:lineRule="auto"/>
        <w:rPr>
          <w:b/>
          <w:bCs/>
          <w:i/>
          <w:iCs/>
          <w:sz w:val="28"/>
          <w:szCs w:val="28"/>
          <w:lang w:val="en-US"/>
        </w:rPr>
      </w:pPr>
      <w:r w:rsidRPr="00857E2C">
        <w:rPr>
          <w:b/>
          <w:bCs/>
          <w:i/>
          <w:iCs/>
          <w:sz w:val="28"/>
          <w:szCs w:val="28"/>
          <w:lang w:val="en-US"/>
        </w:rPr>
        <w:t>Question 3</w:t>
      </w:r>
    </w:p>
    <w:p w14:paraId="5ACC11F3" w14:textId="3D1A566F" w:rsidR="009D7CE9" w:rsidRDefault="009D7CE9" w:rsidP="0027033B">
      <w:pPr>
        <w:spacing w:line="240" w:lineRule="auto"/>
        <w:rPr>
          <w:sz w:val="28"/>
          <w:szCs w:val="28"/>
          <w:lang w:val="en-US"/>
        </w:rPr>
      </w:pPr>
      <w:r>
        <w:rPr>
          <w:sz w:val="28"/>
          <w:szCs w:val="28"/>
          <w:lang w:val="en-US"/>
        </w:rPr>
        <w:t>We can avoid the problem by;</w:t>
      </w:r>
    </w:p>
    <w:p w14:paraId="3672B5D1" w14:textId="56267E1C" w:rsidR="009D7CE9" w:rsidRDefault="009D7CE9" w:rsidP="009D7CE9">
      <w:pPr>
        <w:pStyle w:val="ListParagraph"/>
        <w:numPr>
          <w:ilvl w:val="0"/>
          <w:numId w:val="1"/>
        </w:numPr>
        <w:spacing w:line="240" w:lineRule="auto"/>
        <w:rPr>
          <w:sz w:val="28"/>
          <w:szCs w:val="28"/>
          <w:lang w:val="en-US"/>
        </w:rPr>
      </w:pPr>
      <w:r>
        <w:rPr>
          <w:sz w:val="28"/>
          <w:szCs w:val="28"/>
          <w:lang w:val="en-US"/>
        </w:rPr>
        <w:t>Comparing and making sure the requirements of the user conform with several other users.</w:t>
      </w:r>
    </w:p>
    <w:p w14:paraId="2C02B0DA" w14:textId="2E5AB236" w:rsidR="009D7CE9" w:rsidRDefault="009D7CE9" w:rsidP="009D7CE9">
      <w:pPr>
        <w:spacing w:line="240" w:lineRule="auto"/>
        <w:ind w:left="360"/>
        <w:rPr>
          <w:sz w:val="28"/>
          <w:szCs w:val="28"/>
          <w:lang w:val="en-US"/>
        </w:rPr>
      </w:pPr>
      <w:r>
        <w:rPr>
          <w:sz w:val="28"/>
          <w:szCs w:val="28"/>
          <w:lang w:val="en-US"/>
        </w:rPr>
        <w:t xml:space="preserve">    Advantages: - it aids in checking the user’s requirements without outside influence.</w:t>
      </w:r>
    </w:p>
    <w:p w14:paraId="6873A053" w14:textId="331DB664" w:rsidR="009D7CE9" w:rsidRDefault="009D7CE9" w:rsidP="009D7CE9">
      <w:pPr>
        <w:spacing w:line="240" w:lineRule="auto"/>
        <w:ind w:left="360"/>
        <w:rPr>
          <w:sz w:val="28"/>
          <w:szCs w:val="28"/>
          <w:lang w:val="en-US"/>
        </w:rPr>
      </w:pPr>
      <w:r>
        <w:rPr>
          <w:sz w:val="28"/>
          <w:szCs w:val="28"/>
          <w:lang w:val="en-US"/>
        </w:rPr>
        <w:t xml:space="preserve">    Disadvantages: -    it slows down the development process</w:t>
      </w:r>
    </w:p>
    <w:p w14:paraId="1F11CA75" w14:textId="77777777" w:rsidR="009D7CE9" w:rsidRDefault="009D7CE9" w:rsidP="009D7CE9">
      <w:pPr>
        <w:pStyle w:val="ListParagraph"/>
        <w:numPr>
          <w:ilvl w:val="0"/>
          <w:numId w:val="4"/>
        </w:numPr>
        <w:spacing w:line="240" w:lineRule="auto"/>
        <w:rPr>
          <w:sz w:val="28"/>
          <w:szCs w:val="28"/>
          <w:lang w:val="en-US"/>
        </w:rPr>
      </w:pPr>
      <w:r>
        <w:rPr>
          <w:sz w:val="28"/>
          <w:szCs w:val="28"/>
          <w:lang w:val="en-US"/>
        </w:rPr>
        <w:t>it increases cost of project if there are project delays</w:t>
      </w:r>
    </w:p>
    <w:p w14:paraId="1FE4A086" w14:textId="77777777" w:rsidR="00E45D08" w:rsidRDefault="00E45D08" w:rsidP="009D7CE9">
      <w:pPr>
        <w:pStyle w:val="ListParagraph"/>
        <w:numPr>
          <w:ilvl w:val="0"/>
          <w:numId w:val="1"/>
        </w:numPr>
        <w:spacing w:line="240" w:lineRule="auto"/>
        <w:rPr>
          <w:sz w:val="28"/>
          <w:szCs w:val="28"/>
          <w:lang w:val="en-US"/>
        </w:rPr>
      </w:pPr>
      <w:r>
        <w:rPr>
          <w:sz w:val="28"/>
          <w:szCs w:val="28"/>
          <w:lang w:val="en-US"/>
        </w:rPr>
        <w:t>by replacing the user with someone else thus if the user’s suggestions bring about problems.</w:t>
      </w:r>
    </w:p>
    <w:p w14:paraId="484D561F" w14:textId="21AE04F4" w:rsidR="00E45D08" w:rsidRDefault="00E45D08" w:rsidP="00E45D08">
      <w:pPr>
        <w:spacing w:line="240" w:lineRule="auto"/>
        <w:ind w:left="360"/>
        <w:rPr>
          <w:sz w:val="28"/>
          <w:szCs w:val="28"/>
          <w:lang w:val="en-US"/>
        </w:rPr>
      </w:pPr>
      <w:r>
        <w:rPr>
          <w:sz w:val="28"/>
          <w:szCs w:val="28"/>
          <w:lang w:val="en-US"/>
        </w:rPr>
        <w:t xml:space="preserve">    Advantages: - we can determine the perspective views of multiple different users.</w:t>
      </w:r>
    </w:p>
    <w:p w14:paraId="2C00CB99" w14:textId="09FB5806" w:rsidR="00E45D08" w:rsidRPr="00E45D08" w:rsidRDefault="00E45D08" w:rsidP="00E45D08">
      <w:pPr>
        <w:pStyle w:val="ListParagraph"/>
        <w:numPr>
          <w:ilvl w:val="0"/>
          <w:numId w:val="4"/>
        </w:numPr>
        <w:spacing w:line="240" w:lineRule="auto"/>
        <w:rPr>
          <w:sz w:val="28"/>
          <w:szCs w:val="28"/>
          <w:lang w:val="en-US"/>
        </w:rPr>
      </w:pPr>
      <w:r w:rsidRPr="00E45D08">
        <w:rPr>
          <w:sz w:val="28"/>
          <w:szCs w:val="28"/>
          <w:lang w:val="en-US"/>
        </w:rPr>
        <w:lastRenderedPageBreak/>
        <w:t>it aids in checking the user’s requirements without outside influence.</w:t>
      </w:r>
    </w:p>
    <w:p w14:paraId="13C6604D" w14:textId="64453FD0" w:rsidR="00E45D08" w:rsidRDefault="00E45D08" w:rsidP="00E45D08">
      <w:pPr>
        <w:spacing w:line="240" w:lineRule="auto"/>
        <w:ind w:left="360"/>
        <w:rPr>
          <w:sz w:val="28"/>
          <w:szCs w:val="28"/>
          <w:lang w:val="en-US"/>
        </w:rPr>
      </w:pPr>
      <w:r>
        <w:rPr>
          <w:sz w:val="28"/>
          <w:szCs w:val="28"/>
          <w:lang w:val="en-US"/>
        </w:rPr>
        <w:t xml:space="preserve">     Disadvantages: - possible delay of project since new user might not be used to the system</w:t>
      </w:r>
    </w:p>
    <w:p w14:paraId="4FADEB19" w14:textId="7BDBE064" w:rsidR="00E45D08" w:rsidRDefault="00E45D08" w:rsidP="00E45D08">
      <w:pPr>
        <w:pStyle w:val="ListParagraph"/>
        <w:numPr>
          <w:ilvl w:val="0"/>
          <w:numId w:val="4"/>
        </w:numPr>
        <w:spacing w:line="240" w:lineRule="auto"/>
        <w:rPr>
          <w:sz w:val="28"/>
          <w:szCs w:val="28"/>
          <w:lang w:val="en-US"/>
        </w:rPr>
      </w:pPr>
      <w:r>
        <w:rPr>
          <w:sz w:val="28"/>
          <w:szCs w:val="28"/>
          <w:lang w:val="en-US"/>
        </w:rPr>
        <w:t>this results in increase of time of the project in turn increasing cost.</w:t>
      </w:r>
    </w:p>
    <w:p w14:paraId="53A513FD" w14:textId="774CD267" w:rsidR="00E45D08" w:rsidRDefault="00E45D08" w:rsidP="00E45D08">
      <w:pPr>
        <w:pStyle w:val="ListParagraph"/>
        <w:numPr>
          <w:ilvl w:val="0"/>
          <w:numId w:val="1"/>
        </w:numPr>
        <w:spacing w:line="240" w:lineRule="auto"/>
        <w:rPr>
          <w:sz w:val="28"/>
          <w:szCs w:val="28"/>
          <w:lang w:val="en-US"/>
        </w:rPr>
      </w:pPr>
      <w:r>
        <w:rPr>
          <w:sz w:val="28"/>
          <w:szCs w:val="28"/>
          <w:lang w:val="en-US"/>
        </w:rPr>
        <w:t>By acquiring suggestions from multiple different users.</w:t>
      </w:r>
    </w:p>
    <w:p w14:paraId="5930B486" w14:textId="2B7883AC" w:rsidR="00E45D08" w:rsidRDefault="00E45D08" w:rsidP="00E45D08">
      <w:pPr>
        <w:spacing w:line="240" w:lineRule="auto"/>
        <w:ind w:left="142"/>
        <w:rPr>
          <w:sz w:val="28"/>
          <w:szCs w:val="28"/>
          <w:lang w:val="en-US"/>
        </w:rPr>
      </w:pPr>
      <w:r>
        <w:rPr>
          <w:sz w:val="28"/>
          <w:szCs w:val="28"/>
          <w:lang w:val="en-US"/>
        </w:rPr>
        <w:t xml:space="preserve">        Advantages: - we can determine the views of different users for a particular problem.</w:t>
      </w:r>
    </w:p>
    <w:p w14:paraId="01B694F3" w14:textId="316D438A" w:rsidR="00E45D08" w:rsidRDefault="00E45D08" w:rsidP="00E45D08">
      <w:pPr>
        <w:pStyle w:val="ListParagraph"/>
        <w:numPr>
          <w:ilvl w:val="0"/>
          <w:numId w:val="4"/>
        </w:numPr>
        <w:spacing w:line="240" w:lineRule="auto"/>
        <w:rPr>
          <w:sz w:val="28"/>
          <w:szCs w:val="28"/>
          <w:lang w:val="en-US"/>
        </w:rPr>
      </w:pPr>
      <w:r>
        <w:rPr>
          <w:sz w:val="28"/>
          <w:szCs w:val="28"/>
          <w:lang w:val="en-US"/>
        </w:rPr>
        <w:t>this also decreases having a typical user.</w:t>
      </w:r>
    </w:p>
    <w:p w14:paraId="295B7F3E" w14:textId="06DB22F2" w:rsidR="009D7CE9" w:rsidRDefault="00E45D08" w:rsidP="00857E2C">
      <w:pPr>
        <w:spacing w:line="240" w:lineRule="auto"/>
        <w:rPr>
          <w:sz w:val="28"/>
          <w:szCs w:val="28"/>
          <w:lang w:val="en-US"/>
        </w:rPr>
      </w:pPr>
      <w:r>
        <w:rPr>
          <w:sz w:val="28"/>
          <w:szCs w:val="28"/>
          <w:lang w:val="en-US"/>
        </w:rPr>
        <w:t xml:space="preserve">          Disadvantages: - correlation can be resulted on the suggestions and if th</w:t>
      </w:r>
      <w:r w:rsidR="002823C2">
        <w:rPr>
          <w:sz w:val="28"/>
          <w:szCs w:val="28"/>
          <w:lang w:val="en-US"/>
        </w:rPr>
        <w:t>is increases, cost of the project increases as well.</w:t>
      </w:r>
    </w:p>
    <w:p w14:paraId="1FD85E94" w14:textId="4AB1243D" w:rsidR="00857E2C" w:rsidRDefault="00857E2C" w:rsidP="00857E2C">
      <w:pPr>
        <w:spacing w:line="240" w:lineRule="auto"/>
        <w:rPr>
          <w:sz w:val="28"/>
          <w:szCs w:val="28"/>
          <w:lang w:val="en-US"/>
        </w:rPr>
      </w:pPr>
    </w:p>
    <w:p w14:paraId="08C81526" w14:textId="341089EE" w:rsidR="00857E2C" w:rsidRDefault="00857E2C" w:rsidP="00857E2C">
      <w:pPr>
        <w:spacing w:line="240" w:lineRule="auto"/>
        <w:rPr>
          <w:b/>
          <w:bCs/>
          <w:i/>
          <w:iCs/>
          <w:sz w:val="28"/>
          <w:szCs w:val="28"/>
          <w:lang w:val="en-US"/>
        </w:rPr>
      </w:pPr>
      <w:r w:rsidRPr="00857E2C">
        <w:rPr>
          <w:b/>
          <w:bCs/>
          <w:i/>
          <w:iCs/>
          <w:sz w:val="28"/>
          <w:szCs w:val="28"/>
          <w:lang w:val="en-US"/>
        </w:rPr>
        <w:t>Question 4</w:t>
      </w:r>
    </w:p>
    <w:p w14:paraId="79884D31" w14:textId="6B719479" w:rsidR="002A2978" w:rsidRPr="002A2978" w:rsidRDefault="002A2978" w:rsidP="00857E2C">
      <w:pPr>
        <w:spacing w:line="240" w:lineRule="auto"/>
        <w:rPr>
          <w:sz w:val="28"/>
          <w:szCs w:val="28"/>
          <w:lang w:val="en-US"/>
        </w:rPr>
      </w:pPr>
      <w:r>
        <w:rPr>
          <w:sz w:val="28"/>
          <w:szCs w:val="28"/>
          <w:lang w:val="en-US"/>
        </w:rPr>
        <w:t>a.</w:t>
      </w:r>
    </w:p>
    <w:p w14:paraId="4D9F26DB" w14:textId="2C4C20B3" w:rsidR="00857E2C" w:rsidRPr="00857E2C" w:rsidRDefault="002A2978" w:rsidP="00857E2C">
      <w:pPr>
        <w:spacing w:line="240" w:lineRule="auto"/>
        <w:rPr>
          <w:sz w:val="28"/>
          <w:szCs w:val="28"/>
          <w:lang w:val="en-US"/>
        </w:rPr>
      </w:pPr>
      <w:r>
        <w:rPr>
          <w:noProof/>
          <w:sz w:val="28"/>
          <w:szCs w:val="28"/>
          <w:lang w:val="en-US"/>
        </w:rPr>
        <w:drawing>
          <wp:inline distT="0" distB="0" distL="0" distR="0" wp14:anchorId="7F8F3EED" wp14:editId="7622E74E">
            <wp:extent cx="5731510" cy="41871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187190"/>
                    </a:xfrm>
                    <a:prstGeom prst="rect">
                      <a:avLst/>
                    </a:prstGeom>
                  </pic:spPr>
                </pic:pic>
              </a:graphicData>
            </a:graphic>
          </wp:inline>
        </w:drawing>
      </w:r>
    </w:p>
    <w:p w14:paraId="66A24A12" w14:textId="49953B07" w:rsidR="00AF6E25" w:rsidRDefault="00AF6E25" w:rsidP="00857E2C">
      <w:pPr>
        <w:spacing w:line="240" w:lineRule="auto"/>
        <w:rPr>
          <w:sz w:val="28"/>
          <w:szCs w:val="28"/>
          <w:lang w:val="en-US"/>
        </w:rPr>
      </w:pPr>
    </w:p>
    <w:p w14:paraId="7D065920" w14:textId="56AF20BA" w:rsidR="00AF6E25" w:rsidRDefault="00AF6E25" w:rsidP="00857E2C">
      <w:pPr>
        <w:spacing w:line="240" w:lineRule="auto"/>
        <w:rPr>
          <w:sz w:val="28"/>
          <w:szCs w:val="28"/>
          <w:lang w:val="en-US"/>
        </w:rPr>
      </w:pPr>
      <w:r>
        <w:rPr>
          <w:sz w:val="28"/>
          <w:szCs w:val="28"/>
          <w:lang w:val="en-US"/>
        </w:rPr>
        <w:lastRenderedPageBreak/>
        <w:t>b.</w:t>
      </w:r>
    </w:p>
    <w:tbl>
      <w:tblPr>
        <w:tblStyle w:val="TableGrid"/>
        <w:tblW w:w="9080" w:type="dxa"/>
        <w:tblLook w:val="04A0" w:firstRow="1" w:lastRow="0" w:firstColumn="1" w:lastColumn="0" w:noHBand="0" w:noVBand="1"/>
      </w:tblPr>
      <w:tblGrid>
        <w:gridCol w:w="2137"/>
        <w:gridCol w:w="6943"/>
      </w:tblGrid>
      <w:tr w:rsidR="00AF6E25" w14:paraId="1C7CFB29" w14:textId="77777777" w:rsidTr="004D5433">
        <w:trPr>
          <w:trHeight w:val="430"/>
        </w:trPr>
        <w:tc>
          <w:tcPr>
            <w:tcW w:w="2137" w:type="dxa"/>
          </w:tcPr>
          <w:p w14:paraId="439C3672" w14:textId="3FE67800" w:rsidR="00AF6E25" w:rsidRDefault="00AF6E25" w:rsidP="00857E2C">
            <w:pPr>
              <w:rPr>
                <w:sz w:val="28"/>
                <w:szCs w:val="28"/>
                <w:lang w:val="en-US"/>
              </w:rPr>
            </w:pPr>
            <w:r>
              <w:rPr>
                <w:sz w:val="28"/>
                <w:szCs w:val="28"/>
                <w:lang w:val="en-US"/>
              </w:rPr>
              <w:t>Use case name</w:t>
            </w:r>
          </w:p>
        </w:tc>
        <w:tc>
          <w:tcPr>
            <w:tcW w:w="6943" w:type="dxa"/>
          </w:tcPr>
          <w:p w14:paraId="5AE19E26" w14:textId="21427A0A" w:rsidR="00AF6E25" w:rsidRDefault="00AF6E25" w:rsidP="00857E2C">
            <w:pPr>
              <w:rPr>
                <w:sz w:val="28"/>
                <w:szCs w:val="28"/>
                <w:lang w:val="en-US"/>
              </w:rPr>
            </w:pPr>
            <w:r>
              <w:rPr>
                <w:sz w:val="28"/>
                <w:szCs w:val="28"/>
                <w:lang w:val="en-US"/>
              </w:rPr>
              <w:t>Payment of Bill</w:t>
            </w:r>
          </w:p>
        </w:tc>
      </w:tr>
      <w:tr w:rsidR="00AF6E25" w14:paraId="0B41A594" w14:textId="77777777" w:rsidTr="004D5433">
        <w:trPr>
          <w:trHeight w:val="457"/>
        </w:trPr>
        <w:tc>
          <w:tcPr>
            <w:tcW w:w="2137" w:type="dxa"/>
          </w:tcPr>
          <w:p w14:paraId="01BC2831" w14:textId="3E10C016" w:rsidR="00AF6E25" w:rsidRDefault="00AF6E25" w:rsidP="00857E2C">
            <w:pPr>
              <w:rPr>
                <w:sz w:val="28"/>
                <w:szCs w:val="28"/>
                <w:lang w:val="en-US"/>
              </w:rPr>
            </w:pPr>
            <w:r>
              <w:rPr>
                <w:sz w:val="28"/>
                <w:szCs w:val="28"/>
                <w:lang w:val="en-US"/>
              </w:rPr>
              <w:t>Actors</w:t>
            </w:r>
          </w:p>
        </w:tc>
        <w:tc>
          <w:tcPr>
            <w:tcW w:w="6943" w:type="dxa"/>
          </w:tcPr>
          <w:p w14:paraId="2A5EA08A" w14:textId="4276410E" w:rsidR="00AF6E25" w:rsidRDefault="00AF6E25" w:rsidP="00857E2C">
            <w:pPr>
              <w:rPr>
                <w:sz w:val="28"/>
                <w:szCs w:val="28"/>
                <w:lang w:val="en-US"/>
              </w:rPr>
            </w:pPr>
            <w:r>
              <w:rPr>
                <w:sz w:val="28"/>
                <w:szCs w:val="28"/>
                <w:lang w:val="en-US"/>
              </w:rPr>
              <w:t>Customer, account holder</w:t>
            </w:r>
          </w:p>
        </w:tc>
      </w:tr>
      <w:tr w:rsidR="00AF6E25" w14:paraId="4CD20168" w14:textId="77777777" w:rsidTr="004D5433">
        <w:trPr>
          <w:trHeight w:val="430"/>
        </w:trPr>
        <w:tc>
          <w:tcPr>
            <w:tcW w:w="2137" w:type="dxa"/>
          </w:tcPr>
          <w:p w14:paraId="7079E845" w14:textId="175A0095" w:rsidR="00AF6E25" w:rsidRDefault="00AF6E25" w:rsidP="00857E2C">
            <w:pPr>
              <w:rPr>
                <w:sz w:val="28"/>
                <w:szCs w:val="28"/>
                <w:lang w:val="en-US"/>
              </w:rPr>
            </w:pPr>
            <w:r>
              <w:rPr>
                <w:sz w:val="28"/>
                <w:szCs w:val="28"/>
                <w:lang w:val="en-US"/>
              </w:rPr>
              <w:t>Description</w:t>
            </w:r>
          </w:p>
        </w:tc>
        <w:tc>
          <w:tcPr>
            <w:tcW w:w="6943" w:type="dxa"/>
          </w:tcPr>
          <w:p w14:paraId="0FD0802D" w14:textId="4BC752FD" w:rsidR="00AF6E25" w:rsidRDefault="004D5433" w:rsidP="00857E2C">
            <w:pPr>
              <w:rPr>
                <w:sz w:val="28"/>
                <w:szCs w:val="28"/>
                <w:lang w:val="en-US"/>
              </w:rPr>
            </w:pPr>
            <w:r>
              <w:rPr>
                <w:sz w:val="28"/>
                <w:szCs w:val="28"/>
                <w:lang w:val="en-US"/>
              </w:rPr>
              <w:t>Enables user to participate in online bill payment</w:t>
            </w:r>
          </w:p>
        </w:tc>
      </w:tr>
      <w:tr w:rsidR="00AF6E25" w14:paraId="3E1DF6E6" w14:textId="77777777" w:rsidTr="004D5433">
        <w:trPr>
          <w:trHeight w:val="1723"/>
        </w:trPr>
        <w:tc>
          <w:tcPr>
            <w:tcW w:w="2137" w:type="dxa"/>
          </w:tcPr>
          <w:p w14:paraId="2F8CE26D" w14:textId="0235D77A" w:rsidR="00AF6E25" w:rsidRDefault="00AF6E25" w:rsidP="00857E2C">
            <w:pPr>
              <w:rPr>
                <w:sz w:val="28"/>
                <w:szCs w:val="28"/>
                <w:lang w:val="en-US"/>
              </w:rPr>
            </w:pPr>
            <w:r>
              <w:rPr>
                <w:sz w:val="28"/>
                <w:szCs w:val="28"/>
                <w:lang w:val="en-US"/>
              </w:rPr>
              <w:t>Pre-condition</w:t>
            </w:r>
          </w:p>
        </w:tc>
        <w:tc>
          <w:tcPr>
            <w:tcW w:w="6943" w:type="dxa"/>
          </w:tcPr>
          <w:p w14:paraId="228B9257" w14:textId="642203CC" w:rsidR="00AF6E25" w:rsidRDefault="00AF6E25" w:rsidP="00AF6E25">
            <w:pPr>
              <w:rPr>
                <w:sz w:val="28"/>
                <w:szCs w:val="28"/>
                <w:lang w:val="en-US"/>
              </w:rPr>
            </w:pPr>
            <w:r w:rsidRPr="00AF6E25">
              <w:rPr>
                <w:sz w:val="28"/>
                <w:szCs w:val="28"/>
                <w:lang w:val="en-US"/>
              </w:rPr>
              <w:t>1.</w:t>
            </w:r>
            <w:r>
              <w:rPr>
                <w:sz w:val="28"/>
                <w:szCs w:val="28"/>
                <w:lang w:val="en-US"/>
              </w:rPr>
              <w:t xml:space="preserve"> </w:t>
            </w:r>
            <w:r w:rsidR="009F78F3">
              <w:rPr>
                <w:sz w:val="28"/>
                <w:szCs w:val="28"/>
                <w:lang w:val="en-US"/>
              </w:rPr>
              <w:t>Connection to the internet</w:t>
            </w:r>
          </w:p>
          <w:p w14:paraId="07F8972F" w14:textId="6AB56D86" w:rsidR="009F78F3" w:rsidRDefault="009F78F3" w:rsidP="00AF6E25">
            <w:pPr>
              <w:rPr>
                <w:sz w:val="28"/>
                <w:szCs w:val="28"/>
                <w:lang w:val="en-US"/>
              </w:rPr>
            </w:pPr>
            <w:r>
              <w:rPr>
                <w:sz w:val="28"/>
                <w:szCs w:val="28"/>
                <w:lang w:val="en-US"/>
              </w:rPr>
              <w:t>2. Account Number</w:t>
            </w:r>
          </w:p>
          <w:p w14:paraId="4D37A830" w14:textId="1B409698" w:rsidR="009F78F3" w:rsidRDefault="009F78F3" w:rsidP="00AF6E25">
            <w:pPr>
              <w:rPr>
                <w:sz w:val="28"/>
                <w:szCs w:val="28"/>
                <w:lang w:val="en-US"/>
              </w:rPr>
            </w:pPr>
            <w:r>
              <w:rPr>
                <w:sz w:val="28"/>
                <w:szCs w:val="28"/>
                <w:lang w:val="en-US"/>
              </w:rPr>
              <w:t>3. Enough account balance</w:t>
            </w:r>
          </w:p>
          <w:p w14:paraId="4AD73BCD" w14:textId="4B03FAEE" w:rsidR="004D5433" w:rsidRDefault="009F78F3" w:rsidP="00857E2C">
            <w:pPr>
              <w:rPr>
                <w:sz w:val="28"/>
                <w:szCs w:val="28"/>
                <w:lang w:val="en-US"/>
              </w:rPr>
            </w:pPr>
            <w:r>
              <w:rPr>
                <w:sz w:val="28"/>
                <w:szCs w:val="28"/>
                <w:lang w:val="en-US"/>
              </w:rPr>
              <w:t>4. PIN</w:t>
            </w:r>
          </w:p>
        </w:tc>
      </w:tr>
      <w:tr w:rsidR="00AF6E25" w14:paraId="084A35FB" w14:textId="77777777" w:rsidTr="004D5433">
        <w:trPr>
          <w:trHeight w:val="861"/>
        </w:trPr>
        <w:tc>
          <w:tcPr>
            <w:tcW w:w="2137" w:type="dxa"/>
          </w:tcPr>
          <w:p w14:paraId="1E959DB7" w14:textId="01293AB2" w:rsidR="00AF6E25" w:rsidRDefault="00AF6E25" w:rsidP="00857E2C">
            <w:pPr>
              <w:rPr>
                <w:sz w:val="28"/>
                <w:szCs w:val="28"/>
                <w:lang w:val="en-US"/>
              </w:rPr>
            </w:pPr>
            <w:r>
              <w:rPr>
                <w:sz w:val="28"/>
                <w:szCs w:val="28"/>
                <w:lang w:val="en-US"/>
              </w:rPr>
              <w:t>Post-condition</w:t>
            </w:r>
          </w:p>
        </w:tc>
        <w:tc>
          <w:tcPr>
            <w:tcW w:w="6943" w:type="dxa"/>
          </w:tcPr>
          <w:p w14:paraId="099B5CB8" w14:textId="77777777" w:rsidR="00AF6E25" w:rsidRDefault="009F78F3" w:rsidP="009F78F3">
            <w:pPr>
              <w:rPr>
                <w:sz w:val="28"/>
                <w:szCs w:val="28"/>
                <w:lang w:val="en-US"/>
              </w:rPr>
            </w:pPr>
            <w:r w:rsidRPr="009F78F3">
              <w:rPr>
                <w:sz w:val="28"/>
                <w:szCs w:val="28"/>
                <w:lang w:val="en-US"/>
              </w:rPr>
              <w:t>1.</w:t>
            </w:r>
            <w:r>
              <w:rPr>
                <w:sz w:val="28"/>
                <w:szCs w:val="28"/>
                <w:lang w:val="en-US"/>
              </w:rPr>
              <w:t xml:space="preserve"> The merchant receives the payment</w:t>
            </w:r>
          </w:p>
          <w:p w14:paraId="6CD025E2" w14:textId="326CC326" w:rsidR="009F78F3" w:rsidRPr="009F78F3" w:rsidRDefault="009F78F3" w:rsidP="009F78F3">
            <w:pPr>
              <w:rPr>
                <w:sz w:val="28"/>
                <w:szCs w:val="28"/>
                <w:lang w:val="en-US"/>
              </w:rPr>
            </w:pPr>
            <w:r>
              <w:rPr>
                <w:sz w:val="28"/>
                <w:szCs w:val="28"/>
                <w:lang w:val="en-US"/>
              </w:rPr>
              <w:t xml:space="preserve">2. Amount paid is subtracted from the account </w:t>
            </w:r>
          </w:p>
        </w:tc>
      </w:tr>
      <w:tr w:rsidR="00AF6E25" w14:paraId="26643D7B" w14:textId="77777777" w:rsidTr="004D5433">
        <w:trPr>
          <w:trHeight w:val="1749"/>
        </w:trPr>
        <w:tc>
          <w:tcPr>
            <w:tcW w:w="2137" w:type="dxa"/>
          </w:tcPr>
          <w:p w14:paraId="2205A0CC" w14:textId="73943797" w:rsidR="00AF6E25" w:rsidRDefault="00AF6E25" w:rsidP="00AF6E25">
            <w:pPr>
              <w:rPr>
                <w:sz w:val="28"/>
                <w:szCs w:val="28"/>
                <w:lang w:val="en-US"/>
              </w:rPr>
            </w:pPr>
            <w:r>
              <w:rPr>
                <w:sz w:val="28"/>
                <w:szCs w:val="28"/>
                <w:lang w:val="en-US"/>
              </w:rPr>
              <w:t>Basic Path</w:t>
            </w:r>
          </w:p>
        </w:tc>
        <w:tc>
          <w:tcPr>
            <w:tcW w:w="6943" w:type="dxa"/>
          </w:tcPr>
          <w:p w14:paraId="1C883B0F" w14:textId="77777777" w:rsidR="00AF6E25" w:rsidRDefault="009F78F3" w:rsidP="009F78F3">
            <w:pPr>
              <w:rPr>
                <w:sz w:val="28"/>
                <w:szCs w:val="28"/>
                <w:lang w:val="en-US"/>
              </w:rPr>
            </w:pPr>
            <w:r w:rsidRPr="009F78F3">
              <w:rPr>
                <w:sz w:val="28"/>
                <w:szCs w:val="28"/>
                <w:lang w:val="en-US"/>
              </w:rPr>
              <w:t>1.</w:t>
            </w:r>
            <w:r>
              <w:rPr>
                <w:sz w:val="28"/>
                <w:szCs w:val="28"/>
                <w:lang w:val="en-US"/>
              </w:rPr>
              <w:t xml:space="preserve"> Choose bill payment</w:t>
            </w:r>
          </w:p>
          <w:p w14:paraId="2FC12E17" w14:textId="77777777" w:rsidR="009F78F3" w:rsidRDefault="009F78F3" w:rsidP="009F78F3">
            <w:pPr>
              <w:rPr>
                <w:sz w:val="28"/>
                <w:szCs w:val="28"/>
                <w:lang w:val="en-US"/>
              </w:rPr>
            </w:pPr>
            <w:r>
              <w:rPr>
                <w:sz w:val="28"/>
                <w:szCs w:val="28"/>
                <w:lang w:val="en-US"/>
              </w:rPr>
              <w:t>2. Input billing number</w:t>
            </w:r>
          </w:p>
          <w:p w14:paraId="06E807E6" w14:textId="77777777" w:rsidR="009F78F3" w:rsidRDefault="009F78F3" w:rsidP="009F78F3">
            <w:pPr>
              <w:rPr>
                <w:sz w:val="28"/>
                <w:szCs w:val="28"/>
                <w:lang w:val="en-US"/>
              </w:rPr>
            </w:pPr>
            <w:r>
              <w:rPr>
                <w:sz w:val="28"/>
                <w:szCs w:val="28"/>
                <w:lang w:val="en-US"/>
              </w:rPr>
              <w:t>3. Chose payment mode (mobile money or net banking)</w:t>
            </w:r>
          </w:p>
          <w:p w14:paraId="4CF677F1" w14:textId="15F09005" w:rsidR="009F78F3" w:rsidRPr="009F78F3" w:rsidRDefault="009F78F3" w:rsidP="009F78F3">
            <w:pPr>
              <w:rPr>
                <w:sz w:val="28"/>
                <w:szCs w:val="28"/>
                <w:lang w:val="en-US"/>
              </w:rPr>
            </w:pPr>
            <w:r>
              <w:rPr>
                <w:sz w:val="28"/>
                <w:szCs w:val="28"/>
                <w:lang w:val="en-US"/>
              </w:rPr>
              <w:t xml:space="preserve">4. Input PIN </w:t>
            </w:r>
          </w:p>
        </w:tc>
      </w:tr>
      <w:tr w:rsidR="00AF6E25" w14:paraId="7E0AB5A2" w14:textId="77777777" w:rsidTr="004D5433">
        <w:trPr>
          <w:trHeight w:val="1723"/>
        </w:trPr>
        <w:tc>
          <w:tcPr>
            <w:tcW w:w="2137" w:type="dxa"/>
          </w:tcPr>
          <w:p w14:paraId="6E9764DB" w14:textId="1A62C0BD" w:rsidR="00AF6E25" w:rsidRDefault="00AF6E25" w:rsidP="00AF6E25">
            <w:pPr>
              <w:rPr>
                <w:sz w:val="28"/>
                <w:szCs w:val="28"/>
                <w:lang w:val="en-US"/>
              </w:rPr>
            </w:pPr>
            <w:r>
              <w:rPr>
                <w:sz w:val="28"/>
                <w:szCs w:val="28"/>
                <w:lang w:val="en-US"/>
              </w:rPr>
              <w:t>Alternate path</w:t>
            </w:r>
          </w:p>
        </w:tc>
        <w:tc>
          <w:tcPr>
            <w:tcW w:w="6943" w:type="dxa"/>
          </w:tcPr>
          <w:p w14:paraId="6CD27D10" w14:textId="77777777" w:rsidR="00AF6E25" w:rsidRDefault="009F78F3" w:rsidP="009F78F3">
            <w:pPr>
              <w:rPr>
                <w:sz w:val="28"/>
                <w:szCs w:val="28"/>
                <w:lang w:val="en-US"/>
              </w:rPr>
            </w:pPr>
            <w:r w:rsidRPr="009F78F3">
              <w:rPr>
                <w:sz w:val="28"/>
                <w:szCs w:val="28"/>
                <w:lang w:val="en-US"/>
              </w:rPr>
              <w:t>1.</w:t>
            </w:r>
            <w:r>
              <w:rPr>
                <w:sz w:val="28"/>
                <w:szCs w:val="28"/>
                <w:lang w:val="en-US"/>
              </w:rPr>
              <w:t xml:space="preserve"> Wrong PIN</w:t>
            </w:r>
          </w:p>
          <w:p w14:paraId="663D62ED" w14:textId="77777777" w:rsidR="009F78F3" w:rsidRDefault="009F78F3" w:rsidP="009F78F3">
            <w:pPr>
              <w:rPr>
                <w:sz w:val="28"/>
                <w:szCs w:val="28"/>
                <w:lang w:val="en-US"/>
              </w:rPr>
            </w:pPr>
            <w:r>
              <w:rPr>
                <w:sz w:val="28"/>
                <w:szCs w:val="28"/>
                <w:lang w:val="en-US"/>
              </w:rPr>
              <w:t xml:space="preserve">2. Insufficient account balance </w:t>
            </w:r>
          </w:p>
          <w:p w14:paraId="3E3EB98E" w14:textId="77777777" w:rsidR="009F78F3" w:rsidRDefault="009F78F3" w:rsidP="009F78F3">
            <w:pPr>
              <w:rPr>
                <w:sz w:val="28"/>
                <w:szCs w:val="28"/>
                <w:lang w:val="en-US"/>
              </w:rPr>
            </w:pPr>
            <w:r>
              <w:rPr>
                <w:sz w:val="28"/>
                <w:szCs w:val="28"/>
                <w:lang w:val="en-US"/>
              </w:rPr>
              <w:t xml:space="preserve">3. System undergoing maintenance </w:t>
            </w:r>
          </w:p>
          <w:p w14:paraId="41052935" w14:textId="45DC32A4" w:rsidR="009F78F3" w:rsidRPr="009F78F3" w:rsidRDefault="009F78F3" w:rsidP="009F78F3">
            <w:pPr>
              <w:rPr>
                <w:sz w:val="28"/>
                <w:szCs w:val="28"/>
                <w:lang w:val="en-US"/>
              </w:rPr>
            </w:pPr>
            <w:r>
              <w:rPr>
                <w:sz w:val="28"/>
                <w:szCs w:val="28"/>
                <w:lang w:val="en-US"/>
              </w:rPr>
              <w:t>4. Error from server</w:t>
            </w:r>
          </w:p>
        </w:tc>
      </w:tr>
    </w:tbl>
    <w:p w14:paraId="17876207" w14:textId="1577ABE1" w:rsidR="00AF6E25" w:rsidRPr="00E45D08" w:rsidRDefault="00AF6E25" w:rsidP="00857E2C">
      <w:pPr>
        <w:spacing w:line="240" w:lineRule="auto"/>
        <w:rPr>
          <w:sz w:val="28"/>
          <w:szCs w:val="28"/>
          <w:lang w:val="en-US"/>
        </w:rPr>
      </w:pPr>
    </w:p>
    <w:p w14:paraId="33E196B1" w14:textId="77777777" w:rsidR="009D7CE9" w:rsidRPr="009D7CE9" w:rsidRDefault="009D7CE9" w:rsidP="009D7CE9">
      <w:pPr>
        <w:spacing w:line="240" w:lineRule="auto"/>
        <w:ind w:left="360"/>
        <w:rPr>
          <w:sz w:val="28"/>
          <w:szCs w:val="28"/>
          <w:lang w:val="en-US"/>
        </w:rPr>
      </w:pPr>
    </w:p>
    <w:sectPr w:rsidR="009D7CE9" w:rsidRPr="009D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1729"/>
    <w:multiLevelType w:val="hybridMultilevel"/>
    <w:tmpl w:val="99889FBC"/>
    <w:lvl w:ilvl="0" w:tplc="30DA644E">
      <w:start w:val="1"/>
      <w:numFmt w:val="bullet"/>
      <w:lvlText w:val="-"/>
      <w:lvlJc w:val="left"/>
      <w:pPr>
        <w:ind w:left="2715" w:hanging="360"/>
      </w:pPr>
      <w:rPr>
        <w:rFonts w:ascii="Calibri" w:eastAsiaTheme="minorHAnsi" w:hAnsi="Calibri" w:cs="Calibri" w:hint="default"/>
      </w:rPr>
    </w:lvl>
    <w:lvl w:ilvl="1" w:tplc="08090003" w:tentative="1">
      <w:start w:val="1"/>
      <w:numFmt w:val="bullet"/>
      <w:lvlText w:val="o"/>
      <w:lvlJc w:val="left"/>
      <w:pPr>
        <w:ind w:left="3435" w:hanging="360"/>
      </w:pPr>
      <w:rPr>
        <w:rFonts w:ascii="Courier New" w:hAnsi="Courier New" w:cs="Courier New" w:hint="default"/>
      </w:rPr>
    </w:lvl>
    <w:lvl w:ilvl="2" w:tplc="08090005" w:tentative="1">
      <w:start w:val="1"/>
      <w:numFmt w:val="bullet"/>
      <w:lvlText w:val=""/>
      <w:lvlJc w:val="left"/>
      <w:pPr>
        <w:ind w:left="4155" w:hanging="360"/>
      </w:pPr>
      <w:rPr>
        <w:rFonts w:ascii="Wingdings" w:hAnsi="Wingdings" w:hint="default"/>
      </w:rPr>
    </w:lvl>
    <w:lvl w:ilvl="3" w:tplc="08090001" w:tentative="1">
      <w:start w:val="1"/>
      <w:numFmt w:val="bullet"/>
      <w:lvlText w:val=""/>
      <w:lvlJc w:val="left"/>
      <w:pPr>
        <w:ind w:left="4875" w:hanging="360"/>
      </w:pPr>
      <w:rPr>
        <w:rFonts w:ascii="Symbol" w:hAnsi="Symbol" w:hint="default"/>
      </w:rPr>
    </w:lvl>
    <w:lvl w:ilvl="4" w:tplc="08090003" w:tentative="1">
      <w:start w:val="1"/>
      <w:numFmt w:val="bullet"/>
      <w:lvlText w:val="o"/>
      <w:lvlJc w:val="left"/>
      <w:pPr>
        <w:ind w:left="5595" w:hanging="360"/>
      </w:pPr>
      <w:rPr>
        <w:rFonts w:ascii="Courier New" w:hAnsi="Courier New" w:cs="Courier New" w:hint="default"/>
      </w:rPr>
    </w:lvl>
    <w:lvl w:ilvl="5" w:tplc="08090005" w:tentative="1">
      <w:start w:val="1"/>
      <w:numFmt w:val="bullet"/>
      <w:lvlText w:val=""/>
      <w:lvlJc w:val="left"/>
      <w:pPr>
        <w:ind w:left="6315" w:hanging="360"/>
      </w:pPr>
      <w:rPr>
        <w:rFonts w:ascii="Wingdings" w:hAnsi="Wingdings" w:hint="default"/>
      </w:rPr>
    </w:lvl>
    <w:lvl w:ilvl="6" w:tplc="08090001" w:tentative="1">
      <w:start w:val="1"/>
      <w:numFmt w:val="bullet"/>
      <w:lvlText w:val=""/>
      <w:lvlJc w:val="left"/>
      <w:pPr>
        <w:ind w:left="7035" w:hanging="360"/>
      </w:pPr>
      <w:rPr>
        <w:rFonts w:ascii="Symbol" w:hAnsi="Symbol" w:hint="default"/>
      </w:rPr>
    </w:lvl>
    <w:lvl w:ilvl="7" w:tplc="08090003" w:tentative="1">
      <w:start w:val="1"/>
      <w:numFmt w:val="bullet"/>
      <w:lvlText w:val="o"/>
      <w:lvlJc w:val="left"/>
      <w:pPr>
        <w:ind w:left="7755" w:hanging="360"/>
      </w:pPr>
      <w:rPr>
        <w:rFonts w:ascii="Courier New" w:hAnsi="Courier New" w:cs="Courier New" w:hint="default"/>
      </w:rPr>
    </w:lvl>
    <w:lvl w:ilvl="8" w:tplc="08090005" w:tentative="1">
      <w:start w:val="1"/>
      <w:numFmt w:val="bullet"/>
      <w:lvlText w:val=""/>
      <w:lvlJc w:val="left"/>
      <w:pPr>
        <w:ind w:left="8475" w:hanging="360"/>
      </w:pPr>
      <w:rPr>
        <w:rFonts w:ascii="Wingdings" w:hAnsi="Wingdings" w:hint="default"/>
      </w:rPr>
    </w:lvl>
  </w:abstractNum>
  <w:abstractNum w:abstractNumId="1" w15:restartNumberingAfterBreak="0">
    <w:nsid w:val="0C3C1D46"/>
    <w:multiLevelType w:val="hybridMultilevel"/>
    <w:tmpl w:val="BA12C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DB50BA"/>
    <w:multiLevelType w:val="hybridMultilevel"/>
    <w:tmpl w:val="1A6ABA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6A7BB8"/>
    <w:multiLevelType w:val="hybridMultilevel"/>
    <w:tmpl w:val="602250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A15235"/>
    <w:multiLevelType w:val="hybridMultilevel"/>
    <w:tmpl w:val="D21863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645729"/>
    <w:multiLevelType w:val="hybridMultilevel"/>
    <w:tmpl w:val="3E6C490A"/>
    <w:lvl w:ilvl="0" w:tplc="5E3E0326">
      <w:start w:val="1"/>
      <w:numFmt w:val="lowerRoman"/>
      <w:lvlText w:val="%1."/>
      <w:lvlJc w:val="left"/>
      <w:pPr>
        <w:ind w:left="862"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50430D"/>
    <w:multiLevelType w:val="hybridMultilevel"/>
    <w:tmpl w:val="E9642240"/>
    <w:lvl w:ilvl="0" w:tplc="80AE3710">
      <w:start w:val="1"/>
      <w:numFmt w:val="bullet"/>
      <w:lvlText w:val="-"/>
      <w:lvlJc w:val="left"/>
      <w:pPr>
        <w:ind w:left="2775" w:hanging="360"/>
      </w:pPr>
      <w:rPr>
        <w:rFonts w:ascii="Calibri" w:eastAsiaTheme="minorHAnsi" w:hAnsi="Calibri" w:cs="Calibri" w:hint="default"/>
      </w:rPr>
    </w:lvl>
    <w:lvl w:ilvl="1" w:tplc="08090003" w:tentative="1">
      <w:start w:val="1"/>
      <w:numFmt w:val="bullet"/>
      <w:lvlText w:val="o"/>
      <w:lvlJc w:val="left"/>
      <w:pPr>
        <w:ind w:left="3495" w:hanging="360"/>
      </w:pPr>
      <w:rPr>
        <w:rFonts w:ascii="Courier New" w:hAnsi="Courier New" w:cs="Courier New" w:hint="default"/>
      </w:rPr>
    </w:lvl>
    <w:lvl w:ilvl="2" w:tplc="08090005" w:tentative="1">
      <w:start w:val="1"/>
      <w:numFmt w:val="bullet"/>
      <w:lvlText w:val=""/>
      <w:lvlJc w:val="left"/>
      <w:pPr>
        <w:ind w:left="4215" w:hanging="360"/>
      </w:pPr>
      <w:rPr>
        <w:rFonts w:ascii="Wingdings" w:hAnsi="Wingdings" w:hint="default"/>
      </w:rPr>
    </w:lvl>
    <w:lvl w:ilvl="3" w:tplc="08090001" w:tentative="1">
      <w:start w:val="1"/>
      <w:numFmt w:val="bullet"/>
      <w:lvlText w:val=""/>
      <w:lvlJc w:val="left"/>
      <w:pPr>
        <w:ind w:left="4935" w:hanging="360"/>
      </w:pPr>
      <w:rPr>
        <w:rFonts w:ascii="Symbol" w:hAnsi="Symbol" w:hint="default"/>
      </w:rPr>
    </w:lvl>
    <w:lvl w:ilvl="4" w:tplc="08090003" w:tentative="1">
      <w:start w:val="1"/>
      <w:numFmt w:val="bullet"/>
      <w:lvlText w:val="o"/>
      <w:lvlJc w:val="left"/>
      <w:pPr>
        <w:ind w:left="5655" w:hanging="360"/>
      </w:pPr>
      <w:rPr>
        <w:rFonts w:ascii="Courier New" w:hAnsi="Courier New" w:cs="Courier New" w:hint="default"/>
      </w:rPr>
    </w:lvl>
    <w:lvl w:ilvl="5" w:tplc="08090005" w:tentative="1">
      <w:start w:val="1"/>
      <w:numFmt w:val="bullet"/>
      <w:lvlText w:val=""/>
      <w:lvlJc w:val="left"/>
      <w:pPr>
        <w:ind w:left="6375" w:hanging="360"/>
      </w:pPr>
      <w:rPr>
        <w:rFonts w:ascii="Wingdings" w:hAnsi="Wingdings" w:hint="default"/>
      </w:rPr>
    </w:lvl>
    <w:lvl w:ilvl="6" w:tplc="08090001" w:tentative="1">
      <w:start w:val="1"/>
      <w:numFmt w:val="bullet"/>
      <w:lvlText w:val=""/>
      <w:lvlJc w:val="left"/>
      <w:pPr>
        <w:ind w:left="7095" w:hanging="360"/>
      </w:pPr>
      <w:rPr>
        <w:rFonts w:ascii="Symbol" w:hAnsi="Symbol" w:hint="default"/>
      </w:rPr>
    </w:lvl>
    <w:lvl w:ilvl="7" w:tplc="08090003" w:tentative="1">
      <w:start w:val="1"/>
      <w:numFmt w:val="bullet"/>
      <w:lvlText w:val="o"/>
      <w:lvlJc w:val="left"/>
      <w:pPr>
        <w:ind w:left="7815" w:hanging="360"/>
      </w:pPr>
      <w:rPr>
        <w:rFonts w:ascii="Courier New" w:hAnsi="Courier New" w:cs="Courier New" w:hint="default"/>
      </w:rPr>
    </w:lvl>
    <w:lvl w:ilvl="8" w:tplc="08090005" w:tentative="1">
      <w:start w:val="1"/>
      <w:numFmt w:val="bullet"/>
      <w:lvlText w:val=""/>
      <w:lvlJc w:val="left"/>
      <w:pPr>
        <w:ind w:left="8535" w:hanging="360"/>
      </w:pPr>
      <w:rPr>
        <w:rFonts w:ascii="Wingdings" w:hAnsi="Wingdings" w:hint="default"/>
      </w:rPr>
    </w:lvl>
  </w:abstractNum>
  <w:abstractNum w:abstractNumId="7" w15:restartNumberingAfterBreak="0">
    <w:nsid w:val="4C686C47"/>
    <w:multiLevelType w:val="hybridMultilevel"/>
    <w:tmpl w:val="4B8EEEE0"/>
    <w:lvl w:ilvl="0" w:tplc="E5F69576">
      <w:start w:val="1"/>
      <w:numFmt w:val="bullet"/>
      <w:lvlText w:val="-"/>
      <w:lvlJc w:val="left"/>
      <w:pPr>
        <w:ind w:left="2775" w:hanging="360"/>
      </w:pPr>
      <w:rPr>
        <w:rFonts w:ascii="Calibri" w:eastAsiaTheme="minorHAnsi" w:hAnsi="Calibri" w:cs="Calibri" w:hint="default"/>
      </w:rPr>
    </w:lvl>
    <w:lvl w:ilvl="1" w:tplc="08090003" w:tentative="1">
      <w:start w:val="1"/>
      <w:numFmt w:val="bullet"/>
      <w:lvlText w:val="o"/>
      <w:lvlJc w:val="left"/>
      <w:pPr>
        <w:ind w:left="3495" w:hanging="360"/>
      </w:pPr>
      <w:rPr>
        <w:rFonts w:ascii="Courier New" w:hAnsi="Courier New" w:cs="Courier New" w:hint="default"/>
      </w:rPr>
    </w:lvl>
    <w:lvl w:ilvl="2" w:tplc="08090005" w:tentative="1">
      <w:start w:val="1"/>
      <w:numFmt w:val="bullet"/>
      <w:lvlText w:val=""/>
      <w:lvlJc w:val="left"/>
      <w:pPr>
        <w:ind w:left="4215" w:hanging="360"/>
      </w:pPr>
      <w:rPr>
        <w:rFonts w:ascii="Wingdings" w:hAnsi="Wingdings" w:hint="default"/>
      </w:rPr>
    </w:lvl>
    <w:lvl w:ilvl="3" w:tplc="08090001" w:tentative="1">
      <w:start w:val="1"/>
      <w:numFmt w:val="bullet"/>
      <w:lvlText w:val=""/>
      <w:lvlJc w:val="left"/>
      <w:pPr>
        <w:ind w:left="4935" w:hanging="360"/>
      </w:pPr>
      <w:rPr>
        <w:rFonts w:ascii="Symbol" w:hAnsi="Symbol" w:hint="default"/>
      </w:rPr>
    </w:lvl>
    <w:lvl w:ilvl="4" w:tplc="08090003" w:tentative="1">
      <w:start w:val="1"/>
      <w:numFmt w:val="bullet"/>
      <w:lvlText w:val="o"/>
      <w:lvlJc w:val="left"/>
      <w:pPr>
        <w:ind w:left="5655" w:hanging="360"/>
      </w:pPr>
      <w:rPr>
        <w:rFonts w:ascii="Courier New" w:hAnsi="Courier New" w:cs="Courier New" w:hint="default"/>
      </w:rPr>
    </w:lvl>
    <w:lvl w:ilvl="5" w:tplc="08090005" w:tentative="1">
      <w:start w:val="1"/>
      <w:numFmt w:val="bullet"/>
      <w:lvlText w:val=""/>
      <w:lvlJc w:val="left"/>
      <w:pPr>
        <w:ind w:left="6375" w:hanging="360"/>
      </w:pPr>
      <w:rPr>
        <w:rFonts w:ascii="Wingdings" w:hAnsi="Wingdings" w:hint="default"/>
      </w:rPr>
    </w:lvl>
    <w:lvl w:ilvl="6" w:tplc="08090001" w:tentative="1">
      <w:start w:val="1"/>
      <w:numFmt w:val="bullet"/>
      <w:lvlText w:val=""/>
      <w:lvlJc w:val="left"/>
      <w:pPr>
        <w:ind w:left="7095" w:hanging="360"/>
      </w:pPr>
      <w:rPr>
        <w:rFonts w:ascii="Symbol" w:hAnsi="Symbol" w:hint="default"/>
      </w:rPr>
    </w:lvl>
    <w:lvl w:ilvl="7" w:tplc="08090003" w:tentative="1">
      <w:start w:val="1"/>
      <w:numFmt w:val="bullet"/>
      <w:lvlText w:val="o"/>
      <w:lvlJc w:val="left"/>
      <w:pPr>
        <w:ind w:left="7815" w:hanging="360"/>
      </w:pPr>
      <w:rPr>
        <w:rFonts w:ascii="Courier New" w:hAnsi="Courier New" w:cs="Courier New" w:hint="default"/>
      </w:rPr>
    </w:lvl>
    <w:lvl w:ilvl="8" w:tplc="08090005" w:tentative="1">
      <w:start w:val="1"/>
      <w:numFmt w:val="bullet"/>
      <w:lvlText w:val=""/>
      <w:lvlJc w:val="left"/>
      <w:pPr>
        <w:ind w:left="8535" w:hanging="360"/>
      </w:pPr>
      <w:rPr>
        <w:rFonts w:ascii="Wingdings" w:hAnsi="Wingdings" w:hint="default"/>
      </w:rPr>
    </w:lvl>
  </w:abstractNum>
  <w:abstractNum w:abstractNumId="8" w15:restartNumberingAfterBreak="0">
    <w:nsid w:val="586B59B9"/>
    <w:multiLevelType w:val="hybridMultilevel"/>
    <w:tmpl w:val="0C8A5D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48C144F"/>
    <w:multiLevelType w:val="hybridMultilevel"/>
    <w:tmpl w:val="522CC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6"/>
  </w:num>
  <w:num w:numId="5">
    <w:abstractNumId w:val="9"/>
  </w:num>
  <w:num w:numId="6">
    <w:abstractNumId w:val="4"/>
  </w:num>
  <w:num w:numId="7">
    <w:abstractNumId w:val="2"/>
  </w:num>
  <w:num w:numId="8">
    <w:abstractNumId w:val="8"/>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1NDEwNDAzMTY2MjNT0lEKTi0uzszPAykwrAUAFXxPEiwAAAA="/>
  </w:docVars>
  <w:rsids>
    <w:rsidRoot w:val="00780A20"/>
    <w:rsid w:val="00075601"/>
    <w:rsid w:val="0027033B"/>
    <w:rsid w:val="002823C2"/>
    <w:rsid w:val="002A2978"/>
    <w:rsid w:val="0032545C"/>
    <w:rsid w:val="004D5433"/>
    <w:rsid w:val="00780A20"/>
    <w:rsid w:val="00857E2C"/>
    <w:rsid w:val="009D7CE9"/>
    <w:rsid w:val="009F78F3"/>
    <w:rsid w:val="00AF6E25"/>
    <w:rsid w:val="00C34B70"/>
    <w:rsid w:val="00E45D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3544B"/>
  <w15:chartTrackingRefBased/>
  <w15:docId w15:val="{05EF353E-28C6-48DF-9131-96BCB2E8C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3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CE9"/>
    <w:pPr>
      <w:ind w:left="720"/>
      <w:contextualSpacing/>
    </w:pPr>
  </w:style>
  <w:style w:type="table" w:styleId="TableGrid">
    <w:name w:val="Table Grid"/>
    <w:basedOn w:val="TableNormal"/>
    <w:uiPriority w:val="39"/>
    <w:rsid w:val="00AF6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Appiah</dc:creator>
  <cp:keywords/>
  <dc:description/>
  <cp:lastModifiedBy>David Appiah</cp:lastModifiedBy>
  <cp:revision>7</cp:revision>
  <dcterms:created xsi:type="dcterms:W3CDTF">2021-10-01T20:34:00Z</dcterms:created>
  <dcterms:modified xsi:type="dcterms:W3CDTF">2021-10-01T23:02:00Z</dcterms:modified>
</cp:coreProperties>
</file>