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Helpful Links: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 Regexp -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regexr.com/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Computerphile on Regular Expression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Youtube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Automaton -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Edge of Chaos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What are regular expressions?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Regular expressions are patterns of prose that occur commonly across a set of sentences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What are regexp used for?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search through text, validate inputted text, or replace existing text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How can you use regular expressions in queries?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  <w:t xml:space="preserve">Say you have a column of strings, and you only want the records where this regular expression shows up, the use WHERE </w:t>
      </w:r>
      <w:r w:rsidDel="00000000" w:rsidR="00000000" w:rsidRPr="00000000">
        <w:rPr>
          <w:u w:val="single"/>
          <w:rtl w:val="0"/>
        </w:rPr>
        <w:t xml:space="preserve">column_name</w:t>
      </w:r>
      <w:r w:rsidDel="00000000" w:rsidR="00000000" w:rsidRPr="00000000">
        <w:rPr>
          <w:rtl w:val="0"/>
        </w:rPr>
        <w:t xml:space="preserve"> RLIKE </w:t>
      </w:r>
      <w:r w:rsidDel="00000000" w:rsidR="00000000" w:rsidRPr="00000000">
        <w:rPr>
          <w:u w:val="single"/>
          <w:rtl w:val="0"/>
        </w:rPr>
        <w:t xml:space="preserve">regular expression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Regex_Replace</w:t>
      </w:r>
      <w:r w:rsidDel="00000000" w:rsidR="00000000" w:rsidRPr="00000000">
        <w:rPr>
          <w:rtl w:val="0"/>
        </w:rPr>
        <w:t xml:space="preserve"> (source_char, pattern, replace_string, position </w:t>
      </w:r>
      <w:r w:rsidDel="00000000" w:rsidR="00000000" w:rsidRPr="00000000">
        <w:rPr>
          <w:i w:val="1"/>
          <w:rtl w:val="0"/>
        </w:rPr>
        <w:t xml:space="preserve">other parameters)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Source_char = column of strings, source of the character expressions that are being searched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Pattern = Regular expression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Replace_string = what regular expression is replaced with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Position = What position of each string should search begin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On databricks you need to use three “///” for character classes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egexr.com/" TargetMode="External"/><Relationship Id="rId7" Type="http://schemas.openxmlformats.org/officeDocument/2006/relationships/hyperlink" Target="https://www.youtube.com/watch?v=528Jc3q86F8" TargetMode="External"/><Relationship Id="rId8" Type="http://schemas.openxmlformats.org/officeDocument/2006/relationships/hyperlink" Target="https://math.hws.edu/eck/js/edge-of-chaos/CA-inf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