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J. Eli Johnson</w:t>
      </w:r>
    </w:p>
    <w:p w:rsidR="00000000" w:rsidDel="00000000" w:rsidP="00000000" w:rsidRDefault="00000000" w:rsidRPr="00000000" w14:paraId="00000001">
      <w:pPr>
        <w:contextualSpacing w:val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FULL-STACK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contextualSpacing w:val="0"/>
        <w:rPr>
          <w:b w:val="1"/>
          <w:sz w:val="28"/>
          <w:szCs w:val="28"/>
        </w:rPr>
        <w:sectPr>
          <w:headerReference r:id="rId6" w:type="default"/>
          <w:headerReference r:id="rId7" w:type="first"/>
          <w:footerReference r:id="rId8" w:type="first"/>
          <w:pgSz w:h="15840" w:w="12240"/>
          <w:pgMar w:bottom="1440" w:top="1152" w:left="1440" w:right="1440" w:header="0"/>
          <w:pgNumType w:start="1"/>
          <w:titlePg w:val="1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MOBILE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385-235-1939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eli9000@gmail.com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eli9000.com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linkedin.com/in/eli9000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contextualSpacing w:val="0"/>
        <w:rPr/>
        <w:sectPr>
          <w:type w:val="continuous"/>
          <w:pgSz w:h="15840" w:w="12240"/>
          <w:pgMar w:bottom="1440" w:top="1152" w:left="1440" w:right="1440" w:header="0"/>
          <w:cols w:equalWidth="0" w:num="2">
            <w:col w:space="720" w:w="4320"/>
            <w:col w:space="0" w:w="4320"/>
          </w:cols>
        </w:sect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github.com/eli9000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HIRE ME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Reliable</w:t>
      </w:r>
      <w:r w:rsidDel="00000000" w:rsidR="00000000" w:rsidRPr="00000000">
        <w:rPr>
          <w:rtl w:val="0"/>
        </w:rPr>
        <w:t xml:space="preserve">. If you need me, I’ll be there man.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Malleable. Willingness to do/learn what’s needed.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Adaptable. Improvise, and overcome. Never panic.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Affable. Easy to get along with. Fun times.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 AND OBJECTIVE</w:t>
      </w:r>
    </w:p>
    <w:p w:rsidR="00000000" w:rsidDel="00000000" w:rsidP="00000000" w:rsidRDefault="00000000" w:rsidRPr="00000000" w14:paraId="00000015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ormer mathematics teacher returned to the code. Self-taught grinder. I’m confident that my dev skills are on the level, but I’m always improving and eager to learn more. Oh, and did I mention I love math? I’m looking to join a squad of problem solvers, innovators, and risk takers (given sufficient data, of course), but mostly just cool happy people. Over the past few years I’ve worked with a variety of languages, libraries, toolkits, etc. React, Node, AWS, GraphQL, Serverless, Python, and a little GoLang to name a few. My weakness is design, but I’m getting better. I’m a left-brained individual, no doubt. Overall though, I’m just a curious, fun, easy going dude, whom you’ll love having on your team.</w:t>
      </w:r>
    </w:p>
    <w:p w:rsidR="00000000" w:rsidDel="00000000" w:rsidP="00000000" w:rsidRDefault="00000000" w:rsidRPr="00000000" w14:paraId="00000016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720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B.S. Mathematics 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University of Utah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152" w:left="1440" w:right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contextualSpacing w:val="0"/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contextualSpacing w:val="0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Go Utes!</w:t>
    </w:r>
  </w:p>
  <w:p w:rsidR="00000000" w:rsidDel="00000000" w:rsidP="00000000" w:rsidRDefault="00000000" w:rsidRPr="00000000" w14:paraId="0000001F">
    <w:pPr>
      <w:contextualSpacing w:val="0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BYU is also cool ;)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contextualSpacing w:val="0"/>
      <w:jc w:val="right"/>
      <w:rPr>
        <w:color w:val="b7b7b7"/>
      </w:rPr>
    </w:pPr>
    <w:r w:rsidDel="00000000" w:rsidR="00000000" w:rsidRPr="00000000">
      <w:rPr>
        <w:color w:val="b7b7b7"/>
        <w:rtl w:val="0"/>
      </w:rPr>
      <w:t xml:space="preserve">Candidate for Full-Stack Developer</w:t>
    </w:r>
  </w:p>
  <w:p w:rsidR="00000000" w:rsidDel="00000000" w:rsidP="00000000" w:rsidRDefault="00000000" w:rsidRPr="00000000" w14:paraId="0000001B">
    <w:pPr>
      <w:contextualSpacing w:val="0"/>
      <w:jc w:val="right"/>
      <w:rPr>
        <w:color w:val="b7b7b7"/>
      </w:rPr>
    </w:pPr>
    <w:r w:rsidDel="00000000" w:rsidR="00000000" w:rsidRPr="00000000">
      <w:rPr>
        <w:color w:val="b7b7b7"/>
        <w:rtl w:val="0"/>
      </w:rPr>
      <w:t xml:space="preserve">Page 2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contextualSpacing w:val="0"/>
      <w:jc w:val="right"/>
      <w:rPr>
        <w:color w:val="b7b7b7"/>
      </w:rPr>
    </w:pPr>
    <w:r w:rsidDel="00000000" w:rsidR="00000000" w:rsidRPr="00000000">
      <w:rPr>
        <w:color w:val="b7b7b7"/>
        <w:rtl w:val="0"/>
      </w:rPr>
      <w:t xml:space="preserve"> Candidate for Full-Stack Developer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github.com/eli9000" TargetMode="External"/><Relationship Id="rId10" Type="http://schemas.openxmlformats.org/officeDocument/2006/relationships/hyperlink" Target="https://linkedin.com/in/eli9000" TargetMode="External"/><Relationship Id="rId9" Type="http://schemas.openxmlformats.org/officeDocument/2006/relationships/hyperlink" Target="https://eli9000.com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