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68384E" w14:textId="77777777" w:rsidR="005D25A2" w:rsidRPr="00EF3B5F" w:rsidRDefault="005D25A2" w:rsidP="005D25A2">
      <w:r w:rsidRPr="00EF3B5F">
        <w:t>University of Essex Online</w:t>
      </w:r>
    </w:p>
    <w:p w14:paraId="3844C5DA" w14:textId="77777777" w:rsidR="005D25A2" w:rsidRPr="00EF3B5F" w:rsidRDefault="005D25A2" w:rsidP="005D25A2">
      <w:r w:rsidRPr="00EF3B5F">
        <w:t>MSc Artificial Intelligence</w:t>
      </w:r>
    </w:p>
    <w:p w14:paraId="41671AE8" w14:textId="77777777" w:rsidR="005D25A2" w:rsidRPr="00EF3B5F" w:rsidRDefault="005D25A2" w:rsidP="005D25A2"/>
    <w:p w14:paraId="2B800089" w14:textId="77777777" w:rsidR="005D25A2" w:rsidRPr="00EF3B5F" w:rsidRDefault="005D25A2" w:rsidP="005D25A2"/>
    <w:p w14:paraId="68A161D5" w14:textId="77777777" w:rsidR="005D25A2" w:rsidRPr="00EF3B5F" w:rsidRDefault="005D25A2" w:rsidP="005D25A2"/>
    <w:p w14:paraId="12330EF5" w14:textId="77777777" w:rsidR="005D25A2" w:rsidRPr="00EF3B5F" w:rsidRDefault="005D25A2" w:rsidP="003B4B64">
      <w:pPr>
        <w:jc w:val="center"/>
        <w:rPr>
          <w:sz w:val="44"/>
          <w:szCs w:val="44"/>
        </w:rPr>
      </w:pPr>
    </w:p>
    <w:p w14:paraId="4BD19A08" w14:textId="223EA879" w:rsidR="005D25A2" w:rsidRPr="007A407E" w:rsidRDefault="00100C59" w:rsidP="003B4B64">
      <w:pPr>
        <w:jc w:val="center"/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Expert</w:t>
      </w:r>
      <w:r w:rsidR="00A34C49">
        <w:rPr>
          <w:sz w:val="48"/>
          <w:szCs w:val="48"/>
          <w:lang w:val="en-US"/>
        </w:rPr>
        <w:t xml:space="preserve"> Group</w:t>
      </w:r>
      <w:r w:rsidR="007A407E">
        <w:rPr>
          <w:sz w:val="48"/>
          <w:szCs w:val="48"/>
          <w:lang w:val="en-US"/>
        </w:rPr>
        <w:t xml:space="preserve"> Guidance</w:t>
      </w:r>
    </w:p>
    <w:p w14:paraId="430EF441" w14:textId="217E2E8E" w:rsidR="005D25A2" w:rsidRDefault="00B01712" w:rsidP="003B4B64">
      <w:pPr>
        <w:jc w:val="center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EA</w:t>
      </w:r>
      <w:r w:rsidR="005D25A2">
        <w:rPr>
          <w:sz w:val="40"/>
          <w:szCs w:val="40"/>
          <w:lang w:val="en-US"/>
        </w:rPr>
        <w:t xml:space="preserve"> Practitioners</w:t>
      </w:r>
    </w:p>
    <w:p w14:paraId="57472790" w14:textId="77777777" w:rsidR="005D25A2" w:rsidRDefault="005D25A2" w:rsidP="003B4B64">
      <w:pPr>
        <w:jc w:val="center"/>
        <w:rPr>
          <w:sz w:val="40"/>
          <w:szCs w:val="40"/>
          <w:lang w:val="en-US"/>
        </w:rPr>
      </w:pPr>
    </w:p>
    <w:p w14:paraId="39B108EE" w14:textId="77777777" w:rsidR="005D25A2" w:rsidRDefault="005D25A2" w:rsidP="003B4B64">
      <w:pPr>
        <w:jc w:val="center"/>
        <w:rPr>
          <w:sz w:val="40"/>
          <w:szCs w:val="40"/>
          <w:lang w:val="en-US"/>
        </w:rPr>
      </w:pPr>
    </w:p>
    <w:p w14:paraId="4A069D0C" w14:textId="77777777" w:rsidR="005D25A2" w:rsidRPr="007A407E" w:rsidRDefault="005D25A2" w:rsidP="003B4B64">
      <w:pPr>
        <w:jc w:val="center"/>
        <w:rPr>
          <w:lang w:val="en-US"/>
        </w:rPr>
      </w:pPr>
    </w:p>
    <w:p w14:paraId="141CFF69" w14:textId="77777777" w:rsidR="005D25A2" w:rsidRPr="00A7267A" w:rsidRDefault="005D25A2" w:rsidP="003B4B64">
      <w:pPr>
        <w:jc w:val="center"/>
        <w:rPr>
          <w:b/>
          <w:bCs/>
          <w:lang w:val="en-US"/>
        </w:rPr>
      </w:pPr>
    </w:p>
    <w:p w14:paraId="2322169B" w14:textId="065E5131" w:rsidR="005D25A2" w:rsidRPr="00A7267A" w:rsidRDefault="005D25A2" w:rsidP="003B4B64">
      <w:pPr>
        <w:jc w:val="center"/>
        <w:rPr>
          <w:b/>
          <w:bCs/>
          <w:sz w:val="28"/>
          <w:szCs w:val="28"/>
          <w:lang w:val="en-US"/>
        </w:rPr>
      </w:pPr>
      <w:r w:rsidRPr="00A7267A">
        <w:rPr>
          <w:b/>
          <w:bCs/>
          <w:sz w:val="28"/>
          <w:szCs w:val="28"/>
          <w:lang w:val="en-US"/>
        </w:rPr>
        <w:t>Research Project:</w:t>
      </w:r>
    </w:p>
    <w:p w14:paraId="7E6B6FFA" w14:textId="2FE27A60" w:rsidR="005D25A2" w:rsidRPr="005D25A2" w:rsidRDefault="005D25A2" w:rsidP="003B4B64">
      <w:pPr>
        <w:jc w:val="center"/>
        <w:rPr>
          <w:lang w:val="en-US"/>
        </w:rPr>
      </w:pPr>
      <w:r w:rsidRPr="005D25A2">
        <w:rPr>
          <w:lang w:val="en-US"/>
        </w:rPr>
        <w:t>Desing, Development and Evaluation o</w:t>
      </w:r>
      <w:r>
        <w:rPr>
          <w:lang w:val="en-US"/>
        </w:rPr>
        <w:t>f an AI-Driven Enterprise Architecture Coach for Application Portfolio Governance</w:t>
      </w:r>
    </w:p>
    <w:p w14:paraId="7AC3A6A7" w14:textId="77777777" w:rsidR="005D25A2" w:rsidRPr="00EF3B5F" w:rsidRDefault="005D25A2" w:rsidP="005D25A2"/>
    <w:p w14:paraId="3EDD57F1" w14:textId="77777777" w:rsidR="005D25A2" w:rsidRPr="00EF3B5F" w:rsidRDefault="005D25A2" w:rsidP="005D25A2"/>
    <w:p w14:paraId="4C839B61" w14:textId="77777777" w:rsidR="005D25A2" w:rsidRPr="00EF3B5F" w:rsidRDefault="005D25A2" w:rsidP="005D25A2"/>
    <w:p w14:paraId="6FECC87A" w14:textId="77777777" w:rsidR="005D25A2" w:rsidRPr="00EF3B5F" w:rsidRDefault="005D25A2" w:rsidP="005D25A2"/>
    <w:p w14:paraId="69D3F444" w14:textId="77777777" w:rsidR="005D25A2" w:rsidRPr="00EF3B5F" w:rsidRDefault="005D25A2" w:rsidP="005D25A2"/>
    <w:p w14:paraId="5D7F67F4" w14:textId="77777777" w:rsidR="005D25A2" w:rsidRPr="005D25A2" w:rsidRDefault="005D25A2" w:rsidP="005D25A2">
      <w:pPr>
        <w:rPr>
          <w:lang w:val="en-US"/>
        </w:rPr>
      </w:pPr>
    </w:p>
    <w:p w14:paraId="25D87F37" w14:textId="77777777" w:rsidR="005D25A2" w:rsidRPr="005D25A2" w:rsidRDefault="005D25A2" w:rsidP="005D25A2">
      <w:pPr>
        <w:rPr>
          <w:lang w:val="en-US"/>
        </w:rPr>
      </w:pPr>
    </w:p>
    <w:p w14:paraId="5EE1F446" w14:textId="77777777" w:rsidR="005D25A2" w:rsidRPr="005D25A2" w:rsidRDefault="005D25A2" w:rsidP="005D25A2">
      <w:pPr>
        <w:rPr>
          <w:lang w:val="en-US"/>
        </w:rPr>
      </w:pPr>
    </w:p>
    <w:p w14:paraId="471C4B53" w14:textId="77777777" w:rsidR="005D25A2" w:rsidRPr="005D25A2" w:rsidRDefault="005D25A2" w:rsidP="005D25A2">
      <w:pPr>
        <w:rPr>
          <w:lang w:val="en-US"/>
        </w:rPr>
      </w:pPr>
    </w:p>
    <w:p w14:paraId="5FF11F69" w14:textId="77777777" w:rsidR="005D25A2" w:rsidRPr="005D25A2" w:rsidRDefault="005D25A2" w:rsidP="005D25A2">
      <w:pPr>
        <w:rPr>
          <w:lang w:val="en-US"/>
        </w:rPr>
      </w:pPr>
    </w:p>
    <w:p w14:paraId="309E56E7" w14:textId="77777777" w:rsidR="005D25A2" w:rsidRPr="005D25A2" w:rsidRDefault="005D25A2" w:rsidP="005D25A2">
      <w:pPr>
        <w:rPr>
          <w:lang w:val="en-US"/>
        </w:rPr>
      </w:pPr>
    </w:p>
    <w:p w14:paraId="4223EDAF" w14:textId="77777777" w:rsidR="005D25A2" w:rsidRPr="005D25A2" w:rsidRDefault="005D25A2" w:rsidP="005D25A2">
      <w:pPr>
        <w:rPr>
          <w:lang w:val="en-US"/>
        </w:rPr>
      </w:pPr>
    </w:p>
    <w:p w14:paraId="0CC1AB03" w14:textId="77777777" w:rsidR="005D25A2" w:rsidRPr="005D25A2" w:rsidRDefault="005D25A2" w:rsidP="005D25A2">
      <w:pPr>
        <w:rPr>
          <w:lang w:val="en-US"/>
        </w:rPr>
      </w:pPr>
    </w:p>
    <w:p w14:paraId="751B3185" w14:textId="77777777" w:rsidR="005D25A2" w:rsidRPr="005D25A2" w:rsidRDefault="005D25A2" w:rsidP="005D25A2">
      <w:pPr>
        <w:rPr>
          <w:lang w:val="en-US"/>
        </w:rPr>
      </w:pPr>
    </w:p>
    <w:p w14:paraId="6C81BF9D" w14:textId="77777777" w:rsidR="005D25A2" w:rsidRPr="005D25A2" w:rsidRDefault="005D25A2" w:rsidP="005D25A2">
      <w:pPr>
        <w:rPr>
          <w:lang w:val="en-US"/>
        </w:rPr>
      </w:pPr>
    </w:p>
    <w:p w14:paraId="5FD11D48" w14:textId="77777777" w:rsidR="005D25A2" w:rsidRPr="005D25A2" w:rsidRDefault="005D25A2" w:rsidP="005D25A2">
      <w:pPr>
        <w:rPr>
          <w:lang w:val="en-US"/>
        </w:rPr>
      </w:pPr>
    </w:p>
    <w:p w14:paraId="39EC7243" w14:textId="77777777" w:rsidR="005D25A2" w:rsidRPr="005D25A2" w:rsidRDefault="005D25A2" w:rsidP="005D25A2">
      <w:pPr>
        <w:rPr>
          <w:lang w:val="en-US"/>
        </w:rPr>
      </w:pPr>
    </w:p>
    <w:p w14:paraId="6DB372EB" w14:textId="77777777" w:rsidR="005D25A2" w:rsidRPr="005D25A2" w:rsidRDefault="005D25A2" w:rsidP="005D25A2">
      <w:pPr>
        <w:rPr>
          <w:lang w:val="en-US"/>
        </w:rPr>
      </w:pPr>
    </w:p>
    <w:p w14:paraId="4EDF5626" w14:textId="77777777" w:rsidR="005D25A2" w:rsidRPr="005D25A2" w:rsidRDefault="005D25A2" w:rsidP="005D25A2">
      <w:pPr>
        <w:rPr>
          <w:lang w:val="en-US"/>
        </w:rPr>
      </w:pPr>
    </w:p>
    <w:p w14:paraId="2C56A55D" w14:textId="77777777" w:rsidR="005D25A2" w:rsidRPr="005D25A2" w:rsidRDefault="005D25A2" w:rsidP="005D25A2">
      <w:pPr>
        <w:rPr>
          <w:lang w:val="en-US"/>
        </w:rPr>
      </w:pPr>
    </w:p>
    <w:p w14:paraId="4E805577" w14:textId="77777777" w:rsidR="005D25A2" w:rsidRPr="005D25A2" w:rsidRDefault="005D25A2" w:rsidP="005D25A2">
      <w:pPr>
        <w:rPr>
          <w:lang w:val="en-US"/>
        </w:rPr>
      </w:pPr>
    </w:p>
    <w:p w14:paraId="4DAA8B9E" w14:textId="77777777" w:rsidR="005D25A2" w:rsidRPr="005D25A2" w:rsidRDefault="005D25A2" w:rsidP="005D25A2">
      <w:pPr>
        <w:rPr>
          <w:lang w:val="en-US"/>
        </w:rPr>
      </w:pPr>
    </w:p>
    <w:p w14:paraId="7E66673F" w14:textId="77777777" w:rsidR="005D25A2" w:rsidRPr="005D25A2" w:rsidRDefault="005D25A2" w:rsidP="005D25A2">
      <w:pPr>
        <w:rPr>
          <w:lang w:val="en-US"/>
        </w:rPr>
      </w:pPr>
    </w:p>
    <w:p w14:paraId="79DC3FC0" w14:textId="77777777" w:rsidR="005D25A2" w:rsidRPr="005D25A2" w:rsidRDefault="005D25A2" w:rsidP="005D25A2">
      <w:pPr>
        <w:rPr>
          <w:lang w:val="en-US"/>
        </w:rPr>
      </w:pPr>
    </w:p>
    <w:p w14:paraId="74601DBB" w14:textId="77777777" w:rsidR="005D25A2" w:rsidRPr="005D25A2" w:rsidRDefault="005D25A2" w:rsidP="005D25A2">
      <w:pPr>
        <w:rPr>
          <w:lang w:val="en-US"/>
        </w:rPr>
      </w:pPr>
    </w:p>
    <w:p w14:paraId="040B4E17" w14:textId="77777777" w:rsidR="005D25A2" w:rsidRPr="005D25A2" w:rsidRDefault="005D25A2" w:rsidP="005D25A2">
      <w:pPr>
        <w:rPr>
          <w:lang w:val="en-US"/>
        </w:rPr>
      </w:pPr>
    </w:p>
    <w:p w14:paraId="0B3B205C" w14:textId="77777777" w:rsidR="005D25A2" w:rsidRPr="005D25A2" w:rsidRDefault="005D25A2" w:rsidP="005D25A2">
      <w:pPr>
        <w:rPr>
          <w:lang w:val="en-US"/>
        </w:rPr>
      </w:pPr>
    </w:p>
    <w:p w14:paraId="396ADEED" w14:textId="77777777" w:rsidR="005D25A2" w:rsidRPr="005D25A2" w:rsidRDefault="005D25A2" w:rsidP="005D25A2">
      <w:pPr>
        <w:rPr>
          <w:lang w:val="en-US"/>
        </w:rPr>
      </w:pPr>
    </w:p>
    <w:p w14:paraId="46A3DCC1" w14:textId="77777777" w:rsidR="005D25A2" w:rsidRPr="005D25A2" w:rsidRDefault="005D25A2" w:rsidP="005D25A2">
      <w:pPr>
        <w:rPr>
          <w:lang w:val="en-US"/>
        </w:rPr>
      </w:pPr>
    </w:p>
    <w:p w14:paraId="430B5427" w14:textId="77777777" w:rsidR="005D25A2" w:rsidRPr="005D25A2" w:rsidRDefault="005D25A2" w:rsidP="005D25A2">
      <w:pPr>
        <w:rPr>
          <w:lang w:val="en-US"/>
        </w:rPr>
      </w:pPr>
    </w:p>
    <w:p w14:paraId="66A51FF2" w14:textId="77777777" w:rsidR="005D25A2" w:rsidRPr="005D25A2" w:rsidRDefault="005D25A2" w:rsidP="005D25A2">
      <w:pPr>
        <w:rPr>
          <w:lang w:val="en-US"/>
        </w:rPr>
      </w:pPr>
    </w:p>
    <w:p w14:paraId="68E2C63F" w14:textId="77777777" w:rsidR="005D25A2" w:rsidRPr="005D25A2" w:rsidRDefault="005D25A2" w:rsidP="005D25A2">
      <w:pPr>
        <w:rPr>
          <w:lang w:val="en-US"/>
        </w:rPr>
      </w:pPr>
    </w:p>
    <w:p w14:paraId="43FCEC46" w14:textId="77777777" w:rsidR="005D25A2" w:rsidRPr="005D25A2" w:rsidRDefault="005D25A2" w:rsidP="005D25A2">
      <w:pPr>
        <w:rPr>
          <w:lang w:val="en-US"/>
        </w:rPr>
      </w:pPr>
    </w:p>
    <w:p w14:paraId="18DFD4A8" w14:textId="77777777" w:rsidR="005D25A2" w:rsidRPr="005D25A2" w:rsidRDefault="005D25A2" w:rsidP="005D25A2">
      <w:pPr>
        <w:rPr>
          <w:lang w:val="en-US"/>
        </w:rPr>
      </w:pPr>
    </w:p>
    <w:p w14:paraId="26D2484B" w14:textId="660E7066" w:rsidR="006871B4" w:rsidRDefault="0054038A">
      <w:pPr>
        <w:pStyle w:val="Heading1"/>
      </w:pPr>
      <w:r>
        <w:lastRenderedPageBreak/>
        <w:t>1. Overview</w:t>
      </w:r>
    </w:p>
    <w:p w14:paraId="26FF3C42" w14:textId="2B631086" w:rsidR="005D25A2" w:rsidRPr="005D25A2" w:rsidRDefault="005D25A2">
      <w:pPr>
        <w:spacing w:after="80"/>
        <w:rPr>
          <w:b/>
          <w:bCs/>
          <w:lang w:val="en-US"/>
        </w:rPr>
      </w:pPr>
      <w:r w:rsidRPr="005D25A2">
        <w:rPr>
          <w:b/>
          <w:bCs/>
          <w:lang w:val="en-US"/>
        </w:rPr>
        <w:t>Purpose</w:t>
      </w:r>
    </w:p>
    <w:p w14:paraId="6C2C23E3" w14:textId="7DCC6D2D" w:rsidR="006871B4" w:rsidRPr="005D25A2" w:rsidRDefault="005D25A2">
      <w:pPr>
        <w:spacing w:after="80"/>
        <w:rPr>
          <w:lang w:val="en-US"/>
        </w:rPr>
      </w:pPr>
      <w:r w:rsidRPr="005D25A2">
        <w:rPr>
          <w:lang w:val="en-US"/>
        </w:rPr>
        <w:t xml:space="preserve">The purpose of this </w:t>
      </w:r>
      <w:r w:rsidR="00A34C49">
        <w:rPr>
          <w:lang w:val="en-US"/>
        </w:rPr>
        <w:t>focus group session and interview is to gather feedback about the TEAF PoC.</w:t>
      </w:r>
    </w:p>
    <w:p w14:paraId="2567C644" w14:textId="77777777" w:rsidR="005D25A2" w:rsidRPr="005D25A2" w:rsidRDefault="005D25A2">
      <w:pPr>
        <w:spacing w:after="80"/>
        <w:rPr>
          <w:lang w:val="en-US"/>
        </w:rPr>
      </w:pPr>
    </w:p>
    <w:p w14:paraId="1203F0EC" w14:textId="79C6EB3B" w:rsidR="005D25A2" w:rsidRPr="007A407E" w:rsidRDefault="0054038A">
      <w:pPr>
        <w:spacing w:after="80"/>
        <w:rPr>
          <w:b/>
          <w:bCs/>
          <w:lang w:val="en-US"/>
        </w:rPr>
      </w:pPr>
      <w:r>
        <w:rPr>
          <w:b/>
          <w:bCs/>
        </w:rPr>
        <w:t>Duration</w:t>
      </w:r>
    </w:p>
    <w:p w14:paraId="74699B1C" w14:textId="6882EDCC" w:rsidR="006871B4" w:rsidRPr="00120DC1" w:rsidRDefault="00A34C49">
      <w:pPr>
        <w:spacing w:after="80"/>
        <w:rPr>
          <w:lang w:val="en-US"/>
        </w:rPr>
      </w:pPr>
      <w:r>
        <w:rPr>
          <w:lang w:val="en-US"/>
        </w:rPr>
        <w:t>60</w:t>
      </w:r>
      <w:r w:rsidR="0054038A">
        <w:t xml:space="preserve"> minutes total (</w:t>
      </w:r>
      <w:r w:rsidRPr="00A34C49">
        <w:rPr>
          <w:lang w:val="en-US"/>
        </w:rPr>
        <w:t>1</w:t>
      </w:r>
      <w:r>
        <w:rPr>
          <w:lang w:val="en-US"/>
        </w:rPr>
        <w:t>0</w:t>
      </w:r>
      <w:r w:rsidR="0054038A">
        <w:t xml:space="preserve"> minutes introduction and formalities, </w:t>
      </w:r>
      <w:r>
        <w:rPr>
          <w:lang w:val="en-US"/>
        </w:rPr>
        <w:t>20</w:t>
      </w:r>
      <w:r w:rsidR="0054038A">
        <w:t xml:space="preserve"> minutes </w:t>
      </w:r>
      <w:r w:rsidRPr="00A34C49">
        <w:rPr>
          <w:lang w:val="en-US"/>
        </w:rPr>
        <w:t>de</w:t>
      </w:r>
      <w:r>
        <w:rPr>
          <w:lang w:val="en-US"/>
        </w:rPr>
        <w:t>mo, 20min questions</w:t>
      </w:r>
      <w:r w:rsidR="00120DC1">
        <w:rPr>
          <w:lang w:val="en-US"/>
        </w:rPr>
        <w:t>, 10min buffer</w:t>
      </w:r>
      <w:r w:rsidR="0054038A">
        <w:t>)</w:t>
      </w:r>
      <w:r w:rsidR="00120DC1" w:rsidRPr="00120DC1">
        <w:rPr>
          <w:lang w:val="en-US"/>
        </w:rPr>
        <w:t>.</w:t>
      </w:r>
    </w:p>
    <w:p w14:paraId="7D3EA1DF" w14:textId="77777777" w:rsidR="005D25A2" w:rsidRPr="007A407E" w:rsidRDefault="005D25A2">
      <w:pPr>
        <w:spacing w:after="80"/>
        <w:rPr>
          <w:b/>
          <w:bCs/>
          <w:lang w:val="en-US"/>
        </w:rPr>
      </w:pPr>
    </w:p>
    <w:p w14:paraId="27F3D6F4" w14:textId="77777777" w:rsidR="005D25A2" w:rsidRPr="005D25A2" w:rsidRDefault="0054038A">
      <w:pPr>
        <w:spacing w:after="80"/>
        <w:rPr>
          <w:b/>
          <w:bCs/>
          <w:lang w:val="en-US"/>
        </w:rPr>
      </w:pPr>
      <w:r>
        <w:rPr>
          <w:b/>
          <w:bCs/>
        </w:rPr>
        <w:t>Format</w:t>
      </w:r>
    </w:p>
    <w:p w14:paraId="1270691A" w14:textId="74CD33C6" w:rsidR="006871B4" w:rsidRPr="00120DC1" w:rsidRDefault="0054038A">
      <w:pPr>
        <w:spacing w:after="80"/>
        <w:rPr>
          <w:lang w:val="en-US"/>
        </w:rPr>
      </w:pPr>
      <w:r>
        <w:t>Semi-structured interview conducted via Microsoft Teams</w:t>
      </w:r>
      <w:r w:rsidR="00120DC1">
        <w:rPr>
          <w:lang w:val="en-US"/>
        </w:rPr>
        <w:t xml:space="preserve"> with a share demonstration of the tool.</w:t>
      </w:r>
    </w:p>
    <w:p w14:paraId="32E90ADB" w14:textId="77777777" w:rsidR="005D25A2" w:rsidRPr="007A407E" w:rsidRDefault="005D25A2">
      <w:pPr>
        <w:spacing w:after="80"/>
        <w:rPr>
          <w:b/>
          <w:bCs/>
          <w:lang w:val="en-US"/>
        </w:rPr>
      </w:pPr>
    </w:p>
    <w:p w14:paraId="425368DC" w14:textId="77777777" w:rsidR="005D25A2" w:rsidRPr="007A407E" w:rsidRDefault="0054038A">
      <w:pPr>
        <w:spacing w:after="80"/>
        <w:rPr>
          <w:b/>
          <w:bCs/>
          <w:lang w:val="en-US"/>
        </w:rPr>
      </w:pPr>
      <w:r>
        <w:rPr>
          <w:b/>
          <w:bCs/>
        </w:rPr>
        <w:t>Recording</w:t>
      </w:r>
    </w:p>
    <w:p w14:paraId="523C4B5C" w14:textId="60FAF036" w:rsidR="00A82A65" w:rsidRPr="004C643A" w:rsidRDefault="0054038A">
      <w:pPr>
        <w:spacing w:after="80"/>
        <w:rPr>
          <w:lang w:val="en-US"/>
        </w:rPr>
      </w:pPr>
      <w:r>
        <w:t>Teams recording start</w:t>
      </w:r>
      <w:r w:rsidR="00120DC1" w:rsidRPr="00120DC1">
        <w:rPr>
          <w:lang w:val="en-US"/>
        </w:rPr>
        <w:t>s after i</w:t>
      </w:r>
      <w:r w:rsidR="00120DC1">
        <w:rPr>
          <w:lang w:val="en-US"/>
        </w:rPr>
        <w:t>ntroduction.</w:t>
      </w:r>
    </w:p>
    <w:p w14:paraId="6DFD0A76" w14:textId="2C5B6395" w:rsidR="006871B4" w:rsidRDefault="008D0BD3">
      <w:pPr>
        <w:pStyle w:val="Heading1"/>
      </w:pPr>
      <w:r>
        <w:br w:type="column"/>
      </w:r>
      <w:r w:rsidR="0054038A">
        <w:lastRenderedPageBreak/>
        <w:t>2. Procedure</w:t>
      </w:r>
    </w:p>
    <w:p w14:paraId="53A7ACF8" w14:textId="77777777" w:rsidR="00E6291F" w:rsidRPr="00120DC1" w:rsidRDefault="00E6291F" w:rsidP="00E6291F">
      <w:pPr>
        <w:pStyle w:val="Heading2"/>
        <w:rPr>
          <w:lang w:val="en-US"/>
        </w:rPr>
      </w:pPr>
      <w:r>
        <w:t>2.1 Introduction Phase (0–</w:t>
      </w:r>
      <w:r w:rsidRPr="00120DC1">
        <w:rPr>
          <w:lang w:val="en-US"/>
        </w:rPr>
        <w:t>10</w:t>
      </w:r>
      <w:r>
        <w:t xml:space="preserve"> min) – Not Recorded</w:t>
      </w:r>
    </w:p>
    <w:p w14:paraId="62A38D1E" w14:textId="427E397C" w:rsidR="00E6291F" w:rsidRPr="00E6291F" w:rsidRDefault="00E6291F" w:rsidP="00E6291F">
      <w:pPr>
        <w:rPr>
          <w:lang w:val="en-US"/>
        </w:rPr>
      </w:pPr>
      <w:r w:rsidRPr="00E6291F">
        <w:rPr>
          <w:lang w:val="en-US"/>
        </w:rPr>
        <w:t xml:space="preserve">This part </w:t>
      </w:r>
      <w:proofErr w:type="gramStart"/>
      <w:r w:rsidR="002779FA" w:rsidRPr="00E6291F">
        <w:rPr>
          <w:lang w:val="en-US"/>
        </w:rPr>
        <w:t>consist</w:t>
      </w:r>
      <w:proofErr w:type="gramEnd"/>
      <w:r w:rsidRPr="00E6291F">
        <w:rPr>
          <w:lang w:val="en-US"/>
        </w:rPr>
        <w:t xml:space="preserve"> of:</w:t>
      </w:r>
    </w:p>
    <w:p w14:paraId="3769AEBC" w14:textId="77777777" w:rsidR="00E6291F" w:rsidRPr="00E6291F" w:rsidRDefault="00E6291F" w:rsidP="00E6291F">
      <w:pPr>
        <w:rPr>
          <w:lang w:val="en-US"/>
        </w:rPr>
      </w:pPr>
    </w:p>
    <w:p w14:paraId="6C613F48" w14:textId="77777777" w:rsidR="00E6291F" w:rsidRPr="00CB315F" w:rsidRDefault="00E6291F" w:rsidP="00E6291F">
      <w:pPr>
        <w:pStyle w:val="ListParagraph"/>
        <w:numPr>
          <w:ilvl w:val="0"/>
          <w:numId w:val="5"/>
        </w:numPr>
        <w:spacing w:after="60"/>
      </w:pPr>
      <w:r>
        <w:t>Welcome and personal introduction</w:t>
      </w:r>
    </w:p>
    <w:p w14:paraId="69C596F4" w14:textId="77777777" w:rsidR="00E6291F" w:rsidRDefault="00E6291F" w:rsidP="00E6291F">
      <w:pPr>
        <w:pStyle w:val="ListParagraph"/>
        <w:numPr>
          <w:ilvl w:val="0"/>
          <w:numId w:val="5"/>
        </w:numPr>
        <w:spacing w:after="60"/>
      </w:pPr>
      <w:r w:rsidRPr="00596C57">
        <w:rPr>
          <w:lang w:val="en-US"/>
        </w:rPr>
        <w:t>Quick check</w:t>
      </w:r>
      <w:r>
        <w:rPr>
          <w:lang w:val="en-US"/>
        </w:rPr>
        <w:t>-</w:t>
      </w:r>
      <w:r w:rsidRPr="00596C57">
        <w:rPr>
          <w:lang w:val="en-US"/>
        </w:rPr>
        <w:t>in about forms a</w:t>
      </w:r>
      <w:r>
        <w:rPr>
          <w:lang w:val="en-US"/>
        </w:rPr>
        <w:t>nd consent</w:t>
      </w:r>
    </w:p>
    <w:p w14:paraId="5C3CFAC3" w14:textId="77777777" w:rsidR="00E6291F" w:rsidRDefault="00E6291F" w:rsidP="00E6291F">
      <w:pPr>
        <w:pStyle w:val="ListParagraph"/>
        <w:numPr>
          <w:ilvl w:val="1"/>
          <w:numId w:val="5"/>
        </w:numPr>
        <w:spacing w:after="60"/>
      </w:pPr>
      <w:r>
        <w:rPr>
          <w:i/>
          <w:iCs/>
          <w:sz w:val="20"/>
          <w:szCs w:val="20"/>
        </w:rPr>
        <w:t>Participant Information Form</w:t>
      </w:r>
    </w:p>
    <w:p w14:paraId="2A6CE8CD" w14:textId="77777777" w:rsidR="00E6291F" w:rsidRDefault="00E6291F" w:rsidP="00E6291F">
      <w:pPr>
        <w:pStyle w:val="ListParagraph"/>
        <w:numPr>
          <w:ilvl w:val="1"/>
          <w:numId w:val="5"/>
        </w:numPr>
        <w:spacing w:after="60"/>
      </w:pPr>
      <w:r>
        <w:rPr>
          <w:i/>
          <w:iCs/>
          <w:sz w:val="20"/>
          <w:szCs w:val="20"/>
        </w:rPr>
        <w:t>Consent Form (to be signed)</w:t>
      </w:r>
    </w:p>
    <w:p w14:paraId="2F2BD1C5" w14:textId="77777777" w:rsidR="00E6291F" w:rsidRPr="00CB315F" w:rsidRDefault="00E6291F" w:rsidP="00E6291F">
      <w:pPr>
        <w:pStyle w:val="ListParagraph"/>
        <w:numPr>
          <w:ilvl w:val="1"/>
          <w:numId w:val="5"/>
        </w:numPr>
        <w:spacing w:after="60"/>
      </w:pPr>
      <w:r>
        <w:rPr>
          <w:i/>
          <w:iCs/>
          <w:sz w:val="20"/>
          <w:szCs w:val="20"/>
        </w:rPr>
        <w:t>Opt-Out Form (explained, provided for reference)</w:t>
      </w:r>
    </w:p>
    <w:p w14:paraId="15C4DE27" w14:textId="1E71D99F" w:rsidR="00E6291F" w:rsidRPr="002779FA" w:rsidRDefault="00E6291F" w:rsidP="00E6291F">
      <w:pPr>
        <w:pStyle w:val="ListParagraph"/>
        <w:numPr>
          <w:ilvl w:val="0"/>
          <w:numId w:val="5"/>
        </w:numPr>
        <w:spacing w:after="60"/>
      </w:pPr>
      <w:r>
        <w:t>Confirm consent for recording</w:t>
      </w:r>
    </w:p>
    <w:p w14:paraId="151030C6" w14:textId="74C90D22" w:rsidR="00E6291F" w:rsidRPr="00E6291F" w:rsidRDefault="00E6291F" w:rsidP="00E6291F">
      <w:pPr>
        <w:pStyle w:val="Heading2"/>
        <w:rPr>
          <w:lang w:val="en-US"/>
        </w:rPr>
      </w:pPr>
      <w:bookmarkStart w:id="0" w:name="_Hlk234141659"/>
      <w:r w:rsidRPr="00CB315F">
        <w:rPr>
          <w:lang w:val="en-US"/>
        </w:rPr>
        <w:t xml:space="preserve">2.1 </w:t>
      </w:r>
      <w:r>
        <w:t>Brief explanation of the research project</w:t>
      </w:r>
      <w:r w:rsidRPr="00E6291F">
        <w:rPr>
          <w:lang w:val="en-US"/>
        </w:rPr>
        <w:t xml:space="preserve"> </w:t>
      </w:r>
      <w:r>
        <w:rPr>
          <w:lang w:val="en-US"/>
        </w:rPr>
        <w:t>(10-15min) – Recorded</w:t>
      </w:r>
    </w:p>
    <w:p w14:paraId="292BE9A2" w14:textId="77777777" w:rsidR="00E6291F" w:rsidRPr="004F0133" w:rsidRDefault="00E6291F" w:rsidP="00E6291F">
      <w:pPr>
        <w:pStyle w:val="Heading2"/>
        <w:rPr>
          <w:b w:val="0"/>
          <w:bCs w:val="0"/>
          <w:sz w:val="22"/>
          <w:szCs w:val="22"/>
          <w:lang w:val="en-US"/>
        </w:rPr>
      </w:pPr>
      <w:r w:rsidRPr="004F0133">
        <w:rPr>
          <w:b w:val="0"/>
          <w:bCs w:val="0"/>
          <w:sz w:val="22"/>
          <w:szCs w:val="22"/>
          <w:lang w:val="en-US"/>
        </w:rPr>
        <w:t>Show a slide explaining the project aims, the TEAF framework and the coaching and knowledge management terms in relation to AI.</w:t>
      </w:r>
    </w:p>
    <w:p w14:paraId="4657D1F2" w14:textId="3A2F186F" w:rsidR="00E6291F" w:rsidRPr="00596C57" w:rsidRDefault="00E6291F" w:rsidP="00E6291F">
      <w:pPr>
        <w:pStyle w:val="Heading2"/>
        <w:rPr>
          <w:lang w:val="en-US"/>
        </w:rPr>
      </w:pPr>
      <w:r>
        <w:t>2.</w:t>
      </w:r>
      <w:r w:rsidRPr="00E6291F">
        <w:rPr>
          <w:lang w:val="en-US"/>
        </w:rPr>
        <w:t>3</w:t>
      </w:r>
      <w:r>
        <w:t xml:space="preserve"> </w:t>
      </w:r>
      <w:r w:rsidRPr="00596C57">
        <w:rPr>
          <w:lang w:val="en-US"/>
        </w:rPr>
        <w:t>Demonstration of PoC</w:t>
      </w:r>
      <w:r>
        <w:t xml:space="preserve"> (</w:t>
      </w:r>
      <w:r w:rsidRPr="00596C57">
        <w:rPr>
          <w:lang w:val="en-US"/>
        </w:rPr>
        <w:t>1</w:t>
      </w:r>
      <w:r>
        <w:rPr>
          <w:lang w:val="en-US"/>
        </w:rPr>
        <w:t>5</w:t>
      </w:r>
      <w:r w:rsidRPr="00596C57">
        <w:rPr>
          <w:lang w:val="en-US"/>
        </w:rPr>
        <w:t>-30</w:t>
      </w:r>
      <w:r>
        <w:t xml:space="preserve"> min) – Recorded</w:t>
      </w:r>
    </w:p>
    <w:p w14:paraId="44CEC873" w14:textId="34522631" w:rsidR="00E6291F" w:rsidRDefault="00E6291F" w:rsidP="00E6291F">
      <w:pPr>
        <w:rPr>
          <w:lang w:val="en-US"/>
        </w:rPr>
      </w:pPr>
      <w:r>
        <w:rPr>
          <w:lang w:val="en-US"/>
        </w:rPr>
        <w:t>The tool demonstration is part of the recording to ensure possible questions and inputs of participants are covered.</w:t>
      </w:r>
      <w:bookmarkEnd w:id="0"/>
    </w:p>
    <w:p w14:paraId="4BECC4BC" w14:textId="77777777" w:rsidR="00E6291F" w:rsidRDefault="00E6291F" w:rsidP="00E6291F">
      <w:pPr>
        <w:pStyle w:val="Heading2"/>
        <w:rPr>
          <w:lang w:val="en-US"/>
        </w:rPr>
      </w:pPr>
      <w:r>
        <w:rPr>
          <w:lang w:val="en-US"/>
        </w:rPr>
        <w:t>2.4 Questions and discussion – Recorded</w:t>
      </w:r>
    </w:p>
    <w:p w14:paraId="55443BC9" w14:textId="77777777" w:rsidR="00E6291F" w:rsidRPr="005D25A2" w:rsidRDefault="00E6291F" w:rsidP="00E6291F">
      <w:pPr>
        <w:pStyle w:val="NoSpacing"/>
        <w:rPr>
          <w:lang w:val="en-US"/>
        </w:rPr>
      </w:pPr>
      <w:r>
        <w:rPr>
          <w:lang w:val="en-US"/>
        </w:rPr>
        <w:t>This is the actual interview where I will ask focused questions and gather the practitioners rating.</w:t>
      </w:r>
    </w:p>
    <w:p w14:paraId="694FA0DD" w14:textId="02E61609" w:rsidR="006871B4" w:rsidRPr="008D0BD3" w:rsidRDefault="005D25A2">
      <w:pPr>
        <w:pStyle w:val="Heading1"/>
        <w:rPr>
          <w:lang w:val="en-US"/>
        </w:rPr>
      </w:pPr>
      <w:r>
        <w:br w:type="column"/>
      </w:r>
      <w:r>
        <w:lastRenderedPageBreak/>
        <w:t xml:space="preserve">3. Interview </w:t>
      </w:r>
      <w:r w:rsidR="00FD496D" w:rsidRPr="008D0BD3">
        <w:rPr>
          <w:lang w:val="en-US"/>
        </w:rPr>
        <w:t>Questions / Guide</w:t>
      </w:r>
    </w:p>
    <w:p w14:paraId="2BF63336" w14:textId="77777777" w:rsidR="006871B4" w:rsidRDefault="006871B4">
      <w:pPr>
        <w:spacing w:after="120"/>
      </w:pPr>
    </w:p>
    <w:p w14:paraId="7BE2B8B8" w14:textId="77777777" w:rsidR="008D0BD3" w:rsidRPr="009B4DA5" w:rsidRDefault="008D0BD3" w:rsidP="008D0BD3">
      <w:pPr>
        <w:spacing w:line="480" w:lineRule="auto"/>
      </w:pPr>
      <w:r w:rsidRPr="009B4DA5">
        <w:rPr>
          <w:b/>
          <w:bCs/>
        </w:rPr>
        <w:t>Q1. Usability and interaction</w:t>
      </w:r>
      <w:r w:rsidRPr="009B4DA5">
        <w:br/>
      </w:r>
      <w:r w:rsidRPr="009B4DA5">
        <w:rPr>
          <w:lang w:val="en-US"/>
        </w:rPr>
        <w:t>Lo</w:t>
      </w:r>
      <w:r>
        <w:rPr>
          <w:lang w:val="en-US"/>
        </w:rPr>
        <w:t>oking at the demonstrated process h</w:t>
      </w:r>
      <w:r w:rsidRPr="009B4DA5">
        <w:t>ow easy was it to follow and engage with the tool for a governance task?</w:t>
      </w:r>
    </w:p>
    <w:p w14:paraId="43D56F78" w14:textId="77777777" w:rsidR="008D0BD3" w:rsidRPr="009B4DA5" w:rsidRDefault="008D0BD3" w:rsidP="008D0BD3">
      <w:pPr>
        <w:numPr>
          <w:ilvl w:val="0"/>
          <w:numId w:val="8"/>
        </w:numPr>
        <w:spacing w:line="480" w:lineRule="auto"/>
      </w:pPr>
      <w:r w:rsidRPr="009B4DA5">
        <w:t>Was the interface intuitive, or did anything get in the way of focusing on the governance content?</w:t>
      </w:r>
    </w:p>
    <w:p w14:paraId="6E22158C" w14:textId="77777777" w:rsidR="008D0BD3" w:rsidRPr="009B4DA5" w:rsidRDefault="008D0BD3" w:rsidP="008D0BD3">
      <w:pPr>
        <w:numPr>
          <w:ilvl w:val="0"/>
          <w:numId w:val="8"/>
        </w:numPr>
        <w:spacing w:line="480" w:lineRule="auto"/>
      </w:pPr>
      <w:r w:rsidRPr="009B4DA5">
        <w:t xml:space="preserve">Did the visible interaction mode </w:t>
      </w:r>
      <w:r w:rsidRPr="009B4DA5">
        <w:rPr>
          <w:lang w:val="en-US"/>
        </w:rPr>
        <w:t>(</w:t>
      </w:r>
      <w:r w:rsidRPr="009B4DA5">
        <w:t>coaching, facilitation, or consulting</w:t>
      </w:r>
      <w:r w:rsidRPr="009B4DA5">
        <w:rPr>
          <w:lang w:val="en-US"/>
        </w:rPr>
        <w:t>)</w:t>
      </w:r>
      <w:r w:rsidRPr="009B4DA5">
        <w:t xml:space="preserve"> help you understand what the agent was doing at each point, or was it a distraction?</w:t>
      </w:r>
    </w:p>
    <w:p w14:paraId="2CA19C96" w14:textId="77777777" w:rsidR="008D0BD3" w:rsidRPr="009B4DA5" w:rsidRDefault="008D0BD3" w:rsidP="008D0BD3">
      <w:pPr>
        <w:numPr>
          <w:ilvl w:val="0"/>
          <w:numId w:val="8"/>
        </w:numPr>
        <w:spacing w:line="480" w:lineRule="auto"/>
      </w:pPr>
      <w:r w:rsidRPr="009B4DA5">
        <w:t xml:space="preserve">Did you feel </w:t>
      </w:r>
      <w:r w:rsidRPr="009B4DA5">
        <w:rPr>
          <w:lang w:val="en-US"/>
        </w:rPr>
        <w:t>l</w:t>
      </w:r>
      <w:r>
        <w:rPr>
          <w:lang w:val="en-US"/>
        </w:rPr>
        <w:t>ike the practitioner was in control of the session</w:t>
      </w:r>
      <w:r w:rsidRPr="009B4DA5">
        <w:t>, with the agent supporting your reasoning rather than driving it?</w:t>
      </w:r>
    </w:p>
    <w:p w14:paraId="4F0102BA" w14:textId="77777777" w:rsidR="008D0BD3" w:rsidRPr="009B4DA5" w:rsidRDefault="008D0BD3" w:rsidP="008D0BD3">
      <w:pPr>
        <w:spacing w:line="480" w:lineRule="auto"/>
      </w:pPr>
      <w:r w:rsidRPr="009B4DA5">
        <w:rPr>
          <w:b/>
          <w:bCs/>
        </w:rPr>
        <w:t>Q2. Accuracy, explainability, and trust</w:t>
      </w:r>
      <w:r w:rsidRPr="009B4DA5">
        <w:br/>
        <w:t>How credible were the governance outputs from your professional perspective?</w:t>
      </w:r>
    </w:p>
    <w:p w14:paraId="74D28A69" w14:textId="77777777" w:rsidR="008D0BD3" w:rsidRPr="009B4DA5" w:rsidRDefault="008D0BD3" w:rsidP="008D0BD3">
      <w:pPr>
        <w:numPr>
          <w:ilvl w:val="0"/>
          <w:numId w:val="9"/>
        </w:numPr>
        <w:spacing w:line="480" w:lineRule="auto"/>
      </w:pPr>
      <w:r w:rsidRPr="009B4DA5">
        <w:t>When the system flagged an anomaly or a policy issue, could you understand why</w:t>
      </w:r>
      <w:r w:rsidRPr="009B4DA5">
        <w:rPr>
          <w:lang w:val="en-US"/>
        </w:rPr>
        <w:t>?</w:t>
      </w:r>
      <w:r>
        <w:rPr>
          <w:lang w:val="en-US"/>
        </w:rPr>
        <w:t xml:space="preserve"> W</w:t>
      </w:r>
      <w:r w:rsidRPr="009B4DA5">
        <w:t>as the reasoning transparent enough to evaluate?</w:t>
      </w:r>
    </w:p>
    <w:p w14:paraId="4C14CD1D" w14:textId="77777777" w:rsidR="008D0BD3" w:rsidRPr="009B4DA5" w:rsidRDefault="008D0BD3" w:rsidP="008D0BD3">
      <w:pPr>
        <w:numPr>
          <w:ilvl w:val="0"/>
          <w:numId w:val="9"/>
        </w:numPr>
        <w:spacing w:line="480" w:lineRule="auto"/>
      </w:pPr>
      <w:r w:rsidRPr="009B4DA5">
        <w:t>Were there flags you would have agreed with, and any you would have rejected? What made the difference?</w:t>
      </w:r>
    </w:p>
    <w:p w14:paraId="550DABD3" w14:textId="77777777" w:rsidR="008D0BD3" w:rsidRPr="009B4DA5" w:rsidRDefault="008D0BD3" w:rsidP="008D0BD3">
      <w:pPr>
        <w:numPr>
          <w:ilvl w:val="0"/>
          <w:numId w:val="9"/>
        </w:numPr>
        <w:spacing w:line="480" w:lineRule="auto"/>
      </w:pPr>
      <w:r w:rsidRPr="009B4DA5">
        <w:rPr>
          <w:lang w:val="en-US"/>
        </w:rPr>
        <w:t>C</w:t>
      </w:r>
      <w:r>
        <w:rPr>
          <w:lang w:val="en-US"/>
        </w:rPr>
        <w:t>onsidering the agent would be fed with your EA documents. W</w:t>
      </w:r>
      <w:r w:rsidRPr="009B4DA5">
        <w:t>ould you trust the</w:t>
      </w:r>
      <w:r w:rsidRPr="009B4DA5">
        <w:rPr>
          <w:lang w:val="en-US"/>
        </w:rPr>
        <w:t xml:space="preserve"> </w:t>
      </w:r>
      <w:r>
        <w:rPr>
          <w:lang w:val="en-US"/>
        </w:rPr>
        <w:t>generated</w:t>
      </w:r>
      <w:r w:rsidRPr="009B4DA5">
        <w:t xml:space="preserve"> outputs enough to use them as a starting point for a governance decision, knowing you remain the reviewer and accountable decision-maker?</w:t>
      </w:r>
    </w:p>
    <w:p w14:paraId="088592C6" w14:textId="77777777" w:rsidR="008D0BD3" w:rsidRPr="009B4DA5" w:rsidRDefault="008D0BD3" w:rsidP="008D0BD3">
      <w:pPr>
        <w:spacing w:line="480" w:lineRule="auto"/>
        <w:rPr>
          <w:lang w:val="en-US"/>
        </w:rPr>
      </w:pPr>
      <w:r w:rsidRPr="009B4DA5">
        <w:rPr>
          <w:b/>
          <w:bCs/>
        </w:rPr>
        <w:t>Q3. Usefulness relative to current practice</w:t>
      </w:r>
      <w:r w:rsidRPr="009B4DA5">
        <w:br/>
        <w:t>Thinking about how you actually handle portfolio governance today</w:t>
      </w:r>
      <w:r w:rsidRPr="009B4DA5">
        <w:rPr>
          <w:lang w:val="en-US"/>
        </w:rPr>
        <w:t xml:space="preserve">. </w:t>
      </w:r>
      <w:r>
        <w:rPr>
          <w:lang w:val="en-US"/>
        </w:rPr>
        <w:t>Do you see any area where</w:t>
      </w:r>
      <w:r w:rsidRPr="009B4DA5">
        <w:t xml:space="preserve"> does </w:t>
      </w:r>
      <w:r w:rsidRPr="009B4DA5">
        <w:rPr>
          <w:lang w:val="en-US"/>
        </w:rPr>
        <w:t>su</w:t>
      </w:r>
      <w:r>
        <w:rPr>
          <w:lang w:val="en-US"/>
        </w:rPr>
        <w:t>ch a solution would</w:t>
      </w:r>
      <w:r w:rsidRPr="009B4DA5">
        <w:t xml:space="preserve"> add </w:t>
      </w:r>
      <w:r w:rsidRPr="009B4DA5">
        <w:rPr>
          <w:lang w:val="en-US"/>
        </w:rPr>
        <w:t>value</w:t>
      </w:r>
      <w:r w:rsidRPr="009B4DA5">
        <w:t>?</w:t>
      </w:r>
      <w:r w:rsidRPr="009B4DA5">
        <w:rPr>
          <w:lang w:val="en-US"/>
        </w:rPr>
        <w:t xml:space="preserve"> </w:t>
      </w:r>
      <w:r>
        <w:rPr>
          <w:lang w:val="en-US"/>
        </w:rPr>
        <w:t>And where definitely not?</w:t>
      </w:r>
    </w:p>
    <w:p w14:paraId="5435E449" w14:textId="77777777" w:rsidR="008D0BD3" w:rsidRPr="00B3099A" w:rsidRDefault="008D0BD3" w:rsidP="008D0BD3">
      <w:pPr>
        <w:numPr>
          <w:ilvl w:val="0"/>
          <w:numId w:val="10"/>
        </w:numPr>
        <w:spacing w:line="480" w:lineRule="auto"/>
      </w:pPr>
      <w:r w:rsidRPr="009B4DA5">
        <w:t>Is there a realistic place for a tool like this in your workflow for example, as a first-pass analysis before a governance review, or as a self-service resource for application owners?</w:t>
      </w:r>
    </w:p>
    <w:p w14:paraId="6A1929D0" w14:textId="77777777" w:rsidR="00B3099A" w:rsidRPr="009B4DA5" w:rsidRDefault="00B3099A" w:rsidP="00B3099A">
      <w:pPr>
        <w:numPr>
          <w:ilvl w:val="0"/>
          <w:numId w:val="10"/>
        </w:numPr>
        <w:spacing w:line="480" w:lineRule="auto"/>
      </w:pPr>
      <w:r w:rsidRPr="009B4DA5">
        <w:t xml:space="preserve">What would need to be different </w:t>
      </w:r>
      <w:r w:rsidRPr="002D72AE">
        <w:rPr>
          <w:lang w:val="en-US"/>
        </w:rPr>
        <w:t>(</w:t>
      </w:r>
      <w:r w:rsidRPr="009B4DA5">
        <w:t>in accuracy, explainability, or interaction</w:t>
      </w:r>
      <w:r w:rsidRPr="002D72AE">
        <w:rPr>
          <w:lang w:val="en-US"/>
        </w:rPr>
        <w:t>)</w:t>
      </w:r>
      <w:r>
        <w:rPr>
          <w:lang w:val="en-US"/>
        </w:rPr>
        <w:t xml:space="preserve"> </w:t>
      </w:r>
      <w:r w:rsidRPr="009B4DA5">
        <w:t>for you to recommend this to a colleague?</w:t>
      </w:r>
    </w:p>
    <w:p w14:paraId="77B15BBC" w14:textId="29AB9328" w:rsidR="00B3099A" w:rsidRPr="00B3099A" w:rsidRDefault="00B3099A" w:rsidP="00B3099A">
      <w:pPr>
        <w:numPr>
          <w:ilvl w:val="0"/>
          <w:numId w:val="10"/>
        </w:numPr>
        <w:spacing w:line="480" w:lineRule="auto"/>
        <w:rPr>
          <w:lang w:val="en-US"/>
        </w:rPr>
      </w:pPr>
      <w:r w:rsidRPr="009B4DA5">
        <w:lastRenderedPageBreak/>
        <w:t>What is the single most important thing that would make this more useful in a real governance context?</w:t>
      </w:r>
    </w:p>
    <w:p w14:paraId="15DCC33B" w14:textId="77777777" w:rsidR="009A3A84" w:rsidRPr="00A9420E" w:rsidRDefault="008D0BD3" w:rsidP="009A3A84">
      <w:pPr>
        <w:spacing w:line="480" w:lineRule="auto"/>
      </w:pPr>
      <w:r w:rsidRPr="009B4DA5">
        <w:rPr>
          <w:b/>
          <w:bCs/>
        </w:rPr>
        <w:t xml:space="preserve">Q4. </w:t>
      </w:r>
      <w:r w:rsidR="009A3A84" w:rsidRPr="00A9420E">
        <w:rPr>
          <w:b/>
          <w:bCs/>
        </w:rPr>
        <w:t>Knowledge externalisation</w:t>
      </w:r>
      <w:r w:rsidR="009A3A84" w:rsidRPr="00A9420E">
        <w:br/>
        <w:t>At the end of the session</w:t>
      </w:r>
      <w:r w:rsidR="009A3A84" w:rsidRPr="00913A99">
        <w:rPr>
          <w:lang w:val="en-US"/>
        </w:rPr>
        <w:t xml:space="preserve"> </w:t>
      </w:r>
      <w:r w:rsidR="009A3A84">
        <w:rPr>
          <w:lang w:val="en-US"/>
        </w:rPr>
        <w:t>and as part of regular review during the session</w:t>
      </w:r>
      <w:r w:rsidR="009A3A84" w:rsidRPr="00A9420E">
        <w:t xml:space="preserve"> the agent produced a written externalisation </w:t>
      </w:r>
      <w:r w:rsidR="009A3A84" w:rsidRPr="00A55735">
        <w:rPr>
          <w:lang w:val="en-US"/>
        </w:rPr>
        <w:t>th</w:t>
      </w:r>
      <w:r w:rsidR="009A3A84">
        <w:rPr>
          <w:lang w:val="en-US"/>
        </w:rPr>
        <w:t xml:space="preserve">at included </w:t>
      </w:r>
      <w:r w:rsidR="009A3A84" w:rsidRPr="00A9420E">
        <w:t>a capture of what was surfaced during the conversation.</w:t>
      </w:r>
    </w:p>
    <w:p w14:paraId="513A71F1" w14:textId="77777777" w:rsidR="009A3A84" w:rsidRPr="00A9420E" w:rsidRDefault="009A3A84" w:rsidP="009A3A84">
      <w:pPr>
        <w:numPr>
          <w:ilvl w:val="0"/>
          <w:numId w:val="12"/>
        </w:numPr>
        <w:spacing w:line="480" w:lineRule="auto"/>
      </w:pPr>
      <w:r w:rsidRPr="00A9420E">
        <w:t>Did that output reflect something genuine about the practitioner's reasoning, or was it a restatement of what was explicitly said?</w:t>
      </w:r>
    </w:p>
    <w:p w14:paraId="6007B608" w14:textId="07939049" w:rsidR="008D0BD3" w:rsidRPr="009A3A84" w:rsidRDefault="009A3A84" w:rsidP="009A3A84">
      <w:pPr>
        <w:numPr>
          <w:ilvl w:val="0"/>
          <w:numId w:val="12"/>
        </w:numPr>
        <w:spacing w:line="480" w:lineRule="auto"/>
      </w:pPr>
      <w:r w:rsidRPr="00A9420E">
        <w:t xml:space="preserve">Is this the kind of output that would be useful in a real </w:t>
      </w:r>
      <w:r w:rsidRPr="009A3A84">
        <w:rPr>
          <w:lang w:val="en-US"/>
        </w:rPr>
        <w:t>EA</w:t>
      </w:r>
      <w:r w:rsidRPr="00A9420E">
        <w:t xml:space="preserve"> coaching context, and if not, what would make it useful?</w:t>
      </w:r>
    </w:p>
    <w:sectPr w:rsidR="008D0BD3" w:rsidRPr="009A3A84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05A2B6" w14:textId="77777777" w:rsidR="00F85434" w:rsidRDefault="00F85434">
      <w:r>
        <w:separator/>
      </w:r>
    </w:p>
  </w:endnote>
  <w:endnote w:type="continuationSeparator" w:id="0">
    <w:p w14:paraId="12C8BFAD" w14:textId="77777777" w:rsidR="00F85434" w:rsidRDefault="00F854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DB207C" w14:textId="77777777" w:rsidR="006871B4" w:rsidRDefault="0054038A"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5D25A2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5FD687" w14:textId="77777777" w:rsidR="00F85434" w:rsidRDefault="00F85434">
      <w:r>
        <w:separator/>
      </w:r>
    </w:p>
  </w:footnote>
  <w:footnote w:type="continuationSeparator" w:id="0">
    <w:p w14:paraId="47007E6E" w14:textId="77777777" w:rsidR="00F85434" w:rsidRDefault="00F854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A45964" w14:textId="0CBDC6BF" w:rsidR="006871B4" w:rsidRDefault="006871B4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DB7CF4"/>
    <w:multiLevelType w:val="hybridMultilevel"/>
    <w:tmpl w:val="CB6EB408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0A492C"/>
    <w:multiLevelType w:val="hybridMultilevel"/>
    <w:tmpl w:val="BE9E4608"/>
    <w:lvl w:ilvl="0" w:tplc="2D44DB54">
      <w:start w:val="1"/>
      <w:numFmt w:val="decimal"/>
      <w:lvlText w:val="%1."/>
      <w:lvlJc w:val="left"/>
      <w:pPr>
        <w:ind w:left="720" w:hanging="360"/>
      </w:pPr>
    </w:lvl>
    <w:lvl w:ilvl="1" w:tplc="E41ED49C">
      <w:numFmt w:val="decimal"/>
      <w:lvlText w:val=""/>
      <w:lvlJc w:val="left"/>
    </w:lvl>
    <w:lvl w:ilvl="2" w:tplc="1360A3D6">
      <w:numFmt w:val="decimal"/>
      <w:lvlText w:val=""/>
      <w:lvlJc w:val="left"/>
    </w:lvl>
    <w:lvl w:ilvl="3" w:tplc="C14E83E0">
      <w:numFmt w:val="decimal"/>
      <w:lvlText w:val=""/>
      <w:lvlJc w:val="left"/>
    </w:lvl>
    <w:lvl w:ilvl="4" w:tplc="92C03B78">
      <w:numFmt w:val="decimal"/>
      <w:lvlText w:val=""/>
      <w:lvlJc w:val="left"/>
    </w:lvl>
    <w:lvl w:ilvl="5" w:tplc="C8BC83B4">
      <w:numFmt w:val="decimal"/>
      <w:lvlText w:val=""/>
      <w:lvlJc w:val="left"/>
    </w:lvl>
    <w:lvl w:ilvl="6" w:tplc="F8F8CA82">
      <w:numFmt w:val="decimal"/>
      <w:lvlText w:val=""/>
      <w:lvlJc w:val="left"/>
    </w:lvl>
    <w:lvl w:ilvl="7" w:tplc="7B4EE6EA">
      <w:numFmt w:val="decimal"/>
      <w:lvlText w:val=""/>
      <w:lvlJc w:val="left"/>
    </w:lvl>
    <w:lvl w:ilvl="8" w:tplc="48D0E802">
      <w:numFmt w:val="decimal"/>
      <w:lvlText w:val=""/>
      <w:lvlJc w:val="left"/>
    </w:lvl>
  </w:abstractNum>
  <w:abstractNum w:abstractNumId="2" w15:restartNumberingAfterBreak="0">
    <w:nsid w:val="210D257D"/>
    <w:multiLevelType w:val="multilevel"/>
    <w:tmpl w:val="DBBC5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8C04BE"/>
    <w:multiLevelType w:val="hybridMultilevel"/>
    <w:tmpl w:val="2C7047F6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8969B5"/>
    <w:multiLevelType w:val="hybridMultilevel"/>
    <w:tmpl w:val="0F22F9BC"/>
    <w:lvl w:ilvl="0" w:tplc="4F7CD1DA">
      <w:start w:val="1"/>
      <w:numFmt w:val="bullet"/>
      <w:lvlText w:val="–"/>
      <w:lvlJc w:val="left"/>
      <w:pPr>
        <w:ind w:left="1080" w:hanging="360"/>
      </w:pPr>
    </w:lvl>
    <w:lvl w:ilvl="1" w:tplc="34646352">
      <w:numFmt w:val="decimal"/>
      <w:lvlText w:val=""/>
      <w:lvlJc w:val="left"/>
    </w:lvl>
    <w:lvl w:ilvl="2" w:tplc="D30CF988">
      <w:numFmt w:val="decimal"/>
      <w:lvlText w:val=""/>
      <w:lvlJc w:val="left"/>
    </w:lvl>
    <w:lvl w:ilvl="3" w:tplc="73C01480">
      <w:numFmt w:val="decimal"/>
      <w:lvlText w:val=""/>
      <w:lvlJc w:val="left"/>
    </w:lvl>
    <w:lvl w:ilvl="4" w:tplc="EB9C7A5C">
      <w:numFmt w:val="decimal"/>
      <w:lvlText w:val=""/>
      <w:lvlJc w:val="left"/>
    </w:lvl>
    <w:lvl w:ilvl="5" w:tplc="BC6AB862">
      <w:numFmt w:val="decimal"/>
      <w:lvlText w:val=""/>
      <w:lvlJc w:val="left"/>
    </w:lvl>
    <w:lvl w:ilvl="6" w:tplc="038C4D3E">
      <w:numFmt w:val="decimal"/>
      <w:lvlText w:val=""/>
      <w:lvlJc w:val="left"/>
    </w:lvl>
    <w:lvl w:ilvl="7" w:tplc="CDB087C8">
      <w:numFmt w:val="decimal"/>
      <w:lvlText w:val=""/>
      <w:lvlJc w:val="left"/>
    </w:lvl>
    <w:lvl w:ilvl="8" w:tplc="888A78F4">
      <w:numFmt w:val="decimal"/>
      <w:lvlText w:val=""/>
      <w:lvlJc w:val="left"/>
    </w:lvl>
  </w:abstractNum>
  <w:abstractNum w:abstractNumId="5" w15:restartNumberingAfterBreak="0">
    <w:nsid w:val="4D364644"/>
    <w:multiLevelType w:val="multilevel"/>
    <w:tmpl w:val="A246E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F67E5A"/>
    <w:multiLevelType w:val="hybridMultilevel"/>
    <w:tmpl w:val="47FC0AF8"/>
    <w:lvl w:ilvl="0" w:tplc="4208AF2E">
      <w:start w:val="1"/>
      <w:numFmt w:val="bullet"/>
      <w:lvlText w:val="•"/>
      <w:lvlJc w:val="left"/>
      <w:pPr>
        <w:ind w:left="720" w:hanging="360"/>
      </w:pPr>
    </w:lvl>
    <w:lvl w:ilvl="1" w:tplc="F41EE526">
      <w:numFmt w:val="decimal"/>
      <w:lvlText w:val=""/>
      <w:lvlJc w:val="left"/>
    </w:lvl>
    <w:lvl w:ilvl="2" w:tplc="6D8AD006">
      <w:numFmt w:val="decimal"/>
      <w:lvlText w:val=""/>
      <w:lvlJc w:val="left"/>
    </w:lvl>
    <w:lvl w:ilvl="3" w:tplc="22B01C4A">
      <w:numFmt w:val="decimal"/>
      <w:lvlText w:val=""/>
      <w:lvlJc w:val="left"/>
    </w:lvl>
    <w:lvl w:ilvl="4" w:tplc="CA18A3F2">
      <w:numFmt w:val="decimal"/>
      <w:lvlText w:val=""/>
      <w:lvlJc w:val="left"/>
    </w:lvl>
    <w:lvl w:ilvl="5" w:tplc="0686BF88">
      <w:numFmt w:val="decimal"/>
      <w:lvlText w:val=""/>
      <w:lvlJc w:val="left"/>
    </w:lvl>
    <w:lvl w:ilvl="6" w:tplc="5100071A">
      <w:numFmt w:val="decimal"/>
      <w:lvlText w:val=""/>
      <w:lvlJc w:val="left"/>
    </w:lvl>
    <w:lvl w:ilvl="7" w:tplc="E68629FE">
      <w:numFmt w:val="decimal"/>
      <w:lvlText w:val=""/>
      <w:lvlJc w:val="left"/>
    </w:lvl>
    <w:lvl w:ilvl="8" w:tplc="4704CC02">
      <w:numFmt w:val="decimal"/>
      <w:lvlText w:val=""/>
      <w:lvlJc w:val="left"/>
    </w:lvl>
  </w:abstractNum>
  <w:abstractNum w:abstractNumId="7" w15:restartNumberingAfterBreak="0">
    <w:nsid w:val="5AEC6767"/>
    <w:multiLevelType w:val="multilevel"/>
    <w:tmpl w:val="4B0EE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F22620"/>
    <w:multiLevelType w:val="multilevel"/>
    <w:tmpl w:val="9650E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971F8E"/>
    <w:multiLevelType w:val="hybridMultilevel"/>
    <w:tmpl w:val="9D6CE222"/>
    <w:lvl w:ilvl="0" w:tplc="F1EEE5D2">
      <w:start w:val="1"/>
      <w:numFmt w:val="bullet"/>
      <w:lvlText w:val="●"/>
      <w:lvlJc w:val="left"/>
      <w:pPr>
        <w:ind w:left="720" w:hanging="360"/>
      </w:pPr>
    </w:lvl>
    <w:lvl w:ilvl="1" w:tplc="27BC9FCA">
      <w:start w:val="1"/>
      <w:numFmt w:val="bullet"/>
      <w:lvlText w:val="○"/>
      <w:lvlJc w:val="left"/>
      <w:pPr>
        <w:ind w:left="1440" w:hanging="360"/>
      </w:pPr>
    </w:lvl>
    <w:lvl w:ilvl="2" w:tplc="B03A4EEE">
      <w:start w:val="1"/>
      <w:numFmt w:val="bullet"/>
      <w:lvlText w:val="■"/>
      <w:lvlJc w:val="left"/>
      <w:pPr>
        <w:ind w:left="2160" w:hanging="360"/>
      </w:pPr>
    </w:lvl>
    <w:lvl w:ilvl="3" w:tplc="989AC52E">
      <w:start w:val="1"/>
      <w:numFmt w:val="bullet"/>
      <w:lvlText w:val="●"/>
      <w:lvlJc w:val="left"/>
      <w:pPr>
        <w:ind w:left="2880" w:hanging="360"/>
      </w:pPr>
    </w:lvl>
    <w:lvl w:ilvl="4" w:tplc="1C009100">
      <w:start w:val="1"/>
      <w:numFmt w:val="bullet"/>
      <w:lvlText w:val="○"/>
      <w:lvlJc w:val="left"/>
      <w:pPr>
        <w:ind w:left="3600" w:hanging="360"/>
      </w:pPr>
    </w:lvl>
    <w:lvl w:ilvl="5" w:tplc="276244A2">
      <w:start w:val="1"/>
      <w:numFmt w:val="bullet"/>
      <w:lvlText w:val="■"/>
      <w:lvlJc w:val="left"/>
      <w:pPr>
        <w:ind w:left="4320" w:hanging="360"/>
      </w:pPr>
    </w:lvl>
    <w:lvl w:ilvl="6" w:tplc="608EC556">
      <w:start w:val="1"/>
      <w:numFmt w:val="bullet"/>
      <w:lvlText w:val="●"/>
      <w:lvlJc w:val="left"/>
      <w:pPr>
        <w:ind w:left="5040" w:hanging="360"/>
      </w:pPr>
    </w:lvl>
    <w:lvl w:ilvl="7" w:tplc="F0AA5302">
      <w:start w:val="1"/>
      <w:numFmt w:val="bullet"/>
      <w:lvlText w:val="●"/>
      <w:lvlJc w:val="left"/>
      <w:pPr>
        <w:ind w:left="5760" w:hanging="360"/>
      </w:pPr>
    </w:lvl>
    <w:lvl w:ilvl="8" w:tplc="06F060F0">
      <w:start w:val="1"/>
      <w:numFmt w:val="bullet"/>
      <w:lvlText w:val="●"/>
      <w:lvlJc w:val="left"/>
      <w:pPr>
        <w:ind w:left="6480" w:hanging="360"/>
      </w:pPr>
    </w:lvl>
  </w:abstractNum>
  <w:abstractNum w:abstractNumId="10" w15:restartNumberingAfterBreak="0">
    <w:nsid w:val="747450D8"/>
    <w:multiLevelType w:val="multilevel"/>
    <w:tmpl w:val="4AA8A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EB2B7B"/>
    <w:multiLevelType w:val="hybridMultilevel"/>
    <w:tmpl w:val="9392B48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9398788">
    <w:abstractNumId w:val="9"/>
    <w:lvlOverride w:ilvl="0">
      <w:startOverride w:val="1"/>
    </w:lvlOverride>
  </w:num>
  <w:num w:numId="2" w16cid:durableId="2029594670">
    <w:abstractNumId w:val="6"/>
    <w:lvlOverride w:ilvl="0">
      <w:startOverride w:val="1"/>
    </w:lvlOverride>
  </w:num>
  <w:num w:numId="3" w16cid:durableId="621037586">
    <w:abstractNumId w:val="4"/>
    <w:lvlOverride w:ilvl="0">
      <w:startOverride w:val="1"/>
    </w:lvlOverride>
  </w:num>
  <w:num w:numId="4" w16cid:durableId="1750350626">
    <w:abstractNumId w:val="1"/>
    <w:lvlOverride w:ilvl="0">
      <w:startOverride w:val="1"/>
    </w:lvlOverride>
  </w:num>
  <w:num w:numId="5" w16cid:durableId="979268692">
    <w:abstractNumId w:val="0"/>
  </w:num>
  <w:num w:numId="6" w16cid:durableId="1734156319">
    <w:abstractNumId w:val="11"/>
  </w:num>
  <w:num w:numId="7" w16cid:durableId="2052730303">
    <w:abstractNumId w:val="3"/>
  </w:num>
  <w:num w:numId="8" w16cid:durableId="840201324">
    <w:abstractNumId w:val="7"/>
  </w:num>
  <w:num w:numId="9" w16cid:durableId="1563716790">
    <w:abstractNumId w:val="2"/>
  </w:num>
  <w:num w:numId="10" w16cid:durableId="1621297545">
    <w:abstractNumId w:val="8"/>
  </w:num>
  <w:num w:numId="11" w16cid:durableId="1692485093">
    <w:abstractNumId w:val="10"/>
  </w:num>
  <w:num w:numId="12" w16cid:durableId="7431403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71B4"/>
    <w:rsid w:val="00006227"/>
    <w:rsid w:val="000F42FC"/>
    <w:rsid w:val="00100C59"/>
    <w:rsid w:val="00105F38"/>
    <w:rsid w:val="00120DC1"/>
    <w:rsid w:val="002306F6"/>
    <w:rsid w:val="002779FA"/>
    <w:rsid w:val="003B4B64"/>
    <w:rsid w:val="00414377"/>
    <w:rsid w:val="00415419"/>
    <w:rsid w:val="004C643A"/>
    <w:rsid w:val="0054038A"/>
    <w:rsid w:val="00555522"/>
    <w:rsid w:val="005820E0"/>
    <w:rsid w:val="00596C57"/>
    <w:rsid w:val="005D25A2"/>
    <w:rsid w:val="00602AF1"/>
    <w:rsid w:val="006446BA"/>
    <w:rsid w:val="006871B4"/>
    <w:rsid w:val="006C3ACD"/>
    <w:rsid w:val="006C555D"/>
    <w:rsid w:val="006C7018"/>
    <w:rsid w:val="00707DA1"/>
    <w:rsid w:val="00733B58"/>
    <w:rsid w:val="007815F4"/>
    <w:rsid w:val="00791A63"/>
    <w:rsid w:val="007A407E"/>
    <w:rsid w:val="00857728"/>
    <w:rsid w:val="008808E9"/>
    <w:rsid w:val="008D0BD3"/>
    <w:rsid w:val="009A3A84"/>
    <w:rsid w:val="00A34C49"/>
    <w:rsid w:val="00A7267A"/>
    <w:rsid w:val="00A82A65"/>
    <w:rsid w:val="00AB064A"/>
    <w:rsid w:val="00AB26FF"/>
    <w:rsid w:val="00B01712"/>
    <w:rsid w:val="00B3099A"/>
    <w:rsid w:val="00C470C1"/>
    <w:rsid w:val="00CC5166"/>
    <w:rsid w:val="00CC72CE"/>
    <w:rsid w:val="00CE4A3F"/>
    <w:rsid w:val="00D5475A"/>
    <w:rsid w:val="00DA5C33"/>
    <w:rsid w:val="00E15162"/>
    <w:rsid w:val="00E6291F"/>
    <w:rsid w:val="00E844BE"/>
    <w:rsid w:val="00F1056F"/>
    <w:rsid w:val="00F85434"/>
    <w:rsid w:val="00FA6AE9"/>
    <w:rsid w:val="00FD4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4972880"/>
  <w15:docId w15:val="{30646591-2241-4881-AA06-859102C1B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099A"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spacing w:before="240" w:after="16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i/>
      <w:iCs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D25A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25A2"/>
  </w:style>
  <w:style w:type="paragraph" w:styleId="Footer">
    <w:name w:val="footer"/>
    <w:basedOn w:val="Normal"/>
    <w:link w:val="FooterChar"/>
    <w:uiPriority w:val="99"/>
    <w:unhideWhenUsed/>
    <w:rsid w:val="005D25A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25A2"/>
  </w:style>
  <w:style w:type="paragraph" w:styleId="NoSpacing">
    <w:name w:val="No Spacing"/>
    <w:uiPriority w:val="1"/>
    <w:qFormat/>
    <w:rsid w:val="00FD496D"/>
  </w:style>
  <w:style w:type="character" w:customStyle="1" w:styleId="Heading2Char">
    <w:name w:val="Heading 2 Char"/>
    <w:basedOn w:val="DefaultParagraphFont"/>
    <w:link w:val="Heading2"/>
    <w:uiPriority w:val="9"/>
    <w:rsid w:val="00E6291F"/>
    <w:rPr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548</Words>
  <Characters>3130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Elias Medig</cp:lastModifiedBy>
  <cp:revision>29</cp:revision>
  <dcterms:created xsi:type="dcterms:W3CDTF">2026-05-04T12:09:00Z</dcterms:created>
  <dcterms:modified xsi:type="dcterms:W3CDTF">2026-08-09T09:26:00Z</dcterms:modified>
</cp:coreProperties>
</file>