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06ACF" w14:textId="6C27AFF6" w:rsidR="00363429" w:rsidRPr="00D57AB9" w:rsidRDefault="00363429" w:rsidP="00363429">
      <w:pPr>
        <w:spacing w:after="200"/>
        <w:rPr>
          <w:lang w:val="en-US"/>
        </w:rPr>
      </w:pPr>
      <w:r>
        <w:rPr>
          <w:b/>
          <w:bCs/>
          <w:sz w:val="28"/>
          <w:szCs w:val="28"/>
        </w:rPr>
        <w:t xml:space="preserve">Interview Transcript </w:t>
      </w:r>
      <w:r w:rsidRPr="00D57AB9">
        <w:rPr>
          <w:b/>
          <w:bCs/>
          <w:sz w:val="28"/>
          <w:szCs w:val="28"/>
          <w:lang w:val="en-US"/>
        </w:rPr>
        <w:t>Pa</w:t>
      </w:r>
      <w:r>
        <w:rPr>
          <w:b/>
          <w:bCs/>
          <w:sz w:val="28"/>
          <w:szCs w:val="28"/>
          <w:lang w:val="en-US"/>
        </w:rPr>
        <w:t>rticipant B</w:t>
      </w:r>
    </w:p>
    <w:p w14:paraId="526E39C6" w14:textId="2BB9DF2B" w:rsidR="00363429" w:rsidRDefault="00363429" w:rsidP="00363429">
      <w:pPr>
        <w:spacing w:after="100"/>
      </w:pPr>
      <w:r>
        <w:rPr>
          <w:i/>
          <w:iCs/>
        </w:rPr>
        <w:t xml:space="preserve">Interviewee: Participant </w:t>
      </w:r>
      <w:r w:rsidRPr="00DC086E">
        <w:rPr>
          <w:i/>
          <w:iCs/>
          <w:lang w:val="en-US"/>
        </w:rPr>
        <w:t>B</w:t>
      </w:r>
      <w:r>
        <w:rPr>
          <w:i/>
          <w:iCs/>
        </w:rPr>
        <w:t xml:space="preserve"> (anonymised)</w:t>
      </w:r>
    </w:p>
    <w:p w14:paraId="69AB5212" w14:textId="77777777" w:rsidR="00363429" w:rsidRDefault="00363429" w:rsidP="00363429">
      <w:pPr>
        <w:spacing w:after="100"/>
      </w:pPr>
      <w:r>
        <w:rPr>
          <w:i/>
          <w:iCs/>
        </w:rPr>
        <w:t>Interviewer: Elias Medig</w:t>
      </w:r>
    </w:p>
    <w:p w14:paraId="6C786104" w14:textId="77777777" w:rsidR="00363429" w:rsidRDefault="00363429" w:rsidP="00363429">
      <w:pPr>
        <w:spacing w:after="400"/>
      </w:pPr>
      <w:r>
        <w:rPr>
          <w:i/>
          <w:iCs/>
        </w:rPr>
        <w:t xml:space="preserve">Language: </w:t>
      </w:r>
      <w:r w:rsidRPr="001D21E6">
        <w:rPr>
          <w:i/>
          <w:iCs/>
          <w:lang w:val="en-US"/>
        </w:rPr>
        <w:t>Machine t</w:t>
      </w:r>
      <w:r>
        <w:rPr>
          <w:i/>
          <w:iCs/>
        </w:rPr>
        <w:t>ranslated from Swiss German to English</w:t>
      </w:r>
    </w:p>
    <w:p w14:paraId="5C646896" w14:textId="77777777" w:rsidR="0098079D" w:rsidRDefault="00000000">
      <w:pPr>
        <w:spacing w:after="200"/>
      </w:pPr>
      <w:r>
        <w:rPr>
          <w:b/>
          <w:bCs/>
        </w:rPr>
        <w:t xml:space="preserve">Interviewer: </w:t>
      </w:r>
      <w:r>
        <w:t>The cameras are off and the microphone too. The recording has started. Perfect. Let us start right away. The first block is about professional background and coaching philosophy. I will start with the open question: can you describe your professional background in coaching?</w:t>
      </w:r>
    </w:p>
    <w:p w14:paraId="5C646897" w14:textId="299F5F16" w:rsidR="0098079D" w:rsidRDefault="00000000">
      <w:pPr>
        <w:spacing w:after="200"/>
      </w:pPr>
      <w:r>
        <w:rPr>
          <w:b/>
          <w:bCs/>
        </w:rPr>
        <w:t xml:space="preserve">Interviewee: </w:t>
      </w:r>
      <w:r>
        <w:t>I work in the Corporate IT department of my organisation as an Agile Coach and organisational developer. We work in an agile organisation with 17 self-organised teams, and we are one of them</w:t>
      </w:r>
      <w:r w:rsidR="009D6A1F">
        <w:rPr>
          <w:lang w:val="en-US"/>
        </w:rPr>
        <w:t xml:space="preserve">, </w:t>
      </w:r>
      <w:r>
        <w:t>the People and Culture team. We are there to further develop the organisation together with the people and also to accompany team coaches, because we almost exclusively have team coaches or Scrum Masters who previously had no such role, and often had never held a leadership role before. They were all filled internally,</w:t>
      </w:r>
      <w:r>
        <w:t xml:space="preserve"> and we accompany them. In terms of training, I have an IT background and I am currently studying applied psychology </w:t>
      </w:r>
      <w:r w:rsidR="00297E6B" w:rsidRPr="00297E6B">
        <w:rPr>
          <w:lang w:val="en-US"/>
        </w:rPr>
        <w:t>wh</w:t>
      </w:r>
      <w:r w:rsidR="00297E6B">
        <w:rPr>
          <w:lang w:val="en-US"/>
        </w:rPr>
        <w:t xml:space="preserve">ich is about </w:t>
      </w:r>
      <w:r>
        <w:t>work, organisational, and personnel psychology. Otherwise, much of what I know I learned on the job or through self-study, because the topic interests me enormously and I believe that coaching is very much the new form of leadership.</w:t>
      </w:r>
    </w:p>
    <w:p w14:paraId="5C646898" w14:textId="410E8CD4" w:rsidR="0098079D" w:rsidRDefault="00000000">
      <w:pPr>
        <w:spacing w:after="200"/>
      </w:pPr>
      <w:r>
        <w:rPr>
          <w:b/>
          <w:bCs/>
        </w:rPr>
        <w:t xml:space="preserve">Interviewer: </w:t>
      </w:r>
      <w:r>
        <w:t>Very interesting. I would still briefly ask</w:t>
      </w:r>
      <w:r w:rsidR="00297E6B" w:rsidRPr="00297E6B">
        <w:rPr>
          <w:lang w:val="en-US"/>
        </w:rPr>
        <w:t>,</w:t>
      </w:r>
      <w:r w:rsidR="00297E6B">
        <w:rPr>
          <w:lang w:val="en-US"/>
        </w:rPr>
        <w:t xml:space="preserve"> </w:t>
      </w:r>
      <w:r>
        <w:t>and the reason I ask is that when building the agent I will consider two aspects: the explicit knowledge areas, meaning frameworks, methodologies and so on, and the tacit knowledge. Are there any certifications or frameworks you consider valuable or that you know of?</w:t>
      </w:r>
    </w:p>
    <w:p w14:paraId="5C646899" w14:textId="73FE57DE" w:rsidR="0098079D" w:rsidRDefault="00000000">
      <w:pPr>
        <w:spacing w:after="200"/>
      </w:pPr>
      <w:r>
        <w:rPr>
          <w:b/>
          <w:bCs/>
        </w:rPr>
        <w:t xml:space="preserve">Interviewee: </w:t>
      </w:r>
      <w:r>
        <w:t xml:space="preserve">In terms of individual coaching specifically, it is definitely process-oriented coaching rather than content consulting. There are certainly many systemic aspects in what I do. Systemic coaching is something I would strongly recommend. The perspective is that the organisation is a system, the person is a system, and we operate within it. The approach assumes that the system is also the cause of all issues. So you try to work on the system component rather than the individual person. In individual coaching, </w:t>
      </w:r>
      <w:r>
        <w:t>the question would be more about where you can work on framework conditions, what system influences are affecting you. Sometimes I try to follow the GROW model</w:t>
      </w:r>
      <w:r w:rsidR="00112CE8" w:rsidRPr="00DC086E">
        <w:rPr>
          <w:lang w:val="en-US"/>
        </w:rPr>
        <w:t>.</w:t>
      </w:r>
      <w:r>
        <w:t xml:space="preserve"> Goals, Reality, Opportunities, and Will. What is the goal, what could come of it, what might stand in the way, and what do we need to do to actually get you into action and keep you in action. I also roughly structure individual coaching sessions with a 20-70-10 split: first, arrive and set up, then spend the large part of the session exploring the topic, and only in the last 10 percent get to concrete next steps and measures.</w:t>
      </w:r>
    </w:p>
    <w:p w14:paraId="5C64689A" w14:textId="77777777" w:rsidR="0098079D" w:rsidRDefault="00000000">
      <w:pPr>
        <w:spacing w:after="200"/>
      </w:pPr>
      <w:r>
        <w:rPr>
          <w:b/>
          <w:bCs/>
        </w:rPr>
        <w:t xml:space="preserve">Interviewer: </w:t>
      </w:r>
      <w:r>
        <w:t>Perhaps as a follow-up: how would you describe your personal coaching philosophy?</w:t>
      </w:r>
    </w:p>
    <w:p w14:paraId="5C64689B" w14:textId="747FCEF8" w:rsidR="0098079D" w:rsidRDefault="00000000">
      <w:pPr>
        <w:spacing w:after="200"/>
      </w:pPr>
      <w:r>
        <w:rPr>
          <w:b/>
          <w:bCs/>
        </w:rPr>
        <w:t xml:space="preserve">Interviewee: </w:t>
      </w:r>
      <w:r>
        <w:t xml:space="preserve">I was at one point developing my own coaching framework, which I called nature-law-based coaching. What that means is that I take natural laws we observe in nature and apply them to people and organisations. For example, the natural law of entropy </w:t>
      </w:r>
      <w:r w:rsidR="00112CE8" w:rsidRPr="00112CE8">
        <w:rPr>
          <w:lang w:val="en-US"/>
        </w:rPr>
        <w:t>wh</w:t>
      </w:r>
      <w:r w:rsidR="00112CE8">
        <w:rPr>
          <w:lang w:val="en-US"/>
        </w:rPr>
        <w:t xml:space="preserve">ere </w:t>
      </w:r>
      <w:r>
        <w:t>cells eventually dissolve, and similarly, teams eventually dissolve again. Or the Three-Body Problem, which describes that when three bodies attract each other, what happens becomes unpredictable. The same applies to group dynamics. So there are various natu</w:t>
      </w:r>
      <w:r>
        <w:t xml:space="preserve">ral laws that I have incorporated into this model. It would always be the question: when I learn about a new law, how can I transfer it to people, teams, and so on. The philosophy is fundamentally systemic and human-centred. I should also note that for me it is difficult to separate </w:t>
      </w:r>
      <w:r>
        <w:lastRenderedPageBreak/>
        <w:t>individual coaching from team coaching, because I primarily work with self-organised teams. Even in an individual setting, I rarely look at a person entirely in isolation from their team or organisational context.</w:t>
      </w:r>
    </w:p>
    <w:p w14:paraId="5C64689C" w14:textId="046A2ED8" w:rsidR="0098079D" w:rsidRDefault="00000000">
      <w:pPr>
        <w:spacing w:after="200"/>
      </w:pPr>
      <w:r>
        <w:rPr>
          <w:b/>
          <w:bCs/>
        </w:rPr>
        <w:t xml:space="preserve">Interviewer: </w:t>
      </w:r>
      <w:r>
        <w:t>That makes sense</w:t>
      </w:r>
      <w:r w:rsidR="00A5056C" w:rsidRPr="00A5056C">
        <w:rPr>
          <w:lang w:val="en-US"/>
        </w:rPr>
        <w:t>.</w:t>
      </w:r>
      <w:r w:rsidR="00A5056C">
        <w:rPr>
          <w:lang w:val="en-US"/>
        </w:rPr>
        <w:t xml:space="preserve"> A</w:t>
      </w:r>
      <w:r>
        <w:t>lways in the context of the overall group or environment, the system. Then I would say the first block is concluded. The second block looks at coaching processes and reasoning patterns. How do you normally open coaching sessions, perhaps focusing on the individual coaching or the coach-the-coach setup you mentioned?</w:t>
      </w:r>
    </w:p>
    <w:p w14:paraId="5C64689D" w14:textId="77777777" w:rsidR="0098079D" w:rsidRDefault="00000000">
      <w:pPr>
        <w:spacing w:after="200"/>
      </w:pPr>
      <w:r>
        <w:rPr>
          <w:b/>
          <w:bCs/>
        </w:rPr>
        <w:t xml:space="preserve">Interviewee: </w:t>
      </w:r>
      <w:r>
        <w:t>For ongoing sessions, I usually start with the topics we discussed in the last session, especially where we defined measures. I ask: what happened, do you want to give me a quick update, did it work, or do we need to look at it further? After that, I typically open the field: what topics have you brought today?</w:t>
      </w:r>
    </w:p>
    <w:p w14:paraId="5C64689E" w14:textId="77777777" w:rsidR="0098079D" w:rsidRDefault="00000000">
      <w:pPr>
        <w:spacing w:after="200"/>
      </w:pPr>
      <w:r>
        <w:rPr>
          <w:b/>
          <w:bCs/>
        </w:rPr>
        <w:t xml:space="preserve">Interviewer: </w:t>
      </w:r>
      <w:r>
        <w:t>If you are meeting someone for the first time, do you need any information beforehand to launch a coaching session?</w:t>
      </w:r>
    </w:p>
    <w:p w14:paraId="5C64689F" w14:textId="6EE02C1F" w:rsidR="0098079D" w:rsidRDefault="00000000">
      <w:pPr>
        <w:spacing w:after="200"/>
      </w:pPr>
      <w:r>
        <w:rPr>
          <w:b/>
          <w:bCs/>
        </w:rPr>
        <w:t xml:space="preserve">Interviewee: </w:t>
      </w:r>
      <w:r>
        <w:t>Of course, any information I have in advance helps. But because we are internal, you can also just sit down together during work time and do a task clarification in the first coaching session. We discuss what we are actually here for. In a longer-term accompaniment, we would talk about whether there is a probation phase, how often we meet, what should be the content of sessions and what should not. If it is more individual</w:t>
      </w:r>
      <w:r w:rsidR="00357C88" w:rsidRPr="00357C88">
        <w:rPr>
          <w:lang w:val="en-US"/>
        </w:rPr>
        <w:t>,</w:t>
      </w:r>
      <w:r>
        <w:t xml:space="preserve"> for example, someone coming with a personal development topic</w:t>
      </w:r>
      <w:r w:rsidR="00357C88" w:rsidRPr="00357C88">
        <w:rPr>
          <w:lang w:val="en-US"/>
        </w:rPr>
        <w:t>,</w:t>
      </w:r>
      <w:r>
        <w:t xml:space="preserve"> we would discuss the </w:t>
      </w:r>
      <w:r>
        <w:t>duration of the accompaniment, the goal, and sub-goals. I find that agreements are very important, especially in the coach-to-coach setup, because the team coach is then also responsible for clarifying agreements in their team and ensuring they are upheld. It always starts with us</w:t>
      </w:r>
      <w:r w:rsidR="00357C88" w:rsidRPr="00357C88">
        <w:rPr>
          <w:lang w:val="en-US"/>
        </w:rPr>
        <w:t>.</w:t>
      </w:r>
      <w:r>
        <w:t xml:space="preserve"> </w:t>
      </w:r>
      <w:r w:rsidR="00357C88" w:rsidRPr="00357C88">
        <w:rPr>
          <w:lang w:val="en-US"/>
        </w:rPr>
        <w:t>I</w:t>
      </w:r>
      <w:r>
        <w:t>f I notice in the coach-to-coach setup that the coach has trouble keeping agreements, that would be something to address.</w:t>
      </w:r>
    </w:p>
    <w:p w14:paraId="5C6468A0" w14:textId="77777777" w:rsidR="0098079D" w:rsidRDefault="00000000">
      <w:pPr>
        <w:spacing w:after="200"/>
      </w:pPr>
      <w:r>
        <w:rPr>
          <w:b/>
          <w:bCs/>
        </w:rPr>
        <w:t xml:space="preserve">Interviewer: </w:t>
      </w:r>
      <w:r>
        <w:t>How do you assess where a coach currently stands throughout a longer coaching interaction?</w:t>
      </w:r>
    </w:p>
    <w:p w14:paraId="5C6468A1" w14:textId="38FAFAA9" w:rsidR="0098079D" w:rsidRDefault="00000000">
      <w:pPr>
        <w:spacing w:after="200"/>
      </w:pPr>
      <w:r>
        <w:rPr>
          <w:b/>
          <w:bCs/>
        </w:rPr>
        <w:t xml:space="preserve">Interviewee: </w:t>
      </w:r>
      <w:r>
        <w:t xml:space="preserve">For the coaches we accompany, we have a self-assessment that they fill out, rating various points from 1 to 10, which we then discuss. You can repeat it six months or a year later. Otherwise, much of it is still based on feeling. We are developing a process for how to track this more precisely and perhaps define different development paths for coaches. For team coaches and Scrum Masters, I also see different levels: first the team level, where the Scrum Master ensures that agreed processes are implemented, </w:t>
      </w:r>
      <w:r>
        <w:t>and then a level higher where they also address impediments in the broader organisation. That is also a maturity indicator</w:t>
      </w:r>
      <w:r w:rsidR="00A66AC4" w:rsidRPr="00A66AC4">
        <w:rPr>
          <w:lang w:val="en-US"/>
        </w:rPr>
        <w:t>.</w:t>
      </w:r>
      <w:r w:rsidR="00A66AC4">
        <w:rPr>
          <w:lang w:val="en-US"/>
        </w:rPr>
        <w:t xml:space="preserve"> It’s implied by</w:t>
      </w:r>
      <w:r>
        <w:t xml:space="preserve"> whether the focus is on individual team members or on the whole organisation and its interconnections.</w:t>
      </w:r>
    </w:p>
    <w:p w14:paraId="5C6468A2" w14:textId="77777777" w:rsidR="0098079D" w:rsidRDefault="00000000">
      <w:pPr>
        <w:spacing w:after="200"/>
      </w:pPr>
      <w:r>
        <w:rPr>
          <w:b/>
          <w:bCs/>
        </w:rPr>
        <w:t xml:space="preserve">Interviewer: </w:t>
      </w:r>
      <w:r>
        <w:t>How do you handle situations where a coach is on the completely wrong path, and how do you redirect them without being too directive?</w:t>
      </w:r>
    </w:p>
    <w:p w14:paraId="5C6468A3" w14:textId="1E515354" w:rsidR="0098079D" w:rsidRDefault="00000000">
      <w:pPr>
        <w:spacing w:after="200"/>
      </w:pPr>
      <w:r>
        <w:rPr>
          <w:b/>
          <w:bCs/>
        </w:rPr>
        <w:t xml:space="preserve">Interviewee: </w:t>
      </w:r>
      <w:r>
        <w:t>First, the question for me is: what does the right or wrong path even mean? For me, it is not that black and white, especially because I do not know their full situation. But you might recognise, for example, that someone is very stuck in fear and not getting into action, or talking themselves out of things. In my experience, the most effective approach is to address it directly. I say: I observe that you are avoiding the topic or going in a different direction. Why do you think that is? What I also sometim</w:t>
      </w:r>
      <w:r>
        <w:t>es try</w:t>
      </w:r>
      <w:r w:rsidR="00A66AC4" w:rsidRPr="00A66AC4">
        <w:rPr>
          <w:lang w:val="en-US"/>
        </w:rPr>
        <w:t>,</w:t>
      </w:r>
      <w:r w:rsidR="00A66AC4">
        <w:rPr>
          <w:lang w:val="en-US"/>
        </w:rPr>
        <w:t xml:space="preserve"> </w:t>
      </w:r>
      <w:r>
        <w:t>and this can already feel a bit directive</w:t>
      </w:r>
      <w:r w:rsidR="00A66AC4" w:rsidRPr="00A66AC4">
        <w:rPr>
          <w:lang w:val="en-US"/>
        </w:rPr>
        <w:t>,</w:t>
      </w:r>
      <w:r>
        <w:t xml:space="preserve"> is to show other possibilities. If coaches are fixated on two options, I might say, I see these other options too. Let us weigh all three against each other and see which feels right or which we think could be successful. If we get stuck for one or two sessions, then I might prepare something more concrete, perhaps using Liberating Structures or similar tools, to approach the topic differently.</w:t>
      </w:r>
    </w:p>
    <w:p w14:paraId="5C6468A4" w14:textId="77777777" w:rsidR="0098079D" w:rsidRDefault="00000000">
      <w:pPr>
        <w:spacing w:after="200"/>
      </w:pPr>
      <w:r>
        <w:rPr>
          <w:b/>
          <w:bCs/>
        </w:rPr>
        <w:lastRenderedPageBreak/>
        <w:t xml:space="preserve">Interviewer: </w:t>
      </w:r>
      <w:r>
        <w:t>Moving to the dialogue techniques block: how do you design your questions to be effective in your coaching process?</w:t>
      </w:r>
    </w:p>
    <w:p w14:paraId="5C6468A5" w14:textId="19C0649E" w:rsidR="0098079D" w:rsidRDefault="00000000">
      <w:pPr>
        <w:spacing w:after="200"/>
      </w:pPr>
      <w:r>
        <w:rPr>
          <w:b/>
          <w:bCs/>
        </w:rPr>
        <w:t xml:space="preserve">Interviewee: </w:t>
      </w:r>
      <w:r>
        <w:t>To explore a topic, I try to ask as open questions as possible. I also use comprehension questions and paraphrasing</w:t>
      </w:r>
      <w:r w:rsidR="00DC086E" w:rsidRPr="00DC086E">
        <w:rPr>
          <w:lang w:val="en-US"/>
        </w:rPr>
        <w:t xml:space="preserve">. </w:t>
      </w:r>
      <w:r w:rsidR="00A63149">
        <w:rPr>
          <w:lang w:val="en-US"/>
        </w:rPr>
        <w:t>R</w:t>
      </w:r>
      <w:r>
        <w:t xml:space="preserve">epeating what I have heard to understand the topic properly. I have noticed that my experience on the one hand helps understand the topic better, but the solution also often emerges simply from the coachee speaking about it in detail. When we hit a snag, I try to explore with various questions. For example, if someone says they have a decision to make and do not know how, I ask about the different options they see. Then I try to go into each option </w:t>
      </w:r>
      <w:r w:rsidR="00A63149" w:rsidRPr="00A63149">
        <w:rPr>
          <w:lang w:val="en-US"/>
        </w:rPr>
        <w:t>w</w:t>
      </w:r>
      <w:r w:rsidR="00A63149">
        <w:rPr>
          <w:lang w:val="en-US"/>
        </w:rPr>
        <w:t>here I ask</w:t>
      </w:r>
      <w:r>
        <w:t xml:space="preserve"> what are the pros and cons, how does it feel? </w:t>
      </w:r>
      <w:r>
        <w:t>I try to work a lot through feelings, because in the work context we tend to be very much in our heads, and sometimes the answer is actually in the feeling. Scaling questions also help: on a scale of 1 to 10, how severe is this problem? How much do you actually want this? That gives me a sense of whether something is a real priority or can perhaps be set aside.</w:t>
      </w:r>
    </w:p>
    <w:p w14:paraId="5C6468A6" w14:textId="77777777" w:rsidR="0098079D" w:rsidRDefault="00000000">
      <w:pPr>
        <w:spacing w:after="200"/>
      </w:pPr>
      <w:r>
        <w:rPr>
          <w:b/>
          <w:bCs/>
        </w:rPr>
        <w:t xml:space="preserve">Interviewer: </w:t>
      </w:r>
      <w:r>
        <w:t>How do you ensure you know the coachee has truly understood something? You already touched on paraphrasing for yourself, but are there other methods?</w:t>
      </w:r>
    </w:p>
    <w:p w14:paraId="5C6468A7" w14:textId="54392075" w:rsidR="0098079D" w:rsidRDefault="00000000">
      <w:pPr>
        <w:spacing w:after="200"/>
      </w:pPr>
      <w:r>
        <w:rPr>
          <w:b/>
          <w:bCs/>
        </w:rPr>
        <w:t xml:space="preserve">Interviewee: </w:t>
      </w:r>
      <w:r>
        <w:t>What also helps me is to visualise. I like working in rooms with whiteboards, because sometimes when I feel we are not quite on the same page, an image comes to mind and I start drawing it. Then I can ask: does this picture work for you? Does this represent what you are describing? I also work with hypotheses</w:t>
      </w:r>
      <w:r w:rsidR="00A63149" w:rsidRPr="00A63149">
        <w:rPr>
          <w:lang w:val="en-US"/>
        </w:rPr>
        <w:t>.</w:t>
      </w:r>
      <w:r w:rsidR="00A63149">
        <w:rPr>
          <w:lang w:val="en-US"/>
        </w:rPr>
        <w:t xml:space="preserve"> </w:t>
      </w:r>
      <w:r>
        <w:t>I form a hypothesis for myself and then try to confirm it. If I assume I have understood correctly, we try to move forward, and I watch whether things align or whether we drift apart.</w:t>
      </w:r>
    </w:p>
    <w:p w14:paraId="5C6468A8" w14:textId="77777777" w:rsidR="0098079D" w:rsidRDefault="00000000">
      <w:pPr>
        <w:spacing w:after="200"/>
      </w:pPr>
      <w:r>
        <w:rPr>
          <w:b/>
          <w:bCs/>
        </w:rPr>
        <w:t xml:space="preserve">Interviewer: </w:t>
      </w:r>
      <w:r>
        <w:t>How do you ensure the focus stays on a specific topic and the coachee does not drift off?</w:t>
      </w:r>
    </w:p>
    <w:p w14:paraId="5C6468A9" w14:textId="20C8D693" w:rsidR="0098079D" w:rsidRDefault="00000000">
      <w:pPr>
        <w:spacing w:after="200"/>
      </w:pPr>
      <w:r>
        <w:rPr>
          <w:b/>
          <w:bCs/>
        </w:rPr>
        <w:t xml:space="preserve">Interviewee: </w:t>
      </w:r>
      <w:r>
        <w:t>I really believe in addressing it directly. I am quite direct at times, and not every coach would do it that way</w:t>
      </w:r>
      <w:r w:rsidR="006E4622" w:rsidRPr="006E4622">
        <w:rPr>
          <w:lang w:val="en-US"/>
        </w:rPr>
        <w:t>.</w:t>
      </w:r>
      <w:r w:rsidR="006E4622">
        <w:rPr>
          <w:lang w:val="en-US"/>
        </w:rPr>
        <w:t xml:space="preserve"> It </w:t>
      </w:r>
      <w:r>
        <w:t>is perhaps a style question. But I think in coaching it is important that we can communicate directly with each other. So I bring it to a point and ask: I have the feeling you are avoiding the topic</w:t>
      </w:r>
      <w:r w:rsidR="006E4622" w:rsidRPr="006E4622">
        <w:rPr>
          <w:lang w:val="en-US"/>
        </w:rPr>
        <w:t>,</w:t>
      </w:r>
      <w:r>
        <w:t xml:space="preserve"> why are you avoiding it now? Otherwise, I simply keep asking questions that relate to the actual topic. The coachee drifts, and then I ask: but what does this mean concretely for your team? What does this mean concretely for you? Always bringing them back with questions. With the question, I bring them back ont</w:t>
      </w:r>
      <w:r>
        <w:t>o the line.</w:t>
      </w:r>
    </w:p>
    <w:p w14:paraId="5C6468AA" w14:textId="77777777" w:rsidR="0098079D" w:rsidRDefault="00000000">
      <w:pPr>
        <w:spacing w:after="200"/>
      </w:pPr>
      <w:r>
        <w:rPr>
          <w:b/>
          <w:bCs/>
        </w:rPr>
        <w:t xml:space="preserve">Interviewer: </w:t>
      </w:r>
      <w:r>
        <w:t>Now moving to the fourth block: boundaries, escalation, and ethical considerations. How do you define and recognise boundary crossings between coaching, mentoring, consulting, and therapy?</w:t>
      </w:r>
    </w:p>
    <w:p w14:paraId="5C6468AB" w14:textId="601A8748" w:rsidR="0098079D" w:rsidRDefault="00000000">
      <w:pPr>
        <w:spacing w:after="200"/>
      </w:pPr>
      <w:r>
        <w:rPr>
          <w:b/>
          <w:bCs/>
        </w:rPr>
        <w:t xml:space="preserve">Interviewee: </w:t>
      </w:r>
      <w:r>
        <w:t>It is not that easy, because all possible terms float around. For me, coaching is in theory a subcategory of consulting specifically</w:t>
      </w:r>
      <w:r w:rsidR="006E4622" w:rsidRPr="006E4622">
        <w:rPr>
          <w:lang w:val="en-US"/>
        </w:rPr>
        <w:t xml:space="preserve"> </w:t>
      </w:r>
      <w:r w:rsidR="006E4622">
        <w:rPr>
          <w:lang w:val="en-US"/>
        </w:rPr>
        <w:t>of</w:t>
      </w:r>
      <w:r>
        <w:t xml:space="preserve"> process consulting. I distinguish between process consulting and content consulting. Content consulting is when an expert comes and gives tips on how to do something. Process consulting is when I am the expert on the process of how to approach a topic </w:t>
      </w:r>
      <w:r w:rsidR="006E4622" w:rsidRPr="006E4622">
        <w:rPr>
          <w:lang w:val="en-US"/>
        </w:rPr>
        <w:t>li</w:t>
      </w:r>
      <w:r w:rsidR="006E4622">
        <w:rPr>
          <w:lang w:val="en-US"/>
        </w:rPr>
        <w:t xml:space="preserve">ke </w:t>
      </w:r>
      <w:r>
        <w:t>organisational development, for example. Coaching is deliberately detached from content. It is much more about coming i</w:t>
      </w:r>
      <w:r>
        <w:t>nto a capacity to act, setting concrete goals, developing yourself, reflecting on things and doing so in a healthy frame. The boundary to therapy would be: as soon as someone is no longer healthy, the therapist is the right point of contact. Although even that is blurry, because in clinical psychology, it is all a continuum. The line between healthy and clinically depressed gets defined and redefined. A coach is not trained to diagnose depression, though in my case, my psychology studies give me some refere</w:t>
      </w:r>
      <w:r>
        <w:t xml:space="preserve">nce points. You could say coaching stays on the surface and therapy goes deeper, but I find that too simple. When we talk about hidden gains and belief systems, that might feel like therapy territory to some, but for me it is clearly also coaching methodology. If we only stay on the surface, we sometimes simply cannot </w:t>
      </w:r>
      <w:r>
        <w:lastRenderedPageBreak/>
        <w:t>make progress. The decisive question for me is: is there a clear clinical diagnosis? Are certain burnout criteria present? Is there a change in health status? And if we get onto topics that co</w:t>
      </w:r>
      <w:r>
        <w:t xml:space="preserve">uld involve retraumatisation </w:t>
      </w:r>
      <w:r w:rsidR="00DF6666" w:rsidRPr="00DF6666">
        <w:rPr>
          <w:lang w:val="en-US"/>
        </w:rPr>
        <w:t>l</w:t>
      </w:r>
      <w:r w:rsidR="00DF6666">
        <w:rPr>
          <w:lang w:val="en-US"/>
        </w:rPr>
        <w:t>ike</w:t>
      </w:r>
      <w:r>
        <w:t xml:space="preserve"> sexual violence, PTSD, war experiences</w:t>
      </w:r>
      <w:r w:rsidR="00DF6666">
        <w:rPr>
          <w:lang w:val="en-US"/>
        </w:rPr>
        <w:t xml:space="preserve"> or generally w</w:t>
      </w:r>
      <w:r>
        <w:t>here there is a risk of the person reliving something, then that is a clear boundary for coaching. I would say: we are talking about the present, about how you can deal with this now. That might be a topic for a therapist, which would probably also help you function better in a work context, but I am not trained for that and I have to set a boundary.</w:t>
      </w:r>
    </w:p>
    <w:p w14:paraId="5C6468AC" w14:textId="77777777" w:rsidR="0098079D" w:rsidRDefault="00000000">
      <w:pPr>
        <w:spacing w:after="200"/>
      </w:pPr>
      <w:r>
        <w:rPr>
          <w:b/>
          <w:bCs/>
        </w:rPr>
        <w:t xml:space="preserve">Interviewer: </w:t>
      </w:r>
      <w:r>
        <w:t>How do you ensure that the coachee maintains ownership over their decisions and does not become dependent on you?</w:t>
      </w:r>
    </w:p>
    <w:p w14:paraId="5C6468AD" w14:textId="2DD7DBDC" w:rsidR="0098079D" w:rsidRDefault="00000000">
      <w:pPr>
        <w:spacing w:after="200"/>
      </w:pPr>
      <w:r>
        <w:rPr>
          <w:b/>
          <w:bCs/>
        </w:rPr>
        <w:t xml:space="preserve">Interviewee: </w:t>
      </w:r>
      <w:r>
        <w:t>That is a good question and not easy at all. One approach is defining concrete measures that they must implement, and then we specifically discuss what happened and if it did not happen, why not. So there are concrete things where the coach has to take action. The other part is being explicit about it: at the beginning during task clarification, but also during the process, I say: this is your process, I am here to accompany you, but I am not here to solve your problems</w:t>
      </w:r>
      <w:r w:rsidR="00DF6666" w:rsidRPr="00DF6666">
        <w:rPr>
          <w:lang w:val="en-US"/>
        </w:rPr>
        <w:t>.</w:t>
      </w:r>
      <w:r w:rsidR="00DF6666">
        <w:rPr>
          <w:lang w:val="en-US"/>
        </w:rPr>
        <w:t xml:space="preserve"> Y</w:t>
      </w:r>
      <w:r>
        <w:t xml:space="preserve">ou </w:t>
      </w:r>
      <w:proofErr w:type="gramStart"/>
      <w:r>
        <w:t>have to</w:t>
      </w:r>
      <w:proofErr w:type="gramEnd"/>
      <w:r>
        <w:t xml:space="preserve"> solve the problems.</w:t>
      </w:r>
    </w:p>
    <w:p w14:paraId="5C6468AE" w14:textId="77777777" w:rsidR="0098079D" w:rsidRDefault="00000000">
      <w:pPr>
        <w:spacing w:after="200"/>
      </w:pPr>
      <w:r>
        <w:rPr>
          <w:b/>
          <w:bCs/>
        </w:rPr>
        <w:t xml:space="preserve">Interviewer: </w:t>
      </w:r>
      <w:r>
        <w:t>Last block: transferability to an AI coaching context. What are the most important qualities that an AI agent or even a human would need to be a good coach?</w:t>
      </w:r>
    </w:p>
    <w:p w14:paraId="5C6468AF" w14:textId="3FED532C" w:rsidR="0098079D" w:rsidRDefault="00000000">
      <w:pPr>
        <w:spacing w:after="200"/>
      </w:pPr>
      <w:r>
        <w:rPr>
          <w:b/>
          <w:bCs/>
        </w:rPr>
        <w:t xml:space="preserve">Interviewee: </w:t>
      </w:r>
      <w:r>
        <w:t>For a long time I would have said the most important thing is empathy. The longer I work, the more I say the most important thing is presence. Really being there, with the coachee, trying to block out everything else</w:t>
      </w:r>
      <w:r w:rsidR="00DF6666" w:rsidRPr="00DF6666">
        <w:rPr>
          <w:lang w:val="en-US"/>
        </w:rPr>
        <w:t>.</w:t>
      </w:r>
      <w:r w:rsidR="00DF6666">
        <w:rPr>
          <w:lang w:val="en-US"/>
        </w:rPr>
        <w:t xml:space="preserve"> N</w:t>
      </w:r>
      <w:r>
        <w:t>otifications off, whatever is going on in my own head. A huge theme in my own career is imposter syndrome</w:t>
      </w:r>
      <w:r w:rsidR="00972F66" w:rsidRPr="00972F66">
        <w:rPr>
          <w:lang w:val="en-US"/>
        </w:rPr>
        <w:t>,</w:t>
      </w:r>
      <w:r>
        <w:t xml:space="preserve"> the feeling that I should not be standing where I am and that others judge me for it. That must be gone the moment I enter the coaching session. Because it leads to me not being with mys</w:t>
      </w:r>
      <w:r>
        <w:t>elf, not daring to ask the right questions, perhaps avoiding things, finding certain things uncomfortable. I have to put those things aside, be present, be with myself, throw my own baggage away, and also have the capacity for self-reflection. For an AI agent, that translates to the question of how to set aside its own hallucinations, its own biases. Empathy also plays a role, of course</w:t>
      </w:r>
      <w:r w:rsidR="00972F66" w:rsidRPr="00972F66">
        <w:rPr>
          <w:lang w:val="en-US"/>
        </w:rPr>
        <w:t>.</w:t>
      </w:r>
      <w:r w:rsidR="00972F66">
        <w:rPr>
          <w:lang w:val="en-US"/>
        </w:rPr>
        <w:t xml:space="preserve"> It’s required for </w:t>
      </w:r>
      <w:proofErr w:type="gramStart"/>
      <w:r>
        <w:t>really</w:t>
      </w:r>
      <w:proofErr w:type="gramEnd"/>
      <w:r>
        <w:t xml:space="preserve"> sensing and recognising patterns. And deliberately pattern recognition, because I have long felt</w:t>
      </w:r>
      <w:r>
        <w:t xml:space="preserve"> that coaching is something where I cannot move much, but the longer I do it, the more I see: a large part of what we do is reading situations and recognising patterns. Intuition and human creativity certainly help there. But I believe AI can do that too, especially in applying certain models. And knowing which framework or model is currently the most useful, AI is certainly strong. So perhaps the competency is having various models in the background, knowing them, and then being able to decide what helps r</w:t>
      </w:r>
      <w:r>
        <w:t>ight now but not getting lost trying to apply them all at once. Sensing the person, empathy, and clarity about one's own responsibility.</w:t>
      </w:r>
    </w:p>
    <w:p w14:paraId="5C6468B0" w14:textId="393755EE" w:rsidR="0098079D" w:rsidRDefault="00000000">
      <w:pPr>
        <w:spacing w:after="200"/>
      </w:pPr>
      <w:r>
        <w:rPr>
          <w:b/>
          <w:bCs/>
        </w:rPr>
        <w:t xml:space="preserve">Interviewer: </w:t>
      </w:r>
      <w:r>
        <w:t>Where do you see the boundaries</w:t>
      </w:r>
      <w:r w:rsidR="00CF42AC" w:rsidRPr="00CF42AC">
        <w:rPr>
          <w:lang w:val="en-US"/>
        </w:rPr>
        <w:t>,</w:t>
      </w:r>
      <w:r w:rsidR="00CF42AC">
        <w:rPr>
          <w:lang w:val="en-US"/>
        </w:rPr>
        <w:t xml:space="preserve"> </w:t>
      </w:r>
      <w:r>
        <w:t>what aspects would be difficult to encode in an AI agent?</w:t>
      </w:r>
    </w:p>
    <w:p w14:paraId="5C6468B1" w14:textId="34BF250F" w:rsidR="0098079D" w:rsidRDefault="00000000">
      <w:pPr>
        <w:spacing w:after="200"/>
      </w:pPr>
      <w:r>
        <w:rPr>
          <w:b/>
          <w:bCs/>
        </w:rPr>
        <w:t xml:space="preserve">Interviewee: </w:t>
      </w:r>
      <w:r>
        <w:t>Building genuine interest is difficult</w:t>
      </w:r>
      <w:r w:rsidR="00666254" w:rsidRPr="00666254">
        <w:rPr>
          <w:lang w:val="en-US"/>
        </w:rPr>
        <w:t>.</w:t>
      </w:r>
      <w:r w:rsidR="00666254">
        <w:rPr>
          <w:lang w:val="en-US"/>
        </w:rPr>
        <w:t xml:space="preserve"> Specially</w:t>
      </w:r>
      <w:r>
        <w:t xml:space="preserve"> making the coachee feel the interest is real. Real empathy that actually feels like empathy. But since there are already good results in the psychotherapy space, I honestly do not know whether there is really something AI cannot do. I think it is also a question of time. The difficulties would be interest, empathy, and perhaps relationship. It is ultimately about building a relationship, and through the trust that is built from coaching session to coaching s</w:t>
      </w:r>
      <w:r>
        <w:t>ession, I know my coachee better. AI does that with data, but actual trust and relationship building will probably be difficult to replicate one-to-one. But then it is probably just different</w:t>
      </w:r>
      <w:r w:rsidR="00666254" w:rsidRPr="00666254">
        <w:rPr>
          <w:lang w:val="en-US"/>
        </w:rPr>
        <w:t>.</w:t>
      </w:r>
      <w:r w:rsidR="00666254">
        <w:rPr>
          <w:lang w:val="en-US"/>
        </w:rPr>
        <w:t xml:space="preserve"> B</w:t>
      </w:r>
      <w:r>
        <w:t xml:space="preserve">etter in some ways, worse in others. I am quite optimistic that AI will do things there. Something I am already testing is having AI recognise cognitive biases and fallacies. These are ultimately patterns </w:t>
      </w:r>
      <w:r w:rsidR="00CF42AC" w:rsidRPr="00CF42AC">
        <w:rPr>
          <w:lang w:val="en-US"/>
        </w:rPr>
        <w:t>l</w:t>
      </w:r>
      <w:r w:rsidR="00CF42AC">
        <w:rPr>
          <w:lang w:val="en-US"/>
        </w:rPr>
        <w:t xml:space="preserve">ike </w:t>
      </w:r>
      <w:r>
        <w:t xml:space="preserve">for example, confirmation bias, where you assume something and then look for arguments to confirm it rather </w:t>
      </w:r>
      <w:r>
        <w:t xml:space="preserve">than finding things that speak against it. Or sunk cost fallacy in </w:t>
      </w:r>
      <w:r>
        <w:lastRenderedPageBreak/>
        <w:t>organisations where we have already invested so much money that we feel we need to invest more, even though we have long realised it is irrelevant. In initial tests, AI has already been surprisingly good at recognising such things. Wherever it is about applying models and recognising patterns in conversations, I feel AI is very strong. And perhaps one more point that is difficult: intuition. The more I work, the more I realise that I do many</w:t>
      </w:r>
      <w:r>
        <w:t xml:space="preserve"> things intuitively. Very experienced coaches can use intuition and experience to go in the right direction very quickly. I believe you can cover that with data analysis, but I think for very experienced senior coaches, intuition is often a faster path when you have a lot of experience.</w:t>
      </w:r>
    </w:p>
    <w:p w14:paraId="5C6468B2" w14:textId="77777777" w:rsidR="0098079D" w:rsidRDefault="00000000">
      <w:pPr>
        <w:spacing w:after="200"/>
      </w:pPr>
      <w:r>
        <w:rPr>
          <w:b/>
          <w:bCs/>
        </w:rPr>
        <w:t xml:space="preserve">Interviewer: </w:t>
      </w:r>
      <w:r>
        <w:t>One last question: what specific risks do you see related to AI coaching?</w:t>
      </w:r>
    </w:p>
    <w:p w14:paraId="5C6468B3" w14:textId="6A35EE3E" w:rsidR="0098079D" w:rsidRDefault="00000000">
      <w:pPr>
        <w:spacing w:after="200"/>
      </w:pPr>
      <w:r>
        <w:rPr>
          <w:b/>
          <w:bCs/>
        </w:rPr>
        <w:t xml:space="preserve">Interviewee: </w:t>
      </w:r>
      <w:r>
        <w:t>I think it is acceptance and data protection. Acceptance means: are people willing to discuss coaching topics with an AI agent, especially when things get deeper? For architecture coaching or more technical topics, I think it is easier. But the question remains whether they are willing to interact with AI at all. The other is data protection. That is currently the big topic anyway. In coaching, people might be more vulnerable and share deeper information that they would not just post on social media. The ch</w:t>
      </w:r>
      <w:r>
        <w:t>allenge is: where is this data stored? Is it only local? How is it secured? And if it is with a cloud provider or through an API of one of the big players, what really happens with it? There is still a part that is a black box</w:t>
      </w:r>
      <w:r w:rsidR="00CF42AC" w:rsidRPr="00CF42AC">
        <w:rPr>
          <w:lang w:val="en-US"/>
        </w:rPr>
        <w:t>.</w:t>
      </w:r>
      <w:r w:rsidR="00CF42AC">
        <w:rPr>
          <w:lang w:val="en-US"/>
        </w:rPr>
        <w:t xml:space="preserve"> W</w:t>
      </w:r>
      <w:r>
        <w:t>e do not know what really happens on those servers. If we collect a lot of data through such an AI and it gets leaked, that is not good, because this is information that could potentially be used to blackmail people. Very personal things that you do not want in the wrong hands.</w:t>
      </w:r>
    </w:p>
    <w:p w14:paraId="5C6468B4" w14:textId="77777777" w:rsidR="0098079D" w:rsidRDefault="00000000">
      <w:pPr>
        <w:spacing w:after="200"/>
      </w:pPr>
      <w:r>
        <w:rPr>
          <w:b/>
          <w:bCs/>
        </w:rPr>
        <w:t xml:space="preserve">Interviewer: </w:t>
      </w:r>
      <w:r>
        <w:t>I agree. These topics have already come up in the other interviews as well, and I have noted them. That would be it from the interview. Thank you very much. Let me stop the recording.</w:t>
      </w:r>
    </w:p>
    <w:sectPr w:rsidR="0098079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C66C1"/>
    <w:multiLevelType w:val="hybridMultilevel"/>
    <w:tmpl w:val="B470ADD4"/>
    <w:lvl w:ilvl="0" w:tplc="0FEC3D1C">
      <w:start w:val="1"/>
      <w:numFmt w:val="bullet"/>
      <w:lvlText w:val="●"/>
      <w:lvlJc w:val="left"/>
      <w:pPr>
        <w:ind w:left="720" w:hanging="360"/>
      </w:pPr>
    </w:lvl>
    <w:lvl w:ilvl="1" w:tplc="C2F6F760">
      <w:start w:val="1"/>
      <w:numFmt w:val="bullet"/>
      <w:lvlText w:val="○"/>
      <w:lvlJc w:val="left"/>
      <w:pPr>
        <w:ind w:left="1440" w:hanging="360"/>
      </w:pPr>
    </w:lvl>
    <w:lvl w:ilvl="2" w:tplc="BF62CD5A">
      <w:start w:val="1"/>
      <w:numFmt w:val="bullet"/>
      <w:lvlText w:val="■"/>
      <w:lvlJc w:val="left"/>
      <w:pPr>
        <w:ind w:left="2160" w:hanging="360"/>
      </w:pPr>
    </w:lvl>
    <w:lvl w:ilvl="3" w:tplc="707E1F90">
      <w:start w:val="1"/>
      <w:numFmt w:val="bullet"/>
      <w:lvlText w:val="●"/>
      <w:lvlJc w:val="left"/>
      <w:pPr>
        <w:ind w:left="2880" w:hanging="360"/>
      </w:pPr>
    </w:lvl>
    <w:lvl w:ilvl="4" w:tplc="27600D6C">
      <w:start w:val="1"/>
      <w:numFmt w:val="bullet"/>
      <w:lvlText w:val="○"/>
      <w:lvlJc w:val="left"/>
      <w:pPr>
        <w:ind w:left="3600" w:hanging="360"/>
      </w:pPr>
    </w:lvl>
    <w:lvl w:ilvl="5" w:tplc="4C9C6B88">
      <w:start w:val="1"/>
      <w:numFmt w:val="bullet"/>
      <w:lvlText w:val="■"/>
      <w:lvlJc w:val="left"/>
      <w:pPr>
        <w:ind w:left="4320" w:hanging="360"/>
      </w:pPr>
    </w:lvl>
    <w:lvl w:ilvl="6" w:tplc="CE040864">
      <w:start w:val="1"/>
      <w:numFmt w:val="bullet"/>
      <w:lvlText w:val="●"/>
      <w:lvlJc w:val="left"/>
      <w:pPr>
        <w:ind w:left="5040" w:hanging="360"/>
      </w:pPr>
    </w:lvl>
    <w:lvl w:ilvl="7" w:tplc="253E1C0A">
      <w:start w:val="1"/>
      <w:numFmt w:val="bullet"/>
      <w:lvlText w:val="●"/>
      <w:lvlJc w:val="left"/>
      <w:pPr>
        <w:ind w:left="5760" w:hanging="360"/>
      </w:pPr>
    </w:lvl>
    <w:lvl w:ilvl="8" w:tplc="F5624600">
      <w:start w:val="1"/>
      <w:numFmt w:val="bullet"/>
      <w:lvlText w:val="●"/>
      <w:lvlJc w:val="left"/>
      <w:pPr>
        <w:ind w:left="6480" w:hanging="360"/>
      </w:pPr>
    </w:lvl>
  </w:abstractNum>
  <w:num w:numId="1" w16cid:durableId="4670141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79D"/>
    <w:rsid w:val="00112CE8"/>
    <w:rsid w:val="00297E6B"/>
    <w:rsid w:val="00357C88"/>
    <w:rsid w:val="00363429"/>
    <w:rsid w:val="00541BB3"/>
    <w:rsid w:val="00666254"/>
    <w:rsid w:val="006E4622"/>
    <w:rsid w:val="00972F66"/>
    <w:rsid w:val="0098079D"/>
    <w:rsid w:val="009D6A1F"/>
    <w:rsid w:val="00A5056C"/>
    <w:rsid w:val="00A63149"/>
    <w:rsid w:val="00A66AC4"/>
    <w:rsid w:val="00CF42AC"/>
    <w:rsid w:val="00DC086E"/>
    <w:rsid w:val="00DF666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46892"/>
  <w15:docId w15:val="{2B2AB6A3-2916-4338-960A-9EC343BB6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3122</Words>
  <Characters>15022</Characters>
  <Application>Microsoft Office Word</Application>
  <DocSecurity>0</DocSecurity>
  <Lines>214</Lines>
  <Paragraphs>37</Paragraphs>
  <ScaleCrop>false</ScaleCrop>
  <Company/>
  <LinksUpToDate>false</LinksUpToDate>
  <CharactersWithSpaces>18107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Elias Medig</cp:lastModifiedBy>
  <cp:revision>15</cp:revision>
  <dcterms:created xsi:type="dcterms:W3CDTF">2026-05-18T09:58:00Z</dcterms:created>
  <dcterms:modified xsi:type="dcterms:W3CDTF">2026-05-24T09:16:00Z</dcterms:modified>
</cp:coreProperties>
</file>