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384E" w14:textId="77777777" w:rsidR="005D25A2" w:rsidRPr="00EF3B5F" w:rsidRDefault="005D25A2" w:rsidP="005D25A2">
      <w:r w:rsidRPr="00EF3B5F">
        <w:t>University of Essex Online</w:t>
      </w:r>
    </w:p>
    <w:p w14:paraId="3844C5DA" w14:textId="77777777" w:rsidR="005D25A2" w:rsidRPr="00EF3B5F" w:rsidRDefault="005D25A2" w:rsidP="005D25A2">
      <w:r w:rsidRPr="00EF3B5F">
        <w:t>MSc Artificial Intelligence</w:t>
      </w:r>
    </w:p>
    <w:p w14:paraId="41671AE8" w14:textId="77777777" w:rsidR="005D25A2" w:rsidRPr="00EF3B5F" w:rsidRDefault="005D25A2" w:rsidP="005D25A2"/>
    <w:p w14:paraId="2B800089" w14:textId="77777777" w:rsidR="005D25A2" w:rsidRPr="00EF3B5F" w:rsidRDefault="005D25A2" w:rsidP="005D25A2"/>
    <w:p w14:paraId="68A161D5" w14:textId="77777777" w:rsidR="005D25A2" w:rsidRPr="00EF3B5F" w:rsidRDefault="005D25A2" w:rsidP="005D25A2"/>
    <w:p w14:paraId="12330EF5" w14:textId="77777777" w:rsidR="005D25A2" w:rsidRPr="00EF3B5F" w:rsidRDefault="005D25A2" w:rsidP="003B4B64">
      <w:pPr>
        <w:jc w:val="center"/>
        <w:rPr>
          <w:sz w:val="44"/>
          <w:szCs w:val="44"/>
        </w:rPr>
      </w:pPr>
    </w:p>
    <w:p w14:paraId="4BD19A08" w14:textId="48BF8EB1" w:rsidR="005D25A2" w:rsidRPr="007A407E" w:rsidRDefault="00A34C49" w:rsidP="003B4B64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Focus Group</w:t>
      </w:r>
      <w:r w:rsidR="007A407E">
        <w:rPr>
          <w:sz w:val="48"/>
          <w:szCs w:val="48"/>
          <w:lang w:val="en-US"/>
        </w:rPr>
        <w:t xml:space="preserve"> Guidance</w:t>
      </w:r>
    </w:p>
    <w:p w14:paraId="430EF441" w14:textId="204803F2" w:rsidR="005D25A2" w:rsidRDefault="005D25A2" w:rsidP="003B4B6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Coaching Practitioners</w:t>
      </w:r>
    </w:p>
    <w:p w14:paraId="57472790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39B108EE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4A069D0C" w14:textId="77777777" w:rsidR="005D25A2" w:rsidRPr="007A407E" w:rsidRDefault="005D25A2" w:rsidP="003B4B64">
      <w:pPr>
        <w:jc w:val="center"/>
        <w:rPr>
          <w:lang w:val="en-US"/>
        </w:rPr>
      </w:pPr>
    </w:p>
    <w:p w14:paraId="141CFF69" w14:textId="77777777" w:rsidR="005D25A2" w:rsidRPr="00A7267A" w:rsidRDefault="005D25A2" w:rsidP="003B4B64">
      <w:pPr>
        <w:jc w:val="center"/>
        <w:rPr>
          <w:b/>
          <w:bCs/>
          <w:lang w:val="en-US"/>
        </w:rPr>
      </w:pPr>
    </w:p>
    <w:p w14:paraId="2322169B" w14:textId="065E5131" w:rsidR="005D25A2" w:rsidRPr="00A7267A" w:rsidRDefault="005D25A2" w:rsidP="003B4B64">
      <w:pPr>
        <w:jc w:val="center"/>
        <w:rPr>
          <w:b/>
          <w:bCs/>
          <w:sz w:val="28"/>
          <w:szCs w:val="28"/>
          <w:lang w:val="en-US"/>
        </w:rPr>
      </w:pPr>
      <w:r w:rsidRPr="00A7267A">
        <w:rPr>
          <w:b/>
          <w:bCs/>
          <w:sz w:val="28"/>
          <w:szCs w:val="28"/>
          <w:lang w:val="en-US"/>
        </w:rPr>
        <w:t>Research Project:</w:t>
      </w:r>
    </w:p>
    <w:p w14:paraId="7E6B6FFA" w14:textId="2FE27A60" w:rsidR="005D25A2" w:rsidRPr="005D25A2" w:rsidRDefault="005D25A2" w:rsidP="003B4B64">
      <w:pPr>
        <w:jc w:val="center"/>
        <w:rPr>
          <w:lang w:val="en-US"/>
        </w:rPr>
      </w:pPr>
      <w:r w:rsidRPr="005D25A2">
        <w:rPr>
          <w:lang w:val="en-US"/>
        </w:rPr>
        <w:t>Desing, Development and Evaluation o</w:t>
      </w:r>
      <w:r>
        <w:rPr>
          <w:lang w:val="en-US"/>
        </w:rPr>
        <w:t>f an AI-Driven Enterprise Architecture Coach for Application Portfolio Governance</w:t>
      </w:r>
    </w:p>
    <w:p w14:paraId="7AC3A6A7" w14:textId="77777777" w:rsidR="005D25A2" w:rsidRPr="00EF3B5F" w:rsidRDefault="005D25A2" w:rsidP="005D25A2"/>
    <w:p w14:paraId="3EDD57F1" w14:textId="77777777" w:rsidR="005D25A2" w:rsidRPr="00EF3B5F" w:rsidRDefault="005D25A2" w:rsidP="005D25A2"/>
    <w:p w14:paraId="4C839B61" w14:textId="77777777" w:rsidR="005D25A2" w:rsidRPr="00EF3B5F" w:rsidRDefault="005D25A2" w:rsidP="005D25A2"/>
    <w:p w14:paraId="6FECC87A" w14:textId="77777777" w:rsidR="005D25A2" w:rsidRPr="00EF3B5F" w:rsidRDefault="005D25A2" w:rsidP="005D25A2"/>
    <w:p w14:paraId="69D3F444" w14:textId="77777777" w:rsidR="005D25A2" w:rsidRPr="00EF3B5F" w:rsidRDefault="005D25A2" w:rsidP="005D25A2"/>
    <w:p w14:paraId="5D7F67F4" w14:textId="77777777" w:rsidR="005D25A2" w:rsidRPr="005D25A2" w:rsidRDefault="005D25A2" w:rsidP="005D25A2">
      <w:pPr>
        <w:rPr>
          <w:lang w:val="en-US"/>
        </w:rPr>
      </w:pPr>
    </w:p>
    <w:p w14:paraId="25D87F37" w14:textId="77777777" w:rsidR="005D25A2" w:rsidRPr="005D25A2" w:rsidRDefault="005D25A2" w:rsidP="005D25A2">
      <w:pPr>
        <w:rPr>
          <w:lang w:val="en-US"/>
        </w:rPr>
      </w:pPr>
    </w:p>
    <w:p w14:paraId="5EE1F446" w14:textId="77777777" w:rsidR="005D25A2" w:rsidRPr="005D25A2" w:rsidRDefault="005D25A2" w:rsidP="005D25A2">
      <w:pPr>
        <w:rPr>
          <w:lang w:val="en-US"/>
        </w:rPr>
      </w:pPr>
    </w:p>
    <w:p w14:paraId="471C4B53" w14:textId="77777777" w:rsidR="005D25A2" w:rsidRPr="005D25A2" w:rsidRDefault="005D25A2" w:rsidP="005D25A2">
      <w:pPr>
        <w:rPr>
          <w:lang w:val="en-US"/>
        </w:rPr>
      </w:pPr>
    </w:p>
    <w:p w14:paraId="5FF11F69" w14:textId="77777777" w:rsidR="005D25A2" w:rsidRPr="005D25A2" w:rsidRDefault="005D25A2" w:rsidP="005D25A2">
      <w:pPr>
        <w:rPr>
          <w:lang w:val="en-US"/>
        </w:rPr>
      </w:pPr>
    </w:p>
    <w:p w14:paraId="309E56E7" w14:textId="77777777" w:rsidR="005D25A2" w:rsidRPr="005D25A2" w:rsidRDefault="005D25A2" w:rsidP="005D25A2">
      <w:pPr>
        <w:rPr>
          <w:lang w:val="en-US"/>
        </w:rPr>
      </w:pPr>
    </w:p>
    <w:p w14:paraId="4223EDAF" w14:textId="77777777" w:rsidR="005D25A2" w:rsidRPr="005D25A2" w:rsidRDefault="005D25A2" w:rsidP="005D25A2">
      <w:pPr>
        <w:rPr>
          <w:lang w:val="en-US"/>
        </w:rPr>
      </w:pPr>
    </w:p>
    <w:p w14:paraId="0CC1AB03" w14:textId="77777777" w:rsidR="005D25A2" w:rsidRPr="005D25A2" w:rsidRDefault="005D25A2" w:rsidP="005D25A2">
      <w:pPr>
        <w:rPr>
          <w:lang w:val="en-US"/>
        </w:rPr>
      </w:pPr>
    </w:p>
    <w:p w14:paraId="751B3185" w14:textId="77777777" w:rsidR="005D25A2" w:rsidRPr="005D25A2" w:rsidRDefault="005D25A2" w:rsidP="005D25A2">
      <w:pPr>
        <w:rPr>
          <w:lang w:val="en-US"/>
        </w:rPr>
      </w:pPr>
    </w:p>
    <w:p w14:paraId="6C81BF9D" w14:textId="77777777" w:rsidR="005D25A2" w:rsidRPr="005D25A2" w:rsidRDefault="005D25A2" w:rsidP="005D25A2">
      <w:pPr>
        <w:rPr>
          <w:lang w:val="en-US"/>
        </w:rPr>
      </w:pPr>
    </w:p>
    <w:p w14:paraId="5FD11D48" w14:textId="77777777" w:rsidR="005D25A2" w:rsidRPr="005D25A2" w:rsidRDefault="005D25A2" w:rsidP="005D25A2">
      <w:pPr>
        <w:rPr>
          <w:lang w:val="en-US"/>
        </w:rPr>
      </w:pPr>
    </w:p>
    <w:p w14:paraId="39EC7243" w14:textId="77777777" w:rsidR="005D25A2" w:rsidRPr="005D25A2" w:rsidRDefault="005D25A2" w:rsidP="005D25A2">
      <w:pPr>
        <w:rPr>
          <w:lang w:val="en-US"/>
        </w:rPr>
      </w:pPr>
    </w:p>
    <w:p w14:paraId="6DB372EB" w14:textId="77777777" w:rsidR="005D25A2" w:rsidRPr="005D25A2" w:rsidRDefault="005D25A2" w:rsidP="005D25A2">
      <w:pPr>
        <w:rPr>
          <w:lang w:val="en-US"/>
        </w:rPr>
      </w:pPr>
    </w:p>
    <w:p w14:paraId="4EDF5626" w14:textId="77777777" w:rsidR="005D25A2" w:rsidRPr="005D25A2" w:rsidRDefault="005D25A2" w:rsidP="005D25A2">
      <w:pPr>
        <w:rPr>
          <w:lang w:val="en-US"/>
        </w:rPr>
      </w:pPr>
    </w:p>
    <w:p w14:paraId="2C56A55D" w14:textId="77777777" w:rsidR="005D25A2" w:rsidRPr="005D25A2" w:rsidRDefault="005D25A2" w:rsidP="005D25A2">
      <w:pPr>
        <w:rPr>
          <w:lang w:val="en-US"/>
        </w:rPr>
      </w:pPr>
    </w:p>
    <w:p w14:paraId="4E805577" w14:textId="77777777" w:rsidR="005D25A2" w:rsidRPr="005D25A2" w:rsidRDefault="005D25A2" w:rsidP="005D25A2">
      <w:pPr>
        <w:rPr>
          <w:lang w:val="en-US"/>
        </w:rPr>
      </w:pPr>
    </w:p>
    <w:p w14:paraId="4DAA8B9E" w14:textId="77777777" w:rsidR="005D25A2" w:rsidRPr="005D25A2" w:rsidRDefault="005D25A2" w:rsidP="005D25A2">
      <w:pPr>
        <w:rPr>
          <w:lang w:val="en-US"/>
        </w:rPr>
      </w:pPr>
    </w:p>
    <w:p w14:paraId="7E66673F" w14:textId="77777777" w:rsidR="005D25A2" w:rsidRPr="005D25A2" w:rsidRDefault="005D25A2" w:rsidP="005D25A2">
      <w:pPr>
        <w:rPr>
          <w:lang w:val="en-US"/>
        </w:rPr>
      </w:pPr>
    </w:p>
    <w:p w14:paraId="79DC3FC0" w14:textId="77777777" w:rsidR="005D25A2" w:rsidRPr="005D25A2" w:rsidRDefault="005D25A2" w:rsidP="005D25A2">
      <w:pPr>
        <w:rPr>
          <w:lang w:val="en-US"/>
        </w:rPr>
      </w:pPr>
    </w:p>
    <w:p w14:paraId="74601DBB" w14:textId="77777777" w:rsidR="005D25A2" w:rsidRPr="005D25A2" w:rsidRDefault="005D25A2" w:rsidP="005D25A2">
      <w:pPr>
        <w:rPr>
          <w:lang w:val="en-US"/>
        </w:rPr>
      </w:pPr>
    </w:p>
    <w:p w14:paraId="040B4E17" w14:textId="77777777" w:rsidR="005D25A2" w:rsidRPr="005D25A2" w:rsidRDefault="005D25A2" w:rsidP="005D25A2">
      <w:pPr>
        <w:rPr>
          <w:lang w:val="en-US"/>
        </w:rPr>
      </w:pPr>
    </w:p>
    <w:p w14:paraId="0B3B205C" w14:textId="77777777" w:rsidR="005D25A2" w:rsidRPr="005D25A2" w:rsidRDefault="005D25A2" w:rsidP="005D25A2">
      <w:pPr>
        <w:rPr>
          <w:lang w:val="en-US"/>
        </w:rPr>
      </w:pPr>
    </w:p>
    <w:p w14:paraId="396ADEED" w14:textId="77777777" w:rsidR="005D25A2" w:rsidRPr="005D25A2" w:rsidRDefault="005D25A2" w:rsidP="005D25A2">
      <w:pPr>
        <w:rPr>
          <w:lang w:val="en-US"/>
        </w:rPr>
      </w:pPr>
    </w:p>
    <w:p w14:paraId="46A3DCC1" w14:textId="77777777" w:rsidR="005D25A2" w:rsidRPr="005D25A2" w:rsidRDefault="005D25A2" w:rsidP="005D25A2">
      <w:pPr>
        <w:rPr>
          <w:lang w:val="en-US"/>
        </w:rPr>
      </w:pPr>
    </w:p>
    <w:p w14:paraId="430B5427" w14:textId="77777777" w:rsidR="005D25A2" w:rsidRPr="005D25A2" w:rsidRDefault="005D25A2" w:rsidP="005D25A2">
      <w:pPr>
        <w:rPr>
          <w:lang w:val="en-US"/>
        </w:rPr>
      </w:pPr>
    </w:p>
    <w:p w14:paraId="66A51FF2" w14:textId="77777777" w:rsidR="005D25A2" w:rsidRPr="005D25A2" w:rsidRDefault="005D25A2" w:rsidP="005D25A2">
      <w:pPr>
        <w:rPr>
          <w:lang w:val="en-US"/>
        </w:rPr>
      </w:pPr>
    </w:p>
    <w:p w14:paraId="68E2C63F" w14:textId="77777777" w:rsidR="005D25A2" w:rsidRPr="005D25A2" w:rsidRDefault="005D25A2" w:rsidP="005D25A2">
      <w:pPr>
        <w:rPr>
          <w:lang w:val="en-US"/>
        </w:rPr>
      </w:pPr>
    </w:p>
    <w:p w14:paraId="43FCEC46" w14:textId="77777777" w:rsidR="005D25A2" w:rsidRPr="005D25A2" w:rsidRDefault="005D25A2" w:rsidP="005D25A2">
      <w:pPr>
        <w:rPr>
          <w:lang w:val="en-US"/>
        </w:rPr>
      </w:pPr>
    </w:p>
    <w:p w14:paraId="18DFD4A8" w14:textId="77777777" w:rsidR="005D25A2" w:rsidRPr="005D25A2" w:rsidRDefault="005D25A2" w:rsidP="005D25A2">
      <w:pPr>
        <w:rPr>
          <w:lang w:val="en-US"/>
        </w:rPr>
      </w:pPr>
    </w:p>
    <w:p w14:paraId="26D2484B" w14:textId="660E7066" w:rsidR="006871B4" w:rsidRDefault="0054038A">
      <w:pPr>
        <w:pStyle w:val="Heading1"/>
      </w:pPr>
      <w:r>
        <w:lastRenderedPageBreak/>
        <w:t>1. Overview</w:t>
      </w:r>
    </w:p>
    <w:p w14:paraId="26FF3C42" w14:textId="2B631086" w:rsidR="005D25A2" w:rsidRPr="005D25A2" w:rsidRDefault="005D25A2">
      <w:pPr>
        <w:spacing w:after="80"/>
        <w:rPr>
          <w:b/>
          <w:bCs/>
          <w:lang w:val="en-US"/>
        </w:rPr>
      </w:pPr>
      <w:r w:rsidRPr="005D25A2">
        <w:rPr>
          <w:b/>
          <w:bCs/>
          <w:lang w:val="en-US"/>
        </w:rPr>
        <w:t>Purpose</w:t>
      </w:r>
    </w:p>
    <w:p w14:paraId="6C2C23E3" w14:textId="7DCC6D2D" w:rsidR="006871B4" w:rsidRPr="005D25A2" w:rsidRDefault="005D25A2">
      <w:pPr>
        <w:spacing w:after="80"/>
        <w:rPr>
          <w:lang w:val="en-US"/>
        </w:rPr>
      </w:pPr>
      <w:r w:rsidRPr="005D25A2">
        <w:rPr>
          <w:lang w:val="en-US"/>
        </w:rPr>
        <w:t xml:space="preserve">The purpose of this </w:t>
      </w:r>
      <w:r w:rsidR="00A34C49">
        <w:rPr>
          <w:lang w:val="en-US"/>
        </w:rPr>
        <w:t>focus group session and interview is to gather feedback about the TEAF PoC.</w:t>
      </w:r>
    </w:p>
    <w:p w14:paraId="2567C644" w14:textId="77777777" w:rsidR="005D25A2" w:rsidRPr="005D25A2" w:rsidRDefault="005D25A2">
      <w:pPr>
        <w:spacing w:after="80"/>
        <w:rPr>
          <w:lang w:val="en-US"/>
        </w:rPr>
      </w:pPr>
    </w:p>
    <w:p w14:paraId="1203F0EC" w14:textId="79C6EB3B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Duration</w:t>
      </w:r>
    </w:p>
    <w:p w14:paraId="74699B1C" w14:textId="6882EDCC" w:rsidR="006871B4" w:rsidRPr="00120DC1" w:rsidRDefault="00A34C49">
      <w:pPr>
        <w:spacing w:after="80"/>
        <w:rPr>
          <w:lang w:val="en-US"/>
        </w:rPr>
      </w:pPr>
      <w:r>
        <w:rPr>
          <w:lang w:val="en-US"/>
        </w:rPr>
        <w:t>60</w:t>
      </w:r>
      <w:r w:rsidR="0054038A">
        <w:t xml:space="preserve"> minutes total (</w:t>
      </w:r>
      <w:r w:rsidRPr="00A34C49">
        <w:rPr>
          <w:lang w:val="en-US"/>
        </w:rPr>
        <w:t>1</w:t>
      </w:r>
      <w:r>
        <w:rPr>
          <w:lang w:val="en-US"/>
        </w:rPr>
        <w:t>0</w:t>
      </w:r>
      <w:r w:rsidR="0054038A">
        <w:t xml:space="preserve"> minutes introduction and formalities, </w:t>
      </w:r>
      <w:r>
        <w:rPr>
          <w:lang w:val="en-US"/>
        </w:rPr>
        <w:t>20</w:t>
      </w:r>
      <w:r w:rsidR="0054038A">
        <w:t xml:space="preserve"> minutes </w:t>
      </w:r>
      <w:r w:rsidRPr="00A34C49">
        <w:rPr>
          <w:lang w:val="en-US"/>
        </w:rPr>
        <w:t>de</w:t>
      </w:r>
      <w:r>
        <w:rPr>
          <w:lang w:val="en-US"/>
        </w:rPr>
        <w:t>mo, 20min questions</w:t>
      </w:r>
      <w:r w:rsidR="00120DC1">
        <w:rPr>
          <w:lang w:val="en-US"/>
        </w:rPr>
        <w:t>, 10min buffer</w:t>
      </w:r>
      <w:r w:rsidR="0054038A">
        <w:t>)</w:t>
      </w:r>
      <w:r w:rsidR="00120DC1" w:rsidRPr="00120DC1">
        <w:rPr>
          <w:lang w:val="en-US"/>
        </w:rPr>
        <w:t>.</w:t>
      </w:r>
    </w:p>
    <w:p w14:paraId="7D3EA1DF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27F3D6F4" w14:textId="77777777" w:rsidR="005D25A2" w:rsidRPr="005D25A2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Format</w:t>
      </w:r>
    </w:p>
    <w:p w14:paraId="1270691A" w14:textId="74CD33C6" w:rsidR="006871B4" w:rsidRPr="00120DC1" w:rsidRDefault="0054038A">
      <w:pPr>
        <w:spacing w:after="80"/>
        <w:rPr>
          <w:lang w:val="en-US"/>
        </w:rPr>
      </w:pPr>
      <w:r>
        <w:t>Semi-structured interview conducted via Microsoft Teams</w:t>
      </w:r>
      <w:r w:rsidR="00120DC1">
        <w:rPr>
          <w:lang w:val="en-US"/>
        </w:rPr>
        <w:t xml:space="preserve"> with a share demonstration of the tool.</w:t>
      </w:r>
    </w:p>
    <w:p w14:paraId="32E90ADB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425368DC" w14:textId="77777777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Recording</w:t>
      </w:r>
    </w:p>
    <w:p w14:paraId="523C4B5C" w14:textId="63238674" w:rsidR="00A82A65" w:rsidRPr="00DA0742" w:rsidRDefault="0054038A">
      <w:pPr>
        <w:spacing w:after="80"/>
        <w:rPr>
          <w:lang w:val="en-US"/>
        </w:rPr>
      </w:pPr>
      <w:r>
        <w:t>Teams recording start</w:t>
      </w:r>
      <w:r w:rsidR="00120DC1" w:rsidRPr="00120DC1">
        <w:rPr>
          <w:lang w:val="en-US"/>
        </w:rPr>
        <w:t>s after i</w:t>
      </w:r>
      <w:r w:rsidR="00120DC1">
        <w:rPr>
          <w:lang w:val="en-US"/>
        </w:rPr>
        <w:t>ntroduction.</w:t>
      </w:r>
    </w:p>
    <w:p w14:paraId="6DFD0A76" w14:textId="5611D37E" w:rsidR="006871B4" w:rsidRDefault="00436CCA">
      <w:pPr>
        <w:pStyle w:val="Heading1"/>
      </w:pPr>
      <w:r>
        <w:br w:type="column"/>
      </w:r>
      <w:r w:rsidR="0054038A">
        <w:lastRenderedPageBreak/>
        <w:t>2. Procedure</w:t>
      </w:r>
    </w:p>
    <w:p w14:paraId="1F87387F" w14:textId="08AE2655" w:rsidR="006871B4" w:rsidRPr="00120DC1" w:rsidRDefault="0054038A">
      <w:pPr>
        <w:pStyle w:val="Heading2"/>
        <w:rPr>
          <w:lang w:val="en-US"/>
        </w:rPr>
      </w:pPr>
      <w:r>
        <w:t>2.1 Introduction Phase (0–</w:t>
      </w:r>
      <w:r w:rsidR="00120DC1" w:rsidRPr="00120DC1">
        <w:rPr>
          <w:lang w:val="en-US"/>
        </w:rPr>
        <w:t>10</w:t>
      </w:r>
      <w:r>
        <w:t xml:space="preserve"> min) – Not Recorded</w:t>
      </w:r>
    </w:p>
    <w:p w14:paraId="066E4B35" w14:textId="7F700FA7" w:rsidR="005D25A2" w:rsidRDefault="005D25A2" w:rsidP="005D25A2">
      <w:pPr>
        <w:rPr>
          <w:lang w:val="de-CH"/>
        </w:rPr>
      </w:pPr>
      <w:r>
        <w:rPr>
          <w:lang w:val="de-CH"/>
        </w:rPr>
        <w:t>This part consi</w:t>
      </w:r>
      <w:r w:rsidR="00741B17">
        <w:rPr>
          <w:lang w:val="de-CH"/>
        </w:rPr>
        <w:t>s</w:t>
      </w:r>
      <w:r>
        <w:rPr>
          <w:lang w:val="de-CH"/>
        </w:rPr>
        <w:t>ts of:</w:t>
      </w:r>
    </w:p>
    <w:p w14:paraId="2A0C7FCA" w14:textId="77777777" w:rsidR="005D25A2" w:rsidRPr="005D25A2" w:rsidRDefault="005D25A2" w:rsidP="005D25A2">
      <w:pPr>
        <w:rPr>
          <w:lang w:val="de-CH"/>
        </w:rPr>
      </w:pPr>
    </w:p>
    <w:p w14:paraId="069AF7F8" w14:textId="1986FEA0" w:rsidR="007C4D39" w:rsidRPr="007C4D39" w:rsidRDefault="0054038A" w:rsidP="007C4D39">
      <w:pPr>
        <w:pStyle w:val="ListParagraph"/>
        <w:numPr>
          <w:ilvl w:val="0"/>
          <w:numId w:val="5"/>
        </w:numPr>
        <w:spacing w:after="60"/>
      </w:pPr>
      <w:r>
        <w:t>Welcome and personal introduction</w:t>
      </w:r>
    </w:p>
    <w:p w14:paraId="611CDEEE" w14:textId="77777777" w:rsidR="00CB315F" w:rsidRDefault="00CB315F" w:rsidP="00CB315F">
      <w:pPr>
        <w:pStyle w:val="ListParagraph"/>
        <w:numPr>
          <w:ilvl w:val="0"/>
          <w:numId w:val="5"/>
        </w:numPr>
        <w:spacing w:after="60"/>
      </w:pPr>
      <w:r w:rsidRPr="00596C57">
        <w:rPr>
          <w:lang w:val="en-US"/>
        </w:rPr>
        <w:t>Quick check</w:t>
      </w:r>
      <w:r>
        <w:rPr>
          <w:lang w:val="en-US"/>
        </w:rPr>
        <w:t>-</w:t>
      </w:r>
      <w:r w:rsidRPr="00596C57">
        <w:rPr>
          <w:lang w:val="en-US"/>
        </w:rPr>
        <w:t>in about forms a</w:t>
      </w:r>
      <w:r>
        <w:rPr>
          <w:lang w:val="en-US"/>
        </w:rPr>
        <w:t>nd consent</w:t>
      </w:r>
    </w:p>
    <w:p w14:paraId="2BA14DAB" w14:textId="77777777" w:rsid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Participant Information Form</w:t>
      </w:r>
    </w:p>
    <w:p w14:paraId="662D609A" w14:textId="77777777" w:rsid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Consent Form (to be signed)</w:t>
      </w:r>
    </w:p>
    <w:p w14:paraId="7AF69772" w14:textId="315E5078" w:rsidR="00CB315F" w:rsidRP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Opt-Out Form (explained, provided for reference)</w:t>
      </w:r>
    </w:p>
    <w:p w14:paraId="45202AE1" w14:textId="2CBC81A9" w:rsidR="00CB315F" w:rsidRPr="00741B17" w:rsidRDefault="00CB315F" w:rsidP="00CB315F">
      <w:pPr>
        <w:pStyle w:val="ListParagraph"/>
        <w:numPr>
          <w:ilvl w:val="0"/>
          <w:numId w:val="5"/>
        </w:numPr>
        <w:spacing w:after="60"/>
      </w:pPr>
      <w:r>
        <w:t>Confirm consent for recording</w:t>
      </w:r>
    </w:p>
    <w:p w14:paraId="24C794E9" w14:textId="72B94134" w:rsidR="004F0133" w:rsidRPr="00E6291F" w:rsidRDefault="004F0133" w:rsidP="004F0133">
      <w:pPr>
        <w:pStyle w:val="Heading2"/>
        <w:rPr>
          <w:lang w:val="en-US"/>
        </w:rPr>
      </w:pPr>
      <w:r w:rsidRPr="00CB315F">
        <w:rPr>
          <w:lang w:val="en-US"/>
        </w:rPr>
        <w:t xml:space="preserve">2.1 </w:t>
      </w:r>
      <w:r>
        <w:t>Brief explanation of the research project</w:t>
      </w:r>
      <w:r w:rsidRPr="00E6291F">
        <w:rPr>
          <w:lang w:val="en-US"/>
        </w:rPr>
        <w:t xml:space="preserve"> </w:t>
      </w:r>
      <w:r>
        <w:rPr>
          <w:lang w:val="en-US"/>
        </w:rPr>
        <w:t>(10-15min)</w:t>
      </w:r>
      <w:r w:rsidR="00741B17">
        <w:rPr>
          <w:lang w:val="en-US"/>
        </w:rPr>
        <w:t xml:space="preserve"> – Recorded</w:t>
      </w:r>
    </w:p>
    <w:p w14:paraId="17A875D4" w14:textId="77777777" w:rsidR="004F0133" w:rsidRPr="004F0133" w:rsidRDefault="004F0133" w:rsidP="004F0133">
      <w:pPr>
        <w:pStyle w:val="Heading2"/>
        <w:rPr>
          <w:b w:val="0"/>
          <w:bCs w:val="0"/>
          <w:sz w:val="22"/>
          <w:szCs w:val="22"/>
          <w:lang w:val="en-US"/>
        </w:rPr>
      </w:pPr>
      <w:r w:rsidRPr="004F0133">
        <w:rPr>
          <w:b w:val="0"/>
          <w:bCs w:val="0"/>
          <w:sz w:val="22"/>
          <w:szCs w:val="22"/>
          <w:lang w:val="en-US"/>
        </w:rPr>
        <w:t>Show a slide explaining the project aims, the TEAF framework and the coaching and knowledge management terms in relation to AI.</w:t>
      </w:r>
    </w:p>
    <w:p w14:paraId="34BD0EEC" w14:textId="77777777" w:rsidR="004F0133" w:rsidRPr="00596C57" w:rsidRDefault="004F0133" w:rsidP="004F0133">
      <w:pPr>
        <w:pStyle w:val="Heading2"/>
        <w:rPr>
          <w:lang w:val="en-US"/>
        </w:rPr>
      </w:pPr>
      <w:r>
        <w:t>2.</w:t>
      </w:r>
      <w:r w:rsidRPr="00E6291F">
        <w:rPr>
          <w:lang w:val="en-US"/>
        </w:rPr>
        <w:t>3</w:t>
      </w:r>
      <w:r>
        <w:t xml:space="preserve"> </w:t>
      </w:r>
      <w:r w:rsidRPr="00596C57">
        <w:rPr>
          <w:lang w:val="en-US"/>
        </w:rPr>
        <w:t>Demonstration of PoC</w:t>
      </w:r>
      <w:r>
        <w:t xml:space="preserve"> (</w:t>
      </w:r>
      <w:r w:rsidRPr="00596C57">
        <w:rPr>
          <w:lang w:val="en-US"/>
        </w:rPr>
        <w:t>1</w:t>
      </w:r>
      <w:r>
        <w:rPr>
          <w:lang w:val="en-US"/>
        </w:rPr>
        <w:t>5</w:t>
      </w:r>
      <w:r w:rsidRPr="00596C57">
        <w:rPr>
          <w:lang w:val="en-US"/>
        </w:rPr>
        <w:t>-30</w:t>
      </w:r>
      <w:r>
        <w:t xml:space="preserve"> min) – Recorded</w:t>
      </w:r>
    </w:p>
    <w:p w14:paraId="5201BAE7" w14:textId="4E8FE677" w:rsidR="00596C57" w:rsidRDefault="004F0133" w:rsidP="005D25A2">
      <w:pPr>
        <w:rPr>
          <w:lang w:val="en-US"/>
        </w:rPr>
      </w:pPr>
      <w:r>
        <w:rPr>
          <w:lang w:val="en-US"/>
        </w:rPr>
        <w:t>The tool demonstration is part of the recording to ensure possible questions and inputs of participants are covered.</w:t>
      </w:r>
    </w:p>
    <w:p w14:paraId="76B96967" w14:textId="4F7F1A72" w:rsidR="00596C57" w:rsidRDefault="00596C57" w:rsidP="00596C57">
      <w:pPr>
        <w:pStyle w:val="Heading2"/>
        <w:rPr>
          <w:lang w:val="en-US"/>
        </w:rPr>
      </w:pPr>
      <w:r>
        <w:rPr>
          <w:lang w:val="en-US"/>
        </w:rPr>
        <w:t>2.</w:t>
      </w:r>
      <w:r w:rsidR="00CB315F">
        <w:rPr>
          <w:lang w:val="en-US"/>
        </w:rPr>
        <w:t>4</w:t>
      </w:r>
      <w:r>
        <w:rPr>
          <w:lang w:val="en-US"/>
        </w:rPr>
        <w:t xml:space="preserve"> Questions and discussion</w:t>
      </w:r>
      <w:r w:rsidR="00FD496D">
        <w:rPr>
          <w:lang w:val="en-US"/>
        </w:rPr>
        <w:t xml:space="preserve"> </w:t>
      </w:r>
      <w:bookmarkStart w:id="0" w:name="_Hlk234141673"/>
      <w:r w:rsidR="00FD496D">
        <w:rPr>
          <w:lang w:val="en-US"/>
        </w:rPr>
        <w:t>– Recorded</w:t>
      </w:r>
      <w:bookmarkEnd w:id="0"/>
    </w:p>
    <w:p w14:paraId="09DC4335" w14:textId="7A5E0D28" w:rsidR="00FD496D" w:rsidRPr="005D25A2" w:rsidRDefault="00FD496D" w:rsidP="00FD496D">
      <w:pPr>
        <w:pStyle w:val="NoSpacing"/>
        <w:rPr>
          <w:lang w:val="en-US"/>
        </w:rPr>
      </w:pPr>
      <w:r>
        <w:rPr>
          <w:lang w:val="en-US"/>
        </w:rPr>
        <w:t>This is the actual interview where I will ask focused questions and gather the practitioners rating.</w:t>
      </w:r>
    </w:p>
    <w:p w14:paraId="694FA0DD" w14:textId="02E61609" w:rsidR="006871B4" w:rsidRPr="00436CCA" w:rsidRDefault="005D25A2">
      <w:pPr>
        <w:pStyle w:val="Heading1"/>
        <w:rPr>
          <w:lang w:val="en-US"/>
        </w:rPr>
      </w:pPr>
      <w:r>
        <w:br w:type="column"/>
      </w:r>
      <w:r>
        <w:lastRenderedPageBreak/>
        <w:t xml:space="preserve">3. Interview </w:t>
      </w:r>
      <w:r w:rsidR="00FD496D" w:rsidRPr="00436CCA">
        <w:rPr>
          <w:lang w:val="en-US"/>
        </w:rPr>
        <w:t>Questions / Guide</w:t>
      </w:r>
    </w:p>
    <w:p w14:paraId="2BF63336" w14:textId="77777777" w:rsidR="006871B4" w:rsidRDefault="006871B4">
      <w:pPr>
        <w:spacing w:after="120"/>
      </w:pPr>
    </w:p>
    <w:p w14:paraId="04F2F9F3" w14:textId="7681B96A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Q1. Coaching quality and mode behaviour</w:t>
      </w:r>
      <w:r w:rsidRPr="00A9420E">
        <w:br/>
      </w:r>
      <w:bookmarkStart w:id="1" w:name="_Hlk234141098"/>
      <w:r w:rsidRPr="00A9420E">
        <w:t>Thinking about the session you just observed did the agent behave like a coach</w:t>
      </w:r>
      <w:r w:rsidR="005454FC" w:rsidRPr="005454FC">
        <w:rPr>
          <w:lang w:val="en-US"/>
        </w:rPr>
        <w:t xml:space="preserve"> wh</w:t>
      </w:r>
      <w:r w:rsidR="005454FC">
        <w:rPr>
          <w:lang w:val="en-US"/>
        </w:rPr>
        <w:t>en he was in coaching mode</w:t>
      </w:r>
      <w:r w:rsidRPr="00A9420E">
        <w:t>, or did it default to giving answers?</w:t>
      </w:r>
      <w:bookmarkEnd w:id="1"/>
    </w:p>
    <w:p w14:paraId="25B071C4" w14:textId="7E7F189F" w:rsidR="005454FC" w:rsidRPr="005454FC" w:rsidRDefault="005454FC" w:rsidP="005454FC">
      <w:pPr>
        <w:numPr>
          <w:ilvl w:val="0"/>
          <w:numId w:val="7"/>
        </w:numPr>
        <w:spacing w:line="480" w:lineRule="auto"/>
      </w:pPr>
      <w:r w:rsidRPr="00A9420E">
        <w:t>Did the transitions between coaching, facilitation, and consulting feel appropriate and natural, or did they feel mechanical or misjudged?</w:t>
      </w:r>
    </w:p>
    <w:p w14:paraId="786B9D81" w14:textId="06632C8B" w:rsidR="00436CCA" w:rsidRPr="00A9420E" w:rsidRDefault="00436CCA" w:rsidP="00436CCA">
      <w:pPr>
        <w:numPr>
          <w:ilvl w:val="0"/>
          <w:numId w:val="7"/>
        </w:numPr>
        <w:spacing w:line="480" w:lineRule="auto"/>
      </w:pPr>
      <w:r w:rsidRPr="00A9420E">
        <w:t>At which moments did it genuinely draw out the practitioner's reasoning rather than directing it?</w:t>
      </w:r>
    </w:p>
    <w:p w14:paraId="611A9EC1" w14:textId="77777777" w:rsidR="00436CCA" w:rsidRPr="00A9420E" w:rsidRDefault="00436CCA" w:rsidP="00436CCA">
      <w:pPr>
        <w:numPr>
          <w:ilvl w:val="0"/>
          <w:numId w:val="7"/>
        </w:numPr>
        <w:spacing w:line="480" w:lineRule="auto"/>
      </w:pPr>
      <w:r w:rsidRPr="00A9420E">
        <w:t>Were there moments where the agent overstepped</w:t>
      </w:r>
      <w:r w:rsidRPr="00D135B3">
        <w:rPr>
          <w:lang w:val="en-US"/>
        </w:rPr>
        <w:t xml:space="preserve"> </w:t>
      </w:r>
      <w:r>
        <w:rPr>
          <w:lang w:val="en-US"/>
        </w:rPr>
        <w:t>for example by</w:t>
      </w:r>
      <w:r w:rsidRPr="00A9420E">
        <w:t xml:space="preserve"> offering advice where a coaching response would have been more appropriate?</w:t>
      </w:r>
    </w:p>
    <w:p w14:paraId="55494667" w14:textId="77777777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Q2. Credibility of technique</w:t>
      </w:r>
      <w:r w:rsidRPr="00A9420E">
        <w:br/>
        <w:t>How credible were the agent's reflective techniques from a professional coaching perspective?</w:t>
      </w:r>
    </w:p>
    <w:p w14:paraId="771EB3A8" w14:textId="77777777" w:rsidR="00436CCA" w:rsidRPr="00A9420E" w:rsidRDefault="00436CCA" w:rsidP="00436CCA">
      <w:pPr>
        <w:numPr>
          <w:ilvl w:val="0"/>
          <w:numId w:val="8"/>
        </w:numPr>
        <w:spacing w:line="480" w:lineRule="auto"/>
      </w:pPr>
      <w:r w:rsidRPr="00A9420E">
        <w:t xml:space="preserve">Did the questioning style </w:t>
      </w:r>
      <w:r w:rsidRPr="00D135B3">
        <w:rPr>
          <w:lang w:val="en-US"/>
        </w:rPr>
        <w:t>(</w:t>
      </w:r>
      <w:r w:rsidRPr="00A9420E">
        <w:t>open questions, paraphrasing, challenge</w:t>
      </w:r>
      <w:r w:rsidRPr="00D135B3">
        <w:rPr>
          <w:lang w:val="en-US"/>
        </w:rPr>
        <w:t xml:space="preserve">) </w:t>
      </w:r>
      <w:r w:rsidRPr="00A9420E">
        <w:t xml:space="preserve">read as genuine coaching </w:t>
      </w:r>
      <w:r w:rsidRPr="00D135B3">
        <w:rPr>
          <w:lang w:val="en-US"/>
        </w:rPr>
        <w:t>pr</w:t>
      </w:r>
      <w:r>
        <w:rPr>
          <w:lang w:val="en-US"/>
        </w:rPr>
        <w:t>actice</w:t>
      </w:r>
      <w:r w:rsidRPr="00A9420E">
        <w:t>?</w:t>
      </w:r>
    </w:p>
    <w:p w14:paraId="6FDF36DA" w14:textId="77777777" w:rsidR="00436CCA" w:rsidRPr="00A9420E" w:rsidRDefault="00436CCA" w:rsidP="00436CCA">
      <w:pPr>
        <w:numPr>
          <w:ilvl w:val="0"/>
          <w:numId w:val="8"/>
        </w:numPr>
        <w:spacing w:line="480" w:lineRule="auto"/>
      </w:pPr>
      <w:r w:rsidRPr="00A9420E">
        <w:t>Was there anything in the agent's language or pacing that broke that credibility?</w:t>
      </w:r>
    </w:p>
    <w:p w14:paraId="61484F17" w14:textId="56A7EB35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Q3. Knowledge externalisation</w:t>
      </w:r>
      <w:r w:rsidRPr="00A9420E">
        <w:br/>
        <w:t>At the end of the session</w:t>
      </w:r>
      <w:r w:rsidR="00913A99" w:rsidRPr="00913A99">
        <w:rPr>
          <w:lang w:val="en-US"/>
        </w:rPr>
        <w:t xml:space="preserve"> </w:t>
      </w:r>
      <w:r w:rsidR="00913A99">
        <w:rPr>
          <w:lang w:val="en-US"/>
        </w:rPr>
        <w:t xml:space="preserve">and as part of </w:t>
      </w:r>
      <w:r w:rsidR="00D90A49">
        <w:rPr>
          <w:lang w:val="en-US"/>
        </w:rPr>
        <w:t xml:space="preserve">regular review during </w:t>
      </w:r>
      <w:r w:rsidR="00913A99">
        <w:rPr>
          <w:lang w:val="en-US"/>
        </w:rPr>
        <w:t>the session</w:t>
      </w:r>
      <w:r w:rsidRPr="00A9420E">
        <w:t xml:space="preserve"> the agent produced a written externalisation </w:t>
      </w:r>
      <w:r w:rsidRPr="00A55735">
        <w:rPr>
          <w:lang w:val="en-US"/>
        </w:rPr>
        <w:t>th</w:t>
      </w:r>
      <w:r>
        <w:rPr>
          <w:lang w:val="en-US"/>
        </w:rPr>
        <w:t xml:space="preserve">at included </w:t>
      </w:r>
      <w:r w:rsidRPr="00A9420E">
        <w:t>a capture of what was surfaced during the conversation.</w:t>
      </w:r>
    </w:p>
    <w:p w14:paraId="2E0F15F9" w14:textId="77777777" w:rsidR="00436CCA" w:rsidRPr="00A9420E" w:rsidRDefault="00436CCA" w:rsidP="00436CCA">
      <w:pPr>
        <w:numPr>
          <w:ilvl w:val="0"/>
          <w:numId w:val="9"/>
        </w:numPr>
        <w:spacing w:line="480" w:lineRule="auto"/>
      </w:pPr>
      <w:r w:rsidRPr="00A9420E">
        <w:t>Did that output reflect something genuine about the practitioner's reasoning, or was it a restatement of what was explicitly said?</w:t>
      </w:r>
    </w:p>
    <w:p w14:paraId="13CACB86" w14:textId="77777777" w:rsidR="00436CCA" w:rsidRPr="00A9420E" w:rsidRDefault="00436CCA" w:rsidP="00436CCA">
      <w:pPr>
        <w:numPr>
          <w:ilvl w:val="0"/>
          <w:numId w:val="9"/>
        </w:numPr>
        <w:spacing w:line="480" w:lineRule="auto"/>
      </w:pPr>
      <w:r w:rsidRPr="00A9420E">
        <w:t>Is this the kind of output that would be useful in a real governance coaching context, and if not, what would make it useful?</w:t>
      </w:r>
    </w:p>
    <w:p w14:paraId="65EE93E4" w14:textId="77777777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Q4. Fit for purpose and limitations</w:t>
      </w:r>
      <w:r w:rsidRPr="00A9420E">
        <w:br/>
        <w:t>Where does the agent fall short of human coaching practice, and does that shortfall matter for this specific use case?</w:t>
      </w:r>
    </w:p>
    <w:p w14:paraId="0CAC8539" w14:textId="77777777" w:rsidR="00436CCA" w:rsidRPr="00A9420E" w:rsidRDefault="00436CCA" w:rsidP="00436CCA">
      <w:pPr>
        <w:numPr>
          <w:ilvl w:val="0"/>
          <w:numId w:val="10"/>
        </w:numPr>
        <w:spacing w:line="480" w:lineRule="auto"/>
      </w:pPr>
      <w:r w:rsidRPr="00A9420E">
        <w:lastRenderedPageBreak/>
        <w:t xml:space="preserve">Which limitations </w:t>
      </w:r>
      <w:r w:rsidRPr="00A55735">
        <w:rPr>
          <w:lang w:val="en-US"/>
        </w:rPr>
        <w:t>yo</w:t>
      </w:r>
      <w:r>
        <w:rPr>
          <w:lang w:val="en-US"/>
        </w:rPr>
        <w:t xml:space="preserve">u observed </w:t>
      </w:r>
      <w:r w:rsidRPr="00A9420E">
        <w:t>are fundamental to an AI coach, and which feel addressable?</w:t>
      </w:r>
    </w:p>
    <w:p w14:paraId="73D1FE0B" w14:textId="1E1CE88B" w:rsidR="006871B4" w:rsidRPr="00436CCA" w:rsidRDefault="00436CCA" w:rsidP="00436CCA">
      <w:pPr>
        <w:numPr>
          <w:ilvl w:val="0"/>
          <w:numId w:val="10"/>
        </w:numPr>
        <w:spacing w:line="480" w:lineRule="auto"/>
      </w:pPr>
      <w:r w:rsidRPr="00A9420E">
        <w:t>Is there a version of this tool you could see yourself recommending to an enterprise architect as a self-coaching resource between human coaching sessions?</w:t>
      </w:r>
    </w:p>
    <w:sectPr w:rsidR="006871B4" w:rsidRPr="00436C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8E51D" w14:textId="77777777" w:rsidR="00565DF6" w:rsidRDefault="00565DF6">
      <w:r>
        <w:separator/>
      </w:r>
    </w:p>
  </w:endnote>
  <w:endnote w:type="continuationSeparator" w:id="0">
    <w:p w14:paraId="117EED3F" w14:textId="77777777" w:rsidR="00565DF6" w:rsidRDefault="0056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207C" w14:textId="77777777" w:rsidR="006871B4" w:rsidRDefault="0054038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25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2BC91" w14:textId="77777777" w:rsidR="00565DF6" w:rsidRDefault="00565DF6">
      <w:r>
        <w:separator/>
      </w:r>
    </w:p>
  </w:footnote>
  <w:footnote w:type="continuationSeparator" w:id="0">
    <w:p w14:paraId="2C61E0CC" w14:textId="77777777" w:rsidR="00565DF6" w:rsidRDefault="0056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5964" w14:textId="0CBDC6BF" w:rsidR="006871B4" w:rsidRDefault="006871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068C"/>
    <w:multiLevelType w:val="multilevel"/>
    <w:tmpl w:val="8C9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CF4"/>
    <w:multiLevelType w:val="hybridMultilevel"/>
    <w:tmpl w:val="CB6EB4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A492C"/>
    <w:multiLevelType w:val="hybridMultilevel"/>
    <w:tmpl w:val="BE9E4608"/>
    <w:lvl w:ilvl="0" w:tplc="2D44DB54">
      <w:start w:val="1"/>
      <w:numFmt w:val="decimal"/>
      <w:lvlText w:val="%1."/>
      <w:lvlJc w:val="left"/>
      <w:pPr>
        <w:ind w:left="720" w:hanging="360"/>
      </w:pPr>
    </w:lvl>
    <w:lvl w:ilvl="1" w:tplc="E41ED49C">
      <w:numFmt w:val="decimal"/>
      <w:lvlText w:val=""/>
      <w:lvlJc w:val="left"/>
    </w:lvl>
    <w:lvl w:ilvl="2" w:tplc="1360A3D6">
      <w:numFmt w:val="decimal"/>
      <w:lvlText w:val=""/>
      <w:lvlJc w:val="left"/>
    </w:lvl>
    <w:lvl w:ilvl="3" w:tplc="C14E83E0">
      <w:numFmt w:val="decimal"/>
      <w:lvlText w:val=""/>
      <w:lvlJc w:val="left"/>
    </w:lvl>
    <w:lvl w:ilvl="4" w:tplc="92C03B78">
      <w:numFmt w:val="decimal"/>
      <w:lvlText w:val=""/>
      <w:lvlJc w:val="left"/>
    </w:lvl>
    <w:lvl w:ilvl="5" w:tplc="C8BC83B4">
      <w:numFmt w:val="decimal"/>
      <w:lvlText w:val=""/>
      <w:lvlJc w:val="left"/>
    </w:lvl>
    <w:lvl w:ilvl="6" w:tplc="F8F8CA82">
      <w:numFmt w:val="decimal"/>
      <w:lvlText w:val=""/>
      <w:lvlJc w:val="left"/>
    </w:lvl>
    <w:lvl w:ilvl="7" w:tplc="7B4EE6EA">
      <w:numFmt w:val="decimal"/>
      <w:lvlText w:val=""/>
      <w:lvlJc w:val="left"/>
    </w:lvl>
    <w:lvl w:ilvl="8" w:tplc="48D0E802">
      <w:numFmt w:val="decimal"/>
      <w:lvlText w:val=""/>
      <w:lvlJc w:val="left"/>
    </w:lvl>
  </w:abstractNum>
  <w:abstractNum w:abstractNumId="3" w15:restartNumberingAfterBreak="0">
    <w:nsid w:val="2A83148D"/>
    <w:multiLevelType w:val="multilevel"/>
    <w:tmpl w:val="306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69B5"/>
    <w:multiLevelType w:val="hybridMultilevel"/>
    <w:tmpl w:val="0F22F9BC"/>
    <w:lvl w:ilvl="0" w:tplc="4F7CD1DA">
      <w:start w:val="1"/>
      <w:numFmt w:val="bullet"/>
      <w:lvlText w:val="–"/>
      <w:lvlJc w:val="left"/>
      <w:pPr>
        <w:ind w:left="1080" w:hanging="360"/>
      </w:pPr>
    </w:lvl>
    <w:lvl w:ilvl="1" w:tplc="34646352">
      <w:numFmt w:val="decimal"/>
      <w:lvlText w:val=""/>
      <w:lvlJc w:val="left"/>
    </w:lvl>
    <w:lvl w:ilvl="2" w:tplc="D30CF988">
      <w:numFmt w:val="decimal"/>
      <w:lvlText w:val=""/>
      <w:lvlJc w:val="left"/>
    </w:lvl>
    <w:lvl w:ilvl="3" w:tplc="73C01480">
      <w:numFmt w:val="decimal"/>
      <w:lvlText w:val=""/>
      <w:lvlJc w:val="left"/>
    </w:lvl>
    <w:lvl w:ilvl="4" w:tplc="EB9C7A5C">
      <w:numFmt w:val="decimal"/>
      <w:lvlText w:val=""/>
      <w:lvlJc w:val="left"/>
    </w:lvl>
    <w:lvl w:ilvl="5" w:tplc="BC6AB862">
      <w:numFmt w:val="decimal"/>
      <w:lvlText w:val=""/>
      <w:lvlJc w:val="left"/>
    </w:lvl>
    <w:lvl w:ilvl="6" w:tplc="038C4D3E">
      <w:numFmt w:val="decimal"/>
      <w:lvlText w:val=""/>
      <w:lvlJc w:val="left"/>
    </w:lvl>
    <w:lvl w:ilvl="7" w:tplc="CDB087C8">
      <w:numFmt w:val="decimal"/>
      <w:lvlText w:val=""/>
      <w:lvlJc w:val="left"/>
    </w:lvl>
    <w:lvl w:ilvl="8" w:tplc="888A78F4">
      <w:numFmt w:val="decimal"/>
      <w:lvlText w:val=""/>
      <w:lvlJc w:val="left"/>
    </w:lvl>
  </w:abstractNum>
  <w:abstractNum w:abstractNumId="5" w15:restartNumberingAfterBreak="0">
    <w:nsid w:val="4D364644"/>
    <w:multiLevelType w:val="multilevel"/>
    <w:tmpl w:val="A2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E5A"/>
    <w:multiLevelType w:val="hybridMultilevel"/>
    <w:tmpl w:val="47FC0AF8"/>
    <w:lvl w:ilvl="0" w:tplc="4208AF2E">
      <w:start w:val="1"/>
      <w:numFmt w:val="bullet"/>
      <w:lvlText w:val="•"/>
      <w:lvlJc w:val="left"/>
      <w:pPr>
        <w:ind w:left="720" w:hanging="360"/>
      </w:pPr>
    </w:lvl>
    <w:lvl w:ilvl="1" w:tplc="F41EE526">
      <w:numFmt w:val="decimal"/>
      <w:lvlText w:val=""/>
      <w:lvlJc w:val="left"/>
    </w:lvl>
    <w:lvl w:ilvl="2" w:tplc="6D8AD006">
      <w:numFmt w:val="decimal"/>
      <w:lvlText w:val=""/>
      <w:lvlJc w:val="left"/>
    </w:lvl>
    <w:lvl w:ilvl="3" w:tplc="22B01C4A">
      <w:numFmt w:val="decimal"/>
      <w:lvlText w:val=""/>
      <w:lvlJc w:val="left"/>
    </w:lvl>
    <w:lvl w:ilvl="4" w:tplc="CA18A3F2">
      <w:numFmt w:val="decimal"/>
      <w:lvlText w:val=""/>
      <w:lvlJc w:val="left"/>
    </w:lvl>
    <w:lvl w:ilvl="5" w:tplc="0686BF88">
      <w:numFmt w:val="decimal"/>
      <w:lvlText w:val=""/>
      <w:lvlJc w:val="left"/>
    </w:lvl>
    <w:lvl w:ilvl="6" w:tplc="5100071A">
      <w:numFmt w:val="decimal"/>
      <w:lvlText w:val=""/>
      <w:lvlJc w:val="left"/>
    </w:lvl>
    <w:lvl w:ilvl="7" w:tplc="E68629FE">
      <w:numFmt w:val="decimal"/>
      <w:lvlText w:val=""/>
      <w:lvlJc w:val="left"/>
    </w:lvl>
    <w:lvl w:ilvl="8" w:tplc="4704CC02">
      <w:numFmt w:val="decimal"/>
      <w:lvlText w:val=""/>
      <w:lvlJc w:val="left"/>
    </w:lvl>
  </w:abstractNum>
  <w:abstractNum w:abstractNumId="7" w15:restartNumberingAfterBreak="0">
    <w:nsid w:val="57563AC7"/>
    <w:multiLevelType w:val="multilevel"/>
    <w:tmpl w:val="65C4A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971F8E"/>
    <w:multiLevelType w:val="hybridMultilevel"/>
    <w:tmpl w:val="9D6CE222"/>
    <w:lvl w:ilvl="0" w:tplc="F1EEE5D2">
      <w:start w:val="1"/>
      <w:numFmt w:val="bullet"/>
      <w:lvlText w:val="●"/>
      <w:lvlJc w:val="left"/>
      <w:pPr>
        <w:ind w:left="720" w:hanging="360"/>
      </w:pPr>
    </w:lvl>
    <w:lvl w:ilvl="1" w:tplc="27BC9FCA">
      <w:start w:val="1"/>
      <w:numFmt w:val="bullet"/>
      <w:lvlText w:val="○"/>
      <w:lvlJc w:val="left"/>
      <w:pPr>
        <w:ind w:left="1440" w:hanging="360"/>
      </w:pPr>
    </w:lvl>
    <w:lvl w:ilvl="2" w:tplc="B03A4EEE">
      <w:start w:val="1"/>
      <w:numFmt w:val="bullet"/>
      <w:lvlText w:val="■"/>
      <w:lvlJc w:val="left"/>
      <w:pPr>
        <w:ind w:left="2160" w:hanging="360"/>
      </w:pPr>
    </w:lvl>
    <w:lvl w:ilvl="3" w:tplc="989AC52E">
      <w:start w:val="1"/>
      <w:numFmt w:val="bullet"/>
      <w:lvlText w:val="●"/>
      <w:lvlJc w:val="left"/>
      <w:pPr>
        <w:ind w:left="2880" w:hanging="360"/>
      </w:pPr>
    </w:lvl>
    <w:lvl w:ilvl="4" w:tplc="1C009100">
      <w:start w:val="1"/>
      <w:numFmt w:val="bullet"/>
      <w:lvlText w:val="○"/>
      <w:lvlJc w:val="left"/>
      <w:pPr>
        <w:ind w:left="3600" w:hanging="360"/>
      </w:pPr>
    </w:lvl>
    <w:lvl w:ilvl="5" w:tplc="276244A2">
      <w:start w:val="1"/>
      <w:numFmt w:val="bullet"/>
      <w:lvlText w:val="■"/>
      <w:lvlJc w:val="left"/>
      <w:pPr>
        <w:ind w:left="4320" w:hanging="360"/>
      </w:pPr>
    </w:lvl>
    <w:lvl w:ilvl="6" w:tplc="608EC556">
      <w:start w:val="1"/>
      <w:numFmt w:val="bullet"/>
      <w:lvlText w:val="●"/>
      <w:lvlJc w:val="left"/>
      <w:pPr>
        <w:ind w:left="5040" w:hanging="360"/>
      </w:pPr>
    </w:lvl>
    <w:lvl w:ilvl="7" w:tplc="F0AA5302">
      <w:start w:val="1"/>
      <w:numFmt w:val="bullet"/>
      <w:lvlText w:val="●"/>
      <w:lvlJc w:val="left"/>
      <w:pPr>
        <w:ind w:left="5760" w:hanging="360"/>
      </w:pPr>
    </w:lvl>
    <w:lvl w:ilvl="8" w:tplc="06F060F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BEB2B7B"/>
    <w:multiLevelType w:val="hybridMultilevel"/>
    <w:tmpl w:val="9392B48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F732D"/>
    <w:multiLevelType w:val="multilevel"/>
    <w:tmpl w:val="A42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98788">
    <w:abstractNumId w:val="8"/>
    <w:lvlOverride w:ilvl="0">
      <w:startOverride w:val="1"/>
    </w:lvlOverride>
  </w:num>
  <w:num w:numId="2" w16cid:durableId="2029594670">
    <w:abstractNumId w:val="6"/>
    <w:lvlOverride w:ilvl="0">
      <w:startOverride w:val="1"/>
    </w:lvlOverride>
  </w:num>
  <w:num w:numId="3" w16cid:durableId="621037586">
    <w:abstractNumId w:val="4"/>
    <w:lvlOverride w:ilvl="0">
      <w:startOverride w:val="1"/>
    </w:lvlOverride>
  </w:num>
  <w:num w:numId="4" w16cid:durableId="1750350626">
    <w:abstractNumId w:val="2"/>
    <w:lvlOverride w:ilvl="0">
      <w:startOverride w:val="1"/>
    </w:lvlOverride>
  </w:num>
  <w:num w:numId="5" w16cid:durableId="979268692">
    <w:abstractNumId w:val="1"/>
  </w:num>
  <w:num w:numId="6" w16cid:durableId="1734156319">
    <w:abstractNumId w:val="9"/>
  </w:num>
  <w:num w:numId="7" w16cid:durableId="248150778">
    <w:abstractNumId w:val="10"/>
  </w:num>
  <w:num w:numId="8" w16cid:durableId="2000189466">
    <w:abstractNumId w:val="0"/>
  </w:num>
  <w:num w:numId="9" w16cid:durableId="743140333">
    <w:abstractNumId w:val="5"/>
  </w:num>
  <w:num w:numId="10" w16cid:durableId="1547567853">
    <w:abstractNumId w:val="3"/>
  </w:num>
  <w:num w:numId="11" w16cid:durableId="169491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1B4"/>
    <w:rsid w:val="00006227"/>
    <w:rsid w:val="000F42FC"/>
    <w:rsid w:val="00120DC1"/>
    <w:rsid w:val="00215FC4"/>
    <w:rsid w:val="003B4B64"/>
    <w:rsid w:val="00414377"/>
    <w:rsid w:val="00415419"/>
    <w:rsid w:val="00436CCA"/>
    <w:rsid w:val="004A1DF3"/>
    <w:rsid w:val="004F0133"/>
    <w:rsid w:val="0054038A"/>
    <w:rsid w:val="005454FC"/>
    <w:rsid w:val="00555522"/>
    <w:rsid w:val="00565DF6"/>
    <w:rsid w:val="005820E0"/>
    <w:rsid w:val="00596C57"/>
    <w:rsid w:val="005D25A2"/>
    <w:rsid w:val="00602AF1"/>
    <w:rsid w:val="006446BA"/>
    <w:rsid w:val="006871B4"/>
    <w:rsid w:val="006C555D"/>
    <w:rsid w:val="007064B7"/>
    <w:rsid w:val="00707DA1"/>
    <w:rsid w:val="00733B58"/>
    <w:rsid w:val="00741B17"/>
    <w:rsid w:val="007815F4"/>
    <w:rsid w:val="007A407E"/>
    <w:rsid w:val="007C4D39"/>
    <w:rsid w:val="008808E9"/>
    <w:rsid w:val="00913A99"/>
    <w:rsid w:val="0093016A"/>
    <w:rsid w:val="009A0D11"/>
    <w:rsid w:val="00A34C49"/>
    <w:rsid w:val="00A7267A"/>
    <w:rsid w:val="00A82A65"/>
    <w:rsid w:val="00AB064A"/>
    <w:rsid w:val="00AB26FF"/>
    <w:rsid w:val="00B609B4"/>
    <w:rsid w:val="00C470C1"/>
    <w:rsid w:val="00CB315F"/>
    <w:rsid w:val="00CC5166"/>
    <w:rsid w:val="00CE4A3F"/>
    <w:rsid w:val="00D5475A"/>
    <w:rsid w:val="00D6037D"/>
    <w:rsid w:val="00D90A49"/>
    <w:rsid w:val="00DA0742"/>
    <w:rsid w:val="00DA5C33"/>
    <w:rsid w:val="00E15162"/>
    <w:rsid w:val="00E844BE"/>
    <w:rsid w:val="00F1056F"/>
    <w:rsid w:val="00FA6AE9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2880"/>
  <w15:docId w15:val="{30646591-2241-4881-AA06-859102C1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5A2"/>
  </w:style>
  <w:style w:type="paragraph" w:styleId="Footer">
    <w:name w:val="footer"/>
    <w:basedOn w:val="Normal"/>
    <w:link w:val="Foot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5A2"/>
  </w:style>
  <w:style w:type="paragraph" w:styleId="NoSpacing">
    <w:name w:val="No Spacing"/>
    <w:uiPriority w:val="1"/>
    <w:qFormat/>
    <w:rsid w:val="00FD496D"/>
  </w:style>
  <w:style w:type="character" w:customStyle="1" w:styleId="Heading2Char">
    <w:name w:val="Heading 2 Char"/>
    <w:basedOn w:val="DefaultParagraphFont"/>
    <w:link w:val="Heading2"/>
    <w:uiPriority w:val="9"/>
    <w:rsid w:val="004F0133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29</cp:revision>
  <dcterms:created xsi:type="dcterms:W3CDTF">2026-05-04T12:09:00Z</dcterms:created>
  <dcterms:modified xsi:type="dcterms:W3CDTF">2026-07-14T14:20:00Z</dcterms:modified>
</cp:coreProperties>
</file>