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CFD6F" w14:textId="165698F5" w:rsidR="002051E8" w:rsidRPr="00850FE3" w:rsidRDefault="002051E8" w:rsidP="002051E8">
      <w:pPr>
        <w:spacing w:after="200"/>
        <w:rPr>
          <w:lang w:val="en-US"/>
        </w:rPr>
      </w:pPr>
      <w:r w:rsidRPr="00850FE3">
        <w:rPr>
          <w:b/>
          <w:bCs/>
          <w:sz w:val="28"/>
          <w:szCs w:val="28"/>
        </w:rPr>
        <w:t xml:space="preserve">Interview Transcript </w:t>
      </w:r>
      <w:r w:rsidRPr="00850FE3">
        <w:rPr>
          <w:b/>
          <w:bCs/>
          <w:sz w:val="28"/>
          <w:szCs w:val="28"/>
          <w:lang w:val="en-US"/>
        </w:rPr>
        <w:t xml:space="preserve">Participant </w:t>
      </w:r>
      <w:r w:rsidR="00C55D4B" w:rsidRPr="00850FE3">
        <w:rPr>
          <w:b/>
          <w:bCs/>
          <w:sz w:val="28"/>
          <w:szCs w:val="28"/>
          <w:lang w:val="en-US"/>
        </w:rPr>
        <w:t>D</w:t>
      </w:r>
    </w:p>
    <w:p w14:paraId="18C35668" w14:textId="3362CA94" w:rsidR="002051E8" w:rsidRPr="008C56C6" w:rsidRDefault="002051E8" w:rsidP="002051E8">
      <w:pPr>
        <w:spacing w:after="100"/>
        <w:rPr>
          <w:i/>
          <w:iCs/>
          <w:lang w:val="en-US"/>
        </w:rPr>
      </w:pPr>
      <w:r w:rsidRPr="008C56C6">
        <w:rPr>
          <w:i/>
          <w:iCs/>
        </w:rPr>
        <w:t xml:space="preserve">Interviewee: Participant </w:t>
      </w:r>
      <w:r w:rsidR="00C55D4B" w:rsidRPr="008C56C6">
        <w:rPr>
          <w:i/>
          <w:iCs/>
          <w:lang w:val="en-US"/>
        </w:rPr>
        <w:t>D</w:t>
      </w:r>
    </w:p>
    <w:p w14:paraId="18D68769" w14:textId="77777777" w:rsidR="002051E8" w:rsidRPr="008C56C6" w:rsidRDefault="002051E8" w:rsidP="002051E8">
      <w:pPr>
        <w:spacing w:after="100"/>
        <w:rPr>
          <w:i/>
          <w:iCs/>
        </w:rPr>
      </w:pPr>
      <w:r w:rsidRPr="008C56C6">
        <w:rPr>
          <w:i/>
          <w:iCs/>
        </w:rPr>
        <w:t>Interviewer: Elias Medig</w:t>
      </w:r>
    </w:p>
    <w:p w14:paraId="79158063" w14:textId="77777777" w:rsidR="002051E8" w:rsidRPr="008C56C6" w:rsidRDefault="002051E8" w:rsidP="002051E8">
      <w:pPr>
        <w:spacing w:after="400"/>
        <w:rPr>
          <w:i/>
          <w:iCs/>
        </w:rPr>
      </w:pPr>
      <w:r w:rsidRPr="008C56C6">
        <w:rPr>
          <w:i/>
          <w:iCs/>
        </w:rPr>
        <w:t xml:space="preserve">Language: </w:t>
      </w:r>
      <w:r w:rsidRPr="008C56C6">
        <w:rPr>
          <w:i/>
          <w:iCs/>
          <w:lang w:val="en-US"/>
        </w:rPr>
        <w:t>Machine t</w:t>
      </w:r>
      <w:r w:rsidRPr="008C56C6">
        <w:rPr>
          <w:i/>
          <w:iCs/>
        </w:rPr>
        <w:t>ranslated from Swiss German to English</w:t>
      </w:r>
    </w:p>
    <w:p w14:paraId="0536D823" w14:textId="77777777" w:rsidR="007036C6" w:rsidRPr="00850FE3" w:rsidRDefault="007036C6" w:rsidP="007036C6">
      <w:pPr>
        <w:spacing w:after="200"/>
      </w:pPr>
      <w:r w:rsidRPr="00850FE3">
        <w:rPr>
          <w:b/>
          <w:bCs/>
        </w:rPr>
        <w:t xml:space="preserve">Interviewer: </w:t>
      </w:r>
      <w:r w:rsidRPr="00850FE3">
        <w:t>Start. Great, so it started. I'll share my screen now. I want to give you a short introduction to the topic and area of my thesis. Let me know once you can see my screen.</w:t>
      </w:r>
    </w:p>
    <w:p w14:paraId="240E75E2" w14:textId="77777777" w:rsidR="007036C6" w:rsidRPr="00850FE3" w:rsidRDefault="007036C6" w:rsidP="007036C6">
      <w:pPr>
        <w:spacing w:after="200"/>
      </w:pPr>
      <w:r w:rsidRPr="00850FE3">
        <w:rPr>
          <w:b/>
          <w:bCs/>
        </w:rPr>
        <w:t xml:space="preserve">Participant: </w:t>
      </w:r>
      <w:r w:rsidRPr="00850FE3">
        <w:t>Yeah, got it. Yeah, yeah.</w:t>
      </w:r>
    </w:p>
    <w:p w14:paraId="59CD174C" w14:textId="77777777" w:rsidR="007036C6" w:rsidRPr="00850FE3" w:rsidRDefault="007036C6" w:rsidP="007036C6">
      <w:pPr>
        <w:spacing w:after="200"/>
      </w:pPr>
      <w:r w:rsidRPr="00850FE3">
        <w:rPr>
          <w:b/>
          <w:bCs/>
        </w:rPr>
        <w:t xml:space="preserve">Interviewer: </w:t>
      </w:r>
      <w:r w:rsidRPr="00850FE3">
        <w:t>Great, super. Okay, so basically my background is in the architecture area, which is why I aimed at building something that helps Enterprise Architecture. What came out of a brief review of the area is that Enterprise Architecture governance relies heavily on tacit expert judgment. If you look at AI and agents today, they mainly cover explicit knowledge channels, meaning documents, policies, checklists, or integrated systems, such as a ticket system or a portfolio system. But what's really lacking today is the whole tacit-judgment area, meaning the situational and decision logic that people carry, undocumented expertise, which is fragile and hard to transfer. That brought me to the gap, because I was looking at how to improve Enterprise Architecture and where the gaps are in the AI and EA space. Basically, the gap is that EA governance tools need tacit judgment, and today that only comes from the practitioner using an agent; it isn't really managed by an AI agent itself. Beyond that, the real scientific contribution here comes from mapping existing knowledge-management techniques onto AI technology. I'll show you this on a slide, since it's easier that way. Basically, what I'm trying to do is externalize tacit knowledge, and I want to show you this on a diagram, though I'm not sure whether the SECI model rings a bell.</w:t>
      </w:r>
    </w:p>
    <w:p w14:paraId="2C03A14B" w14:textId="77777777" w:rsidR="007036C6" w:rsidRPr="00850FE3" w:rsidRDefault="007036C6" w:rsidP="007036C6">
      <w:pPr>
        <w:spacing w:after="200"/>
      </w:pPr>
      <w:r w:rsidRPr="00850FE3">
        <w:rPr>
          <w:b/>
          <w:bCs/>
        </w:rPr>
        <w:t xml:space="preserve">Participant: </w:t>
      </w:r>
      <w:r w:rsidRPr="00850FE3">
        <w:t>It's been a while since I've looked at it, but yes, I've seen it.</w:t>
      </w:r>
    </w:p>
    <w:p w14:paraId="224F7631" w14:textId="77777777" w:rsidR="007036C6" w:rsidRPr="00850FE3" w:rsidRDefault="007036C6" w:rsidP="007036C6">
      <w:pPr>
        <w:spacing w:after="200"/>
      </w:pPr>
      <w:r w:rsidRPr="00850FE3">
        <w:rPr>
          <w:b/>
          <w:bCs/>
        </w:rPr>
        <w:t xml:space="preserve">Interviewer: </w:t>
      </w:r>
      <w:r w:rsidRPr="00850FE3">
        <w:t>I can quickly show it to you, because that's really the interesting part of what I built. This is a knowledge-management model.</w:t>
      </w:r>
    </w:p>
    <w:p w14:paraId="5D75F543" w14:textId="77777777" w:rsidR="007036C6" w:rsidRPr="00850FE3" w:rsidRDefault="007036C6" w:rsidP="007036C6">
      <w:pPr>
        <w:spacing w:after="200"/>
      </w:pPr>
      <w:r w:rsidRPr="00850FE3">
        <w:rPr>
          <w:b/>
          <w:bCs/>
        </w:rPr>
        <w:t xml:space="preserve">Participant: </w:t>
      </w:r>
      <w:r w:rsidRPr="00850FE3">
        <w:t>Yeah, I've seen it.</w:t>
      </w:r>
    </w:p>
    <w:p w14:paraId="114F05C7" w14:textId="77777777" w:rsidR="007036C6" w:rsidRPr="00850FE3" w:rsidRDefault="007036C6" w:rsidP="007036C6">
      <w:pPr>
        <w:spacing w:after="200"/>
      </w:pPr>
      <w:r w:rsidRPr="00850FE3">
        <w:rPr>
          <w:b/>
          <w:bCs/>
        </w:rPr>
        <w:t xml:space="preserve">Interviewer: </w:t>
      </w:r>
      <w:r w:rsidRPr="00850FE3">
        <w:t>In knowledge management, you have different areas. Let me zoom in a bit so the graphic makes more sense.</w:t>
      </w:r>
    </w:p>
    <w:p w14:paraId="1F9D4F21" w14:textId="77777777" w:rsidR="007036C6" w:rsidRPr="00850FE3" w:rsidRDefault="007036C6" w:rsidP="007036C6">
      <w:pPr>
        <w:spacing w:after="200"/>
      </w:pPr>
      <w:r w:rsidRPr="00850FE3">
        <w:rPr>
          <w:b/>
          <w:bCs/>
        </w:rPr>
        <w:t xml:space="preserve">Participant: </w:t>
      </w:r>
      <w:r w:rsidRPr="00850FE3">
        <w:t>Okay, got it. Yeah, yeah.</w:t>
      </w:r>
    </w:p>
    <w:p w14:paraId="70F1626D" w14:textId="77777777" w:rsidR="007036C6" w:rsidRPr="00850FE3" w:rsidRDefault="007036C6" w:rsidP="007036C6">
      <w:pPr>
        <w:spacing w:after="200"/>
      </w:pPr>
      <w:r w:rsidRPr="00850FE3">
        <w:rPr>
          <w:b/>
          <w:bCs/>
        </w:rPr>
        <w:t xml:space="preserve">Interviewer: </w:t>
      </w:r>
      <w:r w:rsidRPr="00850FE3">
        <w:t>Tacit knowledge might remain tacit, which is the socialization circle. That's something I didn't focus on, because my goal isn't just to work with tacit knowledge as it stays tacit. My goal is in the next area: for example, you, as an expert, have certain tacit knowledge in your field, and my framework is interested in externalizing your knowledge, meaning bringing your tacit knowledge onto paper, more or less, turning tacit knowledge into explicit knowledge. Then there's also the reverse process: you might have explicit knowledge and generate tacit knowledge out of it, because of implicit understanding that isn't documented. I'm essentially working with both of those processes. On one side, when you talk to my agent, you bring in tacit knowledge that I'd like the agent to learn from. On the other side, once that knowledge is in the system, it's essentially explicit, because you wrote it down or you're in a chat with the AI agent, which by definition makes it explicit, since it's documented. From that documented, explicit knowledge, I try to do an internalization, meaning I try to extract tacit knowledge out of what's been documented through the agent. Then there's a cycle: the agent understands that it learned something from you that it could document on its own, so it becomes better next time, all mapped onto the knowledge-management framework.</w:t>
      </w:r>
    </w:p>
    <w:p w14:paraId="7759EDB3" w14:textId="77777777" w:rsidR="007036C6" w:rsidRPr="00850FE3" w:rsidRDefault="007036C6" w:rsidP="007036C6">
      <w:pPr>
        <w:spacing w:after="200"/>
      </w:pPr>
      <w:r w:rsidRPr="00850FE3">
        <w:lastRenderedPageBreak/>
        <w:t>That brings me back to my slides, because here you can see the high-level process before I jump into the tool where you can see everything in action. Basically, you start with a dialogue between you, as a practitioner, and an agent. The agent tries to externalize the tacit knowledge that arises within that conversation, which is called tacit externalization. I want to keep a human in the loop here, so I don't want the agent making decisions it shouldn't make. As a practitioner, you review what the agent understood as tacit knowledge in the conversation and can either approve or reject it. If you approve it, the agent patches itself, or its companion agent, which I'll explain in a second, and becomes better for the next dialogue with you.</w:t>
      </w:r>
    </w:p>
    <w:p w14:paraId="5000E0D7" w14:textId="77777777" w:rsidR="007036C6" w:rsidRPr="00850FE3" w:rsidRDefault="007036C6" w:rsidP="007036C6">
      <w:pPr>
        <w:spacing w:after="200"/>
      </w:pPr>
      <w:r w:rsidRPr="00850FE3">
        <w:t>There are two further aspects. First, I didn't want to do this with just one agent; I wanted to use frameworks that help extract knowledge from people but also guide them, which is why I looked at the coaching area. What I want here is a coaching agent, though not a coaching agent in the human sense, more an abstraction of coaching, since I understand that value also arises from information about a specific domain. That's why I also have a domain agent, which brings in knowledge, for example everything I mentioned earlier on the left side of the first slide: documentation and other integrations. It acts like a knowledge manager in the background. My coaching agent is in conversation with you, and if it decides that something needs more than coaching, that it needs to consult or facilitate, it will ask the domain agent for information and try to frame that in a consulting or facilitation mode, always with the aim of returning to coaching. It uses coaching mechanisms and practices to put the ball back in your court, to draw out your decisions and inputs, and to extract knowledge that way. Does that make sense at a high level?</w:t>
      </w:r>
    </w:p>
    <w:p w14:paraId="4CBE78D6" w14:textId="77777777" w:rsidR="007036C6" w:rsidRPr="00850FE3" w:rsidRDefault="007036C6" w:rsidP="007036C6">
      <w:pPr>
        <w:spacing w:after="200"/>
      </w:pPr>
      <w:r w:rsidRPr="00850FE3">
        <w:rPr>
          <w:b/>
          <w:bCs/>
        </w:rPr>
        <w:t xml:space="preserve">Participant: </w:t>
      </w:r>
      <w:r w:rsidRPr="00850FE3">
        <w:t>Yeah, yeah, yeah, yeah.</w:t>
      </w:r>
    </w:p>
    <w:p w14:paraId="422E96B0" w14:textId="77777777" w:rsidR="007036C6" w:rsidRPr="00850FE3" w:rsidRDefault="007036C6" w:rsidP="007036C6">
      <w:pPr>
        <w:spacing w:after="200"/>
      </w:pPr>
      <w:r w:rsidRPr="00850FE3">
        <w:rPr>
          <w:b/>
          <w:bCs/>
        </w:rPr>
        <w:t xml:space="preserve">Interviewer: </w:t>
      </w:r>
      <w:r w:rsidRPr="00850FE3">
        <w:t>Great, great, super. So what I built for that is this tool here, the proof of concept. You can see I'm calling these "coaching conversations," but as I mentioned, coaching here can mean coaching, facilitation, or consulting, and it's always flagged accordingly, which you'll see in a second.</w:t>
      </w:r>
    </w:p>
    <w:p w14:paraId="1057BBD3" w14:textId="77777777" w:rsidR="007036C6" w:rsidRPr="00850FE3" w:rsidRDefault="007036C6" w:rsidP="007036C6">
      <w:pPr>
        <w:spacing w:after="200"/>
      </w:pPr>
      <w:r w:rsidRPr="00850FE3">
        <w:t>I also briefly touched on the data sources. Since there are two agents, there are also two sources of explicit, static knowledge. On one side, the domain agent, in my case an Enterprise Architecture governance bot, has certain policies, architecture and compliance material, and an application process, so that's the domain knowledge. On the other side, the coaching agent that interacts with you feeds on coaching frameworks, for example the ICF Core Competencies and an ICF AI coaching framework and standards. So it tries to implement those coaching frameworks, draw on them, and guide the conversation using that coaching guidance. I won't go too deep into the architecture side of it, but I also integrated anomaly detection, which runs against a dataset. If I click run here, that's a portfolio file with application data, though you could apply it to whatever structured data you want, and check it for anomalies. Anomalies here are two things. One is flagged anomalies, which I define myself, for example a missing owner in a portfolio, though it could just as easily be, from a coaching perspective, a missing phone number in a contact record; you could set that as a rule. That part is fairly straightforward; you could do it in Excel. The more interesting part comes from machine learning, on the right side here, where it shows 28, from a so-called isolation-forest algorithm. If I scroll down, you'll see that 28 entries are flagged by that algorithm. What it does is compare all the entries in the dataset and rank them by how different they are from the norm. For example, if every application with high business criticality usually costs over a million dollars a year, and one application is free, that would be flagged as an anomaly, with a higher anomaly score than the others on this number on the right. I'm filtering for the top 5% here, the most outlying ones, which is why 28 shows up, since it ranks all 552 entries but only surfaces the top 5%. That's just supporting information, to show how you can bring additional information into this framework. Feel free to stop me if you have a question along the way, since I'll mostly just be talking through this for now.</w:t>
      </w:r>
    </w:p>
    <w:p w14:paraId="10CD57FC" w14:textId="77777777" w:rsidR="007036C6" w:rsidRPr="00850FE3" w:rsidRDefault="007036C6" w:rsidP="007036C6">
      <w:pPr>
        <w:spacing w:after="200"/>
      </w:pPr>
      <w:r w:rsidRPr="00850FE3">
        <w:lastRenderedPageBreak/>
        <w:t>The third channel is the externalized-tacit channel. This is about how you bring your tacit knowledge into an agent, or how I would do that myself as an architect. That happens at the moment you write a prompt. The prompt engineering you do is essentially your own externalization of tacit knowledge, because if we had the same challenge in the coaching space, your prompt or input to the AI would be very different from mine, since you have the expertise there. So you bring your tacit knowledge into play. On the other hand, if we talked about architectural topics at my company, my prompt would be much larger and more detailed, since I have the expertise there. So the act of prompt engineering is essentially the act of externalizing your tacit knowledge. We're not doing that manually here, though, because the real goal is for the agent to understand, out of the conversation we're about to have, what tacit knowledge is present and try to externalize it itself so it can use it in the future.</w:t>
      </w:r>
    </w:p>
    <w:p w14:paraId="30B51938" w14:textId="77777777" w:rsidR="007036C6" w:rsidRPr="00850FE3" w:rsidRDefault="007036C6" w:rsidP="007036C6">
      <w:pPr>
        <w:spacing w:after="200"/>
      </w:pPr>
      <w:r w:rsidRPr="00850FE3">
        <w:t>So if I start a conversation here, I have a few conversation starters to make it easier; I could also just type something in the chat. I'll ask to be coached about the architecture review. I've sent that prompt, which you can see appeared via the button rather than the chat box, but it works the same either way. The coaching agent now starts reasoning; it'll take a few seconds. I can show you the reasoning steps, since for this demonstration I want you to see what the agent actually did. So, the response. We already have it: it's happy to walk me through this architecture review process. From a coaching perspective, what it's trying to do is put the ball back on my end. One example, and this is typical at the start of a conversation, is that it wants to define what "done" looks like for our conversation, meaning what I actually want to achieve from a coaching perspective in talking with this agent.</w:t>
      </w:r>
    </w:p>
    <w:p w14:paraId="2E953570" w14:textId="77777777" w:rsidR="007036C6" w:rsidRPr="00850FE3" w:rsidRDefault="007036C6" w:rsidP="007036C6">
      <w:pPr>
        <w:spacing w:after="200"/>
      </w:pPr>
      <w:r w:rsidRPr="00850FE3">
        <w:t>To make this a bit more interesting, I've prepared two or three points. First: before we start, let me know what coaching frameworks you follow. When I send this, we're expecting it to use the information stored in its data, for example the ICF Core Competencies or a similar model. Now it's responded. Good question, it says, and it's now in consulting mode, since it switched because I asked a question that put it into consulting against its own model, rather than staying in pure coaching. It's now explaining how it approaches coaching, which is why the flag changed. It says it's using the GROW model, meaning goal, reality, options, and will, and interestingly, this "goal" part was already flagged in the first response, since it asked earlier what "done" looks like for me as a practitioner in this whole conversation.</w:t>
      </w:r>
    </w:p>
    <w:p w14:paraId="2D2FD717" w14:textId="77777777" w:rsidR="007036C6" w:rsidRPr="00850FE3" w:rsidRDefault="007036C6" w:rsidP="007036C6">
      <w:pPr>
        <w:spacing w:after="200"/>
      </w:pPr>
      <w:r w:rsidRPr="00850FE3">
        <w:t>Overall, it also tries to push things back to me, usually toward the end of a response; I won't read through everything, but the important part comes again here: it tries to move me back to the architecture review we started with, asking what specific situation or decision I want to focus on.</w:t>
      </w:r>
    </w:p>
    <w:p w14:paraId="1F5B592F" w14:textId="77777777" w:rsidR="007036C6" w:rsidRPr="00850FE3" w:rsidRDefault="007036C6" w:rsidP="007036C6">
      <w:pPr>
        <w:spacing w:after="200"/>
      </w:pPr>
      <w:r w:rsidRPr="00850FE3">
        <w:t>Now I'll send another message: during a coffee break with a colleague, I got introduced to a new application and want to onboard it. That triggers something, since you wouldn't normally onboard an application just from a coffee-break conversation, as you can imagine. So the agent should either come back to me in consulting mode, saying it needs more information, or consult the domain agent, which I think it's doing now; we'll see in a second. It should try to understand the documented processes the domain agent knows about. This might take a bit longer, since it's consulting the domain agent, and I'll show you all the steps I skipped earlier so you can see how it works. Actually, no, it stayed in coaching mode this time, but we'll still walk through it.</w:t>
      </w:r>
    </w:p>
    <w:p w14:paraId="0E793306" w14:textId="77777777" w:rsidR="007036C6" w:rsidRPr="00850FE3" w:rsidRDefault="007036C6" w:rsidP="007036C6">
      <w:pPr>
        <w:spacing w:after="200"/>
      </w:pPr>
      <w:r w:rsidRPr="00850FE3">
        <w:t>So here again, it says: useful situation to pause on, how do you usually handle those intakes? It's again trying to push the ball back to me, sensing whether it's low risk or something else, moving back toward its coaching approach. And again at the end, the interesting part, probably for you especially, is another coaching push: what's your actual reality here, do you already know whether this app might duplicate an existing capability? So it's really trying to draw things out of me.</w:t>
      </w:r>
    </w:p>
    <w:p w14:paraId="5AA72394" w14:textId="77777777" w:rsidR="007036C6" w:rsidRPr="00850FE3" w:rsidRDefault="007036C6" w:rsidP="007036C6">
      <w:pPr>
        <w:spacing w:after="200"/>
      </w:pPr>
      <w:r w:rsidRPr="00850FE3">
        <w:lastRenderedPageBreak/>
        <w:t>If we look at what it actually did, let me open that up; it's a long message so I'll need to scroll. When I asked the last question about the coffee-break colleague, it received that user input exactly as I gave it. The first thing the coaching agent did was retrieve information relevant to my question from its own coaching-framework pool, in this case three different parts of the ICF AI coaching framework and standards. That's fairly simple for the POC, not too sophisticated; it just surfaces the most relevant parts as text snippets and feeds them into the agent so it has that grounding from the ICF AI coaching framework. In a real coaching practice, you could update this, add your own frameworks, or feed it more information with every prompt, but that's just for context here. So it pulled in coaching information, then selected its own mode, in this case deciding to remain in coaching mode rather than moving to consulting or facilitation. It then decided to consult the domain agent, sending it this query. The domain agent started its own retrieval process based on that question, and you can see here all the anomalies I showed you earlier get injected, which is why that list is so long, along with additional documents and files. So the domain agent checked the new-application process, which makes sense given the onboarding question, and also checked the organizational contacts and the portfolio standards. Everything relevant to "new application, what should we do" was taken into consideration. It also noted that it used the anomaly payload but not the full portfolio, only the flagged entries, not all 552, otherwise the list would have been much longer. That's a decision the domain agent makes on its own, and whether or not that's the right call matters for the conversation with the practitioner too, since it could in theory lead to an externalization of tacit knowledge. In this case, it took longer, and you might respond by asking why it looked up that particular information, have a bit of a conversation about it, and it might learn it doesn't need to do that again for a similar question in the future.</w:t>
      </w:r>
    </w:p>
    <w:p w14:paraId="590CB9A8" w14:textId="77777777" w:rsidR="007036C6" w:rsidRPr="00850FE3" w:rsidRDefault="007036C6" w:rsidP="007036C6">
      <w:pPr>
        <w:spacing w:after="200"/>
      </w:pPr>
      <w:r w:rsidRPr="00850FE3">
        <w:t>You can also see the document excerpts it extracted here, these sources, and for each one, which specific text it used to build its answer. Finally, it compiled the full response it sent to the coaching agent, which includes a lot of information we never actually saw directly in our own conversation, since that's really what passed between the domain agent and the coaching agent. After receiving it, the coaching agent again pulls in coaching-related information; the reason I do this twice is to reinforce the coaching framing. If I didn't, it might use the coaching frameworks when talking to the domain agent but not again when responding back to me, so I need to do it twice to make sure the coaching agent stays within that coaching sphere, using those coaching frameworks and inputs consistently. Finally, it decides its mode again, since depending on what it got back from the domain agent, consulting or facilitation might have been more appropriate, but in this case it stayed with coaching and produced the response we saw.</w:t>
      </w:r>
    </w:p>
    <w:p w14:paraId="583B5A84" w14:textId="77777777" w:rsidR="007036C6" w:rsidRPr="00850FE3" w:rsidRDefault="007036C6" w:rsidP="007036C6">
      <w:pPr>
        <w:spacing w:after="200"/>
      </w:pPr>
      <w:r w:rsidRPr="00850FE3">
        <w:t>It also then checked whether it should run a reflection. That reflection process is what determines whether any tacit knowledge has emerged in the conversation that could be relevant to the agent. It runs this at two trigger points: one when I end the conversation, which you'll see up here as an "end session and externalize tacit knowledge" option, and the other configured in settings as an interaction trigger, set to five in this case, meaning it runs this reflection automatically every five turns during the conversation. That helps with longer conversations too, since it usually converges on the same or similar externalizations; if you have, say, fifty interactions, it might run this process ten times and land on the same externalization seven of those times. The tool then lets you consolidate them into one enriched externalization drawn from the whole conversation.</w:t>
      </w:r>
    </w:p>
    <w:p w14:paraId="780C56C9" w14:textId="77777777" w:rsidR="007036C6" w:rsidRPr="00850FE3" w:rsidRDefault="007036C6" w:rsidP="007036C6">
      <w:pPr>
        <w:spacing w:after="200"/>
      </w:pPr>
      <w:r w:rsidRPr="00850FE3">
        <w:t xml:space="preserve">Going back to the chat, we have this answer as mentioned. I'll dig a bit deeper and try to provoke an externalization. I'll ask whether there's a demand process or application-intake process I need to follow as well. I'd expect it to consult the domain agent again and most likely find the new-application-process file I prepared, which should cover onboarding through our demand or request process. Let's see what the agent does. It's worth noting that even though I prepared this scenario, the exact wording isn't guaranteed each time, since </w:t>
      </w:r>
      <w:r w:rsidRPr="00850FE3">
        <w:lastRenderedPageBreak/>
        <w:t>large language models have some temperature behind their generation, so I can't promise the same externalization every run.</w:t>
      </w:r>
    </w:p>
    <w:p w14:paraId="0C6A5F40" w14:textId="77777777" w:rsidR="007036C6" w:rsidRPr="00850FE3" w:rsidRDefault="007036C6" w:rsidP="007036C6">
      <w:pPr>
        <w:spacing w:after="200"/>
      </w:pPr>
      <w:r w:rsidRPr="00850FE3">
        <w:t>As you can see, it checked the document, and I know already that there are two paths, a standard request and a demand request, so it handled that fairly well. It moved into consulting mode again, since my question wasn't really coaching anymore, just "do we have a process, explain it to me," which triggers the consulting flag. But again, further down, it doesn't just give me information or push toward something; it tries to hand the ball back to me: given that, does it change how you're thinking about it, does logging this as a formal request first feel like a blocker or more like a formality, and so on. It's really trying to bring in coaching elements, and it's also paraphrasing what I said, which is one of the techniques I used to make it feel more coach-like: it repeats and paraphrases what I asked or what I seemed to want, and then, at the end of its response, tries to push me back toward making my own decisions rather than the agent deciding for me.</w:t>
      </w:r>
    </w:p>
    <w:p w14:paraId="67D4C209" w14:textId="77777777" w:rsidR="007036C6" w:rsidRPr="00850FE3" w:rsidRDefault="007036C6" w:rsidP="007036C6">
      <w:pPr>
        <w:spacing w:after="200"/>
      </w:pPr>
      <w:r w:rsidRPr="00850FE3">
        <w:t>Now I want to show you something. I'll shift the conversation in a different direction, because I interviewed some coaches and one concern they raised is that an AI agent could give unhelpful input to someone in distress, and there need to be hard boundaries around that. I want to trigger that by saying I feel very overwhelmed and stressed at the moment, since the agent shouldn't try to become a therapist, but should firmly hold that boundary instead. What it did is fall back into a firm coaching-boundary role: it says it wants to pause here, explains that it's an AI governance coach, not equipped to support me in that way, and that I should escalate to a human being. I didn't provide any additional context here, though you could in theory. Importantly, I've enforced this so that no tacit externalization can override this hard boundary; you can't make the system less restrictive on those boundaries through learning alone. It also tells me that work isn't the focus right now, that the architecture review can wait, no rush on that front. And once I cross that boundary, it stops asking me a coaching question at the end, since it's not trying to keep the coaching conversation going at that point; it's really just trying to hold the line.</w:t>
      </w:r>
    </w:p>
    <w:p w14:paraId="6824BE6A" w14:textId="77777777" w:rsidR="007036C6" w:rsidRPr="00850FE3" w:rsidRDefault="007036C6" w:rsidP="007036C6">
      <w:pPr>
        <w:spacing w:after="200"/>
      </w:pPr>
      <w:r w:rsidRPr="00850FE3">
        <w:t>I don't want to stop there, though, because I want to ask for emergency numbers now: are there any emergency numbers for that matter? If I send that, you can imagine that I'm running this on an Anthropic model in the background, a US-based model, and it usually defaults to US numbers. As you can see, it also gives UK numbers, but I'm based in Switzerland, so I'd prefer Swiss ones. What the agent does is say it doesn't have numbers verified for my location, but it doesn't proactively ask me either; it just provides whatever it has, which is really the weaker part of this behaviour. So I simply say I'm in Switzerland, and I'd expect it to now respond with Swiss emergency numbers, which it does: this number here, and this one, which is also a Swiss service. So that's correct. I'll say, okay, that's all for now, because what I'm hoping to trigger with that exchange is a tacit externalization. I only asked a question; I never stated any explicit rule. I also want to point out that throughout this part, it never tried to pull me back into coaching or ask me questions to put the ball in my court; it stayed strictly in that firm boundary role, which shows it's genuinely trained for that.</w:t>
      </w:r>
    </w:p>
    <w:p w14:paraId="64A9DEF8" w14:textId="77777777" w:rsidR="007036C6" w:rsidRPr="00850FE3" w:rsidRDefault="007036C6" w:rsidP="007036C6">
      <w:pPr>
        <w:spacing w:after="200"/>
      </w:pPr>
      <w:r w:rsidRPr="00850FE3">
        <w:t>Now I'll end the session, which triggers the externalization process, using the whole conversation we just had and reflecting on it to see if there's anything it could learn that wasn't explicitly stated, since that's the key difference; if I had explicitly said "always ask me for location first," that would just be explicit knowledge I gave it directly. What it actually did here is externalize two separate patches, or options: one for the coaching agent itself, saying there's something it can learn, and one for the domain agent, based on what it learned through that earlier consultation. We can look at these now, since they're stored on this page so we, as human beings, can approve them; that human review step matters, since we don't want the agent applying these to itself automatically. As I mentioned earlier, I could consolidate these, since three of them relate to the coaching agent and two to something else, so I could say "consolidate the ones for the coaching agent." I won't do that right now, though, since it's more important to show you what it actually produced.</w:t>
      </w:r>
    </w:p>
    <w:p w14:paraId="63DBB099" w14:textId="77777777" w:rsidR="007036C6" w:rsidRPr="00850FE3" w:rsidRDefault="007036C6" w:rsidP="007036C6">
      <w:pPr>
        <w:spacing w:after="200"/>
      </w:pPr>
      <w:r w:rsidRPr="00850FE3">
        <w:lastRenderedPageBreak/>
        <w:t>Let's take this one, from when I ended the session for the coaching agent. What it did here is run through a process and produce this outcome. First it asks itself whether there's anything worth externalizing at all. If yes, it then asks who the target of this tacit knowledge should be, in this case clearly the coaching agent. Then it rates importance, on a simple low, medium, or high scale based on what happened in the conversation; here it rated it medium importance. The insight it captured is that when a distressed practitioner asks for emergency crisis numbers, the boundary handoff can go one useful step further and provide widely recognized numbers with an explicit caveat that they're unverified and location-dependent. So it's essentially recognizing what happened earlier, where it initially just gave US numbers, but once I said I was in Switzerland, it understood that wasn't quite right. So its proposed adjustment is to give those widely recognized numbers up front, but with a clear caveat that they're unverified without a location, and to prompt for the local country so the referral is actually actionable, without resuming coaching. It also provides a rationale: its current prompt doesn't really cover this scenario, there's nothing in there about handling these numbers proactively, so based on our actual conversation, it identified a mismatch and generated an addition to its own system prompt, which you can see written out here, essentially the same wording: when a practitioner is in distress, ask for emergency or crisis contact details as part of a boundary handoff, without resuming coaching or probing further. You may provide well-known emergency helpline numbers, but state plainly that you cannot verify them and that they depend on location, and ask for their country so the referral is actionable. Prefer directing them to official local emergency services and recognized crisis lines over any single guessed number, and keep the reply brief. That's something I never explicitly told the agent, but based on this conversation, especially once I mentioned being in Switzerland, it recognized this as something worth carrying forward into future conversations.</w:t>
      </w:r>
    </w:p>
    <w:p w14:paraId="7E12DBFC" w14:textId="77777777" w:rsidR="007036C6" w:rsidRPr="00850FE3" w:rsidRDefault="007036C6" w:rsidP="007036C6">
      <w:pPr>
        <w:spacing w:after="200"/>
      </w:pPr>
      <w:r w:rsidRPr="00850FE3">
        <w:t>The moment I click approve, two things happen: you can see it move into an approved list, though you can still reject it later if it doesn't behave the way you expect. In practice, what's really happening is that the agents, which you can see in the settings menu, have system prompts that give them their baseline behaviour, and this new externalized knowledge gets appended to the bottom of that system prompt. The next time it runs an externalization, it already knows it has this one, so if we discuss it again, it won't externalize the exact same thing repeatedly; it will recognize it already knows this, and might instead refine it further and ask you to approve a more fine-tuned version, but it won't just repeat itself. So you don't need to worry about the agent relearning the same thing over and over, because these processes stay aligned; the agent that runs the externalization always knows what the coaching agent already has in place, so it has a kind of self-awareness about what it already knows when doing this externalization.</w:t>
      </w:r>
    </w:p>
    <w:p w14:paraId="348E3CCC" w14:textId="77777777" w:rsidR="007036C6" w:rsidRPr="00850FE3" w:rsidRDefault="007036C6" w:rsidP="007036C6">
      <w:pPr>
        <w:spacing w:after="200"/>
      </w:pPr>
      <w:r w:rsidRPr="00850FE3">
        <w:t xml:space="preserve">Now, to see whether behaviour actually changes, let me start a fresh conversation. I'll say something like "guide me through, coach me through the architecture review process," and jump straight into saying I feel very overwhelmed and stressed at the moment, to see if anything changed. The first response is largely the same: it pauses, says it can't help directly, please consider reaching out. So that part is consistent. Now I ask, are there any emergency numbers? And what I'd expect, given the externalization, is that this time it both gives me widely known numbers, as before, and also asks for my location. It says it can share some general pointers, and this time it explicitly notes it doesn't have a confirmed location and asks me to share my country or city so it can point me to the right services. So instead of me having to jump back in and clarify that I'm in Switzerland, it proactively asks. That's more or less exactly the learning it picked up, without me ever explicitly telling it to do that in the future. The only thing I did was review it, approve it, and now the agent behaves differently. This gets more interesting and more useful the longer the conversations are, of course, and the deeper you go into coaching or Enterprise Architecture, because the more context it has, the better it can externalize tacit knowledge that genuinely emerged from the </w:t>
      </w:r>
      <w:r w:rsidRPr="00850FE3">
        <w:lastRenderedPageBreak/>
        <w:t>runtime. But that's just an example to show you how the system works from this proof-of-concept perspective. Does that make sense? That would be the proof of concept itself.</w:t>
      </w:r>
    </w:p>
    <w:p w14:paraId="4FBF2777" w14:textId="77777777" w:rsidR="007036C6" w:rsidRPr="00850FE3" w:rsidRDefault="007036C6" w:rsidP="007036C6">
      <w:pPr>
        <w:spacing w:after="200"/>
      </w:pPr>
      <w:r w:rsidRPr="00850FE3">
        <w:rPr>
          <w:b/>
          <w:bCs/>
        </w:rPr>
        <w:t xml:space="preserve">Participant: </w:t>
      </w:r>
      <w:r w:rsidRPr="00850FE3">
        <w:t>Yeah, particularly that last bit, how it reapplies what it's learned, that's useful.</w:t>
      </w:r>
    </w:p>
    <w:p w14:paraId="7359D366" w14:textId="77777777" w:rsidR="007036C6" w:rsidRPr="00850FE3" w:rsidRDefault="007036C6" w:rsidP="007036C6">
      <w:pPr>
        <w:spacing w:after="200"/>
      </w:pPr>
      <w:r w:rsidRPr="00850FE3">
        <w:rPr>
          <w:b/>
          <w:bCs/>
        </w:rPr>
        <w:t xml:space="preserve">Interviewer: </w:t>
      </w:r>
      <w:r w:rsidRPr="00850FE3">
        <w:t>Great. As I mentioned, I have four areas I'd like your feedback on, and I understand you didn't have much time to look into this beforehand, so I really appreciate it. The first is about coaching quality and mode behaviour. I'm interested in whether you feel there's a genuine coaching baseline here, whether you agree with how it flagged consulting mode and switched back to coaching. I'd like to ask you openly about this.</w:t>
      </w:r>
    </w:p>
    <w:p w14:paraId="580FE1B8" w14:textId="77777777" w:rsidR="007036C6" w:rsidRPr="00850FE3" w:rsidRDefault="007036C6" w:rsidP="007036C6">
      <w:pPr>
        <w:spacing w:after="200"/>
      </w:pPr>
      <w:r w:rsidRPr="00850FE3">
        <w:rPr>
          <w:b/>
          <w:bCs/>
        </w:rPr>
        <w:t xml:space="preserve">Participant: </w:t>
      </w:r>
      <w:r w:rsidRPr="00850FE3">
        <w:t>Yeah, funnily enough, this is one of the big discussions I've been having with Ali at the IEEE, around the coaching standards for the work he's doing. It still feels to me, in some ways, more like a digital assistant than a coach. I think one of the challenges here is the boundary of the conversation. We start with wanting help getting this application into the Enterprise Architecture catalogue, and then we end up in a place about feeling overwhelmed and stressed. Normally, when people feel overwhelmed and stressed, you'd pick that up through the conversation rather than them telling you directly, but there's a boundary aspect here too. It seems like the conversation can go in almost any direction, when really the specific need here is around the Enterprise Architecture model itself, how to onboard an application. So I have a few background questions. Is this intended as some kind of global solution, or is it more like something a company, say Microsoft, would use as an in-house application, trained and developed within a closed user group?</w:t>
      </w:r>
    </w:p>
    <w:p w14:paraId="74533ECF" w14:textId="77777777" w:rsidR="007036C6" w:rsidRPr="00850FE3" w:rsidRDefault="007036C6" w:rsidP="007036C6">
      <w:pPr>
        <w:spacing w:after="200"/>
      </w:pPr>
      <w:r w:rsidRPr="00850FE3">
        <w:rPr>
          <w:b/>
          <w:bCs/>
        </w:rPr>
        <w:t xml:space="preserve">Interviewer: </w:t>
      </w:r>
      <w:r w:rsidRPr="00850FE3">
        <w:t>I'd see it more within a closed user group, for a specific domain within a company. I could even imagine it on your end, coach to coach, where the domain would be coaching itself, and you'd still have the coaching agent guiding you through that domain. So the focus is really on using the coaching agent as a tool.</w:t>
      </w:r>
    </w:p>
    <w:p w14:paraId="389D8BC7" w14:textId="77777777" w:rsidR="007036C6" w:rsidRPr="00850FE3" w:rsidRDefault="007036C6" w:rsidP="007036C6">
      <w:pPr>
        <w:spacing w:after="200"/>
      </w:pPr>
      <w:r w:rsidRPr="00850FE3">
        <w:rPr>
          <w:b/>
          <w:bCs/>
        </w:rPr>
        <w:t xml:space="preserve">Participant: </w:t>
      </w:r>
      <w:r w:rsidRPr="00850FE3">
        <w:t>Because that leads into my next question, which is: what level of user are you anticipating? To some degree, if the instruction is "tell me how to onboard an application into the catalogue," you'd expect an enterprise architect to already know how to do that.</w:t>
      </w:r>
    </w:p>
    <w:p w14:paraId="0F081F72" w14:textId="77777777" w:rsidR="007036C6" w:rsidRPr="00850FE3" w:rsidRDefault="007036C6" w:rsidP="007036C6">
      <w:pPr>
        <w:spacing w:after="200"/>
      </w:pPr>
      <w:r w:rsidRPr="00850FE3">
        <w:rPr>
          <w:b/>
          <w:bCs/>
        </w:rPr>
        <w:t xml:space="preserve">Interviewer: </w:t>
      </w:r>
      <w:r w:rsidRPr="00850FE3">
        <w:t>That's true, unless they're brand new.</w:t>
      </w:r>
    </w:p>
    <w:p w14:paraId="45AB1D33" w14:textId="77777777" w:rsidR="007036C6" w:rsidRPr="00850FE3" w:rsidRDefault="007036C6" w:rsidP="007036C6">
      <w:pPr>
        <w:spacing w:after="200"/>
      </w:pPr>
      <w:r w:rsidRPr="00850FE3">
        <w:rPr>
          <w:b/>
          <w:bCs/>
        </w:rPr>
        <w:t xml:space="preserve">Participant: </w:t>
      </w:r>
      <w:r w:rsidRPr="00850FE3">
        <w:t>I was just curious who'd actually be using this.</w:t>
      </w:r>
    </w:p>
    <w:p w14:paraId="508BFDA0" w14:textId="77777777" w:rsidR="007036C6" w:rsidRPr="00850FE3" w:rsidRDefault="007036C6" w:rsidP="007036C6">
      <w:pPr>
        <w:spacing w:after="200"/>
      </w:pPr>
      <w:r w:rsidRPr="00850FE3">
        <w:rPr>
          <w:b/>
          <w:bCs/>
        </w:rPr>
        <w:t xml:space="preserve">Interviewer: </w:t>
      </w:r>
      <w:r w:rsidRPr="00850FE3">
        <w:t>Right, I'd see experts using it, so they wouldn't really be asking "how do I onboard an application"; that's just an easy illustrative example. That's also why I think the longer the conversation gets, the better it gets, since you'd typically have longer conversations, because it's experts using it within their own field, but for a short demonstration this is just an easy example.</w:t>
      </w:r>
    </w:p>
    <w:p w14:paraId="258DC3A2" w14:textId="77777777" w:rsidR="007036C6" w:rsidRPr="00850FE3" w:rsidRDefault="007036C6" w:rsidP="007036C6">
      <w:pPr>
        <w:spacing w:after="200"/>
      </w:pPr>
      <w:r w:rsidRPr="00850FE3">
        <w:rPr>
          <w:b/>
          <w:bCs/>
        </w:rPr>
        <w:t xml:space="preserve">Participant: </w:t>
      </w:r>
      <w:r w:rsidRPr="00850FE3">
        <w:t>That's true, so it wouldn't be used by someone asking this kind of basic question in practice. I was just asking for my own background, really, since some interesting things came up. For example, when you say "I want to know about the process" and it flips back with "what's your goal here," that's a good question, but I'm wondering how the AI is actually going to figure out what your goal is.</w:t>
      </w:r>
    </w:p>
    <w:p w14:paraId="4A96F5E4" w14:textId="77777777" w:rsidR="007036C6" w:rsidRPr="00850FE3" w:rsidRDefault="007036C6" w:rsidP="007036C6">
      <w:pPr>
        <w:spacing w:after="200"/>
      </w:pPr>
      <w:r w:rsidRPr="00850FE3">
        <w:rPr>
          <w:b/>
          <w:bCs/>
        </w:rPr>
        <w:t xml:space="preserve">Interviewer: </w:t>
      </w:r>
      <w:r w:rsidRPr="00850FE3">
        <w:t>It depends. Basically, it tries to keep asking you for a goal until it gets one, and then tries to use coaching to bring you there. Of course you can try to avoid answering, and the only thing it will do if you keep steering away from stating a goal is ask again; it can't really do much else. So it takes your input and tries to understand whether it relates to some overarching goal or not. In one part of the conversation, it went back to the application-onboarding topic because it had taken that as the goal from my first question, essentially saying: this person wants to be coached about application onboarding, so let's go back there, is that actually where you want to go?</w:t>
      </w:r>
    </w:p>
    <w:p w14:paraId="1C641614" w14:textId="77777777" w:rsidR="007036C6" w:rsidRPr="00850FE3" w:rsidRDefault="007036C6" w:rsidP="007036C6">
      <w:pPr>
        <w:spacing w:after="200"/>
      </w:pPr>
      <w:r w:rsidRPr="00850FE3">
        <w:rPr>
          <w:b/>
          <w:bCs/>
        </w:rPr>
        <w:lastRenderedPageBreak/>
        <w:t xml:space="preserve">Participant: </w:t>
      </w:r>
      <w:r w:rsidRPr="00850FE3">
        <w:t>Yeah, well, I'm just thinking about that for a minute, more out of curiosity. I want to know about the onboarding, so take me through the steps for that. I'm still turning something over in my mind here, something's nagging at me and I can't quite put my finger on it.</w:t>
      </w:r>
    </w:p>
    <w:p w14:paraId="46AFC678" w14:textId="77777777" w:rsidR="007036C6" w:rsidRPr="00850FE3" w:rsidRDefault="007036C6" w:rsidP="007036C6">
      <w:pPr>
        <w:spacing w:after="200"/>
      </w:pPr>
      <w:r w:rsidRPr="00850FE3">
        <w:rPr>
          <w:b/>
          <w:bCs/>
        </w:rPr>
        <w:t xml:space="preserve">Interviewer: </w:t>
      </w:r>
      <w:r w:rsidRPr="00850FE3">
        <w:t>I understand, that's an interesting point. We could try it if you come up with an idea; I could force the scenario and you could see how it responds. But the basic design idea is really to follow this GROW-style model: once you have the goal, everything else falls into place, and it will always try to return to that goal, and if it doesn't have one, it will ask. On that front it's fairly simple, except when you cross into those hard boundaries, like when I said I was overwhelmed and stressed, which in reality, of course, the agent would need to sense on its own rather than being told directly. That's a different point, but a fair piece of feedback.</w:t>
      </w:r>
    </w:p>
    <w:p w14:paraId="605DD530" w14:textId="77777777" w:rsidR="007036C6" w:rsidRPr="00850FE3" w:rsidRDefault="007036C6" w:rsidP="007036C6">
      <w:pPr>
        <w:spacing w:after="200"/>
      </w:pPr>
      <w:r w:rsidRPr="00850FE3">
        <w:rPr>
          <w:b/>
          <w:bCs/>
        </w:rPr>
        <w:t xml:space="preserve">Participant: </w:t>
      </w:r>
      <w:r w:rsidRPr="00850FE3">
        <w:t>That's what's keeping it safe, I think, because obviously you can see how, for demonstration purposes, it's hard to fully walk through the GROW model in a short session. That's the real challenge here: what is the actual goal, what's the real intention, and I'm not sure you can always drive straight into that. Before I became a coach, I spent thirty years in IT, in application development, and at one point I even had an architecture team working for me, so I tend to think a bit more broadly. If you've got an application that's in the Enterprise catalogue, what other applications haven't we got in the catalogue? There might be another thread there worth pursuing, maybe not in that exact conversation, but flagged somewhere else, since you likely have applications floating around that aren't well tracked. So I think there's something around the goal here that could be pinned down a bit more. I understand what you're trying to do, but I think there's value in nailing that down further, because getting into the specifics of what someone actually needs is really the core of it, isn't it.</w:t>
      </w:r>
    </w:p>
    <w:p w14:paraId="0AC88C59" w14:textId="77777777" w:rsidR="007036C6" w:rsidRPr="00850FE3" w:rsidRDefault="007036C6" w:rsidP="007036C6">
      <w:pPr>
        <w:spacing w:after="200"/>
      </w:pPr>
      <w:r w:rsidRPr="00850FE3">
        <w:rPr>
          <w:b/>
          <w:bCs/>
        </w:rPr>
        <w:t xml:space="preserve">Interviewer: </w:t>
      </w:r>
      <w:r w:rsidRPr="00850FE3">
        <w:t>Yes, that's the goal, and it makes sense, because that would mean the quality of the conversation could improve if there were a clearly set goal from the start, maybe even an overarching goal for the whole runtime of the conversation with the agent, and then digging deeper into that. Things get more interesting from there, but that's something that's currently missing, since right now I don't have to provide a goal at all; I can steer the conversation wherever I want. So you'd say the structure around that should be strengthened.</w:t>
      </w:r>
    </w:p>
    <w:p w14:paraId="4ABCFA1D" w14:textId="77777777" w:rsidR="007036C6" w:rsidRPr="00850FE3" w:rsidRDefault="007036C6" w:rsidP="007036C6">
      <w:pPr>
        <w:spacing w:after="200"/>
      </w:pPr>
      <w:r w:rsidRPr="00850FE3">
        <w:rPr>
          <w:b/>
          <w:bCs/>
        </w:rPr>
        <w:t xml:space="preserve">Participant: </w:t>
      </w:r>
      <w:r w:rsidRPr="00850FE3">
        <w:t>I'll give you an example. I often work with people who tell me they're anxious, but you can't really work with "anxiety" as a word alone, since it's too nebulous; what does that actually mean? You have to get into what exactly is making them anxious, because then you can drive action from that. You can't drive action from "I want to feel less anxious." That's what's around the goal, and in a way, you're heading down that path already: okay, I want to onboard this application into the Enterprise catalogue, but what precisely do you want here, do you want to understand the process, or are there specific parts of the process you don't understand? It's about drilling into the goal a bit more to really get specific about what someone's trying to achieve.</w:t>
      </w:r>
    </w:p>
    <w:p w14:paraId="4ED404D3" w14:textId="77777777" w:rsidR="007036C6" w:rsidRPr="00850FE3" w:rsidRDefault="007036C6" w:rsidP="007036C6">
      <w:pPr>
        <w:spacing w:after="200"/>
      </w:pPr>
      <w:r w:rsidRPr="00850FE3">
        <w:rPr>
          <w:b/>
          <w:bCs/>
        </w:rPr>
        <w:t xml:space="preserve">Interviewer: </w:t>
      </w:r>
      <w:r w:rsidRPr="00850FE3">
        <w:t>That makes sense. It only stays at a high level right now, which is good feedback, because I think it's doable; it's just something I didn't implement, since I already know what my own goal is when using it, so I didn't think about needing to steer the conversation, or having the coach really pin down the goal first before moving forward.</w:t>
      </w:r>
    </w:p>
    <w:p w14:paraId="36C9E7C6" w14:textId="77777777" w:rsidR="007036C6" w:rsidRPr="00850FE3" w:rsidRDefault="007036C6" w:rsidP="007036C6">
      <w:pPr>
        <w:spacing w:after="200"/>
      </w:pPr>
      <w:r w:rsidRPr="00850FE3">
        <w:rPr>
          <w:b/>
          <w:bCs/>
        </w:rPr>
        <w:t xml:space="preserve">Participant: </w:t>
      </w:r>
      <w:r w:rsidRPr="00850FE3">
        <w:t>Absolutely, because it also needs to stay relevant. We know this from a lot of experience with AI: if you load a conversation with irrelevant material, you lose the user pretty quickly.</w:t>
      </w:r>
    </w:p>
    <w:p w14:paraId="7ACD5797" w14:textId="77777777" w:rsidR="007036C6" w:rsidRPr="00850FE3" w:rsidRDefault="007036C6" w:rsidP="007036C6">
      <w:pPr>
        <w:spacing w:after="200"/>
      </w:pPr>
      <w:r w:rsidRPr="00850FE3">
        <w:rPr>
          <w:b/>
          <w:bCs/>
        </w:rPr>
        <w:t xml:space="preserve">Interviewer: </w:t>
      </w:r>
      <w:r w:rsidRPr="00850FE3">
        <w:t xml:space="preserve">Of course, yes, yes, that's a very good point for me. Let me check; you've already partly answered my second question, which is about the credibility of the technique. I </w:t>
      </w:r>
      <w:r w:rsidRPr="00850FE3">
        <w:lastRenderedPageBreak/>
        <w:t>think you touched on it, but maybe you could elaborate a bit more. The question there is really about how you feel about the coaching style, using questions, putting the ball back in your court, using coaching language. For me it's already partly answered through this goal-setting discussion and the point about not yet digging deep enough into the topic, but beyond that, would you say it makes sense? Do you feel there's real coaching in the foundation of it?</w:t>
      </w:r>
    </w:p>
    <w:p w14:paraId="32A632B1" w14:textId="77777777" w:rsidR="007036C6" w:rsidRPr="00850FE3" w:rsidRDefault="007036C6" w:rsidP="007036C6">
      <w:pPr>
        <w:spacing w:after="200"/>
      </w:pPr>
      <w:r w:rsidRPr="00850FE3">
        <w:rPr>
          <w:b/>
          <w:bCs/>
        </w:rPr>
        <w:t xml:space="preserve">Participant: </w:t>
      </w:r>
      <w:r w:rsidRPr="00850FE3">
        <w:t>There's a sense of it, yes, though I'd be careful about one thing: language, because in coaching, language really matters, the phrasing you choose and how you say it, and there's a slight weakness here with AI. Take what's on the screen: "I want to pause here." Actually, we're talking to a machine here, not a person, so I'd suggest better phrasing might be "we need to pause here."</w:t>
      </w:r>
    </w:p>
    <w:p w14:paraId="2CF38D70" w14:textId="77777777" w:rsidR="007036C6" w:rsidRPr="00850FE3" w:rsidRDefault="007036C6" w:rsidP="007036C6">
      <w:pPr>
        <w:spacing w:after="200"/>
      </w:pPr>
      <w:r w:rsidRPr="00850FE3">
        <w:rPr>
          <w:b/>
          <w:bCs/>
        </w:rPr>
        <w:t xml:space="preserve">Interviewer: </w:t>
      </w:r>
      <w:r w:rsidRPr="00850FE3">
        <w:t>I don't think that's a problem at all, that's an easy fix and it makes complete sense.</w:t>
      </w:r>
    </w:p>
    <w:p w14:paraId="1685D310" w14:textId="77777777" w:rsidR="007036C6" w:rsidRPr="00850FE3" w:rsidRDefault="007036C6" w:rsidP="007036C6">
      <w:pPr>
        <w:spacing w:after="200"/>
      </w:pPr>
      <w:r w:rsidRPr="00850FE3">
        <w:rPr>
          <w:b/>
          <w:bCs/>
        </w:rPr>
        <w:t xml:space="preserve">Participant: </w:t>
      </w:r>
      <w:r w:rsidRPr="00850FE3">
        <w:t>Okay, so what you're saying is that's really fine-tuning that's currently missing, and it would take sitting down with coaches, running a certain number of interactions with the system, identifying gaps like this, and then addressing them, as a kind of strategy.</w:t>
      </w:r>
    </w:p>
    <w:p w14:paraId="26FECA55" w14:textId="77777777" w:rsidR="007036C6" w:rsidRPr="00850FE3" w:rsidRDefault="007036C6" w:rsidP="007036C6">
      <w:pPr>
        <w:spacing w:after="200"/>
      </w:pPr>
      <w:r w:rsidRPr="00850FE3">
        <w:rPr>
          <w:b/>
          <w:bCs/>
        </w:rPr>
        <w:t xml:space="preserve">Interviewer: </w:t>
      </w:r>
      <w:r w:rsidRPr="00850FE3">
        <w:t>Would that be the strategy, do you think?</w:t>
      </w:r>
    </w:p>
    <w:p w14:paraId="17A4D73A" w14:textId="77777777" w:rsidR="007036C6" w:rsidRPr="00850FE3" w:rsidRDefault="007036C6" w:rsidP="007036C6">
      <w:pPr>
        <w:spacing w:after="200"/>
      </w:pPr>
      <w:r w:rsidRPr="00850FE3">
        <w:rPr>
          <w:b/>
          <w:bCs/>
        </w:rPr>
        <w:t xml:space="preserve">Participant: </w:t>
      </w:r>
      <w:r w:rsidRPr="00850FE3">
        <w:t>I think that would be a good way to go, but I wouldn't try to build empathy into the AI itself; that would be a waste of time, because empathy really comes from being a living human being, from what we feel, what we experience physically, not just what we think. You have to take the empathy question out of it a bit, and where you have an advantage here is that this is skills coaching, which is probably the type of coaching least likely to drift into empathetic territory, so it lends itself reasonably well to a framing like "I'm the machine that's here to help you, and I know where my current boundaries are." What is interesting is that it learns from the prompts and questions it's asked, which shows gaps in how it relates to you going forward. I think that's a genuinely interesting mechanism.</w:t>
      </w:r>
    </w:p>
    <w:p w14:paraId="29E19653" w14:textId="77777777" w:rsidR="007036C6" w:rsidRPr="00850FE3" w:rsidRDefault="007036C6" w:rsidP="007036C6">
      <w:pPr>
        <w:spacing w:after="200"/>
      </w:pPr>
      <w:r w:rsidRPr="00850FE3">
        <w:rPr>
          <w:b/>
          <w:bCs/>
        </w:rPr>
        <w:t xml:space="preserve">Interviewer: </w:t>
      </w:r>
      <w:r w:rsidRPr="00850FE3">
        <w:t>Yes.</w:t>
      </w:r>
    </w:p>
    <w:p w14:paraId="4E50C837" w14:textId="77777777" w:rsidR="007036C6" w:rsidRPr="00850FE3" w:rsidRDefault="007036C6" w:rsidP="007036C6">
      <w:pPr>
        <w:spacing w:after="200"/>
      </w:pPr>
      <w:r w:rsidRPr="00850FE3">
        <w:rPr>
          <w:b/>
          <w:bCs/>
        </w:rPr>
        <w:t xml:space="preserve">Participant: </w:t>
      </w:r>
      <w:r w:rsidRPr="00850FE3">
        <w:t>But maybe keep the conversation a bit less human overall. That's just my perspective.</w:t>
      </w:r>
    </w:p>
    <w:p w14:paraId="0C1DCC90" w14:textId="77777777" w:rsidR="007036C6" w:rsidRPr="00850FE3" w:rsidRDefault="007036C6" w:rsidP="007036C6">
      <w:pPr>
        <w:spacing w:after="200"/>
      </w:pPr>
      <w:r w:rsidRPr="00850FE3">
        <w:rPr>
          <w:b/>
          <w:bCs/>
        </w:rPr>
        <w:t xml:space="preserve">Interviewer: </w:t>
      </w:r>
      <w:r w:rsidRPr="00850FE3">
        <w:t>No, I like that. It's very interesting to hear. That also touches on my third question, about the externalization: whether you see value in it, whether the process we went through made sense, whether this self-reflection mechanism works in that sense. How do you see that?</w:t>
      </w:r>
    </w:p>
    <w:p w14:paraId="6E3D56F9" w14:textId="77777777" w:rsidR="007036C6" w:rsidRPr="00850FE3" w:rsidRDefault="007036C6" w:rsidP="007036C6">
      <w:pPr>
        <w:spacing w:after="200"/>
      </w:pPr>
      <w:r w:rsidRPr="00850FE3">
        <w:rPr>
          <w:b/>
          <w:bCs/>
        </w:rPr>
        <w:t xml:space="preserve">Participant: </w:t>
      </w:r>
      <w:r w:rsidRPr="00850FE3">
        <w:t>That part's fine, since it clearly picked up on the fact that I'd raised something it didn't quite know how to handle, gave me generic US numbers, I came back saying I'm in Switzerland, and that resolved itself, with the system learning to ask for location up front next time. I noticed you had that in there; a nice addition could be a quick web search for the country's crisis helpline, so it could look that up itself via retrieval, using something like RAG.</w:t>
      </w:r>
    </w:p>
    <w:p w14:paraId="423E842B" w14:textId="77777777" w:rsidR="007036C6" w:rsidRPr="00850FE3" w:rsidRDefault="007036C6" w:rsidP="007036C6">
      <w:pPr>
        <w:spacing w:after="200"/>
      </w:pPr>
      <w:r w:rsidRPr="00850FE3">
        <w:rPr>
          <w:b/>
          <w:bCs/>
        </w:rPr>
        <w:t xml:space="preserve">Interviewer: </w:t>
      </w:r>
      <w:r w:rsidRPr="00850FE3">
        <w:t>To be a bit more helpful, sure. The important part here is just to demonstrate the mechanism with an example; I wouldn't expect this exact scenario often. Usually, in longer conversations the externalizations get more interesting, since it starts genuinely grasping patterns across several interactions, understanding that something you asked early on was significant enough, over ten interactions, to become more fundamental.</w:t>
      </w:r>
    </w:p>
    <w:p w14:paraId="73614D3E" w14:textId="77777777" w:rsidR="007036C6" w:rsidRPr="00850FE3" w:rsidRDefault="007036C6" w:rsidP="007036C6">
      <w:pPr>
        <w:spacing w:after="200"/>
      </w:pPr>
      <w:r w:rsidRPr="00850FE3">
        <w:rPr>
          <w:b/>
          <w:bCs/>
        </w:rPr>
        <w:t xml:space="preserve">Participant: </w:t>
      </w:r>
      <w:r w:rsidRPr="00850FE3">
        <w:t xml:space="preserve">I understand. Well, it'd also be interesting to see a bit more of the model at work here, since we've focused a lot on the "goal" part, but from a client perspective, using the GROW model, "reality" is the next step: where are you coming from, what do you need. I </w:t>
      </w:r>
      <w:r w:rsidRPr="00850FE3">
        <w:lastRenderedPageBreak/>
        <w:t>think you're a little bit in that space already, but it still feels tied to the goal, asking why you're asking this, what you need it for, rather than presenting real options. So you've got to think about where this is heading. These are expert users, potentially, so they'll probably only come and do this once, and there might be more value in exploring options: what do you think you're doing, and why, which could surface a bit more tacit knowledge. And then, what are you actually going to do about it? Because the real question is whether there's ever any follow-up: we go through all this, I get some help with the process, the conversation ends, my "knowledge" for that session is done, and then I come back tomorrow and we're basically starting from square one again. So is there any persistence?</w:t>
      </w:r>
    </w:p>
    <w:p w14:paraId="76DD4BBD" w14:textId="77777777" w:rsidR="007036C6" w:rsidRPr="00850FE3" w:rsidRDefault="007036C6" w:rsidP="007036C6">
      <w:pPr>
        <w:spacing w:after="200"/>
      </w:pPr>
      <w:r w:rsidRPr="00850FE3">
        <w:rPr>
          <w:b/>
          <w:bCs/>
        </w:rPr>
        <w:t xml:space="preserve">Interviewer: </w:t>
      </w:r>
      <w:r w:rsidRPr="00850FE3">
        <w:t>Yes, I thought about that, but for the POC I decided to just end and delete the session. That's a valid point, and I'm taking notes on it, even though we'll transcribe everything anyway.</w:t>
      </w:r>
    </w:p>
    <w:p w14:paraId="22AF9A8E" w14:textId="77777777" w:rsidR="007036C6" w:rsidRPr="00850FE3" w:rsidRDefault="007036C6" w:rsidP="007036C6">
      <w:pPr>
        <w:spacing w:after="200"/>
      </w:pPr>
      <w:r w:rsidRPr="00850FE3">
        <w:rPr>
          <w:b/>
          <w:bCs/>
        </w:rPr>
        <w:t xml:space="preserve">Participant: </w:t>
      </w:r>
      <w:r w:rsidRPr="00850FE3">
        <w:t>One of the things that stands out in my definition of coaching is learning: you're helping the person you're coaching to actually learn something. So my question would be, where's the learning for the user here, because you don't want this to just become a crutch, where someone never needs to learn anything because they can just ask the system every time. That's not particularly useful for the person; it doesn't build their own skills, and you'd also be burning tokens unnecessarily with all these queries. So that's another question: yes, you're trying to externalize knowledge from the conversation, but there's also the question of where the person's own learning opportunity is in that. I don't know if that's something you can build, it might be too complicated.</w:t>
      </w:r>
    </w:p>
    <w:p w14:paraId="45C90E08" w14:textId="77777777" w:rsidR="007036C6" w:rsidRPr="00850FE3" w:rsidRDefault="007036C6" w:rsidP="007036C6">
      <w:pPr>
        <w:spacing w:after="200"/>
      </w:pPr>
      <w:r w:rsidRPr="00850FE3">
        <w:rPr>
          <w:b/>
          <w:bCs/>
        </w:rPr>
        <w:t xml:space="preserve">Interviewer: </w:t>
      </w:r>
      <w:r w:rsidRPr="00850FE3">
        <w:t>That's a fair point, and you're right, it's currently one-sided, since I've only focused on how the agent improves. Especially in coaching, you'd want the coachee, the practitioner, to actually get something out of it too, and that's not really implemented right now.</w:t>
      </w:r>
    </w:p>
    <w:p w14:paraId="4D2C1795" w14:textId="77777777" w:rsidR="007036C6" w:rsidRPr="00850FE3" w:rsidRDefault="007036C6" w:rsidP="007036C6">
      <w:pPr>
        <w:spacing w:after="200"/>
      </w:pPr>
      <w:r w:rsidRPr="00850FE3">
        <w:rPr>
          <w:b/>
          <w:bCs/>
        </w:rPr>
        <w:t xml:space="preserve">Participant: </w:t>
      </w:r>
      <w:r w:rsidRPr="00850FE3">
        <w:t>Because fundamentally, that's what coaching is about: behavioural change, or improving skills and competency.</w:t>
      </w:r>
    </w:p>
    <w:p w14:paraId="2F917E54" w14:textId="77777777" w:rsidR="007036C6" w:rsidRPr="00850FE3" w:rsidRDefault="007036C6" w:rsidP="007036C6">
      <w:pPr>
        <w:spacing w:after="200"/>
      </w:pPr>
      <w:r w:rsidRPr="00850FE3">
        <w:rPr>
          <w:b/>
          <w:bCs/>
        </w:rPr>
        <w:t xml:space="preserve">Interviewer: </w:t>
      </w:r>
      <w:r w:rsidRPr="00850FE3">
        <w:t>Okay.</w:t>
      </w:r>
    </w:p>
    <w:p w14:paraId="7BA83620" w14:textId="77777777" w:rsidR="007036C6" w:rsidRPr="00850FE3" w:rsidRDefault="007036C6" w:rsidP="007036C6">
      <w:pPr>
        <w:spacing w:after="200"/>
      </w:pPr>
      <w:r w:rsidRPr="00850FE3">
        <w:rPr>
          <w:b/>
          <w:bCs/>
        </w:rPr>
        <w:t xml:space="preserve">Participant: </w:t>
      </w:r>
      <w:r w:rsidRPr="00850FE3">
        <w:t>Maybe even at the end you could ask the person directly: what have you learned from this?</w:t>
      </w:r>
    </w:p>
    <w:p w14:paraId="7F31731D" w14:textId="77777777" w:rsidR="007036C6" w:rsidRPr="00850FE3" w:rsidRDefault="007036C6" w:rsidP="007036C6">
      <w:pPr>
        <w:spacing w:after="200"/>
      </w:pPr>
      <w:r w:rsidRPr="00850FE3">
        <w:rPr>
          <w:b/>
          <w:bCs/>
        </w:rPr>
        <w:t xml:space="preserve">Interviewer: </w:t>
      </w:r>
      <w:r w:rsidRPr="00850FE3">
        <w:t>That's not a bad idea, pushing it back the other way too. That's a good point, I'm taking notes on that. Let me also quickly check my remaining questions; I think we've genuinely gone through everything. I think I have what I need from this. If anything else comes to mind, feel free to just email me, let me know if you have any further thoughts. From my end, I think I have what I need to move forward with the work based on your responses, and I'll make sure to include them. I think a lot of your points are things that can be addressed; none of them break the overall framework, they're really more about fine-tuning it, but they're all important, so it's not something that undermines the system, more that there's a lot I could contribute by introducing them, especially simple things like setting a goal, having a wrap-up, and checking whether the language is genuinely coaching language. I don't think those things are technically complicated, but they do require quality review from people like you.</w:t>
      </w:r>
    </w:p>
    <w:p w14:paraId="271A2BBA" w14:textId="77777777" w:rsidR="007036C6" w:rsidRPr="00850FE3" w:rsidRDefault="007036C6" w:rsidP="007036C6">
      <w:pPr>
        <w:spacing w:after="200"/>
      </w:pPr>
      <w:r w:rsidRPr="00850FE3">
        <w:rPr>
          <w:b/>
          <w:bCs/>
        </w:rPr>
        <w:t xml:space="preserve">Participant: </w:t>
      </w:r>
      <w:r w:rsidRPr="00850FE3">
        <w:t>And from a language perspective, that would have a huge impact. It might seem like a small point, but it has a big effect.</w:t>
      </w:r>
    </w:p>
    <w:p w14:paraId="56846DA3" w14:textId="320C52B7" w:rsidR="00B6553F" w:rsidRPr="00850FE3" w:rsidRDefault="007036C6" w:rsidP="007036C6">
      <w:pPr>
        <w:spacing w:after="200"/>
      </w:pPr>
      <w:r w:rsidRPr="00850FE3">
        <w:rPr>
          <w:b/>
          <w:bCs/>
        </w:rPr>
        <w:t xml:space="preserve">Interviewer: </w:t>
      </w:r>
      <w:r w:rsidRPr="00850FE3">
        <w:t>Yes, no, that makes sense, that makes sense. I'll stop the recording t</w:t>
      </w:r>
    </w:p>
    <w:sectPr w:rsidR="00B6553F" w:rsidRPr="00850F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A609D"/>
    <w:multiLevelType w:val="hybridMultilevel"/>
    <w:tmpl w:val="6152F080"/>
    <w:lvl w:ilvl="0" w:tplc="13ECB06E">
      <w:start w:val="1"/>
      <w:numFmt w:val="bullet"/>
      <w:lvlText w:val="●"/>
      <w:lvlJc w:val="left"/>
      <w:pPr>
        <w:ind w:left="720" w:hanging="360"/>
      </w:pPr>
    </w:lvl>
    <w:lvl w:ilvl="1" w:tplc="E42C05A6">
      <w:start w:val="1"/>
      <w:numFmt w:val="bullet"/>
      <w:lvlText w:val="○"/>
      <w:lvlJc w:val="left"/>
      <w:pPr>
        <w:ind w:left="1440" w:hanging="360"/>
      </w:pPr>
    </w:lvl>
    <w:lvl w:ilvl="2" w:tplc="F10C0748">
      <w:start w:val="1"/>
      <w:numFmt w:val="bullet"/>
      <w:lvlText w:val="■"/>
      <w:lvlJc w:val="left"/>
      <w:pPr>
        <w:ind w:left="2160" w:hanging="360"/>
      </w:pPr>
    </w:lvl>
    <w:lvl w:ilvl="3" w:tplc="C7CC6996">
      <w:start w:val="1"/>
      <w:numFmt w:val="bullet"/>
      <w:lvlText w:val="●"/>
      <w:lvlJc w:val="left"/>
      <w:pPr>
        <w:ind w:left="2880" w:hanging="360"/>
      </w:pPr>
    </w:lvl>
    <w:lvl w:ilvl="4" w:tplc="1D18A676">
      <w:start w:val="1"/>
      <w:numFmt w:val="bullet"/>
      <w:lvlText w:val="○"/>
      <w:lvlJc w:val="left"/>
      <w:pPr>
        <w:ind w:left="3600" w:hanging="360"/>
      </w:pPr>
    </w:lvl>
    <w:lvl w:ilvl="5" w:tplc="95846442">
      <w:start w:val="1"/>
      <w:numFmt w:val="bullet"/>
      <w:lvlText w:val="■"/>
      <w:lvlJc w:val="left"/>
      <w:pPr>
        <w:ind w:left="4320" w:hanging="360"/>
      </w:pPr>
    </w:lvl>
    <w:lvl w:ilvl="6" w:tplc="AF5E4ADA">
      <w:start w:val="1"/>
      <w:numFmt w:val="bullet"/>
      <w:lvlText w:val="●"/>
      <w:lvlJc w:val="left"/>
      <w:pPr>
        <w:ind w:left="5040" w:hanging="360"/>
      </w:pPr>
    </w:lvl>
    <w:lvl w:ilvl="7" w:tplc="DA42D90E">
      <w:start w:val="1"/>
      <w:numFmt w:val="bullet"/>
      <w:lvlText w:val="●"/>
      <w:lvlJc w:val="left"/>
      <w:pPr>
        <w:ind w:left="5760" w:hanging="360"/>
      </w:pPr>
    </w:lvl>
    <w:lvl w:ilvl="8" w:tplc="A9C22C04">
      <w:start w:val="1"/>
      <w:numFmt w:val="bullet"/>
      <w:lvlText w:val="●"/>
      <w:lvlJc w:val="left"/>
      <w:pPr>
        <w:ind w:left="6480" w:hanging="360"/>
      </w:pPr>
    </w:lvl>
  </w:abstractNum>
  <w:num w:numId="1" w16cid:durableId="582448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53F"/>
    <w:rsid w:val="000528A7"/>
    <w:rsid w:val="00071065"/>
    <w:rsid w:val="000C5082"/>
    <w:rsid w:val="00191746"/>
    <w:rsid w:val="002051E8"/>
    <w:rsid w:val="002153D9"/>
    <w:rsid w:val="002E19CA"/>
    <w:rsid w:val="00541BB3"/>
    <w:rsid w:val="005550FC"/>
    <w:rsid w:val="00564C08"/>
    <w:rsid w:val="00581093"/>
    <w:rsid w:val="00583F15"/>
    <w:rsid w:val="00596092"/>
    <w:rsid w:val="00661B0E"/>
    <w:rsid w:val="007036C6"/>
    <w:rsid w:val="007B18E2"/>
    <w:rsid w:val="00850FE3"/>
    <w:rsid w:val="008C56C6"/>
    <w:rsid w:val="009616D6"/>
    <w:rsid w:val="00A37950"/>
    <w:rsid w:val="00B3721B"/>
    <w:rsid w:val="00B6553F"/>
    <w:rsid w:val="00C55D4B"/>
    <w:rsid w:val="00D54DE5"/>
    <w:rsid w:val="00F6335F"/>
    <w:rsid w:val="00FC46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46D86"/>
  <w15:docId w15:val="{2B2AB6A3-2916-4338-960A-9EC343BB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6189</Words>
  <Characters>35282</Characters>
  <Application>Microsoft Office Word</Application>
  <DocSecurity>0</DocSecurity>
  <Lines>294</Lines>
  <Paragraphs>82</Paragraphs>
  <ScaleCrop>false</ScaleCrop>
  <Company/>
  <LinksUpToDate>false</LinksUpToDate>
  <CharactersWithSpaces>41389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Medig</cp:lastModifiedBy>
  <cp:revision>20</cp:revision>
  <dcterms:created xsi:type="dcterms:W3CDTF">2026-05-18T09:58:00Z</dcterms:created>
  <dcterms:modified xsi:type="dcterms:W3CDTF">2026-07-19T09:57:00Z</dcterms:modified>
</cp:coreProperties>
</file>