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7E3D375D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01</w:t>
      </w:r>
      <w:r>
        <w:rPr>
          <w:rFonts w:cs="Arial"/>
          <w:lang w:val="es-ES"/>
        </w:rPr>
        <w:t>_</w:t>
      </w:r>
      <w:r w:rsidR="007C14D0">
        <w:rPr>
          <w:rFonts w:cs="Arial"/>
          <w:lang w:val="es-ES"/>
        </w:rPr>
        <w:t>Materiales Utilizados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017ECDC2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</w:t>
      </w:r>
      <w:r w:rsidR="00130BAC">
        <w:rPr>
          <w:rFonts w:ascii="Arial" w:hAnsi="Arial" w:cs="Arial"/>
          <w:iCs/>
          <w:sz w:val="20"/>
          <w:szCs w:val="20"/>
          <w:lang w:val="es-ES_tradnl"/>
        </w:rPr>
        <w:t>con los materiales necesarios para el producto solicitado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3B824F99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 forma en que interactúa el usuario en las diferentes acciones que puede realizar con </w:t>
      </w:r>
      <w:r w:rsidR="00540867">
        <w:rPr>
          <w:rFonts w:ascii="Arial" w:hAnsi="Arial" w:cs="Arial"/>
          <w:iCs/>
          <w:sz w:val="20"/>
          <w:szCs w:val="20"/>
          <w:lang w:val="es-ES_tradnl"/>
        </w:rPr>
        <w:t>los materiales necesarios para el producto solicitado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184A68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184A68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291F0AEC" w:rsidR="00A25A9F" w:rsidRPr="00802373" w:rsidRDefault="00184A68" w:rsidP="00184A68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Debe existir un detalle de pedido y definir que necesita materiales.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2F9C28FA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opción </w:t>
      </w:r>
      <w:r w:rsidR="00E97FCF">
        <w:rPr>
          <w:rFonts w:ascii="Arial" w:hAnsi="Arial" w:cs="Arial"/>
          <w:iCs/>
          <w:sz w:val="20"/>
          <w:szCs w:val="20"/>
          <w:lang w:val="es-ES_tradnl"/>
        </w:rPr>
        <w:t>pedidos,  y luego detalle de pedido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5A6BD752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3505AE">
        <w:rPr>
          <w:rFonts w:ascii="Arial" w:hAnsi="Arial" w:cs="Arial"/>
          <w:iCs/>
          <w:sz w:val="20"/>
          <w:szCs w:val="20"/>
          <w:lang w:val="es-ES_tradnl"/>
        </w:rPr>
        <w:t>materiales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lastRenderedPageBreak/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67E367F4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C60E20">
        <w:rPr>
          <w:rFonts w:ascii="Arial" w:hAnsi="Arial" w:cs="Arial"/>
          <w:bCs/>
          <w:sz w:val="20"/>
          <w:szCs w:val="20"/>
          <w:lang w:val="es-ES_tradnl"/>
        </w:rPr>
        <w:t>material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3E19ADBD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C60E20">
        <w:rPr>
          <w:rFonts w:ascii="Arial" w:hAnsi="Arial" w:cs="Arial"/>
          <w:bCs/>
          <w:sz w:val="20"/>
          <w:szCs w:val="20"/>
          <w:lang w:val="es-ES_tradnl"/>
        </w:rPr>
        <w:t>material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2D4706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3EE17C0" w14:textId="69D290EE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C60E20">
        <w:rPr>
          <w:rFonts w:ascii="Arial" w:hAnsi="Arial" w:cs="Arial"/>
          <w:bCs/>
          <w:sz w:val="20"/>
          <w:szCs w:val="20"/>
          <w:lang w:val="es-ES_tradnl"/>
        </w:rPr>
        <w:t>actualiza los datos y hace clic en la 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396A2FCE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A52A89">
        <w:rPr>
          <w:rFonts w:ascii="Arial" w:hAnsi="Arial" w:cs="Arial"/>
          <w:bCs/>
          <w:sz w:val="20"/>
          <w:szCs w:val="20"/>
          <w:lang w:val="es-ES_tradnl"/>
        </w:rPr>
        <w:t>cliente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0B663FF2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14:paraId="23F0D581" w14:textId="6CAFDCB6" w:rsidR="0044221E" w:rsidRPr="008F2844" w:rsidRDefault="0044221E" w:rsidP="008F284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C60E20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="00C60E20">
        <w:rPr>
          <w:rFonts w:ascii="Arial" w:hAnsi="Arial" w:cs="Arial"/>
          <w:b/>
          <w:iCs/>
          <w:sz w:val="20"/>
          <w:szCs w:val="20"/>
          <w:lang w:val="es-ES_tradnl"/>
        </w:rPr>
        <w:t>FA04]</w:t>
      </w:r>
    </w:p>
    <w:p w14:paraId="693B6B23" w14:textId="3A8838AB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</w:t>
      </w:r>
      <w:r w:rsidR="00E531DB">
        <w:rPr>
          <w:rFonts w:ascii="Arial" w:hAnsi="Arial" w:cs="Arial"/>
          <w:bCs/>
          <w:sz w:val="20"/>
          <w:szCs w:val="20"/>
          <w:lang w:val="es-ES_tradnl"/>
        </w:rPr>
        <w:t>registro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223387BD" w14:textId="77777777" w:rsidR="00C84172" w:rsidRPr="00C84172" w:rsidRDefault="00C84172" w:rsidP="00C84172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571DE862" w14:textId="7023A310" w:rsidR="0044221E" w:rsidRPr="00092D23" w:rsidRDefault="00092D23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[FA04] El usuario selecciona una opción cancelar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eliminación</w:t>
      </w:r>
    </w:p>
    <w:p w14:paraId="2DEE3416" w14:textId="5677F2B7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1. El usuario elige el botón “Cancelar”.</w:t>
      </w:r>
    </w:p>
    <w:p w14:paraId="2651032A" w14:textId="7EE36B0D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2.</w:t>
      </w:r>
      <w:r w:rsidR="00DC4384">
        <w:rPr>
          <w:rFonts w:ascii="Arial" w:hAnsi="Arial" w:cs="Arial"/>
          <w:bCs/>
          <w:sz w:val="20"/>
          <w:szCs w:val="20"/>
          <w:lang w:val="es-ES_tradnl"/>
        </w:rPr>
        <w:t xml:space="preserve"> El sistema cancela la eliminación y regresa al paso 1.3.2 del flujo </w:t>
      </w:r>
      <w:r w:rsidR="00740F98">
        <w:rPr>
          <w:rFonts w:ascii="Arial" w:hAnsi="Arial" w:cs="Arial"/>
          <w:bCs/>
          <w:sz w:val="20"/>
          <w:szCs w:val="20"/>
          <w:lang w:val="es-ES_tradnl"/>
        </w:rPr>
        <w:t>básico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lastRenderedPageBreak/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59AE3952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</w:p>
    <w:p w14:paraId="2F74F1B5" w14:textId="38F6C15A" w:rsidR="00EE3ACD" w:rsidRDefault="00EE3ACD" w:rsidP="00802373">
      <w:pPr>
        <w:pStyle w:val="Heading1"/>
      </w:pPr>
    </w:p>
    <w:p w14:paraId="560FA703" w14:textId="476A24DD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DD70" w14:textId="77777777" w:rsidR="00044631" w:rsidRDefault="00044631" w:rsidP="00A25A9F">
      <w:r>
        <w:separator/>
      </w:r>
    </w:p>
  </w:endnote>
  <w:endnote w:type="continuationSeparator" w:id="0">
    <w:p w14:paraId="6BA8689C" w14:textId="77777777" w:rsidR="00044631" w:rsidRDefault="00044631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5508" w14:textId="77777777" w:rsidR="00044631" w:rsidRDefault="00044631" w:rsidP="00A25A9F">
      <w:r>
        <w:separator/>
      </w:r>
    </w:p>
  </w:footnote>
  <w:footnote w:type="continuationSeparator" w:id="0">
    <w:p w14:paraId="284EBDBD" w14:textId="77777777" w:rsidR="00044631" w:rsidRDefault="00044631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635C1"/>
    <w:multiLevelType w:val="hybridMultilevel"/>
    <w:tmpl w:val="BAB8C3A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3" w15:restartNumberingAfterBreak="0">
    <w:nsid w:val="26F24975"/>
    <w:multiLevelType w:val="hybridMultilevel"/>
    <w:tmpl w:val="8048A7E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44631"/>
    <w:rsid w:val="00074412"/>
    <w:rsid w:val="00092D23"/>
    <w:rsid w:val="00130BAC"/>
    <w:rsid w:val="00140D3F"/>
    <w:rsid w:val="0014138C"/>
    <w:rsid w:val="001426F8"/>
    <w:rsid w:val="00184A68"/>
    <w:rsid w:val="001F091F"/>
    <w:rsid w:val="001F5BDE"/>
    <w:rsid w:val="00274D7E"/>
    <w:rsid w:val="002B241F"/>
    <w:rsid w:val="002D4706"/>
    <w:rsid w:val="003405EC"/>
    <w:rsid w:val="003505AE"/>
    <w:rsid w:val="003D66F0"/>
    <w:rsid w:val="003E0C12"/>
    <w:rsid w:val="004208F8"/>
    <w:rsid w:val="0044221E"/>
    <w:rsid w:val="004651B3"/>
    <w:rsid w:val="00472511"/>
    <w:rsid w:val="00485242"/>
    <w:rsid w:val="00535B2D"/>
    <w:rsid w:val="00540867"/>
    <w:rsid w:val="0054711F"/>
    <w:rsid w:val="005A460E"/>
    <w:rsid w:val="005E0867"/>
    <w:rsid w:val="005F3EA2"/>
    <w:rsid w:val="00667196"/>
    <w:rsid w:val="0069207F"/>
    <w:rsid w:val="00695039"/>
    <w:rsid w:val="006A60C3"/>
    <w:rsid w:val="006B1430"/>
    <w:rsid w:val="007131F4"/>
    <w:rsid w:val="00720712"/>
    <w:rsid w:val="00740F98"/>
    <w:rsid w:val="007A63A7"/>
    <w:rsid w:val="007C14D0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807DD"/>
    <w:rsid w:val="009918F8"/>
    <w:rsid w:val="009E2504"/>
    <w:rsid w:val="00A11918"/>
    <w:rsid w:val="00A25A9F"/>
    <w:rsid w:val="00A52A89"/>
    <w:rsid w:val="00A734F7"/>
    <w:rsid w:val="00AF6BAA"/>
    <w:rsid w:val="00B822FF"/>
    <w:rsid w:val="00B91CD0"/>
    <w:rsid w:val="00BE3FB2"/>
    <w:rsid w:val="00C20A68"/>
    <w:rsid w:val="00C2682C"/>
    <w:rsid w:val="00C60E20"/>
    <w:rsid w:val="00C84172"/>
    <w:rsid w:val="00CF6F2F"/>
    <w:rsid w:val="00D157A0"/>
    <w:rsid w:val="00D9164E"/>
    <w:rsid w:val="00DB1DB5"/>
    <w:rsid w:val="00DC4384"/>
    <w:rsid w:val="00E531DB"/>
    <w:rsid w:val="00E539B1"/>
    <w:rsid w:val="00E97FCF"/>
    <w:rsid w:val="00EE3ACD"/>
    <w:rsid w:val="00EE4C98"/>
    <w:rsid w:val="00F37338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72</cp:revision>
  <dcterms:created xsi:type="dcterms:W3CDTF">2021-07-29T16:44:00Z</dcterms:created>
  <dcterms:modified xsi:type="dcterms:W3CDTF">2021-08-03T06:20:00Z</dcterms:modified>
</cp:coreProperties>
</file>