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B6A2" w14:textId="5A4055E5" w:rsidR="4241CEFC" w:rsidRDefault="4241CEFC" w:rsidP="3648DBDE">
      <w:pPr>
        <w:bidi/>
      </w:pPr>
    </w:p>
    <w:p w14:paraId="0B8DF51B" w14:textId="165F4A63" w:rsidR="00BF71FF" w:rsidRPr="000C499F" w:rsidRDefault="000C499F" w:rsidP="00614944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Fall 2019 Important Dates</w:t>
      </w:r>
    </w:p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1FF" w:rsidRPr="00622D70" w14:paraId="3373FCC4" w14:textId="77777777" w:rsidTr="00BF71FF">
        <w:tc>
          <w:tcPr>
            <w:tcW w:w="9350" w:type="dxa"/>
            <w:gridSpan w:val="2"/>
            <w:shd w:val="clear" w:color="auto" w:fill="000000" w:themeFill="text1"/>
          </w:tcPr>
          <w:p w14:paraId="3E99F5B5" w14:textId="77777777" w:rsidR="00BF71FF" w:rsidRPr="00622D70" w:rsidRDefault="00BF71FF" w:rsidP="00BF71FF">
            <w:pPr>
              <w:jc w:val="center"/>
              <w:rPr>
                <w:b/>
                <w:bCs/>
                <w:sz w:val="32"/>
                <w:szCs w:val="32"/>
              </w:rPr>
            </w:pPr>
            <w:r w:rsidRPr="00622D70">
              <w:rPr>
                <w:b/>
                <w:bCs/>
                <w:sz w:val="32"/>
                <w:szCs w:val="32"/>
                <w:shd w:val="clear" w:color="auto" w:fill="000000" w:themeFill="text1"/>
              </w:rPr>
              <w:t>Legend</w:t>
            </w:r>
            <w:r w:rsidRPr="00622D70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F71FF" w14:paraId="27671983" w14:textId="77777777" w:rsidTr="00BF71FF">
        <w:tc>
          <w:tcPr>
            <w:tcW w:w="4675" w:type="dxa"/>
            <w:shd w:val="clear" w:color="auto" w:fill="BFBFBF" w:themeFill="background1" w:themeFillShade="BF"/>
          </w:tcPr>
          <w:p w14:paraId="03B4C725" w14:textId="77777777" w:rsidR="00BF71FF" w:rsidRPr="000C499F" w:rsidRDefault="00BF71FF" w:rsidP="00BF71FF">
            <w:pPr>
              <w:spacing w:line="16" w:lineRule="atLeast"/>
              <w:rPr>
                <w:b/>
                <w:bCs/>
                <w:color w:val="92D050"/>
                <w:sz w:val="24"/>
                <w:szCs w:val="24"/>
              </w:rPr>
            </w:pPr>
            <w:r w:rsidRPr="000C499F">
              <w:rPr>
                <w:b/>
                <w:bCs/>
                <w:color w:val="92D050"/>
                <w:sz w:val="40"/>
                <w:szCs w:val="40"/>
              </w:rPr>
              <w:t>•</w:t>
            </w:r>
            <w:r w:rsidRPr="000C499F">
              <w:rPr>
                <w:b/>
                <w:bCs/>
                <w:color w:val="92D050"/>
                <w:sz w:val="24"/>
                <w:szCs w:val="24"/>
              </w:rPr>
              <w:t xml:space="preserve"> </w:t>
            </w:r>
            <w:r w:rsidRPr="00DC7429">
              <w:rPr>
                <w:b/>
                <w:bCs/>
                <w:sz w:val="24"/>
                <w:szCs w:val="24"/>
              </w:rPr>
              <w:t>In-class graded work</w:t>
            </w:r>
          </w:p>
          <w:p w14:paraId="4948850C" w14:textId="77777777" w:rsidR="00BF71FF" w:rsidRPr="000C499F" w:rsidRDefault="00BF71FF" w:rsidP="00BF71FF">
            <w:pPr>
              <w:spacing w:line="16" w:lineRule="atLeast"/>
              <w:rPr>
                <w:b/>
                <w:bCs/>
                <w:color w:val="00B0F0"/>
                <w:sz w:val="24"/>
                <w:szCs w:val="24"/>
              </w:rPr>
            </w:pPr>
            <w:r w:rsidRPr="000C499F">
              <w:rPr>
                <w:b/>
                <w:bCs/>
                <w:color w:val="00B0F0"/>
                <w:sz w:val="40"/>
                <w:szCs w:val="40"/>
              </w:rPr>
              <w:t>•</w:t>
            </w:r>
            <w:r w:rsidRPr="000C499F">
              <w:rPr>
                <w:b/>
                <w:bCs/>
                <w:color w:val="00B0F0"/>
                <w:sz w:val="24"/>
                <w:szCs w:val="24"/>
              </w:rPr>
              <w:t xml:space="preserve"> </w:t>
            </w:r>
            <w:r w:rsidRPr="00DC7429">
              <w:rPr>
                <w:b/>
                <w:bCs/>
                <w:sz w:val="24"/>
                <w:szCs w:val="24"/>
              </w:rPr>
              <w:t>Exams / Tests / Quizzes</w:t>
            </w:r>
          </w:p>
          <w:p w14:paraId="7E24F672" w14:textId="77777777" w:rsidR="00BF71FF" w:rsidRPr="000C499F" w:rsidRDefault="00BF71FF" w:rsidP="00BF71FF">
            <w:pPr>
              <w:spacing w:line="16" w:lineRule="atLeast"/>
              <w:rPr>
                <w:b/>
                <w:bCs/>
                <w:color w:val="92D050"/>
                <w:sz w:val="24"/>
                <w:szCs w:val="24"/>
              </w:rPr>
            </w:pPr>
            <w:r w:rsidRPr="000C499F">
              <w:rPr>
                <w:b/>
                <w:bCs/>
                <w:color w:val="7030A0"/>
                <w:sz w:val="40"/>
                <w:szCs w:val="40"/>
              </w:rPr>
              <w:t>•</w:t>
            </w:r>
            <w:r w:rsidRPr="000C499F">
              <w:rPr>
                <w:b/>
                <w:bCs/>
                <w:color w:val="7030A0"/>
                <w:sz w:val="24"/>
                <w:szCs w:val="24"/>
              </w:rPr>
              <w:t xml:space="preserve"> </w:t>
            </w:r>
            <w:r w:rsidRPr="00DC7429">
              <w:rPr>
                <w:b/>
                <w:bCs/>
                <w:sz w:val="24"/>
                <w:szCs w:val="24"/>
              </w:rPr>
              <w:t>Assignments</w:t>
            </w:r>
          </w:p>
          <w:p w14:paraId="6B0F727D" w14:textId="77777777" w:rsidR="00BF71FF" w:rsidRDefault="00BF71FF" w:rsidP="00BF71FF">
            <w:pPr>
              <w:spacing w:line="16" w:lineRule="atLeast"/>
              <w:rPr>
                <w:b/>
                <w:bCs/>
                <w:color w:val="FF0000"/>
                <w:sz w:val="24"/>
                <w:szCs w:val="24"/>
              </w:rPr>
            </w:pPr>
            <w:r w:rsidRPr="000C499F">
              <w:rPr>
                <w:b/>
                <w:bCs/>
                <w:color w:val="FF0000"/>
                <w:sz w:val="40"/>
                <w:szCs w:val="40"/>
              </w:rPr>
              <w:t xml:space="preserve">• </w:t>
            </w:r>
            <w:r w:rsidRPr="00DC7429">
              <w:rPr>
                <w:b/>
                <w:bCs/>
                <w:sz w:val="24"/>
                <w:szCs w:val="24"/>
              </w:rPr>
              <w:t>Presentations</w:t>
            </w:r>
          </w:p>
          <w:p w14:paraId="4AA82803" w14:textId="77777777" w:rsidR="00BF71FF" w:rsidRDefault="00BF71FF" w:rsidP="00BF71FF">
            <w:pPr>
              <w:rPr>
                <w:b/>
                <w:bCs/>
                <w:color w:val="92D050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BFBFBF" w:themeFill="background1" w:themeFillShade="BF"/>
          </w:tcPr>
          <w:p w14:paraId="3013C5A5" w14:textId="77777777" w:rsidR="00BF71FF" w:rsidRPr="007A1AA6" w:rsidRDefault="00BF71FF" w:rsidP="00BF71FF">
            <w:pPr>
              <w:spacing w:line="16" w:lineRule="atLeast"/>
              <w:rPr>
                <w:b/>
                <w:bCs/>
                <w:color w:val="FF0000"/>
                <w:sz w:val="24"/>
                <w:szCs w:val="24"/>
              </w:rPr>
            </w:pPr>
            <w:r w:rsidRPr="007A1AA6">
              <w:rPr>
                <w:rFonts w:ascii="Colonna MT" w:hAnsi="Colonna MT"/>
                <w:b/>
                <w:bCs/>
                <w:sz w:val="40"/>
                <w:szCs w:val="40"/>
              </w:rPr>
              <w:t>P1</w:t>
            </w:r>
            <w:r>
              <w:rPr>
                <w:rFonts w:ascii="Blackadder ITC" w:hAnsi="Blackadder ITC"/>
                <w:b/>
                <w:bCs/>
                <w:sz w:val="40"/>
                <w:szCs w:val="40"/>
              </w:rPr>
              <w:t xml:space="preserve">  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ascii="Blackadder ITC" w:hAnsi="Blackadder ITC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Programming 1</w:t>
            </w:r>
          </w:p>
          <w:p w14:paraId="01921A85" w14:textId="77777777" w:rsidR="00BF71FF" w:rsidRDefault="00BF71FF" w:rsidP="00BF71FF">
            <w:pPr>
              <w:spacing w:line="16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7A1AA6">
              <w:rPr>
                <w:rFonts w:ascii="Colonna MT" w:hAnsi="Colonna MT"/>
                <w:b/>
                <w:bCs/>
                <w:sz w:val="40"/>
                <w:szCs w:val="40"/>
              </w:rPr>
              <w:t>G</w:t>
            </w:r>
            <w:r>
              <w:rPr>
                <w:rFonts w:ascii="Colonna MT" w:hAnsi="Colonna MT"/>
                <w:b/>
                <w:bCs/>
                <w:sz w:val="40"/>
                <w:szCs w:val="40"/>
              </w:rPr>
              <w:t xml:space="preserve">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- Game Programming</w:t>
            </w:r>
          </w:p>
          <w:p w14:paraId="5D10100B" w14:textId="77777777" w:rsidR="00BF71FF" w:rsidRDefault="00BF71FF" w:rsidP="00BF71FF">
            <w:pPr>
              <w:spacing w:line="16" w:lineRule="atLeast"/>
              <w:rPr>
                <w:rFonts w:cstheme="minorHAnsi"/>
                <w:b/>
                <w:bCs/>
                <w:sz w:val="24"/>
                <w:szCs w:val="24"/>
              </w:rPr>
            </w:pPr>
            <w:r w:rsidRPr="007A1AA6">
              <w:rPr>
                <w:rFonts w:ascii="Colonna MT" w:hAnsi="Colonna MT"/>
                <w:b/>
                <w:bCs/>
                <w:sz w:val="40"/>
                <w:szCs w:val="40"/>
              </w:rPr>
              <w:t xml:space="preserve">M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Math Concepts</w:t>
            </w:r>
          </w:p>
          <w:p w14:paraId="4C446AE3" w14:textId="77777777" w:rsidR="00BF71FF" w:rsidRDefault="00BF71FF" w:rsidP="00BF71FF">
            <w:pPr>
              <w:spacing w:line="16" w:lineRule="atLeas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lonna MT" w:hAnsi="Colonna MT"/>
                <w:b/>
                <w:bCs/>
                <w:sz w:val="40"/>
                <w:szCs w:val="40"/>
              </w:rPr>
              <w:t>I</w:t>
            </w:r>
            <w:r w:rsidRPr="007A1AA6">
              <w:rPr>
                <w:rFonts w:ascii="Colonna MT" w:hAnsi="Colonna MT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Colonna MT" w:hAnsi="Colonna MT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Intro to Comp. Sci.</w:t>
            </w:r>
          </w:p>
          <w:p w14:paraId="77C55330" w14:textId="77777777" w:rsidR="00BF71FF" w:rsidRDefault="00BF71FF" w:rsidP="00BF71FF">
            <w:pPr>
              <w:spacing w:line="16" w:lineRule="atLeas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lonna MT" w:hAnsi="Colonna MT"/>
                <w:b/>
                <w:bCs/>
                <w:sz w:val="40"/>
                <w:szCs w:val="40"/>
              </w:rPr>
              <w:t>F</w:t>
            </w:r>
            <w:r w:rsidRPr="007A1AA6">
              <w:rPr>
                <w:rFonts w:ascii="Colonna MT" w:hAnsi="Colonna MT"/>
                <w:b/>
                <w:bCs/>
                <w:sz w:val="40"/>
                <w:szCs w:val="40"/>
              </w:rPr>
              <w:t xml:space="preserve"> 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La Culture Recycl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é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  <w:p w14:paraId="681558A3" w14:textId="77777777" w:rsidR="00BF71FF" w:rsidRDefault="00BF71FF" w:rsidP="00BF71FF">
            <w:pPr>
              <w:spacing w:line="16" w:lineRule="atLeas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Colonna MT" w:hAnsi="Colonna MT"/>
                <w:b/>
                <w:bCs/>
                <w:sz w:val="40"/>
                <w:szCs w:val="40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Pr="007A1AA6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Intro to College English</w:t>
            </w:r>
          </w:p>
          <w:p w14:paraId="15F65D54" w14:textId="77777777" w:rsidR="00BF71FF" w:rsidRDefault="00BF71FF" w:rsidP="00BF71FF">
            <w:pPr>
              <w:rPr>
                <w:b/>
                <w:bCs/>
                <w:color w:val="92D050"/>
                <w:sz w:val="24"/>
                <w:szCs w:val="24"/>
              </w:rPr>
            </w:pPr>
          </w:p>
        </w:tc>
      </w:tr>
    </w:tbl>
    <w:p w14:paraId="1E356A49" w14:textId="77777777" w:rsidR="000C499F" w:rsidRPr="000C499F" w:rsidRDefault="000C499F" w:rsidP="000C499F">
      <w:pPr>
        <w:rPr>
          <w:b/>
          <w:bCs/>
          <w:color w:val="92D050"/>
          <w:sz w:val="24"/>
          <w:szCs w:val="24"/>
        </w:rPr>
        <w:sectPr w:rsidR="000C499F" w:rsidRPr="000C49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2"/>
        <w:tblpPr w:leftFromText="180" w:rightFromText="180" w:vertAnchor="text" w:horzAnchor="margin" w:tblpXSpec="center" w:tblpY="340"/>
        <w:tblW w:w="10392" w:type="dxa"/>
        <w:tblLayout w:type="fixed"/>
        <w:tblLook w:val="0420" w:firstRow="1" w:lastRow="0" w:firstColumn="0" w:lastColumn="0" w:noHBand="0" w:noVBand="1"/>
      </w:tblPr>
      <w:tblGrid>
        <w:gridCol w:w="1732"/>
        <w:gridCol w:w="1732"/>
        <w:gridCol w:w="1732"/>
        <w:gridCol w:w="1732"/>
        <w:gridCol w:w="1732"/>
        <w:gridCol w:w="1732"/>
      </w:tblGrid>
      <w:tr w:rsidR="00444980" w14:paraId="091E6D85" w14:textId="77777777" w:rsidTr="00444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E7E6E6" w:themeFill="background2"/>
          </w:tcPr>
          <w:p w14:paraId="152FB986" w14:textId="77777777" w:rsidR="00444980" w:rsidRDefault="00444980" w:rsidP="00444980">
            <w:pPr>
              <w:jc w:val="center"/>
            </w:pPr>
            <w:r>
              <w:t>Week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2ECF4C3" w14:textId="77777777" w:rsidR="00444980" w:rsidRDefault="00444980" w:rsidP="00444980">
            <w:pPr>
              <w:jc w:val="center"/>
            </w:pPr>
            <w:r>
              <w:t>Monday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76C7B0" w14:textId="77777777" w:rsidR="00444980" w:rsidRDefault="00444980" w:rsidP="00444980">
            <w:pPr>
              <w:jc w:val="center"/>
            </w:pPr>
            <w:r>
              <w:t>Tuesday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2D78586" w14:textId="77777777" w:rsidR="00444980" w:rsidRDefault="00444980" w:rsidP="00444980">
            <w:pPr>
              <w:jc w:val="center"/>
            </w:pPr>
            <w:r>
              <w:t>Wednesday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12A56AD" w14:textId="77777777" w:rsidR="00444980" w:rsidRDefault="00444980" w:rsidP="00444980">
            <w:pPr>
              <w:jc w:val="center"/>
            </w:pPr>
            <w:r>
              <w:t>Thursday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04BDB07" w14:textId="77777777" w:rsidR="00444980" w:rsidRDefault="00444980" w:rsidP="00444980">
            <w:pPr>
              <w:jc w:val="center"/>
            </w:pPr>
            <w:r>
              <w:t>Friday</w:t>
            </w:r>
          </w:p>
        </w:tc>
      </w:tr>
      <w:tr w:rsidR="00444980" w:rsidRPr="007A1AA6" w14:paraId="2F42CE85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6F5C3B50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405C6E83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35087A92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21530ADB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09D448E8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2FFD9B7D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3DB3635D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30F9A26D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2</w:t>
            </w:r>
          </w:p>
        </w:tc>
        <w:tc>
          <w:tcPr>
            <w:tcW w:w="1732" w:type="dxa"/>
          </w:tcPr>
          <w:p w14:paraId="73D90ED4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691AD60C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45926E17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1D963921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271A797C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048CB192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25F7AE0B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3</w:t>
            </w:r>
          </w:p>
        </w:tc>
        <w:tc>
          <w:tcPr>
            <w:tcW w:w="1732" w:type="dxa"/>
          </w:tcPr>
          <w:p w14:paraId="29DCABDF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11BA559E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34734C71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46484DD0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5EDDF855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09FF5F79" w14:textId="77777777" w:rsidTr="00444980">
        <w:trPr>
          <w:trHeight w:val="368"/>
        </w:trPr>
        <w:tc>
          <w:tcPr>
            <w:tcW w:w="1732" w:type="dxa"/>
            <w:shd w:val="clear" w:color="auto" w:fill="000000" w:themeFill="text1"/>
          </w:tcPr>
          <w:p w14:paraId="2484D59A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4</w:t>
            </w:r>
          </w:p>
        </w:tc>
        <w:tc>
          <w:tcPr>
            <w:tcW w:w="1732" w:type="dxa"/>
          </w:tcPr>
          <w:p w14:paraId="17034B31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614944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 xml:space="preserve">P1 </w:t>
            </w:r>
            <w:r w:rsidRPr="00614944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74684CE5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605AF2F0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614944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 xml:space="preserve">P1  </w:t>
            </w:r>
            <w:r w:rsidRPr="00614944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1C26C3DF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1634FDF5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50F10F31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24FE52AA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5</w:t>
            </w:r>
          </w:p>
        </w:tc>
        <w:tc>
          <w:tcPr>
            <w:tcW w:w="1732" w:type="dxa"/>
          </w:tcPr>
          <w:p w14:paraId="4BB615F4" w14:textId="77777777" w:rsidR="00444980" w:rsidRPr="00DC7429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DC7429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</w:t>
            </w:r>
            <w:r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>P1</w:t>
            </w:r>
            <w:r>
              <w:rPr>
                <w:rFonts w:ascii="Blackadder ITC" w:hAnsi="Blackadder ITC"/>
                <w:b/>
                <w:bCs/>
                <w:sz w:val="40"/>
                <w:szCs w:val="40"/>
              </w:rPr>
              <w:t xml:space="preserve">  </w:t>
            </w:r>
          </w:p>
        </w:tc>
        <w:tc>
          <w:tcPr>
            <w:tcW w:w="1732" w:type="dxa"/>
          </w:tcPr>
          <w:p w14:paraId="23751572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5DC48E27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588E62E8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697537F8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3B2A6C53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4AE0AC6F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6</w:t>
            </w:r>
          </w:p>
        </w:tc>
        <w:tc>
          <w:tcPr>
            <w:tcW w:w="1732" w:type="dxa"/>
          </w:tcPr>
          <w:p w14:paraId="2843EBCD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50B9EA45" w14:textId="77777777" w:rsidR="00444980" w:rsidRPr="001701F1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1701F1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1701F1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075D27E5" w14:textId="77777777" w:rsidR="00444980" w:rsidRPr="007A1AA6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7A1AA6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7A1AA6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 </w:t>
            </w:r>
            <w:r w:rsidRPr="007A1AA6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1BD032F7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G </w:t>
            </w:r>
            <w:r>
              <w:rPr>
                <w:rFonts w:ascii="Colonna MT" w:hAnsi="Colonna MT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732" w:type="dxa"/>
          </w:tcPr>
          <w:p w14:paraId="1D3FFF1B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6873482A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658A8ADC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7</w:t>
            </w:r>
          </w:p>
        </w:tc>
        <w:tc>
          <w:tcPr>
            <w:tcW w:w="1732" w:type="dxa"/>
          </w:tcPr>
          <w:p w14:paraId="0EFE0A8B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42E72A32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394AA6BE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7FEB940C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0B9B8613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15729A1C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29A4551E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8</w:t>
            </w:r>
          </w:p>
        </w:tc>
        <w:tc>
          <w:tcPr>
            <w:tcW w:w="1732" w:type="dxa"/>
          </w:tcPr>
          <w:p w14:paraId="20621BEB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 </w:t>
            </w:r>
            <w:r w:rsidRPr="00DC742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6ED5CCCD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1B1ECAC9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075653AB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15D48803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1F42A476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732" w:type="dxa"/>
            <w:shd w:val="clear" w:color="auto" w:fill="000000" w:themeFill="text1"/>
          </w:tcPr>
          <w:p w14:paraId="688ECE6E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9</w:t>
            </w:r>
          </w:p>
        </w:tc>
        <w:tc>
          <w:tcPr>
            <w:tcW w:w="1732" w:type="dxa"/>
          </w:tcPr>
          <w:p w14:paraId="49923CE2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0A368BA9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G</w:t>
            </w:r>
            <w:r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FF0000"/>
                <w:sz w:val="32"/>
                <w:szCs w:val="32"/>
              </w:rPr>
              <w:t>•</w:t>
            </w:r>
            <w:r w:rsidRPr="001701F1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699898E6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1E2EACD6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7FA95C30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33C8B02C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5AAC02A1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10</w:t>
            </w:r>
          </w:p>
        </w:tc>
        <w:tc>
          <w:tcPr>
            <w:tcW w:w="1732" w:type="dxa"/>
          </w:tcPr>
          <w:p w14:paraId="13EDCA6F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>P1</w:t>
            </w:r>
            <w:r>
              <w:rPr>
                <w:rFonts w:ascii="Blackadder ITC" w:hAnsi="Blackadder ITC"/>
                <w:b/>
                <w:bCs/>
                <w:sz w:val="40"/>
                <w:szCs w:val="40"/>
              </w:rPr>
              <w:t xml:space="preserve">  </w:t>
            </w: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247BC60A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3B692C93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7A1AA6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7A1AA6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 </w:t>
            </w:r>
            <w:r w:rsidRPr="007A1AA6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4CDFCD0E" w14:textId="77777777" w:rsidR="00444980" w:rsidRPr="00DC7429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M </w:t>
            </w:r>
            <w:r w:rsidRPr="00DC742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40CA8121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145EAFB6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351B5204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11</w:t>
            </w:r>
          </w:p>
        </w:tc>
        <w:tc>
          <w:tcPr>
            <w:tcW w:w="1732" w:type="dxa"/>
          </w:tcPr>
          <w:p w14:paraId="7426289C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76F0DB9C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G</w:t>
            </w:r>
            <w:r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1125E217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755F4DEA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G </w:t>
            </w:r>
            <w:r>
              <w:rPr>
                <w:rFonts w:ascii="Colonna MT" w:hAnsi="Colonna MT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732" w:type="dxa"/>
          </w:tcPr>
          <w:p w14:paraId="643D07BC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01F77AE8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0F8788A0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12</w:t>
            </w:r>
          </w:p>
        </w:tc>
        <w:tc>
          <w:tcPr>
            <w:tcW w:w="1732" w:type="dxa"/>
          </w:tcPr>
          <w:p w14:paraId="5D911BBE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22E23C04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5C251FD2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1742A83D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733CE3AE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5730710A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732" w:type="dxa"/>
            <w:shd w:val="clear" w:color="auto" w:fill="000000" w:themeFill="text1"/>
          </w:tcPr>
          <w:p w14:paraId="0E32D0F4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13</w:t>
            </w:r>
          </w:p>
        </w:tc>
        <w:tc>
          <w:tcPr>
            <w:tcW w:w="1732" w:type="dxa"/>
          </w:tcPr>
          <w:p w14:paraId="4E86DCBC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7030A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 </w:t>
            </w:r>
            <w:r w:rsidRPr="00DC742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614944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26CEFCB4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1701F1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1701F1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732" w:type="dxa"/>
          </w:tcPr>
          <w:p w14:paraId="6DC14826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2AF9D3F0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4D447B06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09DFE486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786D80FE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14</w:t>
            </w:r>
          </w:p>
        </w:tc>
        <w:tc>
          <w:tcPr>
            <w:tcW w:w="1732" w:type="dxa"/>
          </w:tcPr>
          <w:p w14:paraId="1BFA93DA" w14:textId="77777777" w:rsidR="00444980" w:rsidRPr="00614944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732" w:type="dxa"/>
          </w:tcPr>
          <w:p w14:paraId="7706C42B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59A0ABBE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03E97743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2E90F3A6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51B3CF63" w14:textId="77777777" w:rsidTr="0044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1732" w:type="dxa"/>
            <w:shd w:val="clear" w:color="auto" w:fill="000000" w:themeFill="text1"/>
          </w:tcPr>
          <w:p w14:paraId="6D4EAB83" w14:textId="77777777" w:rsidR="00444980" w:rsidRPr="00DC7429" w:rsidRDefault="00444980" w:rsidP="00444980">
            <w:pPr>
              <w:jc w:val="center"/>
              <w:rPr>
                <w:b/>
              </w:rPr>
            </w:pPr>
            <w:r w:rsidRPr="00DC7429">
              <w:rPr>
                <w:b/>
              </w:rPr>
              <w:t>15</w:t>
            </w:r>
          </w:p>
        </w:tc>
        <w:tc>
          <w:tcPr>
            <w:tcW w:w="1732" w:type="dxa"/>
          </w:tcPr>
          <w:p w14:paraId="7E16C1B0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>P1</w:t>
            </w:r>
            <w:r>
              <w:rPr>
                <w:rFonts w:ascii="Blackadder ITC" w:hAnsi="Blackadder ITC"/>
                <w:b/>
                <w:bCs/>
                <w:sz w:val="40"/>
                <w:szCs w:val="40"/>
              </w:rPr>
              <w:t xml:space="preserve">  </w:t>
            </w:r>
          </w:p>
        </w:tc>
        <w:tc>
          <w:tcPr>
            <w:tcW w:w="1732" w:type="dxa"/>
          </w:tcPr>
          <w:p w14:paraId="4A117BF1" w14:textId="4B45B836" w:rsidR="00444980" w:rsidRPr="007A1AA6" w:rsidRDefault="00444980" w:rsidP="00BF1313">
            <w:pPr>
              <w:rPr>
                <w:rFonts w:ascii="Colonna MT" w:hAnsi="Colonna MT"/>
              </w:rPr>
            </w:pPr>
            <w:r w:rsidRPr="00614944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G</w:t>
            </w:r>
            <w:r w:rsidR="00BF1313"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  <w:r w:rsidRPr="001701F1">
              <w:rPr>
                <w:b/>
                <w:bCs/>
                <w:color w:val="92D050"/>
                <w:sz w:val="32"/>
                <w:szCs w:val="32"/>
              </w:rPr>
              <w:t>•</w:t>
            </w:r>
            <w:r w:rsidRPr="001701F1">
              <w:rPr>
                <w:rFonts w:ascii="Colonna MT" w:hAnsi="Colonna MT"/>
                <w:b/>
                <w:bCs/>
                <w:sz w:val="32"/>
                <w:szCs w:val="32"/>
              </w:rPr>
              <w:t>E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1BCCA1E6" w14:textId="77777777" w:rsidR="00444980" w:rsidRPr="00DC7429" w:rsidRDefault="00444980" w:rsidP="00444980">
            <w:pPr>
              <w:rPr>
                <w:rFonts w:ascii="Colonna MT" w:hAnsi="Colonna MT"/>
                <w:sz w:val="32"/>
                <w:szCs w:val="32"/>
              </w:rPr>
            </w:pP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I  </w:t>
            </w:r>
            <w:r w:rsidRPr="00DC742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146BA3C3" w14:textId="67F000DB" w:rsidR="00444980" w:rsidRPr="007A1AA6" w:rsidRDefault="00BF1313" w:rsidP="00444980">
            <w:pPr>
              <w:rPr>
                <w:rFonts w:ascii="Colonna MT" w:hAnsi="Colonna MT"/>
              </w:rPr>
            </w:pPr>
            <w:bookmarkStart w:id="0" w:name="_GoBack"/>
            <w:bookmarkEnd w:id="0"/>
            <w:r w:rsidRPr="00614944">
              <w:rPr>
                <w:b/>
                <w:bCs/>
                <w:color w:val="FF0000"/>
                <w:sz w:val="32"/>
                <w:szCs w:val="32"/>
              </w:rPr>
              <w:t>•</w:t>
            </w:r>
            <w:r w:rsidRPr="00614944">
              <w:rPr>
                <w:rFonts w:ascii="Colonna MT" w:hAnsi="Colonna MT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732" w:type="dxa"/>
          </w:tcPr>
          <w:p w14:paraId="007633F4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  <w:tr w:rsidR="00444980" w:rsidRPr="007A1AA6" w14:paraId="45274152" w14:textId="77777777" w:rsidTr="00444980">
        <w:trPr>
          <w:trHeight w:val="349"/>
        </w:trPr>
        <w:tc>
          <w:tcPr>
            <w:tcW w:w="1732" w:type="dxa"/>
            <w:shd w:val="clear" w:color="auto" w:fill="000000" w:themeFill="text1"/>
          </w:tcPr>
          <w:p w14:paraId="7A27E832" w14:textId="77777777" w:rsidR="00444980" w:rsidRPr="00DC7429" w:rsidRDefault="00444980" w:rsidP="0044498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32" w:type="dxa"/>
          </w:tcPr>
          <w:p w14:paraId="6803CCA9" w14:textId="77777777" w:rsidR="00444980" w:rsidRPr="00DC7429" w:rsidRDefault="00444980" w:rsidP="00444980">
            <w:pPr>
              <w:rPr>
                <w:b/>
                <w:bCs/>
                <w:color w:val="00B0F0"/>
                <w:sz w:val="32"/>
                <w:szCs w:val="32"/>
              </w:rPr>
            </w:pPr>
          </w:p>
        </w:tc>
        <w:tc>
          <w:tcPr>
            <w:tcW w:w="1732" w:type="dxa"/>
          </w:tcPr>
          <w:p w14:paraId="74CF4B07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  <w:tc>
          <w:tcPr>
            <w:tcW w:w="1732" w:type="dxa"/>
          </w:tcPr>
          <w:p w14:paraId="4F7E515D" w14:textId="77777777" w:rsidR="00444980" w:rsidRPr="00DC7429" w:rsidRDefault="00444980" w:rsidP="00444980">
            <w:pPr>
              <w:rPr>
                <w:b/>
                <w:bCs/>
                <w:color w:val="00B0F0"/>
                <w:sz w:val="32"/>
                <w:szCs w:val="32"/>
              </w:rPr>
            </w:pPr>
          </w:p>
        </w:tc>
        <w:tc>
          <w:tcPr>
            <w:tcW w:w="1732" w:type="dxa"/>
          </w:tcPr>
          <w:p w14:paraId="3C044682" w14:textId="77777777" w:rsidR="00444980" w:rsidRPr="007A1AA6" w:rsidRDefault="00444980" w:rsidP="00444980">
            <w:pPr>
              <w:rPr>
                <w:rFonts w:ascii="Colonna MT" w:hAnsi="Colonna MT"/>
              </w:rPr>
            </w:pPr>
            <w:r w:rsidRPr="00DC7429">
              <w:rPr>
                <w:b/>
                <w:bCs/>
                <w:color w:val="00B0F0"/>
                <w:sz w:val="32"/>
                <w:szCs w:val="32"/>
              </w:rPr>
              <w:t>•</w:t>
            </w:r>
            <w:r w:rsidRPr="00DC7429">
              <w:rPr>
                <w:rFonts w:ascii="Colonna MT" w:hAnsi="Colonna MT"/>
                <w:b/>
                <w:bCs/>
                <w:sz w:val="32"/>
                <w:szCs w:val="32"/>
              </w:rPr>
              <w:t xml:space="preserve">M </w:t>
            </w:r>
            <w:r w:rsidRPr="00DC742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32" w:type="dxa"/>
          </w:tcPr>
          <w:p w14:paraId="0B11CE62" w14:textId="77777777" w:rsidR="00444980" w:rsidRPr="007A1AA6" w:rsidRDefault="00444980" w:rsidP="00444980">
            <w:pPr>
              <w:rPr>
                <w:rFonts w:ascii="Colonna MT" w:hAnsi="Colonna MT"/>
              </w:rPr>
            </w:pPr>
          </w:p>
        </w:tc>
      </w:tr>
    </w:tbl>
    <w:p w14:paraId="6E562BFE" w14:textId="7A95768F" w:rsidR="4241CEFC" w:rsidRDefault="4241CEFC">
      <w:pPr>
        <w:sectPr w:rsidR="4241CEFC" w:rsidSect="007A1AA6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0B22AEE3" w14:textId="76BE35C7" w:rsidR="00BF71FF" w:rsidRDefault="00BF71FF" w:rsidP="00BF71FF">
      <w:pPr>
        <w:rPr>
          <w:b/>
          <w:bCs/>
        </w:rPr>
        <w:sectPr w:rsidR="00BF71FF" w:rsidSect="000C499F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E6D43F" w14:textId="2834AFD8" w:rsidR="606DDF5E" w:rsidRDefault="606DDF5E" w:rsidP="606DDF5E">
      <w:r>
        <w:lastRenderedPageBreak/>
        <w:br/>
      </w:r>
    </w:p>
    <w:p w14:paraId="39E63C63" w14:textId="22130CEB" w:rsidR="606DDF5E" w:rsidRDefault="606DDF5E" w:rsidP="606DDF5E"/>
    <w:sectPr w:rsidR="606DDF5E" w:rsidSect="000C499F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0CDAF" w14:textId="77777777" w:rsidR="008E5643" w:rsidRDefault="008E5643">
      <w:pPr>
        <w:spacing w:after="0" w:line="240" w:lineRule="auto"/>
      </w:pPr>
      <w:r>
        <w:separator/>
      </w:r>
    </w:p>
  </w:endnote>
  <w:endnote w:type="continuationSeparator" w:id="0">
    <w:p w14:paraId="5BCB69BA" w14:textId="77777777" w:rsidR="008E5643" w:rsidRDefault="008E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1ECA2697" w14:textId="77777777" w:rsidTr="4241CEFC">
      <w:tc>
        <w:tcPr>
          <w:tcW w:w="3120" w:type="dxa"/>
        </w:tcPr>
        <w:p w14:paraId="0B307168" w14:textId="3406A944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7B54C6EE" w14:textId="755B866C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16A5520C" w14:textId="01D2E6E3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5DDEF2DC" w14:textId="59B6886B" w:rsidR="4241CEFC" w:rsidRDefault="4241CEFC" w:rsidP="4241C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78512401" w14:textId="77777777" w:rsidTr="4241CEFC">
      <w:tc>
        <w:tcPr>
          <w:tcW w:w="3120" w:type="dxa"/>
        </w:tcPr>
        <w:p w14:paraId="6367CFCC" w14:textId="716AF5D4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4D196017" w14:textId="56FB5058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368DA744" w14:textId="7D8C329C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3385026A" w14:textId="027A1597" w:rsidR="4241CEFC" w:rsidRDefault="4241CEFC" w:rsidP="4241C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56C117A0" w14:textId="77777777" w:rsidTr="4241CEFC">
      <w:tc>
        <w:tcPr>
          <w:tcW w:w="3120" w:type="dxa"/>
        </w:tcPr>
        <w:p w14:paraId="3D7C3F47" w14:textId="5707AA79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7C68BA41" w14:textId="07E8E6E1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51FDFAD1" w14:textId="3A4117AA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355C1A27" w14:textId="2AF7CE06" w:rsidR="4241CEFC" w:rsidRDefault="4241CEFC" w:rsidP="4241CE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6ED565FC" w14:textId="77777777" w:rsidTr="4241CEFC">
      <w:tc>
        <w:tcPr>
          <w:tcW w:w="3120" w:type="dxa"/>
        </w:tcPr>
        <w:p w14:paraId="0845D005" w14:textId="759B7D26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2E61106D" w14:textId="130727A2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2EDE2E5E" w14:textId="1A3F564C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25E2D7A7" w14:textId="67EA835D" w:rsidR="4241CEFC" w:rsidRDefault="4241CEFC" w:rsidP="4241C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25B02" w14:textId="77777777" w:rsidR="008E5643" w:rsidRDefault="008E5643">
      <w:pPr>
        <w:spacing w:after="0" w:line="240" w:lineRule="auto"/>
      </w:pPr>
      <w:r>
        <w:separator/>
      </w:r>
    </w:p>
  </w:footnote>
  <w:footnote w:type="continuationSeparator" w:id="0">
    <w:p w14:paraId="799935E5" w14:textId="77777777" w:rsidR="008E5643" w:rsidRDefault="008E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256923AC" w14:textId="77777777" w:rsidTr="4241CEFC">
      <w:tc>
        <w:tcPr>
          <w:tcW w:w="3120" w:type="dxa"/>
        </w:tcPr>
        <w:p w14:paraId="7BAC06AB" w14:textId="2E4725E1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0E56F995" w14:textId="1DA0C4F4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25235FC0" w14:textId="0FD0E09B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3DB7E3F6" w14:textId="7305BE0C" w:rsidR="4241CEFC" w:rsidRDefault="4241CEFC" w:rsidP="4241C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4FAC938A" w14:textId="77777777" w:rsidTr="4241CEFC">
      <w:tc>
        <w:tcPr>
          <w:tcW w:w="3120" w:type="dxa"/>
        </w:tcPr>
        <w:p w14:paraId="5A45638E" w14:textId="54339374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575D14C4" w14:textId="2D111B32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4562A7A4" w14:textId="24B8EFB7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3302DA9E" w14:textId="058DE8E0" w:rsidR="4241CEFC" w:rsidRDefault="4241CEFC" w:rsidP="4241C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54E7CA5D" w14:textId="77777777" w:rsidTr="4241CEFC">
      <w:tc>
        <w:tcPr>
          <w:tcW w:w="3120" w:type="dxa"/>
        </w:tcPr>
        <w:p w14:paraId="4F8186C6" w14:textId="06E5673B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4ADD6B49" w14:textId="676D8E8A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5AA6FAFA" w14:textId="5F31538A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66C0906F" w14:textId="4E98EE4E" w:rsidR="4241CEFC" w:rsidRDefault="4241CEFC" w:rsidP="4241CE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41CEFC" w14:paraId="48F0FB62" w14:textId="77777777" w:rsidTr="4241CEFC">
      <w:tc>
        <w:tcPr>
          <w:tcW w:w="3120" w:type="dxa"/>
        </w:tcPr>
        <w:p w14:paraId="2E3EFC6C" w14:textId="0673D1C2" w:rsidR="4241CEFC" w:rsidRDefault="4241CEFC" w:rsidP="4241CEFC">
          <w:pPr>
            <w:pStyle w:val="Header"/>
            <w:ind w:left="-115"/>
          </w:pPr>
        </w:p>
      </w:tc>
      <w:tc>
        <w:tcPr>
          <w:tcW w:w="3120" w:type="dxa"/>
        </w:tcPr>
        <w:p w14:paraId="395D563C" w14:textId="615757F2" w:rsidR="4241CEFC" w:rsidRDefault="4241CEFC" w:rsidP="4241CEFC">
          <w:pPr>
            <w:pStyle w:val="Header"/>
            <w:jc w:val="center"/>
          </w:pPr>
        </w:p>
      </w:tc>
      <w:tc>
        <w:tcPr>
          <w:tcW w:w="3120" w:type="dxa"/>
        </w:tcPr>
        <w:p w14:paraId="2A18E06B" w14:textId="56DEBA04" w:rsidR="4241CEFC" w:rsidRDefault="4241CEFC" w:rsidP="4241CEFC">
          <w:pPr>
            <w:pStyle w:val="Header"/>
            <w:ind w:right="-115"/>
            <w:jc w:val="right"/>
          </w:pPr>
        </w:p>
      </w:tc>
    </w:tr>
  </w:tbl>
  <w:p w14:paraId="17F303D7" w14:textId="749E704E" w:rsidR="4241CEFC" w:rsidRDefault="4241CEFC" w:rsidP="4241C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F793B"/>
    <w:multiLevelType w:val="hybridMultilevel"/>
    <w:tmpl w:val="5AAABAEE"/>
    <w:lvl w:ilvl="0" w:tplc="F5EE3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8D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6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86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E2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23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6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01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2576D"/>
    <w:multiLevelType w:val="hybridMultilevel"/>
    <w:tmpl w:val="CD6079E6"/>
    <w:lvl w:ilvl="0" w:tplc="5F4C79E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9E94C"/>
    <w:rsid w:val="000C499F"/>
    <w:rsid w:val="001701F1"/>
    <w:rsid w:val="00224491"/>
    <w:rsid w:val="002421E2"/>
    <w:rsid w:val="0033177D"/>
    <w:rsid w:val="00444980"/>
    <w:rsid w:val="00614944"/>
    <w:rsid w:val="00622D70"/>
    <w:rsid w:val="007A1AA6"/>
    <w:rsid w:val="008E5643"/>
    <w:rsid w:val="00BF1313"/>
    <w:rsid w:val="00BF71FF"/>
    <w:rsid w:val="00DC7429"/>
    <w:rsid w:val="0489E94C"/>
    <w:rsid w:val="3648DBDE"/>
    <w:rsid w:val="4241CEFC"/>
    <w:rsid w:val="4599BF75"/>
    <w:rsid w:val="606D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66D8"/>
  <w15:chartTrackingRefBased/>
  <w15:docId w15:val="{787C492D-9B11-4674-8D63-8FED125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C499F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622D7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22D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604F-2D61-41E7-8268-41ACC29A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Morhej</dc:creator>
  <cp:keywords/>
  <dc:description/>
  <cp:lastModifiedBy>cstuser</cp:lastModifiedBy>
  <cp:revision>2</cp:revision>
  <dcterms:created xsi:type="dcterms:W3CDTF">2019-09-12T16:18:00Z</dcterms:created>
  <dcterms:modified xsi:type="dcterms:W3CDTF">2019-09-12T16:18:00Z</dcterms:modified>
</cp:coreProperties>
</file>