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82B7D" w14:textId="1C406495" w:rsidR="00C67398" w:rsidRPr="00541F42" w:rsidRDefault="00C67398" w:rsidP="00F67BAA">
      <w:pPr>
        <w:tabs>
          <w:tab w:val="left" w:pos="2730"/>
        </w:tabs>
        <w:ind w:left="150" w:firstLine="2730"/>
        <w:rPr>
          <w:rFonts w:eastAsiaTheme="minorEastAsia"/>
          <w:b/>
          <w:sz w:val="22"/>
          <w:szCs w:val="22"/>
          <w:lang w:val="en-GB" w:eastAsia="en-GB"/>
        </w:rPr>
      </w:pPr>
      <w:bookmarkStart w:id="0" w:name="_Hlk165621096"/>
      <w:r w:rsidRPr="003C6CF3">
        <w:rPr>
          <w:rFonts w:eastAsiaTheme="minorEastAsia"/>
          <w:bCs/>
          <w:lang w:val="en-GB" w:eastAsia="en-GB"/>
        </w:rPr>
        <w:t xml:space="preserve">        </w:t>
      </w:r>
    </w:p>
    <w:p w14:paraId="579ADB3A" w14:textId="3B686783" w:rsidR="00C67398" w:rsidRPr="00541F42" w:rsidRDefault="00F67BAA" w:rsidP="002D4BEF">
      <w:pPr>
        <w:tabs>
          <w:tab w:val="left" w:pos="2730"/>
        </w:tabs>
        <w:jc w:val="center"/>
        <w:rPr>
          <w:rFonts w:eastAsiaTheme="minorEastAsia"/>
          <w:b/>
          <w:sz w:val="22"/>
          <w:szCs w:val="22"/>
          <w:lang w:val="en-GB" w:eastAsia="en-GB"/>
        </w:rPr>
      </w:pPr>
      <w:r>
        <w:rPr>
          <w:noProof/>
        </w:rPr>
        <w:drawing>
          <wp:inline distT="0" distB="0" distL="0" distR="0" wp14:anchorId="2F57E3D8" wp14:editId="59CCB021">
            <wp:extent cx="4076700" cy="609600"/>
            <wp:effectExtent l="0" t="0" r="0" b="0"/>
            <wp:docPr id="1565843309" name="Picture 1" descr="A black and white logo with two hea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43309" name="Picture 1" descr="A black and white logo with two heads&#10;&#10;Description automatically generated"/>
                    <pic:cNvPicPr>
                      <a:picLocks noChangeAspect="1"/>
                    </pic:cNvPicPr>
                  </pic:nvPicPr>
                  <pic:blipFill>
                    <a:blip r:embed="rId8"/>
                    <a:stretch>
                      <a:fillRect/>
                    </a:stretch>
                  </pic:blipFill>
                  <pic:spPr>
                    <a:xfrm>
                      <a:off x="0" y="0"/>
                      <a:ext cx="4076700" cy="609600"/>
                    </a:xfrm>
                    <a:prstGeom prst="rect">
                      <a:avLst/>
                    </a:prstGeom>
                  </pic:spPr>
                </pic:pic>
              </a:graphicData>
            </a:graphic>
          </wp:inline>
        </w:drawing>
      </w:r>
    </w:p>
    <w:p w14:paraId="4A63C92D" w14:textId="08F26F0C" w:rsidR="001836E2" w:rsidRPr="00541F42" w:rsidRDefault="00CE3E73" w:rsidP="002D4BEF">
      <w:pPr>
        <w:tabs>
          <w:tab w:val="left" w:pos="2730"/>
        </w:tabs>
        <w:jc w:val="center"/>
        <w:rPr>
          <w:b/>
          <w:bCs/>
          <w:sz w:val="22"/>
          <w:szCs w:val="22"/>
          <w:lang w:val="en-GB"/>
        </w:rPr>
      </w:pPr>
      <w:bookmarkStart w:id="1" w:name="_Hlk194824294"/>
      <w:r w:rsidRPr="00541F42">
        <w:rPr>
          <w:rFonts w:eastAsiaTheme="minorEastAsia"/>
          <w:b/>
          <w:sz w:val="22"/>
          <w:szCs w:val="22"/>
          <w:lang w:val="en-GB" w:eastAsia="en-GB"/>
        </w:rPr>
        <w:t>REPU</w:t>
      </w:r>
      <w:r w:rsidR="004D4253" w:rsidRPr="00541F42">
        <w:rPr>
          <w:rFonts w:eastAsiaTheme="minorEastAsia"/>
          <w:b/>
          <w:sz w:val="22"/>
          <w:szCs w:val="22"/>
          <w:lang w:val="en-GB" w:eastAsia="en-GB"/>
        </w:rPr>
        <w:t>BLIC OF ALBANIA</w:t>
      </w:r>
      <w:bookmarkEnd w:id="0"/>
    </w:p>
    <w:p w14:paraId="7E082287" w14:textId="3CB0DC05" w:rsidR="00743798" w:rsidRPr="00541F42" w:rsidRDefault="00743798" w:rsidP="00C67398">
      <w:pPr>
        <w:jc w:val="center"/>
        <w:rPr>
          <w:b/>
          <w:bCs/>
          <w:sz w:val="22"/>
          <w:szCs w:val="22"/>
          <w:lang w:val="en-GB"/>
        </w:rPr>
      </w:pPr>
      <w:r w:rsidRPr="00541F42">
        <w:rPr>
          <w:b/>
          <w:bCs/>
          <w:sz w:val="22"/>
          <w:szCs w:val="22"/>
          <w:lang w:val="en-GB"/>
        </w:rPr>
        <w:t>MINISTRY OF JUSTICE</w:t>
      </w:r>
    </w:p>
    <w:p w14:paraId="5BF391CE" w14:textId="67F58C8C" w:rsidR="00DD0C7D" w:rsidRPr="00541F42" w:rsidRDefault="00DD0C7D" w:rsidP="00C67398">
      <w:pPr>
        <w:jc w:val="center"/>
        <w:rPr>
          <w:b/>
          <w:bCs/>
          <w:sz w:val="22"/>
          <w:szCs w:val="22"/>
          <w:lang w:val="en-GB"/>
        </w:rPr>
      </w:pPr>
      <w:r w:rsidRPr="00541F42">
        <w:rPr>
          <w:b/>
          <w:bCs/>
          <w:sz w:val="22"/>
          <w:szCs w:val="22"/>
          <w:lang w:val="en-GB"/>
        </w:rPr>
        <w:t>THE MINISTER</w:t>
      </w:r>
    </w:p>
    <w:p w14:paraId="03C59D3D" w14:textId="77777777" w:rsidR="00E2133F" w:rsidRPr="00541F42" w:rsidRDefault="00E2133F" w:rsidP="002D4BEF">
      <w:pPr>
        <w:tabs>
          <w:tab w:val="center" w:pos="1478"/>
          <w:tab w:val="center" w:pos="7863"/>
        </w:tabs>
        <w:spacing w:after="5"/>
        <w:jc w:val="both"/>
        <w:rPr>
          <w:sz w:val="22"/>
          <w:szCs w:val="22"/>
          <w:lang w:val="en-GB"/>
        </w:rPr>
      </w:pPr>
    </w:p>
    <w:p w14:paraId="7DA6109A" w14:textId="59D6BD25" w:rsidR="00743798" w:rsidRPr="00541F42" w:rsidRDefault="003D7DF6" w:rsidP="002D4BEF">
      <w:pPr>
        <w:tabs>
          <w:tab w:val="center" w:pos="1478"/>
          <w:tab w:val="center" w:pos="7863"/>
        </w:tabs>
        <w:spacing w:after="5"/>
        <w:jc w:val="both"/>
        <w:rPr>
          <w:sz w:val="22"/>
          <w:szCs w:val="22"/>
          <w:lang w:val="en-GB"/>
        </w:rPr>
      </w:pPr>
      <w:r w:rsidRPr="00541F42">
        <w:rPr>
          <w:sz w:val="22"/>
          <w:szCs w:val="22"/>
          <w:lang w:val="en-GB"/>
        </w:rPr>
        <w:t xml:space="preserve">Prot. No. </w:t>
      </w:r>
      <w:r w:rsidR="00536040" w:rsidRPr="00541F42">
        <w:rPr>
          <w:sz w:val="22"/>
          <w:szCs w:val="22"/>
          <w:lang w:val="en-GB"/>
        </w:rPr>
        <w:t>1</w:t>
      </w:r>
      <w:r w:rsidR="000C150F" w:rsidRPr="00541F42">
        <w:rPr>
          <w:sz w:val="22"/>
          <w:szCs w:val="22"/>
          <w:lang w:val="en-GB"/>
        </w:rPr>
        <w:t>383</w:t>
      </w:r>
      <w:r w:rsidR="005F198F" w:rsidRPr="00541F42">
        <w:rPr>
          <w:sz w:val="22"/>
          <w:szCs w:val="22"/>
          <w:lang w:val="en-GB"/>
        </w:rPr>
        <w:t xml:space="preserve"> / </w:t>
      </w:r>
      <w:r w:rsidR="000C150F" w:rsidRPr="00541F42">
        <w:rPr>
          <w:sz w:val="22"/>
          <w:szCs w:val="22"/>
          <w:lang w:val="en-GB"/>
        </w:rPr>
        <w:t>A</w:t>
      </w:r>
      <w:r w:rsidR="00606F51" w:rsidRPr="00541F42">
        <w:rPr>
          <w:sz w:val="22"/>
          <w:szCs w:val="22"/>
          <w:lang w:val="en-GB"/>
        </w:rPr>
        <w:t>.</w:t>
      </w:r>
      <w:r w:rsidR="000C150F" w:rsidRPr="00541F42">
        <w:rPr>
          <w:sz w:val="22"/>
          <w:szCs w:val="22"/>
          <w:lang w:val="en-GB"/>
        </w:rPr>
        <w:t>R.</w:t>
      </w:r>
      <w:r w:rsidR="00743798" w:rsidRPr="00541F42">
        <w:rPr>
          <w:sz w:val="22"/>
          <w:szCs w:val="22"/>
          <w:lang w:val="en-GB"/>
        </w:rPr>
        <w:tab/>
        <w:t>Tiran</w:t>
      </w:r>
      <w:r w:rsidRPr="00541F42">
        <w:rPr>
          <w:sz w:val="22"/>
          <w:szCs w:val="22"/>
          <w:lang w:val="en-GB"/>
        </w:rPr>
        <w:t xml:space="preserve">a, on _. _. </w:t>
      </w:r>
      <w:r w:rsidR="00743798" w:rsidRPr="00541F42">
        <w:rPr>
          <w:sz w:val="22"/>
          <w:szCs w:val="22"/>
          <w:lang w:val="en-GB"/>
        </w:rPr>
        <w:t>202</w:t>
      </w:r>
      <w:r w:rsidR="000C150F" w:rsidRPr="00541F42">
        <w:rPr>
          <w:sz w:val="22"/>
          <w:szCs w:val="22"/>
          <w:lang w:val="en-GB"/>
        </w:rPr>
        <w:t>5</w:t>
      </w:r>
    </w:p>
    <w:p w14:paraId="66D7E844" w14:textId="10E33CCA" w:rsidR="00743798" w:rsidRPr="00541F42" w:rsidRDefault="00743798" w:rsidP="002D4BEF">
      <w:pPr>
        <w:spacing w:after="269"/>
        <w:jc w:val="both"/>
        <w:rPr>
          <w:sz w:val="22"/>
          <w:szCs w:val="22"/>
          <w:lang w:val="en-GB"/>
        </w:rPr>
      </w:pPr>
      <w:r w:rsidRPr="00541F42">
        <w:rPr>
          <w:sz w:val="22"/>
          <w:szCs w:val="22"/>
          <w:lang w:val="en-GB"/>
        </w:rPr>
        <w:t>(</w:t>
      </w:r>
      <w:r w:rsidR="003D7DF6" w:rsidRPr="00541F42">
        <w:rPr>
          <w:sz w:val="22"/>
          <w:szCs w:val="22"/>
          <w:lang w:val="en-GB"/>
        </w:rPr>
        <w:t>Please refer</w:t>
      </w:r>
      <w:r w:rsidR="00C555AE" w:rsidRPr="00541F42">
        <w:rPr>
          <w:sz w:val="22"/>
          <w:szCs w:val="22"/>
          <w:lang w:val="en-GB"/>
        </w:rPr>
        <w:t xml:space="preserve"> </w:t>
      </w:r>
      <w:r w:rsidR="003D7DF6" w:rsidRPr="00541F42">
        <w:rPr>
          <w:sz w:val="22"/>
          <w:szCs w:val="22"/>
          <w:lang w:val="en-GB"/>
        </w:rPr>
        <w:t xml:space="preserve">in case of reply) </w:t>
      </w:r>
    </w:p>
    <w:p w14:paraId="03F67084" w14:textId="1ED77EF0" w:rsidR="00743798" w:rsidRPr="00541F42" w:rsidRDefault="003D7DF6" w:rsidP="002D4BEF">
      <w:pPr>
        <w:spacing w:after="231"/>
        <w:ind w:right="560"/>
        <w:jc w:val="both"/>
        <w:rPr>
          <w:sz w:val="22"/>
          <w:szCs w:val="22"/>
          <w:lang w:val="en-GB"/>
        </w:rPr>
      </w:pPr>
      <w:r w:rsidRPr="00541F42">
        <w:rPr>
          <w:sz w:val="22"/>
          <w:szCs w:val="22"/>
          <w:lang w:val="en-GB"/>
        </w:rPr>
        <w:t xml:space="preserve">Subject: </w:t>
      </w:r>
      <w:r w:rsidR="001D3EFA" w:rsidRPr="00541F42">
        <w:rPr>
          <w:sz w:val="22"/>
          <w:szCs w:val="22"/>
          <w:lang w:val="en-GB"/>
        </w:rPr>
        <w:tab/>
      </w:r>
      <w:r w:rsidRPr="00541F42">
        <w:rPr>
          <w:sz w:val="22"/>
          <w:szCs w:val="22"/>
          <w:lang w:val="en-GB"/>
        </w:rPr>
        <w:t xml:space="preserve">Request for legal </w:t>
      </w:r>
      <w:r w:rsidR="00DB1B3C" w:rsidRPr="00541F42">
        <w:rPr>
          <w:sz w:val="22"/>
          <w:szCs w:val="22"/>
          <w:lang w:val="en-GB"/>
        </w:rPr>
        <w:t>assistance</w:t>
      </w:r>
      <w:r w:rsidRPr="00541F42">
        <w:rPr>
          <w:sz w:val="22"/>
          <w:szCs w:val="22"/>
          <w:lang w:val="en-GB"/>
        </w:rPr>
        <w:t xml:space="preserve"> </w:t>
      </w:r>
    </w:p>
    <w:p w14:paraId="20473C71" w14:textId="6445E815" w:rsidR="001D3EFA" w:rsidRPr="00541F42" w:rsidRDefault="003D7DF6" w:rsidP="002D4BEF">
      <w:pPr>
        <w:ind w:right="560"/>
        <w:jc w:val="both"/>
        <w:rPr>
          <w:b/>
          <w:bCs/>
          <w:sz w:val="22"/>
          <w:szCs w:val="22"/>
          <w:lang w:val="en-GB"/>
        </w:rPr>
      </w:pPr>
      <w:r w:rsidRPr="00541F42">
        <w:rPr>
          <w:b/>
          <w:bCs/>
          <w:sz w:val="22"/>
          <w:szCs w:val="22"/>
          <w:lang w:val="en-GB"/>
        </w:rPr>
        <w:t>To:</w:t>
      </w:r>
      <w:r w:rsidRPr="00541F42">
        <w:rPr>
          <w:b/>
          <w:bCs/>
          <w:sz w:val="22"/>
          <w:szCs w:val="22"/>
          <w:lang w:val="en-GB"/>
        </w:rPr>
        <w:tab/>
      </w:r>
      <w:r w:rsidR="00F10917" w:rsidRPr="00541F42">
        <w:rPr>
          <w:b/>
          <w:bCs/>
          <w:sz w:val="22"/>
          <w:szCs w:val="22"/>
          <w:lang w:val="en-GB"/>
        </w:rPr>
        <w:t xml:space="preserve">       </w:t>
      </w:r>
      <w:r w:rsidR="009C71A9" w:rsidRPr="00541F42">
        <w:rPr>
          <w:b/>
          <w:bCs/>
          <w:sz w:val="22"/>
          <w:szCs w:val="22"/>
          <w:lang w:val="en-GB"/>
        </w:rPr>
        <w:t xml:space="preserve">THE </w:t>
      </w:r>
      <w:r w:rsidR="00E81BF1" w:rsidRPr="00541F42">
        <w:rPr>
          <w:b/>
          <w:bCs/>
          <w:sz w:val="22"/>
          <w:szCs w:val="22"/>
          <w:lang w:val="en-GB"/>
        </w:rPr>
        <w:t xml:space="preserve">MINISTRY OF JUSTICE AND SECURITY </w:t>
      </w:r>
      <w:r w:rsidR="00C92B52" w:rsidRPr="00541F42">
        <w:rPr>
          <w:b/>
          <w:bCs/>
          <w:sz w:val="22"/>
          <w:szCs w:val="22"/>
          <w:lang w:val="en-GB"/>
        </w:rPr>
        <w:t xml:space="preserve">OF THE </w:t>
      </w:r>
      <w:r w:rsidR="000C42A2" w:rsidRPr="00541F42">
        <w:rPr>
          <w:b/>
          <w:bCs/>
          <w:sz w:val="22"/>
          <w:szCs w:val="22"/>
          <w:lang w:val="en-GB"/>
        </w:rPr>
        <w:t xml:space="preserve">KINGDOM </w:t>
      </w:r>
      <w:r w:rsidR="000C42A2" w:rsidRPr="00541F42">
        <w:rPr>
          <w:b/>
          <w:bCs/>
          <w:sz w:val="22"/>
          <w:szCs w:val="22"/>
          <w:lang w:val="en-GB"/>
        </w:rPr>
        <w:tab/>
      </w:r>
      <w:r w:rsidR="000C42A2" w:rsidRPr="00541F42">
        <w:rPr>
          <w:b/>
          <w:bCs/>
          <w:sz w:val="22"/>
          <w:szCs w:val="22"/>
          <w:lang w:val="en-GB"/>
        </w:rPr>
        <w:tab/>
        <w:t xml:space="preserve">       OF THE</w:t>
      </w:r>
      <w:r w:rsidR="009C71A9" w:rsidRPr="00541F42">
        <w:rPr>
          <w:b/>
          <w:bCs/>
          <w:sz w:val="22"/>
          <w:szCs w:val="22"/>
          <w:lang w:val="en-GB"/>
        </w:rPr>
        <w:t xml:space="preserve"> </w:t>
      </w:r>
      <w:r w:rsidR="00C92B52" w:rsidRPr="00541F42">
        <w:rPr>
          <w:b/>
          <w:bCs/>
          <w:sz w:val="22"/>
          <w:szCs w:val="22"/>
          <w:lang w:val="en-GB"/>
        </w:rPr>
        <w:t xml:space="preserve">NETHERLANDS </w:t>
      </w:r>
    </w:p>
    <w:p w14:paraId="67E66F46" w14:textId="3C701393" w:rsidR="001D3EFA" w:rsidRPr="00541F42" w:rsidRDefault="001D3EFA" w:rsidP="002D4BEF">
      <w:pPr>
        <w:ind w:right="560"/>
        <w:jc w:val="both"/>
        <w:rPr>
          <w:b/>
          <w:bCs/>
          <w:sz w:val="22"/>
          <w:szCs w:val="22"/>
          <w:lang w:val="en-GB"/>
        </w:rPr>
      </w:pPr>
      <w:r w:rsidRPr="00541F42">
        <w:rPr>
          <w:b/>
          <w:bCs/>
          <w:sz w:val="22"/>
          <w:szCs w:val="22"/>
          <w:lang w:val="en-GB"/>
        </w:rPr>
        <w:tab/>
      </w:r>
      <w:r w:rsidRPr="00541F42">
        <w:rPr>
          <w:b/>
          <w:bCs/>
          <w:sz w:val="22"/>
          <w:szCs w:val="22"/>
          <w:lang w:val="en-GB"/>
        </w:rPr>
        <w:tab/>
      </w:r>
      <w:r w:rsidR="00291732" w:rsidRPr="00541F42">
        <w:rPr>
          <w:b/>
          <w:bCs/>
          <w:sz w:val="22"/>
          <w:szCs w:val="22"/>
          <w:lang w:val="en-GB"/>
        </w:rPr>
        <w:t xml:space="preserve">Postbus 20301 </w:t>
      </w:r>
    </w:p>
    <w:p w14:paraId="0E47C16D" w14:textId="0A7899B6" w:rsidR="00DB1B3C" w:rsidRPr="00541F42" w:rsidRDefault="003D7DF6" w:rsidP="002D4BEF">
      <w:pPr>
        <w:ind w:right="560"/>
        <w:jc w:val="both"/>
        <w:rPr>
          <w:b/>
          <w:bCs/>
          <w:sz w:val="22"/>
          <w:szCs w:val="22"/>
          <w:lang w:val="en-GB"/>
        </w:rPr>
      </w:pPr>
      <w:r w:rsidRPr="00541F42">
        <w:rPr>
          <w:b/>
          <w:bCs/>
          <w:sz w:val="22"/>
          <w:szCs w:val="22"/>
          <w:lang w:val="en-GB"/>
        </w:rPr>
        <w:tab/>
      </w:r>
      <w:r w:rsidR="00A13AE7" w:rsidRPr="00541F42">
        <w:rPr>
          <w:b/>
          <w:bCs/>
          <w:sz w:val="22"/>
          <w:szCs w:val="22"/>
          <w:lang w:val="en-GB"/>
        </w:rPr>
        <w:tab/>
      </w:r>
      <w:r w:rsidR="00291732" w:rsidRPr="00541F42">
        <w:rPr>
          <w:b/>
          <w:bCs/>
          <w:sz w:val="22"/>
          <w:szCs w:val="22"/>
          <w:lang w:val="en-GB"/>
        </w:rPr>
        <w:t xml:space="preserve">2500 </w:t>
      </w:r>
      <w:r w:rsidR="00654DB8" w:rsidRPr="00541F42">
        <w:rPr>
          <w:b/>
          <w:bCs/>
          <w:sz w:val="22"/>
          <w:szCs w:val="22"/>
          <w:lang w:val="en-GB"/>
        </w:rPr>
        <w:t>EH Den Haag</w:t>
      </w:r>
    </w:p>
    <w:p w14:paraId="77C69C18" w14:textId="77777777" w:rsidR="00125B9E" w:rsidRPr="00541F42" w:rsidRDefault="00654DB8" w:rsidP="002D4BEF">
      <w:pPr>
        <w:ind w:right="560"/>
        <w:jc w:val="both"/>
        <w:rPr>
          <w:b/>
          <w:bCs/>
          <w:sz w:val="22"/>
          <w:szCs w:val="22"/>
          <w:u w:val="single"/>
          <w:lang w:val="en-GB"/>
        </w:rPr>
      </w:pPr>
      <w:r w:rsidRPr="00541F42">
        <w:rPr>
          <w:b/>
          <w:bCs/>
          <w:sz w:val="22"/>
          <w:szCs w:val="22"/>
          <w:lang w:val="en-GB"/>
        </w:rPr>
        <w:tab/>
      </w:r>
      <w:r w:rsidRPr="00541F42">
        <w:rPr>
          <w:b/>
          <w:bCs/>
          <w:sz w:val="22"/>
          <w:szCs w:val="22"/>
          <w:lang w:val="en-GB"/>
        </w:rPr>
        <w:tab/>
      </w:r>
      <w:r w:rsidR="00125B9E" w:rsidRPr="00541F42">
        <w:rPr>
          <w:b/>
          <w:bCs/>
          <w:sz w:val="22"/>
          <w:szCs w:val="22"/>
          <w:u w:val="single"/>
          <w:lang w:val="en-GB"/>
        </w:rPr>
        <w:t>THE NETHERLANDS</w:t>
      </w:r>
    </w:p>
    <w:p w14:paraId="739109C2" w14:textId="77777777" w:rsidR="00125B9E" w:rsidRPr="00541F42" w:rsidRDefault="00125B9E" w:rsidP="002D4BEF">
      <w:pPr>
        <w:ind w:right="560"/>
        <w:jc w:val="both"/>
        <w:rPr>
          <w:b/>
          <w:bCs/>
          <w:sz w:val="22"/>
          <w:szCs w:val="22"/>
          <w:u w:val="single"/>
          <w:lang w:val="en-GB"/>
        </w:rPr>
      </w:pPr>
    </w:p>
    <w:p w14:paraId="7246FE43" w14:textId="0475A5E7" w:rsidR="00743798" w:rsidRPr="00541F42" w:rsidRDefault="004541C3" w:rsidP="002D4BEF">
      <w:pPr>
        <w:ind w:right="560"/>
        <w:jc w:val="both"/>
        <w:rPr>
          <w:b/>
          <w:bCs/>
          <w:sz w:val="22"/>
          <w:szCs w:val="22"/>
          <w:lang w:val="en-GB"/>
        </w:rPr>
      </w:pPr>
      <w:r w:rsidRPr="00541F42">
        <w:rPr>
          <w:b/>
          <w:bCs/>
          <w:sz w:val="22"/>
          <w:szCs w:val="22"/>
          <w:lang w:val="en-GB"/>
        </w:rPr>
        <w:t>Cop</w:t>
      </w:r>
      <w:r w:rsidR="005A5B7C" w:rsidRPr="00541F42">
        <w:rPr>
          <w:b/>
          <w:bCs/>
          <w:sz w:val="22"/>
          <w:szCs w:val="22"/>
          <w:lang w:val="en-GB"/>
        </w:rPr>
        <w:t xml:space="preserve">y to: </w:t>
      </w:r>
      <w:r w:rsidR="00A13AE7" w:rsidRPr="00541F42">
        <w:rPr>
          <w:b/>
          <w:bCs/>
          <w:sz w:val="22"/>
          <w:szCs w:val="22"/>
          <w:lang w:val="en-GB"/>
        </w:rPr>
        <w:tab/>
      </w:r>
      <w:r w:rsidR="000C0EBD" w:rsidRPr="00541F42">
        <w:rPr>
          <w:b/>
          <w:bCs/>
          <w:sz w:val="22"/>
          <w:szCs w:val="22"/>
          <w:lang w:val="en-GB"/>
        </w:rPr>
        <w:t xml:space="preserve">SPECIAL </w:t>
      </w:r>
      <w:r w:rsidR="00DB1B3C" w:rsidRPr="00541F42">
        <w:rPr>
          <w:b/>
          <w:bCs/>
          <w:sz w:val="22"/>
          <w:szCs w:val="22"/>
          <w:lang w:val="en-GB"/>
        </w:rPr>
        <w:t>P</w:t>
      </w:r>
      <w:r w:rsidR="00A13AE7" w:rsidRPr="00541F42">
        <w:rPr>
          <w:b/>
          <w:bCs/>
          <w:sz w:val="22"/>
          <w:szCs w:val="22"/>
          <w:lang w:val="en-GB"/>
        </w:rPr>
        <w:t>ROSECUTION OFFICE</w:t>
      </w:r>
      <w:r w:rsidR="000C0EBD" w:rsidRPr="00541F42">
        <w:rPr>
          <w:b/>
          <w:bCs/>
          <w:sz w:val="22"/>
          <w:szCs w:val="22"/>
          <w:lang w:val="en-GB"/>
        </w:rPr>
        <w:t xml:space="preserve"> AGAINST CORRUPTION AND </w:t>
      </w:r>
      <w:r w:rsidR="00125B9E" w:rsidRPr="00541F42">
        <w:rPr>
          <w:b/>
          <w:bCs/>
          <w:sz w:val="22"/>
          <w:szCs w:val="22"/>
          <w:lang w:val="en-GB"/>
        </w:rPr>
        <w:tab/>
      </w:r>
      <w:r w:rsidR="00125B9E" w:rsidRPr="00541F42">
        <w:rPr>
          <w:b/>
          <w:bCs/>
          <w:sz w:val="22"/>
          <w:szCs w:val="22"/>
          <w:lang w:val="en-GB"/>
        </w:rPr>
        <w:tab/>
      </w:r>
      <w:r w:rsidR="00541F42">
        <w:rPr>
          <w:b/>
          <w:bCs/>
          <w:sz w:val="22"/>
          <w:szCs w:val="22"/>
          <w:lang w:val="en-GB"/>
        </w:rPr>
        <w:tab/>
      </w:r>
      <w:r w:rsidR="000C0EBD" w:rsidRPr="00541F42">
        <w:rPr>
          <w:b/>
          <w:bCs/>
          <w:sz w:val="22"/>
          <w:szCs w:val="22"/>
          <w:lang w:val="en-GB"/>
        </w:rPr>
        <w:t>ORGANIZED CRIME</w:t>
      </w:r>
      <w:r w:rsidR="00737169" w:rsidRPr="00541F42">
        <w:rPr>
          <w:b/>
          <w:bCs/>
          <w:sz w:val="22"/>
          <w:szCs w:val="22"/>
          <w:lang w:val="en-GB"/>
        </w:rPr>
        <w:t>, TIRANA</w:t>
      </w:r>
    </w:p>
    <w:p w14:paraId="04F81CDA" w14:textId="77777777" w:rsidR="00125B9E" w:rsidRPr="003C6CF3" w:rsidRDefault="00125B9E" w:rsidP="002D4BEF">
      <w:pPr>
        <w:ind w:right="560"/>
        <w:jc w:val="both"/>
        <w:rPr>
          <w:b/>
          <w:bCs/>
          <w:u w:val="single"/>
          <w:lang w:val="en-GB"/>
        </w:rPr>
      </w:pPr>
    </w:p>
    <w:p w14:paraId="289545C1" w14:textId="11A3A2AB" w:rsidR="00DB1B3C" w:rsidRPr="003C6CF3" w:rsidRDefault="00DB1B3C" w:rsidP="002D4BEF">
      <w:pPr>
        <w:jc w:val="both"/>
        <w:rPr>
          <w:lang w:val="en-GB"/>
        </w:rPr>
      </w:pPr>
      <w:bookmarkStart w:id="2" w:name="_Hlk194821663"/>
      <w:r w:rsidRPr="003C6CF3">
        <w:rPr>
          <w:lang w:val="en-GB"/>
        </w:rPr>
        <w:t xml:space="preserve">The Ministry of Justice of the Republic of Albania, </w:t>
      </w:r>
      <w:r w:rsidR="002D41A8" w:rsidRPr="003C6CF3">
        <w:rPr>
          <w:lang w:val="en-GB"/>
        </w:rPr>
        <w:t xml:space="preserve">based on </w:t>
      </w:r>
      <w:r w:rsidRPr="003C6CF3">
        <w:rPr>
          <w:lang w:val="en-GB"/>
        </w:rPr>
        <w:t>the European Convention</w:t>
      </w:r>
      <w:r w:rsidR="00AC3B95" w:rsidRPr="003C6CF3">
        <w:rPr>
          <w:lang w:val="en-GB"/>
        </w:rPr>
        <w:t xml:space="preserve"> of 1959 </w:t>
      </w:r>
      <w:r w:rsidRPr="003C6CF3">
        <w:rPr>
          <w:lang w:val="en-GB"/>
        </w:rPr>
        <w:t xml:space="preserve"> </w:t>
      </w:r>
      <w:r w:rsidR="002D41A8" w:rsidRPr="003C6CF3">
        <w:rPr>
          <w:lang w:val="en-GB"/>
        </w:rPr>
        <w:t>“</w:t>
      </w:r>
      <w:r w:rsidRPr="003C6CF3">
        <w:rPr>
          <w:lang w:val="en-GB"/>
        </w:rPr>
        <w:t xml:space="preserve">On Mutual </w:t>
      </w:r>
      <w:r w:rsidR="002D41A8" w:rsidRPr="003C6CF3">
        <w:rPr>
          <w:lang w:val="en-GB"/>
        </w:rPr>
        <w:t xml:space="preserve">Legal </w:t>
      </w:r>
      <w:r w:rsidRPr="003C6CF3">
        <w:rPr>
          <w:lang w:val="en-GB"/>
        </w:rPr>
        <w:t xml:space="preserve">Assistance in Criminal </w:t>
      </w:r>
      <w:r w:rsidR="002D41A8" w:rsidRPr="003C6CF3">
        <w:rPr>
          <w:lang w:val="en-GB"/>
        </w:rPr>
        <w:t>Matters”</w:t>
      </w:r>
      <w:r w:rsidR="00AD0ECA" w:rsidRPr="003C6CF3">
        <w:rPr>
          <w:lang w:val="en-GB"/>
        </w:rPr>
        <w:t xml:space="preserve">, and its </w:t>
      </w:r>
      <w:r w:rsidR="00541F42" w:rsidRPr="003C6CF3">
        <w:rPr>
          <w:lang w:val="en-GB"/>
        </w:rPr>
        <w:t>Additional Protocols</w:t>
      </w:r>
      <w:r w:rsidR="00484119" w:rsidRPr="003C6CF3">
        <w:rPr>
          <w:lang w:val="en-GB"/>
        </w:rPr>
        <w:t>;</w:t>
      </w:r>
      <w:r w:rsidRPr="003C6CF3">
        <w:rPr>
          <w:lang w:val="en-GB"/>
        </w:rPr>
        <w:t xml:space="preserve"> Article 509 of the Criminal Procedure </w:t>
      </w:r>
      <w:r w:rsidR="002D41A8" w:rsidRPr="003C6CF3">
        <w:rPr>
          <w:lang w:val="en-GB"/>
        </w:rPr>
        <w:t xml:space="preserve">Code </w:t>
      </w:r>
      <w:r w:rsidRPr="003C6CF3">
        <w:rPr>
          <w:lang w:val="en-GB"/>
        </w:rPr>
        <w:t>of the Republic of Albania</w:t>
      </w:r>
      <w:r w:rsidR="00514699" w:rsidRPr="003C6CF3">
        <w:rPr>
          <w:lang w:val="en-GB"/>
        </w:rPr>
        <w:t>;</w:t>
      </w:r>
      <w:r w:rsidRPr="003C6CF3">
        <w:rPr>
          <w:lang w:val="en-GB"/>
        </w:rPr>
        <w:t xml:space="preserve"> Article</w:t>
      </w:r>
      <w:r w:rsidR="00CF698A" w:rsidRPr="003C6CF3">
        <w:rPr>
          <w:lang w:val="en-GB"/>
        </w:rPr>
        <w:t>s</w:t>
      </w:r>
      <w:r w:rsidRPr="003C6CF3">
        <w:rPr>
          <w:lang w:val="en-GB"/>
        </w:rPr>
        <w:t xml:space="preserve"> 6 and 13 of Law No. 10193, dated </w:t>
      </w:r>
      <w:r w:rsidR="002D41A8" w:rsidRPr="003C6CF3">
        <w:rPr>
          <w:lang w:val="en-GB"/>
        </w:rPr>
        <w:t>0</w:t>
      </w:r>
      <w:r w:rsidRPr="003C6CF3">
        <w:rPr>
          <w:lang w:val="en-GB"/>
        </w:rPr>
        <w:t xml:space="preserve">3.12.2009, </w:t>
      </w:r>
      <w:r w:rsidR="00A12569" w:rsidRPr="003C6CF3">
        <w:rPr>
          <w:lang w:val="en-GB"/>
        </w:rPr>
        <w:t>“</w:t>
      </w:r>
      <w:r w:rsidRPr="003C6CF3">
        <w:rPr>
          <w:lang w:val="en-GB"/>
        </w:rPr>
        <w:t>On Jurisdictional Relations with Foreign Authorities in Criminal Matters</w:t>
      </w:r>
      <w:r w:rsidR="00A12569" w:rsidRPr="003C6CF3">
        <w:rPr>
          <w:lang w:val="en-GB"/>
        </w:rPr>
        <w:t>”</w:t>
      </w:r>
      <w:r w:rsidRPr="003C6CF3">
        <w:rPr>
          <w:lang w:val="en-GB"/>
        </w:rPr>
        <w:t xml:space="preserve">, </w:t>
      </w:r>
      <w:r w:rsidR="00AC3B95" w:rsidRPr="003C6CF3">
        <w:rPr>
          <w:lang w:val="en-GB"/>
        </w:rPr>
        <w:t xml:space="preserve">as </w:t>
      </w:r>
      <w:r w:rsidRPr="003C6CF3">
        <w:rPr>
          <w:lang w:val="en-GB"/>
        </w:rPr>
        <w:t>amended by Law No. 100/2013 dated 18.03.2013</w:t>
      </w:r>
      <w:r w:rsidR="00AD0ECA" w:rsidRPr="003C6CF3">
        <w:rPr>
          <w:lang w:val="en-GB"/>
        </w:rPr>
        <w:t xml:space="preserve"> </w:t>
      </w:r>
      <w:r w:rsidR="00AC3B95" w:rsidRPr="003C6CF3">
        <w:rPr>
          <w:lang w:val="en-GB"/>
        </w:rPr>
        <w:t xml:space="preserve">and Law </w:t>
      </w:r>
      <w:r w:rsidRPr="003C6CF3">
        <w:rPr>
          <w:lang w:val="en-GB"/>
        </w:rPr>
        <w:t>No. 97/2021 dated 07.07.2021</w:t>
      </w:r>
      <w:r w:rsidR="00E975B1" w:rsidRPr="003C6CF3">
        <w:rPr>
          <w:lang w:val="en-GB"/>
        </w:rPr>
        <w:t xml:space="preserve"> - </w:t>
      </w:r>
      <w:r w:rsidR="00421A47" w:rsidRPr="003C6CF3">
        <w:rPr>
          <w:lang w:val="en-GB"/>
        </w:rPr>
        <w:t xml:space="preserve">hereby </w:t>
      </w:r>
      <w:r w:rsidR="00AC3B95" w:rsidRPr="003C6CF3">
        <w:rPr>
          <w:lang w:val="en-GB"/>
        </w:rPr>
        <w:t xml:space="preserve">forwards </w:t>
      </w:r>
      <w:r w:rsidRPr="003C6CF3">
        <w:rPr>
          <w:lang w:val="en-GB"/>
        </w:rPr>
        <w:t>th</w:t>
      </w:r>
      <w:r w:rsidR="002A0725">
        <w:rPr>
          <w:lang w:val="en-GB"/>
        </w:rPr>
        <w:t>e</w:t>
      </w:r>
      <w:r w:rsidR="00AD0ECA" w:rsidRPr="003C6CF3">
        <w:rPr>
          <w:lang w:val="en-GB"/>
        </w:rPr>
        <w:t xml:space="preserve"> </w:t>
      </w:r>
      <w:r w:rsidRPr="003C6CF3">
        <w:rPr>
          <w:lang w:val="en-GB"/>
        </w:rPr>
        <w:t xml:space="preserve">request for legal </w:t>
      </w:r>
      <w:r w:rsidR="00421A47" w:rsidRPr="003C6CF3">
        <w:rPr>
          <w:lang w:val="en-GB"/>
        </w:rPr>
        <w:t xml:space="preserve">assistance, Prot. </w:t>
      </w:r>
      <w:r w:rsidRPr="003C6CF3">
        <w:rPr>
          <w:lang w:val="en-GB"/>
        </w:rPr>
        <w:t xml:space="preserve">No. </w:t>
      </w:r>
      <w:r w:rsidR="00AD0ECA" w:rsidRPr="003C6CF3">
        <w:rPr>
          <w:lang w:val="en-GB"/>
        </w:rPr>
        <w:t xml:space="preserve">11087, </w:t>
      </w:r>
      <w:r w:rsidR="00421A47" w:rsidRPr="003C6CF3">
        <w:rPr>
          <w:lang w:val="en-GB"/>
        </w:rPr>
        <w:t>dated</w:t>
      </w:r>
      <w:r w:rsidR="00052321" w:rsidRPr="003C6CF3">
        <w:rPr>
          <w:lang w:val="en-GB"/>
        </w:rPr>
        <w:t xml:space="preserve"> </w:t>
      </w:r>
      <w:r w:rsidR="00AD0ECA" w:rsidRPr="003C6CF3">
        <w:rPr>
          <w:lang w:val="en-GB"/>
        </w:rPr>
        <w:t>01.04.2025</w:t>
      </w:r>
      <w:r w:rsidRPr="003C6CF3">
        <w:rPr>
          <w:lang w:val="en-GB"/>
        </w:rPr>
        <w:t xml:space="preserve">, of the </w:t>
      </w:r>
      <w:r w:rsidR="002C0426" w:rsidRPr="003C6CF3">
        <w:rPr>
          <w:lang w:val="en-GB"/>
        </w:rPr>
        <w:t>Special Prosecution Office against Corruption and Organized Crime</w:t>
      </w:r>
      <w:r w:rsidRPr="003C6CF3">
        <w:rPr>
          <w:lang w:val="en-GB"/>
        </w:rPr>
        <w:t xml:space="preserve">, in relation to </w:t>
      </w:r>
      <w:r w:rsidR="00421A47" w:rsidRPr="003C6CF3">
        <w:rPr>
          <w:lang w:val="en-GB"/>
        </w:rPr>
        <w:t xml:space="preserve">the </w:t>
      </w:r>
      <w:r w:rsidRPr="003C6CF3">
        <w:rPr>
          <w:lang w:val="en-GB"/>
        </w:rPr>
        <w:t xml:space="preserve">criminal proceedings No. </w:t>
      </w:r>
      <w:r w:rsidR="00AD0ECA" w:rsidRPr="003C6CF3">
        <w:rPr>
          <w:lang w:val="en-GB"/>
        </w:rPr>
        <w:t>153</w:t>
      </w:r>
      <w:r w:rsidR="00533A04" w:rsidRPr="003C6CF3">
        <w:rPr>
          <w:lang w:val="en-GB"/>
        </w:rPr>
        <w:t xml:space="preserve">, of </w:t>
      </w:r>
      <w:r w:rsidR="009E3F6F" w:rsidRPr="003C6CF3">
        <w:rPr>
          <w:lang w:val="en-GB"/>
        </w:rPr>
        <w:t>2023</w:t>
      </w:r>
      <w:r w:rsidRPr="003C6CF3">
        <w:rPr>
          <w:lang w:val="en-GB"/>
        </w:rPr>
        <w:t xml:space="preserve">, </w:t>
      </w:r>
      <w:r w:rsidR="00421A47" w:rsidRPr="003C6CF3">
        <w:rPr>
          <w:lang w:val="en-GB"/>
        </w:rPr>
        <w:t xml:space="preserve">on </w:t>
      </w:r>
      <w:r w:rsidRPr="003C6CF3">
        <w:rPr>
          <w:lang w:val="en-GB"/>
        </w:rPr>
        <w:t>the criminal offen</w:t>
      </w:r>
      <w:r w:rsidR="00421A47" w:rsidRPr="003C6CF3">
        <w:rPr>
          <w:lang w:val="en-GB"/>
        </w:rPr>
        <w:t>c</w:t>
      </w:r>
      <w:r w:rsidRPr="003C6CF3">
        <w:rPr>
          <w:lang w:val="en-GB"/>
        </w:rPr>
        <w:t>e</w:t>
      </w:r>
      <w:r w:rsidR="009E3F6F" w:rsidRPr="003C6CF3">
        <w:rPr>
          <w:lang w:val="en-GB"/>
        </w:rPr>
        <w:t xml:space="preserve">s </w:t>
      </w:r>
      <w:r w:rsidR="00AD0ECA" w:rsidRPr="003C6CF3">
        <w:rPr>
          <w:lang w:val="en-GB"/>
        </w:rPr>
        <w:t xml:space="preserve">of </w:t>
      </w:r>
      <w:r w:rsidR="009C2A68" w:rsidRPr="003C6CF3">
        <w:rPr>
          <w:lang w:val="en-GB"/>
        </w:rPr>
        <w:t>“</w:t>
      </w:r>
      <w:r w:rsidR="00AC59C9" w:rsidRPr="003C6CF3">
        <w:rPr>
          <w:lang w:val="en-GB"/>
        </w:rPr>
        <w:t>Trafficking of narcotics</w:t>
      </w:r>
      <w:r w:rsidR="00D03891" w:rsidRPr="003C6CF3">
        <w:rPr>
          <w:lang w:val="en-GB"/>
        </w:rPr>
        <w:t>”</w:t>
      </w:r>
      <w:r w:rsidR="00AD0ECA" w:rsidRPr="003C6CF3">
        <w:rPr>
          <w:lang w:val="en-GB"/>
        </w:rPr>
        <w:t>, committed in the special form of complicity as a criminal group, “</w:t>
      </w:r>
      <w:r w:rsidR="003D7863" w:rsidRPr="003C6CF3">
        <w:rPr>
          <w:lang w:val="en-GB"/>
        </w:rPr>
        <w:t xml:space="preserve">Laundering the </w:t>
      </w:r>
      <w:r w:rsidR="00365508" w:rsidRPr="003C6CF3">
        <w:rPr>
          <w:lang w:val="en-GB"/>
        </w:rPr>
        <w:t xml:space="preserve">proceeds </w:t>
      </w:r>
      <w:r w:rsidR="003D7863" w:rsidRPr="003C6CF3">
        <w:rPr>
          <w:lang w:val="en-GB"/>
        </w:rPr>
        <w:t xml:space="preserve">of </w:t>
      </w:r>
      <w:r w:rsidR="00365508" w:rsidRPr="003C6CF3">
        <w:rPr>
          <w:lang w:val="en-GB"/>
        </w:rPr>
        <w:t xml:space="preserve">criminal offence </w:t>
      </w:r>
      <w:r w:rsidR="003D7863" w:rsidRPr="003C6CF3">
        <w:rPr>
          <w:lang w:val="en-GB"/>
        </w:rPr>
        <w:t xml:space="preserve">or </w:t>
      </w:r>
      <w:r w:rsidR="00365508" w:rsidRPr="003C6CF3">
        <w:rPr>
          <w:lang w:val="en-GB"/>
        </w:rPr>
        <w:t>criminal activity</w:t>
      </w:r>
      <w:r w:rsidR="00D03891" w:rsidRPr="003C6CF3">
        <w:rPr>
          <w:lang w:val="en-GB"/>
        </w:rPr>
        <w:t>”</w:t>
      </w:r>
      <w:r w:rsidR="00AD0ECA" w:rsidRPr="003C6CF3">
        <w:rPr>
          <w:lang w:val="en-GB"/>
        </w:rPr>
        <w:t xml:space="preserve"> committed in the special form of complicity as a criminal group</w:t>
      </w:r>
      <w:r w:rsidR="00390F71" w:rsidRPr="003C6CF3">
        <w:rPr>
          <w:lang w:val="en-GB"/>
        </w:rPr>
        <w:t>; “</w:t>
      </w:r>
      <w:r w:rsidR="0056564A" w:rsidRPr="003C6CF3">
        <w:rPr>
          <w:lang w:val="en-GB"/>
        </w:rPr>
        <w:t>The structured criminal group</w:t>
      </w:r>
      <w:r w:rsidR="00D03891" w:rsidRPr="003C6CF3">
        <w:rPr>
          <w:lang w:val="en-GB"/>
        </w:rPr>
        <w:t>”</w:t>
      </w:r>
      <w:r w:rsidR="00390F71" w:rsidRPr="003C6CF3">
        <w:rPr>
          <w:lang w:val="en-GB"/>
        </w:rPr>
        <w:t xml:space="preserve">; </w:t>
      </w:r>
      <w:r w:rsidR="00D03891" w:rsidRPr="003C6CF3">
        <w:rPr>
          <w:lang w:val="en-GB"/>
        </w:rPr>
        <w:t>“</w:t>
      </w:r>
      <w:r w:rsidR="0056564A" w:rsidRPr="003C6CF3">
        <w:rPr>
          <w:lang w:val="en-GB"/>
        </w:rPr>
        <w:t>Commission of criminal offences by criminal organizations and structured criminal groups</w:t>
      </w:r>
      <w:r w:rsidR="00D03891" w:rsidRPr="003C6CF3">
        <w:rPr>
          <w:lang w:val="en-GB"/>
        </w:rPr>
        <w:t>”</w:t>
      </w:r>
      <w:r w:rsidR="00390F71" w:rsidRPr="003C6CF3">
        <w:rPr>
          <w:lang w:val="en-GB"/>
        </w:rPr>
        <w:t xml:space="preserve">, </w:t>
      </w:r>
      <w:r w:rsidRPr="003C6CF3">
        <w:rPr>
          <w:lang w:val="en-GB"/>
        </w:rPr>
        <w:t xml:space="preserve">provided </w:t>
      </w:r>
      <w:r w:rsidR="00421A47" w:rsidRPr="003C6CF3">
        <w:rPr>
          <w:lang w:val="en-GB"/>
        </w:rPr>
        <w:t xml:space="preserve">for </w:t>
      </w:r>
      <w:r w:rsidRPr="003C6CF3">
        <w:rPr>
          <w:lang w:val="en-GB"/>
        </w:rPr>
        <w:t xml:space="preserve">by </w:t>
      </w:r>
      <w:r w:rsidR="00640421" w:rsidRPr="003C6CF3">
        <w:rPr>
          <w:lang w:val="en-GB"/>
        </w:rPr>
        <w:t xml:space="preserve">Articles </w:t>
      </w:r>
      <w:r w:rsidR="00AD0ECA" w:rsidRPr="003C6CF3">
        <w:rPr>
          <w:lang w:val="en-GB"/>
        </w:rPr>
        <w:t xml:space="preserve">283/a </w:t>
      </w:r>
      <w:r w:rsidR="00125BCE" w:rsidRPr="003C6CF3">
        <w:rPr>
          <w:lang w:val="en-GB"/>
        </w:rPr>
        <w:t>and</w:t>
      </w:r>
      <w:r w:rsidR="00AD0ECA" w:rsidRPr="003C6CF3">
        <w:rPr>
          <w:lang w:val="en-GB"/>
        </w:rPr>
        <w:t xml:space="preserve"> 28/4, 287 </w:t>
      </w:r>
      <w:r w:rsidR="00125BCE" w:rsidRPr="003C6CF3">
        <w:rPr>
          <w:lang w:val="en-GB"/>
        </w:rPr>
        <w:t xml:space="preserve">and </w:t>
      </w:r>
      <w:r w:rsidR="00AD0ECA" w:rsidRPr="003C6CF3">
        <w:rPr>
          <w:lang w:val="en-GB"/>
        </w:rPr>
        <w:t xml:space="preserve">28/4, 333/a </w:t>
      </w:r>
      <w:r w:rsidR="00125BCE" w:rsidRPr="003C6CF3">
        <w:rPr>
          <w:lang w:val="en-GB"/>
        </w:rPr>
        <w:t xml:space="preserve">and </w:t>
      </w:r>
      <w:r w:rsidR="00AD0ECA" w:rsidRPr="003C6CF3">
        <w:rPr>
          <w:lang w:val="en-GB"/>
        </w:rPr>
        <w:t xml:space="preserve">334 </w:t>
      </w:r>
      <w:r w:rsidRPr="003C6CF3">
        <w:rPr>
          <w:lang w:val="en-GB"/>
        </w:rPr>
        <w:t>of the Criminal Code of the Republic of Albania.</w:t>
      </w:r>
      <w:r w:rsidR="00755212" w:rsidRPr="003C6CF3">
        <w:rPr>
          <w:lang w:val="en-GB"/>
        </w:rPr>
        <w:t xml:space="preserve"> </w:t>
      </w:r>
      <w:r w:rsidR="00D03891" w:rsidRPr="003C6CF3">
        <w:rPr>
          <w:lang w:val="en-GB"/>
        </w:rPr>
        <w:t xml:space="preserve"> </w:t>
      </w:r>
      <w:r w:rsidR="00AD0ECA" w:rsidRPr="003C6CF3">
        <w:rPr>
          <w:lang w:val="en-GB"/>
        </w:rPr>
        <w:t xml:space="preserve"> </w:t>
      </w:r>
    </w:p>
    <w:bookmarkEnd w:id="2"/>
    <w:p w14:paraId="01A1C8DF" w14:textId="5783F158" w:rsidR="00A233D5" w:rsidRPr="003C6CF3" w:rsidRDefault="00AD0ECA" w:rsidP="002D4BEF">
      <w:pPr>
        <w:jc w:val="both"/>
        <w:rPr>
          <w:lang w:val="en-GB"/>
        </w:rPr>
      </w:pPr>
      <w:r w:rsidRPr="003C6CF3">
        <w:rPr>
          <w:lang w:val="en-GB"/>
        </w:rPr>
        <w:t xml:space="preserve"> </w:t>
      </w:r>
    </w:p>
    <w:p w14:paraId="36A3B8A0" w14:textId="5EB4ED02" w:rsidR="00DB1B3C" w:rsidRPr="003C6CF3" w:rsidRDefault="00DB1B3C" w:rsidP="002D4BEF">
      <w:pPr>
        <w:jc w:val="both"/>
        <w:rPr>
          <w:lang w:val="en-GB"/>
        </w:rPr>
      </w:pPr>
      <w:r w:rsidRPr="003C6CF3">
        <w:rPr>
          <w:lang w:val="en-GB"/>
        </w:rPr>
        <w:t xml:space="preserve">The </w:t>
      </w:r>
      <w:r w:rsidR="00421A47" w:rsidRPr="003C6CF3">
        <w:rPr>
          <w:lang w:val="en-GB"/>
        </w:rPr>
        <w:t xml:space="preserve">object of the letter rogatory is: </w:t>
      </w:r>
      <w:r w:rsidR="00125BCE" w:rsidRPr="003C6CF3">
        <w:rPr>
          <w:lang w:val="en-GB"/>
        </w:rPr>
        <w:t xml:space="preserve">carrying out procedural actions and </w:t>
      </w:r>
      <w:r w:rsidR="00421A47" w:rsidRPr="003C6CF3">
        <w:rPr>
          <w:lang w:val="en-GB"/>
        </w:rPr>
        <w:t xml:space="preserve">providing information and relevant documents cited </w:t>
      </w:r>
      <w:r w:rsidR="00E975B1" w:rsidRPr="003C6CF3">
        <w:rPr>
          <w:lang w:val="en-GB"/>
        </w:rPr>
        <w:t xml:space="preserve">therein. </w:t>
      </w:r>
      <w:r w:rsidR="00421A47" w:rsidRPr="003C6CF3">
        <w:rPr>
          <w:lang w:val="en-GB"/>
        </w:rPr>
        <w:t xml:space="preserve"> </w:t>
      </w:r>
      <w:r w:rsidR="00B4165D" w:rsidRPr="003C6CF3">
        <w:rPr>
          <w:lang w:val="en-GB"/>
        </w:rPr>
        <w:t xml:space="preserve"> </w:t>
      </w:r>
    </w:p>
    <w:p w14:paraId="41EEB302" w14:textId="77777777" w:rsidR="00421A47" w:rsidRPr="003C6CF3" w:rsidRDefault="00421A47" w:rsidP="002D4BEF">
      <w:pPr>
        <w:jc w:val="both"/>
        <w:rPr>
          <w:lang w:val="en-GB"/>
        </w:rPr>
      </w:pPr>
    </w:p>
    <w:p w14:paraId="7D5633B5" w14:textId="77777777" w:rsidR="00421A47" w:rsidRPr="003C6CF3" w:rsidRDefault="00421A47" w:rsidP="002D4BEF">
      <w:pPr>
        <w:jc w:val="both"/>
        <w:rPr>
          <w:lang w:val="en-GB"/>
        </w:rPr>
      </w:pPr>
      <w:r w:rsidRPr="003C6CF3">
        <w:rPr>
          <w:lang w:val="en-GB"/>
        </w:rPr>
        <w:t xml:space="preserve">Documentation </w:t>
      </w:r>
      <w:r w:rsidR="00AC3B95" w:rsidRPr="003C6CF3">
        <w:rPr>
          <w:lang w:val="en-GB"/>
        </w:rPr>
        <w:t xml:space="preserve">is </w:t>
      </w:r>
      <w:r w:rsidRPr="003C6CF3">
        <w:rPr>
          <w:lang w:val="en-GB"/>
        </w:rPr>
        <w:t xml:space="preserve">hereto enclosed.  </w:t>
      </w:r>
    </w:p>
    <w:p w14:paraId="6F0A9ABE" w14:textId="77777777" w:rsidR="00421A47" w:rsidRPr="003C6CF3" w:rsidRDefault="00421A47" w:rsidP="002D4BEF">
      <w:pPr>
        <w:jc w:val="both"/>
        <w:rPr>
          <w:lang w:val="en-GB"/>
        </w:rPr>
      </w:pPr>
    </w:p>
    <w:p w14:paraId="04DF4BC3" w14:textId="7F5B7C51" w:rsidR="00A13AE7" w:rsidRPr="003C6CF3" w:rsidRDefault="00DB1B3C" w:rsidP="002D4BEF">
      <w:pPr>
        <w:jc w:val="both"/>
        <w:rPr>
          <w:lang w:val="en-GB"/>
        </w:rPr>
      </w:pPr>
      <w:r w:rsidRPr="003C6CF3">
        <w:rPr>
          <w:lang w:val="en-GB"/>
        </w:rPr>
        <w:t xml:space="preserve">The Ministry of Justice of the Republic of Albania </w:t>
      </w:r>
      <w:r w:rsidR="00421A47" w:rsidRPr="003C6CF3">
        <w:rPr>
          <w:lang w:val="en-GB"/>
        </w:rPr>
        <w:t>here</w:t>
      </w:r>
      <w:r w:rsidR="00AC3B95" w:rsidRPr="003C6CF3">
        <w:rPr>
          <w:lang w:val="en-GB"/>
        </w:rPr>
        <w:t xml:space="preserve">by </w:t>
      </w:r>
      <w:r w:rsidRPr="003C6CF3">
        <w:rPr>
          <w:lang w:val="en-GB"/>
        </w:rPr>
        <w:t xml:space="preserve">takes the opportunity to reiterate </w:t>
      </w:r>
      <w:r w:rsidR="00A13AE7" w:rsidRPr="003C6CF3">
        <w:rPr>
          <w:lang w:val="en-GB"/>
        </w:rPr>
        <w:t xml:space="preserve">its highest consideration </w:t>
      </w:r>
      <w:r w:rsidRPr="003C6CF3">
        <w:rPr>
          <w:lang w:val="en-GB"/>
        </w:rPr>
        <w:t xml:space="preserve">to the </w:t>
      </w:r>
      <w:r w:rsidR="00125F7A" w:rsidRPr="003C6CF3">
        <w:rPr>
          <w:lang w:val="en-GB"/>
        </w:rPr>
        <w:t xml:space="preserve">Ministry of Justice and Security </w:t>
      </w:r>
      <w:r w:rsidR="00A65688" w:rsidRPr="003C6CF3">
        <w:rPr>
          <w:lang w:val="en-GB"/>
        </w:rPr>
        <w:t xml:space="preserve">of the Kingdom of the </w:t>
      </w:r>
      <w:r w:rsidR="00125F7A" w:rsidRPr="003C6CF3">
        <w:rPr>
          <w:lang w:val="en-GB"/>
        </w:rPr>
        <w:t xml:space="preserve">Netherlands. </w:t>
      </w:r>
    </w:p>
    <w:p w14:paraId="056A1823" w14:textId="77777777" w:rsidR="00A13AE7" w:rsidRPr="003C6CF3" w:rsidRDefault="00A13AE7" w:rsidP="002D4BEF">
      <w:pPr>
        <w:jc w:val="both"/>
        <w:rPr>
          <w:lang w:val="en-GB"/>
        </w:rPr>
      </w:pPr>
    </w:p>
    <w:p w14:paraId="18307877" w14:textId="77777777" w:rsidR="00A233D5" w:rsidRPr="003C6CF3" w:rsidRDefault="00A233D5" w:rsidP="002D4BEF">
      <w:pPr>
        <w:jc w:val="both"/>
        <w:rPr>
          <w:lang w:val="en-GB"/>
        </w:rPr>
      </w:pPr>
    </w:p>
    <w:p w14:paraId="4D37E45D" w14:textId="13061FD6" w:rsidR="00743798" w:rsidRPr="003C6CF3" w:rsidRDefault="00E11EE7" w:rsidP="002D4BEF">
      <w:pPr>
        <w:jc w:val="center"/>
        <w:rPr>
          <w:b/>
          <w:bCs/>
          <w:lang w:val="en-GB"/>
        </w:rPr>
      </w:pPr>
      <w:r w:rsidRPr="003C6CF3">
        <w:rPr>
          <w:b/>
          <w:bCs/>
          <w:lang w:val="en-GB"/>
        </w:rPr>
        <w:t>MINISTER</w:t>
      </w:r>
    </w:p>
    <w:p w14:paraId="7440A2F1" w14:textId="63F5F656" w:rsidR="00743798" w:rsidRPr="003C6CF3" w:rsidRDefault="003748E8" w:rsidP="00125BCE">
      <w:pPr>
        <w:tabs>
          <w:tab w:val="left" w:pos="8088"/>
        </w:tabs>
        <w:spacing w:after="1290"/>
        <w:ind w:left="3786"/>
        <w:jc w:val="both"/>
        <w:rPr>
          <w:b/>
          <w:bCs/>
          <w:lang w:val="en-GB"/>
        </w:rPr>
      </w:pPr>
      <w:r w:rsidRPr="003C6CF3">
        <w:rPr>
          <w:b/>
          <w:bCs/>
          <w:lang w:val="en-GB"/>
        </w:rPr>
        <w:t xml:space="preserve">    </w:t>
      </w:r>
      <w:r w:rsidR="00365508" w:rsidRPr="003C6CF3">
        <w:rPr>
          <w:b/>
          <w:bCs/>
          <w:lang w:val="en-GB"/>
        </w:rPr>
        <w:t xml:space="preserve"> </w:t>
      </w:r>
      <w:r w:rsidRPr="003C6CF3">
        <w:rPr>
          <w:b/>
          <w:bCs/>
          <w:lang w:val="en-GB"/>
        </w:rPr>
        <w:t xml:space="preserve">Ulsi Manja </w:t>
      </w:r>
      <w:r w:rsidR="00E11EE7" w:rsidRPr="003C6CF3">
        <w:rPr>
          <w:b/>
          <w:bCs/>
          <w:lang w:val="en-GB"/>
        </w:rPr>
        <w:t xml:space="preserve"> </w:t>
      </w:r>
      <w:r w:rsidR="00125BCE" w:rsidRPr="003C6CF3">
        <w:rPr>
          <w:b/>
          <w:bCs/>
          <w:lang w:val="en-GB"/>
        </w:rPr>
        <w:tab/>
      </w:r>
    </w:p>
    <w:p w14:paraId="296D2410" w14:textId="0A2139E2" w:rsidR="001836E2" w:rsidRPr="003C6CF3" w:rsidRDefault="001836E2" w:rsidP="002D4BEF">
      <w:pPr>
        <w:tabs>
          <w:tab w:val="left" w:pos="2730"/>
        </w:tabs>
        <w:ind w:left="150" w:firstLine="2730"/>
        <w:rPr>
          <w:rFonts w:eastAsiaTheme="minorEastAsia"/>
          <w:bCs/>
          <w:lang w:val="en-GB" w:eastAsia="en-GB"/>
        </w:rPr>
      </w:pPr>
      <w:r w:rsidRPr="003C6CF3">
        <w:rPr>
          <w:rFonts w:eastAsiaTheme="minorEastAsia"/>
          <w:bCs/>
          <w:lang w:val="en-GB" w:eastAsia="en-GB"/>
        </w:rPr>
        <w:lastRenderedPageBreak/>
        <w:t xml:space="preserve">       </w:t>
      </w:r>
    </w:p>
    <w:p w14:paraId="6F086B49" w14:textId="77777777" w:rsidR="00F67BAA" w:rsidRPr="00541F42" w:rsidRDefault="00F67BAA" w:rsidP="00F67BAA">
      <w:pPr>
        <w:tabs>
          <w:tab w:val="left" w:pos="2730"/>
        </w:tabs>
        <w:jc w:val="center"/>
        <w:rPr>
          <w:rFonts w:eastAsiaTheme="minorEastAsia"/>
          <w:b/>
          <w:sz w:val="22"/>
          <w:szCs w:val="22"/>
          <w:lang w:val="en-GB" w:eastAsia="en-GB"/>
        </w:rPr>
      </w:pPr>
      <w:r>
        <w:rPr>
          <w:noProof/>
        </w:rPr>
        <w:drawing>
          <wp:inline distT="0" distB="0" distL="0" distR="0" wp14:anchorId="3A8B9894" wp14:editId="18692FA6">
            <wp:extent cx="4076700" cy="609600"/>
            <wp:effectExtent l="0" t="0" r="0" b="0"/>
            <wp:docPr id="115887885" name="Picture 1" descr="A black and white logo with two hea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43309" name="Picture 1" descr="A black and white logo with two heads&#10;&#10;Description automatically generated"/>
                    <pic:cNvPicPr>
                      <a:picLocks noChangeAspect="1"/>
                    </pic:cNvPicPr>
                  </pic:nvPicPr>
                  <pic:blipFill>
                    <a:blip r:embed="rId8"/>
                    <a:stretch>
                      <a:fillRect/>
                    </a:stretch>
                  </pic:blipFill>
                  <pic:spPr>
                    <a:xfrm>
                      <a:off x="0" y="0"/>
                      <a:ext cx="4076700" cy="609600"/>
                    </a:xfrm>
                    <a:prstGeom prst="rect">
                      <a:avLst/>
                    </a:prstGeom>
                  </pic:spPr>
                </pic:pic>
              </a:graphicData>
            </a:graphic>
          </wp:inline>
        </w:drawing>
      </w:r>
    </w:p>
    <w:p w14:paraId="3108D2CC" w14:textId="77777777" w:rsidR="00F67BAA" w:rsidRPr="00541F42" w:rsidRDefault="00F67BAA" w:rsidP="00F67BAA">
      <w:pPr>
        <w:tabs>
          <w:tab w:val="left" w:pos="2730"/>
        </w:tabs>
        <w:jc w:val="center"/>
        <w:rPr>
          <w:b/>
          <w:bCs/>
          <w:sz w:val="22"/>
          <w:szCs w:val="22"/>
          <w:lang w:val="en-GB"/>
        </w:rPr>
      </w:pPr>
      <w:r w:rsidRPr="00541F42">
        <w:rPr>
          <w:rFonts w:eastAsiaTheme="minorEastAsia"/>
          <w:b/>
          <w:sz w:val="22"/>
          <w:szCs w:val="22"/>
          <w:lang w:val="en-GB" w:eastAsia="en-GB"/>
        </w:rPr>
        <w:t>REPUBLIC OF ALBANIA</w:t>
      </w:r>
    </w:p>
    <w:p w14:paraId="115F213F" w14:textId="27330BC0" w:rsidR="003C0518" w:rsidRPr="002A0725" w:rsidRDefault="003B426A" w:rsidP="00564EC7">
      <w:pPr>
        <w:jc w:val="center"/>
        <w:rPr>
          <w:b/>
          <w:bCs/>
          <w:sz w:val="22"/>
          <w:szCs w:val="22"/>
          <w:lang w:val="en-GB"/>
        </w:rPr>
      </w:pPr>
      <w:r w:rsidRPr="002A0725">
        <w:rPr>
          <w:b/>
          <w:bCs/>
          <w:sz w:val="22"/>
          <w:szCs w:val="22"/>
          <w:lang w:val="en-GB"/>
        </w:rPr>
        <w:t>SPECIAL PROSECUTION OFFICE</w:t>
      </w:r>
    </w:p>
    <w:p w14:paraId="08DDAB2F" w14:textId="27695D52" w:rsidR="004E1F39" w:rsidRPr="002A0725" w:rsidRDefault="00220D9E" w:rsidP="00220D9E">
      <w:pPr>
        <w:tabs>
          <w:tab w:val="center" w:pos="1999"/>
          <w:tab w:val="center" w:pos="7039"/>
        </w:tabs>
        <w:jc w:val="center"/>
        <w:rPr>
          <w:b/>
          <w:bCs/>
          <w:sz w:val="22"/>
          <w:szCs w:val="22"/>
          <w:lang w:val="en-GB"/>
        </w:rPr>
      </w:pPr>
      <w:r w:rsidRPr="002A0725">
        <w:rPr>
          <w:b/>
          <w:bCs/>
          <w:sz w:val="22"/>
          <w:szCs w:val="22"/>
          <w:lang w:val="en-GB"/>
        </w:rPr>
        <w:t xml:space="preserve">           </w:t>
      </w:r>
      <w:r w:rsidR="003B426A" w:rsidRPr="002A0725">
        <w:rPr>
          <w:b/>
          <w:bCs/>
          <w:sz w:val="22"/>
          <w:szCs w:val="22"/>
          <w:lang w:val="en-GB"/>
        </w:rPr>
        <w:t>AGAINST CORRUPTION AND ORGANIZED CRIME</w:t>
      </w:r>
    </w:p>
    <w:p w14:paraId="6BA26E11" w14:textId="5680C22C" w:rsidR="00A233D5" w:rsidRPr="002A0725" w:rsidRDefault="00220D9E" w:rsidP="00220D9E">
      <w:pPr>
        <w:tabs>
          <w:tab w:val="center" w:pos="1999"/>
          <w:tab w:val="center" w:pos="7039"/>
        </w:tabs>
        <w:spacing w:after="78"/>
        <w:jc w:val="center"/>
        <w:rPr>
          <w:b/>
          <w:bCs/>
          <w:sz w:val="22"/>
          <w:szCs w:val="22"/>
          <w:lang w:val="en-GB"/>
        </w:rPr>
      </w:pPr>
      <w:r w:rsidRPr="002A0725">
        <w:rPr>
          <w:b/>
          <w:bCs/>
          <w:sz w:val="22"/>
          <w:szCs w:val="22"/>
          <w:lang w:val="en-GB"/>
        </w:rPr>
        <w:t xml:space="preserve">      </w:t>
      </w:r>
      <w:r w:rsidR="004E1F39" w:rsidRPr="002A0725">
        <w:rPr>
          <w:b/>
          <w:bCs/>
          <w:sz w:val="22"/>
          <w:szCs w:val="22"/>
          <w:lang w:val="en-GB"/>
        </w:rPr>
        <w:t>TIRANA</w:t>
      </w:r>
    </w:p>
    <w:p w14:paraId="0158175B" w14:textId="77777777" w:rsidR="00E975B1" w:rsidRPr="002A0725" w:rsidRDefault="00E975B1" w:rsidP="002D4BEF">
      <w:pPr>
        <w:tabs>
          <w:tab w:val="center" w:pos="1999"/>
          <w:tab w:val="center" w:pos="7039"/>
        </w:tabs>
        <w:spacing w:after="78"/>
        <w:jc w:val="both"/>
        <w:rPr>
          <w:b/>
          <w:bCs/>
          <w:sz w:val="22"/>
          <w:szCs w:val="22"/>
          <w:lang w:val="en-GB"/>
        </w:rPr>
      </w:pPr>
    </w:p>
    <w:p w14:paraId="33AC1576" w14:textId="362BD0CC" w:rsidR="00997AB6" w:rsidRPr="002A0725" w:rsidRDefault="00A233D5" w:rsidP="002D4BEF">
      <w:pPr>
        <w:tabs>
          <w:tab w:val="center" w:pos="1999"/>
          <w:tab w:val="center" w:pos="7039"/>
        </w:tabs>
        <w:spacing w:after="78"/>
        <w:jc w:val="both"/>
        <w:rPr>
          <w:lang w:val="en-GB"/>
        </w:rPr>
      </w:pPr>
      <w:r w:rsidRPr="002A0725">
        <w:rPr>
          <w:lang w:val="en-GB"/>
        </w:rPr>
        <w:t xml:space="preserve">Prot. No. </w:t>
      </w:r>
      <w:r w:rsidR="00125BCE" w:rsidRPr="002A0725">
        <w:rPr>
          <w:lang w:val="en-GB"/>
        </w:rPr>
        <w:t>11087</w:t>
      </w:r>
      <w:r w:rsidR="000E3BFE" w:rsidRPr="002A0725">
        <w:rPr>
          <w:lang w:val="en-GB"/>
        </w:rPr>
        <w:tab/>
      </w:r>
      <w:r w:rsidRPr="002A0725">
        <w:rPr>
          <w:lang w:val="en-GB"/>
        </w:rPr>
        <w:tab/>
      </w:r>
      <w:r w:rsidR="005F3EBA" w:rsidRPr="002A0725">
        <w:rPr>
          <w:lang w:val="en-GB"/>
        </w:rPr>
        <w:t xml:space="preserve">Tirana, </w:t>
      </w:r>
      <w:r w:rsidRPr="002A0725">
        <w:rPr>
          <w:lang w:val="en-GB"/>
        </w:rPr>
        <w:t xml:space="preserve">on </w:t>
      </w:r>
      <w:r w:rsidR="00125BCE" w:rsidRPr="002A0725">
        <w:rPr>
          <w:lang w:val="en-GB"/>
        </w:rPr>
        <w:t>01.04.2025</w:t>
      </w:r>
    </w:p>
    <w:p w14:paraId="76EF2ECF" w14:textId="77777777" w:rsidR="009B5E82" w:rsidRPr="002A0725" w:rsidRDefault="009B5E82" w:rsidP="00125BCE">
      <w:pPr>
        <w:tabs>
          <w:tab w:val="center" w:pos="1999"/>
          <w:tab w:val="center" w:pos="7039"/>
        </w:tabs>
        <w:spacing w:after="78"/>
        <w:jc w:val="both"/>
        <w:rPr>
          <w:b/>
          <w:bCs/>
          <w:u w:val="single"/>
          <w:lang w:val="en-GB"/>
        </w:rPr>
      </w:pPr>
    </w:p>
    <w:p w14:paraId="450D01F0" w14:textId="7DA2F526" w:rsidR="00997AB6" w:rsidRPr="002A0725" w:rsidRDefault="00125BCE" w:rsidP="00B10E2D">
      <w:pPr>
        <w:tabs>
          <w:tab w:val="center" w:pos="1999"/>
          <w:tab w:val="center" w:pos="7039"/>
        </w:tabs>
        <w:spacing w:after="78"/>
        <w:jc w:val="center"/>
        <w:rPr>
          <w:lang w:val="en-GB"/>
        </w:rPr>
      </w:pPr>
      <w:r w:rsidRPr="002A0725">
        <w:rPr>
          <w:b/>
          <w:bCs/>
          <w:u w:val="single"/>
          <w:lang w:val="en-GB"/>
        </w:rPr>
        <w:t>MOST URGENT</w:t>
      </w:r>
    </w:p>
    <w:p w14:paraId="28CE5728" w14:textId="77777777" w:rsidR="009B5E82" w:rsidRPr="002A0725" w:rsidRDefault="009B5E82" w:rsidP="00125BCE">
      <w:pPr>
        <w:tabs>
          <w:tab w:val="center" w:pos="1999"/>
          <w:tab w:val="center" w:pos="7039"/>
        </w:tabs>
        <w:spacing w:after="78"/>
        <w:ind w:left="972" w:hanging="972"/>
        <w:jc w:val="both"/>
        <w:rPr>
          <w:b/>
          <w:bCs/>
          <w:lang w:val="en-GB"/>
        </w:rPr>
      </w:pPr>
    </w:p>
    <w:p w14:paraId="399EAA95" w14:textId="31A0B39A" w:rsidR="00A233D5" w:rsidRPr="002A0725" w:rsidRDefault="00A233D5" w:rsidP="00125BCE">
      <w:pPr>
        <w:tabs>
          <w:tab w:val="center" w:pos="1999"/>
          <w:tab w:val="center" w:pos="7039"/>
        </w:tabs>
        <w:spacing w:after="78"/>
        <w:ind w:left="972" w:hanging="972"/>
        <w:jc w:val="both"/>
        <w:rPr>
          <w:lang w:val="en-GB"/>
        </w:rPr>
      </w:pPr>
      <w:r w:rsidRPr="002A0725">
        <w:rPr>
          <w:b/>
          <w:bCs/>
          <w:lang w:val="en-GB"/>
        </w:rPr>
        <w:t>S</w:t>
      </w:r>
      <w:r w:rsidR="00E975B1" w:rsidRPr="002A0725">
        <w:rPr>
          <w:b/>
          <w:bCs/>
          <w:lang w:val="en-GB"/>
        </w:rPr>
        <w:t xml:space="preserve">ubject: </w:t>
      </w:r>
      <w:r w:rsidRPr="002A0725">
        <w:rPr>
          <w:b/>
          <w:bCs/>
          <w:lang w:val="en-GB"/>
        </w:rPr>
        <w:t xml:space="preserve"> </w:t>
      </w:r>
      <w:r w:rsidR="0062606C" w:rsidRPr="002A0725">
        <w:rPr>
          <w:b/>
          <w:bCs/>
          <w:lang w:val="en-GB"/>
        </w:rPr>
        <w:tab/>
      </w:r>
      <w:r w:rsidR="00B90BE0" w:rsidRPr="002A0725">
        <w:rPr>
          <w:b/>
          <w:bCs/>
          <w:lang w:val="en-GB"/>
        </w:rPr>
        <w:t xml:space="preserve">Dispatch of letter rogatory for international legal assistance in criminal matters addressed to the competent justice authorities of the Kingdom of the Netherlands, </w:t>
      </w:r>
      <w:r w:rsidR="002A0725" w:rsidRPr="002A0725">
        <w:rPr>
          <w:b/>
          <w:bCs/>
          <w:lang w:val="en-GB"/>
        </w:rPr>
        <w:t xml:space="preserve">in connection with </w:t>
      </w:r>
      <w:r w:rsidR="00B90BE0" w:rsidRPr="002A0725">
        <w:rPr>
          <w:b/>
          <w:bCs/>
          <w:lang w:val="en-GB"/>
        </w:rPr>
        <w:t>the criminal proceedings no. 153, of 2023.</w:t>
      </w:r>
      <w:r w:rsidR="00B90BE0" w:rsidRPr="002A0725">
        <w:rPr>
          <w:lang w:val="en-GB"/>
        </w:rPr>
        <w:t xml:space="preserve">  </w:t>
      </w:r>
    </w:p>
    <w:p w14:paraId="5DA2ED38" w14:textId="77777777" w:rsidR="00A04B75" w:rsidRPr="002A0725" w:rsidRDefault="00A04B75" w:rsidP="002D4BEF">
      <w:pPr>
        <w:tabs>
          <w:tab w:val="center" w:pos="1999"/>
          <w:tab w:val="center" w:pos="7039"/>
        </w:tabs>
        <w:spacing w:after="78"/>
        <w:ind w:left="1440"/>
        <w:jc w:val="both"/>
        <w:rPr>
          <w:b/>
          <w:bCs/>
          <w:lang w:val="en-GB"/>
        </w:rPr>
      </w:pPr>
    </w:p>
    <w:p w14:paraId="1702DF69" w14:textId="5D05954C" w:rsidR="00DA190A" w:rsidRPr="002A0725" w:rsidRDefault="00A233D5" w:rsidP="002D4BEF">
      <w:pPr>
        <w:jc w:val="both"/>
        <w:rPr>
          <w:b/>
          <w:bCs/>
          <w:lang w:val="en-GB"/>
        </w:rPr>
      </w:pPr>
      <w:r w:rsidRPr="002A0725">
        <w:rPr>
          <w:b/>
          <w:bCs/>
          <w:lang w:val="en-GB"/>
        </w:rPr>
        <w:t>T</w:t>
      </w:r>
      <w:r w:rsidR="00DA190A" w:rsidRPr="002A0725">
        <w:rPr>
          <w:b/>
          <w:bCs/>
          <w:lang w:val="en-GB"/>
        </w:rPr>
        <w:t>o</w:t>
      </w:r>
      <w:r w:rsidRPr="002A0725">
        <w:rPr>
          <w:b/>
          <w:bCs/>
          <w:lang w:val="en-GB"/>
        </w:rPr>
        <w:t>:</w:t>
      </w:r>
      <w:r w:rsidRPr="002A0725">
        <w:rPr>
          <w:b/>
          <w:bCs/>
          <w:lang w:val="en-GB"/>
        </w:rPr>
        <w:tab/>
      </w:r>
      <w:r w:rsidR="00B90BE0" w:rsidRPr="002A0725">
        <w:rPr>
          <w:b/>
          <w:bCs/>
          <w:lang w:val="en-GB"/>
        </w:rPr>
        <w:t>The Ministry of Justice</w:t>
      </w:r>
    </w:p>
    <w:p w14:paraId="37525C36" w14:textId="40529733" w:rsidR="006C0D07" w:rsidRPr="002A0725" w:rsidRDefault="000D77BA" w:rsidP="002D4BEF">
      <w:pPr>
        <w:ind w:left="720"/>
        <w:jc w:val="both"/>
        <w:rPr>
          <w:b/>
          <w:bCs/>
          <w:lang w:val="en-GB"/>
        </w:rPr>
      </w:pPr>
      <w:r w:rsidRPr="002A0725">
        <w:rPr>
          <w:b/>
          <w:bCs/>
          <w:lang w:val="en-GB"/>
        </w:rPr>
        <w:t xml:space="preserve">Department of Jurisdictional Relations and International </w:t>
      </w:r>
      <w:r w:rsidR="00A226E6" w:rsidRPr="002A0725">
        <w:rPr>
          <w:b/>
          <w:bCs/>
          <w:lang w:val="en-GB"/>
        </w:rPr>
        <w:t>Judicial Cooperation</w:t>
      </w:r>
    </w:p>
    <w:p w14:paraId="31114A08" w14:textId="35207407" w:rsidR="00FB1889" w:rsidRPr="002A0725" w:rsidRDefault="00FB1889" w:rsidP="002D4BEF">
      <w:pPr>
        <w:ind w:left="720"/>
        <w:jc w:val="right"/>
        <w:rPr>
          <w:b/>
          <w:bCs/>
          <w:u w:val="single"/>
          <w:lang w:val="en-GB"/>
        </w:rPr>
      </w:pPr>
      <w:r w:rsidRPr="002A0725">
        <w:rPr>
          <w:b/>
          <w:bCs/>
          <w:u w:val="single"/>
          <w:lang w:val="en-GB"/>
        </w:rPr>
        <w:t>TIRANA</w:t>
      </w:r>
    </w:p>
    <w:p w14:paraId="5F04CFC3" w14:textId="77777777" w:rsidR="002A0725" w:rsidRDefault="002A0725" w:rsidP="00C957F4">
      <w:pPr>
        <w:spacing w:after="313" w:line="345" w:lineRule="auto"/>
        <w:ind w:left="14" w:right="91"/>
        <w:jc w:val="both"/>
        <w:rPr>
          <w:lang w:val="en-GB"/>
        </w:rPr>
      </w:pPr>
    </w:p>
    <w:p w14:paraId="2B2B8972" w14:textId="3A8B3DA6" w:rsidR="00B90BE0" w:rsidRPr="003C6CF3" w:rsidRDefault="00B90BE0" w:rsidP="00C957F4">
      <w:pPr>
        <w:spacing w:after="313" w:line="345" w:lineRule="auto"/>
        <w:ind w:left="14" w:right="91"/>
        <w:jc w:val="both"/>
        <w:rPr>
          <w:lang w:val="en-GB"/>
        </w:rPr>
      </w:pPr>
      <w:r w:rsidRPr="003C6CF3">
        <w:rPr>
          <w:lang w:val="en-GB"/>
        </w:rPr>
        <w:t xml:space="preserve">The Special Prosecution Office against Corruption and Organized Crime in Tirana, is conducting investigations in relation to the criminal proceedings No. 153 of 2023, </w:t>
      </w:r>
      <w:r w:rsidR="00255B2B">
        <w:rPr>
          <w:lang w:val="en-GB"/>
        </w:rPr>
        <w:t xml:space="preserve">with no identified </w:t>
      </w:r>
      <w:r w:rsidRPr="003C6CF3">
        <w:rPr>
          <w:lang w:val="en-GB"/>
        </w:rPr>
        <w:t>offender</w:t>
      </w:r>
      <w:r w:rsidR="00255B2B">
        <w:rPr>
          <w:lang w:val="en-GB"/>
        </w:rPr>
        <w:t>/</w:t>
      </w:r>
      <w:r w:rsidRPr="003C6CF3">
        <w:rPr>
          <w:lang w:val="en-GB"/>
        </w:rPr>
        <w:t>s</w:t>
      </w:r>
      <w:r w:rsidR="00C957F4" w:rsidRPr="003C6CF3">
        <w:rPr>
          <w:lang w:val="en-GB"/>
        </w:rPr>
        <w:t xml:space="preserve">, registered for the criminal offences of “Trafficking of narcotics”, committed in the special form of complicity as a criminal group, “Laundering the proceeds of criminal offence or criminal activity” committed in the special form of complicity as a criminal group; “The structured criminal group”; </w:t>
      </w:r>
      <w:r w:rsidR="002A0725">
        <w:rPr>
          <w:lang w:val="en-GB"/>
        </w:rPr>
        <w:t xml:space="preserve">and </w:t>
      </w:r>
      <w:r w:rsidR="00C957F4" w:rsidRPr="003C6CF3">
        <w:rPr>
          <w:lang w:val="en-GB"/>
        </w:rPr>
        <w:t xml:space="preserve">“Commission of criminal offences by criminal organizations and structured criminal groups”, provided for by Articles 283/a and 28/4, 287 and 28/4, 333/a and 334 of the Criminal Code. </w:t>
      </w:r>
    </w:p>
    <w:p w14:paraId="720235CC" w14:textId="6FBE00B2" w:rsidR="00C957F4" w:rsidRPr="003C6CF3" w:rsidRDefault="00C957F4" w:rsidP="00C957F4">
      <w:pPr>
        <w:spacing w:after="313" w:line="345" w:lineRule="auto"/>
        <w:ind w:left="14" w:right="91"/>
        <w:jc w:val="both"/>
        <w:rPr>
          <w:lang w:val="en-GB"/>
        </w:rPr>
      </w:pPr>
      <w:r w:rsidRPr="003C6CF3">
        <w:rPr>
          <w:lang w:val="en-GB"/>
        </w:rPr>
        <w:t xml:space="preserve">Based on the United Nations Convention against Transnational Organized Crime, of 2000, as well as its two Additional Protocols, the </w:t>
      </w:r>
      <w:r w:rsidR="007A5B67" w:rsidRPr="003C6CF3">
        <w:rPr>
          <w:lang w:val="en-GB"/>
        </w:rPr>
        <w:t xml:space="preserve">European </w:t>
      </w:r>
      <w:r w:rsidRPr="003C6CF3">
        <w:rPr>
          <w:lang w:val="en-GB"/>
        </w:rPr>
        <w:t>Convention “On Mutual Legal Assistance in Criminal Matters” of 20.04.1957, as well as Article 20 of its Second Additional Protocol, the Council of Europe Convention “On Laundering, Search, Seizure and Confiscation of the Proceeds of Crime</w:t>
      </w:r>
      <w:r w:rsidR="00B96EF7" w:rsidRPr="003C6CF3">
        <w:rPr>
          <w:lang w:val="en-GB"/>
        </w:rPr>
        <w:t>”</w:t>
      </w:r>
      <w:r w:rsidRPr="003C6CF3">
        <w:rPr>
          <w:lang w:val="en-GB"/>
        </w:rPr>
        <w:t xml:space="preserve"> of 08.11.1990, Law No. 10193 dated 03.12.2009 </w:t>
      </w:r>
      <w:r w:rsidR="00B96EF7" w:rsidRPr="003C6CF3">
        <w:rPr>
          <w:lang w:val="en-GB"/>
        </w:rPr>
        <w:t>“</w:t>
      </w:r>
      <w:r w:rsidRPr="003C6CF3">
        <w:rPr>
          <w:lang w:val="en-GB"/>
        </w:rPr>
        <w:t>On Jurisdictional Relations with Foreign Authorities in Criminal Matters</w:t>
      </w:r>
      <w:r w:rsidR="00B96EF7" w:rsidRPr="003C6CF3">
        <w:rPr>
          <w:lang w:val="en-GB"/>
        </w:rPr>
        <w:t>”</w:t>
      </w:r>
      <w:r w:rsidRPr="003C6CF3">
        <w:rPr>
          <w:lang w:val="en-GB"/>
        </w:rPr>
        <w:t xml:space="preserve">, as amended, and Articles 509, 509/1 et seq. of the </w:t>
      </w:r>
      <w:r w:rsidR="00B96EF7" w:rsidRPr="003C6CF3">
        <w:rPr>
          <w:lang w:val="en-GB"/>
        </w:rPr>
        <w:t xml:space="preserve">Criminal Procedure </w:t>
      </w:r>
      <w:r w:rsidRPr="003C6CF3">
        <w:rPr>
          <w:lang w:val="en-GB"/>
        </w:rPr>
        <w:t>Code of the Republic of Albania, for purpose</w:t>
      </w:r>
      <w:r w:rsidR="002A0725">
        <w:rPr>
          <w:lang w:val="en-GB"/>
        </w:rPr>
        <w:t>s</w:t>
      </w:r>
      <w:r w:rsidRPr="003C6CF3">
        <w:rPr>
          <w:lang w:val="en-GB"/>
        </w:rPr>
        <w:t xml:space="preserve"> of investigating criminal proceedings no. 153 of 2023</w:t>
      </w:r>
      <w:r w:rsidR="00B96EF7" w:rsidRPr="003C6CF3">
        <w:rPr>
          <w:lang w:val="en-GB"/>
        </w:rPr>
        <w:t xml:space="preserve"> - </w:t>
      </w:r>
      <w:r w:rsidRPr="003C6CF3">
        <w:rPr>
          <w:lang w:val="en-GB"/>
        </w:rPr>
        <w:t xml:space="preserve">we </w:t>
      </w:r>
      <w:r w:rsidR="00B96EF7" w:rsidRPr="003C6CF3">
        <w:rPr>
          <w:lang w:val="en-GB"/>
        </w:rPr>
        <w:t>here</w:t>
      </w:r>
      <w:r w:rsidR="002A0725">
        <w:rPr>
          <w:lang w:val="en-GB"/>
        </w:rPr>
        <w:t xml:space="preserve">to attached </w:t>
      </w:r>
      <w:r w:rsidR="00B96EF7" w:rsidRPr="003C6CF3">
        <w:rPr>
          <w:lang w:val="en-GB"/>
        </w:rPr>
        <w:t xml:space="preserve">send </w:t>
      </w:r>
      <w:r w:rsidRPr="003C6CF3">
        <w:rPr>
          <w:lang w:val="en-GB"/>
        </w:rPr>
        <w:t xml:space="preserve">you the request dated </w:t>
      </w:r>
      <w:r w:rsidRPr="003C6CF3">
        <w:rPr>
          <w:lang w:val="en-GB"/>
        </w:rPr>
        <w:lastRenderedPageBreak/>
        <w:t>02.07.2024</w:t>
      </w:r>
      <w:r w:rsidR="00B96EF7" w:rsidRPr="003C6CF3">
        <w:rPr>
          <w:lang w:val="en-GB"/>
        </w:rPr>
        <w:t>,</w:t>
      </w:r>
      <w:r w:rsidRPr="003C6CF3">
        <w:rPr>
          <w:lang w:val="en-GB"/>
        </w:rPr>
        <w:t xml:space="preserve"> of the prosecutor of the case, Mr. Alfred Shehu, for legal assistance addressed to the competent justice authorities of the Kingdom of the Netherlands.</w:t>
      </w:r>
    </w:p>
    <w:p w14:paraId="59D6B5A4" w14:textId="5681C724" w:rsidR="00C957F4" w:rsidRPr="003C6CF3" w:rsidRDefault="00C957F4" w:rsidP="00C957F4">
      <w:pPr>
        <w:spacing w:after="313" w:line="345" w:lineRule="auto"/>
        <w:ind w:left="14" w:right="91"/>
        <w:jc w:val="both"/>
        <w:rPr>
          <w:lang w:val="en-GB"/>
        </w:rPr>
      </w:pPr>
      <w:r w:rsidRPr="003C6CF3">
        <w:rPr>
          <w:lang w:val="en-GB"/>
        </w:rPr>
        <w:t>Attached to this request, we are sending you A</w:t>
      </w:r>
      <w:r w:rsidR="00B96EF7" w:rsidRPr="003C6CF3">
        <w:rPr>
          <w:lang w:val="en-GB"/>
        </w:rPr>
        <w:t xml:space="preserve">nnex </w:t>
      </w:r>
      <w:r w:rsidRPr="003C6CF3">
        <w:rPr>
          <w:lang w:val="en-GB"/>
        </w:rPr>
        <w:t xml:space="preserve">No. 1 with the applicable </w:t>
      </w:r>
      <w:r w:rsidR="002A0725" w:rsidRPr="003C6CF3">
        <w:rPr>
          <w:lang w:val="en-GB"/>
        </w:rPr>
        <w:t xml:space="preserve">provisions </w:t>
      </w:r>
      <w:r w:rsidR="002A0725">
        <w:rPr>
          <w:lang w:val="en-GB"/>
        </w:rPr>
        <w:t xml:space="preserve">of </w:t>
      </w:r>
      <w:r w:rsidRPr="003C6CF3">
        <w:rPr>
          <w:lang w:val="en-GB"/>
        </w:rPr>
        <w:t>criminal</w:t>
      </w:r>
      <w:r w:rsidR="002A0725">
        <w:rPr>
          <w:lang w:val="en-GB"/>
        </w:rPr>
        <w:t xml:space="preserve"> law </w:t>
      </w:r>
      <w:r w:rsidRPr="003C6CF3">
        <w:rPr>
          <w:lang w:val="en-GB"/>
        </w:rPr>
        <w:t>in this case.</w:t>
      </w:r>
    </w:p>
    <w:p w14:paraId="4463F872" w14:textId="7CCEC946" w:rsidR="000A62BC" w:rsidRPr="003C6CF3" w:rsidRDefault="000A62BC" w:rsidP="002D4BEF">
      <w:pPr>
        <w:spacing w:after="31"/>
        <w:jc w:val="both"/>
        <w:rPr>
          <w:lang w:val="en-GB"/>
        </w:rPr>
      </w:pPr>
    </w:p>
    <w:p w14:paraId="5AE0F714" w14:textId="77777777" w:rsidR="00A233D5" w:rsidRPr="004E4838" w:rsidRDefault="0052592D" w:rsidP="002D4BEF">
      <w:pPr>
        <w:spacing w:after="31"/>
        <w:jc w:val="both"/>
        <w:rPr>
          <w:b/>
          <w:bCs/>
          <w:lang w:val="en-GB"/>
        </w:rPr>
      </w:pPr>
      <w:r w:rsidRPr="004E4838">
        <w:rPr>
          <w:b/>
          <w:bCs/>
          <w:lang w:val="en-GB"/>
        </w:rPr>
        <w:t xml:space="preserve">Thank you for your cooperation, </w:t>
      </w:r>
    </w:p>
    <w:p w14:paraId="03739409" w14:textId="77777777" w:rsidR="0052592D" w:rsidRPr="003C6CF3" w:rsidRDefault="0052592D" w:rsidP="002D4BEF">
      <w:pPr>
        <w:spacing w:after="31"/>
        <w:jc w:val="both"/>
        <w:rPr>
          <w:lang w:val="en-GB"/>
        </w:rPr>
      </w:pPr>
    </w:p>
    <w:p w14:paraId="010AD2F3" w14:textId="77777777" w:rsidR="00E975B1" w:rsidRPr="003C6CF3" w:rsidRDefault="00E975B1" w:rsidP="002D4BEF">
      <w:pPr>
        <w:spacing w:after="31"/>
        <w:jc w:val="both"/>
        <w:rPr>
          <w:b/>
          <w:bCs/>
          <w:lang w:val="en-GB"/>
        </w:rPr>
      </w:pPr>
    </w:p>
    <w:p w14:paraId="0402D89E" w14:textId="108CB510" w:rsidR="0052592D" w:rsidRPr="003C6CF3" w:rsidRDefault="0052592D" w:rsidP="002D4BEF">
      <w:pPr>
        <w:spacing w:after="31"/>
        <w:jc w:val="center"/>
        <w:rPr>
          <w:b/>
          <w:bCs/>
          <w:lang w:val="en-GB"/>
        </w:rPr>
      </w:pPr>
      <w:r w:rsidRPr="003C6CF3">
        <w:rPr>
          <w:b/>
          <w:bCs/>
          <w:lang w:val="en-GB"/>
        </w:rPr>
        <w:t>HEAD OF PROSECUTION OFFICE</w:t>
      </w:r>
    </w:p>
    <w:p w14:paraId="42C409B1" w14:textId="77777777" w:rsidR="00E975B1" w:rsidRPr="003C6CF3" w:rsidRDefault="00E975B1" w:rsidP="002D4BEF">
      <w:pPr>
        <w:spacing w:after="31"/>
        <w:jc w:val="center"/>
        <w:rPr>
          <w:b/>
          <w:bCs/>
          <w:lang w:val="en-GB"/>
        </w:rPr>
      </w:pPr>
    </w:p>
    <w:p w14:paraId="7C3CD37A" w14:textId="72300413" w:rsidR="0052592D" w:rsidRPr="003C6CF3" w:rsidRDefault="0052592D" w:rsidP="002D4BEF">
      <w:pPr>
        <w:spacing w:after="31"/>
        <w:jc w:val="center"/>
        <w:rPr>
          <w:b/>
          <w:bCs/>
          <w:lang w:val="en-GB"/>
        </w:rPr>
      </w:pPr>
      <w:r w:rsidRPr="003C6CF3">
        <w:rPr>
          <w:b/>
          <w:bCs/>
          <w:lang w:val="en-GB"/>
        </w:rPr>
        <w:t>A</w:t>
      </w:r>
      <w:r w:rsidR="00A953FA" w:rsidRPr="003C6CF3">
        <w:rPr>
          <w:b/>
          <w:bCs/>
          <w:lang w:val="en-GB"/>
        </w:rPr>
        <w:t xml:space="preserve">ltin </w:t>
      </w:r>
      <w:r w:rsidR="00A36506" w:rsidRPr="003C6CF3">
        <w:rPr>
          <w:b/>
          <w:bCs/>
          <w:lang w:val="en-GB"/>
        </w:rPr>
        <w:t>DUMANI</w:t>
      </w:r>
    </w:p>
    <w:p w14:paraId="4489E45C" w14:textId="757B2185" w:rsidR="00B95050" w:rsidRPr="003C6CF3" w:rsidRDefault="0052592D" w:rsidP="002D4BEF">
      <w:pPr>
        <w:spacing w:after="31"/>
        <w:jc w:val="center"/>
        <w:rPr>
          <w:i/>
          <w:iCs/>
          <w:lang w:val="en-GB"/>
        </w:rPr>
      </w:pPr>
      <w:r w:rsidRPr="003C6CF3">
        <w:rPr>
          <w:i/>
          <w:iCs/>
          <w:lang w:val="en-GB"/>
        </w:rPr>
        <w:t>[</w:t>
      </w:r>
      <w:r w:rsidR="004E4838" w:rsidRPr="003C6CF3">
        <w:rPr>
          <w:i/>
          <w:iCs/>
          <w:lang w:val="en-GB"/>
        </w:rPr>
        <w:t xml:space="preserve">Signature </w:t>
      </w:r>
      <w:r w:rsidR="005B29BE" w:rsidRPr="003C6CF3">
        <w:rPr>
          <w:i/>
          <w:iCs/>
          <w:lang w:val="en-GB"/>
        </w:rPr>
        <w:t xml:space="preserve">and </w:t>
      </w:r>
      <w:r w:rsidR="004E4838" w:rsidRPr="003C6CF3">
        <w:rPr>
          <w:i/>
          <w:iCs/>
          <w:lang w:val="en-GB"/>
        </w:rPr>
        <w:t>Stamp</w:t>
      </w:r>
      <w:r w:rsidRPr="003C6CF3">
        <w:rPr>
          <w:i/>
          <w:iCs/>
          <w:lang w:val="en-GB"/>
        </w:rPr>
        <w:t>]</w:t>
      </w:r>
    </w:p>
    <w:bookmarkEnd w:id="1"/>
    <w:p w14:paraId="1F05C693" w14:textId="77777777" w:rsidR="001E40E3" w:rsidRPr="003C6CF3" w:rsidRDefault="001E40E3" w:rsidP="002D4BEF">
      <w:pPr>
        <w:spacing w:after="31"/>
        <w:jc w:val="both"/>
        <w:rPr>
          <w:i/>
          <w:iCs/>
          <w:lang w:val="en-GB"/>
        </w:rPr>
      </w:pPr>
    </w:p>
    <w:p w14:paraId="786C0268" w14:textId="77777777" w:rsidR="001E40E3" w:rsidRPr="003C6CF3" w:rsidRDefault="001E40E3" w:rsidP="002D4BEF">
      <w:pPr>
        <w:spacing w:after="31"/>
        <w:jc w:val="both"/>
        <w:rPr>
          <w:i/>
          <w:iCs/>
          <w:lang w:val="en-GB"/>
        </w:rPr>
      </w:pPr>
    </w:p>
    <w:p w14:paraId="7842A796" w14:textId="77777777" w:rsidR="001E40E3" w:rsidRPr="003C6CF3" w:rsidRDefault="001E40E3" w:rsidP="002D4BEF">
      <w:pPr>
        <w:spacing w:after="31"/>
        <w:jc w:val="both"/>
        <w:rPr>
          <w:i/>
          <w:iCs/>
          <w:lang w:val="en-GB"/>
        </w:rPr>
      </w:pPr>
    </w:p>
    <w:p w14:paraId="76BB4457" w14:textId="77777777" w:rsidR="001E40E3" w:rsidRPr="003C6CF3" w:rsidRDefault="001E40E3" w:rsidP="002D4BEF">
      <w:pPr>
        <w:spacing w:after="31"/>
        <w:jc w:val="both"/>
        <w:rPr>
          <w:i/>
          <w:iCs/>
          <w:lang w:val="en-GB"/>
        </w:rPr>
      </w:pPr>
    </w:p>
    <w:p w14:paraId="0661A977" w14:textId="77777777" w:rsidR="001E40E3" w:rsidRPr="003C6CF3" w:rsidRDefault="001E40E3" w:rsidP="002D4BEF">
      <w:pPr>
        <w:spacing w:after="31"/>
        <w:jc w:val="both"/>
        <w:rPr>
          <w:i/>
          <w:iCs/>
          <w:lang w:val="en-GB"/>
        </w:rPr>
      </w:pPr>
    </w:p>
    <w:p w14:paraId="018FBA34" w14:textId="77777777" w:rsidR="00B96EF7" w:rsidRPr="003C6CF3" w:rsidRDefault="00B96EF7" w:rsidP="002D4BEF">
      <w:pPr>
        <w:spacing w:after="31"/>
        <w:jc w:val="both"/>
        <w:rPr>
          <w:i/>
          <w:iCs/>
          <w:lang w:val="en-GB"/>
        </w:rPr>
      </w:pPr>
    </w:p>
    <w:p w14:paraId="174C44C2" w14:textId="77777777" w:rsidR="00B96EF7" w:rsidRPr="003C6CF3" w:rsidRDefault="00B96EF7" w:rsidP="002D4BEF">
      <w:pPr>
        <w:spacing w:after="31"/>
        <w:jc w:val="both"/>
        <w:rPr>
          <w:i/>
          <w:iCs/>
          <w:lang w:val="en-GB"/>
        </w:rPr>
      </w:pPr>
    </w:p>
    <w:p w14:paraId="01DDCE4F" w14:textId="77777777" w:rsidR="00B96EF7" w:rsidRPr="003C6CF3" w:rsidRDefault="00B96EF7" w:rsidP="002D4BEF">
      <w:pPr>
        <w:spacing w:after="31"/>
        <w:jc w:val="both"/>
        <w:rPr>
          <w:i/>
          <w:iCs/>
          <w:lang w:val="en-GB"/>
        </w:rPr>
      </w:pPr>
    </w:p>
    <w:p w14:paraId="020F8C04" w14:textId="77777777" w:rsidR="00B96EF7" w:rsidRPr="003C6CF3" w:rsidRDefault="00B96EF7" w:rsidP="002D4BEF">
      <w:pPr>
        <w:spacing w:after="31"/>
        <w:jc w:val="both"/>
        <w:rPr>
          <w:i/>
          <w:iCs/>
          <w:lang w:val="en-GB"/>
        </w:rPr>
      </w:pPr>
    </w:p>
    <w:p w14:paraId="76597310" w14:textId="77777777" w:rsidR="00B96EF7" w:rsidRPr="003C6CF3" w:rsidRDefault="00B96EF7" w:rsidP="002D4BEF">
      <w:pPr>
        <w:spacing w:after="31"/>
        <w:jc w:val="both"/>
        <w:rPr>
          <w:i/>
          <w:iCs/>
          <w:lang w:val="en-GB"/>
        </w:rPr>
      </w:pPr>
    </w:p>
    <w:p w14:paraId="7884CB4F" w14:textId="77777777" w:rsidR="00B96EF7" w:rsidRPr="003C6CF3" w:rsidRDefault="00B96EF7" w:rsidP="002D4BEF">
      <w:pPr>
        <w:spacing w:after="31"/>
        <w:jc w:val="both"/>
        <w:rPr>
          <w:i/>
          <w:iCs/>
          <w:lang w:val="en-GB"/>
        </w:rPr>
      </w:pPr>
    </w:p>
    <w:p w14:paraId="3F724F64" w14:textId="77777777" w:rsidR="00B96EF7" w:rsidRPr="003C6CF3" w:rsidRDefault="00B96EF7" w:rsidP="002D4BEF">
      <w:pPr>
        <w:spacing w:after="31"/>
        <w:jc w:val="both"/>
        <w:rPr>
          <w:i/>
          <w:iCs/>
          <w:lang w:val="en-GB"/>
        </w:rPr>
      </w:pPr>
    </w:p>
    <w:p w14:paraId="3AF034D7" w14:textId="77777777" w:rsidR="00B96EF7" w:rsidRPr="003C6CF3" w:rsidRDefault="00B96EF7" w:rsidP="002D4BEF">
      <w:pPr>
        <w:spacing w:after="31"/>
        <w:jc w:val="both"/>
        <w:rPr>
          <w:i/>
          <w:iCs/>
          <w:lang w:val="en-GB"/>
        </w:rPr>
      </w:pPr>
    </w:p>
    <w:p w14:paraId="10AC1DC6" w14:textId="77777777" w:rsidR="00B96EF7" w:rsidRPr="003C6CF3" w:rsidRDefault="00B96EF7" w:rsidP="002D4BEF">
      <w:pPr>
        <w:spacing w:after="31"/>
        <w:jc w:val="both"/>
        <w:rPr>
          <w:i/>
          <w:iCs/>
          <w:lang w:val="en-GB"/>
        </w:rPr>
      </w:pPr>
    </w:p>
    <w:p w14:paraId="123D2BE4" w14:textId="77777777" w:rsidR="00B96EF7" w:rsidRPr="003C6CF3" w:rsidRDefault="00B96EF7" w:rsidP="002D4BEF">
      <w:pPr>
        <w:spacing w:after="31"/>
        <w:jc w:val="both"/>
        <w:rPr>
          <w:i/>
          <w:iCs/>
          <w:lang w:val="en-GB"/>
        </w:rPr>
      </w:pPr>
    </w:p>
    <w:p w14:paraId="026B2D65" w14:textId="77777777" w:rsidR="00B96EF7" w:rsidRPr="003C6CF3" w:rsidRDefault="00B96EF7" w:rsidP="002D4BEF">
      <w:pPr>
        <w:spacing w:after="31"/>
        <w:jc w:val="both"/>
        <w:rPr>
          <w:i/>
          <w:iCs/>
          <w:lang w:val="en-GB"/>
        </w:rPr>
      </w:pPr>
    </w:p>
    <w:p w14:paraId="318F5C90" w14:textId="77777777" w:rsidR="00B96EF7" w:rsidRPr="003C6CF3" w:rsidRDefault="00B96EF7" w:rsidP="002D4BEF">
      <w:pPr>
        <w:spacing w:after="31"/>
        <w:jc w:val="both"/>
        <w:rPr>
          <w:i/>
          <w:iCs/>
          <w:lang w:val="en-GB"/>
        </w:rPr>
      </w:pPr>
    </w:p>
    <w:p w14:paraId="72DA9016" w14:textId="77777777" w:rsidR="00B96EF7" w:rsidRPr="003C6CF3" w:rsidRDefault="00B96EF7" w:rsidP="002D4BEF">
      <w:pPr>
        <w:spacing w:after="31"/>
        <w:jc w:val="both"/>
        <w:rPr>
          <w:i/>
          <w:iCs/>
          <w:lang w:val="en-GB"/>
        </w:rPr>
      </w:pPr>
    </w:p>
    <w:p w14:paraId="1F7DFF7F" w14:textId="77777777" w:rsidR="00B96EF7" w:rsidRPr="003C6CF3" w:rsidRDefault="00B96EF7" w:rsidP="002D4BEF">
      <w:pPr>
        <w:spacing w:after="31"/>
        <w:jc w:val="both"/>
        <w:rPr>
          <w:i/>
          <w:iCs/>
          <w:lang w:val="en-GB"/>
        </w:rPr>
      </w:pPr>
    </w:p>
    <w:p w14:paraId="2C2498A1" w14:textId="77777777" w:rsidR="00B96EF7" w:rsidRPr="003C6CF3" w:rsidRDefault="00B96EF7" w:rsidP="002D4BEF">
      <w:pPr>
        <w:spacing w:after="31"/>
        <w:jc w:val="both"/>
        <w:rPr>
          <w:i/>
          <w:iCs/>
          <w:lang w:val="en-GB"/>
        </w:rPr>
      </w:pPr>
    </w:p>
    <w:p w14:paraId="093E7633" w14:textId="77777777" w:rsidR="00B96EF7" w:rsidRPr="003C6CF3" w:rsidRDefault="00B96EF7" w:rsidP="002D4BEF">
      <w:pPr>
        <w:spacing w:after="31"/>
        <w:jc w:val="both"/>
        <w:rPr>
          <w:i/>
          <w:iCs/>
          <w:lang w:val="en-GB"/>
        </w:rPr>
      </w:pPr>
    </w:p>
    <w:p w14:paraId="51AC6485" w14:textId="77777777" w:rsidR="00B96EF7" w:rsidRPr="003C6CF3" w:rsidRDefault="00B96EF7" w:rsidP="002D4BEF">
      <w:pPr>
        <w:spacing w:after="31"/>
        <w:jc w:val="both"/>
        <w:rPr>
          <w:i/>
          <w:iCs/>
          <w:lang w:val="en-GB"/>
        </w:rPr>
      </w:pPr>
    </w:p>
    <w:p w14:paraId="554762CC" w14:textId="77777777" w:rsidR="00B96EF7" w:rsidRPr="003C6CF3" w:rsidRDefault="00B96EF7" w:rsidP="002D4BEF">
      <w:pPr>
        <w:spacing w:after="31"/>
        <w:jc w:val="both"/>
        <w:rPr>
          <w:i/>
          <w:iCs/>
          <w:lang w:val="en-GB"/>
        </w:rPr>
      </w:pPr>
    </w:p>
    <w:p w14:paraId="31FE9DA0" w14:textId="77777777" w:rsidR="001E40E3" w:rsidRPr="003C6CF3" w:rsidRDefault="001E40E3" w:rsidP="002D4BEF">
      <w:pPr>
        <w:spacing w:after="31"/>
        <w:jc w:val="both"/>
        <w:rPr>
          <w:i/>
          <w:iCs/>
          <w:lang w:val="en-GB"/>
        </w:rPr>
      </w:pPr>
    </w:p>
    <w:p w14:paraId="49022C14" w14:textId="77777777" w:rsidR="001E40E3" w:rsidRPr="003C6CF3" w:rsidRDefault="001E40E3" w:rsidP="002D4BEF">
      <w:pPr>
        <w:spacing w:after="31"/>
        <w:jc w:val="both"/>
        <w:rPr>
          <w:i/>
          <w:iCs/>
          <w:lang w:val="en-GB"/>
        </w:rPr>
      </w:pPr>
    </w:p>
    <w:p w14:paraId="0DBD2184" w14:textId="77777777" w:rsidR="001E40E3" w:rsidRPr="003C6CF3" w:rsidRDefault="001E40E3" w:rsidP="002D4BEF">
      <w:pPr>
        <w:spacing w:after="31"/>
        <w:jc w:val="both"/>
        <w:rPr>
          <w:i/>
          <w:iCs/>
          <w:lang w:val="en-GB"/>
        </w:rPr>
      </w:pPr>
    </w:p>
    <w:p w14:paraId="7B4DF897" w14:textId="7A67B058" w:rsidR="001E40E3" w:rsidRPr="003C6CF3" w:rsidRDefault="001836E2" w:rsidP="00222F10">
      <w:pPr>
        <w:spacing w:after="31"/>
        <w:jc w:val="both"/>
        <w:rPr>
          <w:rFonts w:eastAsiaTheme="minorEastAsia"/>
          <w:b/>
          <w:lang w:val="en-GB" w:eastAsia="en-GB"/>
        </w:rPr>
      </w:pPr>
      <w:r w:rsidRPr="003C6CF3">
        <w:rPr>
          <w:rFonts w:eastAsiaTheme="minorEastAsia"/>
          <w:b/>
          <w:lang w:val="en-GB" w:eastAsia="en-GB"/>
        </w:rPr>
        <w:t xml:space="preserve">        </w:t>
      </w:r>
    </w:p>
    <w:p w14:paraId="427D71E4" w14:textId="2F628E5E" w:rsidR="00B96EF7" w:rsidRPr="003C6CF3" w:rsidRDefault="00B96EF7" w:rsidP="00222F10">
      <w:pPr>
        <w:spacing w:after="31"/>
        <w:jc w:val="both"/>
        <w:rPr>
          <w:rFonts w:eastAsiaTheme="minorEastAsia"/>
          <w:b/>
          <w:lang w:val="en-GB" w:eastAsia="en-GB"/>
        </w:rPr>
      </w:pPr>
    </w:p>
    <w:p w14:paraId="0E9BE464" w14:textId="7C02246E" w:rsidR="00B96EF7" w:rsidRPr="003C6CF3" w:rsidRDefault="00B96EF7" w:rsidP="00222F10">
      <w:pPr>
        <w:spacing w:after="31"/>
        <w:jc w:val="both"/>
        <w:rPr>
          <w:rFonts w:eastAsiaTheme="minorEastAsia"/>
          <w:b/>
          <w:lang w:val="en-GB" w:eastAsia="en-GB"/>
        </w:rPr>
      </w:pPr>
    </w:p>
    <w:p w14:paraId="3DE550E0" w14:textId="4A5D5358" w:rsidR="00B96EF7" w:rsidRPr="003C6CF3" w:rsidRDefault="00B96EF7" w:rsidP="00B96EF7">
      <w:pPr>
        <w:spacing w:after="31"/>
        <w:jc w:val="center"/>
        <w:rPr>
          <w:rFonts w:eastAsiaTheme="minorEastAsia"/>
          <w:b/>
          <w:lang w:val="en-GB" w:eastAsia="en-GB"/>
        </w:rPr>
      </w:pPr>
    </w:p>
    <w:p w14:paraId="669BEEFD" w14:textId="1186BBD1" w:rsidR="00F67BAA" w:rsidRPr="00541F42" w:rsidRDefault="00F67BAA" w:rsidP="00F67BAA">
      <w:pPr>
        <w:tabs>
          <w:tab w:val="left" w:pos="2730"/>
        </w:tabs>
        <w:jc w:val="center"/>
        <w:rPr>
          <w:rFonts w:eastAsiaTheme="minorEastAsia"/>
          <w:b/>
          <w:sz w:val="22"/>
          <w:szCs w:val="22"/>
          <w:lang w:val="en-GB" w:eastAsia="en-GB"/>
        </w:rPr>
      </w:pPr>
      <w:r>
        <w:rPr>
          <w:noProof/>
        </w:rPr>
        <w:lastRenderedPageBreak/>
        <w:drawing>
          <wp:inline distT="0" distB="0" distL="0" distR="0" wp14:anchorId="1F7F611A" wp14:editId="78E0052F">
            <wp:extent cx="4076700" cy="609600"/>
            <wp:effectExtent l="0" t="0" r="0" b="0"/>
            <wp:docPr id="855842926" name="Picture 1" descr="A black and white logo with two hea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43309" name="Picture 1" descr="A black and white logo with two heads&#10;&#10;Description automatically generated"/>
                    <pic:cNvPicPr>
                      <a:picLocks noChangeAspect="1"/>
                    </pic:cNvPicPr>
                  </pic:nvPicPr>
                  <pic:blipFill>
                    <a:blip r:embed="rId8"/>
                    <a:stretch>
                      <a:fillRect/>
                    </a:stretch>
                  </pic:blipFill>
                  <pic:spPr>
                    <a:xfrm>
                      <a:off x="0" y="0"/>
                      <a:ext cx="4076700" cy="609600"/>
                    </a:xfrm>
                    <a:prstGeom prst="rect">
                      <a:avLst/>
                    </a:prstGeom>
                  </pic:spPr>
                </pic:pic>
              </a:graphicData>
            </a:graphic>
          </wp:inline>
        </w:drawing>
      </w:r>
    </w:p>
    <w:p w14:paraId="072C4465" w14:textId="77777777" w:rsidR="00F67BAA" w:rsidRPr="00541F42" w:rsidRDefault="00F67BAA" w:rsidP="00F67BAA">
      <w:pPr>
        <w:tabs>
          <w:tab w:val="left" w:pos="2730"/>
        </w:tabs>
        <w:jc w:val="center"/>
        <w:rPr>
          <w:b/>
          <w:bCs/>
          <w:sz w:val="22"/>
          <w:szCs w:val="22"/>
          <w:lang w:val="en-GB"/>
        </w:rPr>
      </w:pPr>
      <w:r w:rsidRPr="00541F42">
        <w:rPr>
          <w:rFonts w:eastAsiaTheme="minorEastAsia"/>
          <w:b/>
          <w:sz w:val="22"/>
          <w:szCs w:val="22"/>
          <w:lang w:val="en-GB" w:eastAsia="en-GB"/>
        </w:rPr>
        <w:t>REPUBLIC OF ALBANIA</w:t>
      </w:r>
    </w:p>
    <w:p w14:paraId="00874736" w14:textId="48487A0F" w:rsidR="001E40E3" w:rsidRPr="003C6CF3" w:rsidRDefault="001E40E3" w:rsidP="00F67BAA">
      <w:pPr>
        <w:spacing w:after="31"/>
        <w:jc w:val="center"/>
        <w:rPr>
          <w:b/>
          <w:bCs/>
          <w:sz w:val="22"/>
          <w:szCs w:val="22"/>
          <w:lang w:val="en-GB"/>
        </w:rPr>
      </w:pPr>
      <w:r w:rsidRPr="003C6CF3">
        <w:rPr>
          <w:b/>
          <w:bCs/>
          <w:sz w:val="22"/>
          <w:szCs w:val="22"/>
          <w:lang w:val="en-GB"/>
        </w:rPr>
        <w:t>SPECIAL PROSECUTION OFFICE</w:t>
      </w:r>
    </w:p>
    <w:p w14:paraId="60C3896E" w14:textId="59AC7D64" w:rsidR="001E40E3" w:rsidRDefault="00D05E0A" w:rsidP="002D4BEF">
      <w:pPr>
        <w:tabs>
          <w:tab w:val="center" w:pos="1999"/>
          <w:tab w:val="center" w:pos="7039"/>
        </w:tabs>
        <w:jc w:val="center"/>
        <w:rPr>
          <w:b/>
          <w:bCs/>
          <w:sz w:val="22"/>
          <w:szCs w:val="22"/>
          <w:lang w:val="en-GB"/>
        </w:rPr>
      </w:pPr>
      <w:r w:rsidRPr="003C6CF3">
        <w:rPr>
          <w:b/>
          <w:bCs/>
          <w:sz w:val="22"/>
          <w:szCs w:val="22"/>
          <w:lang w:val="en-GB"/>
        </w:rPr>
        <w:t xml:space="preserve">     </w:t>
      </w:r>
      <w:r w:rsidR="001E40E3" w:rsidRPr="003C6CF3">
        <w:rPr>
          <w:b/>
          <w:bCs/>
          <w:sz w:val="22"/>
          <w:szCs w:val="22"/>
          <w:lang w:val="en-GB"/>
        </w:rPr>
        <w:t>AGAINST CORRUPTION AND ORGANIZED CRIME</w:t>
      </w:r>
    </w:p>
    <w:p w14:paraId="1ACBDDCA" w14:textId="04ACF3DA" w:rsidR="004E4838" w:rsidRPr="003C6CF3" w:rsidRDefault="004E4838" w:rsidP="002D4BEF">
      <w:pPr>
        <w:tabs>
          <w:tab w:val="center" w:pos="1999"/>
          <w:tab w:val="center" w:pos="7039"/>
        </w:tabs>
        <w:jc w:val="center"/>
        <w:rPr>
          <w:b/>
          <w:bCs/>
          <w:sz w:val="22"/>
          <w:szCs w:val="22"/>
          <w:lang w:val="en-GB"/>
        </w:rPr>
      </w:pPr>
      <w:r>
        <w:rPr>
          <w:b/>
          <w:bCs/>
          <w:sz w:val="22"/>
          <w:szCs w:val="22"/>
          <w:lang w:val="en-GB"/>
        </w:rPr>
        <w:t>TIRANA</w:t>
      </w:r>
    </w:p>
    <w:p w14:paraId="08CC48C9" w14:textId="073ACA30" w:rsidR="000E2073" w:rsidRPr="003C6CF3" w:rsidRDefault="00D05E0A" w:rsidP="002D4BEF">
      <w:pPr>
        <w:tabs>
          <w:tab w:val="center" w:pos="1999"/>
          <w:tab w:val="center" w:pos="7039"/>
        </w:tabs>
        <w:spacing w:after="78"/>
        <w:ind w:left="1440"/>
        <w:jc w:val="both"/>
        <w:rPr>
          <w:b/>
          <w:bCs/>
          <w:sz w:val="22"/>
          <w:szCs w:val="22"/>
          <w:lang w:val="en-GB"/>
        </w:rPr>
      </w:pPr>
      <w:r w:rsidRPr="003C6CF3">
        <w:rPr>
          <w:b/>
          <w:bCs/>
          <w:sz w:val="22"/>
          <w:szCs w:val="22"/>
          <w:lang w:val="en-GB"/>
        </w:rPr>
        <w:t xml:space="preserve">  </w:t>
      </w:r>
    </w:p>
    <w:p w14:paraId="68C11947" w14:textId="5152E700" w:rsidR="004D1064" w:rsidRPr="00B10E2D" w:rsidRDefault="00D05E0A" w:rsidP="004D1064">
      <w:pPr>
        <w:tabs>
          <w:tab w:val="center" w:pos="1999"/>
          <w:tab w:val="center" w:pos="7039"/>
        </w:tabs>
        <w:spacing w:after="78"/>
        <w:ind w:left="1440"/>
        <w:rPr>
          <w:b/>
          <w:bCs/>
          <w:lang w:val="en-GB"/>
        </w:rPr>
      </w:pPr>
      <w:r w:rsidRPr="00B10E2D">
        <w:rPr>
          <w:b/>
          <w:bCs/>
          <w:lang w:val="en-GB"/>
        </w:rPr>
        <w:t xml:space="preserve">            </w:t>
      </w:r>
      <w:r w:rsidR="002551F0" w:rsidRPr="00B10E2D">
        <w:rPr>
          <w:b/>
          <w:bCs/>
          <w:lang w:val="en-GB"/>
        </w:rPr>
        <w:t xml:space="preserve">         </w:t>
      </w:r>
      <w:r w:rsidR="00D037FE" w:rsidRPr="00B10E2D">
        <w:rPr>
          <w:b/>
          <w:bCs/>
          <w:lang w:val="en-GB"/>
        </w:rPr>
        <w:t xml:space="preserve">  </w:t>
      </w:r>
      <w:r w:rsidR="000E2073" w:rsidRPr="00B10E2D">
        <w:rPr>
          <w:b/>
          <w:bCs/>
          <w:lang w:val="en-GB"/>
        </w:rPr>
        <w:t>REQUEST FOR LEGAL ASSISTANCE</w:t>
      </w:r>
    </w:p>
    <w:p w14:paraId="74E5F31A" w14:textId="77777777" w:rsidR="00A22DF5" w:rsidRPr="00B10E2D" w:rsidRDefault="00A22DF5" w:rsidP="004D1064">
      <w:pPr>
        <w:tabs>
          <w:tab w:val="center" w:pos="1999"/>
          <w:tab w:val="center" w:pos="7039"/>
        </w:tabs>
        <w:spacing w:after="78"/>
        <w:ind w:left="1440"/>
        <w:rPr>
          <w:b/>
          <w:bCs/>
          <w:lang w:val="en-GB"/>
        </w:rPr>
      </w:pPr>
    </w:p>
    <w:tbl>
      <w:tblPr>
        <w:tblStyle w:val="TableGrid"/>
        <w:tblW w:w="9082"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0"/>
        <w:gridCol w:w="6462"/>
      </w:tblGrid>
      <w:tr w:rsidR="008616A4" w:rsidRPr="00B10E2D" w14:paraId="208585E3" w14:textId="77777777" w:rsidTr="003C6CF3">
        <w:trPr>
          <w:trHeight w:val="287"/>
        </w:trPr>
        <w:tc>
          <w:tcPr>
            <w:tcW w:w="2620" w:type="dxa"/>
          </w:tcPr>
          <w:p w14:paraId="0A4A5EA4" w14:textId="4269E777" w:rsidR="008616A4" w:rsidRPr="00B10E2D" w:rsidRDefault="008616A4" w:rsidP="009B5E82">
            <w:pPr>
              <w:jc w:val="both"/>
              <w:rPr>
                <w:rFonts w:asciiTheme="majorBidi" w:hAnsiTheme="majorBidi" w:cstheme="majorBidi"/>
                <w:b/>
                <w:bCs/>
                <w:lang w:val="en-GB"/>
              </w:rPr>
            </w:pPr>
            <w:r w:rsidRPr="00B10E2D">
              <w:rPr>
                <w:rFonts w:asciiTheme="majorBidi" w:hAnsiTheme="majorBidi" w:cstheme="majorBidi"/>
                <w:b/>
                <w:bCs/>
                <w:lang w:val="en-GB"/>
              </w:rPr>
              <w:t xml:space="preserve">Subject:  </w:t>
            </w:r>
          </w:p>
        </w:tc>
        <w:tc>
          <w:tcPr>
            <w:tcW w:w="6462" w:type="dxa"/>
          </w:tcPr>
          <w:p w14:paraId="621D7E5C" w14:textId="435C40FC" w:rsidR="008616A4" w:rsidRPr="00B10E2D" w:rsidRDefault="00D760E9" w:rsidP="009B5E82">
            <w:pPr>
              <w:jc w:val="both"/>
              <w:rPr>
                <w:rFonts w:asciiTheme="majorBidi" w:hAnsiTheme="majorBidi" w:cstheme="majorBidi"/>
                <w:b/>
                <w:bCs/>
                <w:lang w:val="en-GB"/>
              </w:rPr>
            </w:pPr>
            <w:r w:rsidRPr="00B10E2D">
              <w:rPr>
                <w:rFonts w:asciiTheme="majorBidi" w:hAnsiTheme="majorBidi" w:cstheme="majorBidi"/>
                <w:b/>
                <w:bCs/>
                <w:lang w:val="en-GB"/>
              </w:rPr>
              <w:t xml:space="preserve">Request for legal assistance in criminal matters for purposes </w:t>
            </w:r>
            <w:r w:rsidR="00B10E2D" w:rsidRPr="00B10E2D">
              <w:rPr>
                <w:rFonts w:asciiTheme="majorBidi" w:hAnsiTheme="majorBidi" w:cstheme="majorBidi"/>
                <w:b/>
                <w:bCs/>
                <w:lang w:val="en-GB"/>
              </w:rPr>
              <w:t>investigation of</w:t>
            </w:r>
            <w:r w:rsidR="003C6CF3" w:rsidRPr="00B10E2D">
              <w:rPr>
                <w:rFonts w:asciiTheme="majorBidi" w:hAnsiTheme="majorBidi" w:cstheme="majorBidi"/>
                <w:b/>
                <w:bCs/>
                <w:lang w:val="en-GB"/>
              </w:rPr>
              <w:t xml:space="preserve"> </w:t>
            </w:r>
            <w:r w:rsidR="00B10E2D" w:rsidRPr="00B10E2D">
              <w:rPr>
                <w:rFonts w:asciiTheme="majorBidi" w:hAnsiTheme="majorBidi" w:cstheme="majorBidi"/>
                <w:b/>
                <w:bCs/>
                <w:lang w:val="en-GB"/>
              </w:rPr>
              <w:t>the criminal</w:t>
            </w:r>
            <w:r w:rsidRPr="00B10E2D">
              <w:rPr>
                <w:rFonts w:asciiTheme="majorBidi" w:hAnsiTheme="majorBidi" w:cstheme="majorBidi"/>
                <w:b/>
                <w:bCs/>
                <w:lang w:val="en-GB"/>
              </w:rPr>
              <w:t xml:space="preserve"> proceedings no. 153 of 2023</w:t>
            </w:r>
          </w:p>
        </w:tc>
      </w:tr>
      <w:tr w:rsidR="004E4838" w:rsidRPr="00B10E2D" w14:paraId="39ADD583" w14:textId="77777777" w:rsidTr="003C6CF3">
        <w:trPr>
          <w:trHeight w:val="287"/>
        </w:trPr>
        <w:tc>
          <w:tcPr>
            <w:tcW w:w="2620" w:type="dxa"/>
          </w:tcPr>
          <w:p w14:paraId="4CE255F5" w14:textId="77777777" w:rsidR="004E4838" w:rsidRPr="00B10E2D" w:rsidRDefault="004E4838" w:rsidP="009B5E82">
            <w:pPr>
              <w:jc w:val="both"/>
              <w:rPr>
                <w:rFonts w:asciiTheme="majorBidi" w:hAnsiTheme="majorBidi" w:cstheme="majorBidi"/>
                <w:b/>
                <w:bCs/>
                <w:lang w:val="en-GB"/>
              </w:rPr>
            </w:pPr>
          </w:p>
        </w:tc>
        <w:tc>
          <w:tcPr>
            <w:tcW w:w="6462" w:type="dxa"/>
          </w:tcPr>
          <w:p w14:paraId="22087644" w14:textId="77777777" w:rsidR="004E4838" w:rsidRPr="00B10E2D" w:rsidRDefault="004E4838" w:rsidP="009B5E82">
            <w:pPr>
              <w:jc w:val="both"/>
              <w:rPr>
                <w:rFonts w:asciiTheme="majorBidi" w:hAnsiTheme="majorBidi" w:cstheme="majorBidi"/>
                <w:b/>
                <w:bCs/>
                <w:lang w:val="en-GB"/>
              </w:rPr>
            </w:pPr>
          </w:p>
        </w:tc>
      </w:tr>
      <w:tr w:rsidR="008616A4" w:rsidRPr="00B10E2D" w14:paraId="051D4F5F" w14:textId="77777777" w:rsidTr="003C6CF3">
        <w:trPr>
          <w:trHeight w:val="287"/>
        </w:trPr>
        <w:tc>
          <w:tcPr>
            <w:tcW w:w="2620" w:type="dxa"/>
          </w:tcPr>
          <w:p w14:paraId="3D6E0F9C" w14:textId="18B5FF53" w:rsidR="008616A4" w:rsidRPr="00B10E2D" w:rsidRDefault="008616A4" w:rsidP="009B5E82">
            <w:pPr>
              <w:jc w:val="both"/>
              <w:rPr>
                <w:rFonts w:asciiTheme="majorBidi" w:hAnsiTheme="majorBidi" w:cstheme="majorBidi"/>
                <w:b/>
                <w:bCs/>
                <w:lang w:val="en-GB"/>
              </w:rPr>
            </w:pPr>
            <w:r w:rsidRPr="00B10E2D">
              <w:rPr>
                <w:rFonts w:asciiTheme="majorBidi" w:hAnsiTheme="majorBidi" w:cstheme="majorBidi"/>
                <w:b/>
                <w:bCs/>
                <w:lang w:val="en-GB"/>
              </w:rPr>
              <w:t>Requesting Authority:</w:t>
            </w:r>
          </w:p>
        </w:tc>
        <w:tc>
          <w:tcPr>
            <w:tcW w:w="6462" w:type="dxa"/>
          </w:tcPr>
          <w:p w14:paraId="6DFFD67C" w14:textId="3FC3A727" w:rsidR="00D760E9" w:rsidRPr="00B10E2D" w:rsidRDefault="00D760E9" w:rsidP="00D760E9">
            <w:pPr>
              <w:tabs>
                <w:tab w:val="center" w:pos="1999"/>
                <w:tab w:val="center" w:pos="7039"/>
              </w:tabs>
              <w:spacing w:after="78"/>
              <w:rPr>
                <w:rFonts w:asciiTheme="majorBidi" w:hAnsiTheme="majorBidi" w:cstheme="majorBidi"/>
                <w:b/>
                <w:bCs/>
                <w:lang w:val="en-GB"/>
              </w:rPr>
            </w:pPr>
            <w:r w:rsidRPr="00B10E2D">
              <w:rPr>
                <w:rFonts w:asciiTheme="majorBidi" w:hAnsiTheme="majorBidi" w:cstheme="majorBidi"/>
                <w:b/>
                <w:bCs/>
                <w:lang w:val="en-GB"/>
              </w:rPr>
              <w:t>The Special Prosecution Office against Corruption and Organized            Crime</w:t>
            </w:r>
            <w:r w:rsidR="003C6CF3" w:rsidRPr="00B10E2D">
              <w:rPr>
                <w:rFonts w:asciiTheme="majorBidi" w:hAnsiTheme="majorBidi" w:cstheme="majorBidi"/>
                <w:b/>
                <w:bCs/>
                <w:lang w:val="en-GB"/>
              </w:rPr>
              <w:t>, Tirana.</w:t>
            </w:r>
          </w:p>
          <w:p w14:paraId="4259ABB6" w14:textId="77777777" w:rsidR="008616A4" w:rsidRPr="00B10E2D" w:rsidRDefault="008616A4" w:rsidP="009B5E82">
            <w:pPr>
              <w:jc w:val="both"/>
              <w:rPr>
                <w:rFonts w:asciiTheme="majorBidi" w:hAnsiTheme="majorBidi" w:cstheme="majorBidi"/>
                <w:b/>
                <w:bCs/>
                <w:lang w:val="en-GB"/>
              </w:rPr>
            </w:pPr>
          </w:p>
        </w:tc>
      </w:tr>
      <w:tr w:rsidR="008616A4" w:rsidRPr="00B10E2D" w14:paraId="7B267ACA" w14:textId="77777777" w:rsidTr="003C6CF3">
        <w:trPr>
          <w:trHeight w:val="300"/>
        </w:trPr>
        <w:tc>
          <w:tcPr>
            <w:tcW w:w="2620" w:type="dxa"/>
          </w:tcPr>
          <w:p w14:paraId="507A925A" w14:textId="1E736879" w:rsidR="008616A4" w:rsidRPr="00B10E2D" w:rsidRDefault="00D760E9" w:rsidP="009B5E82">
            <w:pPr>
              <w:jc w:val="both"/>
              <w:rPr>
                <w:rFonts w:asciiTheme="majorBidi" w:hAnsiTheme="majorBidi" w:cstheme="majorBidi"/>
                <w:b/>
                <w:bCs/>
                <w:lang w:val="en-GB"/>
              </w:rPr>
            </w:pPr>
            <w:r w:rsidRPr="00B10E2D">
              <w:rPr>
                <w:rFonts w:asciiTheme="majorBidi" w:hAnsiTheme="majorBidi" w:cstheme="majorBidi"/>
                <w:b/>
                <w:bCs/>
                <w:lang w:val="en-GB"/>
              </w:rPr>
              <w:t>Addressed to:</w:t>
            </w:r>
          </w:p>
        </w:tc>
        <w:tc>
          <w:tcPr>
            <w:tcW w:w="6462" w:type="dxa"/>
          </w:tcPr>
          <w:p w14:paraId="441A2F13" w14:textId="361C41DF" w:rsidR="008616A4" w:rsidRPr="00B10E2D" w:rsidRDefault="00D760E9" w:rsidP="009B5E82">
            <w:pPr>
              <w:jc w:val="both"/>
              <w:rPr>
                <w:rFonts w:asciiTheme="majorBidi" w:hAnsiTheme="majorBidi" w:cstheme="majorBidi"/>
                <w:b/>
                <w:bCs/>
                <w:lang w:val="en-GB"/>
              </w:rPr>
            </w:pPr>
            <w:r w:rsidRPr="00B10E2D">
              <w:rPr>
                <w:rFonts w:asciiTheme="majorBidi" w:hAnsiTheme="majorBidi" w:cstheme="majorBidi"/>
                <w:b/>
                <w:bCs/>
                <w:lang w:val="en-GB"/>
              </w:rPr>
              <w:t xml:space="preserve">The </w:t>
            </w:r>
            <w:r w:rsidR="003C6CF3" w:rsidRPr="00B10E2D">
              <w:rPr>
                <w:rFonts w:asciiTheme="majorBidi" w:hAnsiTheme="majorBidi" w:cstheme="majorBidi"/>
                <w:b/>
                <w:bCs/>
                <w:lang w:val="en-GB"/>
              </w:rPr>
              <w:t xml:space="preserve">competent judicial authorities </w:t>
            </w:r>
            <w:r w:rsidRPr="00B10E2D">
              <w:rPr>
                <w:rFonts w:asciiTheme="majorBidi" w:hAnsiTheme="majorBidi" w:cstheme="majorBidi"/>
                <w:b/>
                <w:bCs/>
                <w:lang w:val="en-GB"/>
              </w:rPr>
              <w:t>of Kingdom of the Netherlands</w:t>
            </w:r>
          </w:p>
          <w:p w14:paraId="094D724C" w14:textId="6CBB46DB" w:rsidR="00D760E9" w:rsidRPr="00B10E2D" w:rsidRDefault="00D760E9" w:rsidP="009B5E82">
            <w:pPr>
              <w:jc w:val="both"/>
              <w:rPr>
                <w:rFonts w:asciiTheme="majorBidi" w:hAnsiTheme="majorBidi" w:cstheme="majorBidi"/>
                <w:b/>
                <w:bCs/>
                <w:lang w:val="en-GB"/>
              </w:rPr>
            </w:pPr>
          </w:p>
        </w:tc>
      </w:tr>
      <w:tr w:rsidR="008616A4" w:rsidRPr="00B10E2D" w14:paraId="2AE45FBE" w14:textId="77777777" w:rsidTr="003C6CF3">
        <w:trPr>
          <w:trHeight w:val="287"/>
        </w:trPr>
        <w:tc>
          <w:tcPr>
            <w:tcW w:w="2620" w:type="dxa"/>
          </w:tcPr>
          <w:p w14:paraId="6BC0C86F" w14:textId="77777777" w:rsidR="00D760E9" w:rsidRPr="00B10E2D" w:rsidRDefault="00D760E9" w:rsidP="00D760E9">
            <w:pPr>
              <w:jc w:val="both"/>
              <w:rPr>
                <w:rFonts w:asciiTheme="majorBidi" w:hAnsiTheme="majorBidi" w:cstheme="majorBidi"/>
                <w:b/>
                <w:bCs/>
                <w:lang w:val="en-GB"/>
              </w:rPr>
            </w:pPr>
            <w:r w:rsidRPr="00B10E2D">
              <w:rPr>
                <w:rFonts w:asciiTheme="majorBidi" w:hAnsiTheme="majorBidi" w:cstheme="majorBidi"/>
                <w:b/>
                <w:bCs/>
                <w:lang w:val="en-GB"/>
              </w:rPr>
              <w:t xml:space="preserve">Legal basis: </w:t>
            </w:r>
          </w:p>
          <w:p w14:paraId="0E418588" w14:textId="77777777" w:rsidR="008616A4" w:rsidRPr="00B10E2D" w:rsidRDefault="008616A4" w:rsidP="00D760E9">
            <w:pPr>
              <w:jc w:val="both"/>
              <w:rPr>
                <w:rFonts w:asciiTheme="majorBidi" w:hAnsiTheme="majorBidi" w:cstheme="majorBidi"/>
                <w:b/>
                <w:bCs/>
                <w:lang w:val="en-GB"/>
              </w:rPr>
            </w:pPr>
          </w:p>
        </w:tc>
        <w:tc>
          <w:tcPr>
            <w:tcW w:w="6462" w:type="dxa"/>
          </w:tcPr>
          <w:p w14:paraId="57655B89" w14:textId="2698972D" w:rsidR="008616A4" w:rsidRPr="00B10E2D" w:rsidRDefault="004E4838" w:rsidP="00D760E9">
            <w:pPr>
              <w:jc w:val="both"/>
              <w:rPr>
                <w:rFonts w:asciiTheme="majorBidi" w:hAnsiTheme="majorBidi" w:cstheme="majorBidi"/>
                <w:b/>
                <w:bCs/>
                <w:lang w:val="en-GB"/>
              </w:rPr>
            </w:pPr>
            <w:r w:rsidRPr="00B10E2D">
              <w:rPr>
                <w:rFonts w:asciiTheme="majorBidi" w:hAnsiTheme="majorBidi" w:cstheme="majorBidi"/>
                <w:b/>
                <w:bCs/>
                <w:lang w:val="en-GB"/>
              </w:rPr>
              <w:t xml:space="preserve">The </w:t>
            </w:r>
            <w:r w:rsidR="00D760E9" w:rsidRPr="00B10E2D">
              <w:rPr>
                <w:rFonts w:asciiTheme="majorBidi" w:hAnsiTheme="majorBidi" w:cstheme="majorBidi"/>
                <w:b/>
                <w:bCs/>
                <w:lang w:val="en-GB"/>
              </w:rPr>
              <w:t xml:space="preserve">United Nations Convention against Transnational Organized Crime, of 2000, </w:t>
            </w:r>
            <w:r w:rsidR="003C6CF3" w:rsidRPr="00B10E2D">
              <w:rPr>
                <w:rFonts w:asciiTheme="majorBidi" w:hAnsiTheme="majorBidi" w:cstheme="majorBidi"/>
                <w:b/>
                <w:bCs/>
                <w:lang w:val="en-GB"/>
              </w:rPr>
              <w:t xml:space="preserve">and </w:t>
            </w:r>
            <w:r w:rsidR="00D760E9" w:rsidRPr="00B10E2D">
              <w:rPr>
                <w:rFonts w:asciiTheme="majorBidi" w:hAnsiTheme="majorBidi" w:cstheme="majorBidi"/>
                <w:b/>
                <w:bCs/>
                <w:lang w:val="en-GB"/>
              </w:rPr>
              <w:t>its two Additional Protocols;</w:t>
            </w:r>
            <w:r w:rsidRPr="00B10E2D">
              <w:rPr>
                <w:rFonts w:asciiTheme="majorBidi" w:hAnsiTheme="majorBidi" w:cstheme="majorBidi"/>
                <w:b/>
                <w:bCs/>
                <w:lang w:val="en-GB"/>
              </w:rPr>
              <w:t xml:space="preserve"> </w:t>
            </w:r>
          </w:p>
          <w:p w14:paraId="02AC667C" w14:textId="479B25F9" w:rsidR="00D760E9" w:rsidRPr="00B10E2D" w:rsidRDefault="00D760E9" w:rsidP="00D760E9">
            <w:pPr>
              <w:jc w:val="both"/>
              <w:rPr>
                <w:rFonts w:asciiTheme="majorBidi" w:hAnsiTheme="majorBidi" w:cstheme="majorBidi"/>
                <w:b/>
                <w:bCs/>
                <w:lang w:val="en-GB"/>
              </w:rPr>
            </w:pPr>
          </w:p>
        </w:tc>
      </w:tr>
      <w:tr w:rsidR="008616A4" w:rsidRPr="00B10E2D" w14:paraId="41CA9D74" w14:textId="77777777" w:rsidTr="003C6CF3">
        <w:trPr>
          <w:trHeight w:val="881"/>
        </w:trPr>
        <w:tc>
          <w:tcPr>
            <w:tcW w:w="2620" w:type="dxa"/>
          </w:tcPr>
          <w:p w14:paraId="1639B473" w14:textId="77777777" w:rsidR="008616A4" w:rsidRPr="00B10E2D" w:rsidRDefault="008616A4" w:rsidP="009B5E82">
            <w:pPr>
              <w:jc w:val="both"/>
              <w:rPr>
                <w:rFonts w:asciiTheme="majorBidi" w:hAnsiTheme="majorBidi" w:cstheme="majorBidi"/>
                <w:b/>
                <w:bCs/>
                <w:lang w:val="en-GB"/>
              </w:rPr>
            </w:pPr>
          </w:p>
        </w:tc>
        <w:tc>
          <w:tcPr>
            <w:tcW w:w="6462" w:type="dxa"/>
          </w:tcPr>
          <w:p w14:paraId="7B3BBAF8" w14:textId="41B36281" w:rsidR="008616A4" w:rsidRPr="00B10E2D" w:rsidRDefault="00D760E9" w:rsidP="009B5E82">
            <w:pPr>
              <w:jc w:val="both"/>
              <w:rPr>
                <w:rFonts w:asciiTheme="majorBidi" w:hAnsiTheme="majorBidi" w:cstheme="majorBidi"/>
                <w:b/>
                <w:bCs/>
                <w:lang w:val="en-GB"/>
              </w:rPr>
            </w:pPr>
            <w:r w:rsidRPr="00B10E2D">
              <w:rPr>
                <w:rFonts w:asciiTheme="majorBidi" w:hAnsiTheme="majorBidi" w:cstheme="majorBidi"/>
                <w:b/>
                <w:bCs/>
                <w:lang w:val="en-GB"/>
              </w:rPr>
              <w:t xml:space="preserve">The </w:t>
            </w:r>
            <w:r w:rsidR="007A5B67" w:rsidRPr="00B10E2D">
              <w:rPr>
                <w:rFonts w:asciiTheme="majorBidi" w:hAnsiTheme="majorBidi" w:cstheme="majorBidi"/>
                <w:b/>
                <w:bCs/>
                <w:lang w:val="en-GB"/>
              </w:rPr>
              <w:t xml:space="preserve">European </w:t>
            </w:r>
            <w:r w:rsidRPr="00B10E2D">
              <w:rPr>
                <w:rFonts w:asciiTheme="majorBidi" w:hAnsiTheme="majorBidi" w:cstheme="majorBidi"/>
                <w:b/>
                <w:bCs/>
                <w:lang w:val="en-GB"/>
              </w:rPr>
              <w:t xml:space="preserve">Convention “On Mutual Legal Assistance in Criminal Matters” of 20.04.1957, </w:t>
            </w:r>
            <w:r w:rsidR="003C6CF3" w:rsidRPr="00B10E2D">
              <w:rPr>
                <w:rFonts w:asciiTheme="majorBidi" w:hAnsiTheme="majorBidi" w:cstheme="majorBidi"/>
                <w:b/>
                <w:bCs/>
                <w:lang w:val="en-GB"/>
              </w:rPr>
              <w:t xml:space="preserve">and </w:t>
            </w:r>
            <w:r w:rsidRPr="00B10E2D">
              <w:rPr>
                <w:rFonts w:asciiTheme="majorBidi" w:hAnsiTheme="majorBidi" w:cstheme="majorBidi"/>
                <w:b/>
                <w:bCs/>
                <w:lang w:val="en-GB"/>
              </w:rPr>
              <w:t>Article 20 of its Second Additional Protocol;</w:t>
            </w:r>
          </w:p>
          <w:p w14:paraId="3ECC61A4" w14:textId="6F3700FD" w:rsidR="00D760E9" w:rsidRPr="00B10E2D" w:rsidRDefault="00D760E9" w:rsidP="009B5E82">
            <w:pPr>
              <w:jc w:val="both"/>
              <w:rPr>
                <w:rFonts w:asciiTheme="majorBidi" w:hAnsiTheme="majorBidi" w:cstheme="majorBidi"/>
                <w:b/>
                <w:bCs/>
                <w:lang w:val="en-GB"/>
              </w:rPr>
            </w:pPr>
          </w:p>
        </w:tc>
      </w:tr>
      <w:tr w:rsidR="008616A4" w:rsidRPr="00B10E2D" w14:paraId="33E4F49D" w14:textId="77777777" w:rsidTr="003C6CF3">
        <w:trPr>
          <w:trHeight w:val="287"/>
        </w:trPr>
        <w:tc>
          <w:tcPr>
            <w:tcW w:w="2620" w:type="dxa"/>
          </w:tcPr>
          <w:p w14:paraId="150752EB" w14:textId="77777777" w:rsidR="008616A4" w:rsidRPr="00B10E2D" w:rsidRDefault="008616A4" w:rsidP="009B5E82">
            <w:pPr>
              <w:jc w:val="both"/>
              <w:rPr>
                <w:rFonts w:asciiTheme="majorBidi" w:hAnsiTheme="majorBidi" w:cstheme="majorBidi"/>
                <w:b/>
                <w:bCs/>
                <w:lang w:val="en-GB"/>
              </w:rPr>
            </w:pPr>
          </w:p>
        </w:tc>
        <w:tc>
          <w:tcPr>
            <w:tcW w:w="6462" w:type="dxa"/>
          </w:tcPr>
          <w:p w14:paraId="7289FC95" w14:textId="51DA4041" w:rsidR="008616A4" w:rsidRPr="00B10E2D" w:rsidRDefault="00D760E9" w:rsidP="009B5E82">
            <w:pPr>
              <w:jc w:val="both"/>
              <w:rPr>
                <w:rFonts w:asciiTheme="majorBidi" w:hAnsiTheme="majorBidi" w:cstheme="majorBidi"/>
                <w:b/>
                <w:bCs/>
                <w:lang w:val="en-GB"/>
              </w:rPr>
            </w:pPr>
            <w:r w:rsidRPr="00B10E2D">
              <w:rPr>
                <w:rFonts w:asciiTheme="majorBidi" w:hAnsiTheme="majorBidi" w:cstheme="majorBidi"/>
                <w:b/>
                <w:bCs/>
                <w:lang w:val="en-GB"/>
              </w:rPr>
              <w:t xml:space="preserve">The Council of Europe Convention “On Laundering, Search, Seizure and Confiscation of the Proceeds of Crime” of 08.11.1990; </w:t>
            </w:r>
            <w:r w:rsidR="003C6CF3" w:rsidRPr="00B10E2D">
              <w:rPr>
                <w:rFonts w:asciiTheme="majorBidi" w:hAnsiTheme="majorBidi" w:cstheme="majorBidi"/>
                <w:b/>
                <w:bCs/>
                <w:lang w:val="en-GB"/>
              </w:rPr>
              <w:t xml:space="preserve"> </w:t>
            </w:r>
          </w:p>
          <w:p w14:paraId="5504CACD" w14:textId="100F1290" w:rsidR="00D760E9" w:rsidRPr="00B10E2D" w:rsidRDefault="00D760E9" w:rsidP="009B5E82">
            <w:pPr>
              <w:jc w:val="both"/>
              <w:rPr>
                <w:rFonts w:asciiTheme="majorBidi" w:hAnsiTheme="majorBidi" w:cstheme="majorBidi"/>
                <w:b/>
                <w:bCs/>
                <w:lang w:val="en-GB"/>
              </w:rPr>
            </w:pPr>
          </w:p>
        </w:tc>
      </w:tr>
      <w:tr w:rsidR="008616A4" w:rsidRPr="00B10E2D" w14:paraId="63A5C20C" w14:textId="77777777" w:rsidTr="003C6CF3">
        <w:trPr>
          <w:trHeight w:val="287"/>
        </w:trPr>
        <w:tc>
          <w:tcPr>
            <w:tcW w:w="2620" w:type="dxa"/>
          </w:tcPr>
          <w:p w14:paraId="7188F237" w14:textId="77777777" w:rsidR="008616A4" w:rsidRPr="00B10E2D" w:rsidRDefault="008616A4" w:rsidP="009B5E82">
            <w:pPr>
              <w:jc w:val="both"/>
              <w:rPr>
                <w:rFonts w:asciiTheme="majorBidi" w:hAnsiTheme="majorBidi" w:cstheme="majorBidi"/>
                <w:b/>
                <w:bCs/>
                <w:lang w:val="en-GB"/>
              </w:rPr>
            </w:pPr>
          </w:p>
        </w:tc>
        <w:tc>
          <w:tcPr>
            <w:tcW w:w="6462" w:type="dxa"/>
          </w:tcPr>
          <w:p w14:paraId="3D04CB6A" w14:textId="77777777" w:rsidR="008616A4" w:rsidRPr="00B10E2D" w:rsidRDefault="00D760E9" w:rsidP="009B5E82">
            <w:pPr>
              <w:jc w:val="both"/>
              <w:rPr>
                <w:rFonts w:asciiTheme="majorBidi" w:hAnsiTheme="majorBidi" w:cstheme="majorBidi"/>
                <w:b/>
                <w:bCs/>
                <w:lang w:val="en-GB"/>
              </w:rPr>
            </w:pPr>
            <w:r w:rsidRPr="00B10E2D">
              <w:rPr>
                <w:rFonts w:asciiTheme="majorBidi" w:hAnsiTheme="majorBidi" w:cstheme="majorBidi"/>
                <w:b/>
                <w:bCs/>
                <w:lang w:val="en-GB"/>
              </w:rPr>
              <w:t>Law No. 10193 dated 03.12.2009 “On Jurisdictional Relations with Foreign Authorities in Criminal Matters”, as amended;</w:t>
            </w:r>
          </w:p>
          <w:p w14:paraId="2DC11740" w14:textId="2D47D1B7" w:rsidR="00D760E9" w:rsidRPr="00B10E2D" w:rsidRDefault="00D760E9" w:rsidP="009B5E82">
            <w:pPr>
              <w:jc w:val="both"/>
              <w:rPr>
                <w:rFonts w:asciiTheme="majorBidi" w:hAnsiTheme="majorBidi" w:cstheme="majorBidi"/>
                <w:b/>
                <w:bCs/>
                <w:lang w:val="en-GB"/>
              </w:rPr>
            </w:pPr>
          </w:p>
        </w:tc>
      </w:tr>
      <w:tr w:rsidR="008616A4" w:rsidRPr="00B10E2D" w14:paraId="60DF34E1" w14:textId="77777777" w:rsidTr="003C6CF3">
        <w:trPr>
          <w:trHeight w:val="300"/>
        </w:trPr>
        <w:tc>
          <w:tcPr>
            <w:tcW w:w="2620" w:type="dxa"/>
          </w:tcPr>
          <w:p w14:paraId="6912315B" w14:textId="77777777" w:rsidR="008616A4" w:rsidRPr="00B10E2D" w:rsidRDefault="008616A4" w:rsidP="009B5E82">
            <w:pPr>
              <w:jc w:val="both"/>
              <w:rPr>
                <w:rFonts w:asciiTheme="majorBidi" w:hAnsiTheme="majorBidi" w:cstheme="majorBidi"/>
                <w:b/>
                <w:bCs/>
                <w:lang w:val="en-GB"/>
              </w:rPr>
            </w:pPr>
          </w:p>
        </w:tc>
        <w:tc>
          <w:tcPr>
            <w:tcW w:w="6462" w:type="dxa"/>
          </w:tcPr>
          <w:p w14:paraId="3B2DA31A" w14:textId="46EC6147" w:rsidR="008616A4" w:rsidRPr="00B10E2D" w:rsidRDefault="00D760E9" w:rsidP="009B5E82">
            <w:pPr>
              <w:jc w:val="both"/>
              <w:rPr>
                <w:rFonts w:asciiTheme="majorBidi" w:hAnsiTheme="majorBidi" w:cstheme="majorBidi"/>
                <w:b/>
                <w:bCs/>
                <w:lang w:val="en-GB"/>
              </w:rPr>
            </w:pPr>
            <w:r w:rsidRPr="00B10E2D">
              <w:rPr>
                <w:rFonts w:asciiTheme="majorBidi" w:hAnsiTheme="majorBidi" w:cstheme="majorBidi"/>
                <w:b/>
                <w:bCs/>
                <w:lang w:val="en-GB"/>
              </w:rPr>
              <w:t>Articles 509, 509/1 et seq. of the Criminal Procedure Code of the Republic of Albania</w:t>
            </w:r>
            <w:r w:rsidR="004E4838" w:rsidRPr="00B10E2D">
              <w:rPr>
                <w:rFonts w:asciiTheme="majorBidi" w:hAnsiTheme="majorBidi" w:cstheme="majorBidi"/>
                <w:b/>
                <w:bCs/>
                <w:lang w:val="en-GB"/>
              </w:rPr>
              <w:t>.</w:t>
            </w:r>
          </w:p>
          <w:p w14:paraId="79FC5895" w14:textId="527D1E06" w:rsidR="00D760E9" w:rsidRPr="00B10E2D" w:rsidRDefault="00D760E9" w:rsidP="009B5E82">
            <w:pPr>
              <w:jc w:val="both"/>
              <w:rPr>
                <w:rFonts w:asciiTheme="majorBidi" w:hAnsiTheme="majorBidi" w:cstheme="majorBidi"/>
                <w:b/>
                <w:bCs/>
                <w:lang w:val="en-GB"/>
              </w:rPr>
            </w:pPr>
          </w:p>
        </w:tc>
      </w:tr>
      <w:tr w:rsidR="008616A4" w:rsidRPr="00B10E2D" w14:paraId="6879E5B9" w14:textId="77777777" w:rsidTr="003C6CF3">
        <w:trPr>
          <w:trHeight w:val="287"/>
        </w:trPr>
        <w:tc>
          <w:tcPr>
            <w:tcW w:w="2620" w:type="dxa"/>
          </w:tcPr>
          <w:p w14:paraId="6DFC732D" w14:textId="57561158" w:rsidR="008616A4" w:rsidRPr="00B10E2D" w:rsidRDefault="00D760E9" w:rsidP="009B5E82">
            <w:pPr>
              <w:jc w:val="both"/>
              <w:rPr>
                <w:rFonts w:asciiTheme="majorBidi" w:hAnsiTheme="majorBidi" w:cstheme="majorBidi"/>
                <w:b/>
                <w:bCs/>
                <w:lang w:val="en-GB"/>
              </w:rPr>
            </w:pPr>
            <w:r w:rsidRPr="00B10E2D">
              <w:rPr>
                <w:rFonts w:asciiTheme="majorBidi" w:hAnsiTheme="majorBidi" w:cstheme="majorBidi"/>
                <w:b/>
                <w:bCs/>
                <w:lang w:val="en-GB"/>
              </w:rPr>
              <w:t>Date of Request</w:t>
            </w:r>
          </w:p>
        </w:tc>
        <w:tc>
          <w:tcPr>
            <w:tcW w:w="6462" w:type="dxa"/>
          </w:tcPr>
          <w:p w14:paraId="08DB8494" w14:textId="2A95D58E" w:rsidR="008616A4" w:rsidRPr="00B10E2D" w:rsidRDefault="00D760E9" w:rsidP="009B5E82">
            <w:pPr>
              <w:jc w:val="both"/>
              <w:rPr>
                <w:rFonts w:asciiTheme="majorBidi" w:hAnsiTheme="majorBidi" w:cstheme="majorBidi"/>
                <w:b/>
                <w:bCs/>
                <w:lang w:val="en-GB"/>
              </w:rPr>
            </w:pPr>
            <w:r w:rsidRPr="00B10E2D">
              <w:rPr>
                <w:rFonts w:asciiTheme="majorBidi" w:hAnsiTheme="majorBidi" w:cstheme="majorBidi"/>
                <w:b/>
                <w:bCs/>
                <w:lang w:val="en-GB"/>
              </w:rPr>
              <w:t>01.04.2025</w:t>
            </w:r>
          </w:p>
        </w:tc>
      </w:tr>
    </w:tbl>
    <w:p w14:paraId="56FA5B8E" w14:textId="77777777" w:rsidR="008616A4" w:rsidRPr="00B10E2D" w:rsidRDefault="008616A4" w:rsidP="009B5E82">
      <w:pPr>
        <w:spacing w:after="206" w:line="259" w:lineRule="auto"/>
        <w:ind w:left="72" w:hanging="10"/>
        <w:rPr>
          <w:rFonts w:asciiTheme="majorBidi" w:hAnsiTheme="majorBidi" w:cstheme="majorBidi"/>
          <w:u w:val="single" w:color="000000"/>
          <w:lang w:val="en-GB"/>
        </w:rPr>
      </w:pPr>
    </w:p>
    <w:p w14:paraId="5818A087" w14:textId="77777777" w:rsidR="00B10E2D" w:rsidRPr="00B10E2D" w:rsidRDefault="00B10E2D" w:rsidP="003C6CF3">
      <w:pPr>
        <w:spacing w:after="206" w:line="259" w:lineRule="auto"/>
        <w:ind w:left="72" w:hanging="10"/>
        <w:jc w:val="both"/>
        <w:rPr>
          <w:rFonts w:asciiTheme="majorBidi" w:hAnsiTheme="majorBidi" w:cstheme="majorBidi"/>
          <w:b/>
          <w:bCs/>
          <w:lang w:val="en-GB"/>
        </w:rPr>
      </w:pPr>
    </w:p>
    <w:p w14:paraId="145CD495" w14:textId="0D88E728" w:rsidR="003C6CF3" w:rsidRPr="00B10E2D" w:rsidRDefault="00255B2B" w:rsidP="003C6CF3">
      <w:pPr>
        <w:spacing w:after="206" w:line="259" w:lineRule="auto"/>
        <w:ind w:left="72" w:hanging="10"/>
        <w:jc w:val="both"/>
        <w:rPr>
          <w:rFonts w:asciiTheme="majorBidi" w:hAnsiTheme="majorBidi" w:cstheme="majorBidi"/>
          <w:b/>
          <w:bCs/>
          <w:lang w:val="en-GB"/>
        </w:rPr>
      </w:pPr>
      <w:r w:rsidRPr="00B10E2D">
        <w:rPr>
          <w:rFonts w:asciiTheme="majorBidi" w:hAnsiTheme="majorBidi" w:cstheme="majorBidi"/>
          <w:b/>
          <w:bCs/>
          <w:lang w:val="en-GB"/>
        </w:rPr>
        <w:t>Honourable</w:t>
      </w:r>
      <w:r w:rsidR="003C6CF3" w:rsidRPr="00B10E2D">
        <w:rPr>
          <w:rFonts w:asciiTheme="majorBidi" w:hAnsiTheme="majorBidi" w:cstheme="majorBidi"/>
          <w:b/>
          <w:bCs/>
          <w:lang w:val="en-GB"/>
        </w:rPr>
        <w:t xml:space="preserve">, </w:t>
      </w:r>
    </w:p>
    <w:p w14:paraId="48541B57" w14:textId="71731623" w:rsidR="003C6CF3" w:rsidRPr="003C6CF3" w:rsidRDefault="003C6CF3" w:rsidP="003C6CF3">
      <w:pPr>
        <w:spacing w:after="206" w:line="259" w:lineRule="auto"/>
        <w:ind w:left="72" w:hanging="10"/>
        <w:jc w:val="both"/>
        <w:rPr>
          <w:rFonts w:asciiTheme="majorBidi" w:hAnsiTheme="majorBidi" w:cstheme="majorBidi"/>
          <w:lang w:val="en-GB"/>
        </w:rPr>
      </w:pPr>
      <w:r w:rsidRPr="003C6CF3">
        <w:rPr>
          <w:rFonts w:asciiTheme="majorBidi" w:hAnsiTheme="majorBidi" w:cstheme="majorBidi"/>
          <w:lang w:val="en-GB"/>
        </w:rPr>
        <w:t xml:space="preserve">In the framework of mutual cooperation, we </w:t>
      </w:r>
      <w:r w:rsidR="00255B2B">
        <w:rPr>
          <w:rFonts w:asciiTheme="majorBidi" w:hAnsiTheme="majorBidi" w:cstheme="majorBidi"/>
          <w:lang w:val="en-GB"/>
        </w:rPr>
        <w:t xml:space="preserve">herein </w:t>
      </w:r>
      <w:r w:rsidRPr="003C6CF3">
        <w:rPr>
          <w:rFonts w:asciiTheme="majorBidi" w:hAnsiTheme="majorBidi" w:cstheme="majorBidi"/>
          <w:lang w:val="en-GB"/>
        </w:rPr>
        <w:t xml:space="preserve">below </w:t>
      </w:r>
      <w:r w:rsidR="00255B2B" w:rsidRPr="003C6CF3">
        <w:rPr>
          <w:rFonts w:asciiTheme="majorBidi" w:hAnsiTheme="majorBidi" w:cstheme="majorBidi"/>
          <w:lang w:val="en-GB"/>
        </w:rPr>
        <w:t xml:space="preserve">present </w:t>
      </w:r>
      <w:r w:rsidRPr="003C6CF3">
        <w:rPr>
          <w:rFonts w:asciiTheme="majorBidi" w:hAnsiTheme="majorBidi" w:cstheme="majorBidi"/>
          <w:lang w:val="en-GB"/>
        </w:rPr>
        <w:t xml:space="preserve">the information and request for legal assistance in criminal </w:t>
      </w:r>
      <w:r w:rsidR="00255B2B">
        <w:rPr>
          <w:rFonts w:asciiTheme="majorBidi" w:hAnsiTheme="majorBidi" w:cstheme="majorBidi"/>
          <w:lang w:val="en-GB"/>
        </w:rPr>
        <w:t xml:space="preserve">matters, </w:t>
      </w:r>
      <w:r w:rsidR="004E4838">
        <w:rPr>
          <w:rFonts w:asciiTheme="majorBidi" w:hAnsiTheme="majorBidi" w:cstheme="majorBidi"/>
          <w:lang w:val="en-GB"/>
        </w:rPr>
        <w:t xml:space="preserve">in connection with </w:t>
      </w:r>
      <w:r w:rsidRPr="003C6CF3">
        <w:rPr>
          <w:rFonts w:asciiTheme="majorBidi" w:hAnsiTheme="majorBidi" w:cstheme="majorBidi"/>
          <w:lang w:val="en-GB"/>
        </w:rPr>
        <w:t xml:space="preserve">criminal proceedings No. 153 of 2023, registered at the Special </w:t>
      </w:r>
      <w:r w:rsidR="00255B2B">
        <w:rPr>
          <w:rFonts w:asciiTheme="majorBidi" w:hAnsiTheme="majorBidi" w:cstheme="majorBidi"/>
          <w:lang w:val="en-GB"/>
        </w:rPr>
        <w:t>Prosecution</w:t>
      </w:r>
      <w:r w:rsidRPr="003C6CF3">
        <w:rPr>
          <w:rFonts w:asciiTheme="majorBidi" w:hAnsiTheme="majorBidi" w:cstheme="majorBidi"/>
          <w:lang w:val="en-GB"/>
        </w:rPr>
        <w:t xml:space="preserve"> Office </w:t>
      </w:r>
      <w:r w:rsidR="00255B2B">
        <w:rPr>
          <w:rFonts w:asciiTheme="majorBidi" w:hAnsiTheme="majorBidi" w:cstheme="majorBidi"/>
          <w:lang w:val="en-GB"/>
        </w:rPr>
        <w:t>a</w:t>
      </w:r>
      <w:r w:rsidRPr="003C6CF3">
        <w:rPr>
          <w:rFonts w:asciiTheme="majorBidi" w:hAnsiTheme="majorBidi" w:cstheme="majorBidi"/>
          <w:lang w:val="en-GB"/>
        </w:rPr>
        <w:t>gainst Corruption and Organized Crime in Tirana.</w:t>
      </w:r>
    </w:p>
    <w:p w14:paraId="5DA9AFD2" w14:textId="692567CB" w:rsidR="003C6CF3" w:rsidRPr="00255B2B" w:rsidRDefault="003C6CF3" w:rsidP="003C6CF3">
      <w:pPr>
        <w:spacing w:after="206" w:line="259" w:lineRule="auto"/>
        <w:ind w:left="72" w:hanging="10"/>
        <w:jc w:val="both"/>
        <w:rPr>
          <w:rFonts w:asciiTheme="majorBidi" w:hAnsiTheme="majorBidi" w:cstheme="majorBidi"/>
          <w:b/>
          <w:bCs/>
          <w:lang w:val="en-GB"/>
        </w:rPr>
      </w:pPr>
      <w:r w:rsidRPr="00255B2B">
        <w:rPr>
          <w:rFonts w:asciiTheme="majorBidi" w:hAnsiTheme="majorBidi" w:cstheme="majorBidi"/>
          <w:b/>
          <w:bCs/>
          <w:lang w:val="en-GB"/>
        </w:rPr>
        <w:t xml:space="preserve">Summary of </w:t>
      </w:r>
      <w:r w:rsidR="00255B2B" w:rsidRPr="00255B2B">
        <w:rPr>
          <w:rFonts w:asciiTheme="majorBidi" w:hAnsiTheme="majorBidi" w:cstheme="majorBidi"/>
          <w:b/>
          <w:bCs/>
          <w:lang w:val="en-GB"/>
        </w:rPr>
        <w:t xml:space="preserve">facts subject </w:t>
      </w:r>
      <w:r w:rsidR="00255B2B">
        <w:rPr>
          <w:rFonts w:asciiTheme="majorBidi" w:hAnsiTheme="majorBidi" w:cstheme="majorBidi"/>
          <w:b/>
          <w:bCs/>
          <w:lang w:val="en-GB"/>
        </w:rPr>
        <w:t xml:space="preserve">to </w:t>
      </w:r>
      <w:r w:rsidR="00255B2B" w:rsidRPr="00255B2B">
        <w:rPr>
          <w:rFonts w:asciiTheme="majorBidi" w:hAnsiTheme="majorBidi" w:cstheme="majorBidi"/>
          <w:b/>
          <w:bCs/>
          <w:lang w:val="en-GB"/>
        </w:rPr>
        <w:t>investigation</w:t>
      </w:r>
      <w:r w:rsidRPr="00255B2B">
        <w:rPr>
          <w:rFonts w:asciiTheme="majorBidi" w:hAnsiTheme="majorBidi" w:cstheme="majorBidi"/>
          <w:b/>
          <w:bCs/>
          <w:lang w:val="en-GB"/>
        </w:rPr>
        <w:t>:</w:t>
      </w:r>
      <w:r w:rsidR="00255B2B" w:rsidRPr="00255B2B">
        <w:rPr>
          <w:rFonts w:asciiTheme="majorBidi" w:hAnsiTheme="majorBidi" w:cstheme="majorBidi"/>
          <w:b/>
          <w:bCs/>
          <w:lang w:val="en-GB"/>
        </w:rPr>
        <w:t xml:space="preserve"> </w:t>
      </w:r>
    </w:p>
    <w:p w14:paraId="6AD7965C" w14:textId="60E8BF5A" w:rsidR="003C6CF3" w:rsidRPr="003C6CF3" w:rsidRDefault="003C6CF3" w:rsidP="00255B2B">
      <w:pPr>
        <w:spacing w:after="206" w:line="259" w:lineRule="auto"/>
        <w:ind w:left="72" w:hanging="10"/>
        <w:jc w:val="both"/>
        <w:rPr>
          <w:rFonts w:asciiTheme="majorBidi" w:hAnsiTheme="majorBidi" w:cstheme="majorBidi"/>
          <w:lang w:val="en-GB"/>
        </w:rPr>
      </w:pPr>
      <w:r w:rsidRPr="003C6CF3">
        <w:rPr>
          <w:rFonts w:asciiTheme="majorBidi" w:hAnsiTheme="majorBidi" w:cstheme="majorBidi"/>
          <w:lang w:val="en-GB"/>
        </w:rPr>
        <w:lastRenderedPageBreak/>
        <w:t xml:space="preserve">The Special </w:t>
      </w:r>
      <w:r w:rsidR="00255B2B">
        <w:rPr>
          <w:rFonts w:asciiTheme="majorBidi" w:hAnsiTheme="majorBidi" w:cstheme="majorBidi"/>
          <w:lang w:val="en-GB"/>
        </w:rPr>
        <w:t>Prosecution</w:t>
      </w:r>
      <w:r w:rsidRPr="003C6CF3">
        <w:rPr>
          <w:rFonts w:asciiTheme="majorBidi" w:hAnsiTheme="majorBidi" w:cstheme="majorBidi"/>
          <w:lang w:val="en-GB"/>
        </w:rPr>
        <w:t xml:space="preserve"> Office </w:t>
      </w:r>
      <w:r w:rsidR="00255B2B">
        <w:rPr>
          <w:rFonts w:asciiTheme="majorBidi" w:hAnsiTheme="majorBidi" w:cstheme="majorBidi"/>
          <w:lang w:val="en-GB"/>
        </w:rPr>
        <w:t>a</w:t>
      </w:r>
      <w:r w:rsidRPr="003C6CF3">
        <w:rPr>
          <w:rFonts w:asciiTheme="majorBidi" w:hAnsiTheme="majorBidi" w:cstheme="majorBidi"/>
          <w:lang w:val="en-GB"/>
        </w:rPr>
        <w:t>gainst Corruption and Organized Crime in Tirana</w:t>
      </w:r>
      <w:r w:rsidR="00255B2B">
        <w:rPr>
          <w:rFonts w:asciiTheme="majorBidi" w:hAnsiTheme="majorBidi" w:cstheme="majorBidi"/>
          <w:lang w:val="en-GB"/>
        </w:rPr>
        <w:t>,</w:t>
      </w:r>
      <w:r w:rsidRPr="003C6CF3">
        <w:rPr>
          <w:rFonts w:asciiTheme="majorBidi" w:hAnsiTheme="majorBidi" w:cstheme="majorBidi"/>
          <w:lang w:val="en-GB"/>
        </w:rPr>
        <w:t xml:space="preserve"> has registered criminal proceedings No. 153, dated 10.07.2023, for the criminal </w:t>
      </w:r>
      <w:r w:rsidR="007A5B67">
        <w:rPr>
          <w:rFonts w:asciiTheme="majorBidi" w:hAnsiTheme="majorBidi" w:cstheme="majorBidi"/>
          <w:lang w:val="en-GB"/>
        </w:rPr>
        <w:t>offence</w:t>
      </w:r>
      <w:r w:rsidRPr="003C6CF3">
        <w:rPr>
          <w:rFonts w:asciiTheme="majorBidi" w:hAnsiTheme="majorBidi" w:cstheme="majorBidi"/>
          <w:lang w:val="en-GB"/>
        </w:rPr>
        <w:t xml:space="preserve">s </w:t>
      </w:r>
      <w:r w:rsidR="00255B2B">
        <w:rPr>
          <w:lang w:val="en-GB"/>
        </w:rPr>
        <w:t xml:space="preserve">of </w:t>
      </w:r>
      <w:r w:rsidR="00255B2B" w:rsidRPr="008F61A4">
        <w:rPr>
          <w:lang w:val="en-GB"/>
        </w:rPr>
        <w:t>“Trafficking of narcotics”</w:t>
      </w:r>
      <w:r w:rsidR="00255B2B">
        <w:rPr>
          <w:lang w:val="en-GB"/>
        </w:rPr>
        <w:t>, committed in the special form of complicity as a criminal group, “</w:t>
      </w:r>
      <w:r w:rsidR="00255B2B" w:rsidRPr="00AD0ECA">
        <w:rPr>
          <w:lang w:val="en-GB"/>
        </w:rPr>
        <w:t>Laundering</w:t>
      </w:r>
      <w:r w:rsidR="00255B2B" w:rsidRPr="008F61A4">
        <w:rPr>
          <w:lang w:val="en-GB"/>
        </w:rPr>
        <w:t xml:space="preserve"> the proceeds of criminal offence or criminal activity”</w:t>
      </w:r>
      <w:r w:rsidR="00255B2B">
        <w:rPr>
          <w:lang w:val="en-GB"/>
        </w:rPr>
        <w:t xml:space="preserve"> committed in the special form of complicity as a criminal group</w:t>
      </w:r>
      <w:r w:rsidR="00255B2B" w:rsidRPr="008F61A4">
        <w:rPr>
          <w:lang w:val="en-GB"/>
        </w:rPr>
        <w:t xml:space="preserve">; “The structured criminal group”; </w:t>
      </w:r>
      <w:r w:rsidR="004E4838">
        <w:rPr>
          <w:lang w:val="en-GB"/>
        </w:rPr>
        <w:t xml:space="preserve">and </w:t>
      </w:r>
      <w:r w:rsidR="00255B2B" w:rsidRPr="008F61A4">
        <w:rPr>
          <w:lang w:val="en-GB"/>
        </w:rPr>
        <w:t xml:space="preserve">“Commission of criminal offences by criminal organizations and structured criminal groups”, provided for by </w:t>
      </w:r>
      <w:r w:rsidR="00255B2B">
        <w:rPr>
          <w:lang w:val="en-GB"/>
        </w:rPr>
        <w:t>A</w:t>
      </w:r>
      <w:r w:rsidR="00255B2B" w:rsidRPr="008F61A4">
        <w:rPr>
          <w:lang w:val="en-GB"/>
        </w:rPr>
        <w:t xml:space="preserve">rticles </w:t>
      </w:r>
      <w:r w:rsidR="00255B2B" w:rsidRPr="00935231">
        <w:t xml:space="preserve">283/a </w:t>
      </w:r>
      <w:r w:rsidR="00255B2B">
        <w:rPr>
          <w:lang w:val="en-US"/>
        </w:rPr>
        <w:t>and</w:t>
      </w:r>
      <w:r w:rsidR="00255B2B" w:rsidRPr="00935231">
        <w:t xml:space="preserve"> 28/4, 287 </w:t>
      </w:r>
      <w:r w:rsidR="00255B2B">
        <w:rPr>
          <w:lang w:val="en-US"/>
        </w:rPr>
        <w:t>and</w:t>
      </w:r>
      <w:r w:rsidR="00255B2B" w:rsidRPr="00935231">
        <w:t xml:space="preserve"> 28/4, 333/a </w:t>
      </w:r>
      <w:r w:rsidR="00255B2B">
        <w:rPr>
          <w:lang w:val="en-US"/>
        </w:rPr>
        <w:t>and</w:t>
      </w:r>
      <w:r w:rsidR="00255B2B" w:rsidRPr="00935231">
        <w:t xml:space="preserve"> 334 </w:t>
      </w:r>
      <w:r w:rsidR="00255B2B" w:rsidRPr="008F61A4">
        <w:rPr>
          <w:lang w:val="en-GB"/>
        </w:rPr>
        <w:t>of the Criminal Code of the Republic of Albania</w:t>
      </w:r>
      <w:r w:rsidR="00255B2B">
        <w:rPr>
          <w:lang w:val="en-GB"/>
        </w:rPr>
        <w:t xml:space="preserve">, with no </w:t>
      </w:r>
      <w:r w:rsidRPr="003C6CF3">
        <w:rPr>
          <w:rFonts w:asciiTheme="majorBidi" w:hAnsiTheme="majorBidi" w:cstheme="majorBidi"/>
          <w:lang w:val="en-GB"/>
        </w:rPr>
        <w:t xml:space="preserve">identified </w:t>
      </w:r>
      <w:r w:rsidR="00255B2B">
        <w:rPr>
          <w:rFonts w:asciiTheme="majorBidi" w:hAnsiTheme="majorBidi" w:cstheme="majorBidi"/>
          <w:lang w:val="en-GB"/>
        </w:rPr>
        <w:t xml:space="preserve">offender/s. </w:t>
      </w:r>
    </w:p>
    <w:p w14:paraId="6BB0399C" w14:textId="7F33486C" w:rsidR="003C6CF3" w:rsidRPr="004E4838" w:rsidRDefault="003C6CF3" w:rsidP="003C6CF3">
      <w:pPr>
        <w:spacing w:after="206" w:line="259" w:lineRule="auto"/>
        <w:ind w:left="72" w:hanging="10"/>
        <w:jc w:val="both"/>
        <w:rPr>
          <w:rFonts w:asciiTheme="majorBidi" w:hAnsiTheme="majorBidi" w:cstheme="majorBidi"/>
          <w:b/>
          <w:bCs/>
          <w:lang w:val="en-GB"/>
        </w:rPr>
      </w:pPr>
      <w:r w:rsidRPr="004E4838">
        <w:rPr>
          <w:rFonts w:asciiTheme="majorBidi" w:hAnsiTheme="majorBidi" w:cstheme="majorBidi"/>
          <w:b/>
          <w:bCs/>
          <w:lang w:val="en-GB"/>
        </w:rPr>
        <w:t>The investigative acts</w:t>
      </w:r>
      <w:r w:rsidR="00255B2B" w:rsidRPr="004E4838">
        <w:rPr>
          <w:rFonts w:asciiTheme="majorBidi" w:hAnsiTheme="majorBidi" w:cstheme="majorBidi"/>
          <w:b/>
          <w:bCs/>
          <w:lang w:val="en-GB"/>
        </w:rPr>
        <w:t xml:space="preserve">/documentation indicate as follows: </w:t>
      </w:r>
    </w:p>
    <w:p w14:paraId="629F0EFB" w14:textId="54E91A8A" w:rsidR="003C6CF3" w:rsidRPr="003C6CF3" w:rsidRDefault="003C6CF3" w:rsidP="003C6CF3">
      <w:pPr>
        <w:spacing w:after="206" w:line="259" w:lineRule="auto"/>
        <w:ind w:left="72" w:hanging="10"/>
        <w:jc w:val="both"/>
        <w:rPr>
          <w:rFonts w:asciiTheme="majorBidi" w:hAnsiTheme="majorBidi" w:cstheme="majorBidi"/>
          <w:lang w:val="en-GB"/>
        </w:rPr>
      </w:pPr>
      <w:r w:rsidRPr="003C6CF3">
        <w:rPr>
          <w:rFonts w:asciiTheme="majorBidi" w:hAnsiTheme="majorBidi" w:cstheme="majorBidi"/>
          <w:lang w:val="en-GB"/>
        </w:rPr>
        <w:t>Refer</w:t>
      </w:r>
      <w:r w:rsidR="00791FE8">
        <w:rPr>
          <w:rFonts w:asciiTheme="majorBidi" w:hAnsiTheme="majorBidi" w:cstheme="majorBidi"/>
          <w:lang w:val="en-GB"/>
        </w:rPr>
        <w:t xml:space="preserve">ring to </w:t>
      </w:r>
      <w:r w:rsidRPr="003C6CF3">
        <w:rPr>
          <w:rFonts w:asciiTheme="majorBidi" w:hAnsiTheme="majorBidi" w:cstheme="majorBidi"/>
          <w:lang w:val="en-GB"/>
        </w:rPr>
        <w:t>information received from Europol, we have been informed of the criminal activity of several Albanian citizens in the field of organized crime and corruption. Th</w:t>
      </w:r>
      <w:r w:rsidR="00791FE8">
        <w:rPr>
          <w:rFonts w:asciiTheme="majorBidi" w:hAnsiTheme="majorBidi" w:cstheme="majorBidi"/>
          <w:lang w:val="en-GB"/>
        </w:rPr>
        <w:t xml:space="preserve">ese pieces of </w:t>
      </w:r>
      <w:r w:rsidRPr="003C6CF3">
        <w:rPr>
          <w:rFonts w:asciiTheme="majorBidi" w:hAnsiTheme="majorBidi" w:cstheme="majorBidi"/>
          <w:lang w:val="en-GB"/>
        </w:rPr>
        <w:t>information w</w:t>
      </w:r>
      <w:r w:rsidR="004E4838">
        <w:rPr>
          <w:rFonts w:asciiTheme="majorBidi" w:hAnsiTheme="majorBidi" w:cstheme="majorBidi"/>
          <w:lang w:val="en-GB"/>
        </w:rPr>
        <w:t xml:space="preserve">ere </w:t>
      </w:r>
      <w:r w:rsidRPr="003C6CF3">
        <w:rPr>
          <w:rFonts w:asciiTheme="majorBidi" w:hAnsiTheme="majorBidi" w:cstheme="majorBidi"/>
          <w:lang w:val="en-GB"/>
        </w:rPr>
        <w:t xml:space="preserve">obtained by Europol after analyzing communications </w:t>
      </w:r>
      <w:r w:rsidR="00791FE8">
        <w:rPr>
          <w:rFonts w:asciiTheme="majorBidi" w:hAnsiTheme="majorBidi" w:cstheme="majorBidi"/>
          <w:lang w:val="en-GB"/>
        </w:rPr>
        <w:t>on t</w:t>
      </w:r>
      <w:r w:rsidRPr="003C6CF3">
        <w:rPr>
          <w:rFonts w:asciiTheme="majorBidi" w:hAnsiTheme="majorBidi" w:cstheme="majorBidi"/>
          <w:lang w:val="en-GB"/>
        </w:rPr>
        <w:t xml:space="preserve">he SkyECC </w:t>
      </w:r>
      <w:r w:rsidR="00791FE8">
        <w:rPr>
          <w:rFonts w:asciiTheme="majorBidi" w:hAnsiTheme="majorBidi" w:cstheme="majorBidi"/>
          <w:lang w:val="en-GB"/>
        </w:rPr>
        <w:t>A</w:t>
      </w:r>
      <w:r w:rsidRPr="003C6CF3">
        <w:rPr>
          <w:rFonts w:asciiTheme="majorBidi" w:hAnsiTheme="majorBidi" w:cstheme="majorBidi"/>
          <w:lang w:val="en-GB"/>
        </w:rPr>
        <w:t>pplication</w:t>
      </w:r>
      <w:r w:rsidR="00791FE8">
        <w:rPr>
          <w:rFonts w:asciiTheme="majorBidi" w:hAnsiTheme="majorBidi" w:cstheme="majorBidi"/>
          <w:lang w:val="en-GB"/>
        </w:rPr>
        <w:t>, among A</w:t>
      </w:r>
      <w:r w:rsidRPr="003C6CF3">
        <w:rPr>
          <w:rFonts w:asciiTheme="majorBidi" w:hAnsiTheme="majorBidi" w:cstheme="majorBidi"/>
          <w:lang w:val="en-GB"/>
        </w:rPr>
        <w:t>lbanian-speaking persons suspected of committing criminal activities in various fields.</w:t>
      </w:r>
    </w:p>
    <w:p w14:paraId="0B0E9006" w14:textId="21571E68" w:rsidR="003C6CF3" w:rsidRPr="003C6CF3" w:rsidRDefault="003C6CF3" w:rsidP="003C6CF3">
      <w:pPr>
        <w:spacing w:after="206" w:line="259" w:lineRule="auto"/>
        <w:ind w:left="72" w:hanging="10"/>
        <w:jc w:val="both"/>
        <w:rPr>
          <w:rFonts w:asciiTheme="majorBidi" w:hAnsiTheme="majorBidi" w:cstheme="majorBidi"/>
          <w:lang w:val="en-GB"/>
        </w:rPr>
      </w:pPr>
      <w:r w:rsidRPr="003C6CF3">
        <w:rPr>
          <w:rFonts w:asciiTheme="majorBidi" w:hAnsiTheme="majorBidi" w:cstheme="majorBidi"/>
          <w:lang w:val="en-GB"/>
        </w:rPr>
        <w:t>The information concerns the trafficking of significant quantities of narcotics and the</w:t>
      </w:r>
      <w:r w:rsidR="00791FE8">
        <w:rPr>
          <w:rFonts w:asciiTheme="majorBidi" w:hAnsiTheme="majorBidi" w:cstheme="majorBidi"/>
          <w:lang w:val="en-GB"/>
        </w:rPr>
        <w:t xml:space="preserve"> sale thereof </w:t>
      </w:r>
      <w:r w:rsidRPr="003C6CF3">
        <w:rPr>
          <w:rFonts w:asciiTheme="majorBidi" w:hAnsiTheme="majorBidi" w:cstheme="majorBidi"/>
          <w:lang w:val="en-GB"/>
        </w:rPr>
        <w:t>in Europe. Th</w:t>
      </w:r>
      <w:r w:rsidR="00791FE8">
        <w:rPr>
          <w:rFonts w:asciiTheme="majorBidi" w:hAnsiTheme="majorBidi" w:cstheme="majorBidi"/>
          <w:lang w:val="en-GB"/>
        </w:rPr>
        <w:t xml:space="preserve">e </w:t>
      </w:r>
      <w:r w:rsidRPr="003C6CF3">
        <w:rPr>
          <w:rFonts w:asciiTheme="majorBidi" w:hAnsiTheme="majorBidi" w:cstheme="majorBidi"/>
          <w:lang w:val="en-GB"/>
        </w:rPr>
        <w:t>group has been active in Albania, Belgium and the Netherlands.</w:t>
      </w:r>
    </w:p>
    <w:p w14:paraId="48B7EBAE" w14:textId="6964063A" w:rsidR="003C6CF3" w:rsidRPr="003C6CF3" w:rsidRDefault="003C6CF3" w:rsidP="003C6CF3">
      <w:pPr>
        <w:spacing w:after="206" w:line="259" w:lineRule="auto"/>
        <w:ind w:left="72" w:hanging="10"/>
        <w:jc w:val="both"/>
        <w:rPr>
          <w:rFonts w:asciiTheme="majorBidi" w:hAnsiTheme="majorBidi" w:cstheme="majorBidi"/>
          <w:lang w:val="en-GB"/>
        </w:rPr>
      </w:pPr>
      <w:r w:rsidRPr="003C6CF3">
        <w:rPr>
          <w:rFonts w:asciiTheme="majorBidi" w:hAnsiTheme="majorBidi" w:cstheme="majorBidi"/>
          <w:lang w:val="en-GB"/>
        </w:rPr>
        <w:t>Members of this group are also involved in trafficking, s</w:t>
      </w:r>
      <w:r w:rsidR="00791FE8">
        <w:rPr>
          <w:rFonts w:asciiTheme="majorBidi" w:hAnsiTheme="majorBidi" w:cstheme="majorBidi"/>
          <w:lang w:val="en-GB"/>
        </w:rPr>
        <w:t xml:space="preserve">ale of </w:t>
      </w:r>
      <w:r w:rsidRPr="003C6CF3">
        <w:rPr>
          <w:rFonts w:asciiTheme="majorBidi" w:hAnsiTheme="majorBidi" w:cstheme="majorBidi"/>
          <w:lang w:val="en-GB"/>
        </w:rPr>
        <w:t xml:space="preserve">significant quantities of </w:t>
      </w:r>
      <w:r w:rsidR="00791FE8">
        <w:rPr>
          <w:rFonts w:asciiTheme="majorBidi" w:hAnsiTheme="majorBidi" w:cstheme="majorBidi"/>
          <w:lang w:val="en-GB"/>
        </w:rPr>
        <w:t xml:space="preserve">narcotics, namely </w:t>
      </w:r>
      <w:r w:rsidRPr="003C6CF3">
        <w:rPr>
          <w:rFonts w:asciiTheme="majorBidi" w:hAnsiTheme="majorBidi" w:cstheme="majorBidi"/>
          <w:lang w:val="en-GB"/>
        </w:rPr>
        <w:t xml:space="preserve">cocaine. The cocaine comes from Latin American countries and is unloaded at the Ports of Rotterdam and Antwerp, </w:t>
      </w:r>
      <w:r w:rsidR="00791FE8">
        <w:rPr>
          <w:rFonts w:asciiTheme="majorBidi" w:hAnsiTheme="majorBidi" w:cstheme="majorBidi"/>
          <w:lang w:val="en-GB"/>
        </w:rPr>
        <w:t xml:space="preserve">and </w:t>
      </w:r>
      <w:r w:rsidRPr="003C6CF3">
        <w:rPr>
          <w:rFonts w:asciiTheme="majorBidi" w:hAnsiTheme="majorBidi" w:cstheme="majorBidi"/>
          <w:lang w:val="en-GB"/>
        </w:rPr>
        <w:t>then th</w:t>
      </w:r>
      <w:r w:rsidR="00791FE8">
        <w:rPr>
          <w:rFonts w:asciiTheme="majorBidi" w:hAnsiTheme="majorBidi" w:cstheme="majorBidi"/>
          <w:lang w:val="en-GB"/>
        </w:rPr>
        <w:t xml:space="preserve">e </w:t>
      </w:r>
      <w:r w:rsidRPr="003C6CF3">
        <w:rPr>
          <w:rFonts w:asciiTheme="majorBidi" w:hAnsiTheme="majorBidi" w:cstheme="majorBidi"/>
          <w:lang w:val="en-GB"/>
        </w:rPr>
        <w:t>narcotic</w:t>
      </w:r>
      <w:r w:rsidR="00791FE8">
        <w:rPr>
          <w:rFonts w:asciiTheme="majorBidi" w:hAnsiTheme="majorBidi" w:cstheme="majorBidi"/>
          <w:lang w:val="en-GB"/>
        </w:rPr>
        <w:t xml:space="preserve">s are </w:t>
      </w:r>
      <w:r w:rsidRPr="003C6CF3">
        <w:rPr>
          <w:rFonts w:asciiTheme="majorBidi" w:hAnsiTheme="majorBidi" w:cstheme="majorBidi"/>
          <w:lang w:val="en-GB"/>
        </w:rPr>
        <w:t>distributed to other EU countries. The persons involved in this criminal activity</w:t>
      </w:r>
      <w:r w:rsidR="004E4838">
        <w:rPr>
          <w:rFonts w:asciiTheme="majorBidi" w:hAnsiTheme="majorBidi" w:cstheme="majorBidi"/>
          <w:lang w:val="en-GB"/>
        </w:rPr>
        <w:t xml:space="preserve"> carry out trafficking of </w:t>
      </w:r>
      <w:r w:rsidRPr="003C6CF3">
        <w:rPr>
          <w:rFonts w:asciiTheme="majorBidi" w:hAnsiTheme="majorBidi" w:cstheme="majorBidi"/>
          <w:lang w:val="en-GB"/>
        </w:rPr>
        <w:t>cocaine.</w:t>
      </w:r>
    </w:p>
    <w:p w14:paraId="52D94036" w14:textId="3D4FC978" w:rsidR="003C6CF3" w:rsidRPr="003C6CF3" w:rsidRDefault="00791FE8" w:rsidP="003C6CF3">
      <w:pPr>
        <w:spacing w:after="206" w:line="259" w:lineRule="auto"/>
        <w:ind w:left="72" w:hanging="10"/>
        <w:jc w:val="both"/>
        <w:rPr>
          <w:rFonts w:asciiTheme="majorBidi" w:hAnsiTheme="majorBidi" w:cstheme="majorBidi"/>
          <w:lang w:val="en-GB"/>
        </w:rPr>
      </w:pPr>
      <w:r>
        <w:rPr>
          <w:rFonts w:asciiTheme="majorBidi" w:hAnsiTheme="majorBidi" w:cstheme="majorBidi"/>
          <w:lang w:val="en-GB"/>
        </w:rPr>
        <w:t xml:space="preserve">Based on such </w:t>
      </w:r>
      <w:r w:rsidR="003C6CF3" w:rsidRPr="003C6CF3">
        <w:rPr>
          <w:rFonts w:asciiTheme="majorBidi" w:hAnsiTheme="majorBidi" w:cstheme="majorBidi"/>
          <w:lang w:val="en-GB"/>
        </w:rPr>
        <w:t>information</w:t>
      </w:r>
      <w:r>
        <w:rPr>
          <w:rFonts w:asciiTheme="majorBidi" w:hAnsiTheme="majorBidi" w:cstheme="majorBidi"/>
          <w:lang w:val="en-GB"/>
        </w:rPr>
        <w:t xml:space="preserve">, it is suspected </w:t>
      </w:r>
      <w:r w:rsidR="003C6CF3" w:rsidRPr="003C6CF3">
        <w:rPr>
          <w:rFonts w:asciiTheme="majorBidi" w:hAnsiTheme="majorBidi" w:cstheme="majorBidi"/>
          <w:lang w:val="en-GB"/>
        </w:rPr>
        <w:t xml:space="preserve">that the monetary </w:t>
      </w:r>
      <w:r>
        <w:rPr>
          <w:rFonts w:asciiTheme="majorBidi" w:hAnsiTheme="majorBidi" w:cstheme="majorBidi"/>
          <w:lang w:val="en-GB"/>
        </w:rPr>
        <w:t xml:space="preserve">proceeds </w:t>
      </w:r>
      <w:r w:rsidR="003C6CF3" w:rsidRPr="003C6CF3">
        <w:rPr>
          <w:rFonts w:asciiTheme="majorBidi" w:hAnsiTheme="majorBidi" w:cstheme="majorBidi"/>
          <w:lang w:val="en-GB"/>
        </w:rPr>
        <w:t>​​obtained from the trafficking of narcotics</w:t>
      </w:r>
      <w:r w:rsidR="004E4838">
        <w:rPr>
          <w:rFonts w:asciiTheme="majorBidi" w:hAnsiTheme="majorBidi" w:cstheme="majorBidi"/>
          <w:lang w:val="en-GB"/>
        </w:rPr>
        <w:t>,</w:t>
      </w:r>
      <w:r w:rsidR="003C6CF3" w:rsidRPr="003C6CF3">
        <w:rPr>
          <w:rFonts w:asciiTheme="majorBidi" w:hAnsiTheme="majorBidi" w:cstheme="majorBidi"/>
          <w:lang w:val="en-GB"/>
        </w:rPr>
        <w:t xml:space="preserve"> are brought to Albania and invested</w:t>
      </w:r>
      <w:r>
        <w:rPr>
          <w:rFonts w:asciiTheme="majorBidi" w:hAnsiTheme="majorBidi" w:cstheme="majorBidi"/>
          <w:lang w:val="en-GB"/>
        </w:rPr>
        <w:t>,</w:t>
      </w:r>
      <w:r w:rsidR="003C6CF3" w:rsidRPr="003C6CF3">
        <w:rPr>
          <w:rFonts w:asciiTheme="majorBidi" w:hAnsiTheme="majorBidi" w:cstheme="majorBidi"/>
          <w:lang w:val="en-GB"/>
        </w:rPr>
        <w:t xml:space="preserve"> with the aim of laundering them.</w:t>
      </w:r>
    </w:p>
    <w:p w14:paraId="738134D3" w14:textId="3E6BF4C6" w:rsidR="003C6CF3" w:rsidRPr="003C6CF3" w:rsidRDefault="003C6CF3" w:rsidP="003C6CF3">
      <w:pPr>
        <w:spacing w:after="206" w:line="259" w:lineRule="auto"/>
        <w:ind w:left="72" w:hanging="10"/>
        <w:jc w:val="both"/>
        <w:rPr>
          <w:rFonts w:asciiTheme="majorBidi" w:hAnsiTheme="majorBidi" w:cstheme="majorBidi"/>
          <w:lang w:val="en-GB"/>
        </w:rPr>
      </w:pPr>
      <w:r w:rsidRPr="003C6CF3">
        <w:rPr>
          <w:rFonts w:asciiTheme="majorBidi" w:hAnsiTheme="majorBidi" w:cstheme="majorBidi"/>
          <w:lang w:val="en-GB"/>
        </w:rPr>
        <w:t xml:space="preserve">The information received from Europol was obtained from the transcription of conversations </w:t>
      </w:r>
      <w:r w:rsidR="00791FE8">
        <w:rPr>
          <w:rFonts w:asciiTheme="majorBidi" w:hAnsiTheme="majorBidi" w:cstheme="majorBidi"/>
          <w:lang w:val="en-GB"/>
        </w:rPr>
        <w:t xml:space="preserve">made </w:t>
      </w:r>
      <w:r w:rsidRPr="003C6CF3">
        <w:rPr>
          <w:rFonts w:asciiTheme="majorBidi" w:hAnsiTheme="majorBidi" w:cstheme="majorBidi"/>
          <w:lang w:val="en-GB"/>
        </w:rPr>
        <w:t xml:space="preserve"> by members of this criminal group </w:t>
      </w:r>
      <w:r w:rsidR="00791FE8">
        <w:rPr>
          <w:rFonts w:asciiTheme="majorBidi" w:hAnsiTheme="majorBidi" w:cstheme="majorBidi"/>
          <w:lang w:val="en-GB"/>
        </w:rPr>
        <w:t>o</w:t>
      </w:r>
      <w:r w:rsidRPr="003C6CF3">
        <w:rPr>
          <w:rFonts w:asciiTheme="majorBidi" w:hAnsiTheme="majorBidi" w:cstheme="majorBidi"/>
          <w:lang w:val="en-GB"/>
        </w:rPr>
        <w:t xml:space="preserve">n the SkyECC </w:t>
      </w:r>
      <w:r w:rsidR="00791FE8">
        <w:rPr>
          <w:rFonts w:asciiTheme="majorBidi" w:hAnsiTheme="majorBidi" w:cstheme="majorBidi"/>
          <w:lang w:val="en-GB"/>
        </w:rPr>
        <w:t>A</w:t>
      </w:r>
      <w:r w:rsidRPr="003C6CF3">
        <w:rPr>
          <w:rFonts w:asciiTheme="majorBidi" w:hAnsiTheme="majorBidi" w:cstheme="majorBidi"/>
          <w:lang w:val="en-GB"/>
        </w:rPr>
        <w:t>pplication</w:t>
      </w:r>
      <w:r w:rsidR="00791FE8">
        <w:rPr>
          <w:rFonts w:asciiTheme="majorBidi" w:hAnsiTheme="majorBidi" w:cstheme="majorBidi"/>
          <w:lang w:val="en-GB"/>
        </w:rPr>
        <w:t xml:space="preserve">, over </w:t>
      </w:r>
      <w:r w:rsidRPr="003C6CF3">
        <w:rPr>
          <w:rFonts w:asciiTheme="majorBidi" w:hAnsiTheme="majorBidi" w:cstheme="majorBidi"/>
          <w:lang w:val="en-GB"/>
        </w:rPr>
        <w:t>the period February 2020 - March 2021.</w:t>
      </w:r>
    </w:p>
    <w:p w14:paraId="3ED4815B" w14:textId="4687545D" w:rsidR="003C6CF3" w:rsidRPr="003C6CF3" w:rsidRDefault="00791FE8" w:rsidP="003C6CF3">
      <w:pPr>
        <w:spacing w:after="206" w:line="259" w:lineRule="auto"/>
        <w:ind w:left="72" w:hanging="10"/>
        <w:jc w:val="both"/>
        <w:rPr>
          <w:rFonts w:asciiTheme="majorBidi" w:hAnsiTheme="majorBidi" w:cstheme="majorBidi"/>
          <w:lang w:val="en-GB"/>
        </w:rPr>
      </w:pPr>
      <w:r>
        <w:rPr>
          <w:rFonts w:asciiTheme="majorBidi" w:hAnsiTheme="majorBidi" w:cstheme="majorBidi"/>
          <w:lang w:val="en-GB"/>
        </w:rPr>
        <w:t xml:space="preserve">The </w:t>
      </w:r>
      <w:r w:rsidR="003C6CF3" w:rsidRPr="003C6CF3">
        <w:rPr>
          <w:rFonts w:asciiTheme="majorBidi" w:hAnsiTheme="majorBidi" w:cstheme="majorBidi"/>
          <w:lang w:val="en-GB"/>
        </w:rPr>
        <w:t xml:space="preserve">data </w:t>
      </w:r>
      <w:r>
        <w:rPr>
          <w:rFonts w:asciiTheme="majorBidi" w:hAnsiTheme="majorBidi" w:cstheme="majorBidi"/>
          <w:lang w:val="en-GB"/>
        </w:rPr>
        <w:t xml:space="preserve">processed in the course of </w:t>
      </w:r>
      <w:r w:rsidR="003C6CF3" w:rsidRPr="003C6CF3">
        <w:rPr>
          <w:rFonts w:asciiTheme="majorBidi" w:hAnsiTheme="majorBidi" w:cstheme="majorBidi"/>
          <w:lang w:val="en-GB"/>
        </w:rPr>
        <w:t>the preliminary investigations,</w:t>
      </w:r>
      <w:r w:rsidR="0035138A">
        <w:rPr>
          <w:rFonts w:asciiTheme="majorBidi" w:hAnsiTheme="majorBidi" w:cstheme="majorBidi"/>
          <w:lang w:val="en-GB"/>
        </w:rPr>
        <w:t xml:space="preserve"> revealed </w:t>
      </w:r>
      <w:r w:rsidR="003C6CF3" w:rsidRPr="003C6CF3">
        <w:rPr>
          <w:rFonts w:asciiTheme="majorBidi" w:hAnsiTheme="majorBidi" w:cstheme="majorBidi"/>
          <w:lang w:val="en-GB"/>
        </w:rPr>
        <w:t>among other things, that on 16.08.2020</w:t>
      </w:r>
      <w:r w:rsidR="0035138A">
        <w:rPr>
          <w:rFonts w:asciiTheme="majorBidi" w:hAnsiTheme="majorBidi" w:cstheme="majorBidi"/>
          <w:lang w:val="en-GB"/>
        </w:rPr>
        <w:t>,</w:t>
      </w:r>
      <w:r w:rsidR="003C6CF3" w:rsidRPr="003C6CF3">
        <w:rPr>
          <w:rFonts w:asciiTheme="majorBidi" w:hAnsiTheme="majorBidi" w:cstheme="majorBidi"/>
          <w:lang w:val="en-GB"/>
        </w:rPr>
        <w:t xml:space="preserve"> in the </w:t>
      </w:r>
      <w:r w:rsidR="0035138A">
        <w:rPr>
          <w:rFonts w:asciiTheme="majorBidi" w:hAnsiTheme="majorBidi" w:cstheme="majorBidi"/>
          <w:lang w:val="en-GB"/>
        </w:rPr>
        <w:t>P</w:t>
      </w:r>
      <w:r w:rsidR="003C6CF3" w:rsidRPr="003C6CF3">
        <w:rPr>
          <w:rFonts w:asciiTheme="majorBidi" w:hAnsiTheme="majorBidi" w:cstheme="majorBidi"/>
          <w:lang w:val="en-GB"/>
        </w:rPr>
        <w:t xml:space="preserve">ort of Rotterdam in the Netherlands, during a </w:t>
      </w:r>
      <w:r w:rsidR="004E4838">
        <w:rPr>
          <w:rFonts w:asciiTheme="majorBidi" w:hAnsiTheme="majorBidi" w:cstheme="majorBidi"/>
          <w:lang w:val="en-GB"/>
        </w:rPr>
        <w:t xml:space="preserve">search, </w:t>
      </w:r>
      <w:r w:rsidR="003C6CF3" w:rsidRPr="003C6CF3">
        <w:rPr>
          <w:rFonts w:asciiTheme="majorBidi" w:hAnsiTheme="majorBidi" w:cstheme="majorBidi"/>
          <w:lang w:val="en-GB"/>
        </w:rPr>
        <w:t>1</w:t>
      </w:r>
      <w:r w:rsidR="0035138A">
        <w:rPr>
          <w:rFonts w:asciiTheme="majorBidi" w:hAnsiTheme="majorBidi" w:cstheme="majorBidi"/>
          <w:lang w:val="en-GB"/>
        </w:rPr>
        <w:t>,</w:t>
      </w:r>
      <w:r w:rsidR="003C6CF3" w:rsidRPr="003C6CF3">
        <w:rPr>
          <w:rFonts w:asciiTheme="majorBidi" w:hAnsiTheme="majorBidi" w:cstheme="majorBidi"/>
          <w:lang w:val="en-GB"/>
        </w:rPr>
        <w:t xml:space="preserve">100 kilograms of cocaine were seized, which was hidden in a shipment of bananas in a container coming from Ecuador, a shipment that had arrived in the </w:t>
      </w:r>
      <w:r w:rsidR="0035138A">
        <w:rPr>
          <w:rFonts w:asciiTheme="majorBidi" w:hAnsiTheme="majorBidi" w:cstheme="majorBidi"/>
          <w:lang w:val="en-GB"/>
        </w:rPr>
        <w:t>P</w:t>
      </w:r>
      <w:r w:rsidR="003C6CF3" w:rsidRPr="003C6CF3">
        <w:rPr>
          <w:rFonts w:asciiTheme="majorBidi" w:hAnsiTheme="majorBidi" w:cstheme="majorBidi"/>
          <w:lang w:val="en-GB"/>
        </w:rPr>
        <w:t xml:space="preserve">ort of Rotterdam on a vessel that had come from Antwerp, a shipment that was destined for a company in The Hague. According to data from open sources, the street value of such a quantity of cocaine was more than </w:t>
      </w:r>
      <w:r w:rsidR="008E58E7">
        <w:rPr>
          <w:rFonts w:asciiTheme="majorBidi" w:hAnsiTheme="majorBidi" w:cstheme="majorBidi"/>
          <w:lang w:val="en-GB"/>
        </w:rPr>
        <w:t xml:space="preserve">EUR </w:t>
      </w:r>
      <w:r w:rsidR="003C6CF3" w:rsidRPr="003C6CF3">
        <w:rPr>
          <w:rFonts w:asciiTheme="majorBidi" w:hAnsiTheme="majorBidi" w:cstheme="majorBidi"/>
          <w:lang w:val="en-GB"/>
        </w:rPr>
        <w:t>82 million</w:t>
      </w:r>
      <w:r w:rsidR="008E58E7">
        <w:rPr>
          <w:rFonts w:asciiTheme="majorBidi" w:hAnsiTheme="majorBidi" w:cstheme="majorBidi"/>
          <w:lang w:val="en-GB"/>
        </w:rPr>
        <w:t xml:space="preserve">. </w:t>
      </w:r>
    </w:p>
    <w:p w14:paraId="79735FE4" w14:textId="3372B398" w:rsidR="003C6CF3" w:rsidRPr="003C6CF3" w:rsidRDefault="003C6CF3" w:rsidP="003C6CF3">
      <w:pPr>
        <w:spacing w:after="206" w:line="259" w:lineRule="auto"/>
        <w:ind w:left="72" w:hanging="10"/>
        <w:jc w:val="both"/>
        <w:rPr>
          <w:rFonts w:asciiTheme="majorBidi" w:hAnsiTheme="majorBidi" w:cstheme="majorBidi"/>
          <w:lang w:val="en-GB"/>
        </w:rPr>
      </w:pPr>
      <w:r w:rsidRPr="003C6CF3">
        <w:rPr>
          <w:rFonts w:asciiTheme="majorBidi" w:hAnsiTheme="majorBidi" w:cstheme="majorBidi"/>
          <w:lang w:val="en-GB"/>
        </w:rPr>
        <w:t xml:space="preserve">The </w:t>
      </w:r>
      <w:r w:rsidR="008E58E7">
        <w:rPr>
          <w:rFonts w:asciiTheme="majorBidi" w:hAnsiTheme="majorBidi" w:cstheme="majorBidi"/>
          <w:lang w:val="en-GB"/>
        </w:rPr>
        <w:t xml:space="preserve">above-cited information was taken from </w:t>
      </w:r>
      <w:r w:rsidRPr="003C6CF3">
        <w:rPr>
          <w:rFonts w:asciiTheme="majorBidi" w:hAnsiTheme="majorBidi" w:cstheme="majorBidi"/>
          <w:lang w:val="en-GB"/>
        </w:rPr>
        <w:t>open sources</w:t>
      </w:r>
      <w:r w:rsidR="008E58E7">
        <w:rPr>
          <w:rFonts w:asciiTheme="majorBidi" w:hAnsiTheme="majorBidi" w:cstheme="majorBidi"/>
          <w:lang w:val="en-GB"/>
        </w:rPr>
        <w:t xml:space="preserve">, </w:t>
      </w:r>
      <w:r w:rsidRPr="003C6CF3">
        <w:rPr>
          <w:rFonts w:asciiTheme="majorBidi" w:hAnsiTheme="majorBidi" w:cstheme="majorBidi"/>
          <w:lang w:val="en-GB"/>
        </w:rPr>
        <w:t xml:space="preserve">specifically from the </w:t>
      </w:r>
      <w:r w:rsidR="008E58E7">
        <w:rPr>
          <w:rFonts w:asciiTheme="majorBidi" w:hAnsiTheme="majorBidi" w:cstheme="majorBidi"/>
          <w:lang w:val="en-GB"/>
        </w:rPr>
        <w:t xml:space="preserve">following </w:t>
      </w:r>
      <w:r w:rsidRPr="003C6CF3">
        <w:rPr>
          <w:rFonts w:asciiTheme="majorBidi" w:hAnsiTheme="majorBidi" w:cstheme="majorBidi"/>
          <w:lang w:val="en-GB"/>
        </w:rPr>
        <w:t>link:</w:t>
      </w:r>
    </w:p>
    <w:p w14:paraId="5A3293E1" w14:textId="17350C51" w:rsidR="003C6CF3" w:rsidRPr="003C6CF3" w:rsidRDefault="003339EC" w:rsidP="003C6CF3">
      <w:pPr>
        <w:spacing w:after="206" w:line="259" w:lineRule="auto"/>
        <w:ind w:left="72" w:hanging="10"/>
        <w:jc w:val="both"/>
        <w:rPr>
          <w:rFonts w:asciiTheme="majorBidi" w:hAnsiTheme="majorBidi" w:cstheme="majorBidi"/>
          <w:lang w:val="en-GB"/>
        </w:rPr>
      </w:pPr>
      <w:hyperlink r:id="rId9" w:history="1">
        <w:r w:rsidR="008E58E7" w:rsidRPr="00C73ECB">
          <w:rPr>
            <w:rStyle w:val="Hyperlink"/>
            <w:rFonts w:asciiTheme="majorBidi" w:hAnsiTheme="majorBidi" w:cstheme="majorBidi"/>
            <w:lang w:val="en-GB"/>
          </w:rPr>
          <w:t>https://www.nu.nl/rotterdam/6071178/douane-vindt-1100-kilo-cocaine-tussen-bananen-in-rotterdamse-haven.html?referrer=https%3A%2F%2Fwww.google.com%2F</w:t>
        </w:r>
      </w:hyperlink>
      <w:r w:rsidR="008E58E7">
        <w:rPr>
          <w:rFonts w:asciiTheme="majorBidi" w:hAnsiTheme="majorBidi" w:cstheme="majorBidi"/>
          <w:lang w:val="en-GB"/>
        </w:rPr>
        <w:t xml:space="preserve"> </w:t>
      </w:r>
      <w:r w:rsidR="003C6CF3" w:rsidRPr="003C6CF3">
        <w:rPr>
          <w:rFonts w:asciiTheme="majorBidi" w:hAnsiTheme="majorBidi" w:cstheme="majorBidi"/>
          <w:lang w:val="en-GB"/>
        </w:rPr>
        <w:t>.</w:t>
      </w:r>
      <w:r w:rsidR="008E58E7">
        <w:rPr>
          <w:rFonts w:asciiTheme="majorBidi" w:hAnsiTheme="majorBidi" w:cstheme="majorBidi"/>
          <w:lang w:val="en-GB"/>
        </w:rPr>
        <w:t xml:space="preserve"> </w:t>
      </w:r>
    </w:p>
    <w:p w14:paraId="616007DC" w14:textId="1ACB25AD" w:rsidR="003C6CF3" w:rsidRPr="003C6CF3" w:rsidRDefault="003C6CF3" w:rsidP="003C6CF3">
      <w:pPr>
        <w:spacing w:after="206" w:line="259" w:lineRule="auto"/>
        <w:ind w:left="72" w:hanging="10"/>
        <w:jc w:val="both"/>
        <w:rPr>
          <w:rFonts w:asciiTheme="majorBidi" w:hAnsiTheme="majorBidi" w:cstheme="majorBidi"/>
          <w:lang w:val="en-GB"/>
        </w:rPr>
      </w:pPr>
      <w:r w:rsidRPr="003C6CF3">
        <w:rPr>
          <w:rFonts w:asciiTheme="majorBidi" w:hAnsiTheme="majorBidi" w:cstheme="majorBidi"/>
          <w:lang w:val="en-GB"/>
        </w:rPr>
        <w:t>Th</w:t>
      </w:r>
      <w:r w:rsidR="008E58E7">
        <w:rPr>
          <w:rFonts w:asciiTheme="majorBidi" w:hAnsiTheme="majorBidi" w:cstheme="majorBidi"/>
          <w:lang w:val="en-GB"/>
        </w:rPr>
        <w:t xml:space="preserve">e above link </w:t>
      </w:r>
      <w:r w:rsidRPr="003C6CF3">
        <w:rPr>
          <w:rFonts w:asciiTheme="majorBidi" w:hAnsiTheme="majorBidi" w:cstheme="majorBidi"/>
          <w:lang w:val="en-GB"/>
        </w:rPr>
        <w:t xml:space="preserve">provides the </w:t>
      </w:r>
      <w:r w:rsidR="008E58E7">
        <w:rPr>
          <w:rFonts w:asciiTheme="majorBidi" w:hAnsiTheme="majorBidi" w:cstheme="majorBidi"/>
          <w:lang w:val="en-GB"/>
        </w:rPr>
        <w:t xml:space="preserve">following </w:t>
      </w:r>
      <w:r w:rsidRPr="003C6CF3">
        <w:rPr>
          <w:rFonts w:asciiTheme="majorBidi" w:hAnsiTheme="majorBidi" w:cstheme="majorBidi"/>
          <w:lang w:val="en-GB"/>
        </w:rPr>
        <w:t>news:</w:t>
      </w:r>
    </w:p>
    <w:p w14:paraId="7CA51DB5" w14:textId="77777777" w:rsidR="002D2CAB" w:rsidRDefault="008E58E7" w:rsidP="002D2CAB">
      <w:pPr>
        <w:spacing w:line="259" w:lineRule="auto"/>
        <w:ind w:left="72" w:hanging="10"/>
        <w:jc w:val="both"/>
        <w:rPr>
          <w:rFonts w:asciiTheme="majorBidi" w:hAnsiTheme="majorBidi" w:cstheme="majorBidi"/>
          <w:b/>
          <w:bCs/>
          <w:i/>
          <w:iCs/>
          <w:lang w:val="nl-NL"/>
        </w:rPr>
      </w:pPr>
      <w:r w:rsidRPr="008E58E7">
        <w:rPr>
          <w:rFonts w:asciiTheme="majorBidi" w:hAnsiTheme="majorBidi" w:cstheme="majorBidi"/>
          <w:b/>
          <w:bCs/>
          <w:i/>
          <w:iCs/>
          <w:lang w:val="nl-NL"/>
        </w:rPr>
        <w:t>“</w:t>
      </w:r>
      <w:r w:rsidR="003C6CF3" w:rsidRPr="008E58E7">
        <w:rPr>
          <w:rFonts w:asciiTheme="majorBidi" w:hAnsiTheme="majorBidi" w:cstheme="majorBidi"/>
          <w:b/>
          <w:bCs/>
          <w:i/>
          <w:iCs/>
          <w:lang w:val="nl-NL"/>
        </w:rPr>
        <w:t>Douane vindt 1.100 kilo cocaïne tussen bananen in Rotterdamse Haven.</w:t>
      </w:r>
    </w:p>
    <w:p w14:paraId="7942FDCA" w14:textId="65719253" w:rsidR="003C6CF3" w:rsidRPr="008E58E7" w:rsidRDefault="003C6CF3" w:rsidP="002D2CAB">
      <w:pPr>
        <w:spacing w:line="259" w:lineRule="auto"/>
        <w:ind w:left="72" w:hanging="10"/>
        <w:jc w:val="both"/>
        <w:rPr>
          <w:rFonts w:asciiTheme="majorBidi" w:hAnsiTheme="majorBidi" w:cstheme="majorBidi"/>
          <w:b/>
          <w:bCs/>
          <w:i/>
          <w:iCs/>
          <w:lang w:val="nl-NL"/>
        </w:rPr>
      </w:pPr>
      <w:r w:rsidRPr="008E58E7">
        <w:rPr>
          <w:rFonts w:asciiTheme="majorBidi" w:hAnsiTheme="majorBidi" w:cstheme="majorBidi"/>
          <w:b/>
          <w:bCs/>
          <w:i/>
          <w:iCs/>
          <w:lang w:val="nl-NL"/>
        </w:rPr>
        <w:t>16 aug 2020 om 11:45</w:t>
      </w:r>
    </w:p>
    <w:p w14:paraId="5C8EC656" w14:textId="77777777" w:rsidR="003C6CF3" w:rsidRPr="008E58E7" w:rsidRDefault="003C6CF3" w:rsidP="002D2CAB">
      <w:pPr>
        <w:spacing w:line="259" w:lineRule="auto"/>
        <w:ind w:left="72" w:hanging="10"/>
        <w:jc w:val="both"/>
        <w:rPr>
          <w:rFonts w:asciiTheme="majorBidi" w:hAnsiTheme="majorBidi" w:cstheme="majorBidi"/>
          <w:b/>
          <w:bCs/>
          <w:i/>
          <w:iCs/>
          <w:lang w:val="nl-NL"/>
        </w:rPr>
      </w:pPr>
      <w:r w:rsidRPr="008E58E7">
        <w:rPr>
          <w:rFonts w:asciiTheme="majorBidi" w:hAnsiTheme="majorBidi" w:cstheme="majorBidi"/>
          <w:b/>
          <w:bCs/>
          <w:i/>
          <w:iCs/>
          <w:lang w:val="nl-NL"/>
        </w:rPr>
        <w:lastRenderedPageBreak/>
        <w:t>De Douane heeft zondagochtend 1,100 kilos of cocaine gevonden tijdens een controle in de Rotterdamse haven. De cocaïne was verbergon in een parti bananen. Volgens het Openbaar Ministerie is de straatwaarde van zo 'n aufligtt cocaïne ruim 82 miljoen euro.</w:t>
      </w:r>
    </w:p>
    <w:p w14:paraId="6C5BAFF3" w14:textId="77777777" w:rsidR="003C6CF3" w:rsidRPr="008E58E7" w:rsidRDefault="003C6CF3" w:rsidP="002D2CAB">
      <w:pPr>
        <w:spacing w:line="259" w:lineRule="auto"/>
        <w:ind w:left="72" w:hanging="10"/>
        <w:jc w:val="both"/>
        <w:rPr>
          <w:rFonts w:asciiTheme="majorBidi" w:hAnsiTheme="majorBidi" w:cstheme="majorBidi"/>
          <w:b/>
          <w:bCs/>
          <w:i/>
          <w:iCs/>
          <w:lang w:val="nl-NL"/>
        </w:rPr>
      </w:pPr>
      <w:r w:rsidRPr="008E58E7">
        <w:rPr>
          <w:rFonts w:asciiTheme="majorBidi" w:hAnsiTheme="majorBidi" w:cstheme="majorBidi"/>
          <w:b/>
          <w:bCs/>
          <w:i/>
          <w:iCs/>
          <w:lang w:val="nl-NL"/>
        </w:rPr>
        <w:t>De cocaïne zat verstopt in een container uit Ecuador die zaterdag met een zeeschip uit Antwerpen aan is gekommen in de haven van Rotterdam. De container was bestemd voor een bedrijf in Den Haag. Het Openbaar Ministerie suspects dat het bedrijfniets met de smokkel te maken heeft.</w:t>
      </w:r>
    </w:p>
    <w:p w14:paraId="268C0B21" w14:textId="77777777" w:rsidR="002D2CAB" w:rsidRPr="002D2CAB" w:rsidRDefault="003C6CF3" w:rsidP="002D2CAB">
      <w:pPr>
        <w:spacing w:after="307"/>
        <w:ind w:left="14" w:right="9"/>
        <w:jc w:val="both"/>
        <w:rPr>
          <w:rFonts w:asciiTheme="majorBidi" w:hAnsiTheme="majorBidi" w:cstheme="majorBidi"/>
          <w:b/>
          <w:bCs/>
          <w:i/>
          <w:iCs/>
          <w:lang w:val="nl-NL"/>
        </w:rPr>
      </w:pPr>
      <w:r w:rsidRPr="008E58E7">
        <w:rPr>
          <w:rFonts w:asciiTheme="majorBidi" w:hAnsiTheme="majorBidi" w:cstheme="majorBidi"/>
          <w:b/>
          <w:bCs/>
          <w:i/>
          <w:iCs/>
          <w:lang w:val="nl-NL"/>
        </w:rPr>
        <w:t xml:space="preserve">Het HARC-team, een samengningsverband van de Douane, FIOD, Zeehavenpolitie en het Openbaar Ministerie in Rotterdam, doet verder onderzoek naar de zak. </w:t>
      </w:r>
      <w:r w:rsidR="002D2CAB" w:rsidRPr="002D2CAB">
        <w:rPr>
          <w:rFonts w:asciiTheme="majorBidi" w:hAnsiTheme="majorBidi" w:cstheme="majorBidi"/>
          <w:b/>
          <w:bCs/>
          <w:i/>
          <w:iCs/>
          <w:lang w:val="nl-NL"/>
        </w:rPr>
        <w:t>De drugs zijn vernietigd.</w:t>
      </w:r>
    </w:p>
    <w:p w14:paraId="24A84455" w14:textId="5E8107C7" w:rsidR="003C6CF3" w:rsidRPr="003C6CF3" w:rsidRDefault="003C6CF3" w:rsidP="003C6CF3">
      <w:pPr>
        <w:spacing w:after="206" w:line="259" w:lineRule="auto"/>
        <w:ind w:left="72" w:hanging="10"/>
        <w:jc w:val="both"/>
        <w:rPr>
          <w:rFonts w:asciiTheme="majorBidi" w:hAnsiTheme="majorBidi" w:cstheme="majorBidi"/>
          <w:lang w:val="en-GB"/>
        </w:rPr>
      </w:pPr>
      <w:r w:rsidRPr="003C6CF3">
        <w:rPr>
          <w:rFonts w:asciiTheme="majorBidi" w:hAnsiTheme="majorBidi" w:cstheme="majorBidi"/>
          <w:lang w:val="en-GB"/>
        </w:rPr>
        <w:t xml:space="preserve">During the preliminary investigations in </w:t>
      </w:r>
      <w:r w:rsidR="002D2CAB">
        <w:rPr>
          <w:rFonts w:asciiTheme="majorBidi" w:hAnsiTheme="majorBidi" w:cstheme="majorBidi"/>
          <w:lang w:val="en-GB"/>
        </w:rPr>
        <w:t xml:space="preserve">connection with </w:t>
      </w:r>
      <w:r w:rsidRPr="003C6CF3">
        <w:rPr>
          <w:rFonts w:asciiTheme="majorBidi" w:hAnsiTheme="majorBidi" w:cstheme="majorBidi"/>
          <w:lang w:val="en-GB"/>
        </w:rPr>
        <w:t xml:space="preserve">criminal proceedings no. 153 of 2023, registered with the Special </w:t>
      </w:r>
      <w:r w:rsidR="00255B2B">
        <w:rPr>
          <w:rFonts w:asciiTheme="majorBidi" w:hAnsiTheme="majorBidi" w:cstheme="majorBidi"/>
          <w:lang w:val="en-GB"/>
        </w:rPr>
        <w:t>Prosecution</w:t>
      </w:r>
      <w:r w:rsidRPr="003C6CF3">
        <w:rPr>
          <w:rFonts w:asciiTheme="majorBidi" w:hAnsiTheme="majorBidi" w:cstheme="majorBidi"/>
          <w:lang w:val="en-GB"/>
        </w:rPr>
        <w:t xml:space="preserve"> Office against Corruption and Organized Crime, there is evidence</w:t>
      </w:r>
      <w:r w:rsidR="002D2CAB">
        <w:rPr>
          <w:rFonts w:asciiTheme="majorBidi" w:hAnsiTheme="majorBidi" w:cstheme="majorBidi"/>
          <w:lang w:val="en-GB"/>
        </w:rPr>
        <w:t xml:space="preserve"> obtained </w:t>
      </w:r>
      <w:r w:rsidRPr="003C6CF3">
        <w:rPr>
          <w:rFonts w:asciiTheme="majorBidi" w:hAnsiTheme="majorBidi" w:cstheme="majorBidi"/>
          <w:lang w:val="en-GB"/>
        </w:rPr>
        <w:t>that part of the narcotics seized in the Netherlands belonged to a structured criminal group, whose members operated both in the Netherlands and in Albania.</w:t>
      </w:r>
    </w:p>
    <w:p w14:paraId="6652380F" w14:textId="4903D0C5" w:rsidR="003C6CF3" w:rsidRPr="002D2CAB" w:rsidRDefault="003C6CF3" w:rsidP="003C6CF3">
      <w:pPr>
        <w:spacing w:after="206" w:line="259" w:lineRule="auto"/>
        <w:ind w:left="72" w:hanging="10"/>
        <w:jc w:val="both"/>
        <w:rPr>
          <w:rFonts w:asciiTheme="majorBidi" w:hAnsiTheme="majorBidi" w:cstheme="majorBidi"/>
          <w:b/>
          <w:bCs/>
          <w:i/>
          <w:iCs/>
          <w:lang w:val="en-GB"/>
        </w:rPr>
      </w:pPr>
      <w:r w:rsidRPr="002D2CAB">
        <w:rPr>
          <w:rFonts w:asciiTheme="majorBidi" w:hAnsiTheme="majorBidi" w:cstheme="majorBidi"/>
          <w:b/>
          <w:bCs/>
          <w:i/>
          <w:iCs/>
          <w:lang w:val="en-GB"/>
        </w:rPr>
        <w:t xml:space="preserve">In order to continue the preliminary investigations, it is necessary </w:t>
      </w:r>
      <w:r w:rsidR="002D2CAB">
        <w:rPr>
          <w:rFonts w:asciiTheme="majorBidi" w:hAnsiTheme="majorBidi" w:cstheme="majorBidi"/>
          <w:b/>
          <w:bCs/>
          <w:i/>
          <w:iCs/>
          <w:lang w:val="en-GB"/>
        </w:rPr>
        <w:t xml:space="preserve">that we secure </w:t>
      </w:r>
      <w:r w:rsidRPr="002D2CAB">
        <w:rPr>
          <w:rFonts w:asciiTheme="majorBidi" w:hAnsiTheme="majorBidi" w:cstheme="majorBidi"/>
          <w:b/>
          <w:bCs/>
          <w:i/>
          <w:iCs/>
          <w:lang w:val="en-GB"/>
        </w:rPr>
        <w:t xml:space="preserve">documents, data and evidence from the central and judicial authorities of the Kingdom of the Netherlands, which document and prove the fact of the seizure of the narcotics, </w:t>
      </w:r>
      <w:r w:rsidR="00A87F03">
        <w:rPr>
          <w:rFonts w:asciiTheme="majorBidi" w:hAnsiTheme="majorBidi" w:cstheme="majorBidi"/>
          <w:b/>
          <w:bCs/>
          <w:i/>
          <w:iCs/>
          <w:lang w:val="en-GB"/>
        </w:rPr>
        <w:t xml:space="preserve">forensic data on the type, </w:t>
      </w:r>
      <w:r w:rsidRPr="002D2CAB">
        <w:rPr>
          <w:rFonts w:asciiTheme="majorBidi" w:hAnsiTheme="majorBidi" w:cstheme="majorBidi"/>
          <w:b/>
          <w:bCs/>
          <w:i/>
          <w:iCs/>
          <w:lang w:val="en-GB"/>
        </w:rPr>
        <w:t xml:space="preserve"> the value and quantity of the narcotics</w:t>
      </w:r>
      <w:r w:rsidR="00A87F03">
        <w:rPr>
          <w:rFonts w:asciiTheme="majorBidi" w:hAnsiTheme="majorBidi" w:cstheme="majorBidi"/>
          <w:b/>
          <w:bCs/>
          <w:i/>
          <w:iCs/>
          <w:lang w:val="en-GB"/>
        </w:rPr>
        <w:t xml:space="preserve">, </w:t>
      </w:r>
      <w:r w:rsidRPr="002D2CAB">
        <w:rPr>
          <w:rFonts w:asciiTheme="majorBidi" w:hAnsiTheme="majorBidi" w:cstheme="majorBidi"/>
          <w:b/>
          <w:bCs/>
          <w:i/>
          <w:iCs/>
          <w:lang w:val="en-GB"/>
        </w:rPr>
        <w:t xml:space="preserve">the identification of the perpetrators of the criminal </w:t>
      </w:r>
      <w:r w:rsidR="007A5B67">
        <w:rPr>
          <w:rFonts w:asciiTheme="majorBidi" w:hAnsiTheme="majorBidi" w:cstheme="majorBidi"/>
          <w:b/>
          <w:bCs/>
          <w:i/>
          <w:iCs/>
          <w:lang w:val="en-GB"/>
        </w:rPr>
        <w:t>offence</w:t>
      </w:r>
      <w:r w:rsidRPr="002D2CAB">
        <w:rPr>
          <w:rFonts w:asciiTheme="majorBidi" w:hAnsiTheme="majorBidi" w:cstheme="majorBidi"/>
          <w:b/>
          <w:bCs/>
          <w:i/>
          <w:iCs/>
          <w:lang w:val="en-GB"/>
        </w:rPr>
        <w:t xml:space="preserve"> and other evidence regarding the trafficking route, as well as the role of Albanian citizens, identified or not, in this criminal activity.</w:t>
      </w:r>
    </w:p>
    <w:p w14:paraId="7B3D86B7" w14:textId="3A644731" w:rsidR="003C6CF3" w:rsidRPr="007310B2" w:rsidRDefault="00A87F03" w:rsidP="003C6CF3">
      <w:pPr>
        <w:spacing w:after="206" w:line="259" w:lineRule="auto"/>
        <w:ind w:left="72" w:hanging="10"/>
        <w:jc w:val="both"/>
        <w:rPr>
          <w:rFonts w:asciiTheme="majorBidi" w:hAnsiTheme="majorBidi" w:cstheme="majorBidi"/>
          <w:b/>
          <w:bCs/>
          <w:lang w:val="en-GB"/>
        </w:rPr>
      </w:pPr>
      <w:r w:rsidRPr="007310B2">
        <w:rPr>
          <w:rFonts w:asciiTheme="majorBidi" w:hAnsiTheme="majorBidi" w:cstheme="majorBidi"/>
          <w:b/>
          <w:bCs/>
          <w:lang w:val="en-GB"/>
        </w:rPr>
        <w:t xml:space="preserve">With reference to the </w:t>
      </w:r>
      <w:r w:rsidR="003C6CF3" w:rsidRPr="007310B2">
        <w:rPr>
          <w:rFonts w:asciiTheme="majorBidi" w:hAnsiTheme="majorBidi" w:cstheme="majorBidi"/>
          <w:b/>
          <w:bCs/>
          <w:lang w:val="en-GB"/>
        </w:rPr>
        <w:t>above, please authorize the competent authorities to proceed with the receipt and making available to the Special Prosecution Office against Corruption and Organized Crime of Tirana</w:t>
      </w:r>
      <w:r w:rsidRPr="007310B2">
        <w:rPr>
          <w:rFonts w:asciiTheme="majorBidi" w:hAnsiTheme="majorBidi" w:cstheme="majorBidi"/>
          <w:b/>
          <w:bCs/>
          <w:lang w:val="en-GB"/>
        </w:rPr>
        <w:t>,</w:t>
      </w:r>
      <w:r w:rsidR="003C6CF3" w:rsidRPr="007310B2">
        <w:rPr>
          <w:rFonts w:asciiTheme="majorBidi" w:hAnsiTheme="majorBidi" w:cstheme="majorBidi"/>
          <w:b/>
          <w:bCs/>
          <w:lang w:val="en-GB"/>
        </w:rPr>
        <w:t xml:space="preserve"> the following </w:t>
      </w:r>
      <w:r w:rsidRPr="007310B2">
        <w:rPr>
          <w:rFonts w:asciiTheme="majorBidi" w:hAnsiTheme="majorBidi" w:cstheme="majorBidi"/>
          <w:b/>
          <w:bCs/>
          <w:lang w:val="en-GB"/>
        </w:rPr>
        <w:t xml:space="preserve">pieces of </w:t>
      </w:r>
      <w:r w:rsidR="003C6CF3" w:rsidRPr="007310B2">
        <w:rPr>
          <w:rFonts w:asciiTheme="majorBidi" w:hAnsiTheme="majorBidi" w:cstheme="majorBidi"/>
          <w:b/>
          <w:bCs/>
          <w:lang w:val="en-GB"/>
        </w:rPr>
        <w:t>evidence:</w:t>
      </w:r>
    </w:p>
    <w:p w14:paraId="02661092" w14:textId="5D869304" w:rsidR="003C6CF3" w:rsidRPr="007310B2" w:rsidRDefault="003C6CF3" w:rsidP="003C6CF3">
      <w:pPr>
        <w:spacing w:after="206" w:line="259" w:lineRule="auto"/>
        <w:ind w:left="72" w:hanging="10"/>
        <w:jc w:val="both"/>
        <w:rPr>
          <w:rFonts w:asciiTheme="majorBidi" w:hAnsiTheme="majorBidi" w:cstheme="majorBidi"/>
          <w:b/>
          <w:bCs/>
          <w:lang w:val="en-GB"/>
        </w:rPr>
      </w:pPr>
      <w:r w:rsidRPr="007310B2">
        <w:rPr>
          <w:rFonts w:asciiTheme="majorBidi" w:hAnsiTheme="majorBidi" w:cstheme="majorBidi"/>
          <w:b/>
          <w:bCs/>
          <w:lang w:val="en-GB"/>
        </w:rPr>
        <w:t xml:space="preserve">I. Receipt of information and investigative or judicial documentation, regarding the fact that on 16.08.2020, during a </w:t>
      </w:r>
      <w:r w:rsidR="00A87F03" w:rsidRPr="007310B2">
        <w:rPr>
          <w:rFonts w:asciiTheme="majorBidi" w:hAnsiTheme="majorBidi" w:cstheme="majorBidi"/>
          <w:b/>
          <w:bCs/>
          <w:lang w:val="en-GB"/>
        </w:rPr>
        <w:t xml:space="preserve">search </w:t>
      </w:r>
      <w:r w:rsidRPr="007310B2">
        <w:rPr>
          <w:rFonts w:asciiTheme="majorBidi" w:hAnsiTheme="majorBidi" w:cstheme="majorBidi"/>
          <w:b/>
          <w:bCs/>
          <w:lang w:val="en-GB"/>
        </w:rPr>
        <w:t xml:space="preserve">at the </w:t>
      </w:r>
      <w:r w:rsidR="00A87F03" w:rsidRPr="007310B2">
        <w:rPr>
          <w:rFonts w:asciiTheme="majorBidi" w:hAnsiTheme="majorBidi" w:cstheme="majorBidi"/>
          <w:b/>
          <w:bCs/>
          <w:lang w:val="en-GB"/>
        </w:rPr>
        <w:t>P</w:t>
      </w:r>
      <w:r w:rsidRPr="007310B2">
        <w:rPr>
          <w:rFonts w:asciiTheme="majorBidi" w:hAnsiTheme="majorBidi" w:cstheme="majorBidi"/>
          <w:b/>
          <w:bCs/>
          <w:lang w:val="en-GB"/>
        </w:rPr>
        <w:t>ort of Rotterdam in the Netherlands, 1</w:t>
      </w:r>
      <w:r w:rsidR="00A87F03" w:rsidRPr="007310B2">
        <w:rPr>
          <w:rFonts w:asciiTheme="majorBidi" w:hAnsiTheme="majorBidi" w:cstheme="majorBidi"/>
          <w:b/>
          <w:bCs/>
          <w:lang w:val="en-GB"/>
        </w:rPr>
        <w:t>,</w:t>
      </w:r>
      <w:r w:rsidRPr="007310B2">
        <w:rPr>
          <w:rFonts w:asciiTheme="majorBidi" w:hAnsiTheme="majorBidi" w:cstheme="majorBidi"/>
          <w:b/>
          <w:bCs/>
          <w:lang w:val="en-GB"/>
        </w:rPr>
        <w:t xml:space="preserve">100 kilograms of cocaine were seized, which was hidden in a shipment of bananas in a container coming from Ecuador, a shipment that had arrived at the </w:t>
      </w:r>
      <w:r w:rsidR="00A87F03" w:rsidRPr="007310B2">
        <w:rPr>
          <w:rFonts w:asciiTheme="majorBidi" w:hAnsiTheme="majorBidi" w:cstheme="majorBidi"/>
          <w:b/>
          <w:bCs/>
          <w:lang w:val="en-GB"/>
        </w:rPr>
        <w:t>P</w:t>
      </w:r>
      <w:r w:rsidRPr="007310B2">
        <w:rPr>
          <w:rFonts w:asciiTheme="majorBidi" w:hAnsiTheme="majorBidi" w:cstheme="majorBidi"/>
          <w:b/>
          <w:bCs/>
          <w:lang w:val="en-GB"/>
        </w:rPr>
        <w:t>ort of Rotterdam on a vessel that had come from Antwerp:</w:t>
      </w:r>
    </w:p>
    <w:p w14:paraId="20966EB5" w14:textId="17B63FA1" w:rsidR="003C6CF3" w:rsidRPr="007310B2" w:rsidRDefault="003C6CF3" w:rsidP="003C6CF3">
      <w:pPr>
        <w:spacing w:after="206" w:line="259" w:lineRule="auto"/>
        <w:ind w:left="72" w:hanging="10"/>
        <w:jc w:val="both"/>
        <w:rPr>
          <w:rFonts w:asciiTheme="majorBidi" w:hAnsiTheme="majorBidi" w:cstheme="majorBidi"/>
          <w:b/>
          <w:bCs/>
          <w:lang w:val="en-GB"/>
        </w:rPr>
      </w:pPr>
      <w:r w:rsidRPr="007310B2">
        <w:rPr>
          <w:rFonts w:asciiTheme="majorBidi" w:hAnsiTheme="majorBidi" w:cstheme="majorBidi"/>
          <w:b/>
          <w:bCs/>
          <w:lang w:val="en-GB"/>
        </w:rPr>
        <w:t xml:space="preserve">1. In relation to the above-mentioned facts, has any criminal </w:t>
      </w:r>
      <w:r w:rsidR="00A87F03" w:rsidRPr="007310B2">
        <w:rPr>
          <w:rFonts w:asciiTheme="majorBidi" w:hAnsiTheme="majorBidi" w:cstheme="majorBidi"/>
          <w:b/>
          <w:bCs/>
          <w:lang w:val="en-GB"/>
        </w:rPr>
        <w:t xml:space="preserve">case </w:t>
      </w:r>
      <w:r w:rsidRPr="007310B2">
        <w:rPr>
          <w:rFonts w:asciiTheme="majorBidi" w:hAnsiTheme="majorBidi" w:cstheme="majorBidi"/>
          <w:b/>
          <w:bCs/>
          <w:lang w:val="en-GB"/>
        </w:rPr>
        <w:t>been registered by the competent authorities in the Kingdom of the Netherlands and if so, against wh</w:t>
      </w:r>
      <w:r w:rsidR="00A87F03" w:rsidRPr="007310B2">
        <w:rPr>
          <w:rFonts w:asciiTheme="majorBidi" w:hAnsiTheme="majorBidi" w:cstheme="majorBidi"/>
          <w:b/>
          <w:bCs/>
          <w:lang w:val="en-GB"/>
        </w:rPr>
        <w:t xml:space="preserve">om, </w:t>
      </w:r>
      <w:r w:rsidRPr="007310B2">
        <w:rPr>
          <w:rFonts w:asciiTheme="majorBidi" w:hAnsiTheme="majorBidi" w:cstheme="majorBidi"/>
          <w:b/>
          <w:bCs/>
          <w:lang w:val="en-GB"/>
        </w:rPr>
        <w:t xml:space="preserve">and </w:t>
      </w:r>
      <w:r w:rsidR="00A87F03" w:rsidRPr="007310B2">
        <w:rPr>
          <w:rFonts w:asciiTheme="majorBidi" w:hAnsiTheme="majorBidi" w:cstheme="majorBidi"/>
          <w:b/>
          <w:bCs/>
          <w:lang w:val="en-GB"/>
        </w:rPr>
        <w:t xml:space="preserve">over </w:t>
      </w:r>
      <w:r w:rsidRPr="007310B2">
        <w:rPr>
          <w:rFonts w:asciiTheme="majorBidi" w:hAnsiTheme="majorBidi" w:cstheme="majorBidi"/>
          <w:b/>
          <w:bCs/>
          <w:lang w:val="en-GB"/>
        </w:rPr>
        <w:t xml:space="preserve">what criminal </w:t>
      </w:r>
      <w:r w:rsidR="007A5B67">
        <w:rPr>
          <w:rFonts w:asciiTheme="majorBidi" w:hAnsiTheme="majorBidi" w:cstheme="majorBidi"/>
          <w:b/>
          <w:bCs/>
          <w:lang w:val="en-GB"/>
        </w:rPr>
        <w:t>offence</w:t>
      </w:r>
      <w:r w:rsidRPr="007310B2">
        <w:rPr>
          <w:rFonts w:asciiTheme="majorBidi" w:hAnsiTheme="majorBidi" w:cstheme="majorBidi"/>
          <w:b/>
          <w:bCs/>
          <w:lang w:val="en-GB"/>
        </w:rPr>
        <w:t>?</w:t>
      </w:r>
    </w:p>
    <w:p w14:paraId="4621DC0A" w14:textId="4DB015B1" w:rsidR="003C6CF3" w:rsidRPr="007310B2" w:rsidRDefault="003C6CF3" w:rsidP="003C6CF3">
      <w:pPr>
        <w:spacing w:after="206" w:line="259" w:lineRule="auto"/>
        <w:ind w:left="72" w:hanging="10"/>
        <w:jc w:val="both"/>
        <w:rPr>
          <w:rFonts w:asciiTheme="majorBidi" w:hAnsiTheme="majorBidi" w:cstheme="majorBidi"/>
          <w:b/>
          <w:bCs/>
          <w:lang w:val="en-GB"/>
        </w:rPr>
      </w:pPr>
      <w:r w:rsidRPr="007310B2">
        <w:rPr>
          <w:rFonts w:asciiTheme="majorBidi" w:hAnsiTheme="majorBidi" w:cstheme="majorBidi"/>
          <w:b/>
          <w:bCs/>
          <w:lang w:val="en-GB"/>
        </w:rPr>
        <w:t>2. If a criminal case has been registered, have the investigations been completed, or has the trial of the case been completed</w:t>
      </w:r>
      <w:r w:rsidR="00A87F03" w:rsidRPr="007310B2">
        <w:rPr>
          <w:rFonts w:asciiTheme="majorBidi" w:hAnsiTheme="majorBidi" w:cstheme="majorBidi"/>
          <w:b/>
          <w:bCs/>
          <w:lang w:val="en-GB"/>
        </w:rPr>
        <w:t>?</w:t>
      </w:r>
    </w:p>
    <w:p w14:paraId="1C0344A6" w14:textId="4B7AA3FD" w:rsidR="003C6CF3" w:rsidRPr="007310B2" w:rsidRDefault="003C6CF3" w:rsidP="003C6CF3">
      <w:pPr>
        <w:spacing w:after="206" w:line="259" w:lineRule="auto"/>
        <w:ind w:left="72" w:hanging="10"/>
        <w:jc w:val="both"/>
        <w:rPr>
          <w:rFonts w:asciiTheme="majorBidi" w:hAnsiTheme="majorBidi" w:cstheme="majorBidi"/>
          <w:b/>
          <w:bCs/>
          <w:lang w:val="en-GB"/>
        </w:rPr>
      </w:pPr>
      <w:r w:rsidRPr="007310B2">
        <w:rPr>
          <w:rFonts w:asciiTheme="majorBidi" w:hAnsiTheme="majorBidi" w:cstheme="majorBidi"/>
          <w:b/>
          <w:bCs/>
          <w:lang w:val="en-GB"/>
        </w:rPr>
        <w:t>3. Please send us certified copies of the following acts</w:t>
      </w:r>
      <w:r w:rsidR="00A87F03" w:rsidRPr="007310B2">
        <w:rPr>
          <w:rFonts w:asciiTheme="majorBidi" w:hAnsiTheme="majorBidi" w:cstheme="majorBidi"/>
          <w:b/>
          <w:bCs/>
          <w:lang w:val="en-GB"/>
        </w:rPr>
        <w:t>/documents:</w:t>
      </w:r>
    </w:p>
    <w:p w14:paraId="446D660D" w14:textId="0A45562C" w:rsidR="003C6CF3" w:rsidRPr="007310B2" w:rsidRDefault="003C6CF3" w:rsidP="0083679F">
      <w:pPr>
        <w:spacing w:after="206" w:line="259" w:lineRule="auto"/>
        <w:ind w:left="720"/>
        <w:jc w:val="both"/>
        <w:rPr>
          <w:rFonts w:asciiTheme="majorBidi" w:hAnsiTheme="majorBidi" w:cstheme="majorBidi"/>
          <w:b/>
          <w:bCs/>
          <w:lang w:val="en-GB"/>
        </w:rPr>
      </w:pPr>
      <w:r w:rsidRPr="007310B2">
        <w:rPr>
          <w:rFonts w:asciiTheme="majorBidi" w:hAnsiTheme="majorBidi" w:cstheme="majorBidi"/>
          <w:b/>
          <w:bCs/>
          <w:lang w:val="en-GB"/>
        </w:rPr>
        <w:t>-Acts</w:t>
      </w:r>
      <w:r w:rsidR="00A87F03" w:rsidRPr="007310B2">
        <w:rPr>
          <w:rFonts w:asciiTheme="majorBidi" w:hAnsiTheme="majorBidi" w:cstheme="majorBidi"/>
          <w:b/>
          <w:bCs/>
          <w:lang w:val="en-GB"/>
        </w:rPr>
        <w:t xml:space="preserve">/documents concerning the </w:t>
      </w:r>
      <w:r w:rsidR="008307CC" w:rsidRPr="007310B2">
        <w:rPr>
          <w:rFonts w:asciiTheme="majorBidi" w:hAnsiTheme="majorBidi" w:cstheme="majorBidi"/>
          <w:b/>
          <w:bCs/>
          <w:lang w:val="en-GB"/>
        </w:rPr>
        <w:t xml:space="preserve">capture, </w:t>
      </w:r>
      <w:r w:rsidRPr="007310B2">
        <w:rPr>
          <w:rFonts w:asciiTheme="majorBidi" w:hAnsiTheme="majorBidi" w:cstheme="majorBidi"/>
          <w:b/>
          <w:bCs/>
          <w:lang w:val="en-GB"/>
        </w:rPr>
        <w:t xml:space="preserve">weighing and </w:t>
      </w:r>
      <w:r w:rsidR="008307CC" w:rsidRPr="007310B2">
        <w:rPr>
          <w:rFonts w:asciiTheme="majorBidi" w:hAnsiTheme="majorBidi" w:cstheme="majorBidi"/>
          <w:b/>
          <w:bCs/>
          <w:lang w:val="en-GB"/>
        </w:rPr>
        <w:t xml:space="preserve">seizure </w:t>
      </w:r>
      <w:r w:rsidRPr="007310B2">
        <w:rPr>
          <w:rFonts w:asciiTheme="majorBidi" w:hAnsiTheme="majorBidi" w:cstheme="majorBidi"/>
          <w:b/>
          <w:bCs/>
          <w:lang w:val="en-GB"/>
        </w:rPr>
        <w:t>of the narcotic</w:t>
      </w:r>
      <w:r w:rsidR="008307CC" w:rsidRPr="007310B2">
        <w:rPr>
          <w:rFonts w:asciiTheme="majorBidi" w:hAnsiTheme="majorBidi" w:cstheme="majorBidi"/>
          <w:b/>
          <w:bCs/>
          <w:lang w:val="en-GB"/>
        </w:rPr>
        <w:t xml:space="preserve">s </w:t>
      </w:r>
      <w:r w:rsidRPr="007310B2">
        <w:rPr>
          <w:rFonts w:asciiTheme="majorBidi" w:hAnsiTheme="majorBidi" w:cstheme="majorBidi"/>
          <w:b/>
          <w:bCs/>
          <w:lang w:val="en-GB"/>
        </w:rPr>
        <w:t>and possible photographic tables;</w:t>
      </w:r>
    </w:p>
    <w:p w14:paraId="33F0E115" w14:textId="5CCB83C0" w:rsidR="003C6CF3" w:rsidRPr="007310B2" w:rsidRDefault="003C6CF3" w:rsidP="0083679F">
      <w:pPr>
        <w:spacing w:after="206" w:line="259" w:lineRule="auto"/>
        <w:ind w:left="720"/>
        <w:jc w:val="both"/>
        <w:rPr>
          <w:rFonts w:asciiTheme="majorBidi" w:hAnsiTheme="majorBidi" w:cstheme="majorBidi"/>
          <w:b/>
          <w:bCs/>
          <w:lang w:val="en-GB"/>
        </w:rPr>
      </w:pPr>
      <w:r w:rsidRPr="007310B2">
        <w:rPr>
          <w:rFonts w:asciiTheme="majorBidi" w:hAnsiTheme="majorBidi" w:cstheme="majorBidi"/>
          <w:b/>
          <w:bCs/>
          <w:lang w:val="en-GB"/>
        </w:rPr>
        <w:t>-</w:t>
      </w:r>
      <w:r w:rsidR="008307CC" w:rsidRPr="007310B2">
        <w:rPr>
          <w:rFonts w:asciiTheme="majorBidi" w:hAnsiTheme="majorBidi" w:cstheme="majorBidi"/>
          <w:b/>
          <w:bCs/>
          <w:lang w:val="en-GB"/>
        </w:rPr>
        <w:t xml:space="preserve"> Acts/documents </w:t>
      </w:r>
      <w:r w:rsidRPr="007310B2">
        <w:rPr>
          <w:rFonts w:asciiTheme="majorBidi" w:hAnsiTheme="majorBidi" w:cstheme="majorBidi"/>
          <w:b/>
          <w:bCs/>
          <w:lang w:val="en-GB"/>
        </w:rPr>
        <w:t xml:space="preserve">of </w:t>
      </w:r>
      <w:r w:rsidR="008307CC" w:rsidRPr="007310B2">
        <w:rPr>
          <w:rFonts w:asciiTheme="majorBidi" w:hAnsiTheme="majorBidi" w:cstheme="majorBidi"/>
          <w:b/>
          <w:bCs/>
          <w:lang w:val="en-GB"/>
        </w:rPr>
        <w:t xml:space="preserve">forensic expert </w:t>
      </w:r>
      <w:r w:rsidRPr="007310B2">
        <w:rPr>
          <w:rFonts w:asciiTheme="majorBidi" w:hAnsiTheme="majorBidi" w:cstheme="majorBidi"/>
          <w:b/>
          <w:bCs/>
          <w:lang w:val="en-GB"/>
        </w:rPr>
        <w:t>examination in relation to the captured</w:t>
      </w:r>
      <w:r w:rsidR="008307CC" w:rsidRPr="007310B2">
        <w:rPr>
          <w:rFonts w:asciiTheme="majorBidi" w:hAnsiTheme="majorBidi" w:cstheme="majorBidi"/>
          <w:b/>
          <w:bCs/>
          <w:lang w:val="en-GB"/>
        </w:rPr>
        <w:t>/</w:t>
      </w:r>
      <w:r w:rsidRPr="007310B2">
        <w:rPr>
          <w:rFonts w:asciiTheme="majorBidi" w:hAnsiTheme="majorBidi" w:cstheme="majorBidi"/>
          <w:b/>
          <w:bCs/>
          <w:lang w:val="en-GB"/>
        </w:rPr>
        <w:t>se</w:t>
      </w:r>
      <w:r w:rsidR="008307CC" w:rsidRPr="007310B2">
        <w:rPr>
          <w:rFonts w:asciiTheme="majorBidi" w:hAnsiTheme="majorBidi" w:cstheme="majorBidi"/>
          <w:b/>
          <w:bCs/>
          <w:lang w:val="en-GB"/>
        </w:rPr>
        <w:t xml:space="preserve">ized </w:t>
      </w:r>
      <w:r w:rsidRPr="007310B2">
        <w:rPr>
          <w:rFonts w:asciiTheme="majorBidi" w:hAnsiTheme="majorBidi" w:cstheme="majorBidi"/>
          <w:b/>
          <w:bCs/>
          <w:lang w:val="en-GB"/>
        </w:rPr>
        <w:t>narcotic</w:t>
      </w:r>
      <w:r w:rsidR="008307CC" w:rsidRPr="007310B2">
        <w:rPr>
          <w:rFonts w:asciiTheme="majorBidi" w:hAnsiTheme="majorBidi" w:cstheme="majorBidi"/>
          <w:b/>
          <w:bCs/>
          <w:lang w:val="en-GB"/>
        </w:rPr>
        <w:t>s</w:t>
      </w:r>
      <w:r w:rsidRPr="007310B2">
        <w:rPr>
          <w:rFonts w:asciiTheme="majorBidi" w:hAnsiTheme="majorBidi" w:cstheme="majorBidi"/>
          <w:b/>
          <w:bCs/>
          <w:lang w:val="en-GB"/>
        </w:rPr>
        <w:t>;</w:t>
      </w:r>
    </w:p>
    <w:p w14:paraId="040EEF54" w14:textId="1C22A086" w:rsidR="007310B2" w:rsidRPr="007310B2" w:rsidRDefault="003C6CF3" w:rsidP="0083679F">
      <w:pPr>
        <w:spacing w:after="206" w:line="259" w:lineRule="auto"/>
        <w:ind w:left="720"/>
        <w:jc w:val="both"/>
        <w:rPr>
          <w:rFonts w:asciiTheme="majorBidi" w:hAnsiTheme="majorBidi" w:cstheme="majorBidi"/>
          <w:b/>
          <w:bCs/>
          <w:lang w:val="en-GB"/>
        </w:rPr>
      </w:pPr>
      <w:r w:rsidRPr="007310B2">
        <w:rPr>
          <w:rFonts w:asciiTheme="majorBidi" w:hAnsiTheme="majorBidi" w:cstheme="majorBidi"/>
          <w:b/>
          <w:bCs/>
          <w:lang w:val="en-GB"/>
        </w:rPr>
        <w:lastRenderedPageBreak/>
        <w:t>-</w:t>
      </w:r>
      <w:r w:rsidR="008307CC" w:rsidRPr="007310B2">
        <w:rPr>
          <w:rFonts w:asciiTheme="majorBidi" w:hAnsiTheme="majorBidi" w:cstheme="majorBidi"/>
          <w:b/>
          <w:bCs/>
          <w:lang w:val="en-GB"/>
        </w:rPr>
        <w:t xml:space="preserve"> Acts/documents </w:t>
      </w:r>
      <w:r w:rsidR="007310B2" w:rsidRPr="007310B2">
        <w:rPr>
          <w:rFonts w:asciiTheme="majorBidi" w:hAnsiTheme="majorBidi" w:cstheme="majorBidi"/>
          <w:b/>
          <w:bCs/>
          <w:lang w:val="en-GB"/>
        </w:rPr>
        <w:t xml:space="preserve">regarding </w:t>
      </w:r>
      <w:r w:rsidR="0083679F">
        <w:rPr>
          <w:rFonts w:asciiTheme="majorBidi" w:hAnsiTheme="majorBidi" w:cstheme="majorBidi"/>
          <w:b/>
          <w:bCs/>
          <w:lang w:val="en-GB"/>
        </w:rPr>
        <w:t xml:space="preserve">statements given by </w:t>
      </w:r>
      <w:r w:rsidRPr="007310B2">
        <w:rPr>
          <w:rFonts w:asciiTheme="majorBidi" w:hAnsiTheme="majorBidi" w:cstheme="majorBidi"/>
          <w:b/>
          <w:bCs/>
          <w:lang w:val="en-GB"/>
        </w:rPr>
        <w:t xml:space="preserve">persons who </w:t>
      </w:r>
      <w:r w:rsidR="007310B2" w:rsidRPr="007310B2">
        <w:rPr>
          <w:rFonts w:asciiTheme="majorBidi" w:hAnsiTheme="majorBidi" w:cstheme="majorBidi"/>
          <w:b/>
          <w:bCs/>
          <w:lang w:val="en-GB"/>
        </w:rPr>
        <w:t xml:space="preserve">were apprehended, </w:t>
      </w:r>
      <w:r w:rsidRPr="007310B2">
        <w:rPr>
          <w:rFonts w:asciiTheme="majorBidi" w:hAnsiTheme="majorBidi" w:cstheme="majorBidi"/>
          <w:b/>
          <w:bCs/>
          <w:lang w:val="en-GB"/>
        </w:rPr>
        <w:t xml:space="preserve">their admission as defendants, their sending to court, as well as the criminal court decision </w:t>
      </w:r>
      <w:r w:rsidR="007310B2" w:rsidRPr="007310B2">
        <w:rPr>
          <w:rFonts w:asciiTheme="majorBidi" w:hAnsiTheme="majorBidi" w:cstheme="majorBidi"/>
          <w:b/>
          <w:bCs/>
          <w:lang w:val="en-GB"/>
        </w:rPr>
        <w:t xml:space="preserve">on </w:t>
      </w:r>
      <w:r w:rsidRPr="007310B2">
        <w:rPr>
          <w:rFonts w:asciiTheme="majorBidi" w:hAnsiTheme="majorBidi" w:cstheme="majorBidi"/>
          <w:b/>
          <w:bCs/>
          <w:lang w:val="en-GB"/>
        </w:rPr>
        <w:t xml:space="preserve">their </w:t>
      </w:r>
      <w:r w:rsidR="007310B2" w:rsidRPr="007310B2">
        <w:rPr>
          <w:rFonts w:asciiTheme="majorBidi" w:hAnsiTheme="majorBidi" w:cstheme="majorBidi"/>
          <w:b/>
          <w:bCs/>
          <w:lang w:val="en-GB"/>
        </w:rPr>
        <w:t xml:space="preserve">conviction of </w:t>
      </w:r>
      <w:r w:rsidRPr="007310B2">
        <w:rPr>
          <w:rFonts w:asciiTheme="majorBidi" w:hAnsiTheme="majorBidi" w:cstheme="majorBidi"/>
          <w:b/>
          <w:bCs/>
          <w:lang w:val="en-GB"/>
        </w:rPr>
        <w:t xml:space="preserve">the criminal </w:t>
      </w:r>
      <w:r w:rsidR="007A5B67">
        <w:rPr>
          <w:rFonts w:asciiTheme="majorBidi" w:hAnsiTheme="majorBidi" w:cstheme="majorBidi"/>
          <w:b/>
          <w:bCs/>
          <w:lang w:val="en-GB"/>
        </w:rPr>
        <w:t>offence</w:t>
      </w:r>
      <w:r w:rsidRPr="007310B2">
        <w:rPr>
          <w:rFonts w:asciiTheme="majorBidi" w:hAnsiTheme="majorBidi" w:cstheme="majorBidi"/>
          <w:b/>
          <w:bCs/>
          <w:lang w:val="en-GB"/>
        </w:rPr>
        <w:t xml:space="preserve"> committed;</w:t>
      </w:r>
    </w:p>
    <w:p w14:paraId="3AF7ACBC" w14:textId="04B2033A" w:rsidR="003C6CF3" w:rsidRPr="007310B2" w:rsidRDefault="003C6CF3" w:rsidP="0083679F">
      <w:pPr>
        <w:spacing w:after="206" w:line="259" w:lineRule="auto"/>
        <w:ind w:left="720"/>
        <w:jc w:val="both"/>
        <w:rPr>
          <w:rFonts w:asciiTheme="majorBidi" w:hAnsiTheme="majorBidi" w:cstheme="majorBidi"/>
          <w:b/>
          <w:bCs/>
          <w:lang w:val="en-GB"/>
        </w:rPr>
      </w:pPr>
      <w:r w:rsidRPr="007310B2">
        <w:rPr>
          <w:rFonts w:asciiTheme="majorBidi" w:hAnsiTheme="majorBidi" w:cstheme="majorBidi"/>
          <w:b/>
          <w:bCs/>
          <w:lang w:val="en-GB"/>
        </w:rPr>
        <w:t>-</w:t>
      </w:r>
      <w:r w:rsidR="007310B2" w:rsidRPr="007310B2">
        <w:rPr>
          <w:rFonts w:asciiTheme="majorBidi" w:hAnsiTheme="majorBidi" w:cstheme="majorBidi"/>
          <w:b/>
          <w:bCs/>
          <w:lang w:val="en-GB"/>
        </w:rPr>
        <w:t xml:space="preserve"> </w:t>
      </w:r>
      <w:r w:rsidRPr="007310B2">
        <w:rPr>
          <w:rFonts w:asciiTheme="majorBidi" w:hAnsiTheme="majorBidi" w:cstheme="majorBidi"/>
          <w:b/>
          <w:bCs/>
          <w:lang w:val="en-GB"/>
        </w:rPr>
        <w:t>Other acts</w:t>
      </w:r>
      <w:r w:rsidR="007310B2" w:rsidRPr="007310B2">
        <w:rPr>
          <w:rFonts w:asciiTheme="majorBidi" w:hAnsiTheme="majorBidi" w:cstheme="majorBidi"/>
          <w:b/>
          <w:bCs/>
          <w:lang w:val="en-GB"/>
        </w:rPr>
        <w:t>/documents</w:t>
      </w:r>
      <w:r w:rsidRPr="007310B2">
        <w:rPr>
          <w:rFonts w:asciiTheme="majorBidi" w:hAnsiTheme="majorBidi" w:cstheme="majorBidi"/>
          <w:b/>
          <w:bCs/>
          <w:lang w:val="en-GB"/>
        </w:rPr>
        <w:t xml:space="preserve"> that may prove the route of trafficking of the narcotic</w:t>
      </w:r>
      <w:r w:rsidR="0083679F">
        <w:rPr>
          <w:rFonts w:asciiTheme="majorBidi" w:hAnsiTheme="majorBidi" w:cstheme="majorBidi"/>
          <w:b/>
          <w:bCs/>
          <w:lang w:val="en-GB"/>
        </w:rPr>
        <w:t>s</w:t>
      </w:r>
      <w:r w:rsidRPr="007310B2">
        <w:rPr>
          <w:rFonts w:asciiTheme="majorBidi" w:hAnsiTheme="majorBidi" w:cstheme="majorBidi"/>
          <w:b/>
          <w:bCs/>
          <w:lang w:val="en-GB"/>
        </w:rPr>
        <w:t>, as well as the role of Albanian citizens</w:t>
      </w:r>
      <w:r w:rsidR="007310B2" w:rsidRPr="007310B2">
        <w:rPr>
          <w:rFonts w:asciiTheme="majorBidi" w:hAnsiTheme="majorBidi" w:cstheme="majorBidi"/>
          <w:b/>
          <w:bCs/>
          <w:lang w:val="en-GB"/>
        </w:rPr>
        <w:t>,</w:t>
      </w:r>
      <w:r w:rsidRPr="007310B2">
        <w:rPr>
          <w:rFonts w:asciiTheme="majorBidi" w:hAnsiTheme="majorBidi" w:cstheme="majorBidi"/>
          <w:b/>
          <w:bCs/>
          <w:lang w:val="en-GB"/>
        </w:rPr>
        <w:t xml:space="preserve"> identified or not</w:t>
      </w:r>
      <w:r w:rsidR="007310B2" w:rsidRPr="007310B2">
        <w:rPr>
          <w:rFonts w:asciiTheme="majorBidi" w:hAnsiTheme="majorBidi" w:cstheme="majorBidi"/>
          <w:b/>
          <w:bCs/>
          <w:lang w:val="en-GB"/>
        </w:rPr>
        <w:t>,</w:t>
      </w:r>
      <w:r w:rsidRPr="007310B2">
        <w:rPr>
          <w:rFonts w:asciiTheme="majorBidi" w:hAnsiTheme="majorBidi" w:cstheme="majorBidi"/>
          <w:b/>
          <w:bCs/>
          <w:lang w:val="en-GB"/>
        </w:rPr>
        <w:t xml:space="preserve"> in this criminal activity.</w:t>
      </w:r>
      <w:r w:rsidR="007310B2" w:rsidRPr="007310B2">
        <w:rPr>
          <w:rFonts w:asciiTheme="majorBidi" w:hAnsiTheme="majorBidi" w:cstheme="majorBidi"/>
          <w:b/>
          <w:bCs/>
          <w:lang w:val="en-GB"/>
        </w:rPr>
        <w:t xml:space="preserve"> </w:t>
      </w:r>
    </w:p>
    <w:p w14:paraId="4AAA746C" w14:textId="45D98446" w:rsidR="003C6CF3" w:rsidRPr="003C6CF3" w:rsidRDefault="003C6CF3" w:rsidP="003C6CF3">
      <w:pPr>
        <w:spacing w:after="206" w:line="259" w:lineRule="auto"/>
        <w:ind w:left="72" w:hanging="10"/>
        <w:jc w:val="both"/>
        <w:rPr>
          <w:rFonts w:asciiTheme="majorBidi" w:hAnsiTheme="majorBidi" w:cstheme="majorBidi"/>
          <w:lang w:val="en-GB"/>
        </w:rPr>
      </w:pPr>
      <w:r w:rsidRPr="003C6CF3">
        <w:rPr>
          <w:rFonts w:asciiTheme="majorBidi" w:hAnsiTheme="majorBidi" w:cstheme="majorBidi"/>
          <w:lang w:val="en-GB"/>
        </w:rPr>
        <w:t xml:space="preserve">Attached to this letter </w:t>
      </w:r>
      <w:r w:rsidR="007310B2">
        <w:rPr>
          <w:rFonts w:asciiTheme="majorBidi" w:hAnsiTheme="majorBidi" w:cstheme="majorBidi"/>
          <w:lang w:val="en-GB"/>
        </w:rPr>
        <w:t xml:space="preserve">rogatory, </w:t>
      </w:r>
      <w:r w:rsidRPr="003C6CF3">
        <w:rPr>
          <w:rFonts w:asciiTheme="majorBidi" w:hAnsiTheme="majorBidi" w:cstheme="majorBidi"/>
          <w:lang w:val="en-GB"/>
        </w:rPr>
        <w:t>we send you:</w:t>
      </w:r>
    </w:p>
    <w:p w14:paraId="0841420F" w14:textId="3E2DBE16" w:rsidR="003C6CF3" w:rsidRPr="007310B2" w:rsidRDefault="003C6CF3" w:rsidP="007310B2">
      <w:pPr>
        <w:pStyle w:val="ListParagraph"/>
        <w:numPr>
          <w:ilvl w:val="0"/>
          <w:numId w:val="39"/>
        </w:numPr>
        <w:spacing w:after="206" w:line="259" w:lineRule="auto"/>
        <w:jc w:val="both"/>
        <w:rPr>
          <w:rFonts w:asciiTheme="majorBidi" w:hAnsiTheme="majorBidi" w:cstheme="majorBidi"/>
          <w:lang w:val="en-GB"/>
        </w:rPr>
      </w:pPr>
      <w:r w:rsidRPr="007310B2">
        <w:rPr>
          <w:rFonts w:asciiTheme="majorBidi" w:hAnsiTheme="majorBidi" w:cstheme="majorBidi"/>
          <w:lang w:val="en-GB"/>
        </w:rPr>
        <w:t>Annex no.</w:t>
      </w:r>
      <w:r w:rsidR="007310B2" w:rsidRPr="007310B2">
        <w:rPr>
          <w:rFonts w:asciiTheme="majorBidi" w:hAnsiTheme="majorBidi" w:cstheme="majorBidi"/>
          <w:lang w:val="en-GB"/>
        </w:rPr>
        <w:t xml:space="preserve"> 1, w</w:t>
      </w:r>
      <w:r w:rsidRPr="007310B2">
        <w:rPr>
          <w:rFonts w:asciiTheme="majorBidi" w:hAnsiTheme="majorBidi" w:cstheme="majorBidi"/>
          <w:lang w:val="en-GB"/>
        </w:rPr>
        <w:t>ith the criminal provisions applicable in th</w:t>
      </w:r>
      <w:r w:rsidR="007310B2" w:rsidRPr="007310B2">
        <w:rPr>
          <w:rFonts w:asciiTheme="majorBidi" w:hAnsiTheme="majorBidi" w:cstheme="majorBidi"/>
          <w:lang w:val="en-GB"/>
        </w:rPr>
        <w:t>is</w:t>
      </w:r>
      <w:r w:rsidRPr="007310B2">
        <w:rPr>
          <w:rFonts w:asciiTheme="majorBidi" w:hAnsiTheme="majorBidi" w:cstheme="majorBidi"/>
          <w:lang w:val="en-GB"/>
        </w:rPr>
        <w:t xml:space="preserve"> specific case;</w:t>
      </w:r>
    </w:p>
    <w:p w14:paraId="4A8FDF5D" w14:textId="08542B8E" w:rsidR="003C6CF3" w:rsidRPr="007310B2" w:rsidRDefault="003C6CF3" w:rsidP="003C6CF3">
      <w:pPr>
        <w:spacing w:after="206" w:line="259" w:lineRule="auto"/>
        <w:ind w:left="72" w:hanging="10"/>
        <w:jc w:val="both"/>
        <w:rPr>
          <w:rFonts w:asciiTheme="majorBidi" w:hAnsiTheme="majorBidi" w:cstheme="majorBidi"/>
          <w:b/>
          <w:bCs/>
          <w:lang w:val="en-GB"/>
        </w:rPr>
      </w:pPr>
      <w:r w:rsidRPr="007310B2">
        <w:rPr>
          <w:rFonts w:asciiTheme="majorBidi" w:hAnsiTheme="majorBidi" w:cstheme="majorBidi"/>
          <w:b/>
          <w:bCs/>
          <w:lang w:val="en-GB"/>
        </w:rPr>
        <w:t xml:space="preserve">Due to the expiry of the investigative </w:t>
      </w:r>
      <w:r w:rsidR="007310B2">
        <w:rPr>
          <w:rFonts w:asciiTheme="majorBidi" w:hAnsiTheme="majorBidi" w:cstheme="majorBidi"/>
          <w:b/>
          <w:bCs/>
          <w:lang w:val="en-GB"/>
        </w:rPr>
        <w:t xml:space="preserve">time limits, </w:t>
      </w:r>
      <w:r w:rsidRPr="007310B2">
        <w:rPr>
          <w:rFonts w:asciiTheme="majorBidi" w:hAnsiTheme="majorBidi" w:cstheme="majorBidi"/>
          <w:b/>
          <w:bCs/>
          <w:lang w:val="en-GB"/>
        </w:rPr>
        <w:t>we kindly request that the execution of this request for legal assistance be carried out as soon as possible.</w:t>
      </w:r>
    </w:p>
    <w:p w14:paraId="0C78C92E" w14:textId="06E50362" w:rsidR="003C6CF3" w:rsidRPr="003C6CF3" w:rsidRDefault="003C6CF3" w:rsidP="003C6CF3">
      <w:pPr>
        <w:spacing w:after="206" w:line="259" w:lineRule="auto"/>
        <w:ind w:left="72" w:hanging="10"/>
        <w:jc w:val="both"/>
        <w:rPr>
          <w:rFonts w:asciiTheme="majorBidi" w:hAnsiTheme="majorBidi" w:cstheme="majorBidi"/>
          <w:lang w:val="en-GB"/>
        </w:rPr>
      </w:pPr>
      <w:r w:rsidRPr="003C6CF3">
        <w:rPr>
          <w:rFonts w:asciiTheme="majorBidi" w:hAnsiTheme="majorBidi" w:cstheme="majorBidi"/>
          <w:lang w:val="en-GB"/>
        </w:rPr>
        <w:t xml:space="preserve">We remain </w:t>
      </w:r>
      <w:r w:rsidR="007310B2">
        <w:rPr>
          <w:rFonts w:asciiTheme="majorBidi" w:hAnsiTheme="majorBidi" w:cstheme="majorBidi"/>
          <w:lang w:val="en-GB"/>
        </w:rPr>
        <w:t xml:space="preserve">available </w:t>
      </w:r>
      <w:r w:rsidRPr="003C6CF3">
        <w:rPr>
          <w:rFonts w:asciiTheme="majorBidi" w:hAnsiTheme="majorBidi" w:cstheme="majorBidi"/>
          <w:lang w:val="en-GB"/>
        </w:rPr>
        <w:t>for any further information you m</w:t>
      </w:r>
      <w:r w:rsidR="007310B2">
        <w:rPr>
          <w:rFonts w:asciiTheme="majorBidi" w:hAnsiTheme="majorBidi" w:cstheme="majorBidi"/>
          <w:lang w:val="en-GB"/>
        </w:rPr>
        <w:t xml:space="preserve">ight require, and herein below provide </w:t>
      </w:r>
      <w:r w:rsidRPr="003C6CF3">
        <w:rPr>
          <w:rFonts w:asciiTheme="majorBidi" w:hAnsiTheme="majorBidi" w:cstheme="majorBidi"/>
          <w:lang w:val="en-GB"/>
        </w:rPr>
        <w:t>you with the following contact details:</w:t>
      </w:r>
    </w:p>
    <w:p w14:paraId="778F5118" w14:textId="77777777" w:rsidR="00F95083" w:rsidRPr="0083679F" w:rsidRDefault="00F95083" w:rsidP="00F95083">
      <w:pPr>
        <w:spacing w:after="249" w:line="224" w:lineRule="auto"/>
        <w:ind w:left="24" w:right="567" w:hanging="5"/>
        <w:rPr>
          <w:b/>
          <w:bCs/>
          <w:lang w:val="en-US"/>
        </w:rPr>
      </w:pPr>
      <w:r w:rsidRPr="0083679F">
        <w:rPr>
          <w:b/>
          <w:bCs/>
        </w:rPr>
        <w:t>Prokuroria e Posacme Kund</w:t>
      </w:r>
      <w:r w:rsidRPr="0083679F">
        <w:rPr>
          <w:b/>
          <w:bCs/>
          <w:lang w:val="en-US"/>
        </w:rPr>
        <w:t>ë</w:t>
      </w:r>
      <w:r w:rsidRPr="0083679F">
        <w:rPr>
          <w:b/>
          <w:bCs/>
        </w:rPr>
        <w:t>r Korrupsionit dhe Krimit t</w:t>
      </w:r>
      <w:r w:rsidRPr="0083679F">
        <w:rPr>
          <w:b/>
          <w:bCs/>
          <w:lang w:val="en-US"/>
        </w:rPr>
        <w:t>ë</w:t>
      </w:r>
      <w:r w:rsidRPr="0083679F">
        <w:rPr>
          <w:b/>
          <w:bCs/>
        </w:rPr>
        <w:t xml:space="preserve"> Organizuar Tiran</w:t>
      </w:r>
      <w:r w:rsidRPr="0083679F">
        <w:rPr>
          <w:b/>
          <w:bCs/>
          <w:lang w:val="en-US"/>
        </w:rPr>
        <w:t>ë.</w:t>
      </w:r>
    </w:p>
    <w:p w14:paraId="19B7D252" w14:textId="6C5B6590" w:rsidR="00F95083" w:rsidRPr="0083679F" w:rsidRDefault="00F95083" w:rsidP="0083679F">
      <w:pPr>
        <w:spacing w:after="249" w:line="224" w:lineRule="auto"/>
        <w:ind w:left="24" w:right="567" w:firstLine="696"/>
        <w:rPr>
          <w:b/>
          <w:bCs/>
        </w:rPr>
      </w:pPr>
      <w:r w:rsidRPr="0083679F">
        <w:rPr>
          <w:b/>
          <w:bCs/>
        </w:rPr>
        <w:t>Ad</w:t>
      </w:r>
      <w:r w:rsidRPr="0083679F">
        <w:rPr>
          <w:b/>
          <w:bCs/>
          <w:lang w:val="en-US"/>
        </w:rPr>
        <w:t xml:space="preserve">dress: </w:t>
      </w:r>
      <w:r w:rsidRPr="0083679F">
        <w:rPr>
          <w:b/>
          <w:bCs/>
        </w:rPr>
        <w:t xml:space="preserve">Rruga </w:t>
      </w:r>
      <w:r w:rsidRPr="0083679F">
        <w:rPr>
          <w:b/>
          <w:bCs/>
          <w:lang w:val="en-US"/>
        </w:rPr>
        <w:t>‘J</w:t>
      </w:r>
      <w:r w:rsidRPr="0083679F">
        <w:rPr>
          <w:b/>
          <w:bCs/>
        </w:rPr>
        <w:t>ordan Misja</w:t>
      </w:r>
      <w:r w:rsidRPr="0083679F">
        <w:rPr>
          <w:b/>
          <w:bCs/>
          <w:lang w:val="en-US"/>
        </w:rPr>
        <w:t xml:space="preserve">’, </w:t>
      </w:r>
      <w:r w:rsidRPr="0083679F">
        <w:rPr>
          <w:b/>
          <w:bCs/>
        </w:rPr>
        <w:t>Nr.</w:t>
      </w:r>
      <w:r w:rsidRPr="0083679F">
        <w:rPr>
          <w:b/>
          <w:bCs/>
          <w:lang w:val="en-US"/>
        </w:rPr>
        <w:t xml:space="preserve"> </w:t>
      </w:r>
      <w:r w:rsidRPr="0083679F">
        <w:rPr>
          <w:b/>
          <w:bCs/>
        </w:rPr>
        <w:t>l, Tiran</w:t>
      </w:r>
      <w:r w:rsidRPr="0083679F">
        <w:rPr>
          <w:b/>
          <w:bCs/>
          <w:lang w:val="en-US"/>
        </w:rPr>
        <w:t>ë</w:t>
      </w:r>
      <w:r w:rsidRPr="0083679F">
        <w:rPr>
          <w:b/>
          <w:bCs/>
        </w:rPr>
        <w:t xml:space="preserve">, </w:t>
      </w:r>
      <w:r w:rsidRPr="0083679F">
        <w:rPr>
          <w:b/>
          <w:bCs/>
          <w:lang w:val="en-US"/>
        </w:rPr>
        <w:t xml:space="preserve">Albania. </w:t>
      </w:r>
    </w:p>
    <w:p w14:paraId="4A784F87" w14:textId="77777777" w:rsidR="003C6CF3" w:rsidRPr="0083679F" w:rsidRDefault="003C6CF3" w:rsidP="003C6CF3">
      <w:pPr>
        <w:spacing w:after="206" w:line="259" w:lineRule="auto"/>
        <w:ind w:left="72" w:hanging="10"/>
        <w:jc w:val="both"/>
        <w:rPr>
          <w:rFonts w:asciiTheme="majorBidi" w:hAnsiTheme="majorBidi" w:cstheme="majorBidi"/>
          <w:b/>
          <w:bCs/>
          <w:lang w:val="en-GB"/>
        </w:rPr>
      </w:pPr>
      <w:r w:rsidRPr="0083679F">
        <w:rPr>
          <w:rFonts w:asciiTheme="majorBidi" w:hAnsiTheme="majorBidi" w:cstheme="majorBidi"/>
          <w:b/>
          <w:bCs/>
          <w:lang w:val="en-GB"/>
        </w:rPr>
        <w:t>Prosecutor of the Case: Alfred Shehu</w:t>
      </w:r>
    </w:p>
    <w:p w14:paraId="36F1C247" w14:textId="77777777" w:rsidR="00F95083" w:rsidRPr="0083679F" w:rsidRDefault="003C6CF3" w:rsidP="0083679F">
      <w:pPr>
        <w:spacing w:after="206" w:line="259" w:lineRule="auto"/>
        <w:ind w:left="72" w:firstLine="648"/>
        <w:jc w:val="both"/>
        <w:rPr>
          <w:rFonts w:asciiTheme="majorBidi" w:hAnsiTheme="majorBidi" w:cstheme="majorBidi"/>
          <w:b/>
          <w:bCs/>
          <w:lang w:val="en-GB"/>
        </w:rPr>
      </w:pPr>
      <w:r w:rsidRPr="0083679F">
        <w:rPr>
          <w:rFonts w:asciiTheme="majorBidi" w:hAnsiTheme="majorBidi" w:cstheme="majorBidi"/>
          <w:b/>
          <w:bCs/>
          <w:lang w:val="en-GB"/>
        </w:rPr>
        <w:t xml:space="preserve">Email: Alfred.Shehu@spak.gov.al </w:t>
      </w:r>
    </w:p>
    <w:p w14:paraId="048FD167" w14:textId="7CC89B10" w:rsidR="003C6CF3" w:rsidRPr="0083679F" w:rsidRDefault="003C6CF3" w:rsidP="0083679F">
      <w:pPr>
        <w:spacing w:after="206" w:line="259" w:lineRule="auto"/>
        <w:ind w:left="72" w:firstLine="648"/>
        <w:jc w:val="both"/>
        <w:rPr>
          <w:rFonts w:asciiTheme="majorBidi" w:hAnsiTheme="majorBidi" w:cstheme="majorBidi"/>
          <w:b/>
          <w:bCs/>
          <w:lang w:val="en-GB"/>
        </w:rPr>
      </w:pPr>
      <w:r w:rsidRPr="0083679F">
        <w:rPr>
          <w:rFonts w:asciiTheme="majorBidi" w:hAnsiTheme="majorBidi" w:cstheme="majorBidi"/>
          <w:b/>
          <w:bCs/>
          <w:lang w:val="en-GB"/>
        </w:rPr>
        <w:t>Telephone number: 00355697042289</w:t>
      </w:r>
    </w:p>
    <w:p w14:paraId="4CEAD7A9" w14:textId="77777777" w:rsidR="00F95083" w:rsidRPr="0083679F" w:rsidRDefault="00F95083" w:rsidP="003C6CF3">
      <w:pPr>
        <w:spacing w:after="206" w:line="259" w:lineRule="auto"/>
        <w:ind w:left="72" w:hanging="10"/>
        <w:jc w:val="both"/>
        <w:rPr>
          <w:rFonts w:asciiTheme="majorBidi" w:hAnsiTheme="majorBidi" w:cstheme="majorBidi"/>
          <w:b/>
          <w:bCs/>
          <w:lang w:val="en-GB"/>
        </w:rPr>
      </w:pPr>
    </w:p>
    <w:p w14:paraId="180E5718" w14:textId="76E32E4B" w:rsidR="003C6CF3" w:rsidRPr="0083679F" w:rsidRDefault="00F95083" w:rsidP="00F95083">
      <w:pPr>
        <w:spacing w:after="206" w:line="259" w:lineRule="auto"/>
        <w:ind w:left="72" w:hanging="10"/>
        <w:jc w:val="both"/>
        <w:rPr>
          <w:rFonts w:asciiTheme="majorBidi" w:hAnsiTheme="majorBidi" w:cstheme="majorBidi"/>
          <w:b/>
          <w:bCs/>
          <w:u w:val="single" w:color="000000"/>
          <w:lang w:val="en-GB"/>
        </w:rPr>
      </w:pPr>
      <w:r w:rsidRPr="0083679F">
        <w:rPr>
          <w:rFonts w:asciiTheme="majorBidi" w:hAnsiTheme="majorBidi" w:cstheme="majorBidi"/>
          <w:b/>
          <w:bCs/>
          <w:lang w:val="en-GB"/>
        </w:rPr>
        <w:t xml:space="preserve">With my highest consideration, thank </w:t>
      </w:r>
      <w:r w:rsidR="003C6CF3" w:rsidRPr="0083679F">
        <w:rPr>
          <w:rFonts w:asciiTheme="majorBidi" w:hAnsiTheme="majorBidi" w:cstheme="majorBidi"/>
          <w:b/>
          <w:bCs/>
          <w:lang w:val="en-GB"/>
        </w:rPr>
        <w:t>you in advance for your fruitful cooperation</w:t>
      </w:r>
      <w:r w:rsidRPr="0083679F">
        <w:rPr>
          <w:rFonts w:asciiTheme="majorBidi" w:hAnsiTheme="majorBidi" w:cstheme="majorBidi"/>
          <w:b/>
          <w:bCs/>
          <w:lang w:val="en-GB"/>
        </w:rPr>
        <w:t xml:space="preserve">. </w:t>
      </w:r>
    </w:p>
    <w:p w14:paraId="3CF36447" w14:textId="77777777" w:rsidR="003C6CF3" w:rsidRPr="003C6CF3" w:rsidRDefault="003C6CF3" w:rsidP="009B5E82">
      <w:pPr>
        <w:spacing w:after="206" w:line="259" w:lineRule="auto"/>
        <w:ind w:left="72" w:hanging="10"/>
        <w:rPr>
          <w:rFonts w:asciiTheme="majorBidi" w:hAnsiTheme="majorBidi" w:cstheme="majorBidi"/>
          <w:u w:val="single" w:color="000000"/>
          <w:lang w:val="en-GB"/>
        </w:rPr>
      </w:pPr>
    </w:p>
    <w:p w14:paraId="70A389B7" w14:textId="77777777" w:rsidR="00C6646B" w:rsidRPr="003C6CF3" w:rsidRDefault="00C6646B" w:rsidP="002D4BEF">
      <w:pPr>
        <w:ind w:left="-8"/>
        <w:jc w:val="both"/>
        <w:rPr>
          <w:b/>
          <w:bCs/>
          <w:lang w:val="en-GB"/>
        </w:rPr>
      </w:pPr>
    </w:p>
    <w:p w14:paraId="5D52ADC5" w14:textId="77777777" w:rsidR="00C6646B" w:rsidRPr="003C6CF3" w:rsidRDefault="00C6646B" w:rsidP="002D4BEF">
      <w:pPr>
        <w:ind w:left="-8"/>
        <w:jc w:val="both"/>
        <w:rPr>
          <w:b/>
          <w:bCs/>
          <w:lang w:val="en-GB"/>
        </w:rPr>
      </w:pPr>
    </w:p>
    <w:p w14:paraId="3B56E765" w14:textId="339C503B" w:rsidR="00903054" w:rsidRPr="003C6CF3" w:rsidRDefault="00903054" w:rsidP="002D4BEF">
      <w:pPr>
        <w:ind w:left="-8"/>
        <w:jc w:val="center"/>
        <w:rPr>
          <w:b/>
          <w:bCs/>
          <w:lang w:val="en-GB"/>
        </w:rPr>
      </w:pPr>
      <w:r w:rsidRPr="003C6CF3">
        <w:rPr>
          <w:b/>
          <w:bCs/>
          <w:lang w:val="en-GB"/>
        </w:rPr>
        <w:t>PROSECUTOR</w:t>
      </w:r>
      <w:r w:rsidR="003C6CF3" w:rsidRPr="003C6CF3">
        <w:rPr>
          <w:b/>
          <w:bCs/>
          <w:lang w:val="en-GB"/>
        </w:rPr>
        <w:t xml:space="preserve"> OF THE CASE</w:t>
      </w:r>
    </w:p>
    <w:p w14:paraId="03F6E6D0" w14:textId="5DA9E293" w:rsidR="003C6CF3" w:rsidRPr="003C6CF3" w:rsidRDefault="003C6CF3" w:rsidP="002D4BEF">
      <w:pPr>
        <w:ind w:left="-8"/>
        <w:jc w:val="center"/>
        <w:rPr>
          <w:b/>
          <w:bCs/>
          <w:lang w:val="en-GB"/>
        </w:rPr>
      </w:pPr>
      <w:r w:rsidRPr="003C6CF3">
        <w:rPr>
          <w:b/>
          <w:bCs/>
          <w:lang w:val="en-GB"/>
        </w:rPr>
        <w:t>ALFRED SHEHU</w:t>
      </w:r>
    </w:p>
    <w:p w14:paraId="0FF7E968" w14:textId="77777777" w:rsidR="00903054" w:rsidRPr="003C6CF3" w:rsidRDefault="00903054" w:rsidP="002D4BEF">
      <w:pPr>
        <w:spacing w:after="31"/>
        <w:jc w:val="center"/>
        <w:rPr>
          <w:b/>
          <w:bCs/>
          <w:lang w:val="en-GB"/>
        </w:rPr>
      </w:pPr>
    </w:p>
    <w:p w14:paraId="5B139DDB" w14:textId="7AFBA9BF" w:rsidR="001C57C8" w:rsidRPr="003C6CF3" w:rsidRDefault="00903054" w:rsidP="00F95083">
      <w:pPr>
        <w:spacing w:after="31"/>
        <w:jc w:val="center"/>
        <w:rPr>
          <w:lang w:val="en-GB"/>
        </w:rPr>
      </w:pPr>
      <w:r w:rsidRPr="003C6CF3">
        <w:rPr>
          <w:i/>
          <w:iCs/>
          <w:lang w:val="en-GB"/>
        </w:rPr>
        <w:t>[</w:t>
      </w:r>
      <w:r w:rsidR="003C6CF3" w:rsidRPr="003C6CF3">
        <w:rPr>
          <w:i/>
          <w:iCs/>
          <w:lang w:val="en-GB"/>
        </w:rPr>
        <w:t xml:space="preserve">Signature </w:t>
      </w:r>
      <w:r w:rsidR="005B29BE" w:rsidRPr="003C6CF3">
        <w:rPr>
          <w:i/>
          <w:iCs/>
          <w:lang w:val="en-GB"/>
        </w:rPr>
        <w:t xml:space="preserve">and </w:t>
      </w:r>
      <w:r w:rsidR="003C6CF3" w:rsidRPr="003C6CF3">
        <w:rPr>
          <w:i/>
          <w:iCs/>
          <w:lang w:val="en-GB"/>
        </w:rPr>
        <w:t>Stamp</w:t>
      </w:r>
      <w:r w:rsidRPr="003C6CF3">
        <w:rPr>
          <w:i/>
          <w:iCs/>
          <w:lang w:val="en-GB"/>
        </w:rPr>
        <w:t>]</w:t>
      </w:r>
    </w:p>
    <w:p w14:paraId="66892F01" w14:textId="77777777" w:rsidR="001C57C8" w:rsidRPr="003C6CF3" w:rsidRDefault="001C57C8" w:rsidP="002D4BEF">
      <w:pPr>
        <w:spacing w:after="4"/>
        <w:ind w:left="95" w:right="6"/>
        <w:jc w:val="both"/>
        <w:rPr>
          <w:lang w:val="en-GB"/>
        </w:rPr>
      </w:pPr>
    </w:p>
    <w:p w14:paraId="4C1F8974" w14:textId="77777777" w:rsidR="00A74A39" w:rsidRPr="003C6CF3" w:rsidRDefault="00A74A39" w:rsidP="002D4BEF">
      <w:pPr>
        <w:spacing w:after="271"/>
        <w:ind w:left="283" w:right="581"/>
        <w:jc w:val="both"/>
        <w:rPr>
          <w:lang w:val="en-GB"/>
        </w:rPr>
      </w:pPr>
    </w:p>
    <w:p w14:paraId="0AFA564F" w14:textId="20541E47" w:rsidR="00FC5484" w:rsidRPr="003C6CF3" w:rsidRDefault="00FC5484" w:rsidP="002D4BEF">
      <w:pPr>
        <w:tabs>
          <w:tab w:val="center" w:pos="1999"/>
          <w:tab w:val="center" w:pos="7039"/>
        </w:tabs>
        <w:spacing w:after="78"/>
        <w:ind w:left="1440"/>
        <w:jc w:val="both"/>
        <w:rPr>
          <w:lang w:val="en-GB"/>
        </w:rPr>
      </w:pPr>
    </w:p>
    <w:sectPr w:rsidR="00FC5484" w:rsidRPr="003C6CF3" w:rsidSect="00F41AE1">
      <w:headerReference w:type="default" r:id="rId10"/>
      <w:footerReference w:type="default" r:id="rId11"/>
      <w:pgSz w:w="12240" w:h="15840"/>
      <w:pgMar w:top="720" w:right="1530" w:bottom="432" w:left="1440" w:header="360"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4395C9" w14:textId="77777777" w:rsidR="003339EC" w:rsidRDefault="003339EC">
      <w:r>
        <w:separator/>
      </w:r>
    </w:p>
  </w:endnote>
  <w:endnote w:type="continuationSeparator" w:id="0">
    <w:p w14:paraId="3BEF58F6" w14:textId="77777777" w:rsidR="003339EC" w:rsidRDefault="00333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53E03" w14:textId="77777777" w:rsidR="004A3388" w:rsidRPr="00125BCE" w:rsidRDefault="004A3388">
    <w:pPr>
      <w:pStyle w:val="Footer"/>
      <w:pBdr>
        <w:top w:val="single" w:sz="4" w:space="1" w:color="auto"/>
      </w:pBdr>
      <w:jc w:val="center"/>
      <w:rPr>
        <w:b/>
        <w:i/>
        <w:color w:val="000080"/>
        <w:sz w:val="22"/>
        <w:lang w:val="sq-AL"/>
      </w:rPr>
    </w:pPr>
    <w:r w:rsidRPr="00125BCE">
      <w:rPr>
        <w:b/>
        <w:i/>
        <w:color w:val="000080"/>
        <w:sz w:val="22"/>
        <w:lang w:val="sq-AL"/>
      </w:rPr>
      <w:t>Shërbimi i Përkthimit Zyrtar, Ministria e Drejtësisë, Republika e Shqipërisë</w:t>
    </w:r>
  </w:p>
  <w:p w14:paraId="56D8C285" w14:textId="77777777" w:rsidR="004A3388" w:rsidRDefault="004A3388">
    <w:pPr>
      <w:pStyle w:val="Footer"/>
      <w:jc w:val="center"/>
      <w:rPr>
        <w:b/>
        <w:i/>
        <w:color w:val="000080"/>
        <w:sz w:val="22"/>
        <w:lang w:val="fr-FR"/>
      </w:rPr>
    </w:pPr>
    <w:r>
      <w:rPr>
        <w:b/>
        <w:i/>
        <w:color w:val="000080"/>
        <w:sz w:val="22"/>
        <w:lang w:val="fr-FR"/>
      </w:rPr>
      <w:t>Service des Traductions Officielles du Ministère de la Justice de la République d’Albanie</w:t>
    </w:r>
  </w:p>
  <w:p w14:paraId="54AB4274" w14:textId="77777777" w:rsidR="004A3388" w:rsidRDefault="004A3388">
    <w:pPr>
      <w:pStyle w:val="Footer"/>
      <w:jc w:val="center"/>
      <w:rPr>
        <w:b/>
        <w:i/>
        <w:color w:val="000080"/>
        <w:sz w:val="22"/>
      </w:rPr>
    </w:pPr>
    <w:r>
      <w:rPr>
        <w:b/>
        <w:i/>
        <w:color w:val="000080"/>
        <w:sz w:val="22"/>
      </w:rPr>
      <w:t>Republic of Albania, Ministry of Justice, Official Translations Service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A164ED" w14:textId="77777777" w:rsidR="003339EC" w:rsidRDefault="003339EC">
      <w:r>
        <w:separator/>
      </w:r>
    </w:p>
  </w:footnote>
  <w:footnote w:type="continuationSeparator" w:id="0">
    <w:p w14:paraId="71789440" w14:textId="77777777" w:rsidR="003339EC" w:rsidRDefault="003339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AF4FC" w14:textId="77777777" w:rsidR="004A3388" w:rsidRDefault="004A3388" w:rsidP="00646222">
    <w:pPr>
      <w:pStyle w:val="Header"/>
      <w:pBdr>
        <w:bottom w:val="single" w:sz="4" w:space="1" w:color="auto"/>
      </w:pBdr>
      <w:tabs>
        <w:tab w:val="clear" w:pos="8640"/>
        <w:tab w:val="right" w:pos="9360"/>
      </w:tabs>
      <w:rPr>
        <w:b/>
        <w:color w:val="000080"/>
        <w:sz w:val="20"/>
      </w:rPr>
    </w:pPr>
    <w:r>
      <w:rPr>
        <w:b/>
        <w:color w:val="000080"/>
        <w:sz w:val="20"/>
      </w:rPr>
      <w:t xml:space="preserve">PERKTHIM ZYRTAR </w:t>
    </w:r>
    <w:r>
      <w:rPr>
        <w:b/>
        <w:color w:val="000080"/>
        <w:sz w:val="20"/>
      </w:rPr>
      <w:tab/>
      <w:t>TRADUCTION OFFICIELLE</w:t>
    </w:r>
    <w:r>
      <w:rPr>
        <w:b/>
        <w:color w:val="000080"/>
        <w:sz w:val="20"/>
      </w:rPr>
      <w:tab/>
      <w:t xml:space="preserve"> OFFICIAL TRANSLATION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4" type="#_x0000_t75" style="width:3pt;height:2.25pt;visibility:visible;mso-wrap-style:square" o:bullet="t">
        <v:imagedata r:id="rId1" o:title=""/>
      </v:shape>
    </w:pict>
  </w:numPicBullet>
  <w:numPicBullet w:numPicBulletId="1">
    <w:pict>
      <v:shape w14:anchorId="2F57E3D8" id="_x0000_i1235" type="#_x0000_t75" style="width:6.75pt;height:3pt;visibility:visible;mso-wrap-style:square" o:bullet="t">
        <v:imagedata r:id="rId2" o:title=""/>
      </v:shape>
    </w:pict>
  </w:numPicBullet>
  <w:abstractNum w:abstractNumId="0" w15:restartNumberingAfterBreak="0">
    <w:nsid w:val="FFFFFF89"/>
    <w:multiLevelType w:val="singleLevel"/>
    <w:tmpl w:val="A264447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E864DF"/>
    <w:multiLevelType w:val="hybridMultilevel"/>
    <w:tmpl w:val="F4BA100E"/>
    <w:lvl w:ilvl="0" w:tplc="763C52B8">
      <w:start w:val="1"/>
      <w:numFmt w:val="decimal"/>
      <w:lvlText w:val="%1."/>
      <w:lvlJc w:val="left"/>
      <w:pPr>
        <w:ind w:left="61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6BBEF1B6">
      <w:start w:val="4"/>
      <w:numFmt w:val="upperLetter"/>
      <w:lvlText w:val="%2."/>
      <w:lvlJc w:val="left"/>
      <w:pPr>
        <w:ind w:left="1194"/>
      </w:pPr>
      <w:rPr>
        <w:rFonts w:ascii="Times New Roman" w:eastAsia="Times New Roman" w:hAnsi="Times New Roman" w:cs="Times New Roman"/>
        <w:b/>
        <w:bCs w:val="0"/>
        <w:i/>
        <w:iCs/>
        <w:strike w:val="0"/>
        <w:dstrike w:val="0"/>
        <w:color w:val="000000"/>
        <w:sz w:val="22"/>
        <w:szCs w:val="22"/>
        <w:u w:val="none" w:color="000000"/>
        <w:bdr w:val="none" w:sz="0" w:space="0" w:color="auto"/>
        <w:shd w:val="clear" w:color="auto" w:fill="auto"/>
        <w:vertAlign w:val="baseline"/>
      </w:rPr>
    </w:lvl>
    <w:lvl w:ilvl="2" w:tplc="48CABB9C">
      <w:start w:val="1"/>
      <w:numFmt w:val="lowerRoman"/>
      <w:lvlText w:val="%3"/>
      <w:lvlJc w:val="left"/>
      <w:pPr>
        <w:ind w:left="15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EBEF61A">
      <w:start w:val="1"/>
      <w:numFmt w:val="decimal"/>
      <w:lvlText w:val="%4"/>
      <w:lvlJc w:val="left"/>
      <w:pPr>
        <w:ind w:left="22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1BA76FA">
      <w:start w:val="1"/>
      <w:numFmt w:val="lowerLetter"/>
      <w:lvlText w:val="%5"/>
      <w:lvlJc w:val="left"/>
      <w:pPr>
        <w:ind w:left="29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32CF894">
      <w:start w:val="1"/>
      <w:numFmt w:val="lowerRoman"/>
      <w:lvlText w:val="%6"/>
      <w:lvlJc w:val="left"/>
      <w:pPr>
        <w:ind w:left="36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DF23928">
      <w:start w:val="1"/>
      <w:numFmt w:val="decimal"/>
      <w:lvlText w:val="%7"/>
      <w:lvlJc w:val="left"/>
      <w:pPr>
        <w:ind w:left="43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B28C230">
      <w:start w:val="1"/>
      <w:numFmt w:val="lowerLetter"/>
      <w:lvlText w:val="%8"/>
      <w:lvlJc w:val="left"/>
      <w:pPr>
        <w:ind w:left="51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4348AE0">
      <w:start w:val="1"/>
      <w:numFmt w:val="lowerRoman"/>
      <w:lvlText w:val="%9"/>
      <w:lvlJc w:val="left"/>
      <w:pPr>
        <w:ind w:left="58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BA3ECB"/>
    <w:multiLevelType w:val="multilevel"/>
    <w:tmpl w:val="4F1A2784"/>
    <w:lvl w:ilvl="0">
      <w:start w:val="1"/>
      <w:numFmt w:val="bullet"/>
      <w:lvlText w:val=""/>
      <w:lvlJc w:val="left"/>
      <w:pPr>
        <w:tabs>
          <w:tab w:val="decimal" w:pos="432"/>
        </w:tabs>
        <w:ind w:left="720" w:firstLine="0"/>
      </w:pPr>
      <w:rPr>
        <w:rFonts w:ascii="Symbol" w:hAnsi="Symbol"/>
        <w:b/>
        <w:strike w:val="0"/>
        <w:dstrike w:val="0"/>
        <w:color w:val="000000"/>
        <w:spacing w:val="-4"/>
        <w:w w:val="100"/>
        <w:sz w:val="22"/>
        <w:u w:val="none"/>
        <w:effect w:val="none"/>
        <w:vertAlign w:val="baseline"/>
        <w:lang w:val="el-GR"/>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0D953E28"/>
    <w:multiLevelType w:val="hybridMultilevel"/>
    <w:tmpl w:val="EBB2C3FC"/>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222CF8"/>
    <w:multiLevelType w:val="hybridMultilevel"/>
    <w:tmpl w:val="FCA021F8"/>
    <w:lvl w:ilvl="0" w:tplc="FC4691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8B699F"/>
    <w:multiLevelType w:val="hybridMultilevel"/>
    <w:tmpl w:val="AEC087F8"/>
    <w:lvl w:ilvl="0" w:tplc="4E9E5F34">
      <w:start w:val="4"/>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DB332E"/>
    <w:multiLevelType w:val="hybridMultilevel"/>
    <w:tmpl w:val="24DC9934"/>
    <w:lvl w:ilvl="0" w:tplc="041C0011">
      <w:start w:val="1"/>
      <w:numFmt w:val="decimal"/>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7" w15:restartNumberingAfterBreak="0">
    <w:nsid w:val="20910B7F"/>
    <w:multiLevelType w:val="hybridMultilevel"/>
    <w:tmpl w:val="E2DA4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FA4EBC"/>
    <w:multiLevelType w:val="hybridMultilevel"/>
    <w:tmpl w:val="C262BDA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30E10D8"/>
    <w:multiLevelType w:val="multilevel"/>
    <w:tmpl w:val="C77A34DA"/>
    <w:lvl w:ilvl="0">
      <w:start w:val="1"/>
      <w:numFmt w:val="bullet"/>
      <w:lvlText w:val=""/>
      <w:lvlJc w:val="left"/>
      <w:pPr>
        <w:tabs>
          <w:tab w:val="decimal" w:pos="504"/>
        </w:tabs>
        <w:ind w:left="720" w:firstLine="0"/>
      </w:pPr>
      <w:rPr>
        <w:rFonts w:ascii="Symbol" w:hAnsi="Symbol"/>
        <w:b/>
        <w:strike w:val="0"/>
        <w:dstrike w:val="0"/>
        <w:color w:val="000000"/>
        <w:spacing w:val="-4"/>
        <w:w w:val="100"/>
        <w:sz w:val="22"/>
        <w:u w:val="none"/>
        <w:effect w:val="none"/>
        <w:vertAlign w:val="baseline"/>
        <w:lang w:val="el-GR"/>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232D27FF"/>
    <w:multiLevelType w:val="hybridMultilevel"/>
    <w:tmpl w:val="262246D0"/>
    <w:lvl w:ilvl="0" w:tplc="FA540A00">
      <w:start w:val="20"/>
      <w:numFmt w:val="bullet"/>
      <w:lvlText w:val="-"/>
      <w:lvlJc w:val="left"/>
      <w:pPr>
        <w:ind w:left="432" w:hanging="360"/>
      </w:pPr>
      <w:rPr>
        <w:rFonts w:ascii="Courier New" w:eastAsia="Calibri" w:hAnsi="Courier New" w:cs="Courier New"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1" w15:restartNumberingAfterBreak="0">
    <w:nsid w:val="2A565B87"/>
    <w:multiLevelType w:val="hybridMultilevel"/>
    <w:tmpl w:val="56AC855A"/>
    <w:lvl w:ilvl="0" w:tplc="C1A0AFBC">
      <w:start w:val="2"/>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B0629C"/>
    <w:multiLevelType w:val="hybridMultilevel"/>
    <w:tmpl w:val="1042F5B0"/>
    <w:lvl w:ilvl="0" w:tplc="041C0017">
      <w:start w:val="1"/>
      <w:numFmt w:val="lowerLetter"/>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3" w15:restartNumberingAfterBreak="0">
    <w:nsid w:val="2F1E4DB4"/>
    <w:multiLevelType w:val="hybridMultilevel"/>
    <w:tmpl w:val="24DC9934"/>
    <w:lvl w:ilvl="0" w:tplc="041C0011">
      <w:start w:val="1"/>
      <w:numFmt w:val="decimal"/>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4" w15:restartNumberingAfterBreak="0">
    <w:nsid w:val="32035BB0"/>
    <w:multiLevelType w:val="hybridMultilevel"/>
    <w:tmpl w:val="D0001B6C"/>
    <w:lvl w:ilvl="0" w:tplc="2F680B38">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15" w15:restartNumberingAfterBreak="0">
    <w:nsid w:val="360D5F0E"/>
    <w:multiLevelType w:val="hybridMultilevel"/>
    <w:tmpl w:val="DCA07398"/>
    <w:lvl w:ilvl="0" w:tplc="0E3ED1AE">
      <w:start w:val="2"/>
      <w:numFmt w:val="decimal"/>
      <w:lvlText w:val="%1."/>
      <w:lvlJc w:val="left"/>
      <w:pPr>
        <w:ind w:left="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2FC464E">
      <w:start w:val="1"/>
      <w:numFmt w:val="lowerLetter"/>
      <w:lvlText w:val="%2"/>
      <w:lvlJc w:val="left"/>
      <w:pPr>
        <w:ind w:left="10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946A5F2">
      <w:start w:val="1"/>
      <w:numFmt w:val="lowerRoman"/>
      <w:lvlText w:val="%3"/>
      <w:lvlJc w:val="left"/>
      <w:pPr>
        <w:ind w:left="18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F8E8186">
      <w:start w:val="1"/>
      <w:numFmt w:val="decimal"/>
      <w:lvlText w:val="%4"/>
      <w:lvlJc w:val="left"/>
      <w:pPr>
        <w:ind w:left="25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4B89530">
      <w:start w:val="1"/>
      <w:numFmt w:val="lowerLetter"/>
      <w:lvlText w:val="%5"/>
      <w:lvlJc w:val="left"/>
      <w:pPr>
        <w:ind w:left="32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06A531A">
      <w:start w:val="1"/>
      <w:numFmt w:val="lowerRoman"/>
      <w:lvlText w:val="%6"/>
      <w:lvlJc w:val="left"/>
      <w:pPr>
        <w:ind w:left="39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5A82376">
      <w:start w:val="1"/>
      <w:numFmt w:val="decimal"/>
      <w:lvlText w:val="%7"/>
      <w:lvlJc w:val="left"/>
      <w:pPr>
        <w:ind w:left="46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E503DD2">
      <w:start w:val="1"/>
      <w:numFmt w:val="lowerLetter"/>
      <w:lvlText w:val="%8"/>
      <w:lvlJc w:val="left"/>
      <w:pPr>
        <w:ind w:left="54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FFC6D10">
      <w:start w:val="1"/>
      <w:numFmt w:val="lowerRoman"/>
      <w:lvlText w:val="%9"/>
      <w:lvlJc w:val="left"/>
      <w:pPr>
        <w:ind w:left="61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3B8F0F10"/>
    <w:multiLevelType w:val="hybridMultilevel"/>
    <w:tmpl w:val="FBDEF71A"/>
    <w:lvl w:ilvl="0" w:tplc="0409000F">
      <w:start w:val="1"/>
      <w:numFmt w:val="decimal"/>
      <w:lvlText w:val="%1."/>
      <w:lvlJc w:val="left"/>
      <w:pPr>
        <w:ind w:left="915" w:hanging="360"/>
      </w:p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17" w15:restartNumberingAfterBreak="0">
    <w:nsid w:val="3F5C6761"/>
    <w:multiLevelType w:val="hybridMultilevel"/>
    <w:tmpl w:val="FCA021F8"/>
    <w:lvl w:ilvl="0" w:tplc="FC4691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982AE3"/>
    <w:multiLevelType w:val="hybridMultilevel"/>
    <w:tmpl w:val="9AAE97BE"/>
    <w:lvl w:ilvl="0" w:tplc="BB1EF1D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442576FE"/>
    <w:multiLevelType w:val="hybridMultilevel"/>
    <w:tmpl w:val="4652425C"/>
    <w:lvl w:ilvl="0" w:tplc="DC1E0020">
      <w:start w:val="2"/>
      <w:numFmt w:val="lowerLetter"/>
      <w:lvlText w:val="%1."/>
      <w:lvlJc w:val="left"/>
      <w:pPr>
        <w:ind w:left="1241" w:hanging="360"/>
      </w:pPr>
      <w:rPr>
        <w:rFonts w:hint="default"/>
      </w:rPr>
    </w:lvl>
    <w:lvl w:ilvl="1" w:tplc="04090019" w:tentative="1">
      <w:start w:val="1"/>
      <w:numFmt w:val="lowerLetter"/>
      <w:lvlText w:val="%2."/>
      <w:lvlJc w:val="left"/>
      <w:pPr>
        <w:ind w:left="1961" w:hanging="360"/>
      </w:pPr>
    </w:lvl>
    <w:lvl w:ilvl="2" w:tplc="0409001B" w:tentative="1">
      <w:start w:val="1"/>
      <w:numFmt w:val="lowerRoman"/>
      <w:lvlText w:val="%3."/>
      <w:lvlJc w:val="right"/>
      <w:pPr>
        <w:ind w:left="2681" w:hanging="180"/>
      </w:pPr>
    </w:lvl>
    <w:lvl w:ilvl="3" w:tplc="0409000F" w:tentative="1">
      <w:start w:val="1"/>
      <w:numFmt w:val="decimal"/>
      <w:lvlText w:val="%4."/>
      <w:lvlJc w:val="left"/>
      <w:pPr>
        <w:ind w:left="3401" w:hanging="360"/>
      </w:pPr>
    </w:lvl>
    <w:lvl w:ilvl="4" w:tplc="04090019" w:tentative="1">
      <w:start w:val="1"/>
      <w:numFmt w:val="lowerLetter"/>
      <w:lvlText w:val="%5."/>
      <w:lvlJc w:val="left"/>
      <w:pPr>
        <w:ind w:left="4121" w:hanging="360"/>
      </w:pPr>
    </w:lvl>
    <w:lvl w:ilvl="5" w:tplc="0409001B" w:tentative="1">
      <w:start w:val="1"/>
      <w:numFmt w:val="lowerRoman"/>
      <w:lvlText w:val="%6."/>
      <w:lvlJc w:val="right"/>
      <w:pPr>
        <w:ind w:left="4841" w:hanging="180"/>
      </w:pPr>
    </w:lvl>
    <w:lvl w:ilvl="6" w:tplc="0409000F" w:tentative="1">
      <w:start w:val="1"/>
      <w:numFmt w:val="decimal"/>
      <w:lvlText w:val="%7."/>
      <w:lvlJc w:val="left"/>
      <w:pPr>
        <w:ind w:left="5561" w:hanging="360"/>
      </w:pPr>
    </w:lvl>
    <w:lvl w:ilvl="7" w:tplc="04090019" w:tentative="1">
      <w:start w:val="1"/>
      <w:numFmt w:val="lowerLetter"/>
      <w:lvlText w:val="%8."/>
      <w:lvlJc w:val="left"/>
      <w:pPr>
        <w:ind w:left="6281" w:hanging="360"/>
      </w:pPr>
    </w:lvl>
    <w:lvl w:ilvl="8" w:tplc="0409001B" w:tentative="1">
      <w:start w:val="1"/>
      <w:numFmt w:val="lowerRoman"/>
      <w:lvlText w:val="%9."/>
      <w:lvlJc w:val="right"/>
      <w:pPr>
        <w:ind w:left="7001" w:hanging="180"/>
      </w:pPr>
    </w:lvl>
  </w:abstractNum>
  <w:abstractNum w:abstractNumId="20" w15:restartNumberingAfterBreak="0">
    <w:nsid w:val="4A985D76"/>
    <w:multiLevelType w:val="hybridMultilevel"/>
    <w:tmpl w:val="E4C63BC0"/>
    <w:lvl w:ilvl="0" w:tplc="75A00756">
      <w:start w:val="1"/>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9D063A"/>
    <w:multiLevelType w:val="hybridMultilevel"/>
    <w:tmpl w:val="08A26E92"/>
    <w:lvl w:ilvl="0" w:tplc="7A5A747A">
      <w:start w:val="1"/>
      <w:numFmt w:val="bullet"/>
      <w:lvlText w:val=""/>
      <w:lvlPicBulletId w:val="0"/>
      <w:lvlJc w:val="left"/>
      <w:pPr>
        <w:tabs>
          <w:tab w:val="num" w:pos="720"/>
        </w:tabs>
        <w:ind w:left="720" w:hanging="360"/>
      </w:pPr>
      <w:rPr>
        <w:rFonts w:ascii="Symbol" w:hAnsi="Symbol" w:hint="default"/>
      </w:rPr>
    </w:lvl>
    <w:lvl w:ilvl="1" w:tplc="F1F85DFC" w:tentative="1">
      <w:start w:val="1"/>
      <w:numFmt w:val="bullet"/>
      <w:lvlText w:val=""/>
      <w:lvlJc w:val="left"/>
      <w:pPr>
        <w:tabs>
          <w:tab w:val="num" w:pos="1440"/>
        </w:tabs>
        <w:ind w:left="1440" w:hanging="360"/>
      </w:pPr>
      <w:rPr>
        <w:rFonts w:ascii="Symbol" w:hAnsi="Symbol" w:hint="default"/>
      </w:rPr>
    </w:lvl>
    <w:lvl w:ilvl="2" w:tplc="2B76AF00" w:tentative="1">
      <w:start w:val="1"/>
      <w:numFmt w:val="bullet"/>
      <w:lvlText w:val=""/>
      <w:lvlJc w:val="left"/>
      <w:pPr>
        <w:tabs>
          <w:tab w:val="num" w:pos="2160"/>
        </w:tabs>
        <w:ind w:left="2160" w:hanging="360"/>
      </w:pPr>
      <w:rPr>
        <w:rFonts w:ascii="Symbol" w:hAnsi="Symbol" w:hint="default"/>
      </w:rPr>
    </w:lvl>
    <w:lvl w:ilvl="3" w:tplc="FE28DB74" w:tentative="1">
      <w:start w:val="1"/>
      <w:numFmt w:val="bullet"/>
      <w:lvlText w:val=""/>
      <w:lvlJc w:val="left"/>
      <w:pPr>
        <w:tabs>
          <w:tab w:val="num" w:pos="2880"/>
        </w:tabs>
        <w:ind w:left="2880" w:hanging="360"/>
      </w:pPr>
      <w:rPr>
        <w:rFonts w:ascii="Symbol" w:hAnsi="Symbol" w:hint="default"/>
      </w:rPr>
    </w:lvl>
    <w:lvl w:ilvl="4" w:tplc="702A84C8" w:tentative="1">
      <w:start w:val="1"/>
      <w:numFmt w:val="bullet"/>
      <w:lvlText w:val=""/>
      <w:lvlJc w:val="left"/>
      <w:pPr>
        <w:tabs>
          <w:tab w:val="num" w:pos="3600"/>
        </w:tabs>
        <w:ind w:left="3600" w:hanging="360"/>
      </w:pPr>
      <w:rPr>
        <w:rFonts w:ascii="Symbol" w:hAnsi="Symbol" w:hint="default"/>
      </w:rPr>
    </w:lvl>
    <w:lvl w:ilvl="5" w:tplc="5FD61C3A" w:tentative="1">
      <w:start w:val="1"/>
      <w:numFmt w:val="bullet"/>
      <w:lvlText w:val=""/>
      <w:lvlJc w:val="left"/>
      <w:pPr>
        <w:tabs>
          <w:tab w:val="num" w:pos="4320"/>
        </w:tabs>
        <w:ind w:left="4320" w:hanging="360"/>
      </w:pPr>
      <w:rPr>
        <w:rFonts w:ascii="Symbol" w:hAnsi="Symbol" w:hint="default"/>
      </w:rPr>
    </w:lvl>
    <w:lvl w:ilvl="6" w:tplc="3F563036" w:tentative="1">
      <w:start w:val="1"/>
      <w:numFmt w:val="bullet"/>
      <w:lvlText w:val=""/>
      <w:lvlJc w:val="left"/>
      <w:pPr>
        <w:tabs>
          <w:tab w:val="num" w:pos="5040"/>
        </w:tabs>
        <w:ind w:left="5040" w:hanging="360"/>
      </w:pPr>
      <w:rPr>
        <w:rFonts w:ascii="Symbol" w:hAnsi="Symbol" w:hint="default"/>
      </w:rPr>
    </w:lvl>
    <w:lvl w:ilvl="7" w:tplc="F8BE590C" w:tentative="1">
      <w:start w:val="1"/>
      <w:numFmt w:val="bullet"/>
      <w:lvlText w:val=""/>
      <w:lvlJc w:val="left"/>
      <w:pPr>
        <w:tabs>
          <w:tab w:val="num" w:pos="5760"/>
        </w:tabs>
        <w:ind w:left="5760" w:hanging="360"/>
      </w:pPr>
      <w:rPr>
        <w:rFonts w:ascii="Symbol" w:hAnsi="Symbol" w:hint="default"/>
      </w:rPr>
    </w:lvl>
    <w:lvl w:ilvl="8" w:tplc="8278A59E"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544A558C"/>
    <w:multiLevelType w:val="hybridMultilevel"/>
    <w:tmpl w:val="24DC9934"/>
    <w:lvl w:ilvl="0" w:tplc="041C0011">
      <w:start w:val="1"/>
      <w:numFmt w:val="decimal"/>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3" w15:restartNumberingAfterBreak="0">
    <w:nsid w:val="546A3C03"/>
    <w:multiLevelType w:val="hybridMultilevel"/>
    <w:tmpl w:val="13A27AE2"/>
    <w:lvl w:ilvl="0" w:tplc="B89A88B0">
      <w:start w:val="1"/>
      <w:numFmt w:val="lowerLetter"/>
      <w:lvlText w:val="%1)"/>
      <w:lvlJc w:val="left"/>
      <w:pPr>
        <w:ind w:left="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2453FA">
      <w:start w:val="1"/>
      <w:numFmt w:val="lowerLetter"/>
      <w:lvlText w:val="%2"/>
      <w:lvlJc w:val="left"/>
      <w:pPr>
        <w:ind w:left="1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04C450">
      <w:start w:val="1"/>
      <w:numFmt w:val="lowerRoman"/>
      <w:lvlText w:val="%3"/>
      <w:lvlJc w:val="left"/>
      <w:pPr>
        <w:ind w:left="1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FEDEBA">
      <w:start w:val="1"/>
      <w:numFmt w:val="decimal"/>
      <w:lvlText w:val="%4"/>
      <w:lvlJc w:val="left"/>
      <w:pPr>
        <w:ind w:left="2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8401D2">
      <w:start w:val="1"/>
      <w:numFmt w:val="lowerLetter"/>
      <w:lvlText w:val="%5"/>
      <w:lvlJc w:val="left"/>
      <w:pPr>
        <w:ind w:left="3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2454F6">
      <w:start w:val="1"/>
      <w:numFmt w:val="lowerRoman"/>
      <w:lvlText w:val="%6"/>
      <w:lvlJc w:val="left"/>
      <w:pPr>
        <w:ind w:left="4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8653D2">
      <w:start w:val="1"/>
      <w:numFmt w:val="decimal"/>
      <w:lvlText w:val="%7"/>
      <w:lvlJc w:val="left"/>
      <w:pPr>
        <w:ind w:left="4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0C4E90">
      <w:start w:val="1"/>
      <w:numFmt w:val="lowerLetter"/>
      <w:lvlText w:val="%8"/>
      <w:lvlJc w:val="left"/>
      <w:pPr>
        <w:ind w:left="5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34EB8A">
      <w:start w:val="1"/>
      <w:numFmt w:val="lowerRoman"/>
      <w:lvlText w:val="%9"/>
      <w:lvlJc w:val="left"/>
      <w:pPr>
        <w:ind w:left="6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8114C0B"/>
    <w:multiLevelType w:val="hybridMultilevel"/>
    <w:tmpl w:val="027ED304"/>
    <w:lvl w:ilvl="0" w:tplc="04090005">
      <w:start w:val="1"/>
      <w:numFmt w:val="bullet"/>
      <w:lvlText w:val=""/>
      <w:lvlJc w:val="left"/>
      <w:pPr>
        <w:ind w:left="782" w:hanging="360"/>
      </w:pPr>
      <w:rPr>
        <w:rFonts w:ascii="Wingdings" w:hAnsi="Wingdings"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25" w15:restartNumberingAfterBreak="0">
    <w:nsid w:val="5853378D"/>
    <w:multiLevelType w:val="hybridMultilevel"/>
    <w:tmpl w:val="A0E4C7E0"/>
    <w:lvl w:ilvl="0" w:tplc="D37E38E8">
      <w:start w:val="20"/>
      <w:numFmt w:val="bullet"/>
      <w:lvlText w:val="-"/>
      <w:lvlJc w:val="left"/>
      <w:pPr>
        <w:ind w:left="432" w:hanging="360"/>
      </w:pPr>
      <w:rPr>
        <w:rFonts w:ascii="Courier New" w:eastAsia="Calibri" w:hAnsi="Courier New" w:cs="Courier New"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6" w15:restartNumberingAfterBreak="0">
    <w:nsid w:val="5AAE0A8D"/>
    <w:multiLevelType w:val="hybridMultilevel"/>
    <w:tmpl w:val="5B66E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896196"/>
    <w:multiLevelType w:val="hybridMultilevel"/>
    <w:tmpl w:val="1A9A0600"/>
    <w:lvl w:ilvl="0" w:tplc="F122551A">
      <w:start w:val="1"/>
      <w:numFmt w:val="decimal"/>
      <w:lvlText w:val="%1."/>
      <w:lvlJc w:val="left"/>
      <w:pPr>
        <w:ind w:left="1080" w:hanging="360"/>
      </w:pPr>
      <w:rPr>
        <w:rFonts w:hint="default"/>
      </w:rPr>
    </w:lvl>
    <w:lvl w:ilvl="1" w:tplc="041C0019" w:tentative="1">
      <w:start w:val="1"/>
      <w:numFmt w:val="lowerLetter"/>
      <w:lvlText w:val="%2."/>
      <w:lvlJc w:val="left"/>
      <w:pPr>
        <w:ind w:left="1800" w:hanging="360"/>
      </w:pPr>
    </w:lvl>
    <w:lvl w:ilvl="2" w:tplc="041C001B" w:tentative="1">
      <w:start w:val="1"/>
      <w:numFmt w:val="lowerRoman"/>
      <w:lvlText w:val="%3."/>
      <w:lvlJc w:val="right"/>
      <w:pPr>
        <w:ind w:left="2520" w:hanging="180"/>
      </w:pPr>
    </w:lvl>
    <w:lvl w:ilvl="3" w:tplc="041C000F" w:tentative="1">
      <w:start w:val="1"/>
      <w:numFmt w:val="decimal"/>
      <w:lvlText w:val="%4."/>
      <w:lvlJc w:val="left"/>
      <w:pPr>
        <w:ind w:left="3240" w:hanging="360"/>
      </w:pPr>
    </w:lvl>
    <w:lvl w:ilvl="4" w:tplc="041C0019" w:tentative="1">
      <w:start w:val="1"/>
      <w:numFmt w:val="lowerLetter"/>
      <w:lvlText w:val="%5."/>
      <w:lvlJc w:val="left"/>
      <w:pPr>
        <w:ind w:left="3960" w:hanging="360"/>
      </w:pPr>
    </w:lvl>
    <w:lvl w:ilvl="5" w:tplc="041C001B" w:tentative="1">
      <w:start w:val="1"/>
      <w:numFmt w:val="lowerRoman"/>
      <w:lvlText w:val="%6."/>
      <w:lvlJc w:val="right"/>
      <w:pPr>
        <w:ind w:left="4680" w:hanging="180"/>
      </w:pPr>
    </w:lvl>
    <w:lvl w:ilvl="6" w:tplc="041C000F" w:tentative="1">
      <w:start w:val="1"/>
      <w:numFmt w:val="decimal"/>
      <w:lvlText w:val="%7."/>
      <w:lvlJc w:val="left"/>
      <w:pPr>
        <w:ind w:left="5400" w:hanging="360"/>
      </w:pPr>
    </w:lvl>
    <w:lvl w:ilvl="7" w:tplc="041C0019" w:tentative="1">
      <w:start w:val="1"/>
      <w:numFmt w:val="lowerLetter"/>
      <w:lvlText w:val="%8."/>
      <w:lvlJc w:val="left"/>
      <w:pPr>
        <w:ind w:left="6120" w:hanging="360"/>
      </w:pPr>
    </w:lvl>
    <w:lvl w:ilvl="8" w:tplc="041C001B" w:tentative="1">
      <w:start w:val="1"/>
      <w:numFmt w:val="lowerRoman"/>
      <w:lvlText w:val="%9."/>
      <w:lvlJc w:val="right"/>
      <w:pPr>
        <w:ind w:left="6840" w:hanging="180"/>
      </w:pPr>
    </w:lvl>
  </w:abstractNum>
  <w:abstractNum w:abstractNumId="28" w15:restartNumberingAfterBreak="0">
    <w:nsid w:val="5DAC4829"/>
    <w:multiLevelType w:val="hybridMultilevel"/>
    <w:tmpl w:val="41D63EEC"/>
    <w:lvl w:ilvl="0" w:tplc="980A3B96">
      <w:start w:val="1"/>
      <w:numFmt w:val="decimal"/>
      <w:lvlText w:val="%1-"/>
      <w:lvlJc w:val="left"/>
      <w:pPr>
        <w:ind w:left="1080" w:hanging="360"/>
      </w:pPr>
      <w:rPr>
        <w:rFonts w:hint="default"/>
      </w:rPr>
    </w:lvl>
    <w:lvl w:ilvl="1" w:tplc="041C0019" w:tentative="1">
      <w:start w:val="1"/>
      <w:numFmt w:val="lowerLetter"/>
      <w:lvlText w:val="%2."/>
      <w:lvlJc w:val="left"/>
      <w:pPr>
        <w:ind w:left="1800" w:hanging="360"/>
      </w:pPr>
    </w:lvl>
    <w:lvl w:ilvl="2" w:tplc="041C001B" w:tentative="1">
      <w:start w:val="1"/>
      <w:numFmt w:val="lowerRoman"/>
      <w:lvlText w:val="%3."/>
      <w:lvlJc w:val="right"/>
      <w:pPr>
        <w:ind w:left="2520" w:hanging="180"/>
      </w:pPr>
    </w:lvl>
    <w:lvl w:ilvl="3" w:tplc="041C000F" w:tentative="1">
      <w:start w:val="1"/>
      <w:numFmt w:val="decimal"/>
      <w:lvlText w:val="%4."/>
      <w:lvlJc w:val="left"/>
      <w:pPr>
        <w:ind w:left="3240" w:hanging="360"/>
      </w:pPr>
    </w:lvl>
    <w:lvl w:ilvl="4" w:tplc="041C0019" w:tentative="1">
      <w:start w:val="1"/>
      <w:numFmt w:val="lowerLetter"/>
      <w:lvlText w:val="%5."/>
      <w:lvlJc w:val="left"/>
      <w:pPr>
        <w:ind w:left="3960" w:hanging="360"/>
      </w:pPr>
    </w:lvl>
    <w:lvl w:ilvl="5" w:tplc="041C001B" w:tentative="1">
      <w:start w:val="1"/>
      <w:numFmt w:val="lowerRoman"/>
      <w:lvlText w:val="%6."/>
      <w:lvlJc w:val="right"/>
      <w:pPr>
        <w:ind w:left="4680" w:hanging="180"/>
      </w:pPr>
    </w:lvl>
    <w:lvl w:ilvl="6" w:tplc="041C000F" w:tentative="1">
      <w:start w:val="1"/>
      <w:numFmt w:val="decimal"/>
      <w:lvlText w:val="%7."/>
      <w:lvlJc w:val="left"/>
      <w:pPr>
        <w:ind w:left="5400" w:hanging="360"/>
      </w:pPr>
    </w:lvl>
    <w:lvl w:ilvl="7" w:tplc="041C0019" w:tentative="1">
      <w:start w:val="1"/>
      <w:numFmt w:val="lowerLetter"/>
      <w:lvlText w:val="%8."/>
      <w:lvlJc w:val="left"/>
      <w:pPr>
        <w:ind w:left="6120" w:hanging="360"/>
      </w:pPr>
    </w:lvl>
    <w:lvl w:ilvl="8" w:tplc="041C001B" w:tentative="1">
      <w:start w:val="1"/>
      <w:numFmt w:val="lowerRoman"/>
      <w:lvlText w:val="%9."/>
      <w:lvlJc w:val="right"/>
      <w:pPr>
        <w:ind w:left="6840" w:hanging="180"/>
      </w:pPr>
    </w:lvl>
  </w:abstractNum>
  <w:abstractNum w:abstractNumId="29" w15:restartNumberingAfterBreak="0">
    <w:nsid w:val="65425B87"/>
    <w:multiLevelType w:val="hybridMultilevel"/>
    <w:tmpl w:val="2E8AA9F2"/>
    <w:lvl w:ilvl="0" w:tplc="041C000F">
      <w:start w:val="1"/>
      <w:numFmt w:val="decimal"/>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30" w15:restartNumberingAfterBreak="0">
    <w:nsid w:val="68F666F9"/>
    <w:multiLevelType w:val="hybridMultilevel"/>
    <w:tmpl w:val="FCA021F8"/>
    <w:lvl w:ilvl="0" w:tplc="FC4691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122B03"/>
    <w:multiLevelType w:val="hybridMultilevel"/>
    <w:tmpl w:val="3C12D5EA"/>
    <w:lvl w:ilvl="0" w:tplc="5EAEA10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394A3B"/>
    <w:multiLevelType w:val="multilevel"/>
    <w:tmpl w:val="DA3826DA"/>
    <w:lvl w:ilvl="0">
      <w:start w:val="2"/>
      <w:numFmt w:val="decimal"/>
      <w:lvlText w:val="%1."/>
      <w:lvlJc w:val="left"/>
      <w:pPr>
        <w:ind w:left="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2"/>
      <w:numFmt w:val="decimal"/>
      <w:lvlText w:val="%1.%2"/>
      <w:lvlJc w:val="left"/>
      <w:pPr>
        <w:ind w:left="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0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FFF66FD"/>
    <w:multiLevelType w:val="hybridMultilevel"/>
    <w:tmpl w:val="90DA9240"/>
    <w:lvl w:ilvl="0" w:tplc="36026E0C">
      <w:start w:val="2"/>
      <w:numFmt w:val="upperLetter"/>
      <w:lvlText w:val="%1."/>
      <w:lvlJc w:val="left"/>
      <w:pPr>
        <w:ind w:left="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29A9712">
      <w:start w:val="1"/>
      <w:numFmt w:val="lowerLetter"/>
      <w:lvlText w:val="%2"/>
      <w:lvlJc w:val="left"/>
      <w:pPr>
        <w:ind w:left="14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42ADA64">
      <w:start w:val="1"/>
      <w:numFmt w:val="lowerRoman"/>
      <w:lvlText w:val="%3"/>
      <w:lvlJc w:val="left"/>
      <w:pPr>
        <w:ind w:left="22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570FC16">
      <w:start w:val="1"/>
      <w:numFmt w:val="decimal"/>
      <w:lvlText w:val="%4"/>
      <w:lvlJc w:val="left"/>
      <w:pPr>
        <w:ind w:left="29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0B6EF46">
      <w:start w:val="1"/>
      <w:numFmt w:val="lowerLetter"/>
      <w:lvlText w:val="%5"/>
      <w:lvlJc w:val="left"/>
      <w:pPr>
        <w:ind w:left="36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2803326">
      <w:start w:val="1"/>
      <w:numFmt w:val="lowerRoman"/>
      <w:lvlText w:val="%6"/>
      <w:lvlJc w:val="left"/>
      <w:pPr>
        <w:ind w:left="43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99E44E8">
      <w:start w:val="1"/>
      <w:numFmt w:val="decimal"/>
      <w:lvlText w:val="%7"/>
      <w:lvlJc w:val="left"/>
      <w:pPr>
        <w:ind w:left="50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1F63F22">
      <w:start w:val="1"/>
      <w:numFmt w:val="lowerLetter"/>
      <w:lvlText w:val="%8"/>
      <w:lvlJc w:val="left"/>
      <w:pPr>
        <w:ind w:left="58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C6CCD9E">
      <w:start w:val="1"/>
      <w:numFmt w:val="lowerRoman"/>
      <w:lvlText w:val="%9"/>
      <w:lvlJc w:val="left"/>
      <w:pPr>
        <w:ind w:left="65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708F7B9B"/>
    <w:multiLevelType w:val="hybridMultilevel"/>
    <w:tmpl w:val="328C8C00"/>
    <w:lvl w:ilvl="0" w:tplc="92CAC078">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4C572B"/>
    <w:multiLevelType w:val="hybridMultilevel"/>
    <w:tmpl w:val="699E6A66"/>
    <w:lvl w:ilvl="0" w:tplc="C518B028">
      <w:start w:val="1"/>
      <w:numFmt w:val="upperLetter"/>
      <w:lvlText w:val="%1."/>
      <w:lvlJc w:val="left"/>
      <w:pPr>
        <w:ind w:left="541" w:hanging="360"/>
      </w:pPr>
      <w:rPr>
        <w:rFonts w:hint="default"/>
      </w:rPr>
    </w:lvl>
    <w:lvl w:ilvl="1" w:tplc="04090019" w:tentative="1">
      <w:start w:val="1"/>
      <w:numFmt w:val="lowerLetter"/>
      <w:lvlText w:val="%2."/>
      <w:lvlJc w:val="left"/>
      <w:pPr>
        <w:ind w:left="1261" w:hanging="360"/>
      </w:pPr>
    </w:lvl>
    <w:lvl w:ilvl="2" w:tplc="0409001B" w:tentative="1">
      <w:start w:val="1"/>
      <w:numFmt w:val="lowerRoman"/>
      <w:lvlText w:val="%3."/>
      <w:lvlJc w:val="right"/>
      <w:pPr>
        <w:ind w:left="1981" w:hanging="180"/>
      </w:pPr>
    </w:lvl>
    <w:lvl w:ilvl="3" w:tplc="0409000F" w:tentative="1">
      <w:start w:val="1"/>
      <w:numFmt w:val="decimal"/>
      <w:lvlText w:val="%4."/>
      <w:lvlJc w:val="left"/>
      <w:pPr>
        <w:ind w:left="2701" w:hanging="360"/>
      </w:pPr>
    </w:lvl>
    <w:lvl w:ilvl="4" w:tplc="04090019" w:tentative="1">
      <w:start w:val="1"/>
      <w:numFmt w:val="lowerLetter"/>
      <w:lvlText w:val="%5."/>
      <w:lvlJc w:val="left"/>
      <w:pPr>
        <w:ind w:left="3421" w:hanging="360"/>
      </w:pPr>
    </w:lvl>
    <w:lvl w:ilvl="5" w:tplc="0409001B" w:tentative="1">
      <w:start w:val="1"/>
      <w:numFmt w:val="lowerRoman"/>
      <w:lvlText w:val="%6."/>
      <w:lvlJc w:val="right"/>
      <w:pPr>
        <w:ind w:left="4141" w:hanging="180"/>
      </w:pPr>
    </w:lvl>
    <w:lvl w:ilvl="6" w:tplc="0409000F" w:tentative="1">
      <w:start w:val="1"/>
      <w:numFmt w:val="decimal"/>
      <w:lvlText w:val="%7."/>
      <w:lvlJc w:val="left"/>
      <w:pPr>
        <w:ind w:left="4861" w:hanging="360"/>
      </w:pPr>
    </w:lvl>
    <w:lvl w:ilvl="7" w:tplc="04090019" w:tentative="1">
      <w:start w:val="1"/>
      <w:numFmt w:val="lowerLetter"/>
      <w:lvlText w:val="%8."/>
      <w:lvlJc w:val="left"/>
      <w:pPr>
        <w:ind w:left="5581" w:hanging="360"/>
      </w:pPr>
    </w:lvl>
    <w:lvl w:ilvl="8" w:tplc="0409001B" w:tentative="1">
      <w:start w:val="1"/>
      <w:numFmt w:val="lowerRoman"/>
      <w:lvlText w:val="%9."/>
      <w:lvlJc w:val="right"/>
      <w:pPr>
        <w:ind w:left="6301" w:hanging="180"/>
      </w:pPr>
    </w:lvl>
  </w:abstractNum>
  <w:abstractNum w:abstractNumId="36" w15:restartNumberingAfterBreak="0">
    <w:nsid w:val="74E37709"/>
    <w:multiLevelType w:val="hybridMultilevel"/>
    <w:tmpl w:val="5E381DDA"/>
    <w:lvl w:ilvl="0" w:tplc="35D6B73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756A3F55"/>
    <w:multiLevelType w:val="hybridMultilevel"/>
    <w:tmpl w:val="A6CC8DB8"/>
    <w:lvl w:ilvl="0" w:tplc="64E4D856">
      <w:start w:val="1"/>
      <w:numFmt w:val="lowerLetter"/>
      <w:lvlText w:val="%1)"/>
      <w:lvlJc w:val="left"/>
      <w:pPr>
        <w:ind w:left="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2A9618">
      <w:start w:val="1"/>
      <w:numFmt w:val="lowerLetter"/>
      <w:lvlText w:val="%2"/>
      <w:lvlJc w:val="left"/>
      <w:pPr>
        <w:ind w:left="10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3E618C">
      <w:start w:val="1"/>
      <w:numFmt w:val="lowerRoman"/>
      <w:lvlText w:val="%3"/>
      <w:lvlJc w:val="left"/>
      <w:pPr>
        <w:ind w:left="18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B00088">
      <w:start w:val="1"/>
      <w:numFmt w:val="decimal"/>
      <w:lvlText w:val="%4"/>
      <w:lvlJc w:val="left"/>
      <w:pPr>
        <w:ind w:left="25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4AC5C6">
      <w:start w:val="1"/>
      <w:numFmt w:val="lowerLetter"/>
      <w:lvlText w:val="%5"/>
      <w:lvlJc w:val="left"/>
      <w:pPr>
        <w:ind w:left="3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142272">
      <w:start w:val="1"/>
      <w:numFmt w:val="lowerRoman"/>
      <w:lvlText w:val="%6"/>
      <w:lvlJc w:val="left"/>
      <w:pPr>
        <w:ind w:left="39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B2BB3A">
      <w:start w:val="1"/>
      <w:numFmt w:val="decimal"/>
      <w:lvlText w:val="%7"/>
      <w:lvlJc w:val="left"/>
      <w:pPr>
        <w:ind w:left="46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EA3BDC">
      <w:start w:val="1"/>
      <w:numFmt w:val="lowerLetter"/>
      <w:lvlText w:val="%8"/>
      <w:lvlJc w:val="left"/>
      <w:pPr>
        <w:ind w:left="5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B29E82">
      <w:start w:val="1"/>
      <w:numFmt w:val="lowerRoman"/>
      <w:lvlText w:val="%9"/>
      <w:lvlJc w:val="left"/>
      <w:pPr>
        <w:ind w:left="6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BA4111F"/>
    <w:multiLevelType w:val="hybridMultilevel"/>
    <w:tmpl w:val="48600A84"/>
    <w:lvl w:ilvl="0" w:tplc="8C04F178">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8"/>
  </w:num>
  <w:num w:numId="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num>
  <w:num w:numId="6">
    <w:abstractNumId w:val="28"/>
  </w:num>
  <w:num w:numId="7">
    <w:abstractNumId w:val="6"/>
  </w:num>
  <w:num w:numId="8">
    <w:abstractNumId w:val="22"/>
  </w:num>
  <w:num w:numId="9">
    <w:abstractNumId w:val="13"/>
  </w:num>
  <w:num w:numId="10">
    <w:abstractNumId w:val="29"/>
  </w:num>
  <w:num w:numId="11">
    <w:abstractNumId w:val="27"/>
  </w:num>
  <w:num w:numId="12">
    <w:abstractNumId w:val="20"/>
  </w:num>
  <w:num w:numId="13">
    <w:abstractNumId w:val="38"/>
  </w:num>
  <w:num w:numId="14">
    <w:abstractNumId w:val="3"/>
  </w:num>
  <w:num w:numId="15">
    <w:abstractNumId w:val="34"/>
  </w:num>
  <w:num w:numId="16">
    <w:abstractNumId w:val="7"/>
  </w:num>
  <w:num w:numId="17">
    <w:abstractNumId w:val="31"/>
  </w:num>
  <w:num w:numId="18">
    <w:abstractNumId w:val="11"/>
  </w:num>
  <w:num w:numId="19">
    <w:abstractNumId w:val="26"/>
  </w:num>
  <w:num w:numId="20">
    <w:abstractNumId w:val="5"/>
  </w:num>
  <w:num w:numId="21">
    <w:abstractNumId w:val="25"/>
  </w:num>
  <w:num w:numId="22">
    <w:abstractNumId w:val="10"/>
  </w:num>
  <w:num w:numId="23">
    <w:abstractNumId w:val="17"/>
  </w:num>
  <w:num w:numId="24">
    <w:abstractNumId w:val="4"/>
  </w:num>
  <w:num w:numId="25">
    <w:abstractNumId w:val="30"/>
  </w:num>
  <w:num w:numId="26">
    <w:abstractNumId w:val="9"/>
  </w:num>
  <w:num w:numId="27">
    <w:abstractNumId w:val="2"/>
  </w:num>
  <w:num w:numId="28">
    <w:abstractNumId w:val="21"/>
  </w:num>
  <w:num w:numId="29">
    <w:abstractNumId w:val="33"/>
  </w:num>
  <w:num w:numId="30">
    <w:abstractNumId w:val="35"/>
  </w:num>
  <w:num w:numId="31">
    <w:abstractNumId w:val="19"/>
  </w:num>
  <w:num w:numId="32">
    <w:abstractNumId w:val="16"/>
  </w:num>
  <w:num w:numId="33">
    <w:abstractNumId w:val="14"/>
  </w:num>
  <w:num w:numId="34">
    <w:abstractNumId w:val="1"/>
  </w:num>
  <w:num w:numId="35">
    <w:abstractNumId w:val="32"/>
  </w:num>
  <w:num w:numId="36">
    <w:abstractNumId w:val="23"/>
  </w:num>
  <w:num w:numId="37">
    <w:abstractNumId w:val="37"/>
  </w:num>
  <w:num w:numId="38">
    <w:abstractNumId w:val="15"/>
  </w:num>
  <w:num w:numId="39">
    <w:abstractNumId w:val="2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E8B"/>
    <w:rsid w:val="00000265"/>
    <w:rsid w:val="00002809"/>
    <w:rsid w:val="00005020"/>
    <w:rsid w:val="000063BC"/>
    <w:rsid w:val="00007260"/>
    <w:rsid w:val="00013746"/>
    <w:rsid w:val="00013BDC"/>
    <w:rsid w:val="0001419E"/>
    <w:rsid w:val="00015D65"/>
    <w:rsid w:val="00025E27"/>
    <w:rsid w:val="000260E6"/>
    <w:rsid w:val="0002776B"/>
    <w:rsid w:val="00030CA1"/>
    <w:rsid w:val="0003163E"/>
    <w:rsid w:val="00032A75"/>
    <w:rsid w:val="00034D3A"/>
    <w:rsid w:val="00035CEF"/>
    <w:rsid w:val="00042212"/>
    <w:rsid w:val="00042606"/>
    <w:rsid w:val="00044140"/>
    <w:rsid w:val="00051CDB"/>
    <w:rsid w:val="00052321"/>
    <w:rsid w:val="00052E97"/>
    <w:rsid w:val="0005309A"/>
    <w:rsid w:val="00056CCE"/>
    <w:rsid w:val="000657D7"/>
    <w:rsid w:val="00066604"/>
    <w:rsid w:val="00066818"/>
    <w:rsid w:val="00072EB1"/>
    <w:rsid w:val="00076A33"/>
    <w:rsid w:val="00085D1D"/>
    <w:rsid w:val="00090CA2"/>
    <w:rsid w:val="000929FB"/>
    <w:rsid w:val="000943B4"/>
    <w:rsid w:val="00095360"/>
    <w:rsid w:val="00097923"/>
    <w:rsid w:val="000A1AC7"/>
    <w:rsid w:val="000A2C89"/>
    <w:rsid w:val="000A3202"/>
    <w:rsid w:val="000A4399"/>
    <w:rsid w:val="000A5783"/>
    <w:rsid w:val="000A5DF2"/>
    <w:rsid w:val="000A62BC"/>
    <w:rsid w:val="000A66A5"/>
    <w:rsid w:val="000A75B6"/>
    <w:rsid w:val="000B12B3"/>
    <w:rsid w:val="000B4FBF"/>
    <w:rsid w:val="000B61EF"/>
    <w:rsid w:val="000B74B4"/>
    <w:rsid w:val="000C0454"/>
    <w:rsid w:val="000C0EBD"/>
    <w:rsid w:val="000C0ECF"/>
    <w:rsid w:val="000C150F"/>
    <w:rsid w:val="000C42A2"/>
    <w:rsid w:val="000C5F6F"/>
    <w:rsid w:val="000C6808"/>
    <w:rsid w:val="000D0D24"/>
    <w:rsid w:val="000D1113"/>
    <w:rsid w:val="000D1429"/>
    <w:rsid w:val="000D538E"/>
    <w:rsid w:val="000D564B"/>
    <w:rsid w:val="000D73BB"/>
    <w:rsid w:val="000D77BA"/>
    <w:rsid w:val="000D7ECA"/>
    <w:rsid w:val="000E04C3"/>
    <w:rsid w:val="000E0841"/>
    <w:rsid w:val="000E2073"/>
    <w:rsid w:val="000E2FA0"/>
    <w:rsid w:val="000E3BFE"/>
    <w:rsid w:val="000E6074"/>
    <w:rsid w:val="000E7F6D"/>
    <w:rsid w:val="000F2657"/>
    <w:rsid w:val="000F38B6"/>
    <w:rsid w:val="000F3EA2"/>
    <w:rsid w:val="000F496D"/>
    <w:rsid w:val="000F6EED"/>
    <w:rsid w:val="000F79DF"/>
    <w:rsid w:val="00102149"/>
    <w:rsid w:val="0011077E"/>
    <w:rsid w:val="0011106D"/>
    <w:rsid w:val="0011221E"/>
    <w:rsid w:val="00113343"/>
    <w:rsid w:val="00113470"/>
    <w:rsid w:val="00113C63"/>
    <w:rsid w:val="001156CD"/>
    <w:rsid w:val="0011662C"/>
    <w:rsid w:val="00117B29"/>
    <w:rsid w:val="00117CC6"/>
    <w:rsid w:val="00120B89"/>
    <w:rsid w:val="00121E8A"/>
    <w:rsid w:val="001225C1"/>
    <w:rsid w:val="00123F21"/>
    <w:rsid w:val="00124490"/>
    <w:rsid w:val="0012451F"/>
    <w:rsid w:val="00124B4B"/>
    <w:rsid w:val="001254E6"/>
    <w:rsid w:val="00125AB3"/>
    <w:rsid w:val="00125B9E"/>
    <w:rsid w:val="00125BCE"/>
    <w:rsid w:val="00125F7A"/>
    <w:rsid w:val="00127D0A"/>
    <w:rsid w:val="0013086B"/>
    <w:rsid w:val="00131550"/>
    <w:rsid w:val="00131F1C"/>
    <w:rsid w:val="001320EA"/>
    <w:rsid w:val="00132BE1"/>
    <w:rsid w:val="00135C4B"/>
    <w:rsid w:val="001401AB"/>
    <w:rsid w:val="00140C15"/>
    <w:rsid w:val="00140C2A"/>
    <w:rsid w:val="00140FFC"/>
    <w:rsid w:val="00142E36"/>
    <w:rsid w:val="00142E51"/>
    <w:rsid w:val="001435EF"/>
    <w:rsid w:val="00147EE2"/>
    <w:rsid w:val="00150F6A"/>
    <w:rsid w:val="00151684"/>
    <w:rsid w:val="00151783"/>
    <w:rsid w:val="00151C48"/>
    <w:rsid w:val="001520D5"/>
    <w:rsid w:val="0015519A"/>
    <w:rsid w:val="00155BDD"/>
    <w:rsid w:val="00157590"/>
    <w:rsid w:val="0016261B"/>
    <w:rsid w:val="00165046"/>
    <w:rsid w:val="00165EC4"/>
    <w:rsid w:val="00167D08"/>
    <w:rsid w:val="0017056C"/>
    <w:rsid w:val="00172FF9"/>
    <w:rsid w:val="0017330C"/>
    <w:rsid w:val="0017535F"/>
    <w:rsid w:val="001756E4"/>
    <w:rsid w:val="001759BD"/>
    <w:rsid w:val="00175AD0"/>
    <w:rsid w:val="00175C88"/>
    <w:rsid w:val="00181763"/>
    <w:rsid w:val="00181801"/>
    <w:rsid w:val="0018294D"/>
    <w:rsid w:val="00182C30"/>
    <w:rsid w:val="001836E2"/>
    <w:rsid w:val="001849BF"/>
    <w:rsid w:val="00185680"/>
    <w:rsid w:val="00186365"/>
    <w:rsid w:val="00191119"/>
    <w:rsid w:val="0019260C"/>
    <w:rsid w:val="001926D1"/>
    <w:rsid w:val="00193B12"/>
    <w:rsid w:val="00194056"/>
    <w:rsid w:val="001968A6"/>
    <w:rsid w:val="00196FA3"/>
    <w:rsid w:val="001977EC"/>
    <w:rsid w:val="00197ADF"/>
    <w:rsid w:val="001A4066"/>
    <w:rsid w:val="001A605C"/>
    <w:rsid w:val="001A6FDC"/>
    <w:rsid w:val="001A7881"/>
    <w:rsid w:val="001B03FC"/>
    <w:rsid w:val="001B093E"/>
    <w:rsid w:val="001B2800"/>
    <w:rsid w:val="001B2A2D"/>
    <w:rsid w:val="001B42EC"/>
    <w:rsid w:val="001B7C3B"/>
    <w:rsid w:val="001C10A8"/>
    <w:rsid w:val="001C159A"/>
    <w:rsid w:val="001C2122"/>
    <w:rsid w:val="001C2501"/>
    <w:rsid w:val="001C42AE"/>
    <w:rsid w:val="001C4EB1"/>
    <w:rsid w:val="001C50EF"/>
    <w:rsid w:val="001C57C8"/>
    <w:rsid w:val="001C5C0B"/>
    <w:rsid w:val="001C609E"/>
    <w:rsid w:val="001D0DFA"/>
    <w:rsid w:val="001D0F76"/>
    <w:rsid w:val="001D2A35"/>
    <w:rsid w:val="001D3191"/>
    <w:rsid w:val="001D3EFA"/>
    <w:rsid w:val="001D5066"/>
    <w:rsid w:val="001D5CE6"/>
    <w:rsid w:val="001D6DCC"/>
    <w:rsid w:val="001E0370"/>
    <w:rsid w:val="001E1536"/>
    <w:rsid w:val="001E33C5"/>
    <w:rsid w:val="001E3947"/>
    <w:rsid w:val="001E3CB6"/>
    <w:rsid w:val="001E40E3"/>
    <w:rsid w:val="001E515A"/>
    <w:rsid w:val="001E595F"/>
    <w:rsid w:val="001E6A05"/>
    <w:rsid w:val="001E6ABC"/>
    <w:rsid w:val="001F088B"/>
    <w:rsid w:val="001F11AE"/>
    <w:rsid w:val="001F39C0"/>
    <w:rsid w:val="001F3A3B"/>
    <w:rsid w:val="001F3D00"/>
    <w:rsid w:val="001F5039"/>
    <w:rsid w:val="001F6A91"/>
    <w:rsid w:val="002017EE"/>
    <w:rsid w:val="00202812"/>
    <w:rsid w:val="00204E36"/>
    <w:rsid w:val="00206DF4"/>
    <w:rsid w:val="0020789F"/>
    <w:rsid w:val="00207ACC"/>
    <w:rsid w:val="00210E7E"/>
    <w:rsid w:val="0021180A"/>
    <w:rsid w:val="002154E9"/>
    <w:rsid w:val="00215E48"/>
    <w:rsid w:val="0021675A"/>
    <w:rsid w:val="002173A8"/>
    <w:rsid w:val="00217A28"/>
    <w:rsid w:val="00220AF6"/>
    <w:rsid w:val="00220D9E"/>
    <w:rsid w:val="00222F10"/>
    <w:rsid w:val="00223D1E"/>
    <w:rsid w:val="00223E3B"/>
    <w:rsid w:val="00224EC0"/>
    <w:rsid w:val="002315C9"/>
    <w:rsid w:val="0023488F"/>
    <w:rsid w:val="00234F9B"/>
    <w:rsid w:val="00236CD0"/>
    <w:rsid w:val="00241C63"/>
    <w:rsid w:val="002426BE"/>
    <w:rsid w:val="00242943"/>
    <w:rsid w:val="00242B93"/>
    <w:rsid w:val="00243AD9"/>
    <w:rsid w:val="002476C4"/>
    <w:rsid w:val="00251BE2"/>
    <w:rsid w:val="00251E45"/>
    <w:rsid w:val="00251E92"/>
    <w:rsid w:val="0025422E"/>
    <w:rsid w:val="002551F0"/>
    <w:rsid w:val="00255AE8"/>
    <w:rsid w:val="00255B2B"/>
    <w:rsid w:val="00264E2F"/>
    <w:rsid w:val="0026620B"/>
    <w:rsid w:val="00266B8F"/>
    <w:rsid w:val="00267AC9"/>
    <w:rsid w:val="0027079F"/>
    <w:rsid w:val="00270F8D"/>
    <w:rsid w:val="002712DE"/>
    <w:rsid w:val="00271E20"/>
    <w:rsid w:val="0027341E"/>
    <w:rsid w:val="002735D8"/>
    <w:rsid w:val="00274754"/>
    <w:rsid w:val="002762E9"/>
    <w:rsid w:val="00276E17"/>
    <w:rsid w:val="00281354"/>
    <w:rsid w:val="00283027"/>
    <w:rsid w:val="00283463"/>
    <w:rsid w:val="0028753B"/>
    <w:rsid w:val="002905F0"/>
    <w:rsid w:val="00291732"/>
    <w:rsid w:val="00293848"/>
    <w:rsid w:val="00294F15"/>
    <w:rsid w:val="00297786"/>
    <w:rsid w:val="002977DC"/>
    <w:rsid w:val="002A0725"/>
    <w:rsid w:val="002A2AF2"/>
    <w:rsid w:val="002A3334"/>
    <w:rsid w:val="002A33C7"/>
    <w:rsid w:val="002A3CB0"/>
    <w:rsid w:val="002A516E"/>
    <w:rsid w:val="002A7BB1"/>
    <w:rsid w:val="002B21DF"/>
    <w:rsid w:val="002B2854"/>
    <w:rsid w:val="002B2E78"/>
    <w:rsid w:val="002B5C93"/>
    <w:rsid w:val="002B6351"/>
    <w:rsid w:val="002B6634"/>
    <w:rsid w:val="002B79F3"/>
    <w:rsid w:val="002B7E87"/>
    <w:rsid w:val="002C0426"/>
    <w:rsid w:val="002C0E3B"/>
    <w:rsid w:val="002C1180"/>
    <w:rsid w:val="002C1195"/>
    <w:rsid w:val="002C2F21"/>
    <w:rsid w:val="002C330F"/>
    <w:rsid w:val="002C4FB7"/>
    <w:rsid w:val="002C6791"/>
    <w:rsid w:val="002D0782"/>
    <w:rsid w:val="002D0F78"/>
    <w:rsid w:val="002D1866"/>
    <w:rsid w:val="002D28DE"/>
    <w:rsid w:val="002D2CAB"/>
    <w:rsid w:val="002D3308"/>
    <w:rsid w:val="002D3418"/>
    <w:rsid w:val="002D41A8"/>
    <w:rsid w:val="002D4BEF"/>
    <w:rsid w:val="002D5AC2"/>
    <w:rsid w:val="002D5FD4"/>
    <w:rsid w:val="002E1ED9"/>
    <w:rsid w:val="002E2082"/>
    <w:rsid w:val="002E2FB7"/>
    <w:rsid w:val="002E4802"/>
    <w:rsid w:val="002E49AA"/>
    <w:rsid w:val="002F263B"/>
    <w:rsid w:val="002F3F21"/>
    <w:rsid w:val="002F49EC"/>
    <w:rsid w:val="002F666A"/>
    <w:rsid w:val="002F7D4B"/>
    <w:rsid w:val="0030452D"/>
    <w:rsid w:val="00304AD0"/>
    <w:rsid w:val="003066AD"/>
    <w:rsid w:val="003078A4"/>
    <w:rsid w:val="003118FD"/>
    <w:rsid w:val="00312B26"/>
    <w:rsid w:val="00315406"/>
    <w:rsid w:val="00315919"/>
    <w:rsid w:val="003162EB"/>
    <w:rsid w:val="00316554"/>
    <w:rsid w:val="003179F8"/>
    <w:rsid w:val="00320913"/>
    <w:rsid w:val="00323D1D"/>
    <w:rsid w:val="003248F9"/>
    <w:rsid w:val="003258FE"/>
    <w:rsid w:val="00325ACF"/>
    <w:rsid w:val="003277BB"/>
    <w:rsid w:val="0033011E"/>
    <w:rsid w:val="00333391"/>
    <w:rsid w:val="003338C0"/>
    <w:rsid w:val="003339EC"/>
    <w:rsid w:val="00333F0F"/>
    <w:rsid w:val="00335B6A"/>
    <w:rsid w:val="00337EB9"/>
    <w:rsid w:val="00340514"/>
    <w:rsid w:val="00340ACA"/>
    <w:rsid w:val="003425C8"/>
    <w:rsid w:val="0034370C"/>
    <w:rsid w:val="0035122E"/>
    <w:rsid w:val="0035138A"/>
    <w:rsid w:val="0035628F"/>
    <w:rsid w:val="003571FB"/>
    <w:rsid w:val="00364236"/>
    <w:rsid w:val="00365508"/>
    <w:rsid w:val="003658CC"/>
    <w:rsid w:val="00367CDB"/>
    <w:rsid w:val="003724A7"/>
    <w:rsid w:val="0037462A"/>
    <w:rsid w:val="003748E8"/>
    <w:rsid w:val="00374A2D"/>
    <w:rsid w:val="003766AA"/>
    <w:rsid w:val="003766AB"/>
    <w:rsid w:val="003828DD"/>
    <w:rsid w:val="00382ADB"/>
    <w:rsid w:val="00387709"/>
    <w:rsid w:val="00390F71"/>
    <w:rsid w:val="00391402"/>
    <w:rsid w:val="00392AD3"/>
    <w:rsid w:val="00394117"/>
    <w:rsid w:val="00395417"/>
    <w:rsid w:val="003959FD"/>
    <w:rsid w:val="003A010D"/>
    <w:rsid w:val="003A1463"/>
    <w:rsid w:val="003A214A"/>
    <w:rsid w:val="003A2A16"/>
    <w:rsid w:val="003A3061"/>
    <w:rsid w:val="003A716B"/>
    <w:rsid w:val="003B05C8"/>
    <w:rsid w:val="003B10A8"/>
    <w:rsid w:val="003B2309"/>
    <w:rsid w:val="003B426A"/>
    <w:rsid w:val="003B4708"/>
    <w:rsid w:val="003B51E6"/>
    <w:rsid w:val="003B66D4"/>
    <w:rsid w:val="003B715A"/>
    <w:rsid w:val="003B7259"/>
    <w:rsid w:val="003C0518"/>
    <w:rsid w:val="003C3226"/>
    <w:rsid w:val="003C5001"/>
    <w:rsid w:val="003C5258"/>
    <w:rsid w:val="003C58CC"/>
    <w:rsid w:val="003C6CF3"/>
    <w:rsid w:val="003C77B9"/>
    <w:rsid w:val="003C7C06"/>
    <w:rsid w:val="003D0EAE"/>
    <w:rsid w:val="003D125B"/>
    <w:rsid w:val="003D19BD"/>
    <w:rsid w:val="003D3C0B"/>
    <w:rsid w:val="003D400A"/>
    <w:rsid w:val="003D650B"/>
    <w:rsid w:val="003D7036"/>
    <w:rsid w:val="003D7824"/>
    <w:rsid w:val="003D7863"/>
    <w:rsid w:val="003D7DDD"/>
    <w:rsid w:val="003D7DF6"/>
    <w:rsid w:val="003D7FE7"/>
    <w:rsid w:val="003E0E7F"/>
    <w:rsid w:val="003E2AC6"/>
    <w:rsid w:val="003E31F5"/>
    <w:rsid w:val="003E4EF0"/>
    <w:rsid w:val="003E5249"/>
    <w:rsid w:val="003E57F1"/>
    <w:rsid w:val="003F079C"/>
    <w:rsid w:val="003F0A6C"/>
    <w:rsid w:val="003F1BCD"/>
    <w:rsid w:val="003F2011"/>
    <w:rsid w:val="003F4864"/>
    <w:rsid w:val="003F48E8"/>
    <w:rsid w:val="003F6C35"/>
    <w:rsid w:val="00401694"/>
    <w:rsid w:val="00402668"/>
    <w:rsid w:val="00402B89"/>
    <w:rsid w:val="004050FD"/>
    <w:rsid w:val="00406EC8"/>
    <w:rsid w:val="0041020E"/>
    <w:rsid w:val="0041116F"/>
    <w:rsid w:val="00413C8D"/>
    <w:rsid w:val="004167EF"/>
    <w:rsid w:val="004218CD"/>
    <w:rsid w:val="00421A47"/>
    <w:rsid w:val="00421B0E"/>
    <w:rsid w:val="00426F9A"/>
    <w:rsid w:val="00427A3C"/>
    <w:rsid w:val="004305D3"/>
    <w:rsid w:val="00431472"/>
    <w:rsid w:val="00431606"/>
    <w:rsid w:val="00432312"/>
    <w:rsid w:val="00434742"/>
    <w:rsid w:val="004349F7"/>
    <w:rsid w:val="0043501F"/>
    <w:rsid w:val="004350F0"/>
    <w:rsid w:val="0043675D"/>
    <w:rsid w:val="0043694B"/>
    <w:rsid w:val="0043707B"/>
    <w:rsid w:val="004375F5"/>
    <w:rsid w:val="0044234E"/>
    <w:rsid w:val="004452E6"/>
    <w:rsid w:val="00446894"/>
    <w:rsid w:val="004516F9"/>
    <w:rsid w:val="004520F7"/>
    <w:rsid w:val="00452D18"/>
    <w:rsid w:val="004541C3"/>
    <w:rsid w:val="004561F7"/>
    <w:rsid w:val="004572C4"/>
    <w:rsid w:val="00461062"/>
    <w:rsid w:val="00461285"/>
    <w:rsid w:val="00461E73"/>
    <w:rsid w:val="00464080"/>
    <w:rsid w:val="00464CE9"/>
    <w:rsid w:val="0047003F"/>
    <w:rsid w:val="00470B09"/>
    <w:rsid w:val="0047108A"/>
    <w:rsid w:val="004710F7"/>
    <w:rsid w:val="00473BC3"/>
    <w:rsid w:val="00474FCD"/>
    <w:rsid w:val="00476AB2"/>
    <w:rsid w:val="00476CD8"/>
    <w:rsid w:val="00477CC2"/>
    <w:rsid w:val="004808E0"/>
    <w:rsid w:val="0048097E"/>
    <w:rsid w:val="004818F3"/>
    <w:rsid w:val="00481ECF"/>
    <w:rsid w:val="00484119"/>
    <w:rsid w:val="00485602"/>
    <w:rsid w:val="0048774A"/>
    <w:rsid w:val="00490412"/>
    <w:rsid w:val="00491462"/>
    <w:rsid w:val="0049178A"/>
    <w:rsid w:val="004917C9"/>
    <w:rsid w:val="00491E8E"/>
    <w:rsid w:val="004953EC"/>
    <w:rsid w:val="004956E0"/>
    <w:rsid w:val="004A26CB"/>
    <w:rsid w:val="004A2FC9"/>
    <w:rsid w:val="004A3388"/>
    <w:rsid w:val="004A47FC"/>
    <w:rsid w:val="004A486D"/>
    <w:rsid w:val="004A615E"/>
    <w:rsid w:val="004A642E"/>
    <w:rsid w:val="004A7B32"/>
    <w:rsid w:val="004A7B36"/>
    <w:rsid w:val="004B47AD"/>
    <w:rsid w:val="004B577A"/>
    <w:rsid w:val="004B6947"/>
    <w:rsid w:val="004B69D7"/>
    <w:rsid w:val="004C148D"/>
    <w:rsid w:val="004C5464"/>
    <w:rsid w:val="004C5955"/>
    <w:rsid w:val="004C6968"/>
    <w:rsid w:val="004C708A"/>
    <w:rsid w:val="004C7C31"/>
    <w:rsid w:val="004D1064"/>
    <w:rsid w:val="004D1C51"/>
    <w:rsid w:val="004D1F07"/>
    <w:rsid w:val="004D4253"/>
    <w:rsid w:val="004D4B4C"/>
    <w:rsid w:val="004D4EF5"/>
    <w:rsid w:val="004D5CC8"/>
    <w:rsid w:val="004D619F"/>
    <w:rsid w:val="004E1457"/>
    <w:rsid w:val="004E1F39"/>
    <w:rsid w:val="004E2186"/>
    <w:rsid w:val="004E4838"/>
    <w:rsid w:val="004E5980"/>
    <w:rsid w:val="004E6C21"/>
    <w:rsid w:val="004F12FC"/>
    <w:rsid w:val="004F137F"/>
    <w:rsid w:val="004F3163"/>
    <w:rsid w:val="004F493D"/>
    <w:rsid w:val="004F5CD5"/>
    <w:rsid w:val="004F610E"/>
    <w:rsid w:val="0050321B"/>
    <w:rsid w:val="00503431"/>
    <w:rsid w:val="00504628"/>
    <w:rsid w:val="005046A1"/>
    <w:rsid w:val="00505B4A"/>
    <w:rsid w:val="005063C3"/>
    <w:rsid w:val="00511F0B"/>
    <w:rsid w:val="00513E19"/>
    <w:rsid w:val="00514699"/>
    <w:rsid w:val="00514778"/>
    <w:rsid w:val="00517676"/>
    <w:rsid w:val="005178DF"/>
    <w:rsid w:val="00517A66"/>
    <w:rsid w:val="00522164"/>
    <w:rsid w:val="00524891"/>
    <w:rsid w:val="0052592D"/>
    <w:rsid w:val="00526C49"/>
    <w:rsid w:val="005272DB"/>
    <w:rsid w:val="00532F15"/>
    <w:rsid w:val="00533A04"/>
    <w:rsid w:val="00536040"/>
    <w:rsid w:val="00537747"/>
    <w:rsid w:val="005403D1"/>
    <w:rsid w:val="00541CDF"/>
    <w:rsid w:val="00541F42"/>
    <w:rsid w:val="00542D93"/>
    <w:rsid w:val="00542EED"/>
    <w:rsid w:val="005446B4"/>
    <w:rsid w:val="00544E52"/>
    <w:rsid w:val="00545D27"/>
    <w:rsid w:val="00547950"/>
    <w:rsid w:val="0055174E"/>
    <w:rsid w:val="00551D5C"/>
    <w:rsid w:val="005520C7"/>
    <w:rsid w:val="00556C8C"/>
    <w:rsid w:val="00560EC9"/>
    <w:rsid w:val="005616A3"/>
    <w:rsid w:val="0056179F"/>
    <w:rsid w:val="00563104"/>
    <w:rsid w:val="0056373A"/>
    <w:rsid w:val="00564271"/>
    <w:rsid w:val="00564E59"/>
    <w:rsid w:val="00564EC7"/>
    <w:rsid w:val="0056564A"/>
    <w:rsid w:val="00570099"/>
    <w:rsid w:val="005701C9"/>
    <w:rsid w:val="00570FDB"/>
    <w:rsid w:val="00571745"/>
    <w:rsid w:val="00571CBB"/>
    <w:rsid w:val="00571F5D"/>
    <w:rsid w:val="005720CD"/>
    <w:rsid w:val="00572A49"/>
    <w:rsid w:val="0057344A"/>
    <w:rsid w:val="005739F6"/>
    <w:rsid w:val="0057449D"/>
    <w:rsid w:val="005748C6"/>
    <w:rsid w:val="0057516E"/>
    <w:rsid w:val="00575E0C"/>
    <w:rsid w:val="00576276"/>
    <w:rsid w:val="00576B35"/>
    <w:rsid w:val="00576E11"/>
    <w:rsid w:val="005771C9"/>
    <w:rsid w:val="0058203D"/>
    <w:rsid w:val="005835C1"/>
    <w:rsid w:val="00583E9D"/>
    <w:rsid w:val="00584291"/>
    <w:rsid w:val="005863D7"/>
    <w:rsid w:val="0058659C"/>
    <w:rsid w:val="00586F48"/>
    <w:rsid w:val="0058707A"/>
    <w:rsid w:val="00587A6C"/>
    <w:rsid w:val="00590E87"/>
    <w:rsid w:val="005928B1"/>
    <w:rsid w:val="00593F4D"/>
    <w:rsid w:val="005A0F29"/>
    <w:rsid w:val="005A0F3C"/>
    <w:rsid w:val="005A10CA"/>
    <w:rsid w:val="005A14EE"/>
    <w:rsid w:val="005A5165"/>
    <w:rsid w:val="005A5B7C"/>
    <w:rsid w:val="005A6DC7"/>
    <w:rsid w:val="005A6EC3"/>
    <w:rsid w:val="005A7279"/>
    <w:rsid w:val="005B05E0"/>
    <w:rsid w:val="005B0E95"/>
    <w:rsid w:val="005B24CB"/>
    <w:rsid w:val="005B29BE"/>
    <w:rsid w:val="005B3AAE"/>
    <w:rsid w:val="005B4082"/>
    <w:rsid w:val="005B4EDB"/>
    <w:rsid w:val="005C1D1E"/>
    <w:rsid w:val="005C3744"/>
    <w:rsid w:val="005C40B3"/>
    <w:rsid w:val="005C4BFE"/>
    <w:rsid w:val="005C5CFF"/>
    <w:rsid w:val="005D27A9"/>
    <w:rsid w:val="005D319A"/>
    <w:rsid w:val="005D33C6"/>
    <w:rsid w:val="005D57AC"/>
    <w:rsid w:val="005D7532"/>
    <w:rsid w:val="005E1A11"/>
    <w:rsid w:val="005E2B56"/>
    <w:rsid w:val="005E3E57"/>
    <w:rsid w:val="005E47A9"/>
    <w:rsid w:val="005E4FC6"/>
    <w:rsid w:val="005E5090"/>
    <w:rsid w:val="005E6A58"/>
    <w:rsid w:val="005E72B0"/>
    <w:rsid w:val="005F002C"/>
    <w:rsid w:val="005F1070"/>
    <w:rsid w:val="005F137F"/>
    <w:rsid w:val="005F198F"/>
    <w:rsid w:val="005F341A"/>
    <w:rsid w:val="005F3EBA"/>
    <w:rsid w:val="005F4374"/>
    <w:rsid w:val="006023BE"/>
    <w:rsid w:val="0060655E"/>
    <w:rsid w:val="00606F51"/>
    <w:rsid w:val="006110F3"/>
    <w:rsid w:val="00611153"/>
    <w:rsid w:val="00611190"/>
    <w:rsid w:val="00611E3F"/>
    <w:rsid w:val="00612BD8"/>
    <w:rsid w:val="00613216"/>
    <w:rsid w:val="0061671D"/>
    <w:rsid w:val="00622677"/>
    <w:rsid w:val="0062406C"/>
    <w:rsid w:val="00624098"/>
    <w:rsid w:val="00624322"/>
    <w:rsid w:val="0062606C"/>
    <w:rsid w:val="00626F6B"/>
    <w:rsid w:val="0063129C"/>
    <w:rsid w:val="00633993"/>
    <w:rsid w:val="00634EDD"/>
    <w:rsid w:val="00635C5F"/>
    <w:rsid w:val="00636437"/>
    <w:rsid w:val="00636695"/>
    <w:rsid w:val="00637DA9"/>
    <w:rsid w:val="00637E96"/>
    <w:rsid w:val="00640421"/>
    <w:rsid w:val="006413E8"/>
    <w:rsid w:val="00641EE4"/>
    <w:rsid w:val="00641FBB"/>
    <w:rsid w:val="00642821"/>
    <w:rsid w:val="00644B12"/>
    <w:rsid w:val="00645047"/>
    <w:rsid w:val="00646222"/>
    <w:rsid w:val="00647351"/>
    <w:rsid w:val="00650A9E"/>
    <w:rsid w:val="0065267F"/>
    <w:rsid w:val="00654C43"/>
    <w:rsid w:val="00654DB8"/>
    <w:rsid w:val="00654F2B"/>
    <w:rsid w:val="006561F4"/>
    <w:rsid w:val="00661470"/>
    <w:rsid w:val="00662722"/>
    <w:rsid w:val="00663999"/>
    <w:rsid w:val="00663C18"/>
    <w:rsid w:val="006657B7"/>
    <w:rsid w:val="006666B3"/>
    <w:rsid w:val="0066704C"/>
    <w:rsid w:val="006670F2"/>
    <w:rsid w:val="00667298"/>
    <w:rsid w:val="00673B21"/>
    <w:rsid w:val="00673B3F"/>
    <w:rsid w:val="006748B1"/>
    <w:rsid w:val="00684918"/>
    <w:rsid w:val="006853F0"/>
    <w:rsid w:val="00685D8E"/>
    <w:rsid w:val="0069026E"/>
    <w:rsid w:val="006904D7"/>
    <w:rsid w:val="00690519"/>
    <w:rsid w:val="006905E2"/>
    <w:rsid w:val="00691235"/>
    <w:rsid w:val="0069212F"/>
    <w:rsid w:val="0069383D"/>
    <w:rsid w:val="00694B78"/>
    <w:rsid w:val="00695E1C"/>
    <w:rsid w:val="006A08A6"/>
    <w:rsid w:val="006A0B19"/>
    <w:rsid w:val="006A44D8"/>
    <w:rsid w:val="006A684D"/>
    <w:rsid w:val="006A7B72"/>
    <w:rsid w:val="006B1A28"/>
    <w:rsid w:val="006B4C0F"/>
    <w:rsid w:val="006B71BD"/>
    <w:rsid w:val="006C0D07"/>
    <w:rsid w:val="006C4A0D"/>
    <w:rsid w:val="006C560A"/>
    <w:rsid w:val="006C5E57"/>
    <w:rsid w:val="006C6359"/>
    <w:rsid w:val="006C698C"/>
    <w:rsid w:val="006C75A5"/>
    <w:rsid w:val="006C7AD6"/>
    <w:rsid w:val="006D11E0"/>
    <w:rsid w:val="006D18CF"/>
    <w:rsid w:val="006D53E5"/>
    <w:rsid w:val="006D68C8"/>
    <w:rsid w:val="006D71C9"/>
    <w:rsid w:val="006E08C3"/>
    <w:rsid w:val="006E2AC0"/>
    <w:rsid w:val="006E2CC8"/>
    <w:rsid w:val="006E5DE2"/>
    <w:rsid w:val="006E5F63"/>
    <w:rsid w:val="006E75D7"/>
    <w:rsid w:val="006F3B28"/>
    <w:rsid w:val="006F63E5"/>
    <w:rsid w:val="006F719B"/>
    <w:rsid w:val="006F7E31"/>
    <w:rsid w:val="007001ED"/>
    <w:rsid w:val="00700419"/>
    <w:rsid w:val="00700E0D"/>
    <w:rsid w:val="00701A0B"/>
    <w:rsid w:val="0070359D"/>
    <w:rsid w:val="0070742E"/>
    <w:rsid w:val="007123B8"/>
    <w:rsid w:val="007148C8"/>
    <w:rsid w:val="00716556"/>
    <w:rsid w:val="0071760C"/>
    <w:rsid w:val="00717AC3"/>
    <w:rsid w:val="00717F56"/>
    <w:rsid w:val="007213D2"/>
    <w:rsid w:val="007216B8"/>
    <w:rsid w:val="00722379"/>
    <w:rsid w:val="0072239A"/>
    <w:rsid w:val="0072317E"/>
    <w:rsid w:val="00723A94"/>
    <w:rsid w:val="00724F8E"/>
    <w:rsid w:val="00726243"/>
    <w:rsid w:val="007274DB"/>
    <w:rsid w:val="0073044A"/>
    <w:rsid w:val="007310B2"/>
    <w:rsid w:val="007316A7"/>
    <w:rsid w:val="00734F87"/>
    <w:rsid w:val="00735E8B"/>
    <w:rsid w:val="00737169"/>
    <w:rsid w:val="00740010"/>
    <w:rsid w:val="007424E3"/>
    <w:rsid w:val="00742713"/>
    <w:rsid w:val="00743798"/>
    <w:rsid w:val="00744891"/>
    <w:rsid w:val="007450FD"/>
    <w:rsid w:val="00745D18"/>
    <w:rsid w:val="00745FB3"/>
    <w:rsid w:val="00746F75"/>
    <w:rsid w:val="007526BB"/>
    <w:rsid w:val="0075498D"/>
    <w:rsid w:val="00755212"/>
    <w:rsid w:val="00755C43"/>
    <w:rsid w:val="007609BC"/>
    <w:rsid w:val="00761F32"/>
    <w:rsid w:val="007627D3"/>
    <w:rsid w:val="00763FF0"/>
    <w:rsid w:val="00765EFC"/>
    <w:rsid w:val="00770AD0"/>
    <w:rsid w:val="0077111C"/>
    <w:rsid w:val="00772DB7"/>
    <w:rsid w:val="0077474E"/>
    <w:rsid w:val="00775800"/>
    <w:rsid w:val="00776C1C"/>
    <w:rsid w:val="00777CBF"/>
    <w:rsid w:val="00780BA2"/>
    <w:rsid w:val="00781E7E"/>
    <w:rsid w:val="00782FF7"/>
    <w:rsid w:val="00783FA8"/>
    <w:rsid w:val="00786269"/>
    <w:rsid w:val="00791396"/>
    <w:rsid w:val="00791FE8"/>
    <w:rsid w:val="007922A8"/>
    <w:rsid w:val="007926A6"/>
    <w:rsid w:val="0079396F"/>
    <w:rsid w:val="007956E8"/>
    <w:rsid w:val="007979A4"/>
    <w:rsid w:val="007A02F8"/>
    <w:rsid w:val="007A1208"/>
    <w:rsid w:val="007A47C3"/>
    <w:rsid w:val="007A5B67"/>
    <w:rsid w:val="007A7509"/>
    <w:rsid w:val="007B05D0"/>
    <w:rsid w:val="007B1822"/>
    <w:rsid w:val="007B19E3"/>
    <w:rsid w:val="007B38FB"/>
    <w:rsid w:val="007B3B59"/>
    <w:rsid w:val="007B7FCA"/>
    <w:rsid w:val="007C06D4"/>
    <w:rsid w:val="007C21E5"/>
    <w:rsid w:val="007C2A46"/>
    <w:rsid w:val="007C3DA0"/>
    <w:rsid w:val="007C57FE"/>
    <w:rsid w:val="007C6D64"/>
    <w:rsid w:val="007D1895"/>
    <w:rsid w:val="007D28A0"/>
    <w:rsid w:val="007D290D"/>
    <w:rsid w:val="007D297A"/>
    <w:rsid w:val="007D43FB"/>
    <w:rsid w:val="007D4AC5"/>
    <w:rsid w:val="007D6E28"/>
    <w:rsid w:val="007D7824"/>
    <w:rsid w:val="007E15DF"/>
    <w:rsid w:val="007E2032"/>
    <w:rsid w:val="007E2A1A"/>
    <w:rsid w:val="007E41C3"/>
    <w:rsid w:val="007E5EE9"/>
    <w:rsid w:val="007F25C2"/>
    <w:rsid w:val="007F2917"/>
    <w:rsid w:val="007F3273"/>
    <w:rsid w:val="007F37A8"/>
    <w:rsid w:val="007F4376"/>
    <w:rsid w:val="007F7C00"/>
    <w:rsid w:val="008017E5"/>
    <w:rsid w:val="00802708"/>
    <w:rsid w:val="008034A2"/>
    <w:rsid w:val="00803C8C"/>
    <w:rsid w:val="008042B3"/>
    <w:rsid w:val="0081113F"/>
    <w:rsid w:val="00811504"/>
    <w:rsid w:val="008147A7"/>
    <w:rsid w:val="00814E03"/>
    <w:rsid w:val="00815BDD"/>
    <w:rsid w:val="00816169"/>
    <w:rsid w:val="00816EFA"/>
    <w:rsid w:val="00816F6A"/>
    <w:rsid w:val="008175C7"/>
    <w:rsid w:val="008223B3"/>
    <w:rsid w:val="00822B8F"/>
    <w:rsid w:val="00822CC0"/>
    <w:rsid w:val="0082459B"/>
    <w:rsid w:val="00824FE7"/>
    <w:rsid w:val="00825941"/>
    <w:rsid w:val="00826375"/>
    <w:rsid w:val="00826A49"/>
    <w:rsid w:val="008307CC"/>
    <w:rsid w:val="008308E0"/>
    <w:rsid w:val="008328C6"/>
    <w:rsid w:val="00833C39"/>
    <w:rsid w:val="0083679F"/>
    <w:rsid w:val="00837171"/>
    <w:rsid w:val="0084779A"/>
    <w:rsid w:val="00851F7F"/>
    <w:rsid w:val="00853EDE"/>
    <w:rsid w:val="00854D4B"/>
    <w:rsid w:val="00855F98"/>
    <w:rsid w:val="008564F3"/>
    <w:rsid w:val="0085735F"/>
    <w:rsid w:val="008575A9"/>
    <w:rsid w:val="008575D5"/>
    <w:rsid w:val="00860C9B"/>
    <w:rsid w:val="008616A4"/>
    <w:rsid w:val="00863918"/>
    <w:rsid w:val="00863D75"/>
    <w:rsid w:val="00863E79"/>
    <w:rsid w:val="008671C6"/>
    <w:rsid w:val="008732F0"/>
    <w:rsid w:val="0087466B"/>
    <w:rsid w:val="008749E4"/>
    <w:rsid w:val="00875108"/>
    <w:rsid w:val="00882C56"/>
    <w:rsid w:val="00884122"/>
    <w:rsid w:val="008858EF"/>
    <w:rsid w:val="00887B42"/>
    <w:rsid w:val="00891587"/>
    <w:rsid w:val="008916D3"/>
    <w:rsid w:val="0089240E"/>
    <w:rsid w:val="0089277E"/>
    <w:rsid w:val="00892C68"/>
    <w:rsid w:val="00892F22"/>
    <w:rsid w:val="00895321"/>
    <w:rsid w:val="00895976"/>
    <w:rsid w:val="008A0DA3"/>
    <w:rsid w:val="008A30FD"/>
    <w:rsid w:val="008A5D74"/>
    <w:rsid w:val="008A74F2"/>
    <w:rsid w:val="008A7706"/>
    <w:rsid w:val="008B0418"/>
    <w:rsid w:val="008B0DC9"/>
    <w:rsid w:val="008B2A0B"/>
    <w:rsid w:val="008B39DF"/>
    <w:rsid w:val="008C02A6"/>
    <w:rsid w:val="008C134F"/>
    <w:rsid w:val="008C1EA3"/>
    <w:rsid w:val="008C235A"/>
    <w:rsid w:val="008C2773"/>
    <w:rsid w:val="008C3BA6"/>
    <w:rsid w:val="008C3CF6"/>
    <w:rsid w:val="008C6903"/>
    <w:rsid w:val="008D362B"/>
    <w:rsid w:val="008D6CE9"/>
    <w:rsid w:val="008D7DCE"/>
    <w:rsid w:val="008E01FC"/>
    <w:rsid w:val="008E0A84"/>
    <w:rsid w:val="008E0F74"/>
    <w:rsid w:val="008E2011"/>
    <w:rsid w:val="008E3090"/>
    <w:rsid w:val="008E4513"/>
    <w:rsid w:val="008E58E7"/>
    <w:rsid w:val="008E6557"/>
    <w:rsid w:val="008F1EE9"/>
    <w:rsid w:val="008F3BB9"/>
    <w:rsid w:val="008F61A4"/>
    <w:rsid w:val="00901D9D"/>
    <w:rsid w:val="009021A8"/>
    <w:rsid w:val="009027E4"/>
    <w:rsid w:val="00903054"/>
    <w:rsid w:val="00904001"/>
    <w:rsid w:val="009107B5"/>
    <w:rsid w:val="00910BB8"/>
    <w:rsid w:val="009116D7"/>
    <w:rsid w:val="00913372"/>
    <w:rsid w:val="00914E51"/>
    <w:rsid w:val="00920C1E"/>
    <w:rsid w:val="0092187A"/>
    <w:rsid w:val="00922058"/>
    <w:rsid w:val="00923781"/>
    <w:rsid w:val="00924157"/>
    <w:rsid w:val="00925A71"/>
    <w:rsid w:val="00926A27"/>
    <w:rsid w:val="00927AC2"/>
    <w:rsid w:val="00930F3F"/>
    <w:rsid w:val="00932862"/>
    <w:rsid w:val="00933472"/>
    <w:rsid w:val="00933F42"/>
    <w:rsid w:val="009356AF"/>
    <w:rsid w:val="00936E35"/>
    <w:rsid w:val="0093720B"/>
    <w:rsid w:val="00937874"/>
    <w:rsid w:val="00941873"/>
    <w:rsid w:val="009431AA"/>
    <w:rsid w:val="009445CE"/>
    <w:rsid w:val="00945A1E"/>
    <w:rsid w:val="00946F3C"/>
    <w:rsid w:val="0094729C"/>
    <w:rsid w:val="00947A64"/>
    <w:rsid w:val="00947B1D"/>
    <w:rsid w:val="00951760"/>
    <w:rsid w:val="00954546"/>
    <w:rsid w:val="00960440"/>
    <w:rsid w:val="00960D04"/>
    <w:rsid w:val="00961779"/>
    <w:rsid w:val="00961D59"/>
    <w:rsid w:val="00962DEB"/>
    <w:rsid w:val="00963A1A"/>
    <w:rsid w:val="00963C2A"/>
    <w:rsid w:val="0096796E"/>
    <w:rsid w:val="0097187F"/>
    <w:rsid w:val="00973C41"/>
    <w:rsid w:val="00975016"/>
    <w:rsid w:val="0097681D"/>
    <w:rsid w:val="0098024F"/>
    <w:rsid w:val="00981743"/>
    <w:rsid w:val="00981828"/>
    <w:rsid w:val="009819C7"/>
    <w:rsid w:val="00982049"/>
    <w:rsid w:val="00982DE3"/>
    <w:rsid w:val="00985459"/>
    <w:rsid w:val="00986713"/>
    <w:rsid w:val="00987DF0"/>
    <w:rsid w:val="009926F1"/>
    <w:rsid w:val="00992A8F"/>
    <w:rsid w:val="00995120"/>
    <w:rsid w:val="00995A8D"/>
    <w:rsid w:val="00997AB6"/>
    <w:rsid w:val="009A0D35"/>
    <w:rsid w:val="009A2764"/>
    <w:rsid w:val="009A2CBA"/>
    <w:rsid w:val="009A3682"/>
    <w:rsid w:val="009A3882"/>
    <w:rsid w:val="009B0B24"/>
    <w:rsid w:val="009B1D80"/>
    <w:rsid w:val="009B20B4"/>
    <w:rsid w:val="009B2BEE"/>
    <w:rsid w:val="009B425C"/>
    <w:rsid w:val="009B5E82"/>
    <w:rsid w:val="009B6844"/>
    <w:rsid w:val="009C07FE"/>
    <w:rsid w:val="009C2A68"/>
    <w:rsid w:val="009C2D4A"/>
    <w:rsid w:val="009C2DC8"/>
    <w:rsid w:val="009C34FF"/>
    <w:rsid w:val="009C5899"/>
    <w:rsid w:val="009C5F62"/>
    <w:rsid w:val="009C71A9"/>
    <w:rsid w:val="009D045E"/>
    <w:rsid w:val="009D38A4"/>
    <w:rsid w:val="009D54FD"/>
    <w:rsid w:val="009D5720"/>
    <w:rsid w:val="009D5C4C"/>
    <w:rsid w:val="009D6A4C"/>
    <w:rsid w:val="009D75ED"/>
    <w:rsid w:val="009E0A56"/>
    <w:rsid w:val="009E3F6F"/>
    <w:rsid w:val="009E717C"/>
    <w:rsid w:val="009F1AD2"/>
    <w:rsid w:val="009F2B04"/>
    <w:rsid w:val="009F3A92"/>
    <w:rsid w:val="009F4164"/>
    <w:rsid w:val="009F58EF"/>
    <w:rsid w:val="00A03FA8"/>
    <w:rsid w:val="00A04B75"/>
    <w:rsid w:val="00A078F4"/>
    <w:rsid w:val="00A108DB"/>
    <w:rsid w:val="00A10C9A"/>
    <w:rsid w:val="00A113F1"/>
    <w:rsid w:val="00A12569"/>
    <w:rsid w:val="00A13AB2"/>
    <w:rsid w:val="00A13AE7"/>
    <w:rsid w:val="00A1414D"/>
    <w:rsid w:val="00A14310"/>
    <w:rsid w:val="00A153F5"/>
    <w:rsid w:val="00A16BD9"/>
    <w:rsid w:val="00A16FA2"/>
    <w:rsid w:val="00A17687"/>
    <w:rsid w:val="00A2132E"/>
    <w:rsid w:val="00A226E6"/>
    <w:rsid w:val="00A22DF5"/>
    <w:rsid w:val="00A233D5"/>
    <w:rsid w:val="00A2403A"/>
    <w:rsid w:val="00A27F42"/>
    <w:rsid w:val="00A30547"/>
    <w:rsid w:val="00A30E75"/>
    <w:rsid w:val="00A326F8"/>
    <w:rsid w:val="00A359C5"/>
    <w:rsid w:val="00A35DC4"/>
    <w:rsid w:val="00A36506"/>
    <w:rsid w:val="00A36CCC"/>
    <w:rsid w:val="00A376CC"/>
    <w:rsid w:val="00A37CC4"/>
    <w:rsid w:val="00A41F74"/>
    <w:rsid w:val="00A43141"/>
    <w:rsid w:val="00A44EF0"/>
    <w:rsid w:val="00A45CDF"/>
    <w:rsid w:val="00A478C0"/>
    <w:rsid w:val="00A51088"/>
    <w:rsid w:val="00A5610B"/>
    <w:rsid w:val="00A62776"/>
    <w:rsid w:val="00A6320A"/>
    <w:rsid w:val="00A65233"/>
    <w:rsid w:val="00A65688"/>
    <w:rsid w:val="00A65CB9"/>
    <w:rsid w:val="00A67A58"/>
    <w:rsid w:val="00A67BB6"/>
    <w:rsid w:val="00A70D8F"/>
    <w:rsid w:val="00A723F1"/>
    <w:rsid w:val="00A72893"/>
    <w:rsid w:val="00A741DF"/>
    <w:rsid w:val="00A74A39"/>
    <w:rsid w:val="00A84FFF"/>
    <w:rsid w:val="00A851DC"/>
    <w:rsid w:val="00A85D3F"/>
    <w:rsid w:val="00A86573"/>
    <w:rsid w:val="00A87456"/>
    <w:rsid w:val="00A87A3A"/>
    <w:rsid w:val="00A87F03"/>
    <w:rsid w:val="00A91BD9"/>
    <w:rsid w:val="00A931BB"/>
    <w:rsid w:val="00A94688"/>
    <w:rsid w:val="00A953FA"/>
    <w:rsid w:val="00A9632A"/>
    <w:rsid w:val="00AA00F8"/>
    <w:rsid w:val="00AA1420"/>
    <w:rsid w:val="00AA22DA"/>
    <w:rsid w:val="00AA3137"/>
    <w:rsid w:val="00AA4237"/>
    <w:rsid w:val="00AA424F"/>
    <w:rsid w:val="00AA7787"/>
    <w:rsid w:val="00AB0BE4"/>
    <w:rsid w:val="00AB3692"/>
    <w:rsid w:val="00AB4747"/>
    <w:rsid w:val="00AB6977"/>
    <w:rsid w:val="00AC3B95"/>
    <w:rsid w:val="00AC48BF"/>
    <w:rsid w:val="00AC54F6"/>
    <w:rsid w:val="00AC59C9"/>
    <w:rsid w:val="00AC75EB"/>
    <w:rsid w:val="00AD0ECA"/>
    <w:rsid w:val="00AD235A"/>
    <w:rsid w:val="00AD2573"/>
    <w:rsid w:val="00AD6337"/>
    <w:rsid w:val="00AD7C1A"/>
    <w:rsid w:val="00AE025D"/>
    <w:rsid w:val="00AE2059"/>
    <w:rsid w:val="00AE227D"/>
    <w:rsid w:val="00AE42B7"/>
    <w:rsid w:val="00AE6B32"/>
    <w:rsid w:val="00AF042D"/>
    <w:rsid w:val="00AF19D7"/>
    <w:rsid w:val="00AF20E3"/>
    <w:rsid w:val="00AF2BAF"/>
    <w:rsid w:val="00AF5A7F"/>
    <w:rsid w:val="00AF5C1C"/>
    <w:rsid w:val="00AF67D1"/>
    <w:rsid w:val="00AF6A6D"/>
    <w:rsid w:val="00AF7B2A"/>
    <w:rsid w:val="00B01606"/>
    <w:rsid w:val="00B01C92"/>
    <w:rsid w:val="00B02753"/>
    <w:rsid w:val="00B02C07"/>
    <w:rsid w:val="00B04617"/>
    <w:rsid w:val="00B05F8A"/>
    <w:rsid w:val="00B076BC"/>
    <w:rsid w:val="00B07BF5"/>
    <w:rsid w:val="00B10180"/>
    <w:rsid w:val="00B10A5F"/>
    <w:rsid w:val="00B10DF9"/>
    <w:rsid w:val="00B10E2D"/>
    <w:rsid w:val="00B116C4"/>
    <w:rsid w:val="00B121E4"/>
    <w:rsid w:val="00B1239F"/>
    <w:rsid w:val="00B125AD"/>
    <w:rsid w:val="00B14C7F"/>
    <w:rsid w:val="00B14C8F"/>
    <w:rsid w:val="00B14F0E"/>
    <w:rsid w:val="00B170A8"/>
    <w:rsid w:val="00B17277"/>
    <w:rsid w:val="00B172B9"/>
    <w:rsid w:val="00B20FAE"/>
    <w:rsid w:val="00B213B7"/>
    <w:rsid w:val="00B22839"/>
    <w:rsid w:val="00B2287E"/>
    <w:rsid w:val="00B22F0B"/>
    <w:rsid w:val="00B23B05"/>
    <w:rsid w:val="00B24981"/>
    <w:rsid w:val="00B27032"/>
    <w:rsid w:val="00B27846"/>
    <w:rsid w:val="00B304D2"/>
    <w:rsid w:val="00B32606"/>
    <w:rsid w:val="00B34E48"/>
    <w:rsid w:val="00B34E94"/>
    <w:rsid w:val="00B35569"/>
    <w:rsid w:val="00B35612"/>
    <w:rsid w:val="00B4165D"/>
    <w:rsid w:val="00B42198"/>
    <w:rsid w:val="00B437A8"/>
    <w:rsid w:val="00B50A68"/>
    <w:rsid w:val="00B52804"/>
    <w:rsid w:val="00B55CA4"/>
    <w:rsid w:val="00B57774"/>
    <w:rsid w:val="00B60BDC"/>
    <w:rsid w:val="00B612BC"/>
    <w:rsid w:val="00B61312"/>
    <w:rsid w:val="00B624DB"/>
    <w:rsid w:val="00B670DD"/>
    <w:rsid w:val="00B7082A"/>
    <w:rsid w:val="00B73882"/>
    <w:rsid w:val="00B74332"/>
    <w:rsid w:val="00B74716"/>
    <w:rsid w:val="00B7658E"/>
    <w:rsid w:val="00B77FF1"/>
    <w:rsid w:val="00B82018"/>
    <w:rsid w:val="00B823EE"/>
    <w:rsid w:val="00B86C82"/>
    <w:rsid w:val="00B87470"/>
    <w:rsid w:val="00B90646"/>
    <w:rsid w:val="00B90BE0"/>
    <w:rsid w:val="00B90C45"/>
    <w:rsid w:val="00B937A5"/>
    <w:rsid w:val="00B93A32"/>
    <w:rsid w:val="00B94514"/>
    <w:rsid w:val="00B948AF"/>
    <w:rsid w:val="00B95050"/>
    <w:rsid w:val="00B960A0"/>
    <w:rsid w:val="00B96EF7"/>
    <w:rsid w:val="00BA1F94"/>
    <w:rsid w:val="00BA2E7B"/>
    <w:rsid w:val="00BA3248"/>
    <w:rsid w:val="00BA32CD"/>
    <w:rsid w:val="00BA3524"/>
    <w:rsid w:val="00BA61E1"/>
    <w:rsid w:val="00BB3840"/>
    <w:rsid w:val="00BB3AB7"/>
    <w:rsid w:val="00BB3D51"/>
    <w:rsid w:val="00BB4A93"/>
    <w:rsid w:val="00BB533F"/>
    <w:rsid w:val="00BB575D"/>
    <w:rsid w:val="00BB6295"/>
    <w:rsid w:val="00BB69EE"/>
    <w:rsid w:val="00BC2873"/>
    <w:rsid w:val="00BC44A4"/>
    <w:rsid w:val="00BC4D31"/>
    <w:rsid w:val="00BC57DD"/>
    <w:rsid w:val="00BC64A5"/>
    <w:rsid w:val="00BD0419"/>
    <w:rsid w:val="00BD0B4C"/>
    <w:rsid w:val="00BD367D"/>
    <w:rsid w:val="00BD6EA3"/>
    <w:rsid w:val="00BE02F2"/>
    <w:rsid w:val="00BE138C"/>
    <w:rsid w:val="00BE193E"/>
    <w:rsid w:val="00BE2323"/>
    <w:rsid w:val="00BE417C"/>
    <w:rsid w:val="00BE487A"/>
    <w:rsid w:val="00BE5739"/>
    <w:rsid w:val="00BF0F5B"/>
    <w:rsid w:val="00BF2298"/>
    <w:rsid w:val="00BF2C23"/>
    <w:rsid w:val="00BF42BF"/>
    <w:rsid w:val="00BF51FA"/>
    <w:rsid w:val="00C008D6"/>
    <w:rsid w:val="00C01162"/>
    <w:rsid w:val="00C054CD"/>
    <w:rsid w:val="00C06FDF"/>
    <w:rsid w:val="00C07301"/>
    <w:rsid w:val="00C07EAF"/>
    <w:rsid w:val="00C10BA1"/>
    <w:rsid w:val="00C1170C"/>
    <w:rsid w:val="00C12A52"/>
    <w:rsid w:val="00C16143"/>
    <w:rsid w:val="00C16E58"/>
    <w:rsid w:val="00C230DC"/>
    <w:rsid w:val="00C25646"/>
    <w:rsid w:val="00C256A3"/>
    <w:rsid w:val="00C25907"/>
    <w:rsid w:val="00C26199"/>
    <w:rsid w:val="00C26F67"/>
    <w:rsid w:val="00C27AD2"/>
    <w:rsid w:val="00C305E6"/>
    <w:rsid w:val="00C31EAD"/>
    <w:rsid w:val="00C31FAF"/>
    <w:rsid w:val="00C32ECE"/>
    <w:rsid w:val="00C335F9"/>
    <w:rsid w:val="00C34FFA"/>
    <w:rsid w:val="00C36310"/>
    <w:rsid w:val="00C363B8"/>
    <w:rsid w:val="00C36C1D"/>
    <w:rsid w:val="00C37081"/>
    <w:rsid w:val="00C37B93"/>
    <w:rsid w:val="00C40339"/>
    <w:rsid w:val="00C405D8"/>
    <w:rsid w:val="00C416FD"/>
    <w:rsid w:val="00C436D8"/>
    <w:rsid w:val="00C44B5A"/>
    <w:rsid w:val="00C47555"/>
    <w:rsid w:val="00C51A11"/>
    <w:rsid w:val="00C52C07"/>
    <w:rsid w:val="00C52E9C"/>
    <w:rsid w:val="00C52F16"/>
    <w:rsid w:val="00C539CE"/>
    <w:rsid w:val="00C53F84"/>
    <w:rsid w:val="00C5479B"/>
    <w:rsid w:val="00C5524D"/>
    <w:rsid w:val="00C555AE"/>
    <w:rsid w:val="00C559BB"/>
    <w:rsid w:val="00C5617B"/>
    <w:rsid w:val="00C5658D"/>
    <w:rsid w:val="00C57AF6"/>
    <w:rsid w:val="00C61C20"/>
    <w:rsid w:val="00C62467"/>
    <w:rsid w:val="00C62814"/>
    <w:rsid w:val="00C63824"/>
    <w:rsid w:val="00C64D14"/>
    <w:rsid w:val="00C662E2"/>
    <w:rsid w:val="00C6646B"/>
    <w:rsid w:val="00C67398"/>
    <w:rsid w:val="00C675CE"/>
    <w:rsid w:val="00C6793C"/>
    <w:rsid w:val="00C67B0B"/>
    <w:rsid w:val="00C719A2"/>
    <w:rsid w:val="00C7261B"/>
    <w:rsid w:val="00C729D6"/>
    <w:rsid w:val="00C734D5"/>
    <w:rsid w:val="00C766E8"/>
    <w:rsid w:val="00C824D9"/>
    <w:rsid w:val="00C86296"/>
    <w:rsid w:val="00C86C9D"/>
    <w:rsid w:val="00C8762C"/>
    <w:rsid w:val="00C90416"/>
    <w:rsid w:val="00C91272"/>
    <w:rsid w:val="00C9275C"/>
    <w:rsid w:val="00C92B52"/>
    <w:rsid w:val="00C93C87"/>
    <w:rsid w:val="00C944F6"/>
    <w:rsid w:val="00C94798"/>
    <w:rsid w:val="00C9520A"/>
    <w:rsid w:val="00C957F4"/>
    <w:rsid w:val="00CA00B1"/>
    <w:rsid w:val="00CA0236"/>
    <w:rsid w:val="00CA1124"/>
    <w:rsid w:val="00CA1C37"/>
    <w:rsid w:val="00CA2381"/>
    <w:rsid w:val="00CA4335"/>
    <w:rsid w:val="00CA736B"/>
    <w:rsid w:val="00CB0BB3"/>
    <w:rsid w:val="00CB279E"/>
    <w:rsid w:val="00CB312A"/>
    <w:rsid w:val="00CB4EDD"/>
    <w:rsid w:val="00CB5CE7"/>
    <w:rsid w:val="00CB674A"/>
    <w:rsid w:val="00CB7257"/>
    <w:rsid w:val="00CB7577"/>
    <w:rsid w:val="00CC0FF5"/>
    <w:rsid w:val="00CC1471"/>
    <w:rsid w:val="00CC1B8A"/>
    <w:rsid w:val="00CC3AF8"/>
    <w:rsid w:val="00CC4056"/>
    <w:rsid w:val="00CD0738"/>
    <w:rsid w:val="00CD550C"/>
    <w:rsid w:val="00CD5799"/>
    <w:rsid w:val="00CD6192"/>
    <w:rsid w:val="00CD754C"/>
    <w:rsid w:val="00CD7852"/>
    <w:rsid w:val="00CE0D1C"/>
    <w:rsid w:val="00CE3E73"/>
    <w:rsid w:val="00CF1D9B"/>
    <w:rsid w:val="00CF2771"/>
    <w:rsid w:val="00CF394F"/>
    <w:rsid w:val="00CF698A"/>
    <w:rsid w:val="00CF6B13"/>
    <w:rsid w:val="00D00215"/>
    <w:rsid w:val="00D0069E"/>
    <w:rsid w:val="00D00709"/>
    <w:rsid w:val="00D0322D"/>
    <w:rsid w:val="00D03508"/>
    <w:rsid w:val="00D035BD"/>
    <w:rsid w:val="00D037FE"/>
    <w:rsid w:val="00D03891"/>
    <w:rsid w:val="00D04C3B"/>
    <w:rsid w:val="00D05A1E"/>
    <w:rsid w:val="00D05E0A"/>
    <w:rsid w:val="00D10F81"/>
    <w:rsid w:val="00D12961"/>
    <w:rsid w:val="00D14D22"/>
    <w:rsid w:val="00D1631C"/>
    <w:rsid w:val="00D170FD"/>
    <w:rsid w:val="00D2101C"/>
    <w:rsid w:val="00D22EBD"/>
    <w:rsid w:val="00D2624C"/>
    <w:rsid w:val="00D272AC"/>
    <w:rsid w:val="00D27D1A"/>
    <w:rsid w:val="00D3074E"/>
    <w:rsid w:val="00D37AFB"/>
    <w:rsid w:val="00D41CCD"/>
    <w:rsid w:val="00D42BA5"/>
    <w:rsid w:val="00D4495D"/>
    <w:rsid w:val="00D46CEC"/>
    <w:rsid w:val="00D47528"/>
    <w:rsid w:val="00D5355B"/>
    <w:rsid w:val="00D53933"/>
    <w:rsid w:val="00D6095B"/>
    <w:rsid w:val="00D60AAE"/>
    <w:rsid w:val="00D60B5A"/>
    <w:rsid w:val="00D632DF"/>
    <w:rsid w:val="00D65C09"/>
    <w:rsid w:val="00D65EE8"/>
    <w:rsid w:val="00D66ECD"/>
    <w:rsid w:val="00D67A58"/>
    <w:rsid w:val="00D700E5"/>
    <w:rsid w:val="00D739AF"/>
    <w:rsid w:val="00D7456C"/>
    <w:rsid w:val="00D74858"/>
    <w:rsid w:val="00D760E9"/>
    <w:rsid w:val="00D81EF0"/>
    <w:rsid w:val="00D83857"/>
    <w:rsid w:val="00D8575C"/>
    <w:rsid w:val="00D858AA"/>
    <w:rsid w:val="00D85C3D"/>
    <w:rsid w:val="00D85D5C"/>
    <w:rsid w:val="00D86D65"/>
    <w:rsid w:val="00D9322A"/>
    <w:rsid w:val="00D94A48"/>
    <w:rsid w:val="00D94DB0"/>
    <w:rsid w:val="00D9679F"/>
    <w:rsid w:val="00D96B34"/>
    <w:rsid w:val="00DA1394"/>
    <w:rsid w:val="00DA190A"/>
    <w:rsid w:val="00DA2E2D"/>
    <w:rsid w:val="00DA60A7"/>
    <w:rsid w:val="00DA714A"/>
    <w:rsid w:val="00DB1AD7"/>
    <w:rsid w:val="00DB1B3C"/>
    <w:rsid w:val="00DB3275"/>
    <w:rsid w:val="00DB3D27"/>
    <w:rsid w:val="00DB52C6"/>
    <w:rsid w:val="00DB59AE"/>
    <w:rsid w:val="00DB6367"/>
    <w:rsid w:val="00DB7C20"/>
    <w:rsid w:val="00DC4214"/>
    <w:rsid w:val="00DC7E43"/>
    <w:rsid w:val="00DD0387"/>
    <w:rsid w:val="00DD04C3"/>
    <w:rsid w:val="00DD0C7D"/>
    <w:rsid w:val="00DD1278"/>
    <w:rsid w:val="00DD4597"/>
    <w:rsid w:val="00DD554F"/>
    <w:rsid w:val="00DD6712"/>
    <w:rsid w:val="00DE1383"/>
    <w:rsid w:val="00DE1DEB"/>
    <w:rsid w:val="00DE301A"/>
    <w:rsid w:val="00DE3EC5"/>
    <w:rsid w:val="00DE5534"/>
    <w:rsid w:val="00DE561A"/>
    <w:rsid w:val="00DE5DEF"/>
    <w:rsid w:val="00DE6584"/>
    <w:rsid w:val="00DE6DFA"/>
    <w:rsid w:val="00DE7593"/>
    <w:rsid w:val="00DE7732"/>
    <w:rsid w:val="00DE7D2B"/>
    <w:rsid w:val="00DF2EDA"/>
    <w:rsid w:val="00DF3E83"/>
    <w:rsid w:val="00DF3FAA"/>
    <w:rsid w:val="00DF5C4E"/>
    <w:rsid w:val="00E00CED"/>
    <w:rsid w:val="00E02981"/>
    <w:rsid w:val="00E0354A"/>
    <w:rsid w:val="00E04509"/>
    <w:rsid w:val="00E11EE7"/>
    <w:rsid w:val="00E13656"/>
    <w:rsid w:val="00E1555F"/>
    <w:rsid w:val="00E2133F"/>
    <w:rsid w:val="00E21CAB"/>
    <w:rsid w:val="00E22A08"/>
    <w:rsid w:val="00E22D4B"/>
    <w:rsid w:val="00E255E8"/>
    <w:rsid w:val="00E25E25"/>
    <w:rsid w:val="00E30948"/>
    <w:rsid w:val="00E31A0A"/>
    <w:rsid w:val="00E32048"/>
    <w:rsid w:val="00E326B7"/>
    <w:rsid w:val="00E340E2"/>
    <w:rsid w:val="00E375C1"/>
    <w:rsid w:val="00E37BDB"/>
    <w:rsid w:val="00E40168"/>
    <w:rsid w:val="00E403E4"/>
    <w:rsid w:val="00E414B9"/>
    <w:rsid w:val="00E43E10"/>
    <w:rsid w:val="00E46347"/>
    <w:rsid w:val="00E46733"/>
    <w:rsid w:val="00E50899"/>
    <w:rsid w:val="00E50A17"/>
    <w:rsid w:val="00E53099"/>
    <w:rsid w:val="00E54245"/>
    <w:rsid w:val="00E54524"/>
    <w:rsid w:val="00E55F8F"/>
    <w:rsid w:val="00E5672F"/>
    <w:rsid w:val="00E5687C"/>
    <w:rsid w:val="00E56A30"/>
    <w:rsid w:val="00E6163F"/>
    <w:rsid w:val="00E62179"/>
    <w:rsid w:val="00E6283C"/>
    <w:rsid w:val="00E632DD"/>
    <w:rsid w:val="00E652D1"/>
    <w:rsid w:val="00E654A2"/>
    <w:rsid w:val="00E661CC"/>
    <w:rsid w:val="00E66206"/>
    <w:rsid w:val="00E663AB"/>
    <w:rsid w:val="00E66D3B"/>
    <w:rsid w:val="00E707F1"/>
    <w:rsid w:val="00E721F0"/>
    <w:rsid w:val="00E725CF"/>
    <w:rsid w:val="00E73878"/>
    <w:rsid w:val="00E75508"/>
    <w:rsid w:val="00E76F56"/>
    <w:rsid w:val="00E77D78"/>
    <w:rsid w:val="00E8154A"/>
    <w:rsid w:val="00E816BF"/>
    <w:rsid w:val="00E81BF1"/>
    <w:rsid w:val="00E82B11"/>
    <w:rsid w:val="00E83DCD"/>
    <w:rsid w:val="00E8410B"/>
    <w:rsid w:val="00E87AAA"/>
    <w:rsid w:val="00E93954"/>
    <w:rsid w:val="00E93C41"/>
    <w:rsid w:val="00E94678"/>
    <w:rsid w:val="00E96F23"/>
    <w:rsid w:val="00E970D8"/>
    <w:rsid w:val="00E975B1"/>
    <w:rsid w:val="00EA0919"/>
    <w:rsid w:val="00EA1F0A"/>
    <w:rsid w:val="00EA27B3"/>
    <w:rsid w:val="00EA43C6"/>
    <w:rsid w:val="00EA445C"/>
    <w:rsid w:val="00EA6198"/>
    <w:rsid w:val="00EA6C54"/>
    <w:rsid w:val="00EA6CDF"/>
    <w:rsid w:val="00EB06FC"/>
    <w:rsid w:val="00EB249D"/>
    <w:rsid w:val="00EB48D1"/>
    <w:rsid w:val="00EB583A"/>
    <w:rsid w:val="00EB78C7"/>
    <w:rsid w:val="00EC4683"/>
    <w:rsid w:val="00EC47C0"/>
    <w:rsid w:val="00ED11CF"/>
    <w:rsid w:val="00ED22AB"/>
    <w:rsid w:val="00ED2754"/>
    <w:rsid w:val="00ED2D6A"/>
    <w:rsid w:val="00ED3683"/>
    <w:rsid w:val="00ED368C"/>
    <w:rsid w:val="00ED5A17"/>
    <w:rsid w:val="00ED6F14"/>
    <w:rsid w:val="00ED72BA"/>
    <w:rsid w:val="00ED72DE"/>
    <w:rsid w:val="00ED7A1A"/>
    <w:rsid w:val="00EE14F9"/>
    <w:rsid w:val="00EE2087"/>
    <w:rsid w:val="00EE2240"/>
    <w:rsid w:val="00EE3C37"/>
    <w:rsid w:val="00EE64D7"/>
    <w:rsid w:val="00EE65C4"/>
    <w:rsid w:val="00EF002D"/>
    <w:rsid w:val="00EF2C26"/>
    <w:rsid w:val="00EF4049"/>
    <w:rsid w:val="00EF40FD"/>
    <w:rsid w:val="00EF5084"/>
    <w:rsid w:val="00EF5310"/>
    <w:rsid w:val="00EF6620"/>
    <w:rsid w:val="00F00616"/>
    <w:rsid w:val="00F00985"/>
    <w:rsid w:val="00F03F37"/>
    <w:rsid w:val="00F106B6"/>
    <w:rsid w:val="00F10917"/>
    <w:rsid w:val="00F1353B"/>
    <w:rsid w:val="00F14FC6"/>
    <w:rsid w:val="00F165DA"/>
    <w:rsid w:val="00F16B22"/>
    <w:rsid w:val="00F1711B"/>
    <w:rsid w:val="00F20049"/>
    <w:rsid w:val="00F21633"/>
    <w:rsid w:val="00F22867"/>
    <w:rsid w:val="00F23C86"/>
    <w:rsid w:val="00F23ED2"/>
    <w:rsid w:val="00F24442"/>
    <w:rsid w:val="00F245D8"/>
    <w:rsid w:val="00F255F9"/>
    <w:rsid w:val="00F26546"/>
    <w:rsid w:val="00F30E26"/>
    <w:rsid w:val="00F332BC"/>
    <w:rsid w:val="00F355FD"/>
    <w:rsid w:val="00F356B6"/>
    <w:rsid w:val="00F35B57"/>
    <w:rsid w:val="00F35BC6"/>
    <w:rsid w:val="00F36D89"/>
    <w:rsid w:val="00F41AE1"/>
    <w:rsid w:val="00F42D11"/>
    <w:rsid w:val="00F44683"/>
    <w:rsid w:val="00F44A92"/>
    <w:rsid w:val="00F44C10"/>
    <w:rsid w:val="00F453CA"/>
    <w:rsid w:val="00F45977"/>
    <w:rsid w:val="00F4786D"/>
    <w:rsid w:val="00F50C46"/>
    <w:rsid w:val="00F51470"/>
    <w:rsid w:val="00F5165E"/>
    <w:rsid w:val="00F5227A"/>
    <w:rsid w:val="00F52F69"/>
    <w:rsid w:val="00F55221"/>
    <w:rsid w:val="00F56480"/>
    <w:rsid w:val="00F60408"/>
    <w:rsid w:val="00F61E67"/>
    <w:rsid w:val="00F62F5C"/>
    <w:rsid w:val="00F63C33"/>
    <w:rsid w:val="00F640D5"/>
    <w:rsid w:val="00F6636D"/>
    <w:rsid w:val="00F66BC5"/>
    <w:rsid w:val="00F66CBE"/>
    <w:rsid w:val="00F66E93"/>
    <w:rsid w:val="00F675FB"/>
    <w:rsid w:val="00F67BAA"/>
    <w:rsid w:val="00F70351"/>
    <w:rsid w:val="00F70373"/>
    <w:rsid w:val="00F745AA"/>
    <w:rsid w:val="00F7475B"/>
    <w:rsid w:val="00F751B2"/>
    <w:rsid w:val="00F75E22"/>
    <w:rsid w:val="00F8280E"/>
    <w:rsid w:val="00F8309B"/>
    <w:rsid w:val="00F830A1"/>
    <w:rsid w:val="00F862EC"/>
    <w:rsid w:val="00F86D61"/>
    <w:rsid w:val="00F911EA"/>
    <w:rsid w:val="00F945DA"/>
    <w:rsid w:val="00F95083"/>
    <w:rsid w:val="00F95129"/>
    <w:rsid w:val="00F95965"/>
    <w:rsid w:val="00F95EF9"/>
    <w:rsid w:val="00F96422"/>
    <w:rsid w:val="00FA103F"/>
    <w:rsid w:val="00FA11BE"/>
    <w:rsid w:val="00FA2B3A"/>
    <w:rsid w:val="00FA3DBC"/>
    <w:rsid w:val="00FA5738"/>
    <w:rsid w:val="00FB047B"/>
    <w:rsid w:val="00FB1674"/>
    <w:rsid w:val="00FB1889"/>
    <w:rsid w:val="00FB3129"/>
    <w:rsid w:val="00FB33A9"/>
    <w:rsid w:val="00FB45CB"/>
    <w:rsid w:val="00FB4672"/>
    <w:rsid w:val="00FB646F"/>
    <w:rsid w:val="00FB69D5"/>
    <w:rsid w:val="00FC0794"/>
    <w:rsid w:val="00FC1786"/>
    <w:rsid w:val="00FC4F4E"/>
    <w:rsid w:val="00FC517C"/>
    <w:rsid w:val="00FC5484"/>
    <w:rsid w:val="00FC6EEE"/>
    <w:rsid w:val="00FD1642"/>
    <w:rsid w:val="00FD4B94"/>
    <w:rsid w:val="00FD502A"/>
    <w:rsid w:val="00FD5B62"/>
    <w:rsid w:val="00FD5E69"/>
    <w:rsid w:val="00FD6415"/>
    <w:rsid w:val="00FD78E5"/>
    <w:rsid w:val="00FD7F06"/>
    <w:rsid w:val="00FE31D3"/>
    <w:rsid w:val="00FE3470"/>
    <w:rsid w:val="00FE3E6D"/>
    <w:rsid w:val="00FE6438"/>
    <w:rsid w:val="00FE6690"/>
    <w:rsid w:val="00FE72FC"/>
    <w:rsid w:val="00FE773D"/>
    <w:rsid w:val="00FF0446"/>
    <w:rsid w:val="00FF245B"/>
    <w:rsid w:val="00FF3675"/>
    <w:rsid w:val="00FF3BDB"/>
    <w:rsid w:val="00FF4F69"/>
    <w:rsid w:val="00FF78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ECB6C5"/>
  <w15:chartTrackingRefBased/>
  <w15:docId w15:val="{E4183F97-CADF-4555-9195-DD715996A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w:uiPriority="1" w:qFormat="1"/>
    <w:lsdException w:name="Subtitle" w:qFormat="1"/>
    <w:lsdException w:name="Strong" w:qFormat="1"/>
    <w:lsdException w:name="Emphasis" w:uiPriority="20" w:qFormat="1"/>
    <w:lsdException w:name="Document Map" w:uiPriority="99"/>
    <w:lsdException w:name="HTML Top of Form" w:uiPriority="99"/>
    <w:lsdException w:name="HTML Bottom of Form"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7BAA"/>
    <w:rPr>
      <w:sz w:val="24"/>
      <w:szCs w:val="24"/>
      <w:lang w:val="el-GR"/>
    </w:rPr>
  </w:style>
  <w:style w:type="paragraph" w:styleId="Heading1">
    <w:name w:val="heading 1"/>
    <w:basedOn w:val="Normal"/>
    <w:next w:val="Normal"/>
    <w:link w:val="Heading1Char"/>
    <w:qFormat/>
    <w:pPr>
      <w:keepNext/>
      <w:outlineLvl w:val="0"/>
    </w:pPr>
    <w:rPr>
      <w:lang w:val="en-US"/>
    </w:rPr>
  </w:style>
  <w:style w:type="paragraph" w:styleId="Heading2">
    <w:name w:val="heading 2"/>
    <w:basedOn w:val="Normal"/>
    <w:next w:val="Normal"/>
    <w:link w:val="Heading2Char"/>
    <w:qFormat/>
    <w:pPr>
      <w:keepNext/>
      <w:ind w:left="5760"/>
      <w:jc w:val="both"/>
      <w:outlineLvl w:val="1"/>
    </w:pPr>
    <w:rPr>
      <w:b/>
      <w:lang w:val="en-US"/>
    </w:rPr>
  </w:style>
  <w:style w:type="paragraph" w:styleId="Heading3">
    <w:name w:val="heading 3"/>
    <w:basedOn w:val="Normal"/>
    <w:next w:val="Normal"/>
    <w:qFormat/>
    <w:pPr>
      <w:keepNext/>
      <w:jc w:val="both"/>
      <w:outlineLvl w:val="2"/>
    </w:pPr>
  </w:style>
  <w:style w:type="paragraph" w:styleId="Heading4">
    <w:name w:val="heading 4"/>
    <w:basedOn w:val="Normal"/>
    <w:next w:val="Normal"/>
    <w:qFormat/>
    <w:pPr>
      <w:keepNext/>
      <w:jc w:val="center"/>
      <w:outlineLvl w:val="3"/>
    </w:pPr>
    <w:rPr>
      <w:b/>
      <w:u w:val="single"/>
    </w:rPr>
  </w:style>
  <w:style w:type="paragraph" w:styleId="Heading5">
    <w:name w:val="heading 5"/>
    <w:basedOn w:val="Normal"/>
    <w:next w:val="Normal"/>
    <w:qFormat/>
    <w:pPr>
      <w:keepNext/>
      <w:jc w:val="both"/>
      <w:outlineLvl w:val="4"/>
    </w:pPr>
    <w:rPr>
      <w:b/>
    </w:rPr>
  </w:style>
  <w:style w:type="paragraph" w:styleId="Heading6">
    <w:name w:val="heading 6"/>
    <w:basedOn w:val="Normal"/>
    <w:next w:val="Normal"/>
    <w:qFormat/>
    <w:pPr>
      <w:keepNext/>
      <w:jc w:val="right"/>
      <w:outlineLvl w:val="5"/>
    </w:pPr>
    <w:rPr>
      <w:b/>
    </w:rPr>
  </w:style>
  <w:style w:type="paragraph" w:styleId="Heading7">
    <w:name w:val="heading 7"/>
    <w:basedOn w:val="Normal"/>
    <w:next w:val="Normal"/>
    <w:link w:val="Heading7Char"/>
    <w:qFormat/>
    <w:pPr>
      <w:keepNext/>
      <w:jc w:val="center"/>
      <w:outlineLvl w:val="6"/>
    </w:pPr>
    <w:rPr>
      <w:b/>
      <w:lang w:val="en-US"/>
    </w:rPr>
  </w:style>
  <w:style w:type="paragraph" w:styleId="Heading8">
    <w:name w:val="heading 8"/>
    <w:basedOn w:val="Normal"/>
    <w:next w:val="Normal"/>
    <w:qFormat/>
    <w:pPr>
      <w:keepNext/>
      <w:ind w:left="3600" w:firstLine="720"/>
      <w:outlineLvl w:val="7"/>
    </w:pPr>
    <w:rPr>
      <w:b/>
    </w:rPr>
  </w:style>
  <w:style w:type="paragraph" w:styleId="Heading9">
    <w:name w:val="heading 9"/>
    <w:basedOn w:val="Normal"/>
    <w:next w:val="Normal"/>
    <w:qFormat/>
    <w:pPr>
      <w:keepNext/>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rPr>
      <w:lang w:val="en-US"/>
    </w:rPr>
  </w:style>
  <w:style w:type="paragraph" w:styleId="Footer">
    <w:name w:val="footer"/>
    <w:basedOn w:val="Normal"/>
    <w:link w:val="FooterChar"/>
    <w:pPr>
      <w:tabs>
        <w:tab w:val="center" w:pos="4320"/>
        <w:tab w:val="right" w:pos="8640"/>
      </w:tabs>
    </w:pPr>
    <w:rPr>
      <w:lang w:val="en-US"/>
    </w:rPr>
  </w:style>
  <w:style w:type="paragraph" w:styleId="BodyText">
    <w:name w:val="Body Text"/>
    <w:basedOn w:val="Normal"/>
    <w:link w:val="BodyTextChar"/>
    <w:uiPriority w:val="1"/>
    <w:qFormat/>
  </w:style>
  <w:style w:type="paragraph" w:styleId="BodyText3">
    <w:name w:val="Body Text 3"/>
    <w:basedOn w:val="Normal"/>
    <w:link w:val="BodyText3Char"/>
    <w:pPr>
      <w:jc w:val="both"/>
    </w:pPr>
    <w:rPr>
      <w:lang w:val="en-US"/>
    </w:rPr>
  </w:style>
  <w:style w:type="paragraph" w:styleId="BodyText2">
    <w:name w:val="Body Text 2"/>
    <w:basedOn w:val="Normal"/>
    <w:rPr>
      <w:b/>
    </w:rPr>
  </w:style>
  <w:style w:type="paragraph" w:styleId="BodyTextIndent">
    <w:name w:val="Body Text Indent"/>
    <w:basedOn w:val="Normal"/>
    <w:pPr>
      <w:ind w:left="720"/>
    </w:pPr>
    <w:rPr>
      <w:lang w:val="it-IT"/>
    </w:rPr>
  </w:style>
  <w:style w:type="paragraph" w:styleId="BodyTextIndent2">
    <w:name w:val="Body Text Indent 2"/>
    <w:basedOn w:val="Normal"/>
    <w:pPr>
      <w:ind w:firstLine="720"/>
      <w:jc w:val="both"/>
    </w:pPr>
    <w:rPr>
      <w:sz w:val="28"/>
    </w:rPr>
  </w:style>
  <w:style w:type="paragraph" w:styleId="BodyTextIndent3">
    <w:name w:val="Body Text Indent 3"/>
    <w:basedOn w:val="Normal"/>
    <w:pPr>
      <w:ind w:left="720"/>
      <w:jc w:val="both"/>
    </w:pPr>
    <w:rPr>
      <w:b/>
      <w:bCs/>
      <w:i/>
      <w:iCs/>
    </w:rPr>
  </w:style>
  <w:style w:type="character" w:styleId="Hyperlink">
    <w:name w:val="Hyperlink"/>
    <w:rPr>
      <w:color w:val="0000FF"/>
      <w:u w:val="single"/>
    </w:rPr>
  </w:style>
  <w:style w:type="character" w:styleId="FollowedHyperlink">
    <w:name w:val="FollowedHyperlink"/>
    <w:rPr>
      <w:color w:val="800080"/>
      <w:u w:val="single"/>
    </w:rPr>
  </w:style>
  <w:style w:type="paragraph" w:styleId="Title">
    <w:name w:val="Title"/>
    <w:basedOn w:val="Normal"/>
    <w:qFormat/>
    <w:pPr>
      <w:jc w:val="center"/>
    </w:pPr>
    <w:rPr>
      <w:b/>
      <w:bCs/>
      <w:szCs w:val="13"/>
    </w:rPr>
  </w:style>
  <w:style w:type="paragraph" w:styleId="ListBullet">
    <w:name w:val="List Bullet"/>
    <w:basedOn w:val="Normal"/>
    <w:autoRedefine/>
    <w:pPr>
      <w:numPr>
        <w:numId w:val="1"/>
      </w:numPr>
    </w:pPr>
  </w:style>
  <w:style w:type="character" w:customStyle="1" w:styleId="f01">
    <w:name w:val="f01"/>
    <w:rsid w:val="007D28A0"/>
    <w:rPr>
      <w:rFonts w:ascii="Bookman Old Style" w:hAnsi="Bookman Old Style" w:hint="default"/>
      <w:color w:val="000000"/>
      <w:sz w:val="24"/>
      <w:szCs w:val="24"/>
    </w:rPr>
  </w:style>
  <w:style w:type="paragraph" w:customStyle="1" w:styleId="a0s0">
    <w:name w:val="a0 s0"/>
    <w:basedOn w:val="Normal"/>
    <w:rsid w:val="002476C4"/>
    <w:pPr>
      <w:spacing w:before="100" w:beforeAutospacing="1" w:after="100" w:afterAutospacing="1"/>
    </w:pPr>
  </w:style>
  <w:style w:type="character" w:customStyle="1" w:styleId="f31">
    <w:name w:val="f31"/>
    <w:rsid w:val="002476C4"/>
    <w:rPr>
      <w:rFonts w:ascii="Bookman Old Style" w:hAnsi="Bookman Old Style" w:hint="default"/>
      <w:color w:val="000000"/>
      <w:sz w:val="26"/>
      <w:szCs w:val="26"/>
    </w:rPr>
  </w:style>
  <w:style w:type="character" w:customStyle="1" w:styleId="f21">
    <w:name w:val="f21"/>
    <w:rsid w:val="00325ACF"/>
    <w:rPr>
      <w:rFonts w:ascii="Bookman Old Style" w:hAnsi="Bookman Old Style" w:hint="default"/>
      <w:color w:val="000000"/>
      <w:sz w:val="18"/>
      <w:szCs w:val="18"/>
    </w:rPr>
  </w:style>
  <w:style w:type="character" w:customStyle="1" w:styleId="f91">
    <w:name w:val="f91"/>
    <w:rsid w:val="00C25646"/>
    <w:rPr>
      <w:rFonts w:ascii="Bookman Old Style" w:hAnsi="Bookman Old Style" w:hint="default"/>
      <w:color w:val="000000"/>
      <w:sz w:val="24"/>
      <w:szCs w:val="24"/>
    </w:rPr>
  </w:style>
  <w:style w:type="paragraph" w:customStyle="1" w:styleId="a1p0s0">
    <w:name w:val="a1 p0 s0"/>
    <w:basedOn w:val="Normal"/>
    <w:rsid w:val="0056373A"/>
    <w:pPr>
      <w:spacing w:before="100" w:beforeAutospacing="1" w:after="100" w:afterAutospacing="1"/>
    </w:pPr>
  </w:style>
  <w:style w:type="paragraph" w:styleId="BalloonText">
    <w:name w:val="Balloon Text"/>
    <w:basedOn w:val="Normal"/>
    <w:semiHidden/>
    <w:rsid w:val="00FE6690"/>
    <w:rPr>
      <w:rFonts w:ascii="Tahoma" w:hAnsi="Tahoma" w:cs="Tahoma"/>
      <w:sz w:val="16"/>
      <w:szCs w:val="16"/>
    </w:rPr>
  </w:style>
  <w:style w:type="paragraph" w:customStyle="1" w:styleId="a1s0">
    <w:name w:val="a1 s0"/>
    <w:basedOn w:val="Normal"/>
    <w:rsid w:val="00776C1C"/>
    <w:pPr>
      <w:spacing w:before="100" w:beforeAutospacing="1" w:after="100" w:afterAutospacing="1"/>
    </w:pPr>
  </w:style>
  <w:style w:type="character" w:customStyle="1" w:styleId="f11">
    <w:name w:val="f11"/>
    <w:rsid w:val="00776C1C"/>
    <w:rPr>
      <w:rFonts w:ascii="Bookman Old Style" w:hAnsi="Bookman Old Style" w:hint="default"/>
      <w:color w:val="000000"/>
      <w:sz w:val="20"/>
      <w:szCs w:val="20"/>
    </w:rPr>
  </w:style>
  <w:style w:type="paragraph" w:customStyle="1" w:styleId="a1s5">
    <w:name w:val="a1 s5"/>
    <w:basedOn w:val="Normal"/>
    <w:rsid w:val="00F70373"/>
    <w:pPr>
      <w:spacing w:before="100" w:beforeAutospacing="1" w:after="100" w:afterAutospacing="1"/>
    </w:pPr>
  </w:style>
  <w:style w:type="paragraph" w:customStyle="1" w:styleId="a1p0s6">
    <w:name w:val="a1 p0 s6"/>
    <w:basedOn w:val="Normal"/>
    <w:rsid w:val="00F70373"/>
    <w:pPr>
      <w:spacing w:before="100" w:beforeAutospacing="1" w:after="100" w:afterAutospacing="1"/>
    </w:pPr>
  </w:style>
  <w:style w:type="paragraph" w:customStyle="1" w:styleId="a3s0">
    <w:name w:val="a3 s0"/>
    <w:basedOn w:val="Normal"/>
    <w:rsid w:val="00F70373"/>
    <w:pPr>
      <w:spacing w:before="100" w:beforeAutospacing="1" w:after="100" w:afterAutospacing="1"/>
    </w:pPr>
  </w:style>
  <w:style w:type="character" w:customStyle="1" w:styleId="f41">
    <w:name w:val="f41"/>
    <w:rsid w:val="00633993"/>
    <w:rPr>
      <w:rFonts w:ascii="Times New Roman" w:hAnsi="Times New Roman" w:cs="Times New Roman" w:hint="default"/>
      <w:color w:val="000000"/>
      <w:sz w:val="20"/>
      <w:szCs w:val="20"/>
    </w:rPr>
  </w:style>
  <w:style w:type="character" w:customStyle="1" w:styleId="Heading1Char">
    <w:name w:val="Heading 1 Char"/>
    <w:link w:val="Heading1"/>
    <w:rsid w:val="002B21DF"/>
    <w:rPr>
      <w:sz w:val="24"/>
      <w:szCs w:val="24"/>
      <w:lang w:val="en-US" w:eastAsia="en-US"/>
    </w:rPr>
  </w:style>
  <w:style w:type="character" w:customStyle="1" w:styleId="Heading2Char">
    <w:name w:val="Heading 2 Char"/>
    <w:link w:val="Heading2"/>
    <w:rsid w:val="002B21DF"/>
    <w:rPr>
      <w:b/>
      <w:sz w:val="24"/>
      <w:szCs w:val="24"/>
      <w:lang w:val="en-US" w:eastAsia="en-US"/>
    </w:rPr>
  </w:style>
  <w:style w:type="character" w:customStyle="1" w:styleId="Heading7Char">
    <w:name w:val="Heading 7 Char"/>
    <w:link w:val="Heading7"/>
    <w:rsid w:val="002B21DF"/>
    <w:rPr>
      <w:b/>
      <w:sz w:val="24"/>
      <w:szCs w:val="24"/>
      <w:lang w:val="en-US" w:eastAsia="en-US"/>
    </w:rPr>
  </w:style>
  <w:style w:type="character" w:customStyle="1" w:styleId="HeaderChar">
    <w:name w:val="Header Char"/>
    <w:link w:val="Header"/>
    <w:rsid w:val="002B21DF"/>
    <w:rPr>
      <w:sz w:val="24"/>
      <w:szCs w:val="24"/>
      <w:lang w:val="en-US" w:eastAsia="en-US"/>
    </w:rPr>
  </w:style>
  <w:style w:type="character" w:customStyle="1" w:styleId="FooterChar">
    <w:name w:val="Footer Char"/>
    <w:link w:val="Footer"/>
    <w:rsid w:val="002B21DF"/>
    <w:rPr>
      <w:sz w:val="24"/>
      <w:szCs w:val="24"/>
      <w:lang w:val="en-US" w:eastAsia="en-US"/>
    </w:rPr>
  </w:style>
  <w:style w:type="character" w:customStyle="1" w:styleId="BodyText3Char">
    <w:name w:val="Body Text 3 Char"/>
    <w:link w:val="BodyText3"/>
    <w:rsid w:val="00B14F0E"/>
    <w:rPr>
      <w:sz w:val="24"/>
      <w:szCs w:val="24"/>
      <w:lang w:val="en-US" w:eastAsia="en-US"/>
    </w:rPr>
  </w:style>
  <w:style w:type="paragraph" w:customStyle="1" w:styleId="Default">
    <w:name w:val="Default"/>
    <w:rsid w:val="00B14F0E"/>
    <w:pPr>
      <w:autoSpaceDE w:val="0"/>
      <w:autoSpaceDN w:val="0"/>
      <w:adjustRightInd w:val="0"/>
    </w:pPr>
    <w:rPr>
      <w:color w:val="000000"/>
      <w:sz w:val="24"/>
      <w:szCs w:val="24"/>
    </w:rPr>
  </w:style>
  <w:style w:type="character" w:styleId="Emphasis">
    <w:name w:val="Emphasis"/>
    <w:uiPriority w:val="20"/>
    <w:qFormat/>
    <w:rsid w:val="00B437A8"/>
    <w:rPr>
      <w:b/>
      <w:bCs/>
      <w:i w:val="0"/>
      <w:iCs w:val="0"/>
    </w:rPr>
  </w:style>
  <w:style w:type="paragraph" w:customStyle="1" w:styleId="big">
    <w:name w:val="big"/>
    <w:basedOn w:val="Normal"/>
    <w:rsid w:val="005A0F29"/>
    <w:pPr>
      <w:ind w:left="225" w:right="225"/>
    </w:pPr>
    <w:rPr>
      <w:sz w:val="22"/>
      <w:szCs w:val="22"/>
      <w:lang w:eastAsia="el-GR"/>
    </w:rPr>
  </w:style>
  <w:style w:type="paragraph" w:customStyle="1" w:styleId="dtl">
    <w:name w:val="dtl"/>
    <w:basedOn w:val="Normal"/>
    <w:rsid w:val="005A0F29"/>
    <w:pPr>
      <w:spacing w:before="150"/>
      <w:ind w:left="150"/>
    </w:pPr>
    <w:rPr>
      <w:sz w:val="17"/>
      <w:szCs w:val="17"/>
      <w:lang w:eastAsia="el-GR"/>
    </w:rPr>
  </w:style>
  <w:style w:type="paragraph" w:styleId="z-TopofForm">
    <w:name w:val="HTML Top of Form"/>
    <w:basedOn w:val="Normal"/>
    <w:next w:val="Normal"/>
    <w:link w:val="z-TopofFormChar"/>
    <w:hidden/>
    <w:uiPriority w:val="99"/>
    <w:unhideWhenUsed/>
    <w:rsid w:val="005A0F29"/>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5A0F29"/>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5A0F29"/>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5A0F29"/>
    <w:rPr>
      <w:rFonts w:ascii="Arial" w:hAnsi="Arial" w:cs="Arial"/>
      <w:vanish/>
      <w:sz w:val="16"/>
      <w:szCs w:val="16"/>
    </w:rPr>
  </w:style>
  <w:style w:type="character" w:customStyle="1" w:styleId="hps">
    <w:name w:val="hps"/>
    <w:basedOn w:val="DefaultParagraphFont"/>
    <w:rsid w:val="00A16FA2"/>
  </w:style>
  <w:style w:type="character" w:customStyle="1" w:styleId="shorttext">
    <w:name w:val="short_text"/>
    <w:rsid w:val="00D14D22"/>
  </w:style>
  <w:style w:type="character" w:customStyle="1" w:styleId="f51">
    <w:name w:val="f51"/>
    <w:rsid w:val="00C07301"/>
    <w:rPr>
      <w:rFonts w:ascii="Bookman Old Style" w:hAnsi="Bookman Old Style" w:hint="default"/>
      <w:color w:val="000000"/>
      <w:sz w:val="24"/>
      <w:szCs w:val="24"/>
    </w:rPr>
  </w:style>
  <w:style w:type="paragraph" w:styleId="ListParagraph">
    <w:name w:val="List Paragraph"/>
    <w:basedOn w:val="Normal"/>
    <w:uiPriority w:val="1"/>
    <w:qFormat/>
    <w:rsid w:val="006A08A6"/>
    <w:pPr>
      <w:spacing w:after="200" w:line="276" w:lineRule="auto"/>
      <w:ind w:left="720"/>
    </w:pPr>
    <w:rPr>
      <w:rFonts w:ascii="Calibri" w:eastAsia="Calibri" w:hAnsi="Calibri"/>
      <w:sz w:val="22"/>
      <w:szCs w:val="22"/>
      <w:lang w:val="sq-AL"/>
    </w:rPr>
  </w:style>
  <w:style w:type="table" w:styleId="TableGrid">
    <w:name w:val="Table Grid"/>
    <w:basedOn w:val="TableNormal"/>
    <w:uiPriority w:val="39"/>
    <w:rsid w:val="00D22EB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928B1"/>
    <w:rPr>
      <w:rFonts w:eastAsia="Calibri"/>
      <w:spacing w:val="-22"/>
      <w:sz w:val="16"/>
      <w:szCs w:val="16"/>
      <w:lang w:val="el-GR"/>
    </w:rPr>
  </w:style>
  <w:style w:type="paragraph" w:styleId="DocumentMap">
    <w:name w:val="Document Map"/>
    <w:basedOn w:val="Normal"/>
    <w:link w:val="DocumentMapChar"/>
    <w:uiPriority w:val="99"/>
    <w:unhideWhenUsed/>
    <w:rsid w:val="005928B1"/>
    <w:rPr>
      <w:rFonts w:eastAsia="Calibri"/>
      <w:lang w:val="en-US"/>
    </w:rPr>
  </w:style>
  <w:style w:type="character" w:customStyle="1" w:styleId="DocumentMapChar">
    <w:name w:val="Document Map Char"/>
    <w:link w:val="DocumentMap"/>
    <w:uiPriority w:val="99"/>
    <w:rsid w:val="005928B1"/>
    <w:rPr>
      <w:rFonts w:eastAsia="Calibri"/>
      <w:sz w:val="24"/>
      <w:szCs w:val="24"/>
      <w:lang w:val="en-US" w:eastAsia="en-US"/>
    </w:rPr>
  </w:style>
  <w:style w:type="paragraph" w:customStyle="1" w:styleId="msonormal0">
    <w:name w:val="msonormal"/>
    <w:basedOn w:val="Normal"/>
    <w:rsid w:val="005928B1"/>
    <w:pPr>
      <w:spacing w:before="100" w:beforeAutospacing="1" w:after="100" w:afterAutospacing="1"/>
    </w:pPr>
    <w:rPr>
      <w:lang w:eastAsia="el-GR"/>
    </w:rPr>
  </w:style>
  <w:style w:type="character" w:customStyle="1" w:styleId="BodyTextChar">
    <w:name w:val="Body Text Char"/>
    <w:link w:val="BodyText"/>
    <w:uiPriority w:val="1"/>
    <w:rsid w:val="005928B1"/>
    <w:rPr>
      <w:sz w:val="24"/>
      <w:szCs w:val="24"/>
      <w:lang w:eastAsia="en-US"/>
    </w:rPr>
  </w:style>
  <w:style w:type="paragraph" w:customStyle="1" w:styleId="TableParagraph">
    <w:name w:val="Table Paragraph"/>
    <w:basedOn w:val="Normal"/>
    <w:uiPriority w:val="1"/>
    <w:qFormat/>
    <w:rsid w:val="005928B1"/>
    <w:pPr>
      <w:widowControl w:val="0"/>
    </w:pPr>
    <w:rPr>
      <w:rFonts w:ascii="Calibri" w:eastAsia="Calibri" w:hAnsi="Calibri"/>
      <w:sz w:val="22"/>
      <w:szCs w:val="22"/>
      <w:lang w:val="en-US"/>
    </w:rPr>
  </w:style>
  <w:style w:type="table" w:customStyle="1" w:styleId="TableNormal1">
    <w:name w:val="Table Normal1"/>
    <w:uiPriority w:val="2"/>
    <w:semiHidden/>
    <w:qFormat/>
    <w:rsid w:val="005928B1"/>
    <w:pPr>
      <w:widowControl w:val="0"/>
    </w:pPr>
    <w:rPr>
      <w:rFonts w:ascii="Calibri" w:eastAsia="Calibri" w:hAnsi="Calibri"/>
      <w:kern w:val="2"/>
      <w:sz w:val="22"/>
      <w:szCs w:val="22"/>
    </w:rPr>
    <w:tblPr>
      <w:tblCellMar>
        <w:top w:w="0" w:type="dxa"/>
        <w:left w:w="0" w:type="dxa"/>
        <w:bottom w:w="0" w:type="dxa"/>
        <w:right w:w="0" w:type="dxa"/>
      </w:tblCellMar>
    </w:tblPr>
  </w:style>
  <w:style w:type="character" w:styleId="SubtleEmphasis">
    <w:name w:val="Subtle Emphasis"/>
    <w:uiPriority w:val="19"/>
    <w:qFormat/>
    <w:rsid w:val="00B22839"/>
    <w:rPr>
      <w:i/>
      <w:iCs/>
      <w:color w:val="404040"/>
    </w:rPr>
  </w:style>
  <w:style w:type="character" w:styleId="UnresolvedMention">
    <w:name w:val="Unresolved Mention"/>
    <w:basedOn w:val="DefaultParagraphFont"/>
    <w:uiPriority w:val="99"/>
    <w:semiHidden/>
    <w:unhideWhenUsed/>
    <w:rsid w:val="00337EB9"/>
    <w:rPr>
      <w:color w:val="605E5C"/>
      <w:shd w:val="clear" w:color="auto" w:fill="E1DFDD"/>
    </w:rPr>
  </w:style>
  <w:style w:type="table" w:customStyle="1" w:styleId="TableGrid0">
    <w:name w:val="TableGrid"/>
    <w:rsid w:val="009B5E82"/>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4040">
      <w:bodyDiv w:val="1"/>
      <w:marLeft w:val="0"/>
      <w:marRight w:val="0"/>
      <w:marTop w:val="0"/>
      <w:marBottom w:val="0"/>
      <w:divBdr>
        <w:top w:val="none" w:sz="0" w:space="0" w:color="auto"/>
        <w:left w:val="none" w:sz="0" w:space="0" w:color="auto"/>
        <w:bottom w:val="none" w:sz="0" w:space="0" w:color="auto"/>
        <w:right w:val="none" w:sz="0" w:space="0" w:color="auto"/>
      </w:divBdr>
    </w:div>
    <w:div w:id="8605035">
      <w:bodyDiv w:val="1"/>
      <w:marLeft w:val="0"/>
      <w:marRight w:val="0"/>
      <w:marTop w:val="0"/>
      <w:marBottom w:val="0"/>
      <w:divBdr>
        <w:top w:val="none" w:sz="0" w:space="0" w:color="auto"/>
        <w:left w:val="none" w:sz="0" w:space="0" w:color="auto"/>
        <w:bottom w:val="none" w:sz="0" w:space="0" w:color="auto"/>
        <w:right w:val="none" w:sz="0" w:space="0" w:color="auto"/>
      </w:divBdr>
      <w:divsChild>
        <w:div w:id="1712146884">
          <w:marLeft w:val="0"/>
          <w:marRight w:val="0"/>
          <w:marTop w:val="0"/>
          <w:marBottom w:val="0"/>
          <w:divBdr>
            <w:top w:val="none" w:sz="0" w:space="0" w:color="auto"/>
            <w:left w:val="none" w:sz="0" w:space="0" w:color="auto"/>
            <w:bottom w:val="none" w:sz="0" w:space="0" w:color="auto"/>
            <w:right w:val="none" w:sz="0" w:space="0" w:color="auto"/>
          </w:divBdr>
        </w:div>
      </w:divsChild>
    </w:div>
    <w:div w:id="51278151">
      <w:bodyDiv w:val="1"/>
      <w:marLeft w:val="0"/>
      <w:marRight w:val="0"/>
      <w:marTop w:val="0"/>
      <w:marBottom w:val="0"/>
      <w:divBdr>
        <w:top w:val="none" w:sz="0" w:space="0" w:color="auto"/>
        <w:left w:val="none" w:sz="0" w:space="0" w:color="auto"/>
        <w:bottom w:val="none" w:sz="0" w:space="0" w:color="auto"/>
        <w:right w:val="none" w:sz="0" w:space="0" w:color="auto"/>
      </w:divBdr>
    </w:div>
    <w:div w:id="79184010">
      <w:bodyDiv w:val="1"/>
      <w:marLeft w:val="0"/>
      <w:marRight w:val="0"/>
      <w:marTop w:val="0"/>
      <w:marBottom w:val="0"/>
      <w:divBdr>
        <w:top w:val="none" w:sz="0" w:space="0" w:color="auto"/>
        <w:left w:val="none" w:sz="0" w:space="0" w:color="auto"/>
        <w:bottom w:val="none" w:sz="0" w:space="0" w:color="auto"/>
        <w:right w:val="none" w:sz="0" w:space="0" w:color="auto"/>
      </w:divBdr>
    </w:div>
    <w:div w:id="134371984">
      <w:bodyDiv w:val="1"/>
      <w:marLeft w:val="0"/>
      <w:marRight w:val="0"/>
      <w:marTop w:val="0"/>
      <w:marBottom w:val="0"/>
      <w:divBdr>
        <w:top w:val="none" w:sz="0" w:space="0" w:color="auto"/>
        <w:left w:val="none" w:sz="0" w:space="0" w:color="auto"/>
        <w:bottom w:val="none" w:sz="0" w:space="0" w:color="auto"/>
        <w:right w:val="none" w:sz="0" w:space="0" w:color="auto"/>
      </w:divBdr>
    </w:div>
    <w:div w:id="178202141">
      <w:bodyDiv w:val="1"/>
      <w:marLeft w:val="0"/>
      <w:marRight w:val="0"/>
      <w:marTop w:val="0"/>
      <w:marBottom w:val="0"/>
      <w:divBdr>
        <w:top w:val="none" w:sz="0" w:space="0" w:color="auto"/>
        <w:left w:val="none" w:sz="0" w:space="0" w:color="auto"/>
        <w:bottom w:val="none" w:sz="0" w:space="0" w:color="auto"/>
        <w:right w:val="none" w:sz="0" w:space="0" w:color="auto"/>
      </w:divBdr>
    </w:div>
    <w:div w:id="188221055">
      <w:bodyDiv w:val="1"/>
      <w:marLeft w:val="0"/>
      <w:marRight w:val="0"/>
      <w:marTop w:val="0"/>
      <w:marBottom w:val="0"/>
      <w:divBdr>
        <w:top w:val="none" w:sz="0" w:space="0" w:color="auto"/>
        <w:left w:val="none" w:sz="0" w:space="0" w:color="auto"/>
        <w:bottom w:val="none" w:sz="0" w:space="0" w:color="auto"/>
        <w:right w:val="none" w:sz="0" w:space="0" w:color="auto"/>
      </w:divBdr>
    </w:div>
    <w:div w:id="198445230">
      <w:bodyDiv w:val="1"/>
      <w:marLeft w:val="0"/>
      <w:marRight w:val="0"/>
      <w:marTop w:val="0"/>
      <w:marBottom w:val="0"/>
      <w:divBdr>
        <w:top w:val="none" w:sz="0" w:space="0" w:color="auto"/>
        <w:left w:val="none" w:sz="0" w:space="0" w:color="auto"/>
        <w:bottom w:val="none" w:sz="0" w:space="0" w:color="auto"/>
        <w:right w:val="none" w:sz="0" w:space="0" w:color="auto"/>
      </w:divBdr>
    </w:div>
    <w:div w:id="199712209">
      <w:bodyDiv w:val="1"/>
      <w:marLeft w:val="0"/>
      <w:marRight w:val="0"/>
      <w:marTop w:val="0"/>
      <w:marBottom w:val="0"/>
      <w:divBdr>
        <w:top w:val="none" w:sz="0" w:space="0" w:color="auto"/>
        <w:left w:val="none" w:sz="0" w:space="0" w:color="auto"/>
        <w:bottom w:val="none" w:sz="0" w:space="0" w:color="auto"/>
        <w:right w:val="none" w:sz="0" w:space="0" w:color="auto"/>
      </w:divBdr>
    </w:div>
    <w:div w:id="205681755">
      <w:bodyDiv w:val="1"/>
      <w:marLeft w:val="0"/>
      <w:marRight w:val="0"/>
      <w:marTop w:val="0"/>
      <w:marBottom w:val="0"/>
      <w:divBdr>
        <w:top w:val="none" w:sz="0" w:space="0" w:color="auto"/>
        <w:left w:val="none" w:sz="0" w:space="0" w:color="auto"/>
        <w:bottom w:val="none" w:sz="0" w:space="0" w:color="auto"/>
        <w:right w:val="none" w:sz="0" w:space="0" w:color="auto"/>
      </w:divBdr>
    </w:div>
    <w:div w:id="206841463">
      <w:bodyDiv w:val="1"/>
      <w:marLeft w:val="0"/>
      <w:marRight w:val="0"/>
      <w:marTop w:val="0"/>
      <w:marBottom w:val="0"/>
      <w:divBdr>
        <w:top w:val="none" w:sz="0" w:space="0" w:color="auto"/>
        <w:left w:val="none" w:sz="0" w:space="0" w:color="auto"/>
        <w:bottom w:val="none" w:sz="0" w:space="0" w:color="auto"/>
        <w:right w:val="none" w:sz="0" w:space="0" w:color="auto"/>
      </w:divBdr>
    </w:div>
    <w:div w:id="213472572">
      <w:bodyDiv w:val="1"/>
      <w:marLeft w:val="0"/>
      <w:marRight w:val="0"/>
      <w:marTop w:val="0"/>
      <w:marBottom w:val="0"/>
      <w:divBdr>
        <w:top w:val="none" w:sz="0" w:space="0" w:color="auto"/>
        <w:left w:val="none" w:sz="0" w:space="0" w:color="auto"/>
        <w:bottom w:val="none" w:sz="0" w:space="0" w:color="auto"/>
        <w:right w:val="none" w:sz="0" w:space="0" w:color="auto"/>
      </w:divBdr>
    </w:div>
    <w:div w:id="216279405">
      <w:bodyDiv w:val="1"/>
      <w:marLeft w:val="0"/>
      <w:marRight w:val="0"/>
      <w:marTop w:val="0"/>
      <w:marBottom w:val="0"/>
      <w:divBdr>
        <w:top w:val="none" w:sz="0" w:space="0" w:color="auto"/>
        <w:left w:val="none" w:sz="0" w:space="0" w:color="auto"/>
        <w:bottom w:val="none" w:sz="0" w:space="0" w:color="auto"/>
        <w:right w:val="none" w:sz="0" w:space="0" w:color="auto"/>
      </w:divBdr>
    </w:div>
    <w:div w:id="224218667">
      <w:bodyDiv w:val="1"/>
      <w:marLeft w:val="0"/>
      <w:marRight w:val="0"/>
      <w:marTop w:val="0"/>
      <w:marBottom w:val="0"/>
      <w:divBdr>
        <w:top w:val="none" w:sz="0" w:space="0" w:color="auto"/>
        <w:left w:val="none" w:sz="0" w:space="0" w:color="auto"/>
        <w:bottom w:val="none" w:sz="0" w:space="0" w:color="auto"/>
        <w:right w:val="none" w:sz="0" w:space="0" w:color="auto"/>
      </w:divBdr>
      <w:divsChild>
        <w:div w:id="366150069">
          <w:marLeft w:val="0"/>
          <w:marRight w:val="0"/>
          <w:marTop w:val="0"/>
          <w:marBottom w:val="0"/>
          <w:divBdr>
            <w:top w:val="none" w:sz="0" w:space="0" w:color="auto"/>
            <w:left w:val="none" w:sz="0" w:space="0" w:color="auto"/>
            <w:bottom w:val="none" w:sz="0" w:space="0" w:color="auto"/>
            <w:right w:val="none" w:sz="0" w:space="0" w:color="auto"/>
          </w:divBdr>
        </w:div>
      </w:divsChild>
    </w:div>
    <w:div w:id="304816993">
      <w:bodyDiv w:val="1"/>
      <w:marLeft w:val="0"/>
      <w:marRight w:val="0"/>
      <w:marTop w:val="0"/>
      <w:marBottom w:val="0"/>
      <w:divBdr>
        <w:top w:val="none" w:sz="0" w:space="0" w:color="auto"/>
        <w:left w:val="none" w:sz="0" w:space="0" w:color="auto"/>
        <w:bottom w:val="none" w:sz="0" w:space="0" w:color="auto"/>
        <w:right w:val="none" w:sz="0" w:space="0" w:color="auto"/>
      </w:divBdr>
    </w:div>
    <w:div w:id="314336937">
      <w:bodyDiv w:val="1"/>
      <w:marLeft w:val="0"/>
      <w:marRight w:val="0"/>
      <w:marTop w:val="0"/>
      <w:marBottom w:val="0"/>
      <w:divBdr>
        <w:top w:val="none" w:sz="0" w:space="0" w:color="auto"/>
        <w:left w:val="none" w:sz="0" w:space="0" w:color="auto"/>
        <w:bottom w:val="none" w:sz="0" w:space="0" w:color="auto"/>
        <w:right w:val="none" w:sz="0" w:space="0" w:color="auto"/>
      </w:divBdr>
    </w:div>
    <w:div w:id="316998616">
      <w:bodyDiv w:val="1"/>
      <w:marLeft w:val="0"/>
      <w:marRight w:val="0"/>
      <w:marTop w:val="0"/>
      <w:marBottom w:val="0"/>
      <w:divBdr>
        <w:top w:val="none" w:sz="0" w:space="0" w:color="auto"/>
        <w:left w:val="none" w:sz="0" w:space="0" w:color="auto"/>
        <w:bottom w:val="none" w:sz="0" w:space="0" w:color="auto"/>
        <w:right w:val="none" w:sz="0" w:space="0" w:color="auto"/>
      </w:divBdr>
    </w:div>
    <w:div w:id="318653389">
      <w:bodyDiv w:val="1"/>
      <w:marLeft w:val="0"/>
      <w:marRight w:val="0"/>
      <w:marTop w:val="0"/>
      <w:marBottom w:val="0"/>
      <w:divBdr>
        <w:top w:val="none" w:sz="0" w:space="0" w:color="auto"/>
        <w:left w:val="none" w:sz="0" w:space="0" w:color="auto"/>
        <w:bottom w:val="none" w:sz="0" w:space="0" w:color="auto"/>
        <w:right w:val="none" w:sz="0" w:space="0" w:color="auto"/>
      </w:divBdr>
    </w:div>
    <w:div w:id="377238752">
      <w:bodyDiv w:val="1"/>
      <w:marLeft w:val="0"/>
      <w:marRight w:val="0"/>
      <w:marTop w:val="0"/>
      <w:marBottom w:val="0"/>
      <w:divBdr>
        <w:top w:val="none" w:sz="0" w:space="0" w:color="auto"/>
        <w:left w:val="none" w:sz="0" w:space="0" w:color="auto"/>
        <w:bottom w:val="none" w:sz="0" w:space="0" w:color="auto"/>
        <w:right w:val="none" w:sz="0" w:space="0" w:color="auto"/>
      </w:divBdr>
    </w:div>
    <w:div w:id="396392779">
      <w:bodyDiv w:val="1"/>
      <w:marLeft w:val="0"/>
      <w:marRight w:val="0"/>
      <w:marTop w:val="0"/>
      <w:marBottom w:val="0"/>
      <w:divBdr>
        <w:top w:val="none" w:sz="0" w:space="0" w:color="auto"/>
        <w:left w:val="none" w:sz="0" w:space="0" w:color="auto"/>
        <w:bottom w:val="none" w:sz="0" w:space="0" w:color="auto"/>
        <w:right w:val="none" w:sz="0" w:space="0" w:color="auto"/>
      </w:divBdr>
      <w:divsChild>
        <w:div w:id="918827239">
          <w:marLeft w:val="0"/>
          <w:marRight w:val="0"/>
          <w:marTop w:val="0"/>
          <w:marBottom w:val="0"/>
          <w:divBdr>
            <w:top w:val="none" w:sz="0" w:space="0" w:color="auto"/>
            <w:left w:val="none" w:sz="0" w:space="0" w:color="auto"/>
            <w:bottom w:val="none" w:sz="0" w:space="0" w:color="auto"/>
            <w:right w:val="none" w:sz="0" w:space="0" w:color="auto"/>
          </w:divBdr>
        </w:div>
        <w:div w:id="1170559837">
          <w:marLeft w:val="0"/>
          <w:marRight w:val="0"/>
          <w:marTop w:val="0"/>
          <w:marBottom w:val="0"/>
          <w:divBdr>
            <w:top w:val="none" w:sz="0" w:space="0" w:color="auto"/>
            <w:left w:val="none" w:sz="0" w:space="0" w:color="auto"/>
            <w:bottom w:val="none" w:sz="0" w:space="0" w:color="auto"/>
            <w:right w:val="none" w:sz="0" w:space="0" w:color="auto"/>
          </w:divBdr>
        </w:div>
      </w:divsChild>
    </w:div>
    <w:div w:id="414134168">
      <w:bodyDiv w:val="1"/>
      <w:marLeft w:val="0"/>
      <w:marRight w:val="0"/>
      <w:marTop w:val="0"/>
      <w:marBottom w:val="0"/>
      <w:divBdr>
        <w:top w:val="none" w:sz="0" w:space="0" w:color="auto"/>
        <w:left w:val="none" w:sz="0" w:space="0" w:color="auto"/>
        <w:bottom w:val="none" w:sz="0" w:space="0" w:color="auto"/>
        <w:right w:val="none" w:sz="0" w:space="0" w:color="auto"/>
      </w:divBdr>
    </w:div>
    <w:div w:id="503739728">
      <w:bodyDiv w:val="1"/>
      <w:marLeft w:val="0"/>
      <w:marRight w:val="0"/>
      <w:marTop w:val="0"/>
      <w:marBottom w:val="0"/>
      <w:divBdr>
        <w:top w:val="none" w:sz="0" w:space="0" w:color="auto"/>
        <w:left w:val="none" w:sz="0" w:space="0" w:color="auto"/>
        <w:bottom w:val="none" w:sz="0" w:space="0" w:color="auto"/>
        <w:right w:val="none" w:sz="0" w:space="0" w:color="auto"/>
      </w:divBdr>
    </w:div>
    <w:div w:id="538662878">
      <w:bodyDiv w:val="1"/>
      <w:marLeft w:val="0"/>
      <w:marRight w:val="0"/>
      <w:marTop w:val="0"/>
      <w:marBottom w:val="0"/>
      <w:divBdr>
        <w:top w:val="none" w:sz="0" w:space="0" w:color="auto"/>
        <w:left w:val="none" w:sz="0" w:space="0" w:color="auto"/>
        <w:bottom w:val="none" w:sz="0" w:space="0" w:color="auto"/>
        <w:right w:val="none" w:sz="0" w:space="0" w:color="auto"/>
      </w:divBdr>
    </w:div>
    <w:div w:id="566958552">
      <w:bodyDiv w:val="1"/>
      <w:marLeft w:val="0"/>
      <w:marRight w:val="0"/>
      <w:marTop w:val="0"/>
      <w:marBottom w:val="0"/>
      <w:divBdr>
        <w:top w:val="none" w:sz="0" w:space="0" w:color="auto"/>
        <w:left w:val="none" w:sz="0" w:space="0" w:color="auto"/>
        <w:bottom w:val="none" w:sz="0" w:space="0" w:color="auto"/>
        <w:right w:val="none" w:sz="0" w:space="0" w:color="auto"/>
      </w:divBdr>
    </w:div>
    <w:div w:id="592006700">
      <w:bodyDiv w:val="1"/>
      <w:marLeft w:val="0"/>
      <w:marRight w:val="0"/>
      <w:marTop w:val="75"/>
      <w:marBottom w:val="0"/>
      <w:divBdr>
        <w:top w:val="none" w:sz="0" w:space="0" w:color="auto"/>
        <w:left w:val="none" w:sz="0" w:space="0" w:color="auto"/>
        <w:bottom w:val="none" w:sz="0" w:space="0" w:color="auto"/>
        <w:right w:val="none" w:sz="0" w:space="0" w:color="auto"/>
      </w:divBdr>
    </w:div>
    <w:div w:id="622151772">
      <w:bodyDiv w:val="1"/>
      <w:marLeft w:val="0"/>
      <w:marRight w:val="0"/>
      <w:marTop w:val="0"/>
      <w:marBottom w:val="0"/>
      <w:divBdr>
        <w:top w:val="none" w:sz="0" w:space="0" w:color="auto"/>
        <w:left w:val="none" w:sz="0" w:space="0" w:color="auto"/>
        <w:bottom w:val="none" w:sz="0" w:space="0" w:color="auto"/>
        <w:right w:val="none" w:sz="0" w:space="0" w:color="auto"/>
      </w:divBdr>
    </w:div>
    <w:div w:id="694117866">
      <w:bodyDiv w:val="1"/>
      <w:marLeft w:val="0"/>
      <w:marRight w:val="0"/>
      <w:marTop w:val="0"/>
      <w:marBottom w:val="0"/>
      <w:divBdr>
        <w:top w:val="none" w:sz="0" w:space="0" w:color="auto"/>
        <w:left w:val="none" w:sz="0" w:space="0" w:color="auto"/>
        <w:bottom w:val="none" w:sz="0" w:space="0" w:color="auto"/>
        <w:right w:val="none" w:sz="0" w:space="0" w:color="auto"/>
      </w:divBdr>
    </w:div>
    <w:div w:id="706881616">
      <w:bodyDiv w:val="1"/>
      <w:marLeft w:val="0"/>
      <w:marRight w:val="0"/>
      <w:marTop w:val="0"/>
      <w:marBottom w:val="0"/>
      <w:divBdr>
        <w:top w:val="none" w:sz="0" w:space="0" w:color="auto"/>
        <w:left w:val="none" w:sz="0" w:space="0" w:color="auto"/>
        <w:bottom w:val="none" w:sz="0" w:space="0" w:color="auto"/>
        <w:right w:val="none" w:sz="0" w:space="0" w:color="auto"/>
      </w:divBdr>
    </w:div>
    <w:div w:id="732168381">
      <w:bodyDiv w:val="1"/>
      <w:marLeft w:val="0"/>
      <w:marRight w:val="0"/>
      <w:marTop w:val="0"/>
      <w:marBottom w:val="0"/>
      <w:divBdr>
        <w:top w:val="none" w:sz="0" w:space="0" w:color="auto"/>
        <w:left w:val="none" w:sz="0" w:space="0" w:color="auto"/>
        <w:bottom w:val="none" w:sz="0" w:space="0" w:color="auto"/>
        <w:right w:val="none" w:sz="0" w:space="0" w:color="auto"/>
      </w:divBdr>
    </w:div>
    <w:div w:id="825513821">
      <w:bodyDiv w:val="1"/>
      <w:marLeft w:val="0"/>
      <w:marRight w:val="0"/>
      <w:marTop w:val="0"/>
      <w:marBottom w:val="0"/>
      <w:divBdr>
        <w:top w:val="none" w:sz="0" w:space="0" w:color="auto"/>
        <w:left w:val="none" w:sz="0" w:space="0" w:color="auto"/>
        <w:bottom w:val="none" w:sz="0" w:space="0" w:color="auto"/>
        <w:right w:val="none" w:sz="0" w:space="0" w:color="auto"/>
      </w:divBdr>
    </w:div>
    <w:div w:id="844907354">
      <w:bodyDiv w:val="1"/>
      <w:marLeft w:val="0"/>
      <w:marRight w:val="0"/>
      <w:marTop w:val="0"/>
      <w:marBottom w:val="0"/>
      <w:divBdr>
        <w:top w:val="none" w:sz="0" w:space="0" w:color="auto"/>
        <w:left w:val="none" w:sz="0" w:space="0" w:color="auto"/>
        <w:bottom w:val="none" w:sz="0" w:space="0" w:color="auto"/>
        <w:right w:val="none" w:sz="0" w:space="0" w:color="auto"/>
      </w:divBdr>
    </w:div>
    <w:div w:id="884757241">
      <w:bodyDiv w:val="1"/>
      <w:marLeft w:val="0"/>
      <w:marRight w:val="0"/>
      <w:marTop w:val="0"/>
      <w:marBottom w:val="0"/>
      <w:divBdr>
        <w:top w:val="none" w:sz="0" w:space="0" w:color="auto"/>
        <w:left w:val="none" w:sz="0" w:space="0" w:color="auto"/>
        <w:bottom w:val="none" w:sz="0" w:space="0" w:color="auto"/>
        <w:right w:val="none" w:sz="0" w:space="0" w:color="auto"/>
      </w:divBdr>
    </w:div>
    <w:div w:id="904022696">
      <w:bodyDiv w:val="1"/>
      <w:marLeft w:val="0"/>
      <w:marRight w:val="0"/>
      <w:marTop w:val="0"/>
      <w:marBottom w:val="0"/>
      <w:divBdr>
        <w:top w:val="none" w:sz="0" w:space="0" w:color="auto"/>
        <w:left w:val="none" w:sz="0" w:space="0" w:color="auto"/>
        <w:bottom w:val="none" w:sz="0" w:space="0" w:color="auto"/>
        <w:right w:val="none" w:sz="0" w:space="0" w:color="auto"/>
      </w:divBdr>
    </w:div>
    <w:div w:id="909970575">
      <w:bodyDiv w:val="1"/>
      <w:marLeft w:val="0"/>
      <w:marRight w:val="0"/>
      <w:marTop w:val="0"/>
      <w:marBottom w:val="0"/>
      <w:divBdr>
        <w:top w:val="none" w:sz="0" w:space="0" w:color="auto"/>
        <w:left w:val="none" w:sz="0" w:space="0" w:color="auto"/>
        <w:bottom w:val="none" w:sz="0" w:space="0" w:color="auto"/>
        <w:right w:val="none" w:sz="0" w:space="0" w:color="auto"/>
      </w:divBdr>
    </w:div>
    <w:div w:id="915673460">
      <w:bodyDiv w:val="1"/>
      <w:marLeft w:val="0"/>
      <w:marRight w:val="0"/>
      <w:marTop w:val="0"/>
      <w:marBottom w:val="0"/>
      <w:divBdr>
        <w:top w:val="none" w:sz="0" w:space="0" w:color="auto"/>
        <w:left w:val="none" w:sz="0" w:space="0" w:color="auto"/>
        <w:bottom w:val="none" w:sz="0" w:space="0" w:color="auto"/>
        <w:right w:val="none" w:sz="0" w:space="0" w:color="auto"/>
      </w:divBdr>
    </w:div>
    <w:div w:id="927468484">
      <w:bodyDiv w:val="1"/>
      <w:marLeft w:val="0"/>
      <w:marRight w:val="0"/>
      <w:marTop w:val="0"/>
      <w:marBottom w:val="0"/>
      <w:divBdr>
        <w:top w:val="none" w:sz="0" w:space="0" w:color="auto"/>
        <w:left w:val="none" w:sz="0" w:space="0" w:color="auto"/>
        <w:bottom w:val="none" w:sz="0" w:space="0" w:color="auto"/>
        <w:right w:val="none" w:sz="0" w:space="0" w:color="auto"/>
      </w:divBdr>
    </w:div>
    <w:div w:id="929699906">
      <w:bodyDiv w:val="1"/>
      <w:marLeft w:val="0"/>
      <w:marRight w:val="0"/>
      <w:marTop w:val="0"/>
      <w:marBottom w:val="0"/>
      <w:divBdr>
        <w:top w:val="none" w:sz="0" w:space="0" w:color="auto"/>
        <w:left w:val="none" w:sz="0" w:space="0" w:color="auto"/>
        <w:bottom w:val="none" w:sz="0" w:space="0" w:color="auto"/>
        <w:right w:val="none" w:sz="0" w:space="0" w:color="auto"/>
      </w:divBdr>
    </w:div>
    <w:div w:id="932782014">
      <w:bodyDiv w:val="1"/>
      <w:marLeft w:val="0"/>
      <w:marRight w:val="0"/>
      <w:marTop w:val="0"/>
      <w:marBottom w:val="0"/>
      <w:divBdr>
        <w:top w:val="none" w:sz="0" w:space="0" w:color="auto"/>
        <w:left w:val="none" w:sz="0" w:space="0" w:color="auto"/>
        <w:bottom w:val="none" w:sz="0" w:space="0" w:color="auto"/>
        <w:right w:val="none" w:sz="0" w:space="0" w:color="auto"/>
      </w:divBdr>
    </w:div>
    <w:div w:id="943417466">
      <w:bodyDiv w:val="1"/>
      <w:marLeft w:val="0"/>
      <w:marRight w:val="0"/>
      <w:marTop w:val="0"/>
      <w:marBottom w:val="0"/>
      <w:divBdr>
        <w:top w:val="none" w:sz="0" w:space="0" w:color="auto"/>
        <w:left w:val="none" w:sz="0" w:space="0" w:color="auto"/>
        <w:bottom w:val="none" w:sz="0" w:space="0" w:color="auto"/>
        <w:right w:val="none" w:sz="0" w:space="0" w:color="auto"/>
      </w:divBdr>
    </w:div>
    <w:div w:id="947739218">
      <w:bodyDiv w:val="1"/>
      <w:marLeft w:val="0"/>
      <w:marRight w:val="0"/>
      <w:marTop w:val="0"/>
      <w:marBottom w:val="0"/>
      <w:divBdr>
        <w:top w:val="none" w:sz="0" w:space="0" w:color="auto"/>
        <w:left w:val="none" w:sz="0" w:space="0" w:color="auto"/>
        <w:bottom w:val="none" w:sz="0" w:space="0" w:color="auto"/>
        <w:right w:val="none" w:sz="0" w:space="0" w:color="auto"/>
      </w:divBdr>
    </w:div>
    <w:div w:id="951286148">
      <w:bodyDiv w:val="1"/>
      <w:marLeft w:val="0"/>
      <w:marRight w:val="0"/>
      <w:marTop w:val="0"/>
      <w:marBottom w:val="0"/>
      <w:divBdr>
        <w:top w:val="none" w:sz="0" w:space="0" w:color="auto"/>
        <w:left w:val="none" w:sz="0" w:space="0" w:color="auto"/>
        <w:bottom w:val="none" w:sz="0" w:space="0" w:color="auto"/>
        <w:right w:val="none" w:sz="0" w:space="0" w:color="auto"/>
      </w:divBdr>
    </w:div>
    <w:div w:id="969092395">
      <w:bodyDiv w:val="1"/>
      <w:marLeft w:val="0"/>
      <w:marRight w:val="0"/>
      <w:marTop w:val="0"/>
      <w:marBottom w:val="0"/>
      <w:divBdr>
        <w:top w:val="none" w:sz="0" w:space="0" w:color="auto"/>
        <w:left w:val="none" w:sz="0" w:space="0" w:color="auto"/>
        <w:bottom w:val="none" w:sz="0" w:space="0" w:color="auto"/>
        <w:right w:val="none" w:sz="0" w:space="0" w:color="auto"/>
      </w:divBdr>
    </w:div>
    <w:div w:id="971405050">
      <w:bodyDiv w:val="1"/>
      <w:marLeft w:val="0"/>
      <w:marRight w:val="0"/>
      <w:marTop w:val="0"/>
      <w:marBottom w:val="0"/>
      <w:divBdr>
        <w:top w:val="none" w:sz="0" w:space="0" w:color="auto"/>
        <w:left w:val="none" w:sz="0" w:space="0" w:color="auto"/>
        <w:bottom w:val="none" w:sz="0" w:space="0" w:color="auto"/>
        <w:right w:val="none" w:sz="0" w:space="0" w:color="auto"/>
      </w:divBdr>
    </w:div>
    <w:div w:id="975792340">
      <w:bodyDiv w:val="1"/>
      <w:marLeft w:val="0"/>
      <w:marRight w:val="0"/>
      <w:marTop w:val="0"/>
      <w:marBottom w:val="0"/>
      <w:divBdr>
        <w:top w:val="none" w:sz="0" w:space="0" w:color="auto"/>
        <w:left w:val="none" w:sz="0" w:space="0" w:color="auto"/>
        <w:bottom w:val="none" w:sz="0" w:space="0" w:color="auto"/>
        <w:right w:val="none" w:sz="0" w:space="0" w:color="auto"/>
      </w:divBdr>
    </w:div>
    <w:div w:id="1005326695">
      <w:bodyDiv w:val="1"/>
      <w:marLeft w:val="0"/>
      <w:marRight w:val="0"/>
      <w:marTop w:val="0"/>
      <w:marBottom w:val="0"/>
      <w:divBdr>
        <w:top w:val="none" w:sz="0" w:space="0" w:color="auto"/>
        <w:left w:val="none" w:sz="0" w:space="0" w:color="auto"/>
        <w:bottom w:val="none" w:sz="0" w:space="0" w:color="auto"/>
        <w:right w:val="none" w:sz="0" w:space="0" w:color="auto"/>
      </w:divBdr>
    </w:div>
    <w:div w:id="1017274023">
      <w:bodyDiv w:val="1"/>
      <w:marLeft w:val="0"/>
      <w:marRight w:val="0"/>
      <w:marTop w:val="0"/>
      <w:marBottom w:val="0"/>
      <w:divBdr>
        <w:top w:val="none" w:sz="0" w:space="0" w:color="auto"/>
        <w:left w:val="none" w:sz="0" w:space="0" w:color="auto"/>
        <w:bottom w:val="none" w:sz="0" w:space="0" w:color="auto"/>
        <w:right w:val="none" w:sz="0" w:space="0" w:color="auto"/>
      </w:divBdr>
    </w:div>
    <w:div w:id="1083918317">
      <w:bodyDiv w:val="1"/>
      <w:marLeft w:val="0"/>
      <w:marRight w:val="0"/>
      <w:marTop w:val="0"/>
      <w:marBottom w:val="0"/>
      <w:divBdr>
        <w:top w:val="none" w:sz="0" w:space="0" w:color="auto"/>
        <w:left w:val="none" w:sz="0" w:space="0" w:color="auto"/>
        <w:bottom w:val="none" w:sz="0" w:space="0" w:color="auto"/>
        <w:right w:val="none" w:sz="0" w:space="0" w:color="auto"/>
      </w:divBdr>
    </w:div>
    <w:div w:id="1111820460">
      <w:bodyDiv w:val="1"/>
      <w:marLeft w:val="0"/>
      <w:marRight w:val="0"/>
      <w:marTop w:val="0"/>
      <w:marBottom w:val="0"/>
      <w:divBdr>
        <w:top w:val="none" w:sz="0" w:space="0" w:color="auto"/>
        <w:left w:val="none" w:sz="0" w:space="0" w:color="auto"/>
        <w:bottom w:val="none" w:sz="0" w:space="0" w:color="auto"/>
        <w:right w:val="none" w:sz="0" w:space="0" w:color="auto"/>
      </w:divBdr>
    </w:div>
    <w:div w:id="1116951261">
      <w:bodyDiv w:val="1"/>
      <w:marLeft w:val="0"/>
      <w:marRight w:val="0"/>
      <w:marTop w:val="0"/>
      <w:marBottom w:val="0"/>
      <w:divBdr>
        <w:top w:val="none" w:sz="0" w:space="0" w:color="auto"/>
        <w:left w:val="none" w:sz="0" w:space="0" w:color="auto"/>
        <w:bottom w:val="none" w:sz="0" w:space="0" w:color="auto"/>
        <w:right w:val="none" w:sz="0" w:space="0" w:color="auto"/>
      </w:divBdr>
    </w:div>
    <w:div w:id="1123764308">
      <w:bodyDiv w:val="1"/>
      <w:marLeft w:val="0"/>
      <w:marRight w:val="0"/>
      <w:marTop w:val="0"/>
      <w:marBottom w:val="0"/>
      <w:divBdr>
        <w:top w:val="none" w:sz="0" w:space="0" w:color="auto"/>
        <w:left w:val="none" w:sz="0" w:space="0" w:color="auto"/>
        <w:bottom w:val="none" w:sz="0" w:space="0" w:color="auto"/>
        <w:right w:val="none" w:sz="0" w:space="0" w:color="auto"/>
      </w:divBdr>
    </w:div>
    <w:div w:id="1181041743">
      <w:bodyDiv w:val="1"/>
      <w:marLeft w:val="0"/>
      <w:marRight w:val="0"/>
      <w:marTop w:val="0"/>
      <w:marBottom w:val="0"/>
      <w:divBdr>
        <w:top w:val="none" w:sz="0" w:space="0" w:color="auto"/>
        <w:left w:val="none" w:sz="0" w:space="0" w:color="auto"/>
        <w:bottom w:val="none" w:sz="0" w:space="0" w:color="auto"/>
        <w:right w:val="none" w:sz="0" w:space="0" w:color="auto"/>
      </w:divBdr>
    </w:div>
    <w:div w:id="1188760590">
      <w:bodyDiv w:val="1"/>
      <w:marLeft w:val="0"/>
      <w:marRight w:val="0"/>
      <w:marTop w:val="0"/>
      <w:marBottom w:val="0"/>
      <w:divBdr>
        <w:top w:val="none" w:sz="0" w:space="0" w:color="auto"/>
        <w:left w:val="none" w:sz="0" w:space="0" w:color="auto"/>
        <w:bottom w:val="none" w:sz="0" w:space="0" w:color="auto"/>
        <w:right w:val="none" w:sz="0" w:space="0" w:color="auto"/>
      </w:divBdr>
    </w:div>
    <w:div w:id="1229877508">
      <w:bodyDiv w:val="1"/>
      <w:marLeft w:val="0"/>
      <w:marRight w:val="0"/>
      <w:marTop w:val="0"/>
      <w:marBottom w:val="0"/>
      <w:divBdr>
        <w:top w:val="none" w:sz="0" w:space="0" w:color="auto"/>
        <w:left w:val="none" w:sz="0" w:space="0" w:color="auto"/>
        <w:bottom w:val="none" w:sz="0" w:space="0" w:color="auto"/>
        <w:right w:val="none" w:sz="0" w:space="0" w:color="auto"/>
      </w:divBdr>
    </w:div>
    <w:div w:id="1230462166">
      <w:bodyDiv w:val="1"/>
      <w:marLeft w:val="0"/>
      <w:marRight w:val="0"/>
      <w:marTop w:val="0"/>
      <w:marBottom w:val="0"/>
      <w:divBdr>
        <w:top w:val="none" w:sz="0" w:space="0" w:color="auto"/>
        <w:left w:val="none" w:sz="0" w:space="0" w:color="auto"/>
        <w:bottom w:val="none" w:sz="0" w:space="0" w:color="auto"/>
        <w:right w:val="none" w:sz="0" w:space="0" w:color="auto"/>
      </w:divBdr>
    </w:div>
    <w:div w:id="1241401111">
      <w:bodyDiv w:val="1"/>
      <w:marLeft w:val="0"/>
      <w:marRight w:val="0"/>
      <w:marTop w:val="0"/>
      <w:marBottom w:val="0"/>
      <w:divBdr>
        <w:top w:val="none" w:sz="0" w:space="0" w:color="auto"/>
        <w:left w:val="none" w:sz="0" w:space="0" w:color="auto"/>
        <w:bottom w:val="none" w:sz="0" w:space="0" w:color="auto"/>
        <w:right w:val="none" w:sz="0" w:space="0" w:color="auto"/>
      </w:divBdr>
    </w:div>
    <w:div w:id="1318654842">
      <w:bodyDiv w:val="1"/>
      <w:marLeft w:val="0"/>
      <w:marRight w:val="0"/>
      <w:marTop w:val="0"/>
      <w:marBottom w:val="0"/>
      <w:divBdr>
        <w:top w:val="none" w:sz="0" w:space="0" w:color="auto"/>
        <w:left w:val="none" w:sz="0" w:space="0" w:color="auto"/>
        <w:bottom w:val="none" w:sz="0" w:space="0" w:color="auto"/>
        <w:right w:val="none" w:sz="0" w:space="0" w:color="auto"/>
      </w:divBdr>
    </w:div>
    <w:div w:id="1321930379">
      <w:bodyDiv w:val="1"/>
      <w:marLeft w:val="0"/>
      <w:marRight w:val="0"/>
      <w:marTop w:val="0"/>
      <w:marBottom w:val="0"/>
      <w:divBdr>
        <w:top w:val="none" w:sz="0" w:space="0" w:color="auto"/>
        <w:left w:val="none" w:sz="0" w:space="0" w:color="auto"/>
        <w:bottom w:val="none" w:sz="0" w:space="0" w:color="auto"/>
        <w:right w:val="none" w:sz="0" w:space="0" w:color="auto"/>
      </w:divBdr>
    </w:div>
    <w:div w:id="1340501914">
      <w:bodyDiv w:val="1"/>
      <w:marLeft w:val="0"/>
      <w:marRight w:val="0"/>
      <w:marTop w:val="0"/>
      <w:marBottom w:val="0"/>
      <w:divBdr>
        <w:top w:val="none" w:sz="0" w:space="0" w:color="auto"/>
        <w:left w:val="none" w:sz="0" w:space="0" w:color="auto"/>
        <w:bottom w:val="none" w:sz="0" w:space="0" w:color="auto"/>
        <w:right w:val="none" w:sz="0" w:space="0" w:color="auto"/>
      </w:divBdr>
    </w:div>
    <w:div w:id="1354727080">
      <w:bodyDiv w:val="1"/>
      <w:marLeft w:val="0"/>
      <w:marRight w:val="0"/>
      <w:marTop w:val="0"/>
      <w:marBottom w:val="0"/>
      <w:divBdr>
        <w:top w:val="none" w:sz="0" w:space="0" w:color="auto"/>
        <w:left w:val="none" w:sz="0" w:space="0" w:color="auto"/>
        <w:bottom w:val="none" w:sz="0" w:space="0" w:color="auto"/>
        <w:right w:val="none" w:sz="0" w:space="0" w:color="auto"/>
      </w:divBdr>
    </w:div>
    <w:div w:id="1369330390">
      <w:bodyDiv w:val="1"/>
      <w:marLeft w:val="0"/>
      <w:marRight w:val="0"/>
      <w:marTop w:val="0"/>
      <w:marBottom w:val="0"/>
      <w:divBdr>
        <w:top w:val="none" w:sz="0" w:space="0" w:color="auto"/>
        <w:left w:val="none" w:sz="0" w:space="0" w:color="auto"/>
        <w:bottom w:val="none" w:sz="0" w:space="0" w:color="auto"/>
        <w:right w:val="none" w:sz="0" w:space="0" w:color="auto"/>
      </w:divBdr>
    </w:div>
    <w:div w:id="1374577573">
      <w:bodyDiv w:val="1"/>
      <w:marLeft w:val="0"/>
      <w:marRight w:val="0"/>
      <w:marTop w:val="0"/>
      <w:marBottom w:val="0"/>
      <w:divBdr>
        <w:top w:val="none" w:sz="0" w:space="0" w:color="auto"/>
        <w:left w:val="none" w:sz="0" w:space="0" w:color="auto"/>
        <w:bottom w:val="none" w:sz="0" w:space="0" w:color="auto"/>
        <w:right w:val="none" w:sz="0" w:space="0" w:color="auto"/>
      </w:divBdr>
    </w:div>
    <w:div w:id="1379011632">
      <w:bodyDiv w:val="1"/>
      <w:marLeft w:val="0"/>
      <w:marRight w:val="0"/>
      <w:marTop w:val="0"/>
      <w:marBottom w:val="0"/>
      <w:divBdr>
        <w:top w:val="none" w:sz="0" w:space="0" w:color="auto"/>
        <w:left w:val="none" w:sz="0" w:space="0" w:color="auto"/>
        <w:bottom w:val="none" w:sz="0" w:space="0" w:color="auto"/>
        <w:right w:val="none" w:sz="0" w:space="0" w:color="auto"/>
      </w:divBdr>
    </w:div>
    <w:div w:id="1380861057">
      <w:bodyDiv w:val="1"/>
      <w:marLeft w:val="0"/>
      <w:marRight w:val="0"/>
      <w:marTop w:val="0"/>
      <w:marBottom w:val="0"/>
      <w:divBdr>
        <w:top w:val="none" w:sz="0" w:space="0" w:color="auto"/>
        <w:left w:val="none" w:sz="0" w:space="0" w:color="auto"/>
        <w:bottom w:val="none" w:sz="0" w:space="0" w:color="auto"/>
        <w:right w:val="none" w:sz="0" w:space="0" w:color="auto"/>
      </w:divBdr>
    </w:div>
    <w:div w:id="1390349509">
      <w:bodyDiv w:val="1"/>
      <w:marLeft w:val="0"/>
      <w:marRight w:val="0"/>
      <w:marTop w:val="0"/>
      <w:marBottom w:val="0"/>
      <w:divBdr>
        <w:top w:val="none" w:sz="0" w:space="0" w:color="auto"/>
        <w:left w:val="none" w:sz="0" w:space="0" w:color="auto"/>
        <w:bottom w:val="none" w:sz="0" w:space="0" w:color="auto"/>
        <w:right w:val="none" w:sz="0" w:space="0" w:color="auto"/>
      </w:divBdr>
    </w:div>
    <w:div w:id="1392996172">
      <w:bodyDiv w:val="1"/>
      <w:marLeft w:val="0"/>
      <w:marRight w:val="0"/>
      <w:marTop w:val="0"/>
      <w:marBottom w:val="0"/>
      <w:divBdr>
        <w:top w:val="none" w:sz="0" w:space="0" w:color="auto"/>
        <w:left w:val="none" w:sz="0" w:space="0" w:color="auto"/>
        <w:bottom w:val="none" w:sz="0" w:space="0" w:color="auto"/>
        <w:right w:val="none" w:sz="0" w:space="0" w:color="auto"/>
      </w:divBdr>
    </w:div>
    <w:div w:id="1441298310">
      <w:bodyDiv w:val="1"/>
      <w:marLeft w:val="0"/>
      <w:marRight w:val="0"/>
      <w:marTop w:val="0"/>
      <w:marBottom w:val="0"/>
      <w:divBdr>
        <w:top w:val="none" w:sz="0" w:space="0" w:color="auto"/>
        <w:left w:val="none" w:sz="0" w:space="0" w:color="auto"/>
        <w:bottom w:val="none" w:sz="0" w:space="0" w:color="auto"/>
        <w:right w:val="none" w:sz="0" w:space="0" w:color="auto"/>
      </w:divBdr>
    </w:div>
    <w:div w:id="1482040960">
      <w:bodyDiv w:val="1"/>
      <w:marLeft w:val="0"/>
      <w:marRight w:val="0"/>
      <w:marTop w:val="0"/>
      <w:marBottom w:val="0"/>
      <w:divBdr>
        <w:top w:val="none" w:sz="0" w:space="0" w:color="auto"/>
        <w:left w:val="none" w:sz="0" w:space="0" w:color="auto"/>
        <w:bottom w:val="none" w:sz="0" w:space="0" w:color="auto"/>
        <w:right w:val="none" w:sz="0" w:space="0" w:color="auto"/>
      </w:divBdr>
    </w:div>
    <w:div w:id="1521774040">
      <w:bodyDiv w:val="1"/>
      <w:marLeft w:val="0"/>
      <w:marRight w:val="0"/>
      <w:marTop w:val="0"/>
      <w:marBottom w:val="0"/>
      <w:divBdr>
        <w:top w:val="none" w:sz="0" w:space="0" w:color="auto"/>
        <w:left w:val="none" w:sz="0" w:space="0" w:color="auto"/>
        <w:bottom w:val="none" w:sz="0" w:space="0" w:color="auto"/>
        <w:right w:val="none" w:sz="0" w:space="0" w:color="auto"/>
      </w:divBdr>
    </w:div>
    <w:div w:id="1529684399">
      <w:bodyDiv w:val="1"/>
      <w:marLeft w:val="0"/>
      <w:marRight w:val="0"/>
      <w:marTop w:val="0"/>
      <w:marBottom w:val="0"/>
      <w:divBdr>
        <w:top w:val="none" w:sz="0" w:space="0" w:color="auto"/>
        <w:left w:val="none" w:sz="0" w:space="0" w:color="auto"/>
        <w:bottom w:val="none" w:sz="0" w:space="0" w:color="auto"/>
        <w:right w:val="none" w:sz="0" w:space="0" w:color="auto"/>
      </w:divBdr>
    </w:div>
    <w:div w:id="1534417070">
      <w:bodyDiv w:val="1"/>
      <w:marLeft w:val="0"/>
      <w:marRight w:val="0"/>
      <w:marTop w:val="0"/>
      <w:marBottom w:val="0"/>
      <w:divBdr>
        <w:top w:val="none" w:sz="0" w:space="0" w:color="auto"/>
        <w:left w:val="none" w:sz="0" w:space="0" w:color="auto"/>
        <w:bottom w:val="none" w:sz="0" w:space="0" w:color="auto"/>
        <w:right w:val="none" w:sz="0" w:space="0" w:color="auto"/>
      </w:divBdr>
    </w:div>
    <w:div w:id="1536776047">
      <w:bodyDiv w:val="1"/>
      <w:marLeft w:val="0"/>
      <w:marRight w:val="0"/>
      <w:marTop w:val="0"/>
      <w:marBottom w:val="0"/>
      <w:divBdr>
        <w:top w:val="none" w:sz="0" w:space="0" w:color="auto"/>
        <w:left w:val="none" w:sz="0" w:space="0" w:color="auto"/>
        <w:bottom w:val="none" w:sz="0" w:space="0" w:color="auto"/>
        <w:right w:val="none" w:sz="0" w:space="0" w:color="auto"/>
      </w:divBdr>
    </w:div>
    <w:div w:id="1539007706">
      <w:bodyDiv w:val="1"/>
      <w:marLeft w:val="0"/>
      <w:marRight w:val="0"/>
      <w:marTop w:val="0"/>
      <w:marBottom w:val="0"/>
      <w:divBdr>
        <w:top w:val="none" w:sz="0" w:space="0" w:color="auto"/>
        <w:left w:val="none" w:sz="0" w:space="0" w:color="auto"/>
        <w:bottom w:val="none" w:sz="0" w:space="0" w:color="auto"/>
        <w:right w:val="none" w:sz="0" w:space="0" w:color="auto"/>
      </w:divBdr>
    </w:div>
    <w:div w:id="1539971279">
      <w:bodyDiv w:val="1"/>
      <w:marLeft w:val="0"/>
      <w:marRight w:val="0"/>
      <w:marTop w:val="0"/>
      <w:marBottom w:val="0"/>
      <w:divBdr>
        <w:top w:val="none" w:sz="0" w:space="0" w:color="auto"/>
        <w:left w:val="none" w:sz="0" w:space="0" w:color="auto"/>
        <w:bottom w:val="none" w:sz="0" w:space="0" w:color="auto"/>
        <w:right w:val="none" w:sz="0" w:space="0" w:color="auto"/>
      </w:divBdr>
    </w:div>
    <w:div w:id="1560705486">
      <w:bodyDiv w:val="1"/>
      <w:marLeft w:val="0"/>
      <w:marRight w:val="0"/>
      <w:marTop w:val="0"/>
      <w:marBottom w:val="0"/>
      <w:divBdr>
        <w:top w:val="none" w:sz="0" w:space="0" w:color="auto"/>
        <w:left w:val="none" w:sz="0" w:space="0" w:color="auto"/>
        <w:bottom w:val="none" w:sz="0" w:space="0" w:color="auto"/>
        <w:right w:val="none" w:sz="0" w:space="0" w:color="auto"/>
      </w:divBdr>
    </w:div>
    <w:div w:id="1596597396">
      <w:bodyDiv w:val="1"/>
      <w:marLeft w:val="0"/>
      <w:marRight w:val="0"/>
      <w:marTop w:val="0"/>
      <w:marBottom w:val="0"/>
      <w:divBdr>
        <w:top w:val="none" w:sz="0" w:space="0" w:color="auto"/>
        <w:left w:val="none" w:sz="0" w:space="0" w:color="auto"/>
        <w:bottom w:val="none" w:sz="0" w:space="0" w:color="auto"/>
        <w:right w:val="none" w:sz="0" w:space="0" w:color="auto"/>
      </w:divBdr>
      <w:divsChild>
        <w:div w:id="1802379963">
          <w:marLeft w:val="0"/>
          <w:marRight w:val="0"/>
          <w:marTop w:val="0"/>
          <w:marBottom w:val="0"/>
          <w:divBdr>
            <w:top w:val="none" w:sz="0" w:space="0" w:color="auto"/>
            <w:left w:val="none" w:sz="0" w:space="0" w:color="auto"/>
            <w:bottom w:val="none" w:sz="0" w:space="0" w:color="auto"/>
            <w:right w:val="none" w:sz="0" w:space="0" w:color="auto"/>
          </w:divBdr>
        </w:div>
      </w:divsChild>
    </w:div>
    <w:div w:id="1608728616">
      <w:bodyDiv w:val="1"/>
      <w:marLeft w:val="0"/>
      <w:marRight w:val="0"/>
      <w:marTop w:val="0"/>
      <w:marBottom w:val="0"/>
      <w:divBdr>
        <w:top w:val="none" w:sz="0" w:space="0" w:color="auto"/>
        <w:left w:val="none" w:sz="0" w:space="0" w:color="auto"/>
        <w:bottom w:val="none" w:sz="0" w:space="0" w:color="auto"/>
        <w:right w:val="none" w:sz="0" w:space="0" w:color="auto"/>
      </w:divBdr>
    </w:div>
    <w:div w:id="1623266924">
      <w:bodyDiv w:val="1"/>
      <w:marLeft w:val="0"/>
      <w:marRight w:val="0"/>
      <w:marTop w:val="0"/>
      <w:marBottom w:val="0"/>
      <w:divBdr>
        <w:top w:val="none" w:sz="0" w:space="0" w:color="auto"/>
        <w:left w:val="none" w:sz="0" w:space="0" w:color="auto"/>
        <w:bottom w:val="none" w:sz="0" w:space="0" w:color="auto"/>
        <w:right w:val="none" w:sz="0" w:space="0" w:color="auto"/>
      </w:divBdr>
    </w:div>
    <w:div w:id="1657145989">
      <w:bodyDiv w:val="1"/>
      <w:marLeft w:val="0"/>
      <w:marRight w:val="0"/>
      <w:marTop w:val="0"/>
      <w:marBottom w:val="0"/>
      <w:divBdr>
        <w:top w:val="none" w:sz="0" w:space="0" w:color="auto"/>
        <w:left w:val="none" w:sz="0" w:space="0" w:color="auto"/>
        <w:bottom w:val="none" w:sz="0" w:space="0" w:color="auto"/>
        <w:right w:val="none" w:sz="0" w:space="0" w:color="auto"/>
      </w:divBdr>
    </w:div>
    <w:div w:id="1727338200">
      <w:bodyDiv w:val="1"/>
      <w:marLeft w:val="0"/>
      <w:marRight w:val="0"/>
      <w:marTop w:val="0"/>
      <w:marBottom w:val="0"/>
      <w:divBdr>
        <w:top w:val="none" w:sz="0" w:space="0" w:color="auto"/>
        <w:left w:val="none" w:sz="0" w:space="0" w:color="auto"/>
        <w:bottom w:val="none" w:sz="0" w:space="0" w:color="auto"/>
        <w:right w:val="none" w:sz="0" w:space="0" w:color="auto"/>
      </w:divBdr>
    </w:div>
    <w:div w:id="1733507222">
      <w:bodyDiv w:val="1"/>
      <w:marLeft w:val="0"/>
      <w:marRight w:val="0"/>
      <w:marTop w:val="0"/>
      <w:marBottom w:val="0"/>
      <w:divBdr>
        <w:top w:val="none" w:sz="0" w:space="0" w:color="auto"/>
        <w:left w:val="none" w:sz="0" w:space="0" w:color="auto"/>
        <w:bottom w:val="none" w:sz="0" w:space="0" w:color="auto"/>
        <w:right w:val="none" w:sz="0" w:space="0" w:color="auto"/>
      </w:divBdr>
    </w:div>
    <w:div w:id="1814103854">
      <w:bodyDiv w:val="1"/>
      <w:marLeft w:val="0"/>
      <w:marRight w:val="0"/>
      <w:marTop w:val="0"/>
      <w:marBottom w:val="0"/>
      <w:divBdr>
        <w:top w:val="none" w:sz="0" w:space="0" w:color="auto"/>
        <w:left w:val="none" w:sz="0" w:space="0" w:color="auto"/>
        <w:bottom w:val="none" w:sz="0" w:space="0" w:color="auto"/>
        <w:right w:val="none" w:sz="0" w:space="0" w:color="auto"/>
      </w:divBdr>
    </w:div>
    <w:div w:id="1819221123">
      <w:bodyDiv w:val="1"/>
      <w:marLeft w:val="0"/>
      <w:marRight w:val="0"/>
      <w:marTop w:val="0"/>
      <w:marBottom w:val="0"/>
      <w:divBdr>
        <w:top w:val="none" w:sz="0" w:space="0" w:color="auto"/>
        <w:left w:val="none" w:sz="0" w:space="0" w:color="auto"/>
        <w:bottom w:val="none" w:sz="0" w:space="0" w:color="auto"/>
        <w:right w:val="none" w:sz="0" w:space="0" w:color="auto"/>
      </w:divBdr>
    </w:div>
    <w:div w:id="1853715739">
      <w:bodyDiv w:val="1"/>
      <w:marLeft w:val="0"/>
      <w:marRight w:val="0"/>
      <w:marTop w:val="0"/>
      <w:marBottom w:val="0"/>
      <w:divBdr>
        <w:top w:val="none" w:sz="0" w:space="0" w:color="auto"/>
        <w:left w:val="none" w:sz="0" w:space="0" w:color="auto"/>
        <w:bottom w:val="none" w:sz="0" w:space="0" w:color="auto"/>
        <w:right w:val="none" w:sz="0" w:space="0" w:color="auto"/>
      </w:divBdr>
    </w:div>
    <w:div w:id="1861167092">
      <w:bodyDiv w:val="1"/>
      <w:marLeft w:val="0"/>
      <w:marRight w:val="0"/>
      <w:marTop w:val="0"/>
      <w:marBottom w:val="0"/>
      <w:divBdr>
        <w:top w:val="none" w:sz="0" w:space="0" w:color="auto"/>
        <w:left w:val="none" w:sz="0" w:space="0" w:color="auto"/>
        <w:bottom w:val="none" w:sz="0" w:space="0" w:color="auto"/>
        <w:right w:val="none" w:sz="0" w:space="0" w:color="auto"/>
      </w:divBdr>
    </w:div>
    <w:div w:id="1888953528">
      <w:bodyDiv w:val="1"/>
      <w:marLeft w:val="0"/>
      <w:marRight w:val="0"/>
      <w:marTop w:val="0"/>
      <w:marBottom w:val="0"/>
      <w:divBdr>
        <w:top w:val="none" w:sz="0" w:space="0" w:color="auto"/>
        <w:left w:val="none" w:sz="0" w:space="0" w:color="auto"/>
        <w:bottom w:val="none" w:sz="0" w:space="0" w:color="auto"/>
        <w:right w:val="none" w:sz="0" w:space="0" w:color="auto"/>
      </w:divBdr>
    </w:div>
    <w:div w:id="1892494256">
      <w:bodyDiv w:val="1"/>
      <w:marLeft w:val="0"/>
      <w:marRight w:val="0"/>
      <w:marTop w:val="0"/>
      <w:marBottom w:val="0"/>
      <w:divBdr>
        <w:top w:val="none" w:sz="0" w:space="0" w:color="auto"/>
        <w:left w:val="none" w:sz="0" w:space="0" w:color="auto"/>
        <w:bottom w:val="none" w:sz="0" w:space="0" w:color="auto"/>
        <w:right w:val="none" w:sz="0" w:space="0" w:color="auto"/>
      </w:divBdr>
    </w:div>
    <w:div w:id="1925450920">
      <w:bodyDiv w:val="1"/>
      <w:marLeft w:val="0"/>
      <w:marRight w:val="0"/>
      <w:marTop w:val="0"/>
      <w:marBottom w:val="0"/>
      <w:divBdr>
        <w:top w:val="none" w:sz="0" w:space="0" w:color="auto"/>
        <w:left w:val="none" w:sz="0" w:space="0" w:color="auto"/>
        <w:bottom w:val="none" w:sz="0" w:space="0" w:color="auto"/>
        <w:right w:val="none" w:sz="0" w:space="0" w:color="auto"/>
      </w:divBdr>
    </w:div>
    <w:div w:id="1956789967">
      <w:bodyDiv w:val="1"/>
      <w:marLeft w:val="0"/>
      <w:marRight w:val="0"/>
      <w:marTop w:val="0"/>
      <w:marBottom w:val="0"/>
      <w:divBdr>
        <w:top w:val="none" w:sz="0" w:space="0" w:color="auto"/>
        <w:left w:val="none" w:sz="0" w:space="0" w:color="auto"/>
        <w:bottom w:val="none" w:sz="0" w:space="0" w:color="auto"/>
        <w:right w:val="none" w:sz="0" w:space="0" w:color="auto"/>
      </w:divBdr>
    </w:div>
    <w:div w:id="1976062632">
      <w:bodyDiv w:val="1"/>
      <w:marLeft w:val="0"/>
      <w:marRight w:val="0"/>
      <w:marTop w:val="0"/>
      <w:marBottom w:val="0"/>
      <w:divBdr>
        <w:top w:val="none" w:sz="0" w:space="0" w:color="auto"/>
        <w:left w:val="none" w:sz="0" w:space="0" w:color="auto"/>
        <w:bottom w:val="none" w:sz="0" w:space="0" w:color="auto"/>
        <w:right w:val="none" w:sz="0" w:space="0" w:color="auto"/>
      </w:divBdr>
    </w:div>
    <w:div w:id="2096512385">
      <w:bodyDiv w:val="1"/>
      <w:marLeft w:val="0"/>
      <w:marRight w:val="0"/>
      <w:marTop w:val="0"/>
      <w:marBottom w:val="0"/>
      <w:divBdr>
        <w:top w:val="none" w:sz="0" w:space="0" w:color="auto"/>
        <w:left w:val="none" w:sz="0" w:space="0" w:color="auto"/>
        <w:bottom w:val="none" w:sz="0" w:space="0" w:color="auto"/>
        <w:right w:val="none" w:sz="0" w:space="0" w:color="auto"/>
      </w:divBdr>
    </w:div>
    <w:div w:id="211170411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3"/>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nu.nl/rotterdam/6071178/douane-vindt-1100-kilo-cocaine-tussen-bananen-in-rotterdamse-haven.html?referrer=https%3A%2F%2Fwww.google.com%2F"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A26F0B-1439-46B8-948F-19AF5C0E6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2034</Words>
  <Characters>10968</Characters>
  <Application>Microsoft Office Word</Application>
  <DocSecurity>0</DocSecurity>
  <Lines>179</Lines>
  <Paragraphs>78</Paragraphs>
  <ScaleCrop>false</ScaleCrop>
  <HeadingPairs>
    <vt:vector size="2" baseType="variant">
      <vt:variant>
        <vt:lpstr>Title</vt:lpstr>
      </vt:variant>
      <vt:variant>
        <vt:i4>1</vt:i4>
      </vt:variant>
    </vt:vector>
  </HeadingPairs>
  <TitlesOfParts>
    <vt:vector size="1" baseType="lpstr">
      <vt:lpstr>ΑΛΒΑΝΙΚΗ  ΔΗΜΟΚΡΑΤΙΑ</vt:lpstr>
    </vt:vector>
  </TitlesOfParts>
  <Company>PMU</Company>
  <LinksUpToDate>false</LinksUpToDate>
  <CharactersWithSpaces>12924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ΑΛΒΑΝΙΚΗ  ΔΗΜΟΚΡΑΤΙΑ</dc:title>
  <dc:subject/>
  <dc:creator>PMU</dc:creator>
  <cp:keywords/>
  <cp:lastModifiedBy>Admin</cp:lastModifiedBy>
  <cp:revision>2</cp:revision>
  <cp:lastPrinted>2025-04-07T15:07:00Z</cp:lastPrinted>
  <dcterms:created xsi:type="dcterms:W3CDTF">2026-05-28T10:04:00Z</dcterms:created>
  <dcterms:modified xsi:type="dcterms:W3CDTF">2026-05-28T10:04:00Z</dcterms:modified>
</cp:coreProperties>
</file>