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BB722" w14:textId="7DD0593D" w:rsidR="009478C5" w:rsidRPr="00375571" w:rsidRDefault="00CF381F" w:rsidP="009478C5">
      <w:pPr>
        <w:spacing w:before="120" w:after="120" w:line="276" w:lineRule="auto"/>
        <w:jc w:val="center"/>
        <w:rPr>
          <w:b/>
          <w:sz w:val="24"/>
          <w:szCs w:val="24"/>
          <w:lang w:val="en-GB"/>
        </w:rPr>
      </w:pPr>
      <w:r w:rsidRPr="00375571">
        <w:rPr>
          <w:b/>
          <w:sz w:val="24"/>
          <w:szCs w:val="24"/>
          <w:lang w:val="en-GB"/>
        </w:rPr>
        <w:t>ECONOMIC REPORT</w:t>
      </w:r>
    </w:p>
    <w:p w14:paraId="4D1F8C15" w14:textId="238D02BD" w:rsidR="007C3135" w:rsidRPr="00375571" w:rsidRDefault="00CF381F" w:rsidP="009478C5">
      <w:pPr>
        <w:spacing w:before="120" w:after="120" w:line="276" w:lineRule="auto"/>
        <w:rPr>
          <w:lang w:val="en-GB"/>
        </w:rPr>
      </w:pPr>
      <w:r w:rsidRPr="00375571">
        <w:rPr>
          <w:bCs/>
          <w:sz w:val="24"/>
          <w:szCs w:val="24"/>
          <w:lang w:val="en-GB"/>
        </w:rPr>
        <w:t>On the case</w:t>
      </w:r>
      <w:r w:rsidR="009478C5" w:rsidRPr="00375571">
        <w:rPr>
          <w:bCs/>
          <w:sz w:val="24"/>
          <w:szCs w:val="24"/>
          <w:lang w:val="en-GB"/>
        </w:rPr>
        <w:t xml:space="preserve"> (</w:t>
      </w:r>
      <w:bookmarkStart w:id="0" w:name="_Hlk114817099"/>
      <w:r w:rsidR="009478C5" w:rsidRPr="00375571">
        <w:rPr>
          <w:bCs/>
          <w:sz w:val="24"/>
          <w:szCs w:val="24"/>
          <w:lang w:val="en-GB"/>
        </w:rPr>
        <w:t>R</w:t>
      </w:r>
      <w:r w:rsidRPr="00375571">
        <w:rPr>
          <w:bCs/>
          <w:sz w:val="24"/>
          <w:szCs w:val="24"/>
          <w:lang w:val="en-GB"/>
        </w:rPr>
        <w:t>J</w:t>
      </w:r>
      <w:r w:rsidR="009478C5" w:rsidRPr="00375571">
        <w:rPr>
          <w:bCs/>
          <w:sz w:val="24"/>
          <w:szCs w:val="24"/>
          <w:lang w:val="en-GB"/>
        </w:rPr>
        <w:t xml:space="preserve">) </w:t>
      </w:r>
      <w:bookmarkEnd w:id="0"/>
      <w:r w:rsidRPr="00375571">
        <w:rPr>
          <w:bCs/>
          <w:sz w:val="24"/>
          <w:szCs w:val="24"/>
          <w:lang w:val="en-GB"/>
        </w:rPr>
        <w:t>no</w:t>
      </w:r>
      <w:r w:rsidR="009A6CF5" w:rsidRPr="00375571">
        <w:rPr>
          <w:bCs/>
          <w:sz w:val="24"/>
          <w:szCs w:val="24"/>
          <w:lang w:val="en-GB"/>
        </w:rPr>
        <w:t>. 15/2023, dat</w:t>
      </w:r>
      <w:r w:rsidRPr="00375571">
        <w:rPr>
          <w:bCs/>
          <w:sz w:val="24"/>
          <w:szCs w:val="24"/>
          <w:lang w:val="en-GB"/>
        </w:rPr>
        <w:t>ed</w:t>
      </w:r>
      <w:r w:rsidR="009A6CF5" w:rsidRPr="00375571">
        <w:rPr>
          <w:bCs/>
          <w:sz w:val="24"/>
          <w:szCs w:val="24"/>
          <w:lang w:val="en-GB"/>
        </w:rPr>
        <w:t xml:space="preserve"> 14.04.2023</w:t>
      </w:r>
      <w:r w:rsidR="009478C5" w:rsidRPr="00375571">
        <w:rPr>
          <w:bCs/>
          <w:sz w:val="24"/>
          <w:szCs w:val="24"/>
          <w:lang w:val="en-GB"/>
        </w:rPr>
        <w:t xml:space="preserve">, </w:t>
      </w:r>
      <w:r w:rsidRPr="00375571">
        <w:rPr>
          <w:bCs/>
          <w:sz w:val="24"/>
          <w:szCs w:val="24"/>
          <w:lang w:val="en-GB"/>
        </w:rPr>
        <w:t>pertaining to assessee</w:t>
      </w:r>
      <w:r w:rsidR="009478C5" w:rsidRPr="00375571">
        <w:rPr>
          <w:bCs/>
          <w:sz w:val="24"/>
          <w:szCs w:val="24"/>
          <w:lang w:val="en-GB"/>
        </w:rPr>
        <w:t xml:space="preserve"> </w:t>
      </w:r>
      <w:r w:rsidR="009A6CF5" w:rsidRPr="00375571">
        <w:rPr>
          <w:bCs/>
          <w:sz w:val="24"/>
          <w:szCs w:val="24"/>
          <w:lang w:val="en-GB"/>
        </w:rPr>
        <w:t>Saimir Bahiti.</w:t>
      </w:r>
      <w:r w:rsidR="009478C5" w:rsidRPr="00375571">
        <w:rPr>
          <w:b/>
          <w:sz w:val="24"/>
          <w:szCs w:val="24"/>
          <w:lang w:val="en-GB"/>
        </w:rPr>
        <w:t xml:space="preserve"> </w:t>
      </w:r>
    </w:p>
    <w:p w14:paraId="721F15F1" w14:textId="77777777" w:rsidR="007C3135" w:rsidRPr="00375571" w:rsidRDefault="007C3135" w:rsidP="002A53DA">
      <w:pPr>
        <w:spacing w:before="120" w:after="120" w:line="276" w:lineRule="auto"/>
        <w:ind w:left="20" w:hanging="10"/>
        <w:jc w:val="both"/>
        <w:rPr>
          <w:b/>
          <w:bCs/>
          <w:sz w:val="12"/>
          <w:szCs w:val="12"/>
          <w:lang w:val="en-GB"/>
        </w:rPr>
      </w:pPr>
    </w:p>
    <w:p w14:paraId="080FDB1B" w14:textId="6B597ABB" w:rsidR="00847262" w:rsidRPr="00375571" w:rsidRDefault="00CF381F" w:rsidP="002A53DA">
      <w:pPr>
        <w:spacing w:before="120" w:after="120" w:line="276" w:lineRule="auto"/>
        <w:ind w:left="20" w:hanging="10"/>
        <w:jc w:val="both"/>
        <w:rPr>
          <w:b/>
          <w:bCs/>
          <w:sz w:val="24"/>
          <w:szCs w:val="24"/>
          <w:lang w:val="en-GB" w:eastAsia="en-GB"/>
        </w:rPr>
      </w:pPr>
      <w:r w:rsidRPr="00375571">
        <w:rPr>
          <w:b/>
          <w:bCs/>
          <w:sz w:val="24"/>
          <w:szCs w:val="24"/>
          <w:lang w:val="en-GB"/>
        </w:rPr>
        <w:t>To</w:t>
      </w:r>
      <w:r w:rsidR="00847262" w:rsidRPr="00375571">
        <w:rPr>
          <w:b/>
          <w:bCs/>
          <w:sz w:val="24"/>
          <w:szCs w:val="24"/>
          <w:lang w:val="en-GB"/>
        </w:rPr>
        <w:t>:</w:t>
      </w:r>
      <w:r w:rsidR="00847262" w:rsidRPr="00375571">
        <w:rPr>
          <w:b/>
          <w:bCs/>
          <w:sz w:val="24"/>
          <w:szCs w:val="24"/>
          <w:lang w:val="en-GB"/>
        </w:rPr>
        <w:tab/>
        <w:t>T</w:t>
      </w:r>
      <w:r w:rsidRPr="00375571">
        <w:rPr>
          <w:b/>
          <w:bCs/>
          <w:sz w:val="24"/>
          <w:szCs w:val="24"/>
          <w:lang w:val="en-GB"/>
        </w:rPr>
        <w:t>HE TRIAL PANEL OF THE SPECIAL APPEAL CHAMBER</w:t>
      </w:r>
      <w:r w:rsidR="00847262" w:rsidRPr="00375571">
        <w:rPr>
          <w:b/>
          <w:bCs/>
          <w:sz w:val="24"/>
          <w:szCs w:val="24"/>
          <w:lang w:val="en-GB"/>
        </w:rPr>
        <w:t xml:space="preserve"> </w:t>
      </w:r>
    </w:p>
    <w:p w14:paraId="6355600A" w14:textId="7972ABDE" w:rsidR="00847262" w:rsidRPr="00375571" w:rsidRDefault="00CF381F" w:rsidP="002A53DA">
      <w:pPr>
        <w:spacing w:before="120" w:after="120" w:line="276" w:lineRule="auto"/>
        <w:jc w:val="both"/>
        <w:rPr>
          <w:b/>
          <w:bCs/>
          <w:sz w:val="24"/>
          <w:szCs w:val="24"/>
          <w:lang w:val="en-GB" w:eastAsia="en-GB"/>
        </w:rPr>
      </w:pPr>
      <w:r w:rsidRPr="00375571">
        <w:rPr>
          <w:sz w:val="24"/>
          <w:szCs w:val="24"/>
          <w:lang w:val="en-GB" w:eastAsia="en-GB"/>
        </w:rPr>
        <w:t>composed of</w:t>
      </w:r>
      <w:r w:rsidR="00847262" w:rsidRPr="00375571">
        <w:rPr>
          <w:sz w:val="24"/>
          <w:szCs w:val="24"/>
          <w:lang w:val="en-GB" w:eastAsia="en-GB"/>
        </w:rPr>
        <w:t>:</w:t>
      </w:r>
      <w:r w:rsidR="00847262" w:rsidRPr="00375571">
        <w:rPr>
          <w:b/>
          <w:bCs/>
          <w:sz w:val="24"/>
          <w:szCs w:val="24"/>
          <w:lang w:val="en-GB" w:eastAsia="en-GB"/>
        </w:rPr>
        <w:t xml:space="preserve"> </w:t>
      </w:r>
    </w:p>
    <w:p w14:paraId="0D8CE726" w14:textId="23767628" w:rsidR="00E837B1" w:rsidRPr="00375571" w:rsidRDefault="001E4C0B" w:rsidP="00C34411">
      <w:pPr>
        <w:spacing w:line="276" w:lineRule="auto"/>
        <w:ind w:left="2534" w:firstLine="720"/>
        <w:jc w:val="both"/>
        <w:rPr>
          <w:b/>
          <w:bCs/>
          <w:sz w:val="24"/>
          <w:szCs w:val="24"/>
          <w:lang w:val="en-GB" w:eastAsia="en-GB"/>
        </w:rPr>
      </w:pPr>
      <w:r w:rsidRPr="00375571">
        <w:rPr>
          <w:b/>
          <w:bCs/>
          <w:sz w:val="24"/>
          <w:szCs w:val="24"/>
          <w:lang w:val="en-GB" w:eastAsia="en-GB"/>
        </w:rPr>
        <w:t xml:space="preserve">Sokol </w:t>
      </w:r>
      <w:proofErr w:type="spellStart"/>
      <w:r w:rsidRPr="00375571">
        <w:rPr>
          <w:b/>
          <w:bCs/>
          <w:sz w:val="24"/>
          <w:szCs w:val="24"/>
          <w:lang w:val="en-GB" w:eastAsia="en-GB"/>
        </w:rPr>
        <w:t>Çomo</w:t>
      </w:r>
      <w:proofErr w:type="spellEnd"/>
      <w:r w:rsidRPr="00375571">
        <w:rPr>
          <w:b/>
          <w:bCs/>
          <w:sz w:val="24"/>
          <w:szCs w:val="24"/>
          <w:lang w:val="en-GB" w:eastAsia="en-GB"/>
        </w:rPr>
        <w:t xml:space="preserve">            </w:t>
      </w:r>
      <w:r w:rsidR="00CF381F" w:rsidRPr="00375571">
        <w:rPr>
          <w:b/>
          <w:sz w:val="24"/>
          <w:szCs w:val="24"/>
          <w:lang w:val="en-GB"/>
        </w:rPr>
        <w:t>Judge rapporteur</w:t>
      </w:r>
    </w:p>
    <w:p w14:paraId="211C03D6" w14:textId="718C52FA" w:rsidR="00840CC5" w:rsidRPr="00375571" w:rsidRDefault="00840CC5" w:rsidP="002A53DA">
      <w:pPr>
        <w:spacing w:line="276" w:lineRule="auto"/>
        <w:ind w:left="3254"/>
        <w:jc w:val="both"/>
        <w:rPr>
          <w:b/>
          <w:bCs/>
          <w:sz w:val="12"/>
          <w:szCs w:val="12"/>
          <w:lang w:val="en-GB" w:eastAsia="en-GB"/>
        </w:rPr>
      </w:pPr>
    </w:p>
    <w:p w14:paraId="6BD20B14" w14:textId="53488D27" w:rsidR="00847262" w:rsidRPr="00375571" w:rsidRDefault="001E4C0B" w:rsidP="002A53DA">
      <w:pPr>
        <w:spacing w:line="276" w:lineRule="auto"/>
        <w:ind w:left="3254"/>
        <w:jc w:val="both"/>
        <w:rPr>
          <w:b/>
          <w:bCs/>
          <w:sz w:val="24"/>
          <w:szCs w:val="24"/>
          <w:lang w:val="en-GB" w:eastAsia="en-GB"/>
        </w:rPr>
      </w:pPr>
      <w:r w:rsidRPr="00375571">
        <w:rPr>
          <w:b/>
          <w:bCs/>
          <w:sz w:val="24"/>
          <w:szCs w:val="24"/>
          <w:lang w:val="en-GB" w:eastAsia="en-GB"/>
        </w:rPr>
        <w:t xml:space="preserve">Rezarta Schuetz     </w:t>
      </w:r>
      <w:r w:rsidR="00CF381F" w:rsidRPr="00375571">
        <w:rPr>
          <w:b/>
          <w:sz w:val="24"/>
          <w:szCs w:val="24"/>
          <w:lang w:val="en-GB"/>
        </w:rPr>
        <w:t>Presiding judge</w:t>
      </w:r>
      <w:r w:rsidR="00847262" w:rsidRPr="00375571">
        <w:rPr>
          <w:b/>
          <w:bCs/>
          <w:sz w:val="24"/>
          <w:szCs w:val="24"/>
          <w:lang w:val="en-GB" w:eastAsia="en-GB"/>
        </w:rPr>
        <w:t xml:space="preserve"> </w:t>
      </w:r>
    </w:p>
    <w:p w14:paraId="73FFF9BF" w14:textId="7645ECC4" w:rsidR="00847262" w:rsidRPr="00375571" w:rsidRDefault="001E4C0B" w:rsidP="002A53DA">
      <w:pPr>
        <w:spacing w:line="276" w:lineRule="auto"/>
        <w:ind w:left="3254" w:hanging="10"/>
        <w:jc w:val="both"/>
        <w:rPr>
          <w:b/>
          <w:bCs/>
          <w:sz w:val="24"/>
          <w:szCs w:val="24"/>
          <w:lang w:val="en-GB" w:eastAsia="en-GB"/>
        </w:rPr>
      </w:pPr>
      <w:r w:rsidRPr="00375571">
        <w:rPr>
          <w:b/>
          <w:bCs/>
          <w:sz w:val="24"/>
          <w:szCs w:val="24"/>
          <w:lang w:val="en-GB" w:eastAsia="en-GB"/>
        </w:rPr>
        <w:t>Natasha Mulaj</w:t>
      </w:r>
      <w:r w:rsidR="00847262" w:rsidRPr="00375571">
        <w:rPr>
          <w:b/>
          <w:bCs/>
          <w:sz w:val="24"/>
          <w:szCs w:val="24"/>
          <w:lang w:val="en-GB" w:eastAsia="en-GB"/>
        </w:rPr>
        <w:tab/>
      </w:r>
      <w:r w:rsidRPr="00375571">
        <w:rPr>
          <w:b/>
          <w:bCs/>
          <w:sz w:val="24"/>
          <w:szCs w:val="24"/>
          <w:lang w:val="en-GB" w:eastAsia="en-GB"/>
        </w:rPr>
        <w:t xml:space="preserve">   </w:t>
      </w:r>
      <w:r w:rsidR="00CF381F" w:rsidRPr="00375571">
        <w:rPr>
          <w:b/>
          <w:sz w:val="24"/>
          <w:szCs w:val="24"/>
          <w:lang w:val="en-GB"/>
        </w:rPr>
        <w:t>Judge</w:t>
      </w:r>
      <w:r w:rsidR="00847262" w:rsidRPr="00375571">
        <w:rPr>
          <w:b/>
          <w:bCs/>
          <w:sz w:val="24"/>
          <w:szCs w:val="24"/>
          <w:lang w:val="en-GB" w:eastAsia="en-GB"/>
        </w:rPr>
        <w:t xml:space="preserve">   </w:t>
      </w:r>
    </w:p>
    <w:p w14:paraId="3E1CFB6A" w14:textId="5D521BBA" w:rsidR="00847262" w:rsidRPr="00375571" w:rsidRDefault="001E4C0B" w:rsidP="002A53DA">
      <w:pPr>
        <w:spacing w:line="276" w:lineRule="auto"/>
        <w:ind w:left="3254" w:hanging="10"/>
        <w:jc w:val="both"/>
        <w:rPr>
          <w:b/>
          <w:bCs/>
          <w:sz w:val="24"/>
          <w:szCs w:val="24"/>
          <w:lang w:val="en-GB" w:eastAsia="en-GB"/>
        </w:rPr>
      </w:pPr>
      <w:r w:rsidRPr="00375571">
        <w:rPr>
          <w:b/>
          <w:bCs/>
          <w:sz w:val="24"/>
          <w:szCs w:val="24"/>
          <w:lang w:val="en-GB" w:eastAsia="en-GB"/>
        </w:rPr>
        <w:t>Ina Rama</w:t>
      </w:r>
      <w:r w:rsidR="00847262" w:rsidRPr="00375571">
        <w:rPr>
          <w:b/>
          <w:bCs/>
          <w:sz w:val="24"/>
          <w:szCs w:val="24"/>
          <w:lang w:val="en-GB" w:eastAsia="en-GB"/>
        </w:rPr>
        <w:tab/>
      </w:r>
      <w:r w:rsidRPr="00375571">
        <w:rPr>
          <w:b/>
          <w:bCs/>
          <w:sz w:val="24"/>
          <w:szCs w:val="24"/>
          <w:lang w:val="en-GB" w:eastAsia="en-GB"/>
        </w:rPr>
        <w:t xml:space="preserve">               </w:t>
      </w:r>
      <w:r w:rsidR="00CF381F" w:rsidRPr="00375571">
        <w:rPr>
          <w:b/>
          <w:sz w:val="24"/>
          <w:szCs w:val="24"/>
          <w:lang w:val="en-GB"/>
        </w:rPr>
        <w:t>Judge</w:t>
      </w:r>
      <w:r w:rsidR="00847262" w:rsidRPr="00375571">
        <w:rPr>
          <w:b/>
          <w:bCs/>
          <w:sz w:val="24"/>
          <w:szCs w:val="24"/>
          <w:lang w:val="en-GB" w:eastAsia="en-GB"/>
        </w:rPr>
        <w:t xml:space="preserve"> </w:t>
      </w:r>
    </w:p>
    <w:p w14:paraId="78E5E20D" w14:textId="71EC54CE" w:rsidR="00847262" w:rsidRPr="00375571" w:rsidRDefault="00847262" w:rsidP="002A53DA">
      <w:pPr>
        <w:spacing w:line="276" w:lineRule="auto"/>
        <w:ind w:left="3254" w:hanging="10"/>
        <w:jc w:val="both"/>
        <w:rPr>
          <w:sz w:val="24"/>
          <w:szCs w:val="24"/>
          <w:lang w:val="en-GB" w:eastAsia="en-GB"/>
        </w:rPr>
      </w:pPr>
      <w:r w:rsidRPr="00375571">
        <w:rPr>
          <w:b/>
          <w:bCs/>
          <w:sz w:val="24"/>
          <w:szCs w:val="24"/>
          <w:lang w:val="en-GB" w:eastAsia="en-GB"/>
        </w:rPr>
        <w:tab/>
      </w:r>
      <w:r w:rsidR="001E4C0B" w:rsidRPr="00375571">
        <w:rPr>
          <w:b/>
          <w:bCs/>
          <w:sz w:val="24"/>
          <w:szCs w:val="24"/>
          <w:lang w:val="en-GB" w:eastAsia="en-GB"/>
        </w:rPr>
        <w:t xml:space="preserve">Albana </w:t>
      </w:r>
      <w:proofErr w:type="spellStart"/>
      <w:r w:rsidR="001E4C0B" w:rsidRPr="00375571">
        <w:rPr>
          <w:b/>
          <w:bCs/>
          <w:sz w:val="24"/>
          <w:szCs w:val="24"/>
          <w:lang w:val="en-GB" w:eastAsia="en-GB"/>
        </w:rPr>
        <w:t>Shtylla</w:t>
      </w:r>
      <w:proofErr w:type="spellEnd"/>
      <w:r w:rsidR="001E4C0B" w:rsidRPr="00375571">
        <w:rPr>
          <w:b/>
          <w:bCs/>
          <w:sz w:val="24"/>
          <w:szCs w:val="24"/>
          <w:lang w:val="en-GB" w:eastAsia="en-GB"/>
        </w:rPr>
        <w:t xml:space="preserve">       </w:t>
      </w:r>
      <w:r w:rsidR="00CF381F" w:rsidRPr="00375571">
        <w:rPr>
          <w:b/>
          <w:sz w:val="24"/>
          <w:szCs w:val="24"/>
          <w:lang w:val="en-GB"/>
        </w:rPr>
        <w:t>Judge</w:t>
      </w:r>
    </w:p>
    <w:p w14:paraId="6B66C075" w14:textId="4D0FFA86" w:rsidR="00847262" w:rsidRPr="00375571" w:rsidRDefault="00A144E8" w:rsidP="002A53DA">
      <w:pPr>
        <w:spacing w:before="120" w:after="120" w:line="276" w:lineRule="auto"/>
        <w:ind w:left="720" w:hanging="710"/>
        <w:rPr>
          <w:i/>
          <w:iCs/>
          <w:sz w:val="24"/>
          <w:szCs w:val="24"/>
          <w:lang w:val="en-GB"/>
        </w:rPr>
      </w:pPr>
      <w:r w:rsidRPr="00375571">
        <w:rPr>
          <w:b/>
          <w:bCs/>
          <w:sz w:val="24"/>
          <w:szCs w:val="24"/>
          <w:lang w:val="en-GB"/>
        </w:rPr>
        <w:t>Attn</w:t>
      </w:r>
      <w:r w:rsidR="00847262" w:rsidRPr="00375571">
        <w:rPr>
          <w:b/>
          <w:bCs/>
          <w:sz w:val="24"/>
          <w:szCs w:val="24"/>
          <w:lang w:val="en-GB"/>
        </w:rPr>
        <w:t>:</w:t>
      </w:r>
      <w:r w:rsidR="00847262" w:rsidRPr="00375571">
        <w:rPr>
          <w:b/>
          <w:bCs/>
          <w:sz w:val="24"/>
          <w:szCs w:val="24"/>
          <w:lang w:val="en-GB"/>
        </w:rPr>
        <w:tab/>
        <w:t xml:space="preserve">   </w:t>
      </w:r>
      <w:r w:rsidRPr="00375571">
        <w:rPr>
          <w:b/>
          <w:bCs/>
          <w:sz w:val="24"/>
          <w:szCs w:val="24"/>
          <w:lang w:val="en-GB"/>
        </w:rPr>
        <w:tab/>
      </w:r>
      <w:r w:rsidR="00847262" w:rsidRPr="00375571">
        <w:rPr>
          <w:b/>
          <w:bCs/>
          <w:sz w:val="24"/>
          <w:szCs w:val="24"/>
          <w:lang w:val="en-GB"/>
        </w:rPr>
        <w:t xml:space="preserve">                        </w:t>
      </w:r>
      <w:r w:rsidRPr="00375571">
        <w:rPr>
          <w:b/>
          <w:bCs/>
          <w:sz w:val="24"/>
          <w:szCs w:val="24"/>
          <w:lang w:val="en-GB"/>
        </w:rPr>
        <w:t xml:space="preserve">  Mr</w:t>
      </w:r>
      <w:r w:rsidR="00847262" w:rsidRPr="00375571">
        <w:rPr>
          <w:b/>
          <w:bCs/>
          <w:sz w:val="24"/>
          <w:szCs w:val="24"/>
          <w:lang w:val="en-GB"/>
        </w:rPr>
        <w:t xml:space="preserve">. </w:t>
      </w:r>
      <w:r w:rsidR="00EA7F03" w:rsidRPr="00375571">
        <w:rPr>
          <w:b/>
          <w:bCs/>
          <w:color w:val="000000"/>
          <w:sz w:val="24"/>
          <w:szCs w:val="24"/>
          <w:lang w:val="en-GB"/>
        </w:rPr>
        <w:t>Theo Jacobs</w:t>
      </w:r>
      <w:r w:rsidR="00847262" w:rsidRPr="00375571">
        <w:rPr>
          <w:b/>
          <w:bCs/>
          <w:color w:val="000000"/>
          <w:sz w:val="24"/>
          <w:szCs w:val="24"/>
          <w:lang w:val="en-GB"/>
        </w:rPr>
        <w:t>,</w:t>
      </w:r>
      <w:r w:rsidR="00847262" w:rsidRPr="00375571">
        <w:rPr>
          <w:color w:val="000000"/>
          <w:sz w:val="24"/>
          <w:szCs w:val="24"/>
          <w:lang w:val="en-GB"/>
        </w:rPr>
        <w:t xml:space="preserve"> </w:t>
      </w:r>
      <w:r w:rsidRPr="00375571">
        <w:rPr>
          <w:i/>
          <w:iCs/>
          <w:sz w:val="24"/>
          <w:szCs w:val="24"/>
          <w:lang w:val="en-GB"/>
        </w:rPr>
        <w:t>International Observer</w:t>
      </w:r>
      <w:r w:rsidR="00F215F9" w:rsidRPr="00375571">
        <w:rPr>
          <w:i/>
          <w:iCs/>
          <w:sz w:val="24"/>
          <w:szCs w:val="24"/>
          <w:lang w:val="en-GB"/>
        </w:rPr>
        <w:t>.</w:t>
      </w:r>
    </w:p>
    <w:p w14:paraId="5FF242EF" w14:textId="40978CB9" w:rsidR="00847262" w:rsidRPr="00375571" w:rsidRDefault="00A144E8" w:rsidP="002A53DA">
      <w:pPr>
        <w:spacing w:before="120" w:after="120" w:line="276" w:lineRule="auto"/>
        <w:ind w:left="3060" w:hanging="3045"/>
        <w:jc w:val="both"/>
        <w:rPr>
          <w:sz w:val="24"/>
          <w:szCs w:val="24"/>
          <w:lang w:val="en-GB"/>
        </w:rPr>
      </w:pPr>
      <w:r w:rsidRPr="00375571">
        <w:rPr>
          <w:b/>
          <w:bCs/>
          <w:sz w:val="24"/>
          <w:szCs w:val="24"/>
          <w:lang w:val="en-GB"/>
        </w:rPr>
        <w:t>APPELLANT</w:t>
      </w:r>
      <w:r w:rsidR="00847262" w:rsidRPr="00375571">
        <w:rPr>
          <w:b/>
          <w:bCs/>
          <w:sz w:val="24"/>
          <w:szCs w:val="24"/>
          <w:lang w:val="en-GB"/>
        </w:rPr>
        <w:t>:</w:t>
      </w:r>
      <w:r w:rsidR="00847262" w:rsidRPr="00375571">
        <w:rPr>
          <w:b/>
          <w:bCs/>
          <w:sz w:val="24"/>
          <w:szCs w:val="24"/>
          <w:lang w:val="en-GB"/>
        </w:rPr>
        <w:tab/>
      </w:r>
      <w:r w:rsidR="00CF381F" w:rsidRPr="00375571">
        <w:rPr>
          <w:sz w:val="24"/>
          <w:szCs w:val="24"/>
          <w:lang w:val="en-GB"/>
        </w:rPr>
        <w:t>Assessee</w:t>
      </w:r>
      <w:r w:rsidR="00847262" w:rsidRPr="00375571">
        <w:rPr>
          <w:sz w:val="24"/>
          <w:szCs w:val="24"/>
          <w:lang w:val="en-GB"/>
        </w:rPr>
        <w:t xml:space="preserve"> </w:t>
      </w:r>
      <w:r w:rsidR="00111ECE" w:rsidRPr="00375571">
        <w:rPr>
          <w:sz w:val="24"/>
          <w:szCs w:val="24"/>
          <w:lang w:val="en-GB"/>
        </w:rPr>
        <w:t>Saimir Bahiti</w:t>
      </w:r>
      <w:r w:rsidR="00847262" w:rsidRPr="00375571">
        <w:rPr>
          <w:sz w:val="24"/>
          <w:szCs w:val="24"/>
          <w:lang w:val="en-GB"/>
        </w:rPr>
        <w:t xml:space="preserve">, </w:t>
      </w:r>
      <w:r w:rsidR="00CF381F" w:rsidRPr="00375571">
        <w:rPr>
          <w:color w:val="000000"/>
          <w:sz w:val="24"/>
          <w:szCs w:val="24"/>
          <w:lang w:val="en-GB" w:eastAsia="en-GB"/>
        </w:rPr>
        <w:t>prosecutor of Durres Judicial District Prosecution Office</w:t>
      </w:r>
      <w:r w:rsidR="00847262" w:rsidRPr="00375571">
        <w:rPr>
          <w:sz w:val="24"/>
          <w:szCs w:val="24"/>
          <w:lang w:val="en-GB"/>
        </w:rPr>
        <w:t>.</w:t>
      </w:r>
    </w:p>
    <w:p w14:paraId="6BFEC388" w14:textId="4866178A" w:rsidR="00847262" w:rsidRPr="00375571" w:rsidRDefault="00A144E8" w:rsidP="00E837B1">
      <w:pPr>
        <w:tabs>
          <w:tab w:val="left" w:pos="1350"/>
        </w:tabs>
        <w:spacing w:line="276" w:lineRule="auto"/>
        <w:ind w:left="3067" w:hanging="3053"/>
        <w:jc w:val="both"/>
        <w:rPr>
          <w:sz w:val="24"/>
          <w:szCs w:val="24"/>
          <w:lang w:val="en-GB"/>
        </w:rPr>
      </w:pPr>
      <w:r w:rsidRPr="00375571">
        <w:rPr>
          <w:b/>
          <w:bCs/>
          <w:sz w:val="24"/>
          <w:szCs w:val="24"/>
          <w:lang w:val="en-GB"/>
        </w:rPr>
        <w:t>SUBJECT</w:t>
      </w:r>
      <w:r w:rsidR="00496C2F" w:rsidRPr="00375571">
        <w:rPr>
          <w:b/>
          <w:bCs/>
          <w:sz w:val="24"/>
          <w:szCs w:val="24"/>
          <w:lang w:val="en-GB"/>
        </w:rPr>
        <w:t xml:space="preserve"> </w:t>
      </w:r>
      <w:r w:rsidRPr="00375571">
        <w:rPr>
          <w:b/>
          <w:bCs/>
          <w:sz w:val="24"/>
          <w:szCs w:val="24"/>
          <w:lang w:val="en-GB"/>
        </w:rPr>
        <w:t>MATTER</w:t>
      </w:r>
      <w:r w:rsidR="00847262" w:rsidRPr="00375571">
        <w:rPr>
          <w:b/>
          <w:bCs/>
          <w:sz w:val="24"/>
          <w:szCs w:val="24"/>
          <w:lang w:val="en-GB"/>
        </w:rPr>
        <w:t>:</w:t>
      </w:r>
      <w:r w:rsidR="00847262" w:rsidRPr="00375571">
        <w:rPr>
          <w:b/>
          <w:bCs/>
          <w:sz w:val="24"/>
          <w:szCs w:val="24"/>
          <w:lang w:val="en-GB"/>
        </w:rPr>
        <w:tab/>
      </w:r>
      <w:proofErr w:type="spellStart"/>
      <w:r w:rsidR="00847262" w:rsidRPr="00375571">
        <w:rPr>
          <w:b/>
          <w:bCs/>
          <w:sz w:val="24"/>
          <w:szCs w:val="24"/>
          <w:lang w:val="en-GB"/>
        </w:rPr>
        <w:t>i</w:t>
      </w:r>
      <w:proofErr w:type="spellEnd"/>
      <w:r w:rsidR="00847262" w:rsidRPr="00375571">
        <w:rPr>
          <w:b/>
          <w:bCs/>
          <w:sz w:val="24"/>
          <w:szCs w:val="24"/>
          <w:lang w:val="en-GB"/>
        </w:rPr>
        <w:t xml:space="preserve">) </w:t>
      </w:r>
      <w:r w:rsidR="00496C2F" w:rsidRPr="00375571">
        <w:rPr>
          <w:sz w:val="24"/>
          <w:szCs w:val="24"/>
          <w:lang w:val="en-GB"/>
        </w:rPr>
        <w:t>Hear the case at a public hearing</w:t>
      </w:r>
      <w:r w:rsidR="00802607" w:rsidRPr="00375571">
        <w:rPr>
          <w:sz w:val="24"/>
          <w:szCs w:val="24"/>
          <w:lang w:val="en-GB"/>
        </w:rPr>
        <w:t>;</w:t>
      </w:r>
    </w:p>
    <w:p w14:paraId="27A02A26" w14:textId="75278E42" w:rsidR="00847262" w:rsidRPr="00375571" w:rsidRDefault="00847262" w:rsidP="00E837B1">
      <w:pPr>
        <w:tabs>
          <w:tab w:val="left" w:pos="1350"/>
        </w:tabs>
        <w:spacing w:line="276" w:lineRule="auto"/>
        <w:ind w:left="3067" w:hanging="3053"/>
        <w:jc w:val="both"/>
        <w:rPr>
          <w:sz w:val="24"/>
          <w:szCs w:val="24"/>
          <w:lang w:val="en-GB"/>
        </w:rPr>
      </w:pPr>
      <w:r w:rsidRPr="00375571">
        <w:rPr>
          <w:b/>
          <w:bCs/>
          <w:sz w:val="24"/>
          <w:szCs w:val="24"/>
          <w:lang w:val="en-GB"/>
        </w:rPr>
        <w:tab/>
      </w:r>
      <w:r w:rsidRPr="00375571">
        <w:rPr>
          <w:b/>
          <w:bCs/>
          <w:sz w:val="24"/>
          <w:szCs w:val="24"/>
          <w:lang w:val="en-GB"/>
        </w:rPr>
        <w:tab/>
        <w:t xml:space="preserve">ii) </w:t>
      </w:r>
      <w:r w:rsidR="004622E5" w:rsidRPr="00375571">
        <w:rPr>
          <w:sz w:val="24"/>
          <w:szCs w:val="24"/>
          <w:lang w:val="en-GB"/>
        </w:rPr>
        <w:t>Administer the new evidence enclosed to the appeal;</w:t>
      </w:r>
    </w:p>
    <w:p w14:paraId="6566958D" w14:textId="2B994AF2" w:rsidR="00DE74C9" w:rsidRPr="00375571" w:rsidRDefault="00847262" w:rsidP="00E837B1">
      <w:pPr>
        <w:tabs>
          <w:tab w:val="left" w:pos="1350"/>
        </w:tabs>
        <w:spacing w:line="276" w:lineRule="auto"/>
        <w:ind w:left="3067" w:hanging="3053"/>
        <w:jc w:val="both"/>
        <w:rPr>
          <w:sz w:val="24"/>
          <w:szCs w:val="24"/>
          <w:lang w:val="en-GB"/>
        </w:rPr>
      </w:pPr>
      <w:r w:rsidRPr="00375571">
        <w:rPr>
          <w:sz w:val="24"/>
          <w:szCs w:val="24"/>
          <w:lang w:val="en-GB"/>
        </w:rPr>
        <w:tab/>
      </w:r>
      <w:r w:rsidRPr="00375571">
        <w:rPr>
          <w:sz w:val="24"/>
          <w:szCs w:val="24"/>
          <w:lang w:val="en-GB"/>
        </w:rPr>
        <w:tab/>
      </w:r>
      <w:r w:rsidRPr="00375571">
        <w:rPr>
          <w:b/>
          <w:bCs/>
          <w:sz w:val="24"/>
          <w:szCs w:val="24"/>
          <w:lang w:val="en-GB"/>
        </w:rPr>
        <w:t>iii)</w:t>
      </w:r>
      <w:r w:rsidR="00C34411" w:rsidRPr="00375571">
        <w:rPr>
          <w:sz w:val="24"/>
          <w:szCs w:val="24"/>
          <w:lang w:val="en-GB"/>
        </w:rPr>
        <w:t xml:space="preserve"> Establish the assessee was violated the constitutional rights and those provided for in ECHR;  </w:t>
      </w:r>
    </w:p>
    <w:p w14:paraId="3365D8B1" w14:textId="6D11FC34" w:rsidR="00CF381F" w:rsidRPr="00375571" w:rsidRDefault="00DE74C9" w:rsidP="004622E5">
      <w:pPr>
        <w:tabs>
          <w:tab w:val="left" w:pos="1350"/>
        </w:tabs>
        <w:spacing w:line="276" w:lineRule="auto"/>
        <w:ind w:left="3067" w:hanging="3053"/>
        <w:jc w:val="both"/>
        <w:rPr>
          <w:sz w:val="24"/>
          <w:szCs w:val="24"/>
          <w:lang w:val="en-GB"/>
        </w:rPr>
      </w:pPr>
      <w:r w:rsidRPr="00375571">
        <w:rPr>
          <w:sz w:val="24"/>
          <w:szCs w:val="24"/>
          <w:lang w:val="en-GB"/>
        </w:rPr>
        <w:t xml:space="preserve">                                                   </w:t>
      </w:r>
      <w:r w:rsidRPr="00375571">
        <w:rPr>
          <w:b/>
          <w:bCs/>
          <w:sz w:val="24"/>
          <w:szCs w:val="24"/>
          <w:lang w:val="en-GB"/>
        </w:rPr>
        <w:t>iv)</w:t>
      </w:r>
      <w:r w:rsidRPr="00375571">
        <w:rPr>
          <w:sz w:val="24"/>
          <w:szCs w:val="24"/>
          <w:lang w:val="en-GB"/>
        </w:rPr>
        <w:t xml:space="preserve"> </w:t>
      </w:r>
      <w:r w:rsidR="004622E5" w:rsidRPr="00375571">
        <w:rPr>
          <w:sz w:val="24"/>
          <w:szCs w:val="24"/>
          <w:lang w:val="en-GB" w:eastAsia="en-GB"/>
        </w:rPr>
        <w:t>Modification of</w:t>
      </w:r>
      <w:r w:rsidR="00CF381F" w:rsidRPr="00375571">
        <w:rPr>
          <w:sz w:val="24"/>
          <w:szCs w:val="24"/>
          <w:lang w:val="en-GB" w:eastAsia="en-GB"/>
        </w:rPr>
        <w:t xml:space="preserve"> decision no. </w:t>
      </w:r>
      <w:r w:rsidR="004622E5" w:rsidRPr="00375571">
        <w:rPr>
          <w:sz w:val="24"/>
          <w:szCs w:val="24"/>
          <w:lang w:val="en-GB" w:eastAsia="en-GB"/>
        </w:rPr>
        <w:t>612</w:t>
      </w:r>
      <w:r w:rsidR="00CF381F" w:rsidRPr="00375571">
        <w:rPr>
          <w:sz w:val="24"/>
          <w:szCs w:val="24"/>
          <w:lang w:val="en-GB" w:eastAsia="en-GB"/>
        </w:rPr>
        <w:t>, dated 1</w:t>
      </w:r>
      <w:r w:rsidR="004622E5" w:rsidRPr="00375571">
        <w:rPr>
          <w:sz w:val="24"/>
          <w:szCs w:val="24"/>
          <w:lang w:val="en-GB" w:eastAsia="en-GB"/>
        </w:rPr>
        <w:t>3</w:t>
      </w:r>
      <w:r w:rsidR="00CF381F" w:rsidRPr="00375571">
        <w:rPr>
          <w:sz w:val="24"/>
          <w:szCs w:val="24"/>
          <w:lang w:val="en-GB" w:eastAsia="en-GB"/>
        </w:rPr>
        <w:t>.</w:t>
      </w:r>
      <w:r w:rsidR="004622E5" w:rsidRPr="00375571">
        <w:rPr>
          <w:sz w:val="24"/>
          <w:szCs w:val="24"/>
          <w:lang w:val="en-GB" w:eastAsia="en-GB"/>
        </w:rPr>
        <w:t>0</w:t>
      </w:r>
      <w:r w:rsidR="00CF381F" w:rsidRPr="00375571">
        <w:rPr>
          <w:sz w:val="24"/>
          <w:szCs w:val="24"/>
          <w:lang w:val="en-GB" w:eastAsia="en-GB"/>
        </w:rPr>
        <w:t>1.202</w:t>
      </w:r>
      <w:r w:rsidR="004622E5" w:rsidRPr="00375571">
        <w:rPr>
          <w:sz w:val="24"/>
          <w:szCs w:val="24"/>
          <w:lang w:val="en-GB" w:eastAsia="en-GB"/>
        </w:rPr>
        <w:t>3</w:t>
      </w:r>
      <w:r w:rsidR="00CF381F" w:rsidRPr="00375571">
        <w:rPr>
          <w:sz w:val="24"/>
          <w:szCs w:val="24"/>
          <w:lang w:val="en-GB" w:eastAsia="en-GB"/>
        </w:rPr>
        <w:t xml:space="preserve"> of the </w:t>
      </w:r>
      <w:r w:rsidR="00CF381F" w:rsidRPr="00375571">
        <w:rPr>
          <w:sz w:val="24"/>
          <w:szCs w:val="24"/>
          <w:lang w:val="en-GB" w:eastAsia="en-GB"/>
        </w:rPr>
        <w:br/>
        <w:t xml:space="preserve"> Independent Qualification Commission</w:t>
      </w:r>
      <w:r w:rsidR="004622E5" w:rsidRPr="00375571">
        <w:rPr>
          <w:sz w:val="24"/>
          <w:szCs w:val="24"/>
          <w:lang w:val="en-GB" w:eastAsia="en-GB"/>
        </w:rPr>
        <w:t xml:space="preserve"> and c</w:t>
      </w:r>
      <w:r w:rsidR="00CF381F" w:rsidRPr="00375571">
        <w:rPr>
          <w:sz w:val="24"/>
          <w:szCs w:val="24"/>
          <w:lang w:val="en-GB" w:eastAsia="en-GB"/>
        </w:rPr>
        <w:t>onfirm</w:t>
      </w:r>
      <w:r w:rsidR="004622E5" w:rsidRPr="00375571">
        <w:rPr>
          <w:sz w:val="24"/>
          <w:szCs w:val="24"/>
          <w:lang w:val="en-GB" w:eastAsia="en-GB"/>
        </w:rPr>
        <w:t>ation</w:t>
      </w:r>
      <w:r w:rsidR="00CF381F" w:rsidRPr="00375571">
        <w:rPr>
          <w:sz w:val="24"/>
          <w:szCs w:val="24"/>
          <w:lang w:val="en-GB" w:eastAsia="en-GB"/>
        </w:rPr>
        <w:t xml:space="preserve"> in office assessee. </w:t>
      </w:r>
    </w:p>
    <w:p w14:paraId="382E5879" w14:textId="77777777" w:rsidR="00CF381F" w:rsidRPr="00375571" w:rsidRDefault="00CF381F" w:rsidP="00E837B1">
      <w:pPr>
        <w:tabs>
          <w:tab w:val="left" w:pos="1350"/>
        </w:tabs>
        <w:spacing w:line="276" w:lineRule="auto"/>
        <w:ind w:left="3067" w:hanging="3053"/>
        <w:jc w:val="both"/>
        <w:rPr>
          <w:sz w:val="24"/>
          <w:szCs w:val="24"/>
          <w:highlight w:val="yellow"/>
          <w:lang w:val="en-GB"/>
        </w:rPr>
      </w:pPr>
    </w:p>
    <w:p w14:paraId="2A1FDC63" w14:textId="7E8A4933" w:rsidR="0036434B" w:rsidRPr="00375571" w:rsidRDefault="00A144E8" w:rsidP="00A22F89">
      <w:pPr>
        <w:tabs>
          <w:tab w:val="left" w:pos="1350"/>
        </w:tabs>
        <w:spacing w:before="120" w:after="120" w:line="276" w:lineRule="auto"/>
        <w:ind w:left="3060" w:hanging="3050"/>
        <w:jc w:val="both"/>
        <w:rPr>
          <w:sz w:val="24"/>
          <w:szCs w:val="24"/>
          <w:lang w:val="en-GB"/>
        </w:rPr>
      </w:pPr>
      <w:r w:rsidRPr="00375571">
        <w:rPr>
          <w:b/>
          <w:bCs/>
          <w:sz w:val="24"/>
          <w:szCs w:val="24"/>
          <w:lang w:val="en-GB"/>
        </w:rPr>
        <w:t>LEGAL BASIS</w:t>
      </w:r>
      <w:r w:rsidR="00847262" w:rsidRPr="00375571">
        <w:rPr>
          <w:b/>
          <w:bCs/>
          <w:sz w:val="24"/>
          <w:szCs w:val="24"/>
          <w:lang w:val="en-GB"/>
        </w:rPr>
        <w:t>:</w:t>
      </w:r>
      <w:r w:rsidR="00847262" w:rsidRPr="00375571">
        <w:rPr>
          <w:b/>
          <w:bCs/>
          <w:sz w:val="24"/>
          <w:szCs w:val="24"/>
          <w:lang w:val="en-GB"/>
        </w:rPr>
        <w:tab/>
      </w:r>
      <w:r w:rsidR="001E688A" w:rsidRPr="00375571">
        <w:rPr>
          <w:sz w:val="24"/>
          <w:szCs w:val="24"/>
          <w:lang w:val="en-GB"/>
        </w:rPr>
        <w:t>Article F of the Annex to the Constitution;</w:t>
      </w:r>
      <w:r w:rsidRPr="00375571">
        <w:rPr>
          <w:sz w:val="24"/>
          <w:szCs w:val="24"/>
          <w:lang w:val="en-GB"/>
        </w:rPr>
        <w:t xml:space="preserve"> Article 42 and Article 179/b, paragraph 5 of the Constitution of the Republic of Albania; </w:t>
      </w:r>
      <w:r w:rsidR="001E688A" w:rsidRPr="00375571">
        <w:rPr>
          <w:sz w:val="24"/>
          <w:szCs w:val="24"/>
          <w:lang w:val="en-GB"/>
        </w:rPr>
        <w:t xml:space="preserve"> Articles 1, 2, 62, 63 and 66/1 of Law no. 84/2016 “</w:t>
      </w:r>
      <w:r w:rsidR="001E688A" w:rsidRPr="00375571">
        <w:rPr>
          <w:i/>
          <w:iCs/>
          <w:sz w:val="24"/>
          <w:szCs w:val="24"/>
          <w:lang w:val="en-GB"/>
        </w:rPr>
        <w:t>On the Transitional Re-evaluation of Judges and Prosecutors in the Republic of Albania</w:t>
      </w:r>
      <w:r w:rsidR="001E688A" w:rsidRPr="00375571">
        <w:rPr>
          <w:sz w:val="24"/>
          <w:szCs w:val="24"/>
          <w:lang w:val="en-GB"/>
        </w:rPr>
        <w:t xml:space="preserve">; </w:t>
      </w:r>
      <w:r w:rsidRPr="00375571">
        <w:rPr>
          <w:sz w:val="24"/>
          <w:szCs w:val="24"/>
          <w:lang w:val="en-GB"/>
        </w:rPr>
        <w:t>Article 6 of the European Convention on Human Rights</w:t>
      </w:r>
      <w:r w:rsidR="00A22F89" w:rsidRPr="00375571">
        <w:rPr>
          <w:sz w:val="24"/>
          <w:szCs w:val="24"/>
          <w:lang w:val="en-GB"/>
        </w:rPr>
        <w:t>; Law no. 44/2015 “</w:t>
      </w:r>
      <w:r w:rsidR="001E688A" w:rsidRPr="00375571">
        <w:rPr>
          <w:i/>
          <w:iCs/>
          <w:sz w:val="24"/>
          <w:szCs w:val="24"/>
          <w:lang w:val="en-GB"/>
        </w:rPr>
        <w:t>Administrative Procedure Code</w:t>
      </w:r>
      <w:r w:rsidR="00A22F89" w:rsidRPr="00375571">
        <w:rPr>
          <w:i/>
          <w:iCs/>
          <w:sz w:val="24"/>
          <w:szCs w:val="24"/>
          <w:lang w:val="en-GB"/>
        </w:rPr>
        <w:t xml:space="preserve"> of the Republic </w:t>
      </w:r>
      <w:r w:rsidR="00375571" w:rsidRPr="00375571">
        <w:rPr>
          <w:i/>
          <w:iCs/>
          <w:sz w:val="24"/>
          <w:szCs w:val="24"/>
          <w:lang w:val="en-GB"/>
        </w:rPr>
        <w:t>of</w:t>
      </w:r>
      <w:r w:rsidR="00A22F89" w:rsidRPr="00375571">
        <w:rPr>
          <w:i/>
          <w:iCs/>
          <w:sz w:val="24"/>
          <w:szCs w:val="24"/>
          <w:lang w:val="en-GB"/>
        </w:rPr>
        <w:t xml:space="preserve"> Albania”</w:t>
      </w:r>
      <w:r w:rsidR="001E688A" w:rsidRPr="00375571">
        <w:rPr>
          <w:i/>
          <w:iCs/>
          <w:sz w:val="24"/>
          <w:szCs w:val="24"/>
          <w:lang w:val="en-GB"/>
        </w:rPr>
        <w:t>;</w:t>
      </w:r>
      <w:r w:rsidR="001E688A" w:rsidRPr="00375571">
        <w:rPr>
          <w:sz w:val="24"/>
          <w:szCs w:val="24"/>
          <w:lang w:val="en-GB"/>
        </w:rPr>
        <w:t xml:space="preserve"> Article 46 et seq. of Law no. 49/2012 </w:t>
      </w:r>
      <w:r w:rsidR="001E688A" w:rsidRPr="00375571">
        <w:rPr>
          <w:i/>
          <w:iCs/>
          <w:sz w:val="24"/>
          <w:szCs w:val="24"/>
          <w:lang w:val="en-GB"/>
        </w:rPr>
        <w:t>“On the Administrative Courts and Adjudication of Administrative Disputes</w:t>
      </w:r>
      <w:r w:rsidR="00A22F89" w:rsidRPr="00375571">
        <w:rPr>
          <w:sz w:val="24"/>
          <w:szCs w:val="24"/>
          <w:lang w:val="en-GB"/>
        </w:rPr>
        <w:t>”</w:t>
      </w:r>
      <w:r w:rsidR="001E688A" w:rsidRPr="00375571">
        <w:rPr>
          <w:sz w:val="24"/>
          <w:szCs w:val="24"/>
          <w:lang w:val="en-GB"/>
        </w:rPr>
        <w:t>, as amended; Article</w:t>
      </w:r>
      <w:r w:rsidR="00A22F89" w:rsidRPr="00375571">
        <w:rPr>
          <w:sz w:val="24"/>
          <w:szCs w:val="24"/>
          <w:lang w:val="en-GB"/>
        </w:rPr>
        <w:t xml:space="preserve"> 442 et seq. </w:t>
      </w:r>
      <w:r w:rsidR="00375571">
        <w:rPr>
          <w:sz w:val="24"/>
          <w:szCs w:val="24"/>
          <w:lang w:val="en-GB"/>
        </w:rPr>
        <w:t>o</w:t>
      </w:r>
      <w:r w:rsidR="00A22F89" w:rsidRPr="00375571">
        <w:rPr>
          <w:sz w:val="24"/>
          <w:szCs w:val="24"/>
          <w:lang w:val="en-GB"/>
        </w:rPr>
        <w:t xml:space="preserve">f </w:t>
      </w:r>
      <w:r w:rsidR="00375571" w:rsidRPr="00375571">
        <w:rPr>
          <w:sz w:val="24"/>
          <w:szCs w:val="24"/>
          <w:lang w:val="en-GB"/>
        </w:rPr>
        <w:t>the Civil</w:t>
      </w:r>
      <w:r w:rsidR="00A22F89" w:rsidRPr="00375571">
        <w:rPr>
          <w:sz w:val="24"/>
          <w:szCs w:val="24"/>
          <w:lang w:val="en-GB"/>
        </w:rPr>
        <w:t xml:space="preserve"> Procedure Code of the Republic of Albania.   </w:t>
      </w:r>
    </w:p>
    <w:p w14:paraId="1FB32A9B" w14:textId="77777777" w:rsidR="00A22F89" w:rsidRPr="00375571" w:rsidRDefault="00A22F89" w:rsidP="00847262">
      <w:pPr>
        <w:spacing w:line="276" w:lineRule="auto"/>
        <w:ind w:left="720" w:hanging="710"/>
        <w:jc w:val="both"/>
        <w:rPr>
          <w:i/>
          <w:iCs/>
          <w:sz w:val="24"/>
          <w:szCs w:val="24"/>
          <w:lang w:val="en-GB"/>
        </w:rPr>
      </w:pPr>
    </w:p>
    <w:p w14:paraId="087FF6E6" w14:textId="77777777" w:rsidR="00A22F89" w:rsidRPr="00375571" w:rsidRDefault="00A22F89" w:rsidP="00847262">
      <w:pPr>
        <w:spacing w:line="276" w:lineRule="auto"/>
        <w:ind w:left="720" w:hanging="710"/>
        <w:jc w:val="both"/>
        <w:rPr>
          <w:i/>
          <w:iCs/>
          <w:sz w:val="24"/>
          <w:szCs w:val="24"/>
          <w:lang w:val="en-GB"/>
        </w:rPr>
      </w:pPr>
    </w:p>
    <w:p w14:paraId="290ADC34" w14:textId="77777777" w:rsidR="00A22F89" w:rsidRPr="00375571" w:rsidRDefault="00A22F89" w:rsidP="00847262">
      <w:pPr>
        <w:spacing w:line="276" w:lineRule="auto"/>
        <w:ind w:left="720" w:hanging="710"/>
        <w:jc w:val="both"/>
        <w:rPr>
          <w:i/>
          <w:iCs/>
          <w:sz w:val="24"/>
          <w:szCs w:val="24"/>
          <w:lang w:val="en-GB"/>
        </w:rPr>
      </w:pPr>
    </w:p>
    <w:p w14:paraId="2120934C" w14:textId="302F7E3E" w:rsidR="00847262" w:rsidRPr="00375571" w:rsidRDefault="00B003DE" w:rsidP="00847262">
      <w:pPr>
        <w:spacing w:line="276" w:lineRule="auto"/>
        <w:ind w:left="720" w:hanging="710"/>
        <w:jc w:val="both"/>
        <w:rPr>
          <w:i/>
          <w:iCs/>
          <w:sz w:val="24"/>
          <w:szCs w:val="24"/>
          <w:lang w:val="en-GB"/>
        </w:rPr>
      </w:pPr>
      <w:r w:rsidRPr="00375571">
        <w:rPr>
          <w:i/>
          <w:iCs/>
          <w:sz w:val="24"/>
          <w:szCs w:val="24"/>
          <w:lang w:val="en-GB"/>
        </w:rPr>
        <w:t xml:space="preserve">Honourable Judges of the Trial Panel, </w:t>
      </w:r>
    </w:p>
    <w:p w14:paraId="6E8BFB8C" w14:textId="5F0F6DD0" w:rsidR="00847262" w:rsidRPr="00375571" w:rsidRDefault="00680EFE" w:rsidP="00A415E0">
      <w:pPr>
        <w:spacing w:before="120" w:after="120" w:line="276" w:lineRule="auto"/>
        <w:ind w:firstLine="10"/>
        <w:jc w:val="both"/>
        <w:rPr>
          <w:sz w:val="24"/>
          <w:szCs w:val="24"/>
          <w:lang w:val="en-GB"/>
        </w:rPr>
      </w:pPr>
      <w:r w:rsidRPr="00375571">
        <w:rPr>
          <w:sz w:val="24"/>
          <w:szCs w:val="24"/>
          <w:lang w:val="en-GB"/>
        </w:rPr>
        <w:t>On the case with the following parties and subject matter, once</w:t>
      </w:r>
      <w:r w:rsidR="00395EBB" w:rsidRPr="00375571">
        <w:rPr>
          <w:sz w:val="24"/>
          <w:szCs w:val="24"/>
          <w:lang w:val="en-GB"/>
        </w:rPr>
        <w:t xml:space="preserve"> analysing and examining the </w:t>
      </w:r>
      <w:proofErr w:type="spellStart"/>
      <w:r w:rsidR="00395EBB" w:rsidRPr="00375571">
        <w:rPr>
          <w:sz w:val="24"/>
          <w:szCs w:val="24"/>
          <w:lang w:val="en-GB"/>
        </w:rPr>
        <w:t>assessee’s</w:t>
      </w:r>
      <w:proofErr w:type="spellEnd"/>
      <w:r w:rsidR="00395EBB" w:rsidRPr="00375571">
        <w:rPr>
          <w:sz w:val="24"/>
          <w:szCs w:val="24"/>
          <w:lang w:val="en-GB"/>
        </w:rPr>
        <w:t xml:space="preserve"> appeal grounds and claims</w:t>
      </w:r>
      <w:r w:rsidR="003A76DB" w:rsidRPr="00375571">
        <w:rPr>
          <w:sz w:val="24"/>
          <w:szCs w:val="24"/>
          <w:lang w:val="en-GB"/>
        </w:rPr>
        <w:t>,</w:t>
      </w:r>
      <w:r w:rsidR="00395EBB" w:rsidRPr="00375571">
        <w:rPr>
          <w:sz w:val="24"/>
          <w:szCs w:val="24"/>
          <w:lang w:val="en-GB"/>
        </w:rPr>
        <w:t xml:space="preserve"> </w:t>
      </w:r>
      <w:r w:rsidR="003A76DB" w:rsidRPr="00375571">
        <w:rPr>
          <w:sz w:val="24"/>
          <w:szCs w:val="24"/>
          <w:lang w:val="en-GB"/>
        </w:rPr>
        <w:t xml:space="preserve">as per </w:t>
      </w:r>
      <w:r w:rsidR="00B003DE" w:rsidRPr="00375571">
        <w:rPr>
          <w:sz w:val="24"/>
          <w:szCs w:val="24"/>
          <w:lang w:val="en-GB"/>
        </w:rPr>
        <w:t>the Regulation</w:t>
      </w:r>
      <w:r w:rsidR="00847262" w:rsidRPr="00375571">
        <w:rPr>
          <w:sz w:val="24"/>
          <w:szCs w:val="24"/>
          <w:lang w:val="en-GB"/>
        </w:rPr>
        <w:t xml:space="preserve"> “</w:t>
      </w:r>
      <w:r w:rsidR="00B003DE" w:rsidRPr="00375571">
        <w:rPr>
          <w:i/>
          <w:iCs/>
          <w:sz w:val="24"/>
          <w:szCs w:val="24"/>
          <w:lang w:val="en-GB"/>
        </w:rPr>
        <w:t>On the activity of the Special Appeal Chamber at the Constitutional Court</w:t>
      </w:r>
      <w:r w:rsidR="00847262" w:rsidRPr="00375571">
        <w:rPr>
          <w:sz w:val="24"/>
          <w:szCs w:val="24"/>
          <w:lang w:val="en-GB"/>
        </w:rPr>
        <w:t>”,</w:t>
      </w:r>
      <w:r w:rsidR="00395EBB" w:rsidRPr="00375571">
        <w:rPr>
          <w:sz w:val="24"/>
          <w:szCs w:val="24"/>
          <w:lang w:val="en-GB"/>
        </w:rPr>
        <w:t xml:space="preserve"> I am presenting you the following report: </w:t>
      </w:r>
    </w:p>
    <w:p w14:paraId="457995A1" w14:textId="74DBB8E4" w:rsidR="000B78E1" w:rsidRPr="00375571" w:rsidRDefault="00B1426A" w:rsidP="00A415E0">
      <w:pPr>
        <w:pStyle w:val="ListParagraph"/>
        <w:numPr>
          <w:ilvl w:val="0"/>
          <w:numId w:val="3"/>
        </w:numPr>
        <w:spacing w:before="120" w:after="120" w:line="276" w:lineRule="auto"/>
        <w:ind w:left="709"/>
        <w:contextualSpacing w:val="0"/>
        <w:jc w:val="both"/>
        <w:rPr>
          <w:b/>
          <w:sz w:val="24"/>
          <w:szCs w:val="24"/>
          <w:lang w:val="en-GB"/>
        </w:rPr>
      </w:pPr>
      <w:r w:rsidRPr="00375571">
        <w:rPr>
          <w:b/>
          <w:sz w:val="24"/>
          <w:szCs w:val="24"/>
          <w:lang w:val="en-GB"/>
        </w:rPr>
        <w:t xml:space="preserve">THE DECISION OF COMMISSION </w:t>
      </w:r>
    </w:p>
    <w:p w14:paraId="4D3C23C4" w14:textId="14561BB2" w:rsidR="00801DDC" w:rsidRPr="00375571" w:rsidRDefault="00D2324A" w:rsidP="00801DDC">
      <w:pPr>
        <w:pStyle w:val="ListParagraph"/>
        <w:numPr>
          <w:ilvl w:val="0"/>
          <w:numId w:val="5"/>
        </w:numPr>
        <w:tabs>
          <w:tab w:val="left" w:pos="426"/>
        </w:tabs>
        <w:spacing w:before="120" w:after="120" w:line="276" w:lineRule="auto"/>
        <w:ind w:left="0" w:hanging="270"/>
        <w:contextualSpacing w:val="0"/>
        <w:jc w:val="both"/>
        <w:rPr>
          <w:bCs/>
          <w:sz w:val="24"/>
          <w:szCs w:val="24"/>
          <w:lang w:val="en-GB"/>
        </w:rPr>
      </w:pPr>
      <w:r w:rsidRPr="00375571">
        <w:rPr>
          <w:bCs/>
          <w:sz w:val="24"/>
          <w:szCs w:val="24"/>
          <w:lang w:val="en-GB"/>
        </w:rPr>
        <w:t xml:space="preserve">In conclusion of </w:t>
      </w:r>
      <w:r w:rsidR="003A76DB" w:rsidRPr="00375571">
        <w:rPr>
          <w:bCs/>
          <w:sz w:val="24"/>
          <w:szCs w:val="24"/>
          <w:lang w:val="en-GB"/>
        </w:rPr>
        <w:t>an</w:t>
      </w:r>
      <w:r w:rsidRPr="00375571">
        <w:rPr>
          <w:bCs/>
          <w:sz w:val="24"/>
          <w:szCs w:val="24"/>
          <w:lang w:val="en-GB"/>
        </w:rPr>
        <w:t xml:space="preserve"> overall </w:t>
      </w:r>
      <w:r w:rsidR="00801DDC" w:rsidRPr="00375571">
        <w:rPr>
          <w:bCs/>
          <w:sz w:val="24"/>
          <w:szCs w:val="24"/>
          <w:lang w:val="en-GB"/>
        </w:rPr>
        <w:t xml:space="preserve">assessment </w:t>
      </w:r>
      <w:r w:rsidRPr="00375571">
        <w:rPr>
          <w:bCs/>
          <w:sz w:val="24"/>
          <w:szCs w:val="24"/>
          <w:lang w:val="en-GB"/>
        </w:rPr>
        <w:t>on the</w:t>
      </w:r>
      <w:r w:rsidR="00801DDC" w:rsidRPr="00375571">
        <w:rPr>
          <w:bCs/>
          <w:sz w:val="24"/>
          <w:szCs w:val="24"/>
          <w:lang w:val="en-GB"/>
        </w:rPr>
        <w:t xml:space="preserve"> three assessment </w:t>
      </w:r>
      <w:r w:rsidRPr="00375571">
        <w:rPr>
          <w:bCs/>
          <w:sz w:val="24"/>
          <w:szCs w:val="24"/>
          <w:lang w:val="en-GB"/>
        </w:rPr>
        <w:t>components</w:t>
      </w:r>
      <w:r w:rsidR="00801DDC" w:rsidRPr="00375571">
        <w:rPr>
          <w:bCs/>
          <w:sz w:val="24"/>
          <w:szCs w:val="24"/>
          <w:lang w:val="en-GB"/>
        </w:rPr>
        <w:t>,</w:t>
      </w:r>
      <w:r w:rsidRPr="00375571">
        <w:rPr>
          <w:bCs/>
          <w:sz w:val="24"/>
          <w:szCs w:val="24"/>
          <w:lang w:val="en-GB"/>
        </w:rPr>
        <w:t xml:space="preserve"> by</w:t>
      </w:r>
      <w:r w:rsidR="00801DDC" w:rsidRPr="00375571">
        <w:rPr>
          <w:bCs/>
          <w:sz w:val="24"/>
          <w:szCs w:val="24"/>
          <w:lang w:val="en-GB"/>
        </w:rPr>
        <w:t xml:space="preserve"> decision no. 612, dated 13.01.2023</w:t>
      </w:r>
      <w:r w:rsidRPr="00375571">
        <w:rPr>
          <w:bCs/>
          <w:sz w:val="24"/>
          <w:szCs w:val="24"/>
          <w:lang w:val="en-GB"/>
        </w:rPr>
        <w:t xml:space="preserve"> the Commission</w:t>
      </w:r>
      <w:r w:rsidR="00801DDC" w:rsidRPr="00375571">
        <w:rPr>
          <w:bCs/>
          <w:sz w:val="24"/>
          <w:szCs w:val="24"/>
          <w:lang w:val="en-GB"/>
        </w:rPr>
        <w:t xml:space="preserve"> decided to dismiss </w:t>
      </w:r>
      <w:r w:rsidRPr="00375571">
        <w:rPr>
          <w:bCs/>
          <w:sz w:val="24"/>
          <w:szCs w:val="24"/>
          <w:lang w:val="en-GB"/>
        </w:rPr>
        <w:t>from office assessee</w:t>
      </w:r>
      <w:r w:rsidR="00801DDC" w:rsidRPr="00375571">
        <w:rPr>
          <w:bCs/>
          <w:sz w:val="24"/>
          <w:szCs w:val="24"/>
          <w:lang w:val="en-GB"/>
        </w:rPr>
        <w:t xml:space="preserve">, after </w:t>
      </w:r>
      <w:r w:rsidRPr="00375571">
        <w:rPr>
          <w:bCs/>
          <w:sz w:val="24"/>
          <w:szCs w:val="24"/>
          <w:lang w:val="en-GB"/>
        </w:rPr>
        <w:t>creating</w:t>
      </w:r>
      <w:r w:rsidR="00801DDC" w:rsidRPr="00375571">
        <w:rPr>
          <w:bCs/>
          <w:sz w:val="24"/>
          <w:szCs w:val="24"/>
          <w:lang w:val="en-GB"/>
        </w:rPr>
        <w:t xml:space="preserve"> the conviction that </w:t>
      </w:r>
      <w:r w:rsidRPr="00375571">
        <w:rPr>
          <w:bCs/>
          <w:sz w:val="24"/>
          <w:szCs w:val="24"/>
          <w:lang w:val="en-GB"/>
        </w:rPr>
        <w:t>assessee</w:t>
      </w:r>
      <w:r w:rsidR="00801DDC" w:rsidRPr="00375571">
        <w:rPr>
          <w:bCs/>
          <w:sz w:val="24"/>
          <w:szCs w:val="24"/>
          <w:lang w:val="en-GB"/>
        </w:rPr>
        <w:t xml:space="preserve"> Saimir Bahiti has violated public trust in the justice system</w:t>
      </w:r>
      <w:r w:rsidRPr="00375571">
        <w:rPr>
          <w:bCs/>
          <w:sz w:val="24"/>
          <w:szCs w:val="24"/>
          <w:lang w:val="en-GB"/>
        </w:rPr>
        <w:t xml:space="preserve"> as per</w:t>
      </w:r>
      <w:r w:rsidR="00801DDC" w:rsidRPr="00375571">
        <w:rPr>
          <w:bCs/>
          <w:sz w:val="24"/>
          <w:szCs w:val="24"/>
          <w:lang w:val="en-GB"/>
        </w:rPr>
        <w:t xml:space="preserve"> </w:t>
      </w:r>
      <w:r w:rsidRPr="00375571">
        <w:rPr>
          <w:bCs/>
          <w:sz w:val="24"/>
          <w:szCs w:val="24"/>
          <w:lang w:val="en-GB"/>
        </w:rPr>
        <w:t>A</w:t>
      </w:r>
      <w:r w:rsidR="00801DDC" w:rsidRPr="00375571">
        <w:rPr>
          <w:bCs/>
          <w:sz w:val="24"/>
          <w:szCs w:val="24"/>
          <w:lang w:val="en-GB"/>
        </w:rPr>
        <w:t xml:space="preserve">rticle 61/5 of </w:t>
      </w:r>
      <w:r w:rsidRPr="00375571">
        <w:rPr>
          <w:bCs/>
          <w:sz w:val="24"/>
          <w:szCs w:val="24"/>
          <w:lang w:val="en-GB"/>
        </w:rPr>
        <w:t>L</w:t>
      </w:r>
      <w:r w:rsidR="00801DDC" w:rsidRPr="00375571">
        <w:rPr>
          <w:bCs/>
          <w:sz w:val="24"/>
          <w:szCs w:val="24"/>
          <w:lang w:val="en-GB"/>
        </w:rPr>
        <w:t>aw no. 84/2016.</w:t>
      </w:r>
    </w:p>
    <w:p w14:paraId="0E9C4173" w14:textId="79F8290E" w:rsidR="00801DDC" w:rsidRPr="00375571" w:rsidRDefault="00604D64" w:rsidP="00801DDC">
      <w:pPr>
        <w:pStyle w:val="ListParagraph"/>
        <w:numPr>
          <w:ilvl w:val="0"/>
          <w:numId w:val="5"/>
        </w:numPr>
        <w:tabs>
          <w:tab w:val="left" w:pos="426"/>
        </w:tabs>
        <w:spacing w:before="120" w:after="120" w:line="276" w:lineRule="auto"/>
        <w:ind w:left="0" w:hanging="270"/>
        <w:contextualSpacing w:val="0"/>
        <w:jc w:val="both"/>
        <w:rPr>
          <w:bCs/>
          <w:sz w:val="24"/>
          <w:szCs w:val="24"/>
          <w:lang w:val="en-GB"/>
        </w:rPr>
      </w:pPr>
      <w:r w:rsidRPr="00375571">
        <w:rPr>
          <w:bCs/>
          <w:sz w:val="24"/>
          <w:szCs w:val="24"/>
          <w:lang w:val="en-GB"/>
        </w:rPr>
        <w:t xml:space="preserve">The assessee </w:t>
      </w:r>
      <w:r w:rsidR="00CA2E86" w:rsidRPr="00375571">
        <w:rPr>
          <w:bCs/>
          <w:sz w:val="24"/>
          <w:szCs w:val="24"/>
          <w:lang w:val="en-GB"/>
        </w:rPr>
        <w:t>challenges</w:t>
      </w:r>
      <w:r w:rsidRPr="00375571">
        <w:rPr>
          <w:bCs/>
          <w:sz w:val="24"/>
          <w:szCs w:val="24"/>
          <w:lang w:val="en-GB"/>
        </w:rPr>
        <w:t xml:space="preserve"> the Commission’s decision bringing claims only for</w:t>
      </w:r>
      <w:r w:rsidR="00801DDC" w:rsidRPr="00375571">
        <w:rPr>
          <w:bCs/>
          <w:sz w:val="24"/>
          <w:szCs w:val="24"/>
          <w:lang w:val="en-GB"/>
        </w:rPr>
        <w:t xml:space="preserve"> the</w:t>
      </w:r>
      <w:r w:rsidRPr="00375571">
        <w:rPr>
          <w:bCs/>
          <w:sz w:val="24"/>
          <w:szCs w:val="24"/>
          <w:lang w:val="en-GB"/>
        </w:rPr>
        <w:t xml:space="preserve"> asset</w:t>
      </w:r>
      <w:r w:rsidR="00801DDC" w:rsidRPr="00375571">
        <w:rPr>
          <w:bCs/>
          <w:sz w:val="24"/>
          <w:szCs w:val="24"/>
          <w:lang w:val="en-GB"/>
        </w:rPr>
        <w:t xml:space="preserve"> assessment</w:t>
      </w:r>
      <w:r w:rsidRPr="00375571">
        <w:rPr>
          <w:bCs/>
          <w:sz w:val="24"/>
          <w:szCs w:val="24"/>
          <w:lang w:val="en-GB"/>
        </w:rPr>
        <w:t xml:space="preserve"> </w:t>
      </w:r>
      <w:r w:rsidR="00801DDC" w:rsidRPr="00375571">
        <w:rPr>
          <w:bCs/>
          <w:sz w:val="24"/>
          <w:szCs w:val="24"/>
          <w:lang w:val="en-GB"/>
        </w:rPr>
        <w:t>criterion</w:t>
      </w:r>
      <w:r w:rsidRPr="00375571">
        <w:rPr>
          <w:bCs/>
          <w:sz w:val="24"/>
          <w:szCs w:val="24"/>
          <w:lang w:val="en-GB"/>
        </w:rPr>
        <w:t xml:space="preserve"> </w:t>
      </w:r>
      <w:r w:rsidR="00801DDC" w:rsidRPr="00375571">
        <w:rPr>
          <w:bCs/>
          <w:sz w:val="24"/>
          <w:szCs w:val="24"/>
          <w:lang w:val="en-GB"/>
        </w:rPr>
        <w:t>regarding one of the financial sources declared for the purchase of the immovable property “</w:t>
      </w:r>
      <w:r w:rsidRPr="00375571">
        <w:rPr>
          <w:bCs/>
          <w:sz w:val="24"/>
          <w:szCs w:val="24"/>
          <w:lang w:val="en-GB"/>
        </w:rPr>
        <w:t>A</w:t>
      </w:r>
      <w:r w:rsidR="00801DDC" w:rsidRPr="00375571">
        <w:rPr>
          <w:bCs/>
          <w:sz w:val="24"/>
          <w:szCs w:val="24"/>
          <w:lang w:val="en-GB"/>
        </w:rPr>
        <w:t xml:space="preserve">partment </w:t>
      </w:r>
      <w:r w:rsidRPr="00375571">
        <w:rPr>
          <w:bCs/>
          <w:sz w:val="24"/>
          <w:szCs w:val="24"/>
          <w:lang w:val="en-GB"/>
        </w:rPr>
        <w:t>measuring</w:t>
      </w:r>
      <w:r w:rsidR="00801DDC" w:rsidRPr="00375571">
        <w:rPr>
          <w:bCs/>
          <w:sz w:val="24"/>
          <w:szCs w:val="24"/>
          <w:lang w:val="en-GB"/>
        </w:rPr>
        <w:t xml:space="preserve"> 87.3 m2 </w:t>
      </w:r>
      <w:r w:rsidR="00CA2E86" w:rsidRPr="00375571">
        <w:rPr>
          <w:bCs/>
          <w:sz w:val="24"/>
          <w:szCs w:val="24"/>
          <w:lang w:val="en-GB"/>
        </w:rPr>
        <w:t>+ terrace</w:t>
      </w:r>
      <w:r w:rsidR="004A7067" w:rsidRPr="00375571">
        <w:rPr>
          <w:bCs/>
          <w:sz w:val="24"/>
          <w:szCs w:val="24"/>
          <w:lang w:val="en-GB"/>
        </w:rPr>
        <w:t xml:space="preserve"> measuring</w:t>
      </w:r>
      <w:r w:rsidR="00801DDC" w:rsidRPr="00375571">
        <w:rPr>
          <w:bCs/>
          <w:sz w:val="24"/>
          <w:szCs w:val="24"/>
          <w:lang w:val="en-GB"/>
        </w:rPr>
        <w:t xml:space="preserve"> 73.5 m2 in Tirana,</w:t>
      </w:r>
      <w:r w:rsidR="004A7067" w:rsidRPr="00375571">
        <w:rPr>
          <w:bCs/>
          <w:sz w:val="24"/>
          <w:szCs w:val="24"/>
          <w:lang w:val="en-GB"/>
        </w:rPr>
        <w:t xml:space="preserve"> value EUR</w:t>
      </w:r>
      <w:r w:rsidR="00801DDC" w:rsidRPr="00375571">
        <w:rPr>
          <w:bCs/>
          <w:sz w:val="24"/>
          <w:szCs w:val="24"/>
          <w:lang w:val="en-GB"/>
        </w:rPr>
        <w:t xml:space="preserve"> 104,000”, specifically regarding the amount o</w:t>
      </w:r>
      <w:r w:rsidR="004A7067" w:rsidRPr="00375571">
        <w:rPr>
          <w:bCs/>
          <w:sz w:val="24"/>
          <w:szCs w:val="24"/>
          <w:lang w:val="en-GB"/>
        </w:rPr>
        <w:t xml:space="preserve">f ALL </w:t>
      </w:r>
      <w:r w:rsidR="00801DDC" w:rsidRPr="00375571">
        <w:rPr>
          <w:bCs/>
          <w:sz w:val="24"/>
          <w:szCs w:val="24"/>
          <w:lang w:val="en-GB"/>
        </w:rPr>
        <w:t xml:space="preserve">1,200,000 borrowed from Mr. Saimir </w:t>
      </w:r>
      <w:proofErr w:type="spellStart"/>
      <w:r w:rsidR="00801DDC" w:rsidRPr="00375571">
        <w:rPr>
          <w:bCs/>
          <w:sz w:val="24"/>
          <w:szCs w:val="24"/>
          <w:lang w:val="en-GB"/>
        </w:rPr>
        <w:t>Alliu</w:t>
      </w:r>
      <w:proofErr w:type="spellEnd"/>
      <w:r w:rsidR="00801DDC" w:rsidRPr="00375571">
        <w:rPr>
          <w:bCs/>
          <w:sz w:val="24"/>
          <w:szCs w:val="24"/>
          <w:lang w:val="en-GB"/>
        </w:rPr>
        <w:t xml:space="preserve"> in 2012, which will be </w:t>
      </w:r>
      <w:r w:rsidR="00CA2E86" w:rsidRPr="00375571">
        <w:rPr>
          <w:bCs/>
          <w:sz w:val="24"/>
          <w:szCs w:val="24"/>
          <w:lang w:val="en-GB"/>
        </w:rPr>
        <w:t>analysed</w:t>
      </w:r>
      <w:r w:rsidR="00801DDC" w:rsidRPr="00375571">
        <w:rPr>
          <w:bCs/>
          <w:sz w:val="24"/>
          <w:szCs w:val="24"/>
          <w:lang w:val="en-GB"/>
        </w:rPr>
        <w:t xml:space="preserve"> below.</w:t>
      </w:r>
    </w:p>
    <w:p w14:paraId="3B440343" w14:textId="0A4F5B27" w:rsidR="00CE1530" w:rsidRPr="00375571" w:rsidRDefault="00182CC9" w:rsidP="00CE1530">
      <w:pPr>
        <w:pStyle w:val="ListParagraph"/>
        <w:numPr>
          <w:ilvl w:val="0"/>
          <w:numId w:val="3"/>
        </w:numPr>
        <w:spacing w:before="120" w:after="120" w:line="276" w:lineRule="auto"/>
        <w:ind w:left="709"/>
        <w:contextualSpacing w:val="0"/>
        <w:jc w:val="both"/>
        <w:rPr>
          <w:b/>
          <w:lang w:val="en-GB"/>
        </w:rPr>
      </w:pPr>
      <w:r w:rsidRPr="00375571">
        <w:rPr>
          <w:b/>
          <w:sz w:val="24"/>
          <w:szCs w:val="24"/>
          <w:lang w:val="en-GB"/>
        </w:rPr>
        <w:t>Anal</w:t>
      </w:r>
      <w:r w:rsidR="00CE1530" w:rsidRPr="00375571">
        <w:rPr>
          <w:b/>
          <w:sz w:val="24"/>
          <w:szCs w:val="24"/>
          <w:lang w:val="en-GB"/>
        </w:rPr>
        <w:t xml:space="preserve">ysis of the grounds of appeal regarding </w:t>
      </w:r>
      <w:bookmarkStart w:id="1" w:name="_Toc9334079"/>
      <w:bookmarkStart w:id="2" w:name="_Toc134443449"/>
      <w:r w:rsidR="00CA2E86" w:rsidRPr="00375571">
        <w:rPr>
          <w:b/>
          <w:sz w:val="24"/>
          <w:szCs w:val="24"/>
          <w:lang w:val="en-GB"/>
        </w:rPr>
        <w:t>the asset</w:t>
      </w:r>
      <w:r w:rsidR="00CE1530" w:rsidRPr="00375571">
        <w:rPr>
          <w:b/>
          <w:sz w:val="24"/>
          <w:szCs w:val="24"/>
          <w:lang w:val="en-GB"/>
        </w:rPr>
        <w:t xml:space="preserve"> assessment criterion</w:t>
      </w:r>
      <w:r w:rsidR="00CE1530" w:rsidRPr="00375571">
        <w:rPr>
          <w:b/>
          <w:lang w:val="en-GB"/>
        </w:rPr>
        <w:t xml:space="preserve"> </w:t>
      </w:r>
      <w:bookmarkEnd w:id="1"/>
      <w:bookmarkEnd w:id="2"/>
    </w:p>
    <w:p w14:paraId="6FDEAE64" w14:textId="702B04CC" w:rsidR="000B78E1" w:rsidRPr="00375571" w:rsidRDefault="006D4CEB" w:rsidP="00E86749">
      <w:pPr>
        <w:pStyle w:val="Heading2"/>
        <w:rPr>
          <w:rFonts w:ascii="Times New Roman" w:hAnsi="Times New Roman" w:cs="Times New Roman"/>
          <w:i/>
          <w:iCs/>
          <w:color w:val="000000" w:themeColor="text1"/>
          <w:sz w:val="24"/>
          <w:szCs w:val="24"/>
          <w:lang w:val="en-GB"/>
        </w:rPr>
      </w:pPr>
      <w:r w:rsidRPr="00375571">
        <w:rPr>
          <w:rFonts w:ascii="Times New Roman" w:hAnsi="Times New Roman" w:cs="Times New Roman"/>
          <w:i/>
          <w:iCs/>
          <w:color w:val="000000" w:themeColor="text1"/>
          <w:sz w:val="24"/>
          <w:szCs w:val="24"/>
          <w:lang w:val="en-GB"/>
        </w:rPr>
        <w:t>A</w:t>
      </w:r>
      <w:r w:rsidR="000B78E1" w:rsidRPr="00375571">
        <w:rPr>
          <w:rFonts w:ascii="Times New Roman" w:hAnsi="Times New Roman" w:cs="Times New Roman"/>
          <w:i/>
          <w:iCs/>
          <w:color w:val="000000" w:themeColor="text1"/>
          <w:sz w:val="24"/>
          <w:szCs w:val="24"/>
          <w:lang w:val="en-GB"/>
        </w:rPr>
        <w:t>part</w:t>
      </w:r>
      <w:r w:rsidR="005A7A4A" w:rsidRPr="00375571">
        <w:rPr>
          <w:rFonts w:ascii="Times New Roman" w:hAnsi="Times New Roman" w:cs="Times New Roman"/>
          <w:i/>
          <w:iCs/>
          <w:color w:val="000000" w:themeColor="text1"/>
          <w:sz w:val="24"/>
          <w:szCs w:val="24"/>
          <w:lang w:val="en-GB"/>
        </w:rPr>
        <w:t>ment measuring</w:t>
      </w:r>
      <w:r w:rsidR="00412C14" w:rsidRPr="00375571">
        <w:rPr>
          <w:rFonts w:ascii="Times New Roman" w:hAnsi="Times New Roman" w:cs="Times New Roman"/>
          <w:i/>
          <w:iCs/>
          <w:color w:val="000000" w:themeColor="text1"/>
          <w:sz w:val="24"/>
          <w:szCs w:val="24"/>
          <w:lang w:val="en-GB"/>
        </w:rPr>
        <w:t xml:space="preserve"> 87.3 m</w:t>
      </w:r>
      <w:r w:rsidR="00412C14" w:rsidRPr="00375571">
        <w:rPr>
          <w:rFonts w:ascii="Times New Roman" w:hAnsi="Times New Roman" w:cs="Times New Roman"/>
          <w:i/>
          <w:iCs/>
          <w:color w:val="000000" w:themeColor="text1"/>
          <w:sz w:val="24"/>
          <w:szCs w:val="24"/>
          <w:vertAlign w:val="superscript"/>
          <w:lang w:val="en-GB"/>
        </w:rPr>
        <w:t>2</w:t>
      </w:r>
      <w:r w:rsidR="00412C14" w:rsidRPr="00375571">
        <w:rPr>
          <w:rFonts w:ascii="Times New Roman" w:hAnsi="Times New Roman" w:cs="Times New Roman"/>
          <w:i/>
          <w:iCs/>
          <w:color w:val="000000" w:themeColor="text1"/>
          <w:sz w:val="24"/>
          <w:szCs w:val="24"/>
          <w:lang w:val="en-GB"/>
        </w:rPr>
        <w:t xml:space="preserve"> </w:t>
      </w:r>
      <w:r w:rsidR="005A7A4A" w:rsidRPr="00375571">
        <w:rPr>
          <w:rFonts w:ascii="Times New Roman" w:hAnsi="Times New Roman" w:cs="Times New Roman"/>
          <w:i/>
          <w:iCs/>
          <w:color w:val="000000" w:themeColor="text1"/>
          <w:sz w:val="24"/>
          <w:szCs w:val="24"/>
          <w:lang w:val="en-GB"/>
        </w:rPr>
        <w:t xml:space="preserve">+ </w:t>
      </w:r>
      <w:r w:rsidR="009B69A9" w:rsidRPr="00375571">
        <w:rPr>
          <w:rFonts w:ascii="Times New Roman" w:hAnsi="Times New Roman" w:cs="Times New Roman"/>
          <w:i/>
          <w:iCs/>
          <w:color w:val="000000" w:themeColor="text1"/>
          <w:sz w:val="24"/>
          <w:szCs w:val="24"/>
          <w:lang w:val="en-GB"/>
        </w:rPr>
        <w:t xml:space="preserve">terrace </w:t>
      </w:r>
      <w:r w:rsidR="005A7A4A" w:rsidRPr="00375571">
        <w:rPr>
          <w:rFonts w:ascii="Times New Roman" w:hAnsi="Times New Roman" w:cs="Times New Roman"/>
          <w:i/>
          <w:iCs/>
          <w:color w:val="000000" w:themeColor="text1"/>
          <w:sz w:val="24"/>
          <w:szCs w:val="24"/>
          <w:lang w:val="en-GB"/>
        </w:rPr>
        <w:t xml:space="preserve">measuring </w:t>
      </w:r>
      <w:r w:rsidR="00412C14" w:rsidRPr="00375571">
        <w:rPr>
          <w:rFonts w:ascii="Times New Roman" w:hAnsi="Times New Roman" w:cs="Times New Roman"/>
          <w:i/>
          <w:iCs/>
          <w:color w:val="000000" w:themeColor="text1"/>
          <w:sz w:val="24"/>
          <w:szCs w:val="24"/>
          <w:lang w:val="en-GB"/>
        </w:rPr>
        <w:t>73.5 m</w:t>
      </w:r>
      <w:r w:rsidR="00412C14" w:rsidRPr="00375571">
        <w:rPr>
          <w:rFonts w:ascii="Times New Roman" w:hAnsi="Times New Roman" w:cs="Times New Roman"/>
          <w:i/>
          <w:iCs/>
          <w:color w:val="000000" w:themeColor="text1"/>
          <w:sz w:val="24"/>
          <w:szCs w:val="24"/>
          <w:vertAlign w:val="superscript"/>
          <w:lang w:val="en-GB"/>
        </w:rPr>
        <w:t>2</w:t>
      </w:r>
      <w:r w:rsidR="00412C14" w:rsidRPr="00375571">
        <w:rPr>
          <w:rFonts w:ascii="Times New Roman" w:hAnsi="Times New Roman" w:cs="Times New Roman"/>
          <w:i/>
          <w:iCs/>
          <w:color w:val="000000" w:themeColor="text1"/>
          <w:sz w:val="24"/>
          <w:szCs w:val="24"/>
          <w:lang w:val="en-GB"/>
        </w:rPr>
        <w:t xml:space="preserve"> </w:t>
      </w:r>
      <w:r w:rsidR="005A7A4A" w:rsidRPr="00375571">
        <w:rPr>
          <w:rFonts w:ascii="Times New Roman" w:hAnsi="Times New Roman" w:cs="Times New Roman"/>
          <w:i/>
          <w:iCs/>
          <w:color w:val="000000" w:themeColor="text1"/>
          <w:sz w:val="24"/>
          <w:szCs w:val="24"/>
          <w:lang w:val="en-GB"/>
        </w:rPr>
        <w:t>in</w:t>
      </w:r>
      <w:r w:rsidR="00412C14" w:rsidRPr="00375571">
        <w:rPr>
          <w:rFonts w:ascii="Times New Roman" w:hAnsi="Times New Roman" w:cs="Times New Roman"/>
          <w:i/>
          <w:iCs/>
          <w:color w:val="000000" w:themeColor="text1"/>
          <w:sz w:val="24"/>
          <w:szCs w:val="24"/>
          <w:lang w:val="en-GB"/>
        </w:rPr>
        <w:t xml:space="preserve"> </w:t>
      </w:r>
      <w:r w:rsidR="00AE337A" w:rsidRPr="00375571">
        <w:rPr>
          <w:rFonts w:ascii="Times New Roman" w:hAnsi="Times New Roman" w:cs="Times New Roman"/>
          <w:i/>
          <w:iCs/>
          <w:color w:val="000000" w:themeColor="text1"/>
          <w:sz w:val="24"/>
          <w:szCs w:val="24"/>
          <w:lang w:val="en-GB"/>
        </w:rPr>
        <w:t>Tiran</w:t>
      </w:r>
      <w:r w:rsidR="005A7A4A" w:rsidRPr="00375571">
        <w:rPr>
          <w:rFonts w:ascii="Times New Roman" w:hAnsi="Times New Roman" w:cs="Times New Roman"/>
          <w:i/>
          <w:iCs/>
          <w:color w:val="000000" w:themeColor="text1"/>
          <w:sz w:val="24"/>
          <w:szCs w:val="24"/>
          <w:lang w:val="en-GB"/>
        </w:rPr>
        <w:t>a</w:t>
      </w:r>
      <w:r w:rsidR="000B78E1" w:rsidRPr="00375571">
        <w:rPr>
          <w:rFonts w:ascii="Times New Roman" w:hAnsi="Times New Roman" w:cs="Times New Roman"/>
          <w:i/>
          <w:iCs/>
          <w:color w:val="000000" w:themeColor="text1"/>
          <w:sz w:val="24"/>
          <w:szCs w:val="24"/>
          <w:lang w:val="en-GB"/>
        </w:rPr>
        <w:t>, v</w:t>
      </w:r>
      <w:r w:rsidR="005A7A4A" w:rsidRPr="00375571">
        <w:rPr>
          <w:rFonts w:ascii="Times New Roman" w:hAnsi="Times New Roman" w:cs="Times New Roman"/>
          <w:i/>
          <w:iCs/>
          <w:color w:val="000000" w:themeColor="text1"/>
          <w:sz w:val="24"/>
          <w:szCs w:val="24"/>
          <w:lang w:val="en-GB"/>
        </w:rPr>
        <w:t>alue</w:t>
      </w:r>
      <w:r w:rsidR="000B78E1" w:rsidRPr="00375571">
        <w:rPr>
          <w:rFonts w:ascii="Times New Roman" w:hAnsi="Times New Roman" w:cs="Times New Roman"/>
          <w:i/>
          <w:iCs/>
          <w:color w:val="000000" w:themeColor="text1"/>
          <w:sz w:val="24"/>
          <w:szCs w:val="24"/>
          <w:lang w:val="en-GB"/>
        </w:rPr>
        <w:t xml:space="preserve"> </w:t>
      </w:r>
      <w:r w:rsidR="005A7A4A" w:rsidRPr="00375571">
        <w:rPr>
          <w:rFonts w:ascii="Times New Roman" w:hAnsi="Times New Roman" w:cs="Times New Roman"/>
          <w:i/>
          <w:iCs/>
          <w:color w:val="000000" w:themeColor="text1"/>
          <w:sz w:val="24"/>
          <w:szCs w:val="24"/>
          <w:lang w:val="en-GB"/>
        </w:rPr>
        <w:t xml:space="preserve">EUR </w:t>
      </w:r>
      <w:r w:rsidR="004D1EDF" w:rsidRPr="00375571">
        <w:rPr>
          <w:rFonts w:ascii="Times New Roman" w:hAnsi="Times New Roman" w:cs="Times New Roman"/>
          <w:i/>
          <w:iCs/>
          <w:color w:val="000000" w:themeColor="text1"/>
          <w:sz w:val="24"/>
          <w:szCs w:val="24"/>
          <w:lang w:val="en-GB"/>
        </w:rPr>
        <w:t>104.000:</w:t>
      </w:r>
      <w:r w:rsidR="000B78E1" w:rsidRPr="00375571">
        <w:rPr>
          <w:rFonts w:ascii="Times New Roman" w:hAnsi="Times New Roman" w:cs="Times New Roman"/>
          <w:i/>
          <w:iCs/>
          <w:color w:val="000000" w:themeColor="text1"/>
          <w:sz w:val="24"/>
          <w:szCs w:val="24"/>
          <w:lang w:val="en-GB"/>
        </w:rPr>
        <w:t xml:space="preserve"> </w:t>
      </w:r>
    </w:p>
    <w:p w14:paraId="48110D92" w14:textId="2D5D96BA" w:rsidR="005A7A4A" w:rsidRPr="00375571" w:rsidRDefault="009B69A9" w:rsidP="00C726B4">
      <w:pPr>
        <w:pStyle w:val="ListParagraph"/>
        <w:numPr>
          <w:ilvl w:val="0"/>
          <w:numId w:val="5"/>
        </w:numPr>
        <w:tabs>
          <w:tab w:val="left" w:pos="426"/>
        </w:tabs>
        <w:spacing w:before="120" w:after="120" w:line="276" w:lineRule="auto"/>
        <w:ind w:left="0" w:hanging="270"/>
        <w:contextualSpacing w:val="0"/>
        <w:jc w:val="both"/>
        <w:rPr>
          <w:i/>
          <w:sz w:val="24"/>
          <w:szCs w:val="24"/>
          <w:lang w:val="en-GB"/>
        </w:rPr>
      </w:pPr>
      <w:r w:rsidRPr="00375571">
        <w:rPr>
          <w:bCs/>
          <w:sz w:val="24"/>
          <w:szCs w:val="24"/>
          <w:lang w:val="en-GB"/>
        </w:rPr>
        <w:t xml:space="preserve">In </w:t>
      </w:r>
      <w:r w:rsidR="005A7A4A" w:rsidRPr="00375571">
        <w:rPr>
          <w:b/>
          <w:i/>
          <w:iCs/>
          <w:sz w:val="24"/>
          <w:szCs w:val="24"/>
          <w:lang w:val="en-GB"/>
        </w:rPr>
        <w:t>vetting</w:t>
      </w:r>
      <w:r w:rsidRPr="00375571">
        <w:rPr>
          <w:b/>
          <w:i/>
          <w:iCs/>
          <w:sz w:val="24"/>
          <w:szCs w:val="24"/>
          <w:lang w:val="en-GB"/>
        </w:rPr>
        <w:t xml:space="preserve"> </w:t>
      </w:r>
      <w:r w:rsidRPr="00375571">
        <w:rPr>
          <w:bCs/>
          <w:sz w:val="24"/>
          <w:szCs w:val="24"/>
          <w:lang w:val="en-GB"/>
        </w:rPr>
        <w:t xml:space="preserve">declaration assessee disclosed </w:t>
      </w:r>
      <w:r w:rsidR="005A7A4A" w:rsidRPr="00375571">
        <w:rPr>
          <w:i/>
          <w:sz w:val="24"/>
          <w:szCs w:val="24"/>
          <w:lang w:val="en-GB"/>
        </w:rPr>
        <w:t>“Asset no. 3/201+4-32, cadastral zone 8220. Type of asset "apartment" 87.3 m2 and terrace 73.5 m2. Address: Rr. "Frosina Plaku", former complex "</w:t>
      </w:r>
      <w:proofErr w:type="spellStart"/>
      <w:r w:rsidR="005A7A4A" w:rsidRPr="00375571">
        <w:rPr>
          <w:i/>
          <w:sz w:val="24"/>
          <w:szCs w:val="24"/>
          <w:lang w:val="en-GB"/>
        </w:rPr>
        <w:t>Partizani</w:t>
      </w:r>
      <w:proofErr w:type="spellEnd"/>
      <w:r w:rsidR="005A7A4A" w:rsidRPr="00375571">
        <w:rPr>
          <w:i/>
          <w:sz w:val="24"/>
          <w:szCs w:val="24"/>
          <w:lang w:val="en-GB"/>
        </w:rPr>
        <w:t>", Tirana. Sale contract no. 1711/900/2 dated 27.7.2012. Value: 104,000 Euro. Owned share: 50%.</w:t>
      </w:r>
    </w:p>
    <w:p w14:paraId="038594E6" w14:textId="77777777" w:rsidR="005A7A4A" w:rsidRPr="00375571" w:rsidRDefault="005A7A4A" w:rsidP="005A7A4A">
      <w:pPr>
        <w:pStyle w:val="ListParagraph"/>
        <w:tabs>
          <w:tab w:val="left" w:pos="426"/>
        </w:tabs>
        <w:spacing w:before="120" w:after="120" w:line="276" w:lineRule="auto"/>
        <w:ind w:left="0"/>
        <w:contextualSpacing w:val="0"/>
        <w:jc w:val="both"/>
        <w:rPr>
          <w:bCs/>
          <w:sz w:val="24"/>
          <w:szCs w:val="24"/>
          <w:lang w:val="en-GB"/>
        </w:rPr>
      </w:pPr>
      <w:r w:rsidRPr="00375571">
        <w:rPr>
          <w:bCs/>
          <w:sz w:val="24"/>
          <w:szCs w:val="24"/>
          <w:lang w:val="en-GB"/>
        </w:rPr>
        <w:t>Source of creation:</w:t>
      </w:r>
    </w:p>
    <w:p w14:paraId="36ADE584" w14:textId="4526DBEF" w:rsidR="005A7A4A" w:rsidRPr="00375571" w:rsidRDefault="005A7A4A" w:rsidP="005A7A4A">
      <w:pPr>
        <w:pStyle w:val="ListParagraph"/>
        <w:numPr>
          <w:ilvl w:val="7"/>
          <w:numId w:val="3"/>
        </w:numPr>
        <w:tabs>
          <w:tab w:val="left" w:pos="426"/>
          <w:tab w:val="left" w:pos="5850"/>
        </w:tabs>
        <w:spacing w:before="120" w:after="120" w:line="276" w:lineRule="auto"/>
        <w:ind w:left="360"/>
        <w:contextualSpacing w:val="0"/>
        <w:jc w:val="both"/>
        <w:rPr>
          <w:bCs/>
          <w:sz w:val="24"/>
          <w:szCs w:val="24"/>
          <w:lang w:val="en-GB"/>
        </w:rPr>
      </w:pPr>
      <w:r w:rsidRPr="00375571">
        <w:rPr>
          <w:bCs/>
          <w:sz w:val="24"/>
          <w:szCs w:val="24"/>
          <w:lang w:val="en-GB"/>
        </w:rPr>
        <w:t xml:space="preserve">Bank deposit at "Raiffeisen Bank" </w:t>
      </w:r>
      <w:r w:rsidR="00FB6DC3" w:rsidRPr="00375571">
        <w:rPr>
          <w:bCs/>
          <w:sz w:val="24"/>
          <w:szCs w:val="24"/>
          <w:lang w:val="en-GB"/>
        </w:rPr>
        <w:t xml:space="preserve">with balance </w:t>
      </w:r>
      <w:r w:rsidRPr="00375571">
        <w:rPr>
          <w:bCs/>
          <w:sz w:val="24"/>
          <w:szCs w:val="24"/>
          <w:lang w:val="en-GB"/>
        </w:rPr>
        <w:t xml:space="preserve">3,000,000 ALL where the salary income of the assessee </w:t>
      </w:r>
      <w:r w:rsidR="00CA2E86" w:rsidRPr="00375571">
        <w:rPr>
          <w:bCs/>
          <w:sz w:val="24"/>
          <w:szCs w:val="24"/>
          <w:lang w:val="en-GB"/>
        </w:rPr>
        <w:t>is</w:t>
      </w:r>
      <w:r w:rsidRPr="00375571">
        <w:rPr>
          <w:bCs/>
          <w:sz w:val="24"/>
          <w:szCs w:val="24"/>
          <w:lang w:val="en-GB"/>
        </w:rPr>
        <w:t xml:space="preserve"> deposited. </w:t>
      </w:r>
    </w:p>
    <w:p w14:paraId="484AC801" w14:textId="06042E8A" w:rsidR="005A7A4A" w:rsidRPr="00375571" w:rsidRDefault="005A7A4A" w:rsidP="005A7A4A">
      <w:pPr>
        <w:pStyle w:val="ListParagraph"/>
        <w:numPr>
          <w:ilvl w:val="7"/>
          <w:numId w:val="3"/>
        </w:numPr>
        <w:tabs>
          <w:tab w:val="left" w:pos="426"/>
          <w:tab w:val="left" w:pos="5850"/>
        </w:tabs>
        <w:spacing w:before="120" w:after="120" w:line="276" w:lineRule="auto"/>
        <w:ind w:left="360"/>
        <w:contextualSpacing w:val="0"/>
        <w:jc w:val="both"/>
        <w:rPr>
          <w:bCs/>
          <w:sz w:val="24"/>
          <w:szCs w:val="24"/>
          <w:lang w:val="en-GB"/>
        </w:rPr>
      </w:pPr>
      <w:r w:rsidRPr="00375571">
        <w:rPr>
          <w:bCs/>
          <w:sz w:val="24"/>
          <w:szCs w:val="24"/>
          <w:lang w:val="en-GB"/>
        </w:rPr>
        <w:t xml:space="preserve">Loan 50,000 Euro obtained from citizen Paulin </w:t>
      </w:r>
      <w:proofErr w:type="spellStart"/>
      <w:r w:rsidRPr="00375571">
        <w:rPr>
          <w:bCs/>
          <w:sz w:val="24"/>
          <w:szCs w:val="24"/>
          <w:lang w:val="en-GB"/>
        </w:rPr>
        <w:t>Gega</w:t>
      </w:r>
      <w:proofErr w:type="spellEnd"/>
      <w:r w:rsidRPr="00375571">
        <w:rPr>
          <w:bCs/>
          <w:sz w:val="24"/>
          <w:szCs w:val="24"/>
          <w:lang w:val="en-GB"/>
        </w:rPr>
        <w:t xml:space="preserve"> under loan agreement no. 1694/1317 dated 4.7.2012.</w:t>
      </w:r>
    </w:p>
    <w:p w14:paraId="77E79A0A" w14:textId="12E83B76" w:rsidR="005A7A4A" w:rsidRPr="00375571" w:rsidRDefault="005A7A4A" w:rsidP="005A7A4A">
      <w:pPr>
        <w:pStyle w:val="ListParagraph"/>
        <w:numPr>
          <w:ilvl w:val="7"/>
          <w:numId w:val="3"/>
        </w:numPr>
        <w:tabs>
          <w:tab w:val="left" w:pos="426"/>
          <w:tab w:val="left" w:pos="5850"/>
        </w:tabs>
        <w:spacing w:before="120" w:after="120" w:line="276" w:lineRule="auto"/>
        <w:ind w:left="360"/>
        <w:contextualSpacing w:val="0"/>
        <w:jc w:val="both"/>
        <w:rPr>
          <w:bCs/>
          <w:sz w:val="24"/>
          <w:szCs w:val="24"/>
          <w:lang w:val="en-GB"/>
        </w:rPr>
      </w:pPr>
      <w:r w:rsidRPr="00375571">
        <w:rPr>
          <w:bCs/>
          <w:sz w:val="24"/>
          <w:szCs w:val="24"/>
          <w:lang w:val="en-GB"/>
        </w:rPr>
        <w:t>Loan 3,000,000 Euro obtained from citizen Ilir Hoxha</w:t>
      </w:r>
      <w:r w:rsidR="00FB6DC3" w:rsidRPr="00375571">
        <w:rPr>
          <w:bCs/>
          <w:sz w:val="24"/>
          <w:szCs w:val="24"/>
          <w:lang w:val="en-GB"/>
        </w:rPr>
        <w:t>,</w:t>
      </w:r>
      <w:r w:rsidRPr="00375571">
        <w:rPr>
          <w:bCs/>
          <w:sz w:val="24"/>
          <w:szCs w:val="24"/>
          <w:lang w:val="en-GB"/>
        </w:rPr>
        <w:t xml:space="preserve"> repaid</w:t>
      </w:r>
      <w:r w:rsidR="00FB6DC3" w:rsidRPr="00375571">
        <w:rPr>
          <w:bCs/>
          <w:sz w:val="24"/>
          <w:szCs w:val="24"/>
          <w:lang w:val="en-GB"/>
        </w:rPr>
        <w:t xml:space="preserve"> in full</w:t>
      </w:r>
      <w:r w:rsidRPr="00375571">
        <w:rPr>
          <w:bCs/>
          <w:sz w:val="24"/>
          <w:szCs w:val="24"/>
          <w:lang w:val="en-GB"/>
        </w:rPr>
        <w:t xml:space="preserve">. The sources used include </w:t>
      </w:r>
      <w:r w:rsidR="00175993" w:rsidRPr="00375571">
        <w:rPr>
          <w:bCs/>
          <w:sz w:val="24"/>
          <w:szCs w:val="24"/>
          <w:lang w:val="en-GB"/>
        </w:rPr>
        <w:t>(</w:t>
      </w:r>
      <w:proofErr w:type="spellStart"/>
      <w:r w:rsidR="00175993" w:rsidRPr="00375571">
        <w:rPr>
          <w:bCs/>
          <w:sz w:val="24"/>
          <w:szCs w:val="24"/>
          <w:lang w:val="en-GB"/>
        </w:rPr>
        <w:t>i</w:t>
      </w:r>
      <w:proofErr w:type="spellEnd"/>
      <w:r w:rsidR="00175993" w:rsidRPr="00375571">
        <w:rPr>
          <w:bCs/>
          <w:sz w:val="24"/>
          <w:szCs w:val="24"/>
          <w:lang w:val="en-GB"/>
        </w:rPr>
        <w:t xml:space="preserve">) </w:t>
      </w:r>
      <w:r w:rsidRPr="00375571">
        <w:rPr>
          <w:bCs/>
          <w:sz w:val="24"/>
          <w:szCs w:val="24"/>
          <w:lang w:val="en-GB"/>
        </w:rPr>
        <w:t>the salary income earned by the assessee and his spouse, and</w:t>
      </w:r>
      <w:r w:rsidR="00175993" w:rsidRPr="00375571">
        <w:rPr>
          <w:bCs/>
          <w:sz w:val="24"/>
          <w:szCs w:val="24"/>
          <w:lang w:val="en-GB"/>
        </w:rPr>
        <w:t xml:space="preserve"> (ii)</w:t>
      </w:r>
      <w:r w:rsidRPr="00375571">
        <w:rPr>
          <w:bCs/>
          <w:sz w:val="24"/>
          <w:szCs w:val="24"/>
          <w:lang w:val="en-GB"/>
        </w:rPr>
        <w:t xml:space="preserve"> 10,000 Euro donated by his mother-in-</w:t>
      </w:r>
      <w:r w:rsidR="00CA2E86" w:rsidRPr="00375571">
        <w:rPr>
          <w:bCs/>
          <w:sz w:val="24"/>
          <w:szCs w:val="24"/>
          <w:lang w:val="en-GB"/>
        </w:rPr>
        <w:t>law.</w:t>
      </w:r>
    </w:p>
    <w:p w14:paraId="2D612999" w14:textId="2DB3B9A5" w:rsidR="005A7A4A" w:rsidRPr="00375571" w:rsidRDefault="005A7A4A" w:rsidP="008C1A05">
      <w:pPr>
        <w:pStyle w:val="ListParagraph"/>
        <w:numPr>
          <w:ilvl w:val="7"/>
          <w:numId w:val="3"/>
        </w:numPr>
        <w:tabs>
          <w:tab w:val="left" w:pos="426"/>
          <w:tab w:val="left" w:pos="5850"/>
        </w:tabs>
        <w:spacing w:before="120" w:after="120" w:line="276" w:lineRule="auto"/>
        <w:ind w:left="360"/>
        <w:contextualSpacing w:val="0"/>
        <w:jc w:val="both"/>
        <w:rPr>
          <w:bCs/>
          <w:sz w:val="24"/>
          <w:szCs w:val="24"/>
          <w:lang w:val="en-GB"/>
        </w:rPr>
      </w:pPr>
      <w:r w:rsidRPr="00375571">
        <w:rPr>
          <w:bCs/>
          <w:sz w:val="24"/>
          <w:szCs w:val="24"/>
          <w:lang w:val="en-GB"/>
        </w:rPr>
        <w:t xml:space="preserve">Loan 1,200,000 ALL obtained from citizen Saimir Aliu. Simple </w:t>
      </w:r>
      <w:r w:rsidR="00175993" w:rsidRPr="00375571">
        <w:rPr>
          <w:bCs/>
          <w:sz w:val="24"/>
          <w:szCs w:val="24"/>
          <w:lang w:val="en-GB"/>
        </w:rPr>
        <w:t>statement</w:t>
      </w:r>
      <w:r w:rsidRPr="00375571">
        <w:rPr>
          <w:bCs/>
          <w:sz w:val="24"/>
          <w:szCs w:val="24"/>
          <w:lang w:val="en-GB"/>
        </w:rPr>
        <w:t xml:space="preserve"> dated 1.7.2012 made in handwriting by citizen Saimir Aliu</w:t>
      </w:r>
      <w:r w:rsidR="00175993" w:rsidRPr="00375571">
        <w:rPr>
          <w:bCs/>
          <w:sz w:val="24"/>
          <w:szCs w:val="24"/>
          <w:lang w:val="en-GB"/>
        </w:rPr>
        <w:t xml:space="preserve"> and</w:t>
      </w:r>
      <w:r w:rsidRPr="00375571">
        <w:rPr>
          <w:bCs/>
          <w:sz w:val="24"/>
          <w:szCs w:val="24"/>
          <w:lang w:val="en-GB"/>
        </w:rPr>
        <w:t xml:space="preserve"> Notary declaration no. 7295/1742 dated 21.12.2016.</w:t>
      </w:r>
    </w:p>
    <w:p w14:paraId="431AF334" w14:textId="05584E76" w:rsidR="00097E07" w:rsidRPr="00375571" w:rsidRDefault="00097E07" w:rsidP="00F334C8">
      <w:pPr>
        <w:tabs>
          <w:tab w:val="left" w:pos="567"/>
        </w:tabs>
        <w:spacing w:after="120" w:line="276" w:lineRule="auto"/>
        <w:jc w:val="both"/>
        <w:rPr>
          <w:b/>
          <w:sz w:val="24"/>
          <w:szCs w:val="24"/>
          <w:lang w:val="en-GB"/>
        </w:rPr>
      </w:pPr>
      <w:r w:rsidRPr="00375571">
        <w:rPr>
          <w:b/>
          <w:sz w:val="24"/>
          <w:szCs w:val="24"/>
          <w:lang w:val="en-GB"/>
        </w:rPr>
        <w:t>Commission’s conclusion</w:t>
      </w:r>
      <w:r w:rsidR="00C129DA">
        <w:rPr>
          <w:b/>
          <w:sz w:val="24"/>
          <w:szCs w:val="24"/>
          <w:lang w:val="en-GB"/>
        </w:rPr>
        <w:t xml:space="preserve"> regarding</w:t>
      </w:r>
      <w:r w:rsidRPr="00375571">
        <w:rPr>
          <w:b/>
          <w:sz w:val="24"/>
          <w:szCs w:val="24"/>
          <w:lang w:val="en-GB"/>
        </w:rPr>
        <w:t xml:space="preserve"> the apartment: </w:t>
      </w:r>
    </w:p>
    <w:p w14:paraId="16B74357" w14:textId="12160C6F" w:rsidR="00097E07" w:rsidRPr="00375571" w:rsidRDefault="00097E07" w:rsidP="002E7E2F">
      <w:pPr>
        <w:pStyle w:val="ListParagraph"/>
        <w:numPr>
          <w:ilvl w:val="0"/>
          <w:numId w:val="5"/>
        </w:numPr>
        <w:tabs>
          <w:tab w:val="left" w:pos="426"/>
        </w:tabs>
        <w:spacing w:after="120" w:line="276" w:lineRule="auto"/>
        <w:ind w:left="0" w:hanging="270"/>
        <w:contextualSpacing w:val="0"/>
        <w:jc w:val="both"/>
        <w:rPr>
          <w:bCs/>
          <w:sz w:val="24"/>
          <w:szCs w:val="24"/>
          <w:lang w:val="en-GB"/>
        </w:rPr>
      </w:pPr>
      <w:r w:rsidRPr="00375571">
        <w:rPr>
          <w:bCs/>
          <w:sz w:val="24"/>
          <w:szCs w:val="24"/>
          <w:lang w:val="en-GB"/>
        </w:rPr>
        <w:t xml:space="preserve">In conclusion of the administrative investigation, the Commission conducted the financial analysis - to identify the capacity of the assessee and his family to create the assets and liquidity during the period in office as prosecutor - which shows that his total financial incapacity to create the assets </w:t>
      </w:r>
      <w:r w:rsidRPr="00375571">
        <w:rPr>
          <w:bCs/>
          <w:sz w:val="24"/>
          <w:szCs w:val="24"/>
          <w:lang w:val="en-GB"/>
        </w:rPr>
        <w:lastRenderedPageBreak/>
        <w:t>and cover all the expenses is (-)</w:t>
      </w:r>
      <w:r w:rsidR="003A76DB" w:rsidRPr="00375571">
        <w:rPr>
          <w:bCs/>
          <w:sz w:val="24"/>
          <w:szCs w:val="24"/>
          <w:lang w:val="en-GB"/>
        </w:rPr>
        <w:t xml:space="preserve"> </w:t>
      </w:r>
      <w:r w:rsidRPr="00375571">
        <w:rPr>
          <w:bCs/>
          <w:sz w:val="24"/>
          <w:szCs w:val="24"/>
          <w:lang w:val="en-GB"/>
        </w:rPr>
        <w:t>3,739,738 ALL. This balance belonged only to 2012 when the apartment</w:t>
      </w:r>
      <w:r w:rsidR="00F334C8" w:rsidRPr="00375571">
        <w:rPr>
          <w:bCs/>
          <w:sz w:val="24"/>
          <w:szCs w:val="24"/>
          <w:lang w:val="en-GB"/>
        </w:rPr>
        <w:t xml:space="preserve"> </w:t>
      </w:r>
      <w:r w:rsidR="00C129DA" w:rsidRPr="00375571">
        <w:rPr>
          <w:bCs/>
          <w:sz w:val="24"/>
          <w:szCs w:val="24"/>
          <w:lang w:val="en-GB"/>
        </w:rPr>
        <w:t>subject</w:t>
      </w:r>
      <w:r w:rsidR="00F334C8" w:rsidRPr="00375571">
        <w:rPr>
          <w:bCs/>
          <w:sz w:val="24"/>
          <w:szCs w:val="24"/>
          <w:lang w:val="en-GB"/>
        </w:rPr>
        <w:t xml:space="preserve"> to review</w:t>
      </w:r>
      <w:r w:rsidRPr="00375571">
        <w:rPr>
          <w:bCs/>
          <w:sz w:val="24"/>
          <w:szCs w:val="24"/>
          <w:lang w:val="en-GB"/>
        </w:rPr>
        <w:t xml:space="preserve"> was purchased. </w:t>
      </w:r>
    </w:p>
    <w:p w14:paraId="2573A667" w14:textId="3BBD67CA" w:rsidR="00305AA4" w:rsidRPr="00375571" w:rsidRDefault="00F334C8" w:rsidP="00305AA4">
      <w:pPr>
        <w:pStyle w:val="ListParagraph"/>
        <w:numPr>
          <w:ilvl w:val="0"/>
          <w:numId w:val="5"/>
        </w:numPr>
        <w:tabs>
          <w:tab w:val="left" w:pos="426"/>
        </w:tabs>
        <w:spacing w:after="120" w:line="276" w:lineRule="auto"/>
        <w:ind w:left="0" w:hanging="270"/>
        <w:contextualSpacing w:val="0"/>
        <w:jc w:val="both"/>
        <w:rPr>
          <w:bCs/>
          <w:sz w:val="24"/>
          <w:szCs w:val="24"/>
          <w:lang w:val="en-GB"/>
        </w:rPr>
      </w:pPr>
      <w:r w:rsidRPr="00375571">
        <w:rPr>
          <w:bCs/>
          <w:sz w:val="24"/>
          <w:szCs w:val="24"/>
          <w:lang w:val="en-GB"/>
        </w:rPr>
        <w:t>A</w:t>
      </w:r>
      <w:r w:rsidR="00097E07" w:rsidRPr="00375571">
        <w:rPr>
          <w:bCs/>
          <w:sz w:val="24"/>
          <w:szCs w:val="24"/>
          <w:lang w:val="en-GB"/>
        </w:rPr>
        <w:t>fter the revision of the financial analysis,</w:t>
      </w:r>
      <w:r w:rsidR="003A76DB" w:rsidRPr="00375571">
        <w:rPr>
          <w:bCs/>
          <w:sz w:val="24"/>
          <w:szCs w:val="24"/>
          <w:lang w:val="en-GB"/>
        </w:rPr>
        <w:t xml:space="preserve"> </w:t>
      </w:r>
      <w:r w:rsidRPr="00375571">
        <w:rPr>
          <w:bCs/>
          <w:sz w:val="24"/>
          <w:szCs w:val="24"/>
          <w:lang w:val="en-GB"/>
        </w:rPr>
        <w:t>the</w:t>
      </w:r>
      <w:r w:rsidR="00550E2B" w:rsidRPr="00375571">
        <w:rPr>
          <w:bCs/>
          <w:sz w:val="24"/>
          <w:szCs w:val="24"/>
          <w:lang w:val="en-GB"/>
        </w:rPr>
        <w:t xml:space="preserve"> Commission reached the conclusion</w:t>
      </w:r>
      <w:r w:rsidR="00550E2B" w:rsidRPr="00375571">
        <w:rPr>
          <w:rStyle w:val="FootnoteReference"/>
          <w:bCs/>
          <w:sz w:val="24"/>
          <w:szCs w:val="24"/>
          <w:lang w:val="en-GB"/>
        </w:rPr>
        <w:footnoteReference w:id="1"/>
      </w:r>
      <w:r w:rsidR="00550E2B" w:rsidRPr="00375571">
        <w:rPr>
          <w:bCs/>
          <w:sz w:val="24"/>
          <w:szCs w:val="24"/>
          <w:lang w:val="en-GB"/>
        </w:rPr>
        <w:t xml:space="preserve">that </w:t>
      </w:r>
      <w:r w:rsidR="00097E07" w:rsidRPr="00375571">
        <w:rPr>
          <w:bCs/>
          <w:sz w:val="24"/>
          <w:szCs w:val="24"/>
          <w:lang w:val="en-GB"/>
        </w:rPr>
        <w:t>th</w:t>
      </w:r>
      <w:r w:rsidR="00550E2B" w:rsidRPr="00375571">
        <w:rPr>
          <w:bCs/>
          <w:sz w:val="24"/>
          <w:szCs w:val="24"/>
          <w:lang w:val="en-GB"/>
        </w:rPr>
        <w:t>e negative</w:t>
      </w:r>
      <w:r w:rsidR="00097E07" w:rsidRPr="00375571">
        <w:rPr>
          <w:bCs/>
          <w:sz w:val="24"/>
          <w:szCs w:val="24"/>
          <w:lang w:val="en-GB"/>
        </w:rPr>
        <w:t xml:space="preserve"> balance became (-)</w:t>
      </w:r>
      <w:r w:rsidR="002E7E2F" w:rsidRPr="00375571">
        <w:rPr>
          <w:bCs/>
          <w:sz w:val="24"/>
          <w:szCs w:val="24"/>
          <w:lang w:val="en-GB"/>
        </w:rPr>
        <w:t xml:space="preserve"> </w:t>
      </w:r>
      <w:r w:rsidR="00097E07" w:rsidRPr="00375571">
        <w:rPr>
          <w:bCs/>
          <w:sz w:val="24"/>
          <w:szCs w:val="24"/>
          <w:lang w:val="en-GB"/>
        </w:rPr>
        <w:t>736,659 ALL</w:t>
      </w:r>
      <w:r w:rsidR="00550E2B" w:rsidRPr="00375571">
        <w:rPr>
          <w:rStyle w:val="FootnoteReference"/>
          <w:bCs/>
          <w:sz w:val="24"/>
          <w:szCs w:val="24"/>
          <w:lang w:val="en-GB"/>
        </w:rPr>
        <w:footnoteReference w:id="2"/>
      </w:r>
      <w:r w:rsidR="00097E07" w:rsidRPr="00375571">
        <w:rPr>
          <w:bCs/>
          <w:sz w:val="24"/>
          <w:szCs w:val="24"/>
          <w:lang w:val="en-GB"/>
        </w:rPr>
        <w:t>, because: (</w:t>
      </w:r>
      <w:proofErr w:type="spellStart"/>
      <w:r w:rsidR="00097E07" w:rsidRPr="00375571">
        <w:rPr>
          <w:bCs/>
          <w:sz w:val="24"/>
          <w:szCs w:val="24"/>
          <w:lang w:val="en-GB"/>
        </w:rPr>
        <w:t>i</w:t>
      </w:r>
      <w:proofErr w:type="spellEnd"/>
      <w:r w:rsidR="00097E07" w:rsidRPr="00375571">
        <w:rPr>
          <w:bCs/>
          <w:sz w:val="24"/>
          <w:szCs w:val="24"/>
          <w:lang w:val="en-GB"/>
        </w:rPr>
        <w:t>) the amount 21,493.55 Euro paid at BKT on 3.12.2012 was not considered as expense of the assessee on top of the amount 104,000 Euro;</w:t>
      </w:r>
      <w:r w:rsidR="00550E2B" w:rsidRPr="00375571">
        <w:rPr>
          <w:bCs/>
          <w:sz w:val="24"/>
          <w:szCs w:val="24"/>
          <w:lang w:val="en-GB"/>
        </w:rPr>
        <w:t xml:space="preserve"> while</w:t>
      </w:r>
      <w:r w:rsidR="00097E07" w:rsidRPr="00375571">
        <w:rPr>
          <w:bCs/>
          <w:sz w:val="24"/>
          <w:szCs w:val="24"/>
          <w:lang w:val="en-GB"/>
        </w:rPr>
        <w:t xml:space="preserve"> (ii) the loan 1,200,000 ALL obtained from citizen Saimir </w:t>
      </w:r>
      <w:proofErr w:type="spellStart"/>
      <w:r w:rsidR="00097E07" w:rsidRPr="00375571">
        <w:rPr>
          <w:bCs/>
          <w:sz w:val="24"/>
          <w:szCs w:val="24"/>
          <w:lang w:val="en-GB"/>
        </w:rPr>
        <w:t>Alliu</w:t>
      </w:r>
      <w:proofErr w:type="spellEnd"/>
      <w:r w:rsidR="00097E07" w:rsidRPr="00375571">
        <w:rPr>
          <w:bCs/>
          <w:sz w:val="24"/>
          <w:szCs w:val="24"/>
          <w:lang w:val="en-GB"/>
        </w:rPr>
        <w:t xml:space="preserve"> in 2012 </w:t>
      </w:r>
      <w:r w:rsidR="00097E07" w:rsidRPr="00375571">
        <w:rPr>
          <w:bCs/>
          <w:sz w:val="24"/>
          <w:szCs w:val="24"/>
          <w:u w:val="single"/>
          <w:lang w:val="en-GB"/>
        </w:rPr>
        <w:t>was not</w:t>
      </w:r>
      <w:r w:rsidR="00097E07" w:rsidRPr="00375571">
        <w:rPr>
          <w:bCs/>
          <w:sz w:val="24"/>
          <w:szCs w:val="24"/>
          <w:lang w:val="en-GB"/>
        </w:rPr>
        <w:t xml:space="preserve"> considered as lawful source for the purchase of the apartment.</w:t>
      </w:r>
      <w:r w:rsidR="00550E2B" w:rsidRPr="00375571">
        <w:rPr>
          <w:bCs/>
          <w:sz w:val="24"/>
          <w:szCs w:val="24"/>
          <w:lang w:val="en-GB"/>
        </w:rPr>
        <w:t xml:space="preserve"> However, the Commission deemed that</w:t>
      </w:r>
      <w:r w:rsidR="00097E07" w:rsidRPr="00375571">
        <w:rPr>
          <w:bCs/>
          <w:sz w:val="24"/>
          <w:szCs w:val="24"/>
          <w:lang w:val="en-GB"/>
        </w:rPr>
        <w:t xml:space="preserve"> </w:t>
      </w:r>
      <w:r w:rsidR="00550E2B" w:rsidRPr="00375571">
        <w:rPr>
          <w:bCs/>
          <w:sz w:val="24"/>
          <w:szCs w:val="24"/>
          <w:lang w:val="en-GB"/>
        </w:rPr>
        <w:t>t</w:t>
      </w:r>
      <w:r w:rsidR="00097E07" w:rsidRPr="00375571">
        <w:rPr>
          <w:bCs/>
          <w:sz w:val="24"/>
          <w:szCs w:val="24"/>
          <w:lang w:val="en-GB"/>
        </w:rPr>
        <w:t>his balance is not considered penalizing in the asset assessment component.</w:t>
      </w:r>
      <w:bookmarkStart w:id="3" w:name="_Hlk202209171"/>
    </w:p>
    <w:p w14:paraId="2960B9AC" w14:textId="1BFAAC37" w:rsidR="00305AA4" w:rsidRPr="00375571" w:rsidRDefault="00F96F46" w:rsidP="00305AA4">
      <w:pPr>
        <w:pStyle w:val="ListParagraph"/>
        <w:numPr>
          <w:ilvl w:val="0"/>
          <w:numId w:val="5"/>
        </w:numPr>
        <w:tabs>
          <w:tab w:val="left" w:pos="426"/>
        </w:tabs>
        <w:spacing w:after="120" w:line="276" w:lineRule="auto"/>
        <w:ind w:left="0" w:hanging="270"/>
        <w:contextualSpacing w:val="0"/>
        <w:jc w:val="both"/>
        <w:rPr>
          <w:b/>
          <w:sz w:val="24"/>
          <w:szCs w:val="24"/>
          <w:lang w:val="en-GB"/>
        </w:rPr>
      </w:pPr>
      <w:r w:rsidRPr="00375571">
        <w:rPr>
          <w:b/>
          <w:sz w:val="24"/>
          <w:szCs w:val="24"/>
          <w:lang w:val="en-GB"/>
        </w:rPr>
        <w:t>The assessee</w:t>
      </w:r>
      <w:r w:rsidRPr="00375571">
        <w:rPr>
          <w:bCs/>
          <w:sz w:val="24"/>
          <w:szCs w:val="24"/>
          <w:lang w:val="en-GB"/>
        </w:rPr>
        <w:t xml:space="preserve"> refutes the Commission’s conclusion regarding the non-inclusion of ALL 1,200,000 as lawful source for the purchase of apartment,</w:t>
      </w:r>
      <w:r w:rsidR="008C53FF" w:rsidRPr="00375571">
        <w:rPr>
          <w:bCs/>
          <w:sz w:val="24"/>
          <w:szCs w:val="24"/>
          <w:lang w:val="en-GB"/>
        </w:rPr>
        <w:t xml:space="preserve"> claiming</w:t>
      </w:r>
      <w:r w:rsidRPr="00375571">
        <w:rPr>
          <w:bCs/>
          <w:sz w:val="24"/>
          <w:szCs w:val="24"/>
          <w:lang w:val="en-GB"/>
        </w:rPr>
        <w:t xml:space="preserve"> to have submitted supporting legal documentation that confirm the origin of the amount. </w:t>
      </w:r>
      <w:r w:rsidR="00305AA4" w:rsidRPr="00375571">
        <w:rPr>
          <w:bCs/>
          <w:sz w:val="24"/>
          <w:szCs w:val="24"/>
          <w:lang w:val="en-GB"/>
        </w:rPr>
        <w:t xml:space="preserve">Referring to the Chamber's case-law, </w:t>
      </w:r>
      <w:r w:rsidR="008C53FF" w:rsidRPr="00375571">
        <w:rPr>
          <w:bCs/>
          <w:sz w:val="24"/>
          <w:szCs w:val="24"/>
          <w:lang w:val="en-GB"/>
        </w:rPr>
        <w:t>specifically decision no. 15/2019 and 20/2019</w:t>
      </w:r>
      <w:r w:rsidR="002E7E2F" w:rsidRPr="00375571">
        <w:rPr>
          <w:bCs/>
          <w:sz w:val="24"/>
          <w:szCs w:val="24"/>
          <w:lang w:val="en-GB"/>
        </w:rPr>
        <w:t xml:space="preserve"> regarding</w:t>
      </w:r>
      <w:r w:rsidR="008C53FF" w:rsidRPr="00375571">
        <w:rPr>
          <w:bCs/>
          <w:sz w:val="24"/>
          <w:szCs w:val="24"/>
          <w:lang w:val="en-GB"/>
        </w:rPr>
        <w:t xml:space="preserve"> </w:t>
      </w:r>
      <w:r w:rsidR="005230FB" w:rsidRPr="00375571">
        <w:rPr>
          <w:bCs/>
          <w:sz w:val="24"/>
          <w:szCs w:val="24"/>
          <w:lang w:val="en-GB"/>
        </w:rPr>
        <w:t>extending the analysis to other related persons for loans,</w:t>
      </w:r>
      <w:r w:rsidR="008C53FF" w:rsidRPr="00375571">
        <w:rPr>
          <w:bCs/>
          <w:sz w:val="24"/>
          <w:szCs w:val="24"/>
          <w:lang w:val="en-GB"/>
        </w:rPr>
        <w:t xml:space="preserve"> </w:t>
      </w:r>
      <w:r w:rsidR="00305AA4" w:rsidRPr="00375571">
        <w:rPr>
          <w:bCs/>
          <w:sz w:val="24"/>
          <w:szCs w:val="24"/>
          <w:lang w:val="en-GB"/>
        </w:rPr>
        <w:t>he claims that</w:t>
      </w:r>
      <w:r w:rsidR="005230FB" w:rsidRPr="00375571">
        <w:rPr>
          <w:bCs/>
          <w:sz w:val="24"/>
          <w:szCs w:val="24"/>
          <w:lang w:val="en-GB"/>
        </w:rPr>
        <w:t xml:space="preserve"> in</w:t>
      </w:r>
      <w:r w:rsidR="00305AA4" w:rsidRPr="00375571">
        <w:rPr>
          <w:bCs/>
          <w:sz w:val="24"/>
          <w:szCs w:val="24"/>
          <w:lang w:val="en-GB"/>
        </w:rPr>
        <w:t xml:space="preserve"> the financial analysis of</w:t>
      </w:r>
      <w:r w:rsidR="008C53FF" w:rsidRPr="00375571">
        <w:rPr>
          <w:bCs/>
          <w:sz w:val="24"/>
          <w:szCs w:val="24"/>
          <w:lang w:val="en-GB"/>
        </w:rPr>
        <w:t xml:space="preserve"> Mr.</w:t>
      </w:r>
      <w:r w:rsidR="00305AA4" w:rsidRPr="00375571">
        <w:rPr>
          <w:bCs/>
          <w:sz w:val="24"/>
          <w:szCs w:val="24"/>
          <w:lang w:val="en-GB"/>
        </w:rPr>
        <w:t xml:space="preserve"> Saimir Allia</w:t>
      </w:r>
      <w:r w:rsidR="005230FB" w:rsidRPr="00375571">
        <w:rPr>
          <w:bCs/>
          <w:sz w:val="24"/>
          <w:szCs w:val="24"/>
          <w:lang w:val="en-GB"/>
        </w:rPr>
        <w:t xml:space="preserve"> the Commission</w:t>
      </w:r>
      <w:r w:rsidR="00305AA4" w:rsidRPr="00375571">
        <w:rPr>
          <w:bCs/>
          <w:sz w:val="24"/>
          <w:szCs w:val="24"/>
          <w:lang w:val="en-GB"/>
        </w:rPr>
        <w:t xml:space="preserve"> </w:t>
      </w:r>
      <w:r w:rsidR="005230FB" w:rsidRPr="00375571">
        <w:rPr>
          <w:bCs/>
          <w:sz w:val="24"/>
          <w:szCs w:val="24"/>
          <w:lang w:val="en-GB"/>
        </w:rPr>
        <w:t>should had</w:t>
      </w:r>
      <w:r w:rsidR="00305AA4" w:rsidRPr="00375571">
        <w:rPr>
          <w:bCs/>
          <w:sz w:val="24"/>
          <w:szCs w:val="24"/>
          <w:lang w:val="en-GB"/>
        </w:rPr>
        <w:t xml:space="preserve"> include</w:t>
      </w:r>
      <w:r w:rsidR="005230FB" w:rsidRPr="00375571">
        <w:rPr>
          <w:bCs/>
          <w:sz w:val="24"/>
          <w:szCs w:val="24"/>
          <w:lang w:val="en-GB"/>
        </w:rPr>
        <w:t>d</w:t>
      </w:r>
      <w:r w:rsidR="00305AA4" w:rsidRPr="00375571">
        <w:rPr>
          <w:bCs/>
          <w:sz w:val="24"/>
          <w:szCs w:val="24"/>
          <w:lang w:val="en-GB"/>
        </w:rPr>
        <w:t xml:space="preserve"> only the amount lent, without including the liquidity increase</w:t>
      </w:r>
      <w:r w:rsidR="005230FB" w:rsidRPr="00375571">
        <w:rPr>
          <w:bCs/>
          <w:sz w:val="24"/>
          <w:szCs w:val="24"/>
          <w:lang w:val="en-GB"/>
        </w:rPr>
        <w:t xml:space="preserve"> in bank. Acc</w:t>
      </w:r>
      <w:r w:rsidR="002E7E2F" w:rsidRPr="00375571">
        <w:rPr>
          <w:bCs/>
          <w:sz w:val="24"/>
          <w:szCs w:val="24"/>
          <w:lang w:val="en-GB"/>
        </w:rPr>
        <w:t>o</w:t>
      </w:r>
      <w:r w:rsidR="005230FB" w:rsidRPr="00375571">
        <w:rPr>
          <w:bCs/>
          <w:sz w:val="24"/>
          <w:szCs w:val="24"/>
          <w:lang w:val="en-GB"/>
        </w:rPr>
        <w:t>rding to him liquidities</w:t>
      </w:r>
      <w:r w:rsidR="00305AA4" w:rsidRPr="00375571">
        <w:rPr>
          <w:bCs/>
          <w:sz w:val="24"/>
          <w:szCs w:val="24"/>
          <w:lang w:val="en-GB"/>
        </w:rPr>
        <w:t xml:space="preserve"> </w:t>
      </w:r>
      <w:r w:rsidR="005230FB" w:rsidRPr="00375571">
        <w:rPr>
          <w:bCs/>
          <w:sz w:val="24"/>
          <w:szCs w:val="24"/>
          <w:lang w:val="en-GB"/>
        </w:rPr>
        <w:t xml:space="preserve">are </w:t>
      </w:r>
      <w:r w:rsidR="00305AA4" w:rsidRPr="00375571">
        <w:rPr>
          <w:bCs/>
          <w:sz w:val="24"/>
          <w:szCs w:val="24"/>
          <w:lang w:val="en-GB"/>
        </w:rPr>
        <w:t xml:space="preserve">owned by Mr. </w:t>
      </w:r>
      <w:proofErr w:type="spellStart"/>
      <w:r w:rsidR="00305AA4" w:rsidRPr="00375571">
        <w:rPr>
          <w:bCs/>
          <w:sz w:val="24"/>
          <w:szCs w:val="24"/>
          <w:lang w:val="en-GB"/>
        </w:rPr>
        <w:t>Alliu's</w:t>
      </w:r>
      <w:proofErr w:type="spellEnd"/>
      <w:r w:rsidR="00305AA4" w:rsidRPr="00375571">
        <w:rPr>
          <w:bCs/>
          <w:sz w:val="24"/>
          <w:szCs w:val="24"/>
          <w:lang w:val="en-GB"/>
        </w:rPr>
        <w:t xml:space="preserve"> family members and not by him. Similarly, claiming that the Commission </w:t>
      </w:r>
      <w:r w:rsidR="003C6F06" w:rsidRPr="00375571">
        <w:rPr>
          <w:bCs/>
          <w:sz w:val="24"/>
          <w:szCs w:val="24"/>
          <w:lang w:val="en-GB"/>
        </w:rPr>
        <w:t>should had include</w:t>
      </w:r>
      <w:r w:rsidR="00316582" w:rsidRPr="00375571">
        <w:rPr>
          <w:bCs/>
          <w:sz w:val="24"/>
          <w:szCs w:val="24"/>
          <w:lang w:val="en-GB"/>
        </w:rPr>
        <w:t>d</w:t>
      </w:r>
      <w:r w:rsidR="003C6F06" w:rsidRPr="00375571">
        <w:rPr>
          <w:bCs/>
          <w:sz w:val="24"/>
          <w:szCs w:val="24"/>
          <w:lang w:val="en-GB"/>
        </w:rPr>
        <w:t xml:space="preserve"> in the analysis all the financial sources of the family, </w:t>
      </w:r>
      <w:r w:rsidR="00305AA4" w:rsidRPr="00375571">
        <w:rPr>
          <w:bCs/>
          <w:sz w:val="24"/>
          <w:szCs w:val="24"/>
          <w:lang w:val="en-GB"/>
        </w:rPr>
        <w:t>includ</w:t>
      </w:r>
      <w:r w:rsidR="003C6F06" w:rsidRPr="00375571">
        <w:rPr>
          <w:bCs/>
          <w:sz w:val="24"/>
          <w:szCs w:val="24"/>
          <w:lang w:val="en-GB"/>
        </w:rPr>
        <w:t>ing</w:t>
      </w:r>
      <w:r w:rsidR="00305AA4" w:rsidRPr="00375571">
        <w:rPr>
          <w:bCs/>
          <w:sz w:val="24"/>
          <w:szCs w:val="24"/>
          <w:lang w:val="en-GB"/>
        </w:rPr>
        <w:t xml:space="preserve"> the 3,100,000 ALL proceeds from the sale of two immovable properties by the lender's father</w:t>
      </w:r>
      <w:r w:rsidR="003C6F06" w:rsidRPr="00375571">
        <w:rPr>
          <w:bCs/>
          <w:sz w:val="24"/>
          <w:szCs w:val="24"/>
          <w:lang w:val="en-GB"/>
        </w:rPr>
        <w:t>.</w:t>
      </w:r>
      <w:r w:rsidR="00316582" w:rsidRPr="00375571">
        <w:rPr>
          <w:bCs/>
          <w:sz w:val="24"/>
          <w:szCs w:val="24"/>
          <w:lang w:val="en-GB"/>
        </w:rPr>
        <w:t xml:space="preserve"> Had the analysis been </w:t>
      </w:r>
      <w:r w:rsidR="002E7E2F" w:rsidRPr="00375571">
        <w:rPr>
          <w:bCs/>
          <w:sz w:val="24"/>
          <w:szCs w:val="24"/>
          <w:lang w:val="en-GB"/>
        </w:rPr>
        <w:t>conducted</w:t>
      </w:r>
      <w:r w:rsidR="00316582" w:rsidRPr="00375571">
        <w:rPr>
          <w:bCs/>
          <w:sz w:val="24"/>
          <w:szCs w:val="24"/>
          <w:lang w:val="en-GB"/>
        </w:rPr>
        <w:t xml:space="preserve"> as per such </w:t>
      </w:r>
      <w:r w:rsidR="00C129DA" w:rsidRPr="00375571">
        <w:rPr>
          <w:bCs/>
          <w:sz w:val="24"/>
          <w:szCs w:val="24"/>
          <w:lang w:val="en-GB"/>
        </w:rPr>
        <w:t>claims, it</w:t>
      </w:r>
      <w:r w:rsidR="003926A2" w:rsidRPr="00375571">
        <w:rPr>
          <w:bCs/>
          <w:sz w:val="24"/>
          <w:szCs w:val="24"/>
          <w:lang w:val="en-GB"/>
        </w:rPr>
        <w:t xml:space="preserve"> would result that Mr. </w:t>
      </w:r>
      <w:r w:rsidR="00305AA4" w:rsidRPr="00375571">
        <w:rPr>
          <w:bCs/>
          <w:sz w:val="24"/>
          <w:szCs w:val="24"/>
          <w:lang w:val="en-GB"/>
        </w:rPr>
        <w:t xml:space="preserve">Saimir </w:t>
      </w:r>
      <w:proofErr w:type="spellStart"/>
      <w:r w:rsidR="00305AA4" w:rsidRPr="00375571">
        <w:rPr>
          <w:bCs/>
          <w:sz w:val="24"/>
          <w:szCs w:val="24"/>
          <w:lang w:val="en-GB"/>
        </w:rPr>
        <w:t>Alliu</w:t>
      </w:r>
      <w:proofErr w:type="spellEnd"/>
      <w:r w:rsidR="00305AA4" w:rsidRPr="00375571">
        <w:rPr>
          <w:bCs/>
          <w:sz w:val="24"/>
          <w:szCs w:val="24"/>
          <w:lang w:val="en-GB"/>
        </w:rPr>
        <w:t xml:space="preserve"> had the financial capacity to save the lent amount from lawful income</w:t>
      </w:r>
      <w:r w:rsidR="002E7E2F" w:rsidRPr="00375571">
        <w:rPr>
          <w:bCs/>
          <w:sz w:val="24"/>
          <w:szCs w:val="24"/>
          <w:lang w:val="en-GB"/>
        </w:rPr>
        <w:t>,</w:t>
      </w:r>
      <w:r w:rsidR="003926A2" w:rsidRPr="00375571">
        <w:rPr>
          <w:bCs/>
          <w:sz w:val="24"/>
          <w:szCs w:val="24"/>
          <w:lang w:val="en-GB"/>
        </w:rPr>
        <w:t xml:space="preserve"> as during 2007 - 01.07.2012 had a positive balance</w:t>
      </w:r>
      <w:r w:rsidR="00305AA4" w:rsidRPr="00375571">
        <w:rPr>
          <w:bCs/>
          <w:sz w:val="24"/>
          <w:szCs w:val="24"/>
          <w:lang w:val="en-GB"/>
        </w:rPr>
        <w:t>.</w:t>
      </w:r>
    </w:p>
    <w:bookmarkEnd w:id="3"/>
    <w:p w14:paraId="0E760B0B" w14:textId="4C7F0053" w:rsidR="00DF5587" w:rsidRPr="00375571" w:rsidRDefault="002E7E2F" w:rsidP="006B3041">
      <w:pPr>
        <w:pStyle w:val="ListParagraph"/>
        <w:numPr>
          <w:ilvl w:val="0"/>
          <w:numId w:val="5"/>
        </w:numPr>
        <w:tabs>
          <w:tab w:val="left" w:pos="426"/>
        </w:tabs>
        <w:spacing w:after="120" w:line="276" w:lineRule="auto"/>
        <w:ind w:left="0" w:hanging="270"/>
        <w:contextualSpacing w:val="0"/>
        <w:jc w:val="both"/>
        <w:rPr>
          <w:b/>
          <w:sz w:val="24"/>
          <w:szCs w:val="24"/>
          <w:lang w:val="en-GB"/>
        </w:rPr>
      </w:pPr>
      <w:r w:rsidRPr="00375571">
        <w:rPr>
          <w:b/>
          <w:sz w:val="24"/>
          <w:szCs w:val="24"/>
          <w:lang w:val="en-GB"/>
        </w:rPr>
        <w:t xml:space="preserve">Having examined the file </w:t>
      </w:r>
      <w:r w:rsidR="00C129DA" w:rsidRPr="00375571">
        <w:rPr>
          <w:b/>
          <w:sz w:val="24"/>
          <w:szCs w:val="24"/>
          <w:lang w:val="en-GB"/>
        </w:rPr>
        <w:t>administered</w:t>
      </w:r>
      <w:r w:rsidRPr="00375571">
        <w:rPr>
          <w:b/>
          <w:sz w:val="24"/>
          <w:szCs w:val="24"/>
          <w:lang w:val="en-GB"/>
        </w:rPr>
        <w:t xml:space="preserve"> regarding the loan of ALL </w:t>
      </w:r>
      <w:r w:rsidR="0004703D" w:rsidRPr="00375571">
        <w:rPr>
          <w:b/>
          <w:sz w:val="24"/>
          <w:szCs w:val="24"/>
          <w:lang w:val="en-GB"/>
        </w:rPr>
        <w:t>1.200.000</w:t>
      </w:r>
      <w:r w:rsidR="00DF5587" w:rsidRPr="00375571">
        <w:rPr>
          <w:b/>
          <w:sz w:val="24"/>
          <w:szCs w:val="24"/>
          <w:lang w:val="en-GB"/>
        </w:rPr>
        <w:t>,</w:t>
      </w:r>
      <w:r w:rsidRPr="00375571">
        <w:rPr>
          <w:b/>
          <w:sz w:val="24"/>
          <w:szCs w:val="24"/>
          <w:lang w:val="en-GB"/>
        </w:rPr>
        <w:t xml:space="preserve"> we find that:</w:t>
      </w:r>
      <w:r w:rsidR="00DF5587" w:rsidRPr="00375571">
        <w:rPr>
          <w:b/>
          <w:sz w:val="24"/>
          <w:szCs w:val="24"/>
          <w:lang w:val="en-GB"/>
        </w:rPr>
        <w:t xml:space="preserve"> </w:t>
      </w:r>
    </w:p>
    <w:p w14:paraId="5CB41C64" w14:textId="734C217A" w:rsidR="001A26C2" w:rsidRPr="00375571" w:rsidRDefault="001A26C2" w:rsidP="006A4C4E">
      <w:pPr>
        <w:spacing w:after="120" w:line="276" w:lineRule="auto"/>
        <w:jc w:val="both"/>
        <w:rPr>
          <w:sz w:val="24"/>
          <w:szCs w:val="24"/>
          <w:lang w:val="en-GB"/>
        </w:rPr>
      </w:pPr>
      <w:r w:rsidRPr="00375571">
        <w:rPr>
          <w:sz w:val="24"/>
          <w:szCs w:val="24"/>
          <w:lang w:val="en-GB"/>
        </w:rPr>
        <w:t xml:space="preserve">Regarding this loan, the assessee disclosed in the </w:t>
      </w:r>
      <w:r w:rsidRPr="00375571">
        <w:rPr>
          <w:b/>
          <w:bCs/>
          <w:i/>
          <w:iCs/>
          <w:sz w:val="24"/>
          <w:szCs w:val="24"/>
          <w:lang w:val="en-GB"/>
        </w:rPr>
        <w:t xml:space="preserve">Vetting </w:t>
      </w:r>
      <w:r w:rsidRPr="00375571">
        <w:rPr>
          <w:b/>
          <w:bCs/>
          <w:sz w:val="24"/>
          <w:szCs w:val="24"/>
          <w:lang w:val="en-GB"/>
        </w:rPr>
        <w:t>Declaration</w:t>
      </w:r>
      <w:r w:rsidRPr="00375571">
        <w:rPr>
          <w:sz w:val="24"/>
          <w:szCs w:val="24"/>
          <w:lang w:val="en-GB"/>
        </w:rPr>
        <w:t xml:space="preserve">: "Loan obtained from citizen Saimir </w:t>
      </w:r>
      <w:proofErr w:type="spellStart"/>
      <w:r w:rsidRPr="00375571">
        <w:rPr>
          <w:sz w:val="24"/>
          <w:szCs w:val="24"/>
          <w:lang w:val="en-GB"/>
        </w:rPr>
        <w:t>Alliu</w:t>
      </w:r>
      <w:proofErr w:type="spellEnd"/>
      <w:r w:rsidRPr="00375571">
        <w:rPr>
          <w:sz w:val="24"/>
          <w:szCs w:val="24"/>
          <w:lang w:val="en-GB"/>
        </w:rPr>
        <w:t xml:space="preserve"> for the purpose of buying the apartment</w:t>
      </w:r>
      <w:r w:rsidR="006A4C4E" w:rsidRPr="00375571">
        <w:rPr>
          <w:sz w:val="24"/>
          <w:szCs w:val="24"/>
          <w:lang w:val="en-GB"/>
        </w:rPr>
        <w:t xml:space="preserve"> in</w:t>
      </w:r>
      <w:r w:rsidR="006A4C4E" w:rsidRPr="00375571">
        <w:rPr>
          <w:rFonts w:eastAsia="MS Mincho"/>
          <w:sz w:val="24"/>
          <w:szCs w:val="24"/>
          <w:lang w:val="en-GB" w:eastAsia="ja-JP"/>
        </w:rPr>
        <w:t xml:space="preserve"> “Frosina </w:t>
      </w:r>
      <w:proofErr w:type="spellStart"/>
      <w:proofErr w:type="gramStart"/>
      <w:r w:rsidR="006A4C4E" w:rsidRPr="00375571">
        <w:rPr>
          <w:rFonts w:eastAsia="MS Mincho"/>
          <w:sz w:val="24"/>
          <w:szCs w:val="24"/>
          <w:lang w:val="en-GB" w:eastAsia="ja-JP"/>
        </w:rPr>
        <w:t>Plaku”str</w:t>
      </w:r>
      <w:proofErr w:type="spellEnd"/>
      <w:r w:rsidR="006A4C4E" w:rsidRPr="00375571">
        <w:rPr>
          <w:rFonts w:eastAsia="MS Mincho"/>
          <w:sz w:val="24"/>
          <w:szCs w:val="24"/>
          <w:lang w:val="en-GB" w:eastAsia="ja-JP"/>
        </w:rPr>
        <w:t>.</w:t>
      </w:r>
      <w:proofErr w:type="gramEnd"/>
      <w:r w:rsidRPr="00375571">
        <w:rPr>
          <w:sz w:val="24"/>
          <w:szCs w:val="24"/>
          <w:lang w:val="en-GB"/>
        </w:rPr>
        <w:t>, amount 1,200,000 ALL. Loan partly repaid 100,000 ALL. Outstanding debt from the loan 1,100,000 ALL".</w:t>
      </w:r>
    </w:p>
    <w:p w14:paraId="611CC9F0" w14:textId="19B8B379" w:rsidR="00AC1BBA" w:rsidRPr="00375571" w:rsidRDefault="00054F70" w:rsidP="00AC1BBA">
      <w:pPr>
        <w:tabs>
          <w:tab w:val="left" w:pos="284"/>
        </w:tabs>
        <w:spacing w:before="120" w:after="120" w:line="276" w:lineRule="auto"/>
        <w:jc w:val="both"/>
        <w:rPr>
          <w:sz w:val="24"/>
          <w:szCs w:val="24"/>
          <w:lang w:val="en-GB"/>
        </w:rPr>
      </w:pPr>
      <w:r w:rsidRPr="00375571">
        <w:rPr>
          <w:sz w:val="24"/>
          <w:szCs w:val="24"/>
          <w:lang w:val="en-GB"/>
        </w:rPr>
        <w:t>The assessee declared i</w:t>
      </w:r>
      <w:r w:rsidR="000873B5" w:rsidRPr="00375571">
        <w:rPr>
          <w:sz w:val="24"/>
          <w:szCs w:val="24"/>
          <w:lang w:val="en-GB"/>
        </w:rPr>
        <w:t xml:space="preserve">n the </w:t>
      </w:r>
      <w:r w:rsidR="000873B5" w:rsidRPr="00375571">
        <w:rPr>
          <w:b/>
          <w:bCs/>
          <w:sz w:val="24"/>
          <w:szCs w:val="24"/>
          <w:lang w:val="en-GB"/>
        </w:rPr>
        <w:t>PAD of 2012</w:t>
      </w:r>
      <w:r w:rsidRPr="00375571">
        <w:rPr>
          <w:sz w:val="24"/>
          <w:szCs w:val="24"/>
          <w:lang w:val="en-GB"/>
        </w:rPr>
        <w:t xml:space="preserve"> the </w:t>
      </w:r>
      <w:r w:rsidR="000873B5" w:rsidRPr="00375571">
        <w:rPr>
          <w:sz w:val="24"/>
          <w:szCs w:val="24"/>
          <w:lang w:val="en-GB"/>
        </w:rPr>
        <w:t>loan</w:t>
      </w:r>
      <w:r w:rsidRPr="00375571">
        <w:rPr>
          <w:sz w:val="24"/>
          <w:szCs w:val="24"/>
          <w:lang w:val="en-GB"/>
        </w:rPr>
        <w:t xml:space="preserve"> </w:t>
      </w:r>
      <w:r w:rsidR="000873B5" w:rsidRPr="00375571">
        <w:rPr>
          <w:sz w:val="24"/>
          <w:szCs w:val="24"/>
          <w:lang w:val="en-GB"/>
        </w:rPr>
        <w:t>of</w:t>
      </w:r>
      <w:r w:rsidRPr="00375571">
        <w:rPr>
          <w:sz w:val="24"/>
          <w:szCs w:val="24"/>
          <w:lang w:val="en-GB"/>
        </w:rPr>
        <w:t xml:space="preserve"> ALL </w:t>
      </w:r>
      <w:r w:rsidR="000873B5" w:rsidRPr="00375571">
        <w:rPr>
          <w:sz w:val="24"/>
          <w:szCs w:val="24"/>
          <w:lang w:val="en-GB"/>
        </w:rPr>
        <w:t xml:space="preserve">1,200,000 </w:t>
      </w:r>
      <w:r w:rsidR="00AC1BBA" w:rsidRPr="00375571">
        <w:rPr>
          <w:sz w:val="24"/>
          <w:szCs w:val="24"/>
          <w:lang w:val="en-GB"/>
        </w:rPr>
        <w:t>to purchase</w:t>
      </w:r>
      <w:r w:rsidR="000873B5" w:rsidRPr="00375571">
        <w:rPr>
          <w:sz w:val="24"/>
          <w:szCs w:val="24"/>
          <w:lang w:val="en-GB"/>
        </w:rPr>
        <w:t xml:space="preserve"> an apartment, and</w:t>
      </w:r>
      <w:r w:rsidR="00AC1BBA" w:rsidRPr="00375571">
        <w:rPr>
          <w:sz w:val="24"/>
          <w:szCs w:val="24"/>
          <w:lang w:val="en-GB"/>
        </w:rPr>
        <w:t xml:space="preserve"> attached</w:t>
      </w:r>
      <w:r w:rsidR="000873B5" w:rsidRPr="00375571">
        <w:rPr>
          <w:sz w:val="24"/>
          <w:szCs w:val="24"/>
          <w:lang w:val="en-GB"/>
        </w:rPr>
        <w:t xml:space="preserve"> as supporting document</w:t>
      </w:r>
      <w:r w:rsidR="00AC1BBA" w:rsidRPr="00375571">
        <w:rPr>
          <w:sz w:val="24"/>
          <w:szCs w:val="24"/>
          <w:lang w:val="en-GB"/>
        </w:rPr>
        <w:t xml:space="preserve"> </w:t>
      </w:r>
      <w:r w:rsidR="000873B5" w:rsidRPr="00375571">
        <w:rPr>
          <w:i/>
          <w:iCs/>
          <w:sz w:val="24"/>
          <w:szCs w:val="24"/>
          <w:lang w:val="en-GB"/>
        </w:rPr>
        <w:t>“</w:t>
      </w:r>
      <w:r w:rsidR="00C129DA" w:rsidRPr="00375571">
        <w:rPr>
          <w:i/>
          <w:iCs/>
          <w:sz w:val="24"/>
          <w:szCs w:val="24"/>
          <w:lang w:val="en-GB"/>
        </w:rPr>
        <w:t>handwritten</w:t>
      </w:r>
      <w:r w:rsidR="00AC1BBA" w:rsidRPr="00375571">
        <w:rPr>
          <w:i/>
          <w:iCs/>
          <w:sz w:val="24"/>
          <w:szCs w:val="24"/>
          <w:lang w:val="en-GB"/>
        </w:rPr>
        <w:t xml:space="preserve"> declaration </w:t>
      </w:r>
      <w:r w:rsidR="000873B5" w:rsidRPr="00375571">
        <w:rPr>
          <w:i/>
          <w:iCs/>
          <w:sz w:val="24"/>
          <w:szCs w:val="24"/>
          <w:lang w:val="en-GB"/>
        </w:rPr>
        <w:t>dated 01.07.2012”.</w:t>
      </w:r>
    </w:p>
    <w:p w14:paraId="56051330" w14:textId="2A00AEDB" w:rsidR="000873B5" w:rsidRPr="00375571" w:rsidRDefault="000873B5" w:rsidP="000873B5">
      <w:pPr>
        <w:tabs>
          <w:tab w:val="left" w:pos="284"/>
        </w:tabs>
        <w:spacing w:line="276" w:lineRule="auto"/>
        <w:jc w:val="both"/>
        <w:rPr>
          <w:sz w:val="24"/>
          <w:szCs w:val="24"/>
          <w:lang w:val="en-GB"/>
        </w:rPr>
      </w:pPr>
      <w:r w:rsidRPr="00375571">
        <w:rPr>
          <w:sz w:val="24"/>
          <w:szCs w:val="24"/>
          <w:lang w:val="en-GB"/>
        </w:rPr>
        <w:t xml:space="preserve">In the </w:t>
      </w:r>
      <w:r w:rsidRPr="00375571">
        <w:rPr>
          <w:b/>
          <w:bCs/>
          <w:sz w:val="24"/>
          <w:szCs w:val="24"/>
          <w:lang w:val="en-GB"/>
        </w:rPr>
        <w:t>PAD</w:t>
      </w:r>
      <w:r w:rsidRPr="00375571">
        <w:rPr>
          <w:sz w:val="24"/>
          <w:szCs w:val="24"/>
          <w:lang w:val="en-GB"/>
        </w:rPr>
        <w:t xml:space="preserve"> of 2013, 2014 and 2015, he </w:t>
      </w:r>
      <w:r w:rsidR="00AC1BBA" w:rsidRPr="00375571">
        <w:rPr>
          <w:sz w:val="24"/>
          <w:szCs w:val="24"/>
          <w:lang w:val="en-GB"/>
        </w:rPr>
        <w:t>declared the same</w:t>
      </w:r>
      <w:r w:rsidRPr="00375571">
        <w:rPr>
          <w:sz w:val="24"/>
          <w:szCs w:val="24"/>
          <w:lang w:val="en-GB"/>
        </w:rPr>
        <w:t>, while in</w:t>
      </w:r>
      <w:r w:rsidR="00AC1BBA" w:rsidRPr="00375571">
        <w:rPr>
          <w:sz w:val="24"/>
          <w:szCs w:val="24"/>
          <w:lang w:val="en-GB"/>
        </w:rPr>
        <w:t xml:space="preserve"> the PAD of</w:t>
      </w:r>
      <w:r w:rsidRPr="00375571">
        <w:rPr>
          <w:sz w:val="24"/>
          <w:szCs w:val="24"/>
          <w:lang w:val="en-GB"/>
        </w:rPr>
        <w:t xml:space="preserve"> 2016 he </w:t>
      </w:r>
      <w:r w:rsidR="00AC1BBA" w:rsidRPr="00375571">
        <w:rPr>
          <w:sz w:val="24"/>
          <w:szCs w:val="24"/>
          <w:lang w:val="en-GB"/>
        </w:rPr>
        <w:t xml:space="preserve">declared </w:t>
      </w:r>
      <w:r w:rsidRPr="00375571">
        <w:rPr>
          <w:sz w:val="24"/>
          <w:szCs w:val="24"/>
          <w:lang w:val="en-GB"/>
        </w:rPr>
        <w:t xml:space="preserve">also declared the </w:t>
      </w:r>
      <w:r w:rsidR="00AC1BBA" w:rsidRPr="00375571">
        <w:rPr>
          <w:sz w:val="24"/>
          <w:szCs w:val="24"/>
          <w:lang w:val="en-GB"/>
        </w:rPr>
        <w:t>re</w:t>
      </w:r>
      <w:r w:rsidRPr="00375571">
        <w:rPr>
          <w:sz w:val="24"/>
          <w:szCs w:val="24"/>
          <w:lang w:val="en-GB"/>
        </w:rPr>
        <w:t>payment of</w:t>
      </w:r>
      <w:r w:rsidR="00AC1BBA" w:rsidRPr="00375571">
        <w:rPr>
          <w:sz w:val="24"/>
          <w:szCs w:val="24"/>
          <w:lang w:val="en-GB"/>
        </w:rPr>
        <w:t xml:space="preserve"> first </w:t>
      </w:r>
      <w:proofErr w:type="spellStart"/>
      <w:r w:rsidR="00AC1BBA" w:rsidRPr="00375571">
        <w:rPr>
          <w:sz w:val="24"/>
          <w:szCs w:val="24"/>
          <w:lang w:val="en-GB"/>
        </w:rPr>
        <w:t>installment</w:t>
      </w:r>
      <w:proofErr w:type="spellEnd"/>
      <w:r w:rsidR="00AC1BBA" w:rsidRPr="00375571">
        <w:rPr>
          <w:sz w:val="24"/>
          <w:szCs w:val="24"/>
          <w:lang w:val="en-GB"/>
        </w:rPr>
        <w:t xml:space="preserve"> </w:t>
      </w:r>
      <w:r w:rsidR="00C129DA" w:rsidRPr="00375571">
        <w:rPr>
          <w:sz w:val="24"/>
          <w:szCs w:val="24"/>
          <w:lang w:val="en-GB"/>
        </w:rPr>
        <w:t>of the</w:t>
      </w:r>
      <w:r w:rsidRPr="00375571">
        <w:rPr>
          <w:sz w:val="24"/>
          <w:szCs w:val="24"/>
          <w:lang w:val="en-GB"/>
        </w:rPr>
        <w:t xml:space="preserve"> loan in the amount of 100,000 </w:t>
      </w:r>
      <w:r w:rsidR="00AC1BBA" w:rsidRPr="00375571">
        <w:rPr>
          <w:sz w:val="24"/>
          <w:szCs w:val="24"/>
          <w:lang w:val="en-GB"/>
        </w:rPr>
        <w:t>ALL</w:t>
      </w:r>
      <w:r w:rsidRPr="00375571">
        <w:rPr>
          <w:sz w:val="24"/>
          <w:szCs w:val="24"/>
          <w:lang w:val="en-GB"/>
        </w:rPr>
        <w:t>.</w:t>
      </w:r>
    </w:p>
    <w:p w14:paraId="56590B57" w14:textId="3114E90A" w:rsidR="006A4C4E" w:rsidRPr="00375571" w:rsidRDefault="006A4C4E" w:rsidP="009A56AF">
      <w:pPr>
        <w:tabs>
          <w:tab w:val="left" w:pos="284"/>
        </w:tabs>
        <w:spacing w:line="276" w:lineRule="auto"/>
        <w:jc w:val="both"/>
        <w:rPr>
          <w:i/>
          <w:sz w:val="24"/>
          <w:szCs w:val="24"/>
          <w:lang w:val="en-GB"/>
        </w:rPr>
      </w:pPr>
    </w:p>
    <w:p w14:paraId="0A3CF5B5" w14:textId="5C26BBC6" w:rsidR="006A4C4E" w:rsidRPr="00375571" w:rsidRDefault="008D5415" w:rsidP="009947DB">
      <w:pPr>
        <w:spacing w:after="120" w:line="288" w:lineRule="auto"/>
        <w:jc w:val="both"/>
        <w:rPr>
          <w:rFonts w:asciiTheme="majorBidi" w:hAnsiTheme="majorBidi" w:cstheme="majorBidi"/>
          <w:i/>
          <w:iCs/>
          <w:lang w:val="en-GB"/>
        </w:rPr>
      </w:pPr>
      <w:r w:rsidRPr="00375571">
        <w:rPr>
          <w:sz w:val="24"/>
          <w:szCs w:val="24"/>
          <w:lang w:val="en-GB"/>
        </w:rPr>
        <w:t>I</w:t>
      </w:r>
      <w:r w:rsidR="006A4C4E" w:rsidRPr="00375571">
        <w:rPr>
          <w:sz w:val="24"/>
          <w:szCs w:val="24"/>
          <w:lang w:val="en-GB"/>
        </w:rPr>
        <w:t>n his explanations to HIDAAC</w:t>
      </w:r>
      <w:r w:rsidRPr="00375571">
        <w:rPr>
          <w:rStyle w:val="FootnoteReference"/>
          <w:sz w:val="24"/>
          <w:szCs w:val="24"/>
          <w:lang w:val="en-GB"/>
        </w:rPr>
        <w:footnoteReference w:id="3"/>
      </w:r>
      <w:r w:rsidRPr="00375571">
        <w:rPr>
          <w:sz w:val="24"/>
          <w:szCs w:val="24"/>
          <w:lang w:val="en-GB"/>
        </w:rPr>
        <w:t xml:space="preserve">, </w:t>
      </w:r>
      <w:r w:rsidR="006A4C4E" w:rsidRPr="00375571">
        <w:rPr>
          <w:sz w:val="24"/>
          <w:szCs w:val="24"/>
          <w:lang w:val="en-GB"/>
        </w:rPr>
        <w:t>regarding this loan the assessee declared that</w:t>
      </w:r>
      <w:r w:rsidR="006A4C4E" w:rsidRPr="00375571">
        <w:rPr>
          <w:rFonts w:asciiTheme="majorBidi" w:hAnsiTheme="majorBidi" w:cstheme="majorBidi"/>
          <w:lang w:val="en-GB"/>
        </w:rPr>
        <w:t xml:space="preserve"> </w:t>
      </w:r>
      <w:r w:rsidR="006A4C4E" w:rsidRPr="00375571">
        <w:rPr>
          <w:i/>
          <w:sz w:val="24"/>
          <w:szCs w:val="24"/>
          <w:lang w:val="en-GB"/>
        </w:rPr>
        <w:t xml:space="preserve">"Saimir </w:t>
      </w:r>
      <w:proofErr w:type="spellStart"/>
      <w:r w:rsidR="006A4C4E" w:rsidRPr="00375571">
        <w:rPr>
          <w:i/>
          <w:sz w:val="24"/>
          <w:szCs w:val="24"/>
          <w:lang w:val="en-GB"/>
        </w:rPr>
        <w:t>Alliu</w:t>
      </w:r>
      <w:proofErr w:type="spellEnd"/>
      <w:r w:rsidR="006A4C4E" w:rsidRPr="00375571">
        <w:rPr>
          <w:i/>
          <w:sz w:val="24"/>
          <w:szCs w:val="24"/>
          <w:lang w:val="en-GB"/>
        </w:rPr>
        <w:t xml:space="preserve"> is a childhood friend of mine. His financial capacity included his employment with a wage roughly 70,000 ALL and another employment with a wage 400 Euro per month. For this, I present his account statement at Raiffeisen Bank and Tirana Bank. The outstanding debt was as declared, in the amount 1,200,000 ALL".</w:t>
      </w:r>
    </w:p>
    <w:p w14:paraId="2BFBC753" w14:textId="4D5B3566" w:rsidR="006134D3" w:rsidRPr="00375571" w:rsidRDefault="00F86A25" w:rsidP="0007337C">
      <w:pPr>
        <w:pStyle w:val="ListParagraph"/>
        <w:numPr>
          <w:ilvl w:val="1"/>
          <w:numId w:val="5"/>
        </w:numPr>
        <w:spacing w:before="120" w:after="120" w:line="276" w:lineRule="auto"/>
        <w:ind w:left="0" w:firstLine="0"/>
        <w:jc w:val="both"/>
        <w:rPr>
          <w:sz w:val="24"/>
          <w:szCs w:val="24"/>
          <w:lang w:val="en-GB"/>
        </w:rPr>
      </w:pPr>
      <w:r w:rsidRPr="00375571">
        <w:rPr>
          <w:sz w:val="24"/>
          <w:szCs w:val="24"/>
          <w:lang w:val="en-GB"/>
        </w:rPr>
        <w:lastRenderedPageBreak/>
        <w:t>R</w:t>
      </w:r>
      <w:r w:rsidR="006A4C4E" w:rsidRPr="00375571">
        <w:rPr>
          <w:sz w:val="24"/>
          <w:szCs w:val="24"/>
          <w:lang w:val="en-GB"/>
        </w:rPr>
        <w:t xml:space="preserve">egarding the manner he received the amount 1,200,000 ALL, the assessee and his spouse stated in their explanations to HIDAACI that this transaction was made in </w:t>
      </w:r>
      <w:r w:rsidR="006A4C4E" w:rsidRPr="00375571">
        <w:rPr>
          <w:i/>
          <w:iCs/>
          <w:sz w:val="24"/>
          <w:szCs w:val="24"/>
          <w:lang w:val="en-GB"/>
        </w:rPr>
        <w:t>cash</w:t>
      </w:r>
      <w:r w:rsidR="006A4C4E" w:rsidRPr="00375571">
        <w:rPr>
          <w:sz w:val="24"/>
          <w:szCs w:val="24"/>
          <w:lang w:val="en-GB"/>
        </w:rPr>
        <w:t>. When asked</w:t>
      </w:r>
      <w:r w:rsidRPr="00375571">
        <w:rPr>
          <w:rStyle w:val="FootnoteReference"/>
          <w:sz w:val="24"/>
          <w:szCs w:val="24"/>
          <w:lang w:val="en-GB"/>
        </w:rPr>
        <w:footnoteReference w:id="4"/>
      </w:r>
      <w:r w:rsidRPr="00375571">
        <w:rPr>
          <w:sz w:val="24"/>
          <w:szCs w:val="24"/>
          <w:lang w:val="en-GB"/>
        </w:rPr>
        <w:t xml:space="preserve"> </w:t>
      </w:r>
      <w:r w:rsidR="006A4C4E" w:rsidRPr="00375571">
        <w:rPr>
          <w:sz w:val="24"/>
          <w:szCs w:val="24"/>
          <w:lang w:val="en-GB"/>
        </w:rPr>
        <w:t xml:space="preserve">during the re-evaluation procedure about how and when this loan was received, the </w:t>
      </w:r>
      <w:proofErr w:type="spellStart"/>
      <w:r w:rsidR="006A4C4E" w:rsidRPr="00375571">
        <w:rPr>
          <w:sz w:val="24"/>
          <w:szCs w:val="24"/>
          <w:lang w:val="en-GB"/>
        </w:rPr>
        <w:t>assessee</w:t>
      </w:r>
      <w:r w:rsidR="00F26857">
        <w:rPr>
          <w:sz w:val="24"/>
          <w:szCs w:val="24"/>
          <w:lang w:val="en-GB"/>
        </w:rPr>
        <w:t>’</w:t>
      </w:r>
      <w:r w:rsidR="006A4C4E" w:rsidRPr="00375571">
        <w:rPr>
          <w:sz w:val="24"/>
          <w:szCs w:val="24"/>
          <w:lang w:val="en-GB"/>
        </w:rPr>
        <w:t>s</w:t>
      </w:r>
      <w:proofErr w:type="spellEnd"/>
      <w:r w:rsidR="006A4C4E" w:rsidRPr="00375571">
        <w:rPr>
          <w:sz w:val="24"/>
          <w:szCs w:val="24"/>
          <w:lang w:val="en-GB"/>
        </w:rPr>
        <w:t xml:space="preserve"> spouse declared that this loan was received on 1.7.2012 </w:t>
      </w:r>
      <w:r w:rsidRPr="00375571">
        <w:rPr>
          <w:sz w:val="24"/>
          <w:szCs w:val="24"/>
          <w:lang w:val="en-GB"/>
        </w:rPr>
        <w:t xml:space="preserve">and handed over </w:t>
      </w:r>
      <w:r w:rsidR="006A4C4E" w:rsidRPr="00375571">
        <w:rPr>
          <w:sz w:val="24"/>
          <w:szCs w:val="24"/>
          <w:lang w:val="en-GB"/>
        </w:rPr>
        <w:t>in cash by her spouse.</w:t>
      </w:r>
    </w:p>
    <w:p w14:paraId="42A2E959" w14:textId="77777777" w:rsidR="0007337C" w:rsidRPr="00375571" w:rsidRDefault="0007337C" w:rsidP="0007337C">
      <w:pPr>
        <w:pStyle w:val="ListParagraph"/>
        <w:spacing w:before="120" w:after="120" w:line="276" w:lineRule="auto"/>
        <w:ind w:left="0"/>
        <w:jc w:val="both"/>
        <w:rPr>
          <w:sz w:val="24"/>
          <w:szCs w:val="24"/>
          <w:lang w:val="en-GB"/>
        </w:rPr>
      </w:pPr>
    </w:p>
    <w:p w14:paraId="09AAF2B4" w14:textId="1E1DEF84" w:rsidR="006134D3" w:rsidRPr="00375571" w:rsidRDefault="006134D3" w:rsidP="006134D3">
      <w:pPr>
        <w:pStyle w:val="ListParagraph"/>
        <w:numPr>
          <w:ilvl w:val="1"/>
          <w:numId w:val="5"/>
        </w:numPr>
        <w:spacing w:before="120" w:after="120" w:line="276" w:lineRule="auto"/>
        <w:ind w:left="0" w:firstLine="0"/>
        <w:jc w:val="both"/>
        <w:rPr>
          <w:sz w:val="24"/>
          <w:szCs w:val="24"/>
          <w:lang w:val="en-GB"/>
        </w:rPr>
      </w:pPr>
      <w:r w:rsidRPr="00375571">
        <w:rPr>
          <w:sz w:val="24"/>
          <w:szCs w:val="24"/>
          <w:lang w:val="en-GB"/>
        </w:rPr>
        <w:t xml:space="preserve">In order to prove the loan received in 2012, as well as the financial capabilities of Mr. Saimir </w:t>
      </w:r>
      <w:proofErr w:type="spellStart"/>
      <w:r w:rsidRPr="00375571">
        <w:rPr>
          <w:sz w:val="24"/>
          <w:szCs w:val="24"/>
          <w:lang w:val="en-GB"/>
        </w:rPr>
        <w:t>Alliu</w:t>
      </w:r>
      <w:proofErr w:type="spellEnd"/>
      <w:r w:rsidRPr="00375571">
        <w:rPr>
          <w:sz w:val="24"/>
          <w:szCs w:val="24"/>
          <w:lang w:val="en-GB"/>
        </w:rPr>
        <w:t xml:space="preserve">, the </w:t>
      </w:r>
      <w:r w:rsidR="00005121" w:rsidRPr="00375571">
        <w:rPr>
          <w:sz w:val="24"/>
          <w:szCs w:val="24"/>
          <w:lang w:val="en-GB"/>
        </w:rPr>
        <w:t>assessee</w:t>
      </w:r>
      <w:r w:rsidRPr="00375571">
        <w:rPr>
          <w:sz w:val="24"/>
          <w:szCs w:val="24"/>
          <w:lang w:val="en-GB"/>
        </w:rPr>
        <w:t xml:space="preserve"> attached to the vetting </w:t>
      </w:r>
      <w:r w:rsidR="00005121" w:rsidRPr="00375571">
        <w:rPr>
          <w:sz w:val="24"/>
          <w:szCs w:val="24"/>
          <w:lang w:val="en-GB"/>
        </w:rPr>
        <w:t>declaration</w:t>
      </w:r>
      <w:r w:rsidRPr="00375571">
        <w:rPr>
          <w:sz w:val="24"/>
          <w:szCs w:val="24"/>
          <w:lang w:val="en-GB"/>
        </w:rPr>
        <w:t xml:space="preserve"> </w:t>
      </w:r>
      <w:r w:rsidR="00F26857" w:rsidRPr="00375571">
        <w:rPr>
          <w:sz w:val="24"/>
          <w:szCs w:val="24"/>
          <w:lang w:val="en-GB"/>
        </w:rPr>
        <w:t>and submitted</w:t>
      </w:r>
      <w:r w:rsidR="00005121" w:rsidRPr="00375571">
        <w:rPr>
          <w:sz w:val="24"/>
          <w:szCs w:val="24"/>
          <w:lang w:val="en-GB"/>
        </w:rPr>
        <w:t xml:space="preserve"> </w:t>
      </w:r>
      <w:r w:rsidRPr="00375571">
        <w:rPr>
          <w:sz w:val="24"/>
          <w:szCs w:val="24"/>
          <w:lang w:val="en-GB"/>
        </w:rPr>
        <w:t xml:space="preserve">during the investigation to the Commission </w:t>
      </w:r>
      <w:r w:rsidR="00005121" w:rsidRPr="00375571">
        <w:rPr>
          <w:sz w:val="24"/>
          <w:szCs w:val="24"/>
          <w:lang w:val="en-GB"/>
        </w:rPr>
        <w:t>the following documents</w:t>
      </w:r>
      <w:r w:rsidRPr="00375571">
        <w:rPr>
          <w:sz w:val="24"/>
          <w:szCs w:val="24"/>
          <w:lang w:val="en-GB"/>
        </w:rPr>
        <w:t>:</w:t>
      </w:r>
    </w:p>
    <w:p w14:paraId="79F20530" w14:textId="1EE52B50" w:rsidR="006134D3" w:rsidRPr="00375571" w:rsidRDefault="006134D3" w:rsidP="006134D3">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Handwritten declaration for the loan dated 1.7.2012, where Mr. Saimir </w:t>
      </w:r>
      <w:proofErr w:type="spellStart"/>
      <w:r w:rsidRPr="00375571">
        <w:rPr>
          <w:sz w:val="24"/>
          <w:szCs w:val="24"/>
          <w:lang w:val="en-GB"/>
        </w:rPr>
        <w:t>Alliu</w:t>
      </w:r>
      <w:proofErr w:type="spellEnd"/>
      <w:r w:rsidRPr="00375571">
        <w:rPr>
          <w:sz w:val="24"/>
          <w:szCs w:val="24"/>
          <w:lang w:val="en-GB"/>
        </w:rPr>
        <w:t xml:space="preserve"> declares that he lent 1,200,000 ALL to citizen Saimir Bahiti on 1.7.2012 in order to help him purchase a house, with a 10-year repayment term and interest-free.</w:t>
      </w:r>
    </w:p>
    <w:p w14:paraId="3A117D7F" w14:textId="32F75D72" w:rsidR="000873B5" w:rsidRPr="00375571" w:rsidRDefault="005A6AE2" w:rsidP="005A6AE2">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N</w:t>
      </w:r>
      <w:r w:rsidR="000873B5" w:rsidRPr="00375571">
        <w:rPr>
          <w:sz w:val="24"/>
          <w:szCs w:val="24"/>
          <w:lang w:val="en-GB"/>
        </w:rPr>
        <w:t>otarial declaration no. 7295/1742 dated 21.12.2017,</w:t>
      </w:r>
      <w:r w:rsidRPr="00375571">
        <w:rPr>
          <w:sz w:val="24"/>
          <w:szCs w:val="24"/>
          <w:lang w:val="en-GB"/>
        </w:rPr>
        <w:t xml:space="preserve"> by which Mr. </w:t>
      </w:r>
      <w:r w:rsidR="000873B5" w:rsidRPr="00375571">
        <w:rPr>
          <w:sz w:val="24"/>
          <w:szCs w:val="24"/>
          <w:lang w:val="en-GB"/>
        </w:rPr>
        <w:t xml:space="preserve">Samir </w:t>
      </w:r>
      <w:proofErr w:type="spellStart"/>
      <w:r w:rsidR="000873B5" w:rsidRPr="00375571">
        <w:rPr>
          <w:sz w:val="24"/>
          <w:szCs w:val="24"/>
          <w:lang w:val="en-GB"/>
        </w:rPr>
        <w:t>Alliu</w:t>
      </w:r>
      <w:proofErr w:type="spellEnd"/>
      <w:r w:rsidRPr="00375571">
        <w:rPr>
          <w:sz w:val="24"/>
          <w:szCs w:val="24"/>
          <w:lang w:val="en-GB"/>
        </w:rPr>
        <w:t xml:space="preserve"> reconfirms the loan given in the amount of ALL 1,200,000, to be repaid in </w:t>
      </w:r>
      <w:proofErr w:type="spellStart"/>
      <w:r w:rsidRPr="00375571">
        <w:rPr>
          <w:sz w:val="24"/>
          <w:szCs w:val="24"/>
          <w:lang w:val="en-GB"/>
        </w:rPr>
        <w:t>installments</w:t>
      </w:r>
      <w:proofErr w:type="spellEnd"/>
      <w:r w:rsidRPr="00375571">
        <w:rPr>
          <w:sz w:val="24"/>
          <w:szCs w:val="24"/>
          <w:lang w:val="en-GB"/>
        </w:rPr>
        <w:t xml:space="preserve"> until 01.07.2022. </w:t>
      </w:r>
      <w:r w:rsidR="000873B5" w:rsidRPr="00375571">
        <w:rPr>
          <w:sz w:val="24"/>
          <w:szCs w:val="24"/>
          <w:lang w:val="en-GB"/>
        </w:rPr>
        <w:t>He also declares that Saimir Bahiti returned to him 100,000 ALL as a first instalment for repayment of the loan and that he issued a handwritten declaration for this amount.</w:t>
      </w:r>
    </w:p>
    <w:p w14:paraId="5AB2E68A" w14:textId="44BBCE43" w:rsidR="002C1A6C" w:rsidRPr="00375571" w:rsidRDefault="000873B5" w:rsidP="006A66B5">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Bank account statement</w:t>
      </w:r>
      <w:r w:rsidR="00C16707" w:rsidRPr="00375571">
        <w:rPr>
          <w:sz w:val="24"/>
          <w:szCs w:val="24"/>
          <w:lang w:val="en-GB"/>
        </w:rPr>
        <w:t xml:space="preserve"> of Saimir </w:t>
      </w:r>
      <w:proofErr w:type="spellStart"/>
      <w:r w:rsidR="00C16707" w:rsidRPr="00375571">
        <w:rPr>
          <w:sz w:val="24"/>
          <w:szCs w:val="24"/>
          <w:lang w:val="en-GB"/>
        </w:rPr>
        <w:t>Alliu</w:t>
      </w:r>
      <w:proofErr w:type="spellEnd"/>
      <w:r w:rsidR="00C16707" w:rsidRPr="00375571">
        <w:rPr>
          <w:sz w:val="24"/>
          <w:szCs w:val="24"/>
          <w:lang w:val="en-GB"/>
        </w:rPr>
        <w:t xml:space="preserve"> from Tirana Bank, </w:t>
      </w:r>
      <w:bookmarkStart w:id="4" w:name="_Hlk202517003"/>
      <w:r w:rsidR="00C16707" w:rsidRPr="00375571">
        <w:rPr>
          <w:sz w:val="24"/>
          <w:szCs w:val="24"/>
          <w:lang w:val="en-GB"/>
        </w:rPr>
        <w:t xml:space="preserve">covering the period </w:t>
      </w:r>
      <w:bookmarkEnd w:id="4"/>
      <w:r w:rsidR="00C16707" w:rsidRPr="00375571">
        <w:rPr>
          <w:sz w:val="24"/>
          <w:szCs w:val="24"/>
          <w:lang w:val="en-GB"/>
        </w:rPr>
        <w:t>01.01.2010-17.10.2016</w:t>
      </w:r>
    </w:p>
    <w:p w14:paraId="5441880B" w14:textId="6A64EE76" w:rsidR="002C1A6C" w:rsidRPr="00375571" w:rsidRDefault="00453784" w:rsidP="006A66B5">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Bank account statement of Saimir </w:t>
      </w:r>
      <w:proofErr w:type="spellStart"/>
      <w:r w:rsidRPr="00375571">
        <w:rPr>
          <w:sz w:val="24"/>
          <w:szCs w:val="24"/>
          <w:lang w:val="en-GB"/>
        </w:rPr>
        <w:t>Alliu</w:t>
      </w:r>
      <w:proofErr w:type="spellEnd"/>
      <w:r w:rsidRPr="00375571">
        <w:rPr>
          <w:sz w:val="24"/>
          <w:szCs w:val="24"/>
          <w:lang w:val="en-GB"/>
        </w:rPr>
        <w:t xml:space="preserve"> from </w:t>
      </w:r>
      <w:r w:rsidR="002C1A6C" w:rsidRPr="00375571">
        <w:rPr>
          <w:sz w:val="24"/>
          <w:szCs w:val="24"/>
          <w:lang w:val="en-GB"/>
        </w:rPr>
        <w:t xml:space="preserve">Raiffeisen Bank, </w:t>
      </w:r>
      <w:r w:rsidRPr="00375571">
        <w:rPr>
          <w:sz w:val="24"/>
          <w:szCs w:val="24"/>
          <w:lang w:val="en-GB"/>
        </w:rPr>
        <w:t xml:space="preserve">covering the period </w:t>
      </w:r>
      <w:r w:rsidR="002C1A6C" w:rsidRPr="00375571">
        <w:rPr>
          <w:sz w:val="24"/>
          <w:szCs w:val="24"/>
          <w:lang w:val="en-GB"/>
        </w:rPr>
        <w:t>08.10.2009-17.10.2016.</w:t>
      </w:r>
    </w:p>
    <w:p w14:paraId="3DE18D7F" w14:textId="1180D7D5" w:rsidR="006B18A2" w:rsidRPr="00375571" w:rsidRDefault="006B0F9C" w:rsidP="006B18A2">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Confirmation of the salaries on which contributions are calculated </w:t>
      </w:r>
      <w:r w:rsidR="006B18A2" w:rsidRPr="00375571">
        <w:rPr>
          <w:sz w:val="24"/>
          <w:szCs w:val="24"/>
          <w:lang w:val="en-GB"/>
        </w:rPr>
        <w:t xml:space="preserve">no. 582 </w:t>
      </w:r>
      <w:proofErr w:type="spellStart"/>
      <w:r w:rsidR="006B18A2" w:rsidRPr="00375571">
        <w:rPr>
          <w:sz w:val="24"/>
          <w:szCs w:val="24"/>
          <w:lang w:val="en-GB"/>
        </w:rPr>
        <w:t>prot.</w:t>
      </w:r>
      <w:proofErr w:type="spellEnd"/>
      <w:r w:rsidR="006B18A2" w:rsidRPr="00375571">
        <w:rPr>
          <w:sz w:val="24"/>
          <w:szCs w:val="24"/>
          <w:lang w:val="en-GB"/>
        </w:rPr>
        <w:t xml:space="preserve">, dated 21.01.2020 on the income earned by Saimir </w:t>
      </w:r>
      <w:proofErr w:type="spellStart"/>
      <w:r w:rsidR="006B18A2" w:rsidRPr="00375571">
        <w:rPr>
          <w:sz w:val="24"/>
          <w:szCs w:val="24"/>
          <w:lang w:val="en-GB"/>
        </w:rPr>
        <w:t>Alliu</w:t>
      </w:r>
      <w:proofErr w:type="spellEnd"/>
      <w:r w:rsidR="006B18A2" w:rsidRPr="00375571">
        <w:rPr>
          <w:sz w:val="24"/>
          <w:szCs w:val="24"/>
          <w:lang w:val="en-GB"/>
        </w:rPr>
        <w:t xml:space="preserve"> for the period September 2006 - July 2007.</w:t>
      </w:r>
    </w:p>
    <w:p w14:paraId="10FE1403" w14:textId="5832ECB8" w:rsidR="006B18A2" w:rsidRPr="00375571" w:rsidRDefault="006B0F9C" w:rsidP="006B18A2">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Declaration of </w:t>
      </w:r>
      <w:r w:rsidR="006B18A2" w:rsidRPr="00375571">
        <w:rPr>
          <w:sz w:val="24"/>
          <w:szCs w:val="24"/>
          <w:lang w:val="en-GB"/>
        </w:rPr>
        <w:t>annual</w:t>
      </w:r>
      <w:r w:rsidRPr="00375571">
        <w:rPr>
          <w:sz w:val="24"/>
          <w:szCs w:val="24"/>
          <w:lang w:val="en-GB"/>
        </w:rPr>
        <w:t xml:space="preserve"> </w:t>
      </w:r>
      <w:r w:rsidR="006B18A2" w:rsidRPr="00375571">
        <w:rPr>
          <w:sz w:val="24"/>
          <w:szCs w:val="24"/>
          <w:lang w:val="en-GB"/>
        </w:rPr>
        <w:t xml:space="preserve">income from work in </w:t>
      </w:r>
      <w:r w:rsidRPr="00375571">
        <w:rPr>
          <w:sz w:val="24"/>
          <w:szCs w:val="24"/>
          <w:lang w:val="en-GB"/>
        </w:rPr>
        <w:t>Italy</w:t>
      </w:r>
      <w:r w:rsidR="006B18A2" w:rsidRPr="00375571">
        <w:rPr>
          <w:sz w:val="24"/>
          <w:szCs w:val="24"/>
          <w:lang w:val="en-GB"/>
        </w:rPr>
        <w:t xml:space="preserve"> </w:t>
      </w:r>
      <w:r w:rsidRPr="00375571">
        <w:rPr>
          <w:sz w:val="24"/>
          <w:szCs w:val="24"/>
          <w:lang w:val="en-GB"/>
        </w:rPr>
        <w:t xml:space="preserve">of </w:t>
      </w:r>
      <w:r w:rsidR="006B18A2" w:rsidRPr="00375571">
        <w:rPr>
          <w:sz w:val="24"/>
          <w:szCs w:val="24"/>
          <w:lang w:val="en-GB"/>
        </w:rPr>
        <w:t xml:space="preserve">Mr. Blerim </w:t>
      </w:r>
      <w:proofErr w:type="spellStart"/>
      <w:r w:rsidR="006B18A2" w:rsidRPr="00375571">
        <w:rPr>
          <w:sz w:val="24"/>
          <w:szCs w:val="24"/>
          <w:lang w:val="en-GB"/>
        </w:rPr>
        <w:t>Alliu</w:t>
      </w:r>
      <w:proofErr w:type="spellEnd"/>
      <w:r w:rsidR="006B18A2" w:rsidRPr="00375571">
        <w:rPr>
          <w:sz w:val="24"/>
          <w:szCs w:val="24"/>
          <w:lang w:val="en-GB"/>
        </w:rPr>
        <w:t xml:space="preserve">, brother of Mr. Saimir </w:t>
      </w:r>
      <w:proofErr w:type="spellStart"/>
      <w:r w:rsidR="006B18A2" w:rsidRPr="00375571">
        <w:rPr>
          <w:sz w:val="24"/>
          <w:szCs w:val="24"/>
          <w:lang w:val="en-GB"/>
        </w:rPr>
        <w:t>Alliu</w:t>
      </w:r>
      <w:proofErr w:type="spellEnd"/>
      <w:r w:rsidR="006B18A2" w:rsidRPr="00375571">
        <w:rPr>
          <w:sz w:val="24"/>
          <w:szCs w:val="24"/>
          <w:lang w:val="en-GB"/>
        </w:rPr>
        <w:t xml:space="preserve">, for the </w:t>
      </w:r>
      <w:r w:rsidRPr="00375571">
        <w:rPr>
          <w:sz w:val="24"/>
          <w:szCs w:val="24"/>
          <w:lang w:val="en-GB"/>
        </w:rPr>
        <w:t>period</w:t>
      </w:r>
      <w:r w:rsidR="006B18A2" w:rsidRPr="00375571">
        <w:rPr>
          <w:sz w:val="24"/>
          <w:szCs w:val="24"/>
          <w:lang w:val="en-GB"/>
        </w:rPr>
        <w:t xml:space="preserve"> 2007 - 2013.</w:t>
      </w:r>
    </w:p>
    <w:p w14:paraId="7E526684" w14:textId="7C4DBA8D" w:rsidR="006B18A2" w:rsidRPr="00375571" w:rsidRDefault="006B0F9C" w:rsidP="006B18A2">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Sale c</w:t>
      </w:r>
      <w:r w:rsidR="006B18A2" w:rsidRPr="00375571">
        <w:rPr>
          <w:sz w:val="24"/>
          <w:szCs w:val="24"/>
          <w:lang w:val="en-GB"/>
        </w:rPr>
        <w:t xml:space="preserve">ontract dated 26.10.2000 in the amount of 2,500,000 </w:t>
      </w:r>
      <w:r w:rsidRPr="00375571">
        <w:rPr>
          <w:sz w:val="24"/>
          <w:szCs w:val="24"/>
          <w:lang w:val="en-GB"/>
        </w:rPr>
        <w:t>ALL + payment slip of same date confirming the payment of taxes to LIPRO.</w:t>
      </w:r>
    </w:p>
    <w:p w14:paraId="2474FD8C" w14:textId="7CB1A993" w:rsidR="006B18A2" w:rsidRPr="00375571" w:rsidRDefault="006B0F9C" w:rsidP="006B18A2">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Sale c</w:t>
      </w:r>
      <w:r w:rsidR="006B18A2" w:rsidRPr="00375571">
        <w:rPr>
          <w:sz w:val="24"/>
          <w:szCs w:val="24"/>
          <w:lang w:val="en-GB"/>
        </w:rPr>
        <w:t xml:space="preserve">ontract dated 22.11.2002 in the amount of 600,000 </w:t>
      </w:r>
      <w:r w:rsidRPr="00375571">
        <w:rPr>
          <w:sz w:val="24"/>
          <w:szCs w:val="24"/>
          <w:lang w:val="en-GB"/>
        </w:rPr>
        <w:t xml:space="preserve">ALL + payment slip dated </w:t>
      </w:r>
      <w:r w:rsidR="006B18A2" w:rsidRPr="00375571">
        <w:rPr>
          <w:sz w:val="24"/>
          <w:szCs w:val="24"/>
          <w:lang w:val="en-GB"/>
        </w:rPr>
        <w:t xml:space="preserve">16.12.2002 </w:t>
      </w:r>
      <w:r w:rsidRPr="00375571">
        <w:rPr>
          <w:sz w:val="24"/>
          <w:szCs w:val="24"/>
          <w:lang w:val="en-GB"/>
        </w:rPr>
        <w:t>confirming the payment of taxes to LIPRO</w:t>
      </w:r>
      <w:r w:rsidR="006B18A2" w:rsidRPr="00375571">
        <w:rPr>
          <w:sz w:val="24"/>
          <w:szCs w:val="24"/>
          <w:lang w:val="en-GB"/>
        </w:rPr>
        <w:t>.</w:t>
      </w:r>
    </w:p>
    <w:p w14:paraId="46C36064" w14:textId="77777777" w:rsidR="006B0F9C" w:rsidRPr="00375571" w:rsidRDefault="006B0F9C" w:rsidP="006B0F9C">
      <w:pPr>
        <w:pStyle w:val="ListParagraph"/>
        <w:tabs>
          <w:tab w:val="left" w:pos="284"/>
        </w:tabs>
        <w:spacing w:line="276" w:lineRule="auto"/>
        <w:ind w:left="270"/>
        <w:jc w:val="both"/>
        <w:rPr>
          <w:sz w:val="24"/>
          <w:szCs w:val="24"/>
          <w:lang w:val="en-GB"/>
        </w:rPr>
      </w:pPr>
    </w:p>
    <w:p w14:paraId="477F8831" w14:textId="3183A7F5" w:rsidR="00EE6891" w:rsidRPr="00375571" w:rsidRDefault="00A65FCB" w:rsidP="00851545">
      <w:pPr>
        <w:pStyle w:val="ListParagraph"/>
        <w:numPr>
          <w:ilvl w:val="1"/>
          <w:numId w:val="5"/>
        </w:numPr>
        <w:spacing w:before="120" w:after="120" w:line="276" w:lineRule="auto"/>
        <w:ind w:left="0" w:firstLine="0"/>
        <w:jc w:val="both"/>
        <w:rPr>
          <w:b/>
          <w:bCs/>
          <w:sz w:val="24"/>
          <w:szCs w:val="24"/>
          <w:lang w:val="en-GB"/>
        </w:rPr>
      </w:pPr>
      <w:r w:rsidRPr="00375571">
        <w:rPr>
          <w:b/>
          <w:bCs/>
          <w:sz w:val="24"/>
          <w:szCs w:val="24"/>
          <w:lang w:val="en-GB"/>
        </w:rPr>
        <w:t xml:space="preserve">Investigations conducted by the Commission into Mr. </w:t>
      </w:r>
      <w:proofErr w:type="spellStart"/>
      <w:r w:rsidRPr="00375571">
        <w:rPr>
          <w:b/>
          <w:bCs/>
          <w:sz w:val="24"/>
          <w:szCs w:val="24"/>
          <w:lang w:val="en-GB"/>
        </w:rPr>
        <w:t>Alliu</w:t>
      </w:r>
      <w:proofErr w:type="spellEnd"/>
      <w:r w:rsidRPr="00375571">
        <w:rPr>
          <w:b/>
          <w:bCs/>
          <w:sz w:val="24"/>
          <w:szCs w:val="24"/>
          <w:lang w:val="en-GB"/>
        </w:rPr>
        <w:t>, revealed that:</w:t>
      </w:r>
    </w:p>
    <w:p w14:paraId="10B7C191" w14:textId="287E5CB0" w:rsidR="00A9238C" w:rsidRPr="00375571" w:rsidRDefault="00EE6891" w:rsidP="00EE6891">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Social Insurance Institute through official letter </w:t>
      </w:r>
      <w:proofErr w:type="spellStart"/>
      <w:r w:rsidRPr="00375571">
        <w:rPr>
          <w:sz w:val="24"/>
          <w:szCs w:val="24"/>
          <w:lang w:val="en-GB"/>
        </w:rPr>
        <w:t>prot.</w:t>
      </w:r>
      <w:proofErr w:type="spellEnd"/>
      <w:r w:rsidRPr="00375571">
        <w:rPr>
          <w:sz w:val="24"/>
          <w:szCs w:val="24"/>
          <w:lang w:val="en-GB"/>
        </w:rPr>
        <w:t xml:space="preserve"> no. 3724 dated 11.6.2021 informed on the</w:t>
      </w:r>
      <w:r w:rsidR="00A9238C" w:rsidRPr="00375571">
        <w:rPr>
          <w:sz w:val="24"/>
          <w:szCs w:val="24"/>
          <w:lang w:val="en-GB"/>
        </w:rPr>
        <w:t xml:space="preserve"> salary</w:t>
      </w:r>
      <w:r w:rsidRPr="00375571">
        <w:rPr>
          <w:sz w:val="24"/>
          <w:szCs w:val="24"/>
          <w:lang w:val="en-GB"/>
        </w:rPr>
        <w:t xml:space="preserve"> income earned by Mr. </w:t>
      </w:r>
      <w:proofErr w:type="spellStart"/>
      <w:r w:rsidRPr="00375571">
        <w:rPr>
          <w:sz w:val="24"/>
          <w:szCs w:val="24"/>
          <w:lang w:val="en-GB"/>
        </w:rPr>
        <w:t>Alliu</w:t>
      </w:r>
      <w:proofErr w:type="spellEnd"/>
      <w:r w:rsidRPr="00375571">
        <w:rPr>
          <w:sz w:val="24"/>
          <w:szCs w:val="24"/>
          <w:lang w:val="en-GB"/>
        </w:rPr>
        <w:t xml:space="preserve"> from January 2012 onwards</w:t>
      </w:r>
    </w:p>
    <w:p w14:paraId="3F76ECBE" w14:textId="6B265E37" w:rsidR="00A9238C" w:rsidRPr="00375571" w:rsidRDefault="00EE6891" w:rsidP="00EE6891">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General Directorate of Taxation through its official letter no. 10337 dated 21.6.2021 informed that citizen S. </w:t>
      </w:r>
      <w:proofErr w:type="spellStart"/>
      <w:r w:rsidRPr="00375571">
        <w:rPr>
          <w:sz w:val="24"/>
          <w:szCs w:val="24"/>
          <w:lang w:val="en-GB"/>
        </w:rPr>
        <w:t>Alliu</w:t>
      </w:r>
      <w:proofErr w:type="spellEnd"/>
      <w:r w:rsidRPr="00375571">
        <w:rPr>
          <w:sz w:val="24"/>
          <w:szCs w:val="24"/>
          <w:lang w:val="en-GB"/>
        </w:rPr>
        <w:t xml:space="preserve"> is not registered with tax authorities with any private business </w:t>
      </w:r>
    </w:p>
    <w:p w14:paraId="13E4237E" w14:textId="77777777" w:rsidR="00A9238C" w:rsidRPr="00375571" w:rsidRDefault="00EE6891" w:rsidP="00EE6891">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GDRTS informed through official letter </w:t>
      </w:r>
      <w:proofErr w:type="spellStart"/>
      <w:r w:rsidRPr="00375571">
        <w:rPr>
          <w:sz w:val="24"/>
          <w:szCs w:val="24"/>
          <w:lang w:val="en-GB"/>
        </w:rPr>
        <w:t>prot.</w:t>
      </w:r>
      <w:proofErr w:type="spellEnd"/>
      <w:r w:rsidRPr="00375571">
        <w:rPr>
          <w:sz w:val="24"/>
          <w:szCs w:val="24"/>
          <w:lang w:val="en-GB"/>
        </w:rPr>
        <w:t xml:space="preserve"> no. 4302 dated 4.6.2021 that Mr. </w:t>
      </w:r>
      <w:proofErr w:type="spellStart"/>
      <w:r w:rsidRPr="00375571">
        <w:rPr>
          <w:sz w:val="24"/>
          <w:szCs w:val="24"/>
          <w:lang w:val="en-GB"/>
        </w:rPr>
        <w:t>Alliu</w:t>
      </w:r>
      <w:proofErr w:type="spellEnd"/>
      <w:r w:rsidRPr="00375571">
        <w:rPr>
          <w:sz w:val="24"/>
          <w:szCs w:val="24"/>
          <w:lang w:val="en-GB"/>
        </w:rPr>
        <w:t xml:space="preserve"> does not have any vehicle registered with this institution </w:t>
      </w:r>
    </w:p>
    <w:p w14:paraId="784134EA" w14:textId="77777777" w:rsidR="00A9238C" w:rsidRPr="00375571" w:rsidRDefault="00EE6891" w:rsidP="00EE6891">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 xml:space="preserve">National Business </w:t>
      </w:r>
      <w:proofErr w:type="spellStart"/>
      <w:r w:rsidRPr="00375571">
        <w:rPr>
          <w:sz w:val="24"/>
          <w:szCs w:val="24"/>
          <w:lang w:val="en-GB"/>
        </w:rPr>
        <w:t>Center</w:t>
      </w:r>
      <w:proofErr w:type="spellEnd"/>
      <w:r w:rsidRPr="00375571">
        <w:rPr>
          <w:sz w:val="24"/>
          <w:szCs w:val="24"/>
          <w:lang w:val="en-GB"/>
        </w:rPr>
        <w:t xml:space="preserve"> informed through its official letter </w:t>
      </w:r>
      <w:proofErr w:type="spellStart"/>
      <w:r w:rsidRPr="00375571">
        <w:rPr>
          <w:sz w:val="24"/>
          <w:szCs w:val="24"/>
          <w:lang w:val="en-GB"/>
        </w:rPr>
        <w:t>prot.</w:t>
      </w:r>
      <w:proofErr w:type="spellEnd"/>
      <w:r w:rsidRPr="00375571">
        <w:rPr>
          <w:sz w:val="24"/>
          <w:szCs w:val="24"/>
          <w:lang w:val="en-GB"/>
        </w:rPr>
        <w:t xml:space="preserve"> no. 5581 dated 10.6.2021 that citizen S. </w:t>
      </w:r>
      <w:proofErr w:type="spellStart"/>
      <w:r w:rsidRPr="00375571">
        <w:rPr>
          <w:sz w:val="24"/>
          <w:szCs w:val="24"/>
          <w:lang w:val="en-GB"/>
        </w:rPr>
        <w:t>Alliu</w:t>
      </w:r>
      <w:proofErr w:type="spellEnd"/>
      <w:r w:rsidRPr="00375571">
        <w:rPr>
          <w:sz w:val="24"/>
          <w:szCs w:val="24"/>
          <w:lang w:val="en-GB"/>
        </w:rPr>
        <w:t xml:space="preserve"> is not registered with the commercial registry</w:t>
      </w:r>
    </w:p>
    <w:p w14:paraId="33D4F40B" w14:textId="0077F4C4" w:rsidR="00EE6891" w:rsidRPr="00375571" w:rsidRDefault="00EE6891" w:rsidP="00EE6891">
      <w:pPr>
        <w:pStyle w:val="ListParagraph"/>
        <w:numPr>
          <w:ilvl w:val="0"/>
          <w:numId w:val="6"/>
        </w:numPr>
        <w:tabs>
          <w:tab w:val="left" w:pos="284"/>
        </w:tabs>
        <w:spacing w:line="276" w:lineRule="auto"/>
        <w:ind w:left="270" w:hanging="270"/>
        <w:jc w:val="both"/>
        <w:rPr>
          <w:sz w:val="24"/>
          <w:szCs w:val="24"/>
          <w:lang w:val="en-GB"/>
        </w:rPr>
      </w:pPr>
      <w:r w:rsidRPr="00375571">
        <w:rPr>
          <w:sz w:val="24"/>
          <w:szCs w:val="24"/>
          <w:lang w:val="en-GB"/>
        </w:rPr>
        <w:t>SCA</w:t>
      </w:r>
      <w:r w:rsidR="00A9238C" w:rsidRPr="00375571">
        <w:rPr>
          <w:vertAlign w:val="superscript"/>
          <w:lang w:val="en-GB"/>
        </w:rPr>
        <w:footnoteReference w:id="5"/>
      </w:r>
      <w:r w:rsidR="00A9238C" w:rsidRPr="00375571">
        <w:rPr>
          <w:sz w:val="24"/>
          <w:szCs w:val="24"/>
          <w:lang w:val="en-GB"/>
        </w:rPr>
        <w:t xml:space="preserve"> </w:t>
      </w:r>
      <w:r w:rsidRPr="00375571">
        <w:rPr>
          <w:sz w:val="24"/>
          <w:szCs w:val="24"/>
          <w:lang w:val="en-GB"/>
        </w:rPr>
        <w:t xml:space="preserve">informed that Saimir </w:t>
      </w:r>
      <w:proofErr w:type="spellStart"/>
      <w:r w:rsidRPr="00375571">
        <w:rPr>
          <w:sz w:val="24"/>
          <w:szCs w:val="24"/>
          <w:lang w:val="en-GB"/>
        </w:rPr>
        <w:t>Alliu</w:t>
      </w:r>
      <w:proofErr w:type="spellEnd"/>
      <w:r w:rsidRPr="00375571">
        <w:rPr>
          <w:sz w:val="24"/>
          <w:szCs w:val="24"/>
          <w:lang w:val="en-GB"/>
        </w:rPr>
        <w:t xml:space="preserve"> owns an apartment 80.3 m2 with property no. 3/491+4-18 and garage 13.1 m2 with property no. 3/491-G68 acquired under the sale contract no. 2797/1001 dated 15.9.2020.</w:t>
      </w:r>
    </w:p>
    <w:p w14:paraId="0BAB7C8B" w14:textId="4CD59399" w:rsidR="00EE6891" w:rsidRPr="00375571" w:rsidRDefault="00EE6891" w:rsidP="006B7287">
      <w:pPr>
        <w:pStyle w:val="ListParagraph"/>
        <w:tabs>
          <w:tab w:val="left" w:pos="284"/>
        </w:tabs>
        <w:spacing w:line="276" w:lineRule="auto"/>
        <w:ind w:left="270"/>
        <w:jc w:val="both"/>
        <w:rPr>
          <w:sz w:val="16"/>
          <w:szCs w:val="16"/>
          <w:lang w:val="en-GB"/>
        </w:rPr>
      </w:pPr>
    </w:p>
    <w:p w14:paraId="388C29C7" w14:textId="77777777" w:rsidR="00EE6891" w:rsidRPr="00375571" w:rsidRDefault="00EE6891" w:rsidP="006B7287">
      <w:pPr>
        <w:pStyle w:val="ListParagraph"/>
        <w:tabs>
          <w:tab w:val="left" w:pos="284"/>
        </w:tabs>
        <w:spacing w:line="276" w:lineRule="auto"/>
        <w:ind w:left="270"/>
        <w:jc w:val="both"/>
        <w:rPr>
          <w:sz w:val="16"/>
          <w:szCs w:val="16"/>
          <w:lang w:val="en-GB"/>
        </w:rPr>
      </w:pPr>
    </w:p>
    <w:p w14:paraId="2726F584" w14:textId="26AD51A1" w:rsidR="006514BE" w:rsidRPr="00375571" w:rsidRDefault="00BF2978" w:rsidP="00BC5B99">
      <w:pPr>
        <w:pStyle w:val="ListParagraph"/>
        <w:numPr>
          <w:ilvl w:val="0"/>
          <w:numId w:val="5"/>
        </w:numPr>
        <w:tabs>
          <w:tab w:val="left" w:pos="426"/>
        </w:tabs>
        <w:spacing w:after="120" w:line="276" w:lineRule="auto"/>
        <w:ind w:left="0" w:hanging="270"/>
        <w:contextualSpacing w:val="0"/>
        <w:jc w:val="both"/>
        <w:rPr>
          <w:b/>
          <w:bCs/>
          <w:color w:val="000000" w:themeColor="text1"/>
          <w:sz w:val="24"/>
          <w:szCs w:val="24"/>
          <w:lang w:val="en-GB"/>
        </w:rPr>
      </w:pPr>
      <w:r w:rsidRPr="00375571">
        <w:rPr>
          <w:b/>
          <w:bCs/>
          <w:sz w:val="24"/>
          <w:szCs w:val="24"/>
          <w:lang w:val="en-GB"/>
        </w:rPr>
        <w:t xml:space="preserve"> </w:t>
      </w:r>
      <w:r w:rsidR="00576EF3" w:rsidRPr="00375571">
        <w:rPr>
          <w:b/>
          <w:bCs/>
          <w:sz w:val="24"/>
          <w:szCs w:val="24"/>
          <w:lang w:val="en-GB"/>
        </w:rPr>
        <w:t>Anal</w:t>
      </w:r>
      <w:r w:rsidR="00BC5B99" w:rsidRPr="00375571">
        <w:rPr>
          <w:b/>
          <w:bCs/>
          <w:sz w:val="24"/>
          <w:szCs w:val="24"/>
          <w:lang w:val="en-GB"/>
        </w:rPr>
        <w:t>ysis of the lawful source of income of the lender</w:t>
      </w:r>
      <w:r w:rsidR="00576EF3" w:rsidRPr="00375571">
        <w:rPr>
          <w:b/>
          <w:bCs/>
          <w:color w:val="000000" w:themeColor="text1"/>
          <w:sz w:val="24"/>
          <w:szCs w:val="24"/>
          <w:lang w:val="en-GB"/>
        </w:rPr>
        <w:t xml:space="preserve">, </w:t>
      </w:r>
      <w:r w:rsidR="00BC5B99" w:rsidRPr="00375571">
        <w:rPr>
          <w:b/>
          <w:bCs/>
          <w:color w:val="000000" w:themeColor="text1"/>
          <w:sz w:val="24"/>
          <w:szCs w:val="24"/>
          <w:lang w:val="en-GB"/>
        </w:rPr>
        <w:t>Mr</w:t>
      </w:r>
      <w:r w:rsidR="00576EF3" w:rsidRPr="00375571">
        <w:rPr>
          <w:b/>
          <w:bCs/>
          <w:color w:val="000000" w:themeColor="text1"/>
          <w:sz w:val="24"/>
          <w:szCs w:val="24"/>
          <w:lang w:val="en-GB"/>
        </w:rPr>
        <w:t xml:space="preserve">. Saimir </w:t>
      </w:r>
      <w:proofErr w:type="spellStart"/>
      <w:r w:rsidR="00576EF3" w:rsidRPr="00375571">
        <w:rPr>
          <w:b/>
          <w:bCs/>
          <w:color w:val="000000" w:themeColor="text1"/>
          <w:sz w:val="24"/>
          <w:szCs w:val="24"/>
          <w:lang w:val="en-GB"/>
        </w:rPr>
        <w:t>Alliu</w:t>
      </w:r>
      <w:proofErr w:type="spellEnd"/>
      <w:r w:rsidR="00576EF3" w:rsidRPr="00375571">
        <w:rPr>
          <w:b/>
          <w:bCs/>
          <w:color w:val="000000" w:themeColor="text1"/>
          <w:sz w:val="24"/>
          <w:szCs w:val="24"/>
          <w:lang w:val="en-GB"/>
        </w:rPr>
        <w:t>:</w:t>
      </w:r>
    </w:p>
    <w:p w14:paraId="7CEA274E" w14:textId="2B6CE2B4" w:rsidR="0055131C" w:rsidRPr="00375571" w:rsidRDefault="00E16A6E" w:rsidP="00D355C7">
      <w:pPr>
        <w:pStyle w:val="ListParagraph"/>
        <w:numPr>
          <w:ilvl w:val="1"/>
          <w:numId w:val="5"/>
        </w:numPr>
        <w:spacing w:before="120" w:after="120" w:line="276" w:lineRule="auto"/>
        <w:ind w:left="0" w:firstLine="0"/>
        <w:jc w:val="both"/>
        <w:rPr>
          <w:bCs/>
          <w:i/>
          <w:iCs/>
          <w:color w:val="000000" w:themeColor="text1"/>
          <w:sz w:val="24"/>
          <w:szCs w:val="24"/>
          <w:lang w:val="en-GB"/>
        </w:rPr>
      </w:pPr>
      <w:r w:rsidRPr="00375571">
        <w:rPr>
          <w:b/>
          <w:color w:val="000000" w:themeColor="text1"/>
          <w:sz w:val="24"/>
          <w:szCs w:val="24"/>
          <w:lang w:val="en-GB"/>
        </w:rPr>
        <w:t>T</w:t>
      </w:r>
      <w:r w:rsidR="008334C4" w:rsidRPr="00375571">
        <w:rPr>
          <w:b/>
          <w:color w:val="000000" w:themeColor="text1"/>
          <w:sz w:val="24"/>
          <w:szCs w:val="24"/>
          <w:lang w:val="en-GB"/>
        </w:rPr>
        <w:t>he Commission</w:t>
      </w:r>
      <w:r w:rsidRPr="00375571">
        <w:rPr>
          <w:bCs/>
          <w:color w:val="000000" w:themeColor="text1"/>
          <w:sz w:val="24"/>
          <w:szCs w:val="24"/>
          <w:lang w:val="en-GB"/>
        </w:rPr>
        <w:t xml:space="preserve"> reasons in decision that</w:t>
      </w:r>
      <w:r w:rsidR="008334C4" w:rsidRPr="00375571">
        <w:rPr>
          <w:bCs/>
          <w:i/>
          <w:iCs/>
          <w:color w:val="000000" w:themeColor="text1"/>
          <w:sz w:val="24"/>
          <w:szCs w:val="24"/>
          <w:lang w:val="en-GB"/>
        </w:rPr>
        <w:t xml:space="preserve"> </w:t>
      </w:r>
      <w:r w:rsidRPr="00375571">
        <w:rPr>
          <w:bCs/>
          <w:i/>
          <w:iCs/>
          <w:color w:val="000000" w:themeColor="text1"/>
          <w:sz w:val="24"/>
          <w:szCs w:val="24"/>
          <w:lang w:val="en-GB"/>
        </w:rPr>
        <w:t>“</w:t>
      </w:r>
      <w:r w:rsidR="008334C4" w:rsidRPr="00375571">
        <w:rPr>
          <w:bCs/>
          <w:i/>
          <w:iCs/>
          <w:color w:val="000000" w:themeColor="text1"/>
          <w:sz w:val="24"/>
          <w:szCs w:val="24"/>
          <w:lang w:val="en-GB"/>
        </w:rPr>
        <w:t xml:space="preserve">indeed the Chamber guides the Commission to extend the lender's financial analysis only to the lent amount and not to all the assets owned by the other related persons. But, on the other hand, the Chamber also guides that the evaluation must be done referring to the concrete cases and their specific circumstances. In this case, the Commission deems not to consider the </w:t>
      </w:r>
      <w:proofErr w:type="spellStart"/>
      <w:r w:rsidR="008334C4" w:rsidRPr="00375571">
        <w:rPr>
          <w:bCs/>
          <w:i/>
          <w:iCs/>
          <w:color w:val="000000" w:themeColor="text1"/>
          <w:sz w:val="24"/>
          <w:szCs w:val="24"/>
          <w:lang w:val="en-GB"/>
        </w:rPr>
        <w:t>assessee's</w:t>
      </w:r>
      <w:proofErr w:type="spellEnd"/>
      <w:r w:rsidR="008334C4" w:rsidRPr="00375571">
        <w:rPr>
          <w:bCs/>
          <w:i/>
          <w:iCs/>
          <w:color w:val="000000" w:themeColor="text1"/>
          <w:sz w:val="24"/>
          <w:szCs w:val="24"/>
          <w:lang w:val="en-GB"/>
        </w:rPr>
        <w:t xml:space="preserve"> claims referring to the fact that the liquidities existed in the bank in the lender's name at the moment that the loan was given. For this reason, those liquidities were evaluated as part of his financial analysis which presents the lender's financial capacity at the moment of giving the loan. Regarding the 3,100,000 ALL acquired by the lender's father 12 years before the loan, it is not credible given the distant time of acquisition of this amount, consequently, it cannot be deemed that this amount was used in giving the loan. Furthermore, it was not proven that this income was entirely acquired by the lender. Therefore, at the end of the process, the Commission concluded that the lender did not have sufficient income to lend 1,200,000 ALL in 2012, in reference to Article D paragraph 3 of the Annex to the Constitution.</w:t>
      </w:r>
    </w:p>
    <w:p w14:paraId="0B41E943" w14:textId="77777777" w:rsidR="00D355C7" w:rsidRPr="00375571" w:rsidRDefault="00D355C7" w:rsidP="00D355C7">
      <w:pPr>
        <w:pStyle w:val="ListParagraph"/>
        <w:spacing w:before="120" w:after="120" w:line="276" w:lineRule="auto"/>
        <w:ind w:left="0"/>
        <w:jc w:val="both"/>
        <w:rPr>
          <w:bCs/>
          <w:i/>
          <w:iCs/>
          <w:color w:val="000000" w:themeColor="text1"/>
          <w:sz w:val="24"/>
          <w:szCs w:val="24"/>
          <w:lang w:val="en-GB"/>
        </w:rPr>
      </w:pPr>
    </w:p>
    <w:p w14:paraId="1ED69963" w14:textId="44C345DC" w:rsidR="00461AF4" w:rsidRPr="00375571" w:rsidRDefault="0055131C" w:rsidP="00461AF4">
      <w:pPr>
        <w:pStyle w:val="ListParagraph"/>
        <w:numPr>
          <w:ilvl w:val="1"/>
          <w:numId w:val="5"/>
        </w:numPr>
        <w:spacing w:before="120" w:after="120" w:line="276" w:lineRule="auto"/>
        <w:ind w:left="0" w:firstLine="0"/>
        <w:jc w:val="both"/>
        <w:rPr>
          <w:bCs/>
          <w:color w:val="000000" w:themeColor="text1"/>
          <w:sz w:val="24"/>
          <w:szCs w:val="24"/>
          <w:lang w:val="en-GB"/>
        </w:rPr>
      </w:pPr>
      <w:r w:rsidRPr="00375571">
        <w:rPr>
          <w:bCs/>
          <w:color w:val="000000" w:themeColor="text1"/>
          <w:sz w:val="24"/>
          <w:szCs w:val="24"/>
          <w:lang w:val="en-GB"/>
        </w:rPr>
        <w:t xml:space="preserve">Furthermore, referring documents administered in the administrative investigation file and open sources of information, it is found that the </w:t>
      </w:r>
      <w:proofErr w:type="spellStart"/>
      <w:r w:rsidRPr="00375571">
        <w:rPr>
          <w:bCs/>
          <w:color w:val="000000" w:themeColor="text1"/>
          <w:sz w:val="24"/>
          <w:szCs w:val="24"/>
          <w:lang w:val="en-GB"/>
        </w:rPr>
        <w:t>assessee’s</w:t>
      </w:r>
      <w:proofErr w:type="spellEnd"/>
      <w:r w:rsidRPr="00375571">
        <w:rPr>
          <w:bCs/>
          <w:color w:val="000000" w:themeColor="text1"/>
          <w:sz w:val="24"/>
          <w:szCs w:val="24"/>
          <w:lang w:val="en-GB"/>
        </w:rPr>
        <w:t xml:space="preserve"> spouse, Ms. Elfrida </w:t>
      </w:r>
      <w:proofErr w:type="spellStart"/>
      <w:r w:rsidRPr="00375571">
        <w:rPr>
          <w:bCs/>
          <w:color w:val="000000" w:themeColor="text1"/>
          <w:sz w:val="24"/>
          <w:szCs w:val="24"/>
          <w:lang w:val="en-GB"/>
        </w:rPr>
        <w:t>Br</w:t>
      </w:r>
      <w:r w:rsidR="00E022CF">
        <w:rPr>
          <w:bCs/>
          <w:color w:val="000000" w:themeColor="text1"/>
          <w:sz w:val="24"/>
          <w:szCs w:val="24"/>
          <w:lang w:val="en-GB"/>
        </w:rPr>
        <w:t>e</w:t>
      </w:r>
      <w:r w:rsidRPr="00375571">
        <w:rPr>
          <w:bCs/>
          <w:color w:val="000000" w:themeColor="text1"/>
          <w:sz w:val="24"/>
          <w:szCs w:val="24"/>
          <w:lang w:val="en-GB"/>
        </w:rPr>
        <w:t>gova</w:t>
      </w:r>
      <w:proofErr w:type="spellEnd"/>
      <w:r w:rsidRPr="00375571">
        <w:rPr>
          <w:bCs/>
          <w:color w:val="000000" w:themeColor="text1"/>
          <w:sz w:val="24"/>
          <w:szCs w:val="24"/>
          <w:lang w:val="en-GB"/>
        </w:rPr>
        <w:t xml:space="preserve">, underwent the transitional re-evaluation process. By decision no. 524, dated 08.04.2022, the Commission concluded that the lender had sufficient lawful income to give the loan of ALL 1,200,000. This income was included in the financial analysis as one of the sources for the purchase of the apartment, and no appeal </w:t>
      </w:r>
      <w:r w:rsidR="009F2AA0" w:rsidRPr="00375571">
        <w:rPr>
          <w:bCs/>
          <w:color w:val="000000" w:themeColor="text1"/>
          <w:sz w:val="24"/>
          <w:szCs w:val="24"/>
          <w:lang w:val="en-GB"/>
        </w:rPr>
        <w:t>was filed</w:t>
      </w:r>
      <w:r w:rsidRPr="00375571">
        <w:rPr>
          <w:bCs/>
          <w:color w:val="000000" w:themeColor="text1"/>
          <w:sz w:val="24"/>
          <w:szCs w:val="24"/>
          <w:lang w:val="en-GB"/>
        </w:rPr>
        <w:t xml:space="preserve"> by the Public Commissioner. The Commission included in the</w:t>
      </w:r>
      <w:r w:rsidR="00D355C7" w:rsidRPr="00375571">
        <w:rPr>
          <w:bCs/>
          <w:color w:val="000000" w:themeColor="text1"/>
          <w:sz w:val="24"/>
          <w:szCs w:val="24"/>
          <w:lang w:val="en-GB"/>
        </w:rPr>
        <w:t xml:space="preserve"> </w:t>
      </w:r>
      <w:r w:rsidRPr="00375571">
        <w:rPr>
          <w:bCs/>
          <w:color w:val="000000" w:themeColor="text1"/>
          <w:sz w:val="24"/>
          <w:szCs w:val="24"/>
          <w:lang w:val="en-GB"/>
        </w:rPr>
        <w:t>analysis</w:t>
      </w:r>
      <w:r w:rsidR="00D355C7" w:rsidRPr="00375571">
        <w:rPr>
          <w:bCs/>
          <w:color w:val="000000" w:themeColor="text1"/>
          <w:sz w:val="24"/>
          <w:szCs w:val="24"/>
          <w:lang w:val="en-GB"/>
        </w:rPr>
        <w:t xml:space="preserve"> conducted to </w:t>
      </w:r>
      <w:r w:rsidR="004805A9" w:rsidRPr="00375571">
        <w:rPr>
          <w:bCs/>
          <w:color w:val="000000" w:themeColor="text1"/>
          <w:sz w:val="24"/>
          <w:szCs w:val="24"/>
          <w:lang w:val="en-GB"/>
        </w:rPr>
        <w:t>verify</w:t>
      </w:r>
      <w:r w:rsidR="00D355C7" w:rsidRPr="00375571">
        <w:rPr>
          <w:bCs/>
          <w:color w:val="000000" w:themeColor="text1"/>
          <w:sz w:val="24"/>
          <w:szCs w:val="24"/>
          <w:lang w:val="en-GB"/>
        </w:rPr>
        <w:t xml:space="preserve"> </w:t>
      </w:r>
      <w:r w:rsidRPr="00375571">
        <w:rPr>
          <w:bCs/>
          <w:color w:val="000000" w:themeColor="text1"/>
          <w:sz w:val="24"/>
          <w:szCs w:val="24"/>
          <w:lang w:val="en-GB"/>
        </w:rPr>
        <w:t xml:space="preserve">the lender's financial </w:t>
      </w:r>
      <w:r w:rsidR="00D355C7" w:rsidRPr="00375571">
        <w:rPr>
          <w:bCs/>
          <w:color w:val="000000" w:themeColor="text1"/>
          <w:sz w:val="24"/>
          <w:szCs w:val="24"/>
          <w:lang w:val="en-GB"/>
        </w:rPr>
        <w:t>capacity</w:t>
      </w:r>
      <w:r w:rsidRPr="00375571">
        <w:rPr>
          <w:bCs/>
          <w:color w:val="000000" w:themeColor="text1"/>
          <w:sz w:val="24"/>
          <w:szCs w:val="24"/>
          <w:lang w:val="en-GB"/>
        </w:rPr>
        <w:t xml:space="preserve"> to </w:t>
      </w:r>
      <w:r w:rsidR="00D355C7" w:rsidRPr="00375571">
        <w:rPr>
          <w:bCs/>
          <w:color w:val="000000" w:themeColor="text1"/>
          <w:sz w:val="24"/>
          <w:szCs w:val="24"/>
          <w:lang w:val="en-GB"/>
        </w:rPr>
        <w:t>save</w:t>
      </w:r>
      <w:r w:rsidRPr="00375571">
        <w:rPr>
          <w:bCs/>
          <w:color w:val="000000" w:themeColor="text1"/>
          <w:sz w:val="24"/>
          <w:szCs w:val="24"/>
          <w:lang w:val="en-GB"/>
        </w:rPr>
        <w:t xml:space="preserve"> th</w:t>
      </w:r>
      <w:r w:rsidR="00D355C7" w:rsidRPr="00375571">
        <w:rPr>
          <w:bCs/>
          <w:color w:val="000000" w:themeColor="text1"/>
          <w:sz w:val="24"/>
          <w:szCs w:val="24"/>
          <w:lang w:val="en-GB"/>
        </w:rPr>
        <w:t>e</w:t>
      </w:r>
      <w:r w:rsidRPr="00375571">
        <w:rPr>
          <w:bCs/>
          <w:color w:val="000000" w:themeColor="text1"/>
          <w:sz w:val="24"/>
          <w:szCs w:val="24"/>
          <w:lang w:val="en-GB"/>
        </w:rPr>
        <w:t xml:space="preserve"> amount</w:t>
      </w:r>
      <w:r w:rsidR="00D355C7" w:rsidRPr="00375571">
        <w:rPr>
          <w:bCs/>
          <w:color w:val="000000" w:themeColor="text1"/>
          <w:sz w:val="24"/>
          <w:szCs w:val="24"/>
          <w:lang w:val="en-GB"/>
        </w:rPr>
        <w:t xml:space="preserve"> </w:t>
      </w:r>
      <w:r w:rsidRPr="00375571">
        <w:rPr>
          <w:bCs/>
          <w:color w:val="000000" w:themeColor="text1"/>
          <w:sz w:val="24"/>
          <w:szCs w:val="24"/>
          <w:lang w:val="en-GB"/>
        </w:rPr>
        <w:t xml:space="preserve">all income </w:t>
      </w:r>
      <w:r w:rsidR="00D355C7" w:rsidRPr="00375571">
        <w:rPr>
          <w:bCs/>
          <w:color w:val="000000" w:themeColor="text1"/>
          <w:sz w:val="24"/>
          <w:szCs w:val="24"/>
          <w:lang w:val="en-GB"/>
        </w:rPr>
        <w:t>earned</w:t>
      </w:r>
      <w:r w:rsidRPr="00375571">
        <w:rPr>
          <w:bCs/>
          <w:color w:val="000000" w:themeColor="text1"/>
          <w:sz w:val="24"/>
          <w:szCs w:val="24"/>
          <w:lang w:val="en-GB"/>
        </w:rPr>
        <w:t xml:space="preserve"> by him and his family members.</w:t>
      </w:r>
      <w:r w:rsidR="00800C90" w:rsidRPr="00375571">
        <w:rPr>
          <w:bCs/>
          <w:color w:val="000000" w:themeColor="text1"/>
          <w:sz w:val="24"/>
          <w:szCs w:val="24"/>
          <w:lang w:val="en-GB"/>
        </w:rPr>
        <w:t xml:space="preserve"> </w:t>
      </w:r>
      <w:r w:rsidR="00D355C7" w:rsidRPr="00375571">
        <w:rPr>
          <w:bCs/>
          <w:color w:val="000000" w:themeColor="text1"/>
          <w:sz w:val="24"/>
          <w:szCs w:val="24"/>
          <w:lang w:val="en-GB"/>
        </w:rPr>
        <w:t xml:space="preserve">In addition, in this analysis is </w:t>
      </w:r>
      <w:r w:rsidRPr="00375571">
        <w:rPr>
          <w:bCs/>
          <w:color w:val="000000" w:themeColor="text1"/>
          <w:sz w:val="24"/>
          <w:szCs w:val="24"/>
          <w:lang w:val="en-GB"/>
        </w:rPr>
        <w:t xml:space="preserve">included the amount of </w:t>
      </w:r>
      <w:r w:rsidR="00D355C7" w:rsidRPr="00375571">
        <w:rPr>
          <w:bCs/>
          <w:color w:val="000000" w:themeColor="text1"/>
          <w:sz w:val="24"/>
          <w:szCs w:val="24"/>
          <w:lang w:val="en-GB"/>
        </w:rPr>
        <w:t xml:space="preserve">ALL </w:t>
      </w:r>
      <w:r w:rsidRPr="00375571">
        <w:rPr>
          <w:bCs/>
          <w:color w:val="000000" w:themeColor="text1"/>
          <w:sz w:val="24"/>
          <w:szCs w:val="24"/>
          <w:lang w:val="en-GB"/>
        </w:rPr>
        <w:t xml:space="preserve">3,100,000 </w:t>
      </w:r>
      <w:r w:rsidR="00E022CF" w:rsidRPr="00375571">
        <w:rPr>
          <w:bCs/>
          <w:color w:val="000000" w:themeColor="text1"/>
          <w:sz w:val="24"/>
          <w:szCs w:val="24"/>
          <w:lang w:val="en-GB"/>
        </w:rPr>
        <w:t>acquired</w:t>
      </w:r>
      <w:r w:rsidR="00D355C7" w:rsidRPr="00375571">
        <w:rPr>
          <w:bCs/>
          <w:color w:val="000000" w:themeColor="text1"/>
          <w:sz w:val="24"/>
          <w:szCs w:val="24"/>
          <w:lang w:val="en-GB"/>
        </w:rPr>
        <w:t xml:space="preserve"> </w:t>
      </w:r>
      <w:r w:rsidR="00800C90" w:rsidRPr="00375571">
        <w:rPr>
          <w:bCs/>
          <w:color w:val="000000" w:themeColor="text1"/>
          <w:sz w:val="24"/>
          <w:szCs w:val="24"/>
          <w:lang w:val="en-GB"/>
        </w:rPr>
        <w:t>by</w:t>
      </w:r>
      <w:r w:rsidR="00D355C7" w:rsidRPr="00375571">
        <w:rPr>
          <w:bCs/>
          <w:color w:val="000000" w:themeColor="text1"/>
          <w:sz w:val="24"/>
          <w:szCs w:val="24"/>
          <w:lang w:val="en-GB"/>
        </w:rPr>
        <w:t xml:space="preserve"> the father of</w:t>
      </w:r>
      <w:r w:rsidRPr="00375571">
        <w:rPr>
          <w:bCs/>
          <w:color w:val="000000" w:themeColor="text1"/>
          <w:sz w:val="24"/>
          <w:szCs w:val="24"/>
          <w:lang w:val="en-GB"/>
        </w:rPr>
        <w:t xml:space="preserve"> Saimir </w:t>
      </w:r>
      <w:proofErr w:type="spellStart"/>
      <w:r w:rsidRPr="00375571">
        <w:rPr>
          <w:bCs/>
          <w:color w:val="000000" w:themeColor="text1"/>
          <w:sz w:val="24"/>
          <w:szCs w:val="24"/>
          <w:lang w:val="en-GB"/>
        </w:rPr>
        <w:t>Alli</w:t>
      </w:r>
      <w:r w:rsidR="00D355C7" w:rsidRPr="00375571">
        <w:rPr>
          <w:bCs/>
          <w:color w:val="000000" w:themeColor="text1"/>
          <w:sz w:val="24"/>
          <w:szCs w:val="24"/>
          <w:lang w:val="en-GB"/>
        </w:rPr>
        <w:t>u</w:t>
      </w:r>
      <w:proofErr w:type="spellEnd"/>
      <w:r w:rsidR="00D355C7" w:rsidRPr="00375571">
        <w:rPr>
          <w:bCs/>
          <w:color w:val="000000" w:themeColor="text1"/>
          <w:sz w:val="24"/>
          <w:szCs w:val="24"/>
          <w:lang w:val="en-GB"/>
        </w:rPr>
        <w:t xml:space="preserve"> </w:t>
      </w:r>
      <w:r w:rsidRPr="00375571">
        <w:rPr>
          <w:bCs/>
          <w:color w:val="000000" w:themeColor="text1"/>
          <w:sz w:val="24"/>
          <w:szCs w:val="24"/>
          <w:lang w:val="en-GB"/>
        </w:rPr>
        <w:t>from the sale of two properties in 2000 and 2002.</w:t>
      </w:r>
    </w:p>
    <w:p w14:paraId="56D8D333" w14:textId="77777777" w:rsidR="00470A3C" w:rsidRPr="00375571" w:rsidRDefault="00470A3C" w:rsidP="00470A3C">
      <w:pPr>
        <w:pStyle w:val="ListParagraph"/>
        <w:spacing w:before="120" w:after="120" w:line="276" w:lineRule="auto"/>
        <w:ind w:left="0"/>
        <w:jc w:val="both"/>
        <w:rPr>
          <w:bCs/>
          <w:i/>
          <w:iCs/>
          <w:color w:val="000000" w:themeColor="text1"/>
          <w:sz w:val="12"/>
          <w:szCs w:val="12"/>
          <w:lang w:val="en-GB"/>
        </w:rPr>
      </w:pPr>
    </w:p>
    <w:p w14:paraId="26423DF0" w14:textId="5813B9AF" w:rsidR="00301C08" w:rsidRPr="00375571" w:rsidRDefault="00301C08" w:rsidP="00301C08">
      <w:pPr>
        <w:pStyle w:val="ListParagraph"/>
        <w:numPr>
          <w:ilvl w:val="1"/>
          <w:numId w:val="5"/>
        </w:numPr>
        <w:spacing w:before="120" w:after="120" w:line="276" w:lineRule="auto"/>
        <w:ind w:left="0" w:firstLine="0"/>
        <w:jc w:val="both"/>
        <w:rPr>
          <w:rFonts w:eastAsia="Calibri"/>
          <w:iCs/>
          <w:color w:val="000000" w:themeColor="text1"/>
          <w:sz w:val="24"/>
          <w:szCs w:val="24"/>
          <w:lang w:val="en-GB"/>
        </w:rPr>
      </w:pPr>
      <w:r w:rsidRPr="00375571">
        <w:rPr>
          <w:rFonts w:eastAsia="Calibri"/>
          <w:iCs/>
          <w:color w:val="000000" w:themeColor="text1"/>
          <w:sz w:val="24"/>
          <w:szCs w:val="24"/>
          <w:lang w:val="en-GB"/>
        </w:rPr>
        <w:t xml:space="preserve">In his objections and appeal, the assessee explained </w:t>
      </w:r>
      <w:r w:rsidR="00461AF4" w:rsidRPr="00375571">
        <w:rPr>
          <w:rFonts w:eastAsia="Calibri"/>
          <w:iCs/>
          <w:color w:val="000000" w:themeColor="text1"/>
          <w:sz w:val="24"/>
          <w:szCs w:val="24"/>
          <w:lang w:val="en-GB"/>
        </w:rPr>
        <w:t xml:space="preserve">that the source of the </w:t>
      </w:r>
      <w:r w:rsidRPr="00375571">
        <w:rPr>
          <w:rFonts w:eastAsia="Calibri"/>
          <w:iCs/>
          <w:color w:val="000000" w:themeColor="text1"/>
          <w:sz w:val="24"/>
          <w:szCs w:val="24"/>
          <w:lang w:val="en-GB"/>
        </w:rPr>
        <w:t xml:space="preserve">amount lent from Mr. </w:t>
      </w:r>
      <w:proofErr w:type="spellStart"/>
      <w:r w:rsidRPr="00375571">
        <w:rPr>
          <w:rFonts w:eastAsia="Calibri"/>
          <w:iCs/>
          <w:color w:val="000000" w:themeColor="text1"/>
          <w:sz w:val="24"/>
          <w:szCs w:val="24"/>
          <w:lang w:val="en-GB"/>
        </w:rPr>
        <w:t>Alliu</w:t>
      </w:r>
      <w:proofErr w:type="spellEnd"/>
      <w:r w:rsidRPr="00375571">
        <w:rPr>
          <w:rFonts w:eastAsia="Calibri"/>
          <w:iCs/>
          <w:color w:val="000000" w:themeColor="text1"/>
          <w:sz w:val="24"/>
          <w:szCs w:val="24"/>
          <w:lang w:val="en-GB"/>
        </w:rPr>
        <w:t xml:space="preserve"> </w:t>
      </w:r>
      <w:r w:rsidR="00461AF4" w:rsidRPr="00375571">
        <w:rPr>
          <w:rFonts w:eastAsia="Calibri"/>
          <w:iCs/>
          <w:color w:val="000000" w:themeColor="text1"/>
          <w:sz w:val="24"/>
          <w:szCs w:val="24"/>
          <w:lang w:val="en-GB"/>
        </w:rPr>
        <w:t xml:space="preserve">is the lender's income from </w:t>
      </w:r>
      <w:r w:rsidRPr="00375571">
        <w:rPr>
          <w:rFonts w:eastAsia="Calibri"/>
          <w:iCs/>
          <w:color w:val="000000" w:themeColor="text1"/>
          <w:sz w:val="24"/>
          <w:szCs w:val="24"/>
          <w:lang w:val="en-GB"/>
        </w:rPr>
        <w:t xml:space="preserve">salary, which were withdrawn and kept in </w:t>
      </w:r>
      <w:r w:rsidRPr="00375571">
        <w:rPr>
          <w:rFonts w:eastAsia="Calibri"/>
          <w:i/>
          <w:color w:val="000000" w:themeColor="text1"/>
          <w:sz w:val="24"/>
          <w:szCs w:val="24"/>
          <w:lang w:val="en-GB"/>
        </w:rPr>
        <w:t>cash.</w:t>
      </w:r>
      <w:r w:rsidR="00461AF4" w:rsidRPr="00375571">
        <w:rPr>
          <w:rFonts w:eastAsia="Calibri"/>
          <w:iCs/>
          <w:color w:val="000000" w:themeColor="text1"/>
          <w:sz w:val="24"/>
          <w:szCs w:val="24"/>
          <w:lang w:val="en-GB"/>
        </w:rPr>
        <w:t xml:space="preserve"> </w:t>
      </w:r>
      <w:r w:rsidR="00800C90" w:rsidRPr="00375571">
        <w:rPr>
          <w:rFonts w:eastAsia="Calibri"/>
          <w:iCs/>
          <w:color w:val="000000" w:themeColor="text1"/>
          <w:sz w:val="24"/>
          <w:szCs w:val="24"/>
          <w:lang w:val="en-GB"/>
        </w:rPr>
        <w:t>Additionally</w:t>
      </w:r>
      <w:r w:rsidR="00461AF4" w:rsidRPr="00375571">
        <w:rPr>
          <w:rFonts w:eastAsia="Calibri"/>
          <w:iCs/>
          <w:color w:val="000000" w:themeColor="text1"/>
          <w:sz w:val="24"/>
          <w:szCs w:val="24"/>
          <w:lang w:val="en-GB"/>
        </w:rPr>
        <w:t xml:space="preserve">, </w:t>
      </w:r>
      <w:r w:rsidRPr="00375571">
        <w:rPr>
          <w:rFonts w:eastAsia="Calibri"/>
          <w:iCs/>
          <w:color w:val="000000" w:themeColor="text1"/>
          <w:sz w:val="24"/>
          <w:szCs w:val="24"/>
          <w:lang w:val="en-GB"/>
        </w:rPr>
        <w:t xml:space="preserve">the assessee explained that the lender </w:t>
      </w:r>
      <w:r w:rsidR="00461AF4" w:rsidRPr="00375571">
        <w:rPr>
          <w:rFonts w:eastAsia="Calibri"/>
          <w:iCs/>
          <w:color w:val="000000" w:themeColor="text1"/>
          <w:sz w:val="24"/>
          <w:szCs w:val="24"/>
          <w:lang w:val="en-GB"/>
        </w:rPr>
        <w:t>opened two bank accounts in February 2011 – one in the amount 2,750,000 ALL and another in the amount 5,200 Euro. These accounts originate from the savings of his family members</w:t>
      </w:r>
      <w:r w:rsidRPr="00375571">
        <w:rPr>
          <w:rFonts w:eastAsia="Calibri"/>
          <w:iCs/>
          <w:color w:val="000000" w:themeColor="text1"/>
          <w:sz w:val="24"/>
          <w:szCs w:val="24"/>
          <w:lang w:val="en-GB"/>
        </w:rPr>
        <w:t xml:space="preserve">, as specified below: </w:t>
      </w:r>
      <w:r w:rsidR="00461AF4" w:rsidRPr="00375571">
        <w:rPr>
          <w:rFonts w:eastAsia="Calibri"/>
          <w:iCs/>
          <w:color w:val="000000" w:themeColor="text1"/>
          <w:sz w:val="24"/>
          <w:szCs w:val="24"/>
          <w:lang w:val="en-GB"/>
        </w:rPr>
        <w:t xml:space="preserve"> </w:t>
      </w:r>
    </w:p>
    <w:p w14:paraId="2E0CF303" w14:textId="77777777" w:rsidR="00380ABD" w:rsidRPr="00375571" w:rsidRDefault="00301C08" w:rsidP="00301C08">
      <w:pPr>
        <w:pStyle w:val="ListParagraph"/>
        <w:numPr>
          <w:ilvl w:val="0"/>
          <w:numId w:val="15"/>
        </w:numPr>
        <w:spacing w:before="120" w:after="120" w:line="276" w:lineRule="auto"/>
        <w:ind w:left="270" w:hanging="270"/>
        <w:jc w:val="both"/>
        <w:rPr>
          <w:rFonts w:eastAsia="Calibri"/>
          <w:iCs/>
          <w:color w:val="000000" w:themeColor="text1"/>
          <w:sz w:val="24"/>
          <w:szCs w:val="24"/>
          <w:lang w:val="en-GB"/>
        </w:rPr>
      </w:pPr>
      <w:r w:rsidRPr="00375571">
        <w:rPr>
          <w:rFonts w:eastAsia="Calibri"/>
          <w:iCs/>
          <w:color w:val="000000" w:themeColor="text1"/>
          <w:sz w:val="24"/>
          <w:szCs w:val="24"/>
          <w:lang w:val="en-GB"/>
        </w:rPr>
        <w:t>Income of</w:t>
      </w:r>
      <w:r w:rsidR="00380ABD" w:rsidRPr="00375571">
        <w:rPr>
          <w:rFonts w:eastAsia="Calibri"/>
          <w:iCs/>
          <w:color w:val="000000" w:themeColor="text1"/>
          <w:sz w:val="24"/>
          <w:szCs w:val="24"/>
          <w:lang w:val="en-GB"/>
        </w:rPr>
        <w:t xml:space="preserve"> his brother Blerim </w:t>
      </w:r>
      <w:proofErr w:type="spellStart"/>
      <w:r w:rsidR="00380ABD" w:rsidRPr="00375571">
        <w:rPr>
          <w:rFonts w:eastAsia="Calibri"/>
          <w:iCs/>
          <w:color w:val="000000" w:themeColor="text1"/>
          <w:sz w:val="24"/>
          <w:szCs w:val="24"/>
          <w:lang w:val="en-GB"/>
        </w:rPr>
        <w:t>Alliu</w:t>
      </w:r>
      <w:proofErr w:type="spellEnd"/>
      <w:r w:rsidR="00461AF4" w:rsidRPr="00375571">
        <w:rPr>
          <w:rFonts w:eastAsia="Calibri"/>
          <w:iCs/>
          <w:color w:val="000000" w:themeColor="text1"/>
          <w:sz w:val="24"/>
          <w:szCs w:val="24"/>
          <w:lang w:val="en-GB"/>
        </w:rPr>
        <w:t xml:space="preserve"> </w:t>
      </w:r>
      <w:r w:rsidR="00380ABD" w:rsidRPr="00375571">
        <w:rPr>
          <w:rFonts w:eastAsia="Calibri"/>
          <w:iCs/>
          <w:color w:val="000000" w:themeColor="text1"/>
          <w:sz w:val="24"/>
          <w:szCs w:val="24"/>
          <w:lang w:val="en-GB"/>
        </w:rPr>
        <w:t xml:space="preserve">from </w:t>
      </w:r>
      <w:r w:rsidR="00461AF4" w:rsidRPr="00375571">
        <w:rPr>
          <w:rFonts w:eastAsia="Calibri"/>
          <w:iCs/>
          <w:color w:val="000000" w:themeColor="text1"/>
          <w:sz w:val="24"/>
          <w:szCs w:val="24"/>
          <w:lang w:val="en-GB"/>
        </w:rPr>
        <w:t>emigration,</w:t>
      </w:r>
      <w:r w:rsidR="00380ABD" w:rsidRPr="00375571">
        <w:rPr>
          <w:rFonts w:eastAsia="Calibri"/>
          <w:iCs/>
          <w:color w:val="000000" w:themeColor="text1"/>
          <w:sz w:val="24"/>
          <w:szCs w:val="24"/>
          <w:lang w:val="en-GB"/>
        </w:rPr>
        <w:t xml:space="preserve"> for which submitted supporting documentation. </w:t>
      </w:r>
      <w:r w:rsidR="00461AF4" w:rsidRPr="00375571">
        <w:rPr>
          <w:rFonts w:eastAsia="Calibri"/>
          <w:iCs/>
          <w:color w:val="000000" w:themeColor="text1"/>
          <w:sz w:val="24"/>
          <w:szCs w:val="24"/>
          <w:lang w:val="en-GB"/>
        </w:rPr>
        <w:t xml:space="preserve"> </w:t>
      </w:r>
    </w:p>
    <w:p w14:paraId="0BC7DDED" w14:textId="38C13A87" w:rsidR="00380ABD" w:rsidRPr="00375571" w:rsidRDefault="00380ABD" w:rsidP="00301C08">
      <w:pPr>
        <w:pStyle w:val="ListParagraph"/>
        <w:numPr>
          <w:ilvl w:val="0"/>
          <w:numId w:val="15"/>
        </w:numPr>
        <w:spacing w:before="120" w:after="120" w:line="276" w:lineRule="auto"/>
        <w:ind w:left="270" w:hanging="270"/>
        <w:jc w:val="both"/>
        <w:rPr>
          <w:rFonts w:eastAsia="Calibri"/>
          <w:iCs/>
          <w:color w:val="000000" w:themeColor="text1"/>
          <w:sz w:val="24"/>
          <w:szCs w:val="24"/>
          <w:lang w:val="en-GB"/>
        </w:rPr>
      </w:pPr>
      <w:r w:rsidRPr="00375571">
        <w:rPr>
          <w:rFonts w:eastAsia="Calibri"/>
          <w:iCs/>
          <w:color w:val="000000" w:themeColor="text1"/>
          <w:sz w:val="24"/>
          <w:szCs w:val="24"/>
          <w:lang w:val="en-GB"/>
        </w:rPr>
        <w:t>I</w:t>
      </w:r>
      <w:r w:rsidR="00461AF4" w:rsidRPr="00375571">
        <w:rPr>
          <w:rFonts w:eastAsia="Calibri"/>
          <w:iCs/>
          <w:color w:val="000000" w:themeColor="text1"/>
          <w:sz w:val="24"/>
          <w:szCs w:val="24"/>
          <w:lang w:val="en-GB"/>
        </w:rPr>
        <w:t xml:space="preserve">ncome from the business restaurant from 1991 run by the father Fatmir </w:t>
      </w:r>
      <w:proofErr w:type="spellStart"/>
      <w:r w:rsidR="00461AF4" w:rsidRPr="00375571">
        <w:rPr>
          <w:rFonts w:eastAsia="Calibri"/>
          <w:iCs/>
          <w:color w:val="000000" w:themeColor="text1"/>
          <w:sz w:val="24"/>
          <w:szCs w:val="24"/>
          <w:lang w:val="en-GB"/>
        </w:rPr>
        <w:t>Alliu</w:t>
      </w:r>
      <w:proofErr w:type="spellEnd"/>
      <w:r w:rsidR="00461AF4" w:rsidRPr="00375571">
        <w:rPr>
          <w:rFonts w:eastAsia="Calibri"/>
          <w:iCs/>
          <w:color w:val="000000" w:themeColor="text1"/>
          <w:sz w:val="24"/>
          <w:szCs w:val="24"/>
          <w:lang w:val="en-GB"/>
        </w:rPr>
        <w:t xml:space="preserve"> </w:t>
      </w:r>
      <w:r w:rsidRPr="00375571">
        <w:rPr>
          <w:rFonts w:eastAsia="Calibri"/>
          <w:iCs/>
          <w:color w:val="000000" w:themeColor="text1"/>
          <w:sz w:val="24"/>
          <w:szCs w:val="24"/>
          <w:lang w:val="en-GB"/>
        </w:rPr>
        <w:t xml:space="preserve">at a </w:t>
      </w:r>
      <w:r w:rsidR="008F5D04" w:rsidRPr="00375571">
        <w:rPr>
          <w:rFonts w:eastAsia="Calibri"/>
          <w:iCs/>
          <w:color w:val="000000" w:themeColor="text1"/>
          <w:sz w:val="24"/>
          <w:szCs w:val="24"/>
          <w:lang w:val="en-GB"/>
        </w:rPr>
        <w:t>place</w:t>
      </w:r>
      <w:r w:rsidRPr="00375571">
        <w:rPr>
          <w:rFonts w:eastAsia="Calibri"/>
          <w:iCs/>
          <w:color w:val="000000" w:themeColor="text1"/>
          <w:sz w:val="24"/>
          <w:szCs w:val="24"/>
          <w:lang w:val="en-GB"/>
        </w:rPr>
        <w:t xml:space="preserve"> called “</w:t>
      </w:r>
      <w:proofErr w:type="spellStart"/>
      <w:r w:rsidRPr="00375571">
        <w:rPr>
          <w:rFonts w:eastAsia="Calibri"/>
          <w:iCs/>
          <w:color w:val="000000" w:themeColor="text1"/>
          <w:sz w:val="24"/>
          <w:szCs w:val="24"/>
          <w:lang w:val="en-GB"/>
        </w:rPr>
        <w:t>Agjencia</w:t>
      </w:r>
      <w:proofErr w:type="spellEnd"/>
      <w:r w:rsidRPr="00375571">
        <w:rPr>
          <w:rFonts w:eastAsia="Calibri"/>
          <w:iCs/>
          <w:color w:val="000000" w:themeColor="text1"/>
          <w:sz w:val="24"/>
          <w:szCs w:val="24"/>
          <w:lang w:val="en-GB"/>
        </w:rPr>
        <w:t xml:space="preserve"> </w:t>
      </w:r>
      <w:proofErr w:type="spellStart"/>
      <w:r w:rsidRPr="00375571">
        <w:rPr>
          <w:rFonts w:eastAsia="Calibri"/>
          <w:iCs/>
          <w:color w:val="000000" w:themeColor="text1"/>
          <w:sz w:val="24"/>
          <w:szCs w:val="24"/>
          <w:lang w:val="en-GB"/>
        </w:rPr>
        <w:t>Librazhd</w:t>
      </w:r>
      <w:proofErr w:type="spellEnd"/>
      <w:r w:rsidRPr="00375571">
        <w:rPr>
          <w:rFonts w:eastAsia="Calibri"/>
          <w:iCs/>
          <w:color w:val="000000" w:themeColor="text1"/>
          <w:sz w:val="24"/>
          <w:szCs w:val="24"/>
          <w:lang w:val="en-GB"/>
        </w:rPr>
        <w:t xml:space="preserve">”, in ownership of the family. </w:t>
      </w:r>
    </w:p>
    <w:p w14:paraId="02062141" w14:textId="2B05B405" w:rsidR="00461AF4" w:rsidRPr="00375571" w:rsidRDefault="00380ABD" w:rsidP="00EA1EAF">
      <w:pPr>
        <w:pStyle w:val="ListParagraph"/>
        <w:numPr>
          <w:ilvl w:val="0"/>
          <w:numId w:val="15"/>
        </w:numPr>
        <w:spacing w:before="120" w:after="120" w:line="276" w:lineRule="auto"/>
        <w:ind w:left="270" w:hanging="270"/>
        <w:jc w:val="both"/>
        <w:rPr>
          <w:rFonts w:eastAsia="Calibri"/>
          <w:iCs/>
          <w:color w:val="000000" w:themeColor="text1"/>
          <w:sz w:val="24"/>
          <w:szCs w:val="24"/>
          <w:lang w:val="en-GB"/>
        </w:rPr>
      </w:pPr>
      <w:r w:rsidRPr="00375571">
        <w:rPr>
          <w:rFonts w:eastAsia="Calibri"/>
          <w:iCs/>
          <w:color w:val="000000" w:themeColor="text1"/>
          <w:sz w:val="24"/>
          <w:szCs w:val="24"/>
          <w:lang w:val="en-GB"/>
        </w:rPr>
        <w:t>P</w:t>
      </w:r>
      <w:r w:rsidR="00461AF4" w:rsidRPr="00375571">
        <w:rPr>
          <w:rFonts w:eastAsia="Calibri"/>
          <w:iCs/>
          <w:color w:val="000000" w:themeColor="text1"/>
          <w:sz w:val="24"/>
          <w:szCs w:val="24"/>
          <w:lang w:val="en-GB"/>
        </w:rPr>
        <w:t xml:space="preserve">roceeds from the sale </w:t>
      </w:r>
      <w:r w:rsidR="008F5D04" w:rsidRPr="00375571">
        <w:rPr>
          <w:rFonts w:eastAsia="Calibri"/>
          <w:iCs/>
          <w:color w:val="000000" w:themeColor="text1"/>
          <w:sz w:val="24"/>
          <w:szCs w:val="24"/>
          <w:lang w:val="en-GB"/>
        </w:rPr>
        <w:t>of two</w:t>
      </w:r>
      <w:r w:rsidRPr="00375571">
        <w:rPr>
          <w:rFonts w:eastAsia="Calibri"/>
          <w:iCs/>
          <w:color w:val="000000" w:themeColor="text1"/>
          <w:sz w:val="24"/>
          <w:szCs w:val="24"/>
          <w:lang w:val="en-GB"/>
        </w:rPr>
        <w:t xml:space="preserve"> immovable properties during 2000-2002</w:t>
      </w:r>
      <w:r w:rsidR="00EA1EAF" w:rsidRPr="00375571">
        <w:rPr>
          <w:rFonts w:eastAsia="Calibri"/>
          <w:iCs/>
          <w:color w:val="000000" w:themeColor="text1"/>
          <w:sz w:val="24"/>
          <w:szCs w:val="24"/>
          <w:lang w:val="en-GB"/>
        </w:rPr>
        <w:t xml:space="preserve"> in the total amount of ALL 3,100,000. </w:t>
      </w:r>
      <w:r w:rsidRPr="00375571">
        <w:rPr>
          <w:rFonts w:eastAsia="Calibri"/>
          <w:iCs/>
          <w:color w:val="000000" w:themeColor="text1"/>
          <w:sz w:val="24"/>
          <w:szCs w:val="24"/>
          <w:lang w:val="en-GB"/>
        </w:rPr>
        <w:t xml:space="preserve"> </w:t>
      </w:r>
    </w:p>
    <w:p w14:paraId="5A154AC3" w14:textId="77777777" w:rsidR="00EA1EAF" w:rsidRPr="00375571" w:rsidRDefault="00EA1EAF" w:rsidP="00EA1EAF">
      <w:pPr>
        <w:pStyle w:val="ListParagraph"/>
        <w:spacing w:before="120" w:after="120" w:line="276" w:lineRule="auto"/>
        <w:ind w:left="270"/>
        <w:jc w:val="both"/>
        <w:rPr>
          <w:rFonts w:eastAsia="Calibri"/>
          <w:iCs/>
          <w:color w:val="000000" w:themeColor="text1"/>
          <w:sz w:val="24"/>
          <w:szCs w:val="24"/>
          <w:lang w:val="en-GB"/>
        </w:rPr>
      </w:pPr>
    </w:p>
    <w:p w14:paraId="4A9EC27B" w14:textId="60F9B752" w:rsidR="00A313E6" w:rsidRPr="00375571" w:rsidRDefault="00A313E6" w:rsidP="00A313E6">
      <w:pPr>
        <w:pStyle w:val="ListParagraph"/>
        <w:numPr>
          <w:ilvl w:val="0"/>
          <w:numId w:val="16"/>
        </w:numPr>
        <w:ind w:left="360" w:hanging="360"/>
        <w:jc w:val="both"/>
        <w:rPr>
          <w:i/>
          <w:iCs/>
          <w:color w:val="000000" w:themeColor="text1"/>
          <w:sz w:val="24"/>
          <w:szCs w:val="24"/>
          <w:lang w:val="en-GB"/>
        </w:rPr>
      </w:pPr>
      <w:r w:rsidRPr="00375571">
        <w:rPr>
          <w:i/>
          <w:iCs/>
          <w:color w:val="000000" w:themeColor="text1"/>
          <w:sz w:val="24"/>
          <w:szCs w:val="24"/>
          <w:lang w:val="en-GB"/>
        </w:rPr>
        <w:t>Analysis regarding the emigration</w:t>
      </w:r>
      <w:r w:rsidR="00775833" w:rsidRPr="00375571">
        <w:rPr>
          <w:i/>
          <w:iCs/>
          <w:color w:val="000000" w:themeColor="text1"/>
          <w:sz w:val="24"/>
          <w:szCs w:val="24"/>
          <w:lang w:val="en-GB"/>
        </w:rPr>
        <w:t xml:space="preserve"> income</w:t>
      </w:r>
      <w:r w:rsidRPr="00375571">
        <w:rPr>
          <w:i/>
          <w:iCs/>
          <w:color w:val="000000" w:themeColor="text1"/>
          <w:sz w:val="24"/>
          <w:szCs w:val="24"/>
          <w:lang w:val="en-GB"/>
        </w:rPr>
        <w:t xml:space="preserve"> of the lender's brother Mr. Blerim </w:t>
      </w:r>
      <w:proofErr w:type="spellStart"/>
      <w:r w:rsidRPr="00375571">
        <w:rPr>
          <w:i/>
          <w:iCs/>
          <w:color w:val="000000" w:themeColor="text1"/>
          <w:sz w:val="24"/>
          <w:szCs w:val="24"/>
          <w:lang w:val="en-GB"/>
        </w:rPr>
        <w:t>Alliu</w:t>
      </w:r>
      <w:proofErr w:type="spellEnd"/>
      <w:r w:rsidRPr="00375571">
        <w:rPr>
          <w:i/>
          <w:iCs/>
          <w:color w:val="000000" w:themeColor="text1"/>
          <w:sz w:val="24"/>
          <w:szCs w:val="24"/>
          <w:lang w:val="en-GB"/>
        </w:rPr>
        <w:t>:</w:t>
      </w:r>
    </w:p>
    <w:p w14:paraId="4797D1E2" w14:textId="1D280863" w:rsidR="00A313E6" w:rsidRPr="00375571" w:rsidRDefault="00775833" w:rsidP="00A313E6">
      <w:pPr>
        <w:spacing w:before="120" w:after="120" w:line="276" w:lineRule="auto"/>
        <w:jc w:val="both"/>
        <w:rPr>
          <w:bCs/>
          <w:color w:val="000000" w:themeColor="text1"/>
          <w:sz w:val="24"/>
          <w:szCs w:val="24"/>
          <w:lang w:val="en-GB"/>
        </w:rPr>
      </w:pPr>
      <w:r w:rsidRPr="00375571">
        <w:rPr>
          <w:bCs/>
          <w:color w:val="000000" w:themeColor="text1"/>
          <w:sz w:val="24"/>
          <w:szCs w:val="24"/>
          <w:lang w:val="en-GB"/>
        </w:rPr>
        <w:t xml:space="preserve">Documents </w:t>
      </w:r>
      <w:r w:rsidR="00A313E6" w:rsidRPr="00375571">
        <w:rPr>
          <w:bCs/>
          <w:color w:val="000000" w:themeColor="text1"/>
          <w:sz w:val="24"/>
          <w:szCs w:val="24"/>
          <w:lang w:val="en-GB"/>
        </w:rPr>
        <w:t xml:space="preserve">administered in the file </w:t>
      </w:r>
      <w:r w:rsidRPr="00375571">
        <w:rPr>
          <w:bCs/>
          <w:color w:val="000000" w:themeColor="text1"/>
          <w:sz w:val="24"/>
          <w:szCs w:val="24"/>
          <w:lang w:val="en-GB"/>
        </w:rPr>
        <w:t>show</w:t>
      </w:r>
      <w:r w:rsidR="00A313E6" w:rsidRPr="00375571">
        <w:rPr>
          <w:bCs/>
          <w:color w:val="000000" w:themeColor="text1"/>
          <w:sz w:val="24"/>
          <w:szCs w:val="24"/>
          <w:lang w:val="en-GB"/>
        </w:rPr>
        <w:t xml:space="preserve"> that the lender</w:t>
      </w:r>
      <w:r w:rsidRPr="00375571">
        <w:rPr>
          <w:bCs/>
          <w:color w:val="000000" w:themeColor="text1"/>
          <w:sz w:val="24"/>
          <w:szCs w:val="24"/>
          <w:lang w:val="en-GB"/>
        </w:rPr>
        <w:t>’</w:t>
      </w:r>
      <w:r w:rsidR="00A313E6" w:rsidRPr="00375571">
        <w:rPr>
          <w:bCs/>
          <w:color w:val="000000" w:themeColor="text1"/>
          <w:sz w:val="24"/>
          <w:szCs w:val="24"/>
          <w:lang w:val="en-GB"/>
        </w:rPr>
        <w:t>s brother</w:t>
      </w:r>
      <w:r w:rsidR="00B563B1" w:rsidRPr="00375571">
        <w:rPr>
          <w:bCs/>
          <w:color w:val="000000" w:themeColor="text1"/>
          <w:sz w:val="24"/>
          <w:szCs w:val="24"/>
          <w:lang w:val="en-GB"/>
        </w:rPr>
        <w:t>,</w:t>
      </w:r>
      <w:r w:rsidR="00A313E6" w:rsidRPr="00375571">
        <w:rPr>
          <w:bCs/>
          <w:color w:val="000000" w:themeColor="text1"/>
          <w:sz w:val="24"/>
          <w:szCs w:val="24"/>
          <w:lang w:val="en-GB"/>
        </w:rPr>
        <w:t xml:space="preserve"> Mr. Blerim </w:t>
      </w:r>
      <w:proofErr w:type="spellStart"/>
      <w:r w:rsidR="00A313E6" w:rsidRPr="00375571">
        <w:rPr>
          <w:bCs/>
          <w:color w:val="000000" w:themeColor="text1"/>
          <w:sz w:val="24"/>
          <w:szCs w:val="24"/>
          <w:lang w:val="en-GB"/>
        </w:rPr>
        <w:t>Alliu</w:t>
      </w:r>
      <w:r w:rsidR="00B563B1" w:rsidRPr="00375571">
        <w:rPr>
          <w:bCs/>
          <w:color w:val="000000" w:themeColor="text1"/>
          <w:sz w:val="24"/>
          <w:szCs w:val="24"/>
          <w:lang w:val="en-GB"/>
        </w:rPr>
        <w:t>’s</w:t>
      </w:r>
      <w:proofErr w:type="spellEnd"/>
      <w:r w:rsidR="00B563B1" w:rsidRPr="00375571">
        <w:rPr>
          <w:bCs/>
          <w:color w:val="000000" w:themeColor="text1"/>
          <w:sz w:val="24"/>
          <w:szCs w:val="24"/>
          <w:lang w:val="en-GB"/>
        </w:rPr>
        <w:t>,</w:t>
      </w:r>
      <w:r w:rsidRPr="00375571">
        <w:rPr>
          <w:bCs/>
          <w:color w:val="000000" w:themeColor="text1"/>
          <w:sz w:val="24"/>
          <w:szCs w:val="24"/>
          <w:lang w:val="en-GB"/>
        </w:rPr>
        <w:t xml:space="preserve"> lawful income</w:t>
      </w:r>
      <w:r w:rsidR="00A313E6" w:rsidRPr="00375571">
        <w:rPr>
          <w:bCs/>
          <w:color w:val="000000" w:themeColor="text1"/>
          <w:sz w:val="24"/>
          <w:szCs w:val="24"/>
          <w:lang w:val="en-GB"/>
        </w:rPr>
        <w:t xml:space="preserve"> for the period 03.09.2007-30.06.2012 </w:t>
      </w:r>
      <w:r w:rsidRPr="00375571">
        <w:rPr>
          <w:bCs/>
          <w:color w:val="000000" w:themeColor="text1"/>
          <w:sz w:val="24"/>
          <w:szCs w:val="24"/>
          <w:lang w:val="en-GB"/>
        </w:rPr>
        <w:t>are in total EUR</w:t>
      </w:r>
      <w:r w:rsidR="00A313E6" w:rsidRPr="00375571">
        <w:rPr>
          <w:bCs/>
          <w:color w:val="000000" w:themeColor="text1"/>
          <w:sz w:val="24"/>
          <w:szCs w:val="24"/>
          <w:lang w:val="en-GB"/>
        </w:rPr>
        <w:t xml:space="preserve"> 61,698.</w:t>
      </w:r>
    </w:p>
    <w:p w14:paraId="265BA5D7" w14:textId="11A6D462" w:rsidR="00A313E6" w:rsidRPr="00375571" w:rsidRDefault="00775833" w:rsidP="00A313E6">
      <w:pPr>
        <w:spacing w:before="120" w:after="120" w:line="276" w:lineRule="auto"/>
        <w:jc w:val="both"/>
        <w:rPr>
          <w:bCs/>
          <w:color w:val="000000" w:themeColor="text1"/>
          <w:sz w:val="24"/>
          <w:szCs w:val="24"/>
          <w:lang w:val="en-GB"/>
        </w:rPr>
      </w:pPr>
      <w:r w:rsidRPr="00375571">
        <w:rPr>
          <w:sz w:val="24"/>
          <w:szCs w:val="24"/>
          <w:lang w:val="en-GB"/>
        </w:rPr>
        <w:t xml:space="preserve">According to bank account statement of Saimir </w:t>
      </w:r>
      <w:proofErr w:type="spellStart"/>
      <w:r w:rsidRPr="00375571">
        <w:rPr>
          <w:sz w:val="24"/>
          <w:szCs w:val="24"/>
          <w:lang w:val="en-GB"/>
        </w:rPr>
        <w:t>Alliu</w:t>
      </w:r>
      <w:proofErr w:type="spellEnd"/>
      <w:r w:rsidRPr="00375571">
        <w:rPr>
          <w:sz w:val="24"/>
          <w:szCs w:val="24"/>
          <w:lang w:val="en-GB"/>
        </w:rPr>
        <w:t xml:space="preserve">, submitted by assessee along </w:t>
      </w:r>
      <w:r w:rsidRPr="00375571">
        <w:rPr>
          <w:i/>
          <w:iCs/>
          <w:sz w:val="24"/>
          <w:szCs w:val="24"/>
          <w:lang w:val="en-GB"/>
        </w:rPr>
        <w:t xml:space="preserve">vetting </w:t>
      </w:r>
      <w:r w:rsidRPr="00375571">
        <w:rPr>
          <w:sz w:val="24"/>
          <w:szCs w:val="24"/>
          <w:lang w:val="en-GB"/>
        </w:rPr>
        <w:t xml:space="preserve">declaration, </w:t>
      </w:r>
      <w:r w:rsidR="00A313E6" w:rsidRPr="00375571">
        <w:rPr>
          <w:bCs/>
          <w:color w:val="000000" w:themeColor="text1"/>
          <w:sz w:val="24"/>
          <w:szCs w:val="24"/>
          <w:lang w:val="en-GB"/>
        </w:rPr>
        <w:t xml:space="preserve">on 01.02.2011 </w:t>
      </w:r>
      <w:r w:rsidRPr="00375571">
        <w:rPr>
          <w:bCs/>
          <w:color w:val="000000" w:themeColor="text1"/>
          <w:sz w:val="24"/>
          <w:szCs w:val="24"/>
          <w:lang w:val="en-GB"/>
        </w:rPr>
        <w:t xml:space="preserve">were deposited into his account in cash ALL </w:t>
      </w:r>
      <w:r w:rsidR="00A313E6" w:rsidRPr="00375571">
        <w:rPr>
          <w:bCs/>
          <w:color w:val="000000" w:themeColor="text1"/>
          <w:sz w:val="24"/>
          <w:szCs w:val="24"/>
          <w:lang w:val="en-GB"/>
        </w:rPr>
        <w:t>2,750,000</w:t>
      </w:r>
      <w:r w:rsidRPr="00375571">
        <w:rPr>
          <w:bCs/>
          <w:color w:val="000000" w:themeColor="text1"/>
          <w:sz w:val="24"/>
          <w:szCs w:val="24"/>
          <w:lang w:val="en-GB"/>
        </w:rPr>
        <w:t xml:space="preserve"> </w:t>
      </w:r>
      <w:r w:rsidR="00A313E6" w:rsidRPr="00375571">
        <w:rPr>
          <w:bCs/>
          <w:color w:val="000000" w:themeColor="text1"/>
          <w:sz w:val="24"/>
          <w:szCs w:val="24"/>
          <w:lang w:val="en-GB"/>
        </w:rPr>
        <w:t>and</w:t>
      </w:r>
      <w:r w:rsidRPr="00375571">
        <w:rPr>
          <w:bCs/>
          <w:color w:val="000000" w:themeColor="text1"/>
          <w:sz w:val="24"/>
          <w:szCs w:val="24"/>
          <w:lang w:val="en-GB"/>
        </w:rPr>
        <w:t xml:space="preserve"> EUR</w:t>
      </w:r>
      <w:r w:rsidR="00A313E6" w:rsidRPr="00375571">
        <w:rPr>
          <w:bCs/>
          <w:color w:val="000000" w:themeColor="text1"/>
          <w:sz w:val="24"/>
          <w:szCs w:val="24"/>
          <w:lang w:val="en-GB"/>
        </w:rPr>
        <w:t xml:space="preserve"> 5,200. </w:t>
      </w:r>
      <w:r w:rsidR="00A313E6" w:rsidRPr="00375571">
        <w:rPr>
          <w:bCs/>
          <w:color w:val="000000" w:themeColor="text1"/>
          <w:sz w:val="24"/>
          <w:szCs w:val="24"/>
          <w:lang w:val="en-GB"/>
        </w:rPr>
        <w:lastRenderedPageBreak/>
        <w:t xml:space="preserve">These amounts were </w:t>
      </w:r>
      <w:r w:rsidRPr="00375571">
        <w:rPr>
          <w:bCs/>
          <w:color w:val="000000" w:themeColor="text1"/>
          <w:sz w:val="24"/>
          <w:szCs w:val="24"/>
          <w:lang w:val="en-GB"/>
        </w:rPr>
        <w:t>afterwards</w:t>
      </w:r>
      <w:r w:rsidR="00A313E6" w:rsidRPr="00375571">
        <w:rPr>
          <w:bCs/>
          <w:color w:val="000000" w:themeColor="text1"/>
          <w:sz w:val="24"/>
          <w:szCs w:val="24"/>
          <w:lang w:val="en-GB"/>
        </w:rPr>
        <w:t xml:space="preserve"> invested in deposits</w:t>
      </w:r>
      <w:r w:rsidRPr="00375571">
        <w:rPr>
          <w:bCs/>
          <w:color w:val="000000" w:themeColor="text1"/>
          <w:sz w:val="24"/>
          <w:szCs w:val="24"/>
          <w:lang w:val="en-GB"/>
        </w:rPr>
        <w:t xml:space="preserve"> accounts</w:t>
      </w:r>
      <w:r w:rsidR="00A313E6" w:rsidRPr="00375571">
        <w:rPr>
          <w:bCs/>
          <w:color w:val="000000" w:themeColor="text1"/>
          <w:sz w:val="24"/>
          <w:szCs w:val="24"/>
          <w:lang w:val="en-GB"/>
        </w:rPr>
        <w:t xml:space="preserve"> and were withdrawn in 2013 by the lender in </w:t>
      </w:r>
      <w:r w:rsidR="00A313E6" w:rsidRPr="00375571">
        <w:rPr>
          <w:bCs/>
          <w:i/>
          <w:iCs/>
          <w:color w:val="000000" w:themeColor="text1"/>
          <w:sz w:val="24"/>
          <w:szCs w:val="24"/>
          <w:lang w:val="en-GB"/>
        </w:rPr>
        <w:t>cash</w:t>
      </w:r>
      <w:r w:rsidR="00A313E6" w:rsidRPr="00375571">
        <w:rPr>
          <w:bCs/>
          <w:color w:val="000000" w:themeColor="text1"/>
          <w:sz w:val="24"/>
          <w:szCs w:val="24"/>
          <w:lang w:val="en-GB"/>
        </w:rPr>
        <w:t>.</w:t>
      </w:r>
    </w:p>
    <w:p w14:paraId="24F601AC" w14:textId="0BB3E1DC" w:rsidR="00A313E6" w:rsidRPr="00375571" w:rsidRDefault="009B7520" w:rsidP="00A313E6">
      <w:pPr>
        <w:spacing w:before="120" w:after="120" w:line="276" w:lineRule="auto"/>
        <w:jc w:val="both"/>
        <w:rPr>
          <w:bCs/>
          <w:color w:val="000000" w:themeColor="text1"/>
          <w:sz w:val="24"/>
          <w:szCs w:val="24"/>
          <w:lang w:val="en-GB"/>
        </w:rPr>
      </w:pPr>
      <w:r w:rsidRPr="00375571">
        <w:rPr>
          <w:bCs/>
          <w:color w:val="000000" w:themeColor="text1"/>
          <w:sz w:val="24"/>
          <w:szCs w:val="24"/>
          <w:lang w:val="en-GB"/>
        </w:rPr>
        <w:t>Having checked</w:t>
      </w:r>
      <w:r w:rsidR="00A313E6" w:rsidRPr="00375571">
        <w:rPr>
          <w:bCs/>
          <w:color w:val="000000" w:themeColor="text1"/>
          <w:sz w:val="24"/>
          <w:szCs w:val="24"/>
          <w:lang w:val="en-GB"/>
        </w:rPr>
        <w:t xml:space="preserve"> the administered documentation, it </w:t>
      </w:r>
      <w:r w:rsidRPr="00375571">
        <w:rPr>
          <w:bCs/>
          <w:color w:val="000000" w:themeColor="text1"/>
          <w:sz w:val="24"/>
          <w:szCs w:val="24"/>
          <w:lang w:val="en-GB"/>
        </w:rPr>
        <w:t xml:space="preserve">results to not be </w:t>
      </w:r>
      <w:r w:rsidR="00A313E6" w:rsidRPr="00375571">
        <w:rPr>
          <w:bCs/>
          <w:color w:val="000000" w:themeColor="text1"/>
          <w:sz w:val="24"/>
          <w:szCs w:val="24"/>
          <w:lang w:val="en-GB"/>
        </w:rPr>
        <w:t xml:space="preserve">transactions or </w:t>
      </w:r>
      <w:r w:rsidRPr="00375571">
        <w:rPr>
          <w:bCs/>
          <w:color w:val="000000" w:themeColor="text1"/>
          <w:sz w:val="24"/>
          <w:szCs w:val="24"/>
          <w:lang w:val="en-GB"/>
        </w:rPr>
        <w:t>information proving</w:t>
      </w:r>
      <w:r w:rsidR="00A313E6" w:rsidRPr="00375571">
        <w:rPr>
          <w:bCs/>
          <w:color w:val="000000" w:themeColor="text1"/>
          <w:sz w:val="24"/>
          <w:szCs w:val="24"/>
          <w:lang w:val="en-GB"/>
        </w:rPr>
        <w:t xml:space="preserve"> the origin of these amounts </w:t>
      </w:r>
      <w:r w:rsidRPr="00375571">
        <w:rPr>
          <w:bCs/>
          <w:color w:val="000000" w:themeColor="text1"/>
          <w:sz w:val="24"/>
          <w:szCs w:val="24"/>
          <w:lang w:val="en-GB"/>
        </w:rPr>
        <w:t>earned</w:t>
      </w:r>
      <w:r w:rsidR="00A313E6" w:rsidRPr="00375571">
        <w:rPr>
          <w:bCs/>
          <w:color w:val="000000" w:themeColor="text1"/>
          <w:sz w:val="24"/>
          <w:szCs w:val="24"/>
          <w:lang w:val="en-GB"/>
        </w:rPr>
        <w:t xml:space="preserve"> by Mr. Blerim </w:t>
      </w:r>
      <w:proofErr w:type="spellStart"/>
      <w:r w:rsidR="00A313E6" w:rsidRPr="00375571">
        <w:rPr>
          <w:bCs/>
          <w:color w:val="000000" w:themeColor="text1"/>
          <w:sz w:val="24"/>
          <w:szCs w:val="24"/>
          <w:lang w:val="en-GB"/>
        </w:rPr>
        <w:t>Alliu</w:t>
      </w:r>
      <w:proofErr w:type="spellEnd"/>
      <w:r w:rsidR="00A313E6" w:rsidRPr="00375571">
        <w:rPr>
          <w:bCs/>
          <w:color w:val="000000" w:themeColor="text1"/>
          <w:sz w:val="24"/>
          <w:szCs w:val="24"/>
          <w:lang w:val="en-GB"/>
        </w:rPr>
        <w:t>.</w:t>
      </w:r>
    </w:p>
    <w:p w14:paraId="0CAAF1CA" w14:textId="77777777" w:rsidR="00A313E6" w:rsidRPr="00375571" w:rsidRDefault="00A313E6" w:rsidP="00A313E6">
      <w:pPr>
        <w:spacing w:before="120" w:after="120" w:line="276" w:lineRule="auto"/>
        <w:jc w:val="both"/>
        <w:rPr>
          <w:bCs/>
          <w:color w:val="000000" w:themeColor="text1"/>
          <w:sz w:val="24"/>
          <w:szCs w:val="24"/>
          <w:lang w:val="en-GB"/>
        </w:rPr>
      </w:pPr>
      <w:r w:rsidRPr="00375571">
        <w:rPr>
          <w:bCs/>
          <w:color w:val="000000" w:themeColor="text1"/>
          <w:sz w:val="24"/>
          <w:szCs w:val="24"/>
          <w:lang w:val="en-GB"/>
        </w:rPr>
        <w:t>For the period before 2007, no supporting documentation has been provided.</w:t>
      </w:r>
    </w:p>
    <w:p w14:paraId="79747493" w14:textId="5EC7B7A7" w:rsidR="00A313E6" w:rsidRPr="00375571" w:rsidRDefault="00A313E6" w:rsidP="009B7520">
      <w:pPr>
        <w:spacing w:before="120" w:after="120" w:line="276" w:lineRule="auto"/>
        <w:jc w:val="both"/>
        <w:rPr>
          <w:bCs/>
          <w:color w:val="000000" w:themeColor="text1"/>
          <w:sz w:val="24"/>
          <w:szCs w:val="24"/>
          <w:lang w:val="en-GB"/>
        </w:rPr>
      </w:pPr>
      <w:r w:rsidRPr="00375571">
        <w:rPr>
          <w:bCs/>
          <w:color w:val="000000" w:themeColor="text1"/>
          <w:sz w:val="24"/>
          <w:szCs w:val="24"/>
          <w:lang w:val="en-GB"/>
        </w:rPr>
        <w:t xml:space="preserve">The minimum </w:t>
      </w:r>
      <w:r w:rsidR="009B7520" w:rsidRPr="00375571">
        <w:rPr>
          <w:bCs/>
          <w:color w:val="000000" w:themeColor="text1"/>
          <w:sz w:val="24"/>
          <w:szCs w:val="24"/>
          <w:lang w:val="en-GB"/>
        </w:rPr>
        <w:t>living expenses for one</w:t>
      </w:r>
      <w:r w:rsidRPr="00375571">
        <w:rPr>
          <w:bCs/>
          <w:color w:val="000000" w:themeColor="text1"/>
          <w:sz w:val="24"/>
          <w:szCs w:val="24"/>
          <w:lang w:val="en-GB"/>
        </w:rPr>
        <w:t xml:space="preserve"> person have been calculated </w:t>
      </w:r>
      <w:r w:rsidR="009B7520" w:rsidRPr="00375571">
        <w:rPr>
          <w:bCs/>
          <w:color w:val="000000" w:themeColor="text1"/>
          <w:sz w:val="24"/>
          <w:szCs w:val="24"/>
          <w:lang w:val="en-GB"/>
        </w:rPr>
        <w:t>as per</w:t>
      </w:r>
      <w:r w:rsidRPr="00375571">
        <w:rPr>
          <w:bCs/>
          <w:color w:val="000000" w:themeColor="text1"/>
          <w:sz w:val="24"/>
          <w:szCs w:val="24"/>
          <w:lang w:val="en-GB"/>
        </w:rPr>
        <w:t xml:space="preserve"> Eurostat data</w:t>
      </w:r>
      <w:r w:rsidR="009B7520" w:rsidRPr="00375571">
        <w:rPr>
          <w:rStyle w:val="FootnoteReference"/>
          <w:bCs/>
          <w:color w:val="000000" w:themeColor="text1"/>
          <w:sz w:val="24"/>
          <w:szCs w:val="24"/>
          <w:lang w:val="en-GB"/>
        </w:rPr>
        <w:footnoteReference w:id="6"/>
      </w:r>
      <w:r w:rsidRPr="00375571">
        <w:rPr>
          <w:bCs/>
          <w:color w:val="000000" w:themeColor="text1"/>
          <w:sz w:val="24"/>
          <w:szCs w:val="24"/>
          <w:lang w:val="en-GB"/>
        </w:rPr>
        <w:t>.</w:t>
      </w:r>
    </w:p>
    <w:p w14:paraId="342B7ECD" w14:textId="125705CF" w:rsidR="00312F06" w:rsidRPr="00375571" w:rsidRDefault="00312F06" w:rsidP="00C203F1">
      <w:pPr>
        <w:spacing w:before="120" w:after="120" w:line="276" w:lineRule="auto"/>
        <w:rPr>
          <w:b/>
          <w:color w:val="000000" w:themeColor="text1"/>
          <w:sz w:val="22"/>
          <w:szCs w:val="22"/>
          <w:lang w:val="en-GB"/>
        </w:rPr>
      </w:pPr>
      <w:r w:rsidRPr="00375571">
        <w:rPr>
          <w:b/>
          <w:color w:val="000000" w:themeColor="text1"/>
          <w:sz w:val="22"/>
          <w:szCs w:val="22"/>
          <w:lang w:val="en-GB"/>
        </w:rPr>
        <w:t>Tabl</w:t>
      </w:r>
      <w:r w:rsidR="00503915" w:rsidRPr="00375571">
        <w:rPr>
          <w:b/>
          <w:color w:val="000000" w:themeColor="text1"/>
          <w:sz w:val="22"/>
          <w:szCs w:val="22"/>
          <w:lang w:val="en-GB"/>
        </w:rPr>
        <w:t xml:space="preserve">e </w:t>
      </w:r>
      <w:r w:rsidRPr="00375571">
        <w:rPr>
          <w:b/>
          <w:color w:val="000000" w:themeColor="text1"/>
          <w:sz w:val="22"/>
          <w:szCs w:val="22"/>
          <w:lang w:val="en-GB"/>
        </w:rPr>
        <w:t xml:space="preserve">1: </w:t>
      </w:r>
      <w:r w:rsidR="00503915" w:rsidRPr="00375571">
        <w:rPr>
          <w:b/>
          <w:color w:val="000000" w:themeColor="text1"/>
          <w:sz w:val="22"/>
          <w:szCs w:val="22"/>
          <w:lang w:val="en-GB"/>
        </w:rPr>
        <w:t xml:space="preserve">Savings capacity of Mr. </w:t>
      </w:r>
      <w:r w:rsidR="00CE7970" w:rsidRPr="00375571">
        <w:rPr>
          <w:b/>
          <w:color w:val="000000" w:themeColor="text1"/>
          <w:sz w:val="22"/>
          <w:szCs w:val="22"/>
          <w:lang w:val="en-GB"/>
        </w:rPr>
        <w:t xml:space="preserve">Blerim </w:t>
      </w:r>
      <w:proofErr w:type="spellStart"/>
      <w:r w:rsidR="00CE7970" w:rsidRPr="00375571">
        <w:rPr>
          <w:b/>
          <w:color w:val="000000" w:themeColor="text1"/>
          <w:sz w:val="22"/>
          <w:szCs w:val="22"/>
          <w:lang w:val="en-GB"/>
        </w:rPr>
        <w:t>Alliu</w:t>
      </w:r>
      <w:proofErr w:type="spellEnd"/>
      <w:r w:rsidR="00CE7970" w:rsidRPr="00375571">
        <w:rPr>
          <w:b/>
          <w:color w:val="000000" w:themeColor="text1"/>
          <w:sz w:val="22"/>
          <w:szCs w:val="22"/>
          <w:lang w:val="en-GB"/>
        </w:rPr>
        <w:t xml:space="preserve"> (</w:t>
      </w:r>
      <w:r w:rsidR="00503915" w:rsidRPr="00375571">
        <w:rPr>
          <w:b/>
          <w:color w:val="000000" w:themeColor="text1"/>
          <w:sz w:val="22"/>
          <w:szCs w:val="22"/>
          <w:lang w:val="en-GB"/>
        </w:rPr>
        <w:t>lender’s brother</w:t>
      </w:r>
      <w:r w:rsidR="00CE7970" w:rsidRPr="00375571">
        <w:rPr>
          <w:b/>
          <w:color w:val="000000" w:themeColor="text1"/>
          <w:sz w:val="22"/>
          <w:szCs w:val="22"/>
          <w:lang w:val="en-GB"/>
        </w:rPr>
        <w:t>):</w:t>
      </w:r>
    </w:p>
    <w:tbl>
      <w:tblPr>
        <w:tblW w:w="9642" w:type="dxa"/>
        <w:tblInd w:w="-5" w:type="dxa"/>
        <w:tblLook w:val="04A0" w:firstRow="1" w:lastRow="0" w:firstColumn="1" w:lastColumn="0" w:noHBand="0" w:noVBand="1"/>
      </w:tblPr>
      <w:tblGrid>
        <w:gridCol w:w="2160"/>
        <w:gridCol w:w="2790"/>
        <w:gridCol w:w="2396"/>
        <w:gridCol w:w="2296"/>
      </w:tblGrid>
      <w:tr w:rsidR="00CD493B" w:rsidRPr="00375571" w14:paraId="426227ED" w14:textId="77777777" w:rsidTr="00312F06">
        <w:trPr>
          <w:trHeight w:val="288"/>
        </w:trPr>
        <w:tc>
          <w:tcPr>
            <w:tcW w:w="21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013AF8" w14:textId="34A524B5" w:rsidR="00CD493B" w:rsidRPr="00375571" w:rsidRDefault="00CD493B" w:rsidP="004C2B20">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Peri</w:t>
            </w:r>
            <w:r w:rsidR="00503915" w:rsidRPr="00375571">
              <w:rPr>
                <w:rFonts w:ascii="Calibri Light" w:hAnsi="Calibri Light" w:cs="Calibri Light"/>
                <w:b/>
                <w:bCs/>
                <w:color w:val="000000"/>
                <w:sz w:val="18"/>
                <w:szCs w:val="18"/>
                <w:lang w:val="en-GB" w:eastAsia="sq-AL"/>
                <w14:ligatures w14:val="none"/>
              </w:rPr>
              <w:t>od</w:t>
            </w:r>
          </w:p>
        </w:tc>
        <w:tc>
          <w:tcPr>
            <w:tcW w:w="2790" w:type="dxa"/>
            <w:tcBorders>
              <w:top w:val="single" w:sz="4" w:space="0" w:color="auto"/>
              <w:left w:val="nil"/>
              <w:bottom w:val="single" w:sz="4" w:space="0" w:color="auto"/>
              <w:right w:val="single" w:sz="4" w:space="0" w:color="auto"/>
            </w:tcBorders>
            <w:shd w:val="clear" w:color="000000" w:fill="FFFFFF"/>
            <w:noWrap/>
            <w:vAlign w:val="center"/>
            <w:hideMark/>
          </w:tcPr>
          <w:p w14:paraId="09C10A8A" w14:textId="60670738" w:rsidR="00CD493B" w:rsidRPr="00375571" w:rsidRDefault="00CD493B" w:rsidP="004C2B20">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 xml:space="preserve"> Total</w:t>
            </w:r>
            <w:r w:rsidR="00503915" w:rsidRPr="00375571">
              <w:rPr>
                <w:rFonts w:ascii="Calibri Light" w:hAnsi="Calibri Light" w:cs="Calibri Light"/>
                <w:b/>
                <w:bCs/>
                <w:color w:val="000000"/>
                <w:sz w:val="18"/>
                <w:szCs w:val="18"/>
                <w:lang w:val="en-GB" w:eastAsia="sq-AL"/>
                <w14:ligatures w14:val="none"/>
              </w:rPr>
              <w:t xml:space="preserve"> income </w:t>
            </w:r>
            <w:r w:rsidRPr="00375571">
              <w:rPr>
                <w:rFonts w:ascii="Calibri Light" w:hAnsi="Calibri Light" w:cs="Calibri Light"/>
                <w:b/>
                <w:bCs/>
                <w:color w:val="000000"/>
                <w:sz w:val="18"/>
                <w:szCs w:val="18"/>
                <w:lang w:val="en-GB" w:eastAsia="sq-AL"/>
                <w14:ligatures w14:val="none"/>
              </w:rPr>
              <w:t>(</w:t>
            </w:r>
            <w:r w:rsidR="007E448B" w:rsidRPr="00375571">
              <w:rPr>
                <w:rFonts w:ascii="Calibri Light" w:hAnsi="Calibri Light" w:cs="Calibri Light"/>
                <w:b/>
                <w:bCs/>
                <w:color w:val="000000"/>
                <w:sz w:val="18"/>
                <w:szCs w:val="18"/>
                <w:lang w:val="en-GB" w:eastAsia="sq-AL"/>
                <w14:ligatures w14:val="none"/>
              </w:rPr>
              <w:t>€</w:t>
            </w:r>
            <w:r w:rsidRPr="00375571">
              <w:rPr>
                <w:rFonts w:ascii="Calibri Light" w:hAnsi="Calibri Light" w:cs="Calibri Light"/>
                <w:b/>
                <w:bCs/>
                <w:color w:val="000000"/>
                <w:sz w:val="18"/>
                <w:szCs w:val="18"/>
                <w:lang w:val="en-GB" w:eastAsia="sq-AL"/>
                <w14:ligatures w14:val="none"/>
              </w:rPr>
              <w:t xml:space="preserve">) </w:t>
            </w:r>
          </w:p>
        </w:tc>
        <w:tc>
          <w:tcPr>
            <w:tcW w:w="2396" w:type="dxa"/>
            <w:tcBorders>
              <w:top w:val="single" w:sz="4" w:space="0" w:color="auto"/>
              <w:left w:val="nil"/>
              <w:bottom w:val="single" w:sz="4" w:space="0" w:color="auto"/>
              <w:right w:val="single" w:sz="4" w:space="0" w:color="auto"/>
            </w:tcBorders>
            <w:shd w:val="clear" w:color="000000" w:fill="FFFFFF"/>
            <w:vAlign w:val="center"/>
            <w:hideMark/>
          </w:tcPr>
          <w:p w14:paraId="4DBE0D80" w14:textId="5769152A" w:rsidR="00CD493B" w:rsidRPr="00375571" w:rsidRDefault="00503915" w:rsidP="004C2B20">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 xml:space="preserve">Living expenses for one person </w:t>
            </w:r>
            <w:r w:rsidR="007E448B" w:rsidRPr="00375571">
              <w:rPr>
                <w:rFonts w:ascii="Calibri Light" w:hAnsi="Calibri Light" w:cs="Calibri Light"/>
                <w:b/>
                <w:bCs/>
                <w:color w:val="000000"/>
                <w:sz w:val="18"/>
                <w:szCs w:val="18"/>
                <w:lang w:val="en-GB" w:eastAsia="sq-AL"/>
                <w14:ligatures w14:val="none"/>
              </w:rPr>
              <w:t>(€)</w:t>
            </w:r>
          </w:p>
        </w:tc>
        <w:tc>
          <w:tcPr>
            <w:tcW w:w="2296" w:type="dxa"/>
            <w:tcBorders>
              <w:top w:val="single" w:sz="4" w:space="0" w:color="auto"/>
              <w:left w:val="nil"/>
              <w:bottom w:val="single" w:sz="4" w:space="0" w:color="auto"/>
              <w:right w:val="single" w:sz="4" w:space="0" w:color="auto"/>
            </w:tcBorders>
            <w:shd w:val="clear" w:color="auto" w:fill="auto"/>
            <w:vAlign w:val="center"/>
            <w:hideMark/>
          </w:tcPr>
          <w:p w14:paraId="0F18B847" w14:textId="784BEB40" w:rsidR="00CD493B" w:rsidRPr="00375571" w:rsidRDefault="00503915" w:rsidP="004C2B20">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 xml:space="preserve">Capacity for savings </w:t>
            </w:r>
            <w:r w:rsidR="007E448B" w:rsidRPr="00375571">
              <w:rPr>
                <w:rFonts w:ascii="Calibri Light" w:hAnsi="Calibri Light" w:cs="Calibri Light"/>
                <w:b/>
                <w:bCs/>
                <w:color w:val="000000"/>
                <w:sz w:val="18"/>
                <w:szCs w:val="18"/>
                <w:lang w:val="en-GB" w:eastAsia="sq-AL"/>
                <w14:ligatures w14:val="none"/>
              </w:rPr>
              <w:t>(€)</w:t>
            </w:r>
          </w:p>
        </w:tc>
      </w:tr>
      <w:tr w:rsidR="00CD493B" w:rsidRPr="00375571" w14:paraId="5AB926D9"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4AA28869"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03.09.2007-31.12.2007</w:t>
            </w:r>
          </w:p>
        </w:tc>
        <w:tc>
          <w:tcPr>
            <w:tcW w:w="2790" w:type="dxa"/>
            <w:tcBorders>
              <w:top w:val="nil"/>
              <w:left w:val="nil"/>
              <w:bottom w:val="single" w:sz="4" w:space="0" w:color="auto"/>
              <w:right w:val="single" w:sz="4" w:space="0" w:color="auto"/>
            </w:tcBorders>
            <w:shd w:val="clear" w:color="000000" w:fill="FFFFFF"/>
            <w:noWrap/>
            <w:vAlign w:val="bottom"/>
            <w:hideMark/>
          </w:tcPr>
          <w:p w14:paraId="45AE5C14" w14:textId="2F65FD5F"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5,263</w:t>
            </w:r>
          </w:p>
        </w:tc>
        <w:tc>
          <w:tcPr>
            <w:tcW w:w="2396" w:type="dxa"/>
            <w:tcBorders>
              <w:top w:val="nil"/>
              <w:left w:val="nil"/>
              <w:bottom w:val="single" w:sz="4" w:space="0" w:color="auto"/>
              <w:right w:val="single" w:sz="4" w:space="0" w:color="auto"/>
            </w:tcBorders>
            <w:shd w:val="clear" w:color="000000" w:fill="FFFFFF"/>
            <w:noWrap/>
            <w:vAlign w:val="bottom"/>
            <w:hideMark/>
          </w:tcPr>
          <w:p w14:paraId="4D0F36DE" w14:textId="75093650"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3,021</w:t>
            </w:r>
          </w:p>
        </w:tc>
        <w:tc>
          <w:tcPr>
            <w:tcW w:w="2296" w:type="dxa"/>
            <w:tcBorders>
              <w:top w:val="nil"/>
              <w:left w:val="nil"/>
              <w:bottom w:val="single" w:sz="4" w:space="0" w:color="auto"/>
              <w:right w:val="single" w:sz="4" w:space="0" w:color="auto"/>
            </w:tcBorders>
            <w:shd w:val="clear" w:color="auto" w:fill="auto"/>
            <w:noWrap/>
            <w:vAlign w:val="bottom"/>
            <w:hideMark/>
          </w:tcPr>
          <w:p w14:paraId="5BB8C70D" w14:textId="3214C39A"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2,242</w:t>
            </w:r>
          </w:p>
        </w:tc>
      </w:tr>
      <w:tr w:rsidR="00CD493B" w:rsidRPr="00375571" w14:paraId="7D648BD1"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0C14269B"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01.01.2008-31.05.2008</w:t>
            </w:r>
          </w:p>
        </w:tc>
        <w:tc>
          <w:tcPr>
            <w:tcW w:w="2790" w:type="dxa"/>
            <w:tcBorders>
              <w:top w:val="nil"/>
              <w:left w:val="nil"/>
              <w:bottom w:val="single" w:sz="4" w:space="0" w:color="auto"/>
              <w:right w:val="single" w:sz="4" w:space="0" w:color="auto"/>
            </w:tcBorders>
            <w:shd w:val="clear" w:color="000000" w:fill="FFFFFF"/>
            <w:noWrap/>
            <w:vAlign w:val="bottom"/>
            <w:hideMark/>
          </w:tcPr>
          <w:p w14:paraId="02B31AC8" w14:textId="4A1DFB78"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6,778</w:t>
            </w:r>
          </w:p>
        </w:tc>
        <w:tc>
          <w:tcPr>
            <w:tcW w:w="239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C171A89" w14:textId="5B50C99C"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9,384</w:t>
            </w:r>
          </w:p>
        </w:tc>
        <w:tc>
          <w:tcPr>
            <w:tcW w:w="2296" w:type="dxa"/>
            <w:vMerge w:val="restart"/>
            <w:tcBorders>
              <w:top w:val="nil"/>
              <w:left w:val="single" w:sz="4" w:space="0" w:color="auto"/>
              <w:bottom w:val="single" w:sz="4" w:space="0" w:color="000000"/>
              <w:right w:val="single" w:sz="4" w:space="0" w:color="auto"/>
            </w:tcBorders>
            <w:shd w:val="clear" w:color="auto" w:fill="auto"/>
            <w:vAlign w:val="bottom"/>
            <w:hideMark/>
          </w:tcPr>
          <w:p w14:paraId="1E7C65CA" w14:textId="44A30FB5"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2,854</w:t>
            </w:r>
          </w:p>
          <w:p w14:paraId="0D61D63D" w14:textId="4EABCB93" w:rsidR="00F05B53" w:rsidRPr="00375571" w:rsidRDefault="00F05B53" w:rsidP="00F05B53">
            <w:pPr>
              <w:jc w:val="center"/>
              <w:rPr>
                <w:rFonts w:ascii="Calibri Light" w:hAnsi="Calibri Light" w:cs="Calibri Light"/>
                <w:color w:val="000000"/>
                <w:sz w:val="12"/>
                <w:szCs w:val="12"/>
                <w:lang w:val="en-GB" w:eastAsia="sq-AL"/>
                <w14:ligatures w14:val="none"/>
              </w:rPr>
            </w:pPr>
          </w:p>
        </w:tc>
      </w:tr>
      <w:tr w:rsidR="00CD493B" w:rsidRPr="00375571" w14:paraId="2D786C15"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1554D0D5"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01.06.2008-31.12.2008</w:t>
            </w:r>
          </w:p>
        </w:tc>
        <w:tc>
          <w:tcPr>
            <w:tcW w:w="2790" w:type="dxa"/>
            <w:tcBorders>
              <w:top w:val="nil"/>
              <w:left w:val="nil"/>
              <w:bottom w:val="single" w:sz="4" w:space="0" w:color="auto"/>
              <w:right w:val="single" w:sz="4" w:space="0" w:color="auto"/>
            </w:tcBorders>
            <w:shd w:val="clear" w:color="000000" w:fill="FFFFFF"/>
            <w:noWrap/>
            <w:vAlign w:val="bottom"/>
            <w:hideMark/>
          </w:tcPr>
          <w:p w14:paraId="275A5518" w14:textId="6F7C982E"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5,459</w:t>
            </w:r>
          </w:p>
        </w:tc>
        <w:tc>
          <w:tcPr>
            <w:tcW w:w="2396" w:type="dxa"/>
            <w:vMerge/>
            <w:tcBorders>
              <w:top w:val="nil"/>
              <w:left w:val="single" w:sz="4" w:space="0" w:color="auto"/>
              <w:bottom w:val="single" w:sz="4" w:space="0" w:color="000000"/>
              <w:right w:val="single" w:sz="4" w:space="0" w:color="auto"/>
            </w:tcBorders>
            <w:vAlign w:val="center"/>
            <w:hideMark/>
          </w:tcPr>
          <w:p w14:paraId="4F7F4279"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p>
        </w:tc>
        <w:tc>
          <w:tcPr>
            <w:tcW w:w="2296" w:type="dxa"/>
            <w:vMerge/>
            <w:tcBorders>
              <w:top w:val="nil"/>
              <w:left w:val="single" w:sz="4" w:space="0" w:color="auto"/>
              <w:bottom w:val="single" w:sz="4" w:space="0" w:color="000000"/>
              <w:right w:val="single" w:sz="4" w:space="0" w:color="auto"/>
            </w:tcBorders>
            <w:vAlign w:val="center"/>
            <w:hideMark/>
          </w:tcPr>
          <w:p w14:paraId="6026041B"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p>
        </w:tc>
      </w:tr>
      <w:tr w:rsidR="00CD493B" w:rsidRPr="00375571" w14:paraId="782C098B"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7FD72729"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01.01.2009-31.12.2009</w:t>
            </w:r>
          </w:p>
        </w:tc>
        <w:tc>
          <w:tcPr>
            <w:tcW w:w="2790" w:type="dxa"/>
            <w:tcBorders>
              <w:top w:val="nil"/>
              <w:left w:val="nil"/>
              <w:bottom w:val="single" w:sz="4" w:space="0" w:color="auto"/>
              <w:right w:val="single" w:sz="4" w:space="0" w:color="auto"/>
            </w:tcBorders>
            <w:shd w:val="clear" w:color="000000" w:fill="FFFFFF"/>
            <w:noWrap/>
            <w:vAlign w:val="bottom"/>
            <w:hideMark/>
          </w:tcPr>
          <w:p w14:paraId="16B7BDCD" w14:textId="1B406681"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12,752</w:t>
            </w:r>
          </w:p>
        </w:tc>
        <w:tc>
          <w:tcPr>
            <w:tcW w:w="2396" w:type="dxa"/>
            <w:tcBorders>
              <w:top w:val="nil"/>
              <w:left w:val="nil"/>
              <w:bottom w:val="single" w:sz="4" w:space="0" w:color="auto"/>
              <w:right w:val="single" w:sz="4" w:space="0" w:color="auto"/>
            </w:tcBorders>
            <w:shd w:val="clear" w:color="000000" w:fill="FFFFFF"/>
            <w:noWrap/>
            <w:vAlign w:val="bottom"/>
            <w:hideMark/>
          </w:tcPr>
          <w:p w14:paraId="21F91DF1" w14:textId="52BDC115"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9,363</w:t>
            </w:r>
          </w:p>
        </w:tc>
        <w:tc>
          <w:tcPr>
            <w:tcW w:w="2296" w:type="dxa"/>
            <w:tcBorders>
              <w:top w:val="nil"/>
              <w:left w:val="nil"/>
              <w:bottom w:val="single" w:sz="4" w:space="0" w:color="auto"/>
              <w:right w:val="single" w:sz="4" w:space="0" w:color="auto"/>
            </w:tcBorders>
            <w:shd w:val="clear" w:color="auto" w:fill="auto"/>
            <w:noWrap/>
            <w:vAlign w:val="bottom"/>
            <w:hideMark/>
          </w:tcPr>
          <w:p w14:paraId="6CFE706D" w14:textId="05668139"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3,389</w:t>
            </w:r>
          </w:p>
        </w:tc>
      </w:tr>
      <w:tr w:rsidR="00CD493B" w:rsidRPr="00375571" w14:paraId="656BCB43"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4C7714C1"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01.01.2010-31.12.2010</w:t>
            </w:r>
          </w:p>
        </w:tc>
        <w:tc>
          <w:tcPr>
            <w:tcW w:w="2790" w:type="dxa"/>
            <w:tcBorders>
              <w:top w:val="nil"/>
              <w:left w:val="nil"/>
              <w:bottom w:val="single" w:sz="4" w:space="0" w:color="auto"/>
              <w:right w:val="single" w:sz="4" w:space="0" w:color="auto"/>
            </w:tcBorders>
            <w:shd w:val="clear" w:color="000000" w:fill="FFFFFF"/>
            <w:noWrap/>
            <w:vAlign w:val="bottom"/>
            <w:hideMark/>
          </w:tcPr>
          <w:p w14:paraId="0AB97482" w14:textId="7C720A06"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12,740</w:t>
            </w:r>
          </w:p>
        </w:tc>
        <w:tc>
          <w:tcPr>
            <w:tcW w:w="2396" w:type="dxa"/>
            <w:tcBorders>
              <w:top w:val="nil"/>
              <w:left w:val="nil"/>
              <w:bottom w:val="single" w:sz="4" w:space="0" w:color="auto"/>
              <w:right w:val="single" w:sz="4" w:space="0" w:color="auto"/>
            </w:tcBorders>
            <w:shd w:val="clear" w:color="000000" w:fill="FFFFFF"/>
            <w:noWrap/>
            <w:vAlign w:val="bottom"/>
            <w:hideMark/>
          </w:tcPr>
          <w:p w14:paraId="07B7509C" w14:textId="5AA4F944"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9,578</w:t>
            </w:r>
          </w:p>
        </w:tc>
        <w:tc>
          <w:tcPr>
            <w:tcW w:w="2296" w:type="dxa"/>
            <w:tcBorders>
              <w:top w:val="nil"/>
              <w:left w:val="nil"/>
              <w:bottom w:val="single" w:sz="4" w:space="0" w:color="auto"/>
              <w:right w:val="single" w:sz="4" w:space="0" w:color="auto"/>
            </w:tcBorders>
            <w:shd w:val="clear" w:color="auto" w:fill="auto"/>
            <w:noWrap/>
            <w:vAlign w:val="bottom"/>
            <w:hideMark/>
          </w:tcPr>
          <w:p w14:paraId="1E9C18B0" w14:textId="2EA6D7BD"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3,162</w:t>
            </w:r>
          </w:p>
        </w:tc>
      </w:tr>
      <w:tr w:rsidR="00CD493B" w:rsidRPr="00375571" w14:paraId="5BD4D57D"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7361B36F" w14:textId="77777777"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01.01.2011-31.12.2011</w:t>
            </w:r>
          </w:p>
        </w:tc>
        <w:tc>
          <w:tcPr>
            <w:tcW w:w="2790" w:type="dxa"/>
            <w:tcBorders>
              <w:top w:val="nil"/>
              <w:left w:val="nil"/>
              <w:bottom w:val="single" w:sz="4" w:space="0" w:color="auto"/>
              <w:right w:val="single" w:sz="4" w:space="0" w:color="auto"/>
            </w:tcBorders>
            <w:shd w:val="clear" w:color="000000" w:fill="FFFFFF"/>
            <w:noWrap/>
            <w:vAlign w:val="bottom"/>
            <w:hideMark/>
          </w:tcPr>
          <w:p w14:paraId="21F86458" w14:textId="7BA335BB"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13,049</w:t>
            </w:r>
          </w:p>
        </w:tc>
        <w:tc>
          <w:tcPr>
            <w:tcW w:w="2396" w:type="dxa"/>
            <w:tcBorders>
              <w:top w:val="nil"/>
              <w:left w:val="nil"/>
              <w:bottom w:val="single" w:sz="4" w:space="0" w:color="auto"/>
              <w:right w:val="single" w:sz="4" w:space="0" w:color="auto"/>
            </w:tcBorders>
            <w:shd w:val="clear" w:color="000000" w:fill="FFFFFF"/>
            <w:noWrap/>
            <w:vAlign w:val="bottom"/>
            <w:hideMark/>
          </w:tcPr>
          <w:p w14:paraId="512E375E" w14:textId="32AA95D3"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9,582</w:t>
            </w:r>
          </w:p>
        </w:tc>
        <w:tc>
          <w:tcPr>
            <w:tcW w:w="2296" w:type="dxa"/>
            <w:tcBorders>
              <w:top w:val="nil"/>
              <w:left w:val="nil"/>
              <w:bottom w:val="single" w:sz="4" w:space="0" w:color="auto"/>
              <w:right w:val="single" w:sz="4" w:space="0" w:color="auto"/>
            </w:tcBorders>
            <w:shd w:val="clear" w:color="auto" w:fill="auto"/>
            <w:noWrap/>
            <w:vAlign w:val="bottom"/>
            <w:hideMark/>
          </w:tcPr>
          <w:p w14:paraId="750F0236" w14:textId="18B46C21"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3,467</w:t>
            </w:r>
          </w:p>
        </w:tc>
      </w:tr>
      <w:tr w:rsidR="00CD493B" w:rsidRPr="00375571" w14:paraId="7728ED52"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0F0F10A1" w14:textId="4DEB6EAA"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01.01.2012-</w:t>
            </w:r>
            <w:bookmarkStart w:id="5" w:name="_Hlk202263854"/>
            <w:r w:rsidR="005353E8" w:rsidRPr="00375571">
              <w:rPr>
                <w:rFonts w:ascii="Calibri Light" w:hAnsi="Calibri Light" w:cs="Calibri Light"/>
                <w:color w:val="000000"/>
                <w:sz w:val="18"/>
                <w:szCs w:val="18"/>
                <w:lang w:val="en-GB" w:eastAsia="sq-AL"/>
                <w14:ligatures w14:val="none"/>
              </w:rPr>
              <w:t>30.06</w:t>
            </w:r>
            <w:r w:rsidRPr="00375571">
              <w:rPr>
                <w:rFonts w:ascii="Calibri Light" w:hAnsi="Calibri Light" w:cs="Calibri Light"/>
                <w:color w:val="000000"/>
                <w:sz w:val="18"/>
                <w:szCs w:val="18"/>
                <w:lang w:val="en-GB" w:eastAsia="sq-AL"/>
                <w14:ligatures w14:val="none"/>
              </w:rPr>
              <w:t>.2012</w:t>
            </w:r>
            <w:bookmarkEnd w:id="5"/>
          </w:p>
        </w:tc>
        <w:tc>
          <w:tcPr>
            <w:tcW w:w="2790" w:type="dxa"/>
            <w:tcBorders>
              <w:top w:val="nil"/>
              <w:left w:val="nil"/>
              <w:bottom w:val="single" w:sz="4" w:space="0" w:color="auto"/>
              <w:right w:val="single" w:sz="4" w:space="0" w:color="auto"/>
            </w:tcBorders>
            <w:shd w:val="clear" w:color="000000" w:fill="FFFFFF"/>
            <w:noWrap/>
            <w:vAlign w:val="bottom"/>
            <w:hideMark/>
          </w:tcPr>
          <w:p w14:paraId="4EF2BEA3" w14:textId="0B88E412"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5,654</w:t>
            </w:r>
          </w:p>
        </w:tc>
        <w:tc>
          <w:tcPr>
            <w:tcW w:w="2396" w:type="dxa"/>
            <w:tcBorders>
              <w:top w:val="nil"/>
              <w:left w:val="nil"/>
              <w:bottom w:val="single" w:sz="4" w:space="0" w:color="auto"/>
              <w:right w:val="single" w:sz="4" w:space="0" w:color="auto"/>
            </w:tcBorders>
            <w:shd w:val="clear" w:color="000000" w:fill="FFFFFF"/>
            <w:noWrap/>
            <w:vAlign w:val="bottom"/>
            <w:hideMark/>
          </w:tcPr>
          <w:p w14:paraId="51885239" w14:textId="3C5256D1"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4,793</w:t>
            </w:r>
          </w:p>
        </w:tc>
        <w:tc>
          <w:tcPr>
            <w:tcW w:w="2296" w:type="dxa"/>
            <w:tcBorders>
              <w:top w:val="nil"/>
              <w:left w:val="nil"/>
              <w:bottom w:val="single" w:sz="4" w:space="0" w:color="auto"/>
              <w:right w:val="single" w:sz="4" w:space="0" w:color="auto"/>
            </w:tcBorders>
            <w:shd w:val="clear" w:color="auto" w:fill="auto"/>
            <w:noWrap/>
            <w:vAlign w:val="bottom"/>
            <w:hideMark/>
          </w:tcPr>
          <w:p w14:paraId="75C73AD5" w14:textId="00D78277" w:rsidR="00CD493B" w:rsidRPr="00375571" w:rsidRDefault="00CD493B" w:rsidP="00F05B53">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color w:val="000000"/>
                <w:sz w:val="18"/>
                <w:szCs w:val="18"/>
                <w:lang w:val="en-GB" w:eastAsia="sq-AL"/>
                <w14:ligatures w14:val="none"/>
              </w:rPr>
              <w:t>861</w:t>
            </w:r>
          </w:p>
        </w:tc>
      </w:tr>
      <w:tr w:rsidR="00CD493B" w:rsidRPr="00375571" w14:paraId="5D68A7AA" w14:textId="77777777" w:rsidTr="00312F06">
        <w:trPr>
          <w:trHeight w:val="288"/>
        </w:trPr>
        <w:tc>
          <w:tcPr>
            <w:tcW w:w="2160" w:type="dxa"/>
            <w:tcBorders>
              <w:top w:val="nil"/>
              <w:left w:val="single" w:sz="4" w:space="0" w:color="auto"/>
              <w:bottom w:val="single" w:sz="4" w:space="0" w:color="auto"/>
              <w:right w:val="single" w:sz="4" w:space="0" w:color="auto"/>
            </w:tcBorders>
            <w:shd w:val="clear" w:color="000000" w:fill="FFFFFF"/>
            <w:noWrap/>
            <w:vAlign w:val="bottom"/>
            <w:hideMark/>
          </w:tcPr>
          <w:p w14:paraId="78254B03" w14:textId="2F869690" w:rsidR="00CD493B" w:rsidRPr="00375571" w:rsidRDefault="00CD493B" w:rsidP="00F05B53">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Total</w:t>
            </w:r>
          </w:p>
        </w:tc>
        <w:tc>
          <w:tcPr>
            <w:tcW w:w="2790" w:type="dxa"/>
            <w:tcBorders>
              <w:top w:val="nil"/>
              <w:left w:val="nil"/>
              <w:bottom w:val="single" w:sz="4" w:space="0" w:color="auto"/>
              <w:right w:val="single" w:sz="4" w:space="0" w:color="auto"/>
            </w:tcBorders>
            <w:shd w:val="clear" w:color="000000" w:fill="FFFFFF"/>
            <w:noWrap/>
            <w:vAlign w:val="bottom"/>
            <w:hideMark/>
          </w:tcPr>
          <w:p w14:paraId="3EC54F3D" w14:textId="7B4FD631" w:rsidR="00CD493B" w:rsidRPr="00375571" w:rsidRDefault="00CD493B" w:rsidP="00F05B53">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61,698</w:t>
            </w:r>
          </w:p>
        </w:tc>
        <w:tc>
          <w:tcPr>
            <w:tcW w:w="2396" w:type="dxa"/>
            <w:tcBorders>
              <w:top w:val="nil"/>
              <w:left w:val="nil"/>
              <w:bottom w:val="single" w:sz="4" w:space="0" w:color="auto"/>
              <w:right w:val="single" w:sz="4" w:space="0" w:color="auto"/>
            </w:tcBorders>
            <w:shd w:val="clear" w:color="000000" w:fill="FFFFFF"/>
            <w:noWrap/>
            <w:vAlign w:val="bottom"/>
            <w:hideMark/>
          </w:tcPr>
          <w:p w14:paraId="327DA370" w14:textId="54F50A94" w:rsidR="00CD493B" w:rsidRPr="00375571" w:rsidRDefault="00CD493B" w:rsidP="00F05B53">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45,721</w:t>
            </w:r>
          </w:p>
        </w:tc>
        <w:tc>
          <w:tcPr>
            <w:tcW w:w="2296" w:type="dxa"/>
            <w:tcBorders>
              <w:top w:val="nil"/>
              <w:left w:val="nil"/>
              <w:bottom w:val="single" w:sz="4" w:space="0" w:color="auto"/>
              <w:right w:val="single" w:sz="4" w:space="0" w:color="auto"/>
            </w:tcBorders>
            <w:shd w:val="clear" w:color="auto" w:fill="auto"/>
            <w:noWrap/>
            <w:vAlign w:val="bottom"/>
            <w:hideMark/>
          </w:tcPr>
          <w:p w14:paraId="18F3D615" w14:textId="45C93C69" w:rsidR="00CD493B" w:rsidRPr="00375571" w:rsidRDefault="00CD493B" w:rsidP="00F05B53">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15,976</w:t>
            </w:r>
          </w:p>
        </w:tc>
      </w:tr>
    </w:tbl>
    <w:p w14:paraId="508FCFAA" w14:textId="4E121930" w:rsidR="00254CF0" w:rsidRPr="00375571" w:rsidRDefault="00254CF0" w:rsidP="00254CF0">
      <w:pPr>
        <w:spacing w:before="120" w:after="120" w:line="276" w:lineRule="auto"/>
        <w:ind w:left="-11"/>
        <w:jc w:val="both"/>
        <w:rPr>
          <w:bCs/>
          <w:color w:val="000000" w:themeColor="text1"/>
          <w:sz w:val="24"/>
          <w:szCs w:val="24"/>
          <w:lang w:val="en-GB"/>
        </w:rPr>
      </w:pPr>
      <w:r w:rsidRPr="00375571">
        <w:rPr>
          <w:bCs/>
          <w:color w:val="000000" w:themeColor="text1"/>
          <w:sz w:val="24"/>
          <w:szCs w:val="24"/>
          <w:lang w:val="en-GB"/>
        </w:rPr>
        <w:t>It turns out that, f</w:t>
      </w:r>
      <w:r w:rsidR="00574DE0" w:rsidRPr="00375571">
        <w:rPr>
          <w:bCs/>
          <w:color w:val="000000" w:themeColor="text1"/>
          <w:sz w:val="24"/>
          <w:szCs w:val="24"/>
          <w:lang w:val="en-GB"/>
        </w:rPr>
        <w:t>rom</w:t>
      </w:r>
      <w:r w:rsidRPr="00375571">
        <w:rPr>
          <w:bCs/>
          <w:color w:val="000000" w:themeColor="text1"/>
          <w:sz w:val="24"/>
          <w:szCs w:val="24"/>
          <w:lang w:val="en-GB"/>
        </w:rPr>
        <w:t xml:space="preserve"> 03.09.2007 to 30.06.2012, Mr. Blerim </w:t>
      </w:r>
      <w:proofErr w:type="spellStart"/>
      <w:r w:rsidRPr="00375571">
        <w:rPr>
          <w:bCs/>
          <w:color w:val="000000" w:themeColor="text1"/>
          <w:sz w:val="24"/>
          <w:szCs w:val="24"/>
          <w:lang w:val="en-GB"/>
        </w:rPr>
        <w:t>Alliu</w:t>
      </w:r>
      <w:proofErr w:type="spellEnd"/>
      <w:r w:rsidRPr="00375571">
        <w:rPr>
          <w:bCs/>
          <w:color w:val="000000" w:themeColor="text1"/>
          <w:sz w:val="24"/>
          <w:szCs w:val="24"/>
          <w:lang w:val="en-GB"/>
        </w:rPr>
        <w:t xml:space="preserve"> </w:t>
      </w:r>
      <w:r w:rsidR="00574DE0" w:rsidRPr="00375571">
        <w:rPr>
          <w:bCs/>
          <w:color w:val="000000" w:themeColor="text1"/>
          <w:sz w:val="24"/>
          <w:szCs w:val="24"/>
          <w:lang w:val="en-GB"/>
        </w:rPr>
        <w:t xml:space="preserve">had the capacity to save EUR </w:t>
      </w:r>
      <w:r w:rsidRPr="00375571">
        <w:rPr>
          <w:bCs/>
          <w:color w:val="000000" w:themeColor="text1"/>
          <w:sz w:val="24"/>
          <w:szCs w:val="24"/>
          <w:lang w:val="en-GB"/>
        </w:rPr>
        <w:t xml:space="preserve">15,976 or the equivalent 2,108,890 </w:t>
      </w:r>
      <w:r w:rsidR="00574DE0" w:rsidRPr="00375571">
        <w:rPr>
          <w:bCs/>
          <w:color w:val="000000" w:themeColor="text1"/>
          <w:sz w:val="24"/>
          <w:szCs w:val="24"/>
          <w:lang w:val="en-GB"/>
        </w:rPr>
        <w:t>ALL</w:t>
      </w:r>
      <w:r w:rsidR="00B563B1" w:rsidRPr="00375571">
        <w:rPr>
          <w:rStyle w:val="FootnoteReference"/>
          <w:bCs/>
          <w:color w:val="000000" w:themeColor="text1"/>
          <w:sz w:val="24"/>
          <w:szCs w:val="24"/>
          <w:lang w:val="en-GB"/>
        </w:rPr>
        <w:footnoteReference w:id="7"/>
      </w:r>
      <w:r w:rsidR="00B563B1" w:rsidRPr="00375571">
        <w:rPr>
          <w:bCs/>
          <w:color w:val="000000" w:themeColor="text1"/>
          <w:sz w:val="24"/>
          <w:szCs w:val="24"/>
          <w:lang w:val="en-GB"/>
        </w:rPr>
        <w:t>.</w:t>
      </w:r>
    </w:p>
    <w:p w14:paraId="381E8FE4" w14:textId="4DAE6038" w:rsidR="00254CF0" w:rsidRPr="00375571" w:rsidRDefault="00254CF0" w:rsidP="00254CF0">
      <w:pPr>
        <w:pStyle w:val="ListParagraph"/>
        <w:numPr>
          <w:ilvl w:val="0"/>
          <w:numId w:val="16"/>
        </w:numPr>
        <w:ind w:left="360" w:hanging="360"/>
        <w:jc w:val="both"/>
        <w:rPr>
          <w:i/>
          <w:iCs/>
          <w:color w:val="000000" w:themeColor="text1"/>
          <w:sz w:val="24"/>
          <w:szCs w:val="24"/>
          <w:lang w:val="en-GB"/>
        </w:rPr>
      </w:pPr>
      <w:r w:rsidRPr="00375571">
        <w:rPr>
          <w:i/>
          <w:iCs/>
          <w:color w:val="000000" w:themeColor="text1"/>
          <w:sz w:val="24"/>
          <w:szCs w:val="24"/>
          <w:lang w:val="en-GB"/>
        </w:rPr>
        <w:t xml:space="preserve">Analysis </w:t>
      </w:r>
      <w:r w:rsidR="001D305A" w:rsidRPr="00375571">
        <w:rPr>
          <w:i/>
          <w:iCs/>
          <w:color w:val="000000" w:themeColor="text1"/>
          <w:sz w:val="24"/>
          <w:szCs w:val="24"/>
          <w:lang w:val="en-GB"/>
        </w:rPr>
        <w:t>of</w:t>
      </w:r>
      <w:r w:rsidRPr="00375571">
        <w:rPr>
          <w:i/>
          <w:iCs/>
          <w:color w:val="000000" w:themeColor="text1"/>
          <w:sz w:val="24"/>
          <w:szCs w:val="24"/>
          <w:lang w:val="en-GB"/>
        </w:rPr>
        <w:t xml:space="preserve"> income from the </w:t>
      </w:r>
      <w:r w:rsidR="001D305A" w:rsidRPr="00375571">
        <w:rPr>
          <w:i/>
          <w:iCs/>
          <w:color w:val="000000" w:themeColor="text1"/>
          <w:sz w:val="24"/>
          <w:szCs w:val="24"/>
          <w:lang w:val="en-GB"/>
        </w:rPr>
        <w:t>business</w:t>
      </w:r>
      <w:r w:rsidRPr="00375571">
        <w:rPr>
          <w:i/>
          <w:iCs/>
          <w:color w:val="000000" w:themeColor="text1"/>
          <w:sz w:val="24"/>
          <w:szCs w:val="24"/>
          <w:lang w:val="en-GB"/>
        </w:rPr>
        <w:t xml:space="preserve"> activity of the lender's father, Mr. Fatmir </w:t>
      </w:r>
      <w:proofErr w:type="spellStart"/>
      <w:r w:rsidRPr="00375571">
        <w:rPr>
          <w:i/>
          <w:iCs/>
          <w:color w:val="000000" w:themeColor="text1"/>
          <w:sz w:val="24"/>
          <w:szCs w:val="24"/>
          <w:lang w:val="en-GB"/>
        </w:rPr>
        <w:t>Alliu</w:t>
      </w:r>
      <w:proofErr w:type="spellEnd"/>
      <w:r w:rsidRPr="00375571">
        <w:rPr>
          <w:i/>
          <w:iCs/>
          <w:color w:val="000000" w:themeColor="text1"/>
          <w:sz w:val="24"/>
          <w:szCs w:val="24"/>
          <w:lang w:val="en-GB"/>
        </w:rPr>
        <w:t>:</w:t>
      </w:r>
    </w:p>
    <w:p w14:paraId="0782DD39" w14:textId="3959F190" w:rsidR="00254CF0" w:rsidRPr="00375571" w:rsidRDefault="001D305A" w:rsidP="00254CF0">
      <w:pPr>
        <w:spacing w:before="120" w:after="120" w:line="276" w:lineRule="auto"/>
        <w:ind w:left="-11"/>
        <w:jc w:val="both"/>
        <w:rPr>
          <w:bCs/>
          <w:color w:val="000000" w:themeColor="text1"/>
          <w:sz w:val="24"/>
          <w:szCs w:val="24"/>
          <w:lang w:val="en-GB"/>
        </w:rPr>
      </w:pPr>
      <w:r w:rsidRPr="00375571">
        <w:rPr>
          <w:bCs/>
          <w:color w:val="000000" w:themeColor="text1"/>
          <w:sz w:val="24"/>
          <w:szCs w:val="24"/>
          <w:lang w:val="en-GB"/>
        </w:rPr>
        <w:t>On</w:t>
      </w:r>
      <w:r w:rsidR="00254CF0" w:rsidRPr="00375571">
        <w:rPr>
          <w:bCs/>
          <w:color w:val="000000" w:themeColor="text1"/>
          <w:sz w:val="24"/>
          <w:szCs w:val="24"/>
          <w:lang w:val="en-GB"/>
        </w:rPr>
        <w:t xml:space="preserve"> the income of the lender</w:t>
      </w:r>
      <w:r w:rsidRPr="00375571">
        <w:rPr>
          <w:bCs/>
          <w:color w:val="000000" w:themeColor="text1"/>
          <w:sz w:val="24"/>
          <w:szCs w:val="24"/>
          <w:lang w:val="en-GB"/>
        </w:rPr>
        <w:t>’</w:t>
      </w:r>
      <w:r w:rsidR="00254CF0" w:rsidRPr="00375571">
        <w:rPr>
          <w:bCs/>
          <w:color w:val="000000" w:themeColor="text1"/>
          <w:sz w:val="24"/>
          <w:szCs w:val="24"/>
          <w:lang w:val="en-GB"/>
        </w:rPr>
        <w:t xml:space="preserve">s father, the </w:t>
      </w:r>
      <w:r w:rsidRPr="00375571">
        <w:rPr>
          <w:bCs/>
          <w:color w:val="000000" w:themeColor="text1"/>
          <w:sz w:val="24"/>
          <w:szCs w:val="24"/>
          <w:lang w:val="en-GB"/>
        </w:rPr>
        <w:t>assessee</w:t>
      </w:r>
      <w:r w:rsidR="00254CF0" w:rsidRPr="00375571">
        <w:rPr>
          <w:bCs/>
          <w:color w:val="000000" w:themeColor="text1"/>
          <w:sz w:val="24"/>
          <w:szCs w:val="24"/>
          <w:lang w:val="en-GB"/>
        </w:rPr>
        <w:t xml:space="preserve"> submitted a</w:t>
      </w:r>
      <w:r w:rsidRPr="00375571">
        <w:rPr>
          <w:bCs/>
          <w:color w:val="000000" w:themeColor="text1"/>
          <w:sz w:val="24"/>
          <w:szCs w:val="24"/>
          <w:lang w:val="en-GB"/>
        </w:rPr>
        <w:t>n official</w:t>
      </w:r>
      <w:r w:rsidR="00254CF0" w:rsidRPr="00375571">
        <w:rPr>
          <w:bCs/>
          <w:color w:val="000000" w:themeColor="text1"/>
          <w:sz w:val="24"/>
          <w:szCs w:val="24"/>
          <w:lang w:val="en-GB"/>
        </w:rPr>
        <w:t xml:space="preserve"> letter from</w:t>
      </w:r>
      <w:r w:rsidRPr="00375571">
        <w:rPr>
          <w:bCs/>
          <w:color w:val="000000" w:themeColor="text1"/>
          <w:sz w:val="24"/>
          <w:szCs w:val="24"/>
          <w:lang w:val="en-GB"/>
        </w:rPr>
        <w:t xml:space="preserve"> </w:t>
      </w:r>
      <w:r w:rsidR="00254CF0" w:rsidRPr="00375571">
        <w:rPr>
          <w:bCs/>
          <w:color w:val="000000" w:themeColor="text1"/>
          <w:sz w:val="24"/>
          <w:szCs w:val="24"/>
          <w:lang w:val="en-GB"/>
        </w:rPr>
        <w:t>Elbasan</w:t>
      </w:r>
      <w:r w:rsidRPr="00375571">
        <w:rPr>
          <w:bCs/>
          <w:color w:val="000000" w:themeColor="text1"/>
          <w:sz w:val="24"/>
          <w:szCs w:val="24"/>
          <w:lang w:val="en-GB"/>
        </w:rPr>
        <w:t xml:space="preserve"> Regional Tax Directorate</w:t>
      </w:r>
      <w:r w:rsidR="00254CF0" w:rsidRPr="00375571">
        <w:rPr>
          <w:bCs/>
          <w:color w:val="000000" w:themeColor="text1"/>
          <w:sz w:val="24"/>
          <w:szCs w:val="24"/>
          <w:lang w:val="en-GB"/>
        </w:rPr>
        <w:t xml:space="preserve"> which, in re</w:t>
      </w:r>
      <w:r w:rsidRPr="00375571">
        <w:rPr>
          <w:bCs/>
          <w:color w:val="000000" w:themeColor="text1"/>
          <w:sz w:val="24"/>
          <w:szCs w:val="24"/>
          <w:lang w:val="en-GB"/>
        </w:rPr>
        <w:t>ply</w:t>
      </w:r>
      <w:r w:rsidR="00254CF0" w:rsidRPr="00375571">
        <w:rPr>
          <w:bCs/>
          <w:color w:val="000000" w:themeColor="text1"/>
          <w:sz w:val="24"/>
          <w:szCs w:val="24"/>
          <w:lang w:val="en-GB"/>
        </w:rPr>
        <w:t xml:space="preserve"> to Saimir </w:t>
      </w:r>
      <w:proofErr w:type="spellStart"/>
      <w:r w:rsidR="00254CF0" w:rsidRPr="00375571">
        <w:rPr>
          <w:bCs/>
          <w:color w:val="000000" w:themeColor="text1"/>
          <w:sz w:val="24"/>
          <w:szCs w:val="24"/>
          <w:lang w:val="en-GB"/>
        </w:rPr>
        <w:t>Alliu's</w:t>
      </w:r>
      <w:proofErr w:type="spellEnd"/>
      <w:r w:rsidR="00254CF0" w:rsidRPr="00375571">
        <w:rPr>
          <w:bCs/>
          <w:color w:val="000000" w:themeColor="text1"/>
          <w:sz w:val="24"/>
          <w:szCs w:val="24"/>
          <w:lang w:val="en-GB"/>
        </w:rPr>
        <w:t xml:space="preserve"> request, </w:t>
      </w:r>
      <w:r w:rsidRPr="00375571">
        <w:rPr>
          <w:bCs/>
          <w:color w:val="000000" w:themeColor="text1"/>
          <w:sz w:val="24"/>
          <w:szCs w:val="24"/>
          <w:lang w:val="en-GB"/>
        </w:rPr>
        <w:t xml:space="preserve">confirmed </w:t>
      </w:r>
      <w:r w:rsidR="00254CF0" w:rsidRPr="00375571">
        <w:rPr>
          <w:bCs/>
          <w:color w:val="000000" w:themeColor="text1"/>
          <w:sz w:val="24"/>
          <w:szCs w:val="24"/>
          <w:lang w:val="en-GB"/>
        </w:rPr>
        <w:t>that</w:t>
      </w:r>
      <w:r w:rsidRPr="00375571">
        <w:rPr>
          <w:bCs/>
          <w:color w:val="000000" w:themeColor="text1"/>
          <w:sz w:val="24"/>
          <w:szCs w:val="24"/>
          <w:lang w:val="en-GB"/>
        </w:rPr>
        <w:t xml:space="preserve"> Mr.</w:t>
      </w:r>
      <w:r w:rsidR="00254CF0" w:rsidRPr="00375571">
        <w:rPr>
          <w:bCs/>
          <w:color w:val="000000" w:themeColor="text1"/>
          <w:sz w:val="24"/>
          <w:szCs w:val="24"/>
          <w:lang w:val="en-GB"/>
        </w:rPr>
        <w:t xml:space="preserve"> Fatmir </w:t>
      </w:r>
      <w:proofErr w:type="spellStart"/>
      <w:r w:rsidR="00254CF0" w:rsidRPr="00375571">
        <w:rPr>
          <w:bCs/>
          <w:color w:val="000000" w:themeColor="text1"/>
          <w:sz w:val="24"/>
          <w:szCs w:val="24"/>
          <w:lang w:val="en-GB"/>
        </w:rPr>
        <w:t>Alliu</w:t>
      </w:r>
      <w:proofErr w:type="spellEnd"/>
      <w:r w:rsidR="00254CF0" w:rsidRPr="00375571">
        <w:rPr>
          <w:bCs/>
          <w:color w:val="000000" w:themeColor="text1"/>
          <w:sz w:val="24"/>
          <w:szCs w:val="24"/>
          <w:lang w:val="en-GB"/>
        </w:rPr>
        <w:t xml:space="preserve"> is registered with the former </w:t>
      </w:r>
      <w:proofErr w:type="spellStart"/>
      <w:r w:rsidR="00254CF0" w:rsidRPr="00375571">
        <w:rPr>
          <w:bCs/>
          <w:color w:val="000000" w:themeColor="text1"/>
          <w:sz w:val="24"/>
          <w:szCs w:val="24"/>
          <w:lang w:val="en-GB"/>
        </w:rPr>
        <w:t>Librazhd</w:t>
      </w:r>
      <w:proofErr w:type="spellEnd"/>
      <w:r w:rsidR="00254CF0" w:rsidRPr="00375571">
        <w:rPr>
          <w:bCs/>
          <w:color w:val="000000" w:themeColor="text1"/>
          <w:sz w:val="24"/>
          <w:szCs w:val="24"/>
          <w:lang w:val="en-GB"/>
        </w:rPr>
        <w:t xml:space="preserve"> Tax </w:t>
      </w:r>
      <w:r w:rsidRPr="00375571">
        <w:rPr>
          <w:bCs/>
          <w:color w:val="000000" w:themeColor="text1"/>
          <w:sz w:val="24"/>
          <w:szCs w:val="24"/>
          <w:lang w:val="en-GB"/>
        </w:rPr>
        <w:t>Office</w:t>
      </w:r>
      <w:r w:rsidR="00254CF0" w:rsidRPr="00375571">
        <w:rPr>
          <w:bCs/>
          <w:color w:val="000000" w:themeColor="text1"/>
          <w:sz w:val="24"/>
          <w:szCs w:val="24"/>
          <w:lang w:val="en-GB"/>
        </w:rPr>
        <w:t xml:space="preserve"> </w:t>
      </w:r>
      <w:r w:rsidRPr="00375571">
        <w:rPr>
          <w:bCs/>
          <w:color w:val="000000" w:themeColor="text1"/>
          <w:sz w:val="24"/>
          <w:szCs w:val="24"/>
          <w:lang w:val="en-GB"/>
        </w:rPr>
        <w:t>under</w:t>
      </w:r>
      <w:r w:rsidR="00254CF0" w:rsidRPr="00375571">
        <w:rPr>
          <w:bCs/>
          <w:color w:val="000000" w:themeColor="text1"/>
          <w:sz w:val="24"/>
          <w:szCs w:val="24"/>
          <w:lang w:val="en-GB"/>
        </w:rPr>
        <w:t xml:space="preserve"> license no. 440, dated 19.02.1993, </w:t>
      </w:r>
      <w:r w:rsidRPr="00375571">
        <w:rPr>
          <w:bCs/>
          <w:color w:val="000000" w:themeColor="text1"/>
          <w:sz w:val="24"/>
          <w:szCs w:val="24"/>
          <w:lang w:val="en-GB"/>
        </w:rPr>
        <w:t>as per</w:t>
      </w:r>
      <w:r w:rsidR="00254CF0" w:rsidRPr="00375571">
        <w:rPr>
          <w:bCs/>
          <w:color w:val="000000" w:themeColor="text1"/>
          <w:sz w:val="24"/>
          <w:szCs w:val="24"/>
          <w:lang w:val="en-GB"/>
        </w:rPr>
        <w:t xml:space="preserve"> court decision no. 138 </w:t>
      </w:r>
      <w:proofErr w:type="spellStart"/>
      <w:r w:rsidR="00254CF0" w:rsidRPr="00375571">
        <w:rPr>
          <w:bCs/>
          <w:color w:val="000000" w:themeColor="text1"/>
          <w:sz w:val="24"/>
          <w:szCs w:val="24"/>
          <w:lang w:val="en-GB"/>
        </w:rPr>
        <w:t>prot.</w:t>
      </w:r>
      <w:proofErr w:type="spellEnd"/>
      <w:r w:rsidR="00254CF0" w:rsidRPr="00375571">
        <w:rPr>
          <w:bCs/>
          <w:color w:val="000000" w:themeColor="text1"/>
          <w:sz w:val="24"/>
          <w:szCs w:val="24"/>
          <w:lang w:val="en-GB"/>
        </w:rPr>
        <w:t>, dated 21.11.1991</w:t>
      </w:r>
      <w:r w:rsidRPr="00375571">
        <w:rPr>
          <w:bCs/>
          <w:color w:val="000000" w:themeColor="text1"/>
          <w:sz w:val="24"/>
          <w:szCs w:val="24"/>
          <w:lang w:val="en-GB"/>
        </w:rPr>
        <w:t>, scope</w:t>
      </w:r>
      <w:r w:rsidR="00254CF0" w:rsidRPr="00375571">
        <w:rPr>
          <w:bCs/>
          <w:color w:val="000000" w:themeColor="text1"/>
          <w:sz w:val="24"/>
          <w:szCs w:val="24"/>
          <w:lang w:val="en-GB"/>
        </w:rPr>
        <w:t xml:space="preserve"> </w:t>
      </w:r>
      <w:r w:rsidRPr="00375571">
        <w:rPr>
          <w:bCs/>
          <w:color w:val="000000" w:themeColor="text1"/>
          <w:sz w:val="24"/>
          <w:szCs w:val="24"/>
          <w:lang w:val="en-GB"/>
        </w:rPr>
        <w:t>of</w:t>
      </w:r>
      <w:r w:rsidR="00254CF0" w:rsidRPr="00375571">
        <w:rPr>
          <w:bCs/>
          <w:color w:val="000000" w:themeColor="text1"/>
          <w:sz w:val="24"/>
          <w:szCs w:val="24"/>
          <w:lang w:val="en-GB"/>
        </w:rPr>
        <w:t xml:space="preserve"> activity </w:t>
      </w:r>
      <w:r w:rsidRPr="00375571">
        <w:rPr>
          <w:bCs/>
          <w:color w:val="000000" w:themeColor="text1"/>
          <w:sz w:val="24"/>
          <w:szCs w:val="24"/>
          <w:lang w:val="en-GB"/>
        </w:rPr>
        <w:t>“</w:t>
      </w:r>
      <w:r w:rsidR="00254CF0" w:rsidRPr="00375571">
        <w:rPr>
          <w:bCs/>
          <w:color w:val="000000" w:themeColor="text1"/>
          <w:sz w:val="24"/>
          <w:szCs w:val="24"/>
          <w:lang w:val="en-GB"/>
        </w:rPr>
        <w:t>Restaurant</w:t>
      </w:r>
      <w:r w:rsidRPr="00375571">
        <w:rPr>
          <w:bCs/>
          <w:color w:val="000000" w:themeColor="text1"/>
          <w:sz w:val="24"/>
          <w:szCs w:val="24"/>
          <w:lang w:val="en-GB"/>
        </w:rPr>
        <w:t>”</w:t>
      </w:r>
      <w:r w:rsidR="00254CF0" w:rsidRPr="00375571">
        <w:rPr>
          <w:bCs/>
          <w:color w:val="000000" w:themeColor="text1"/>
          <w:sz w:val="24"/>
          <w:szCs w:val="24"/>
          <w:lang w:val="en-GB"/>
        </w:rPr>
        <w:t xml:space="preserve"> and that he is not a debtor.</w:t>
      </w:r>
    </w:p>
    <w:p w14:paraId="426D7A72" w14:textId="5DE15031" w:rsidR="00254CF0" w:rsidRPr="00375571" w:rsidRDefault="00254CF0" w:rsidP="00254CF0">
      <w:pPr>
        <w:spacing w:before="120" w:after="120" w:line="276" w:lineRule="auto"/>
        <w:ind w:left="-11"/>
        <w:jc w:val="both"/>
        <w:rPr>
          <w:bCs/>
          <w:color w:val="000000" w:themeColor="text1"/>
          <w:sz w:val="24"/>
          <w:szCs w:val="24"/>
          <w:lang w:val="en-GB"/>
        </w:rPr>
      </w:pPr>
      <w:r w:rsidRPr="00375571">
        <w:rPr>
          <w:bCs/>
          <w:color w:val="000000" w:themeColor="text1"/>
          <w:sz w:val="24"/>
          <w:szCs w:val="24"/>
          <w:lang w:val="en-GB"/>
        </w:rPr>
        <w:t>A search by name and surname on the official website of the</w:t>
      </w:r>
      <w:r w:rsidR="0006655E" w:rsidRPr="00375571">
        <w:rPr>
          <w:bCs/>
          <w:color w:val="000000" w:themeColor="text1"/>
          <w:sz w:val="24"/>
          <w:szCs w:val="24"/>
          <w:lang w:val="en-GB"/>
        </w:rPr>
        <w:t xml:space="preserve"> National Business </w:t>
      </w:r>
      <w:r w:rsidR="008F5D04" w:rsidRPr="00375571">
        <w:rPr>
          <w:bCs/>
          <w:color w:val="000000" w:themeColor="text1"/>
          <w:sz w:val="24"/>
          <w:szCs w:val="24"/>
          <w:lang w:val="en-GB"/>
        </w:rPr>
        <w:t>Centre</w:t>
      </w:r>
      <w:r w:rsidRPr="00375571">
        <w:rPr>
          <w:bCs/>
          <w:color w:val="000000" w:themeColor="text1"/>
          <w:sz w:val="24"/>
          <w:szCs w:val="24"/>
          <w:lang w:val="en-GB"/>
        </w:rPr>
        <w:t xml:space="preserve"> </w:t>
      </w:r>
      <w:r w:rsidR="0006655E" w:rsidRPr="00375571">
        <w:rPr>
          <w:bCs/>
          <w:color w:val="000000" w:themeColor="text1"/>
          <w:sz w:val="24"/>
          <w:szCs w:val="24"/>
          <w:lang w:val="en-GB"/>
        </w:rPr>
        <w:t>showed to not be</w:t>
      </w:r>
      <w:r w:rsidRPr="00375571">
        <w:rPr>
          <w:bCs/>
          <w:color w:val="000000" w:themeColor="text1"/>
          <w:sz w:val="24"/>
          <w:szCs w:val="24"/>
          <w:lang w:val="en-GB"/>
        </w:rPr>
        <w:t xml:space="preserve"> any entity registered </w:t>
      </w:r>
      <w:r w:rsidR="0006655E" w:rsidRPr="00375571">
        <w:rPr>
          <w:bCs/>
          <w:color w:val="000000" w:themeColor="text1"/>
          <w:sz w:val="24"/>
          <w:szCs w:val="24"/>
          <w:lang w:val="en-GB"/>
        </w:rPr>
        <w:t>in</w:t>
      </w:r>
      <w:r w:rsidRPr="00375571">
        <w:rPr>
          <w:bCs/>
          <w:color w:val="000000" w:themeColor="text1"/>
          <w:sz w:val="24"/>
          <w:szCs w:val="24"/>
          <w:lang w:val="en-GB"/>
        </w:rPr>
        <w:t xml:space="preserve"> the name of Mr. Fatmir </w:t>
      </w:r>
      <w:proofErr w:type="spellStart"/>
      <w:r w:rsidRPr="00375571">
        <w:rPr>
          <w:bCs/>
          <w:color w:val="000000" w:themeColor="text1"/>
          <w:sz w:val="24"/>
          <w:szCs w:val="24"/>
          <w:lang w:val="en-GB"/>
        </w:rPr>
        <w:t>Alliu</w:t>
      </w:r>
      <w:proofErr w:type="spellEnd"/>
      <w:r w:rsidRPr="00375571">
        <w:rPr>
          <w:bCs/>
          <w:color w:val="000000" w:themeColor="text1"/>
          <w:sz w:val="24"/>
          <w:szCs w:val="24"/>
          <w:lang w:val="en-GB"/>
        </w:rPr>
        <w:t>.</w:t>
      </w:r>
    </w:p>
    <w:p w14:paraId="4E043C24" w14:textId="0B9F6C89" w:rsidR="00254CF0" w:rsidRPr="00375571" w:rsidRDefault="00254CF0" w:rsidP="0091394A">
      <w:pPr>
        <w:spacing w:before="120" w:after="120" w:line="276" w:lineRule="auto"/>
        <w:ind w:left="-11"/>
        <w:jc w:val="both"/>
        <w:rPr>
          <w:bCs/>
          <w:color w:val="000000" w:themeColor="text1"/>
          <w:sz w:val="24"/>
          <w:szCs w:val="24"/>
          <w:lang w:val="en-GB"/>
        </w:rPr>
      </w:pPr>
      <w:r w:rsidRPr="00375571">
        <w:rPr>
          <w:bCs/>
          <w:color w:val="000000" w:themeColor="text1"/>
          <w:sz w:val="24"/>
          <w:szCs w:val="24"/>
          <w:lang w:val="en-GB"/>
        </w:rPr>
        <w:t xml:space="preserve">In conclusion, although the </w:t>
      </w:r>
      <w:r w:rsidR="006E1070" w:rsidRPr="00375571">
        <w:rPr>
          <w:bCs/>
          <w:color w:val="000000" w:themeColor="text1"/>
          <w:sz w:val="24"/>
          <w:szCs w:val="24"/>
          <w:lang w:val="en-GB"/>
        </w:rPr>
        <w:t xml:space="preserve">assessee </w:t>
      </w:r>
      <w:r w:rsidRPr="00375571">
        <w:rPr>
          <w:bCs/>
          <w:color w:val="000000" w:themeColor="text1"/>
          <w:sz w:val="24"/>
          <w:szCs w:val="24"/>
          <w:lang w:val="en-GB"/>
        </w:rPr>
        <w:t>submitted a tax registration</w:t>
      </w:r>
      <w:r w:rsidR="00FE2951" w:rsidRPr="00375571">
        <w:rPr>
          <w:bCs/>
          <w:color w:val="000000" w:themeColor="text1"/>
          <w:sz w:val="24"/>
          <w:szCs w:val="24"/>
          <w:lang w:val="en-GB"/>
        </w:rPr>
        <w:t xml:space="preserve"> certificate</w:t>
      </w:r>
      <w:r w:rsidR="00E66E22" w:rsidRPr="00375571">
        <w:rPr>
          <w:bCs/>
          <w:color w:val="000000" w:themeColor="text1"/>
          <w:sz w:val="24"/>
          <w:szCs w:val="24"/>
          <w:lang w:val="en-GB"/>
        </w:rPr>
        <w:t xml:space="preserve"> for 1993</w:t>
      </w:r>
      <w:r w:rsidR="00FE2951" w:rsidRPr="00375571">
        <w:rPr>
          <w:bCs/>
          <w:color w:val="000000" w:themeColor="text1"/>
          <w:sz w:val="24"/>
          <w:szCs w:val="24"/>
          <w:lang w:val="en-GB"/>
        </w:rPr>
        <w:t xml:space="preserve"> for </w:t>
      </w:r>
      <w:r w:rsidRPr="00375571">
        <w:rPr>
          <w:bCs/>
          <w:color w:val="000000" w:themeColor="text1"/>
          <w:sz w:val="24"/>
          <w:szCs w:val="24"/>
          <w:lang w:val="en-GB"/>
        </w:rPr>
        <w:t xml:space="preserve">the lender's father, this fact is not </w:t>
      </w:r>
      <w:r w:rsidR="00E66E22" w:rsidRPr="00375571">
        <w:rPr>
          <w:bCs/>
          <w:color w:val="000000" w:themeColor="text1"/>
          <w:sz w:val="24"/>
          <w:szCs w:val="24"/>
          <w:lang w:val="en-GB"/>
        </w:rPr>
        <w:t>supported</w:t>
      </w:r>
      <w:r w:rsidRPr="00375571">
        <w:rPr>
          <w:bCs/>
          <w:color w:val="000000" w:themeColor="text1"/>
          <w:sz w:val="24"/>
          <w:szCs w:val="24"/>
          <w:lang w:val="en-GB"/>
        </w:rPr>
        <w:t xml:space="preserve"> by document</w:t>
      </w:r>
      <w:r w:rsidR="00E66E22" w:rsidRPr="00375571">
        <w:rPr>
          <w:bCs/>
          <w:color w:val="000000" w:themeColor="text1"/>
          <w:sz w:val="24"/>
          <w:szCs w:val="24"/>
          <w:lang w:val="en-GB"/>
        </w:rPr>
        <w:t>s</w:t>
      </w:r>
      <w:r w:rsidRPr="00375571">
        <w:rPr>
          <w:bCs/>
          <w:color w:val="000000" w:themeColor="text1"/>
          <w:sz w:val="24"/>
          <w:szCs w:val="24"/>
          <w:lang w:val="en-GB"/>
        </w:rPr>
        <w:t xml:space="preserve"> proving the period </w:t>
      </w:r>
      <w:r w:rsidR="00E66E22" w:rsidRPr="00375571">
        <w:rPr>
          <w:bCs/>
          <w:color w:val="000000" w:themeColor="text1"/>
          <w:sz w:val="24"/>
          <w:szCs w:val="24"/>
          <w:lang w:val="en-GB"/>
        </w:rPr>
        <w:t xml:space="preserve">he run </w:t>
      </w:r>
      <w:r w:rsidRPr="00375571">
        <w:rPr>
          <w:bCs/>
          <w:color w:val="000000" w:themeColor="text1"/>
          <w:sz w:val="24"/>
          <w:szCs w:val="24"/>
          <w:lang w:val="en-GB"/>
        </w:rPr>
        <w:t xml:space="preserve">the activity, the </w:t>
      </w:r>
      <w:r w:rsidR="00E66E22" w:rsidRPr="00375571">
        <w:rPr>
          <w:bCs/>
          <w:color w:val="000000" w:themeColor="text1"/>
          <w:sz w:val="24"/>
          <w:szCs w:val="24"/>
          <w:lang w:val="en-GB"/>
        </w:rPr>
        <w:t>revenues</w:t>
      </w:r>
      <w:r w:rsidRPr="00375571">
        <w:rPr>
          <w:bCs/>
          <w:color w:val="000000" w:themeColor="text1"/>
          <w:sz w:val="24"/>
          <w:szCs w:val="24"/>
          <w:lang w:val="en-GB"/>
        </w:rPr>
        <w:t xml:space="preserve"> or payment of </w:t>
      </w:r>
      <w:r w:rsidR="0091394A" w:rsidRPr="00375571">
        <w:rPr>
          <w:bCs/>
          <w:color w:val="000000" w:themeColor="text1"/>
          <w:sz w:val="24"/>
          <w:szCs w:val="24"/>
          <w:lang w:val="en-GB"/>
        </w:rPr>
        <w:t xml:space="preserve">respective </w:t>
      </w:r>
      <w:r w:rsidRPr="00375571">
        <w:rPr>
          <w:bCs/>
          <w:color w:val="000000" w:themeColor="text1"/>
          <w:sz w:val="24"/>
          <w:szCs w:val="24"/>
          <w:lang w:val="en-GB"/>
        </w:rPr>
        <w:t xml:space="preserve">obligations. In the absence of complete documentation proving not only the existence of the activity, but also the real income </w:t>
      </w:r>
      <w:r w:rsidR="0091394A" w:rsidRPr="00375571">
        <w:rPr>
          <w:bCs/>
          <w:color w:val="000000" w:themeColor="text1"/>
          <w:sz w:val="24"/>
          <w:szCs w:val="24"/>
          <w:lang w:val="en-GB"/>
        </w:rPr>
        <w:t>generated</w:t>
      </w:r>
      <w:r w:rsidRPr="00375571">
        <w:rPr>
          <w:bCs/>
          <w:color w:val="000000" w:themeColor="text1"/>
          <w:sz w:val="24"/>
          <w:szCs w:val="24"/>
          <w:lang w:val="en-GB"/>
        </w:rPr>
        <w:t xml:space="preserve"> and </w:t>
      </w:r>
      <w:r w:rsidR="0091394A" w:rsidRPr="00375571">
        <w:rPr>
          <w:bCs/>
          <w:color w:val="000000" w:themeColor="text1"/>
          <w:sz w:val="24"/>
          <w:szCs w:val="24"/>
          <w:lang w:val="en-GB"/>
        </w:rPr>
        <w:t>their</w:t>
      </w:r>
      <w:r w:rsidRPr="00375571">
        <w:rPr>
          <w:bCs/>
          <w:color w:val="000000" w:themeColor="text1"/>
          <w:sz w:val="24"/>
          <w:szCs w:val="24"/>
          <w:lang w:val="en-GB"/>
        </w:rPr>
        <w:t xml:space="preserve"> le</w:t>
      </w:r>
      <w:r w:rsidR="0091394A" w:rsidRPr="00375571">
        <w:rPr>
          <w:bCs/>
          <w:color w:val="000000" w:themeColor="text1"/>
          <w:sz w:val="24"/>
          <w:szCs w:val="24"/>
          <w:lang w:val="en-GB"/>
        </w:rPr>
        <w:t>gitimacy</w:t>
      </w:r>
      <w:r w:rsidRPr="00375571">
        <w:rPr>
          <w:bCs/>
          <w:color w:val="000000" w:themeColor="text1"/>
          <w:sz w:val="24"/>
          <w:szCs w:val="24"/>
          <w:lang w:val="en-GB"/>
        </w:rPr>
        <w:t>, this income cannot be included in the financial analysis as</w:t>
      </w:r>
      <w:r w:rsidR="0091394A" w:rsidRPr="00375571">
        <w:rPr>
          <w:bCs/>
          <w:color w:val="000000" w:themeColor="text1"/>
          <w:sz w:val="24"/>
          <w:szCs w:val="24"/>
          <w:lang w:val="en-GB"/>
        </w:rPr>
        <w:t xml:space="preserve"> lawful income</w:t>
      </w:r>
      <w:r w:rsidRPr="00375571">
        <w:rPr>
          <w:bCs/>
          <w:color w:val="000000" w:themeColor="text1"/>
          <w:sz w:val="24"/>
          <w:szCs w:val="24"/>
          <w:lang w:val="en-GB"/>
        </w:rPr>
        <w:t>.</w:t>
      </w:r>
    </w:p>
    <w:p w14:paraId="64D7C4D2" w14:textId="38CF894A" w:rsidR="00093583" w:rsidRPr="00375571" w:rsidRDefault="00093583" w:rsidP="00093583">
      <w:pPr>
        <w:pStyle w:val="ListParagraph"/>
        <w:numPr>
          <w:ilvl w:val="0"/>
          <w:numId w:val="16"/>
        </w:numPr>
        <w:ind w:left="360" w:hanging="360"/>
        <w:jc w:val="both"/>
        <w:rPr>
          <w:i/>
          <w:iCs/>
          <w:color w:val="000000" w:themeColor="text1"/>
          <w:sz w:val="24"/>
          <w:szCs w:val="24"/>
          <w:lang w:val="en-GB"/>
        </w:rPr>
      </w:pPr>
      <w:r w:rsidRPr="00375571">
        <w:rPr>
          <w:i/>
          <w:iCs/>
          <w:color w:val="000000" w:themeColor="text1"/>
          <w:sz w:val="24"/>
          <w:szCs w:val="24"/>
          <w:lang w:val="en-GB"/>
        </w:rPr>
        <w:t>On proceeds from the sale of two immovable properties during 2000-2002 in the total amount of 3,100,000 ALL:</w:t>
      </w:r>
    </w:p>
    <w:p w14:paraId="19FC08E0" w14:textId="6CD8BA73" w:rsidR="008F5D04" w:rsidRPr="00375571" w:rsidRDefault="00093583" w:rsidP="008568BD">
      <w:pPr>
        <w:spacing w:before="120" w:after="120" w:line="276" w:lineRule="auto"/>
        <w:ind w:left="-11"/>
        <w:jc w:val="both"/>
        <w:rPr>
          <w:bCs/>
          <w:sz w:val="24"/>
          <w:szCs w:val="24"/>
          <w:lang w:val="en-GB"/>
        </w:rPr>
      </w:pPr>
      <w:r w:rsidRPr="00375571">
        <w:rPr>
          <w:bCs/>
          <w:sz w:val="24"/>
          <w:szCs w:val="24"/>
          <w:lang w:val="en-GB"/>
        </w:rPr>
        <w:t xml:space="preserve">Concerning the </w:t>
      </w:r>
      <w:proofErr w:type="spellStart"/>
      <w:r w:rsidRPr="00375571">
        <w:rPr>
          <w:bCs/>
          <w:sz w:val="24"/>
          <w:szCs w:val="24"/>
          <w:lang w:val="en-GB"/>
        </w:rPr>
        <w:t>assessee’s</w:t>
      </w:r>
      <w:proofErr w:type="spellEnd"/>
      <w:r w:rsidRPr="00375571">
        <w:rPr>
          <w:bCs/>
          <w:sz w:val="24"/>
          <w:szCs w:val="24"/>
          <w:lang w:val="en-GB"/>
        </w:rPr>
        <w:t xml:space="preserve"> claim to include in the financial analysis ALL 3,100,000 proceeds from the sale of immovable properties by the lender's father, the LSU, in line with the Commission, holds that although there is information showing </w:t>
      </w:r>
      <w:r w:rsidR="007C77C7" w:rsidRPr="00375571">
        <w:rPr>
          <w:bCs/>
          <w:sz w:val="24"/>
          <w:szCs w:val="24"/>
          <w:lang w:val="en-GB"/>
        </w:rPr>
        <w:t>such amount was acquired</w:t>
      </w:r>
      <w:r w:rsidRPr="00375571">
        <w:rPr>
          <w:bCs/>
          <w:sz w:val="24"/>
          <w:szCs w:val="24"/>
          <w:lang w:val="en-GB"/>
        </w:rPr>
        <w:t xml:space="preserve"> from the sale of two </w:t>
      </w:r>
      <w:r w:rsidR="007C77C7" w:rsidRPr="00375571">
        <w:rPr>
          <w:bCs/>
          <w:sz w:val="24"/>
          <w:szCs w:val="24"/>
          <w:lang w:val="en-GB"/>
        </w:rPr>
        <w:t xml:space="preserve">immovable </w:t>
      </w:r>
      <w:r w:rsidRPr="00375571">
        <w:rPr>
          <w:bCs/>
          <w:sz w:val="24"/>
          <w:szCs w:val="24"/>
          <w:lang w:val="en-GB"/>
        </w:rPr>
        <w:t>properties, this income was</w:t>
      </w:r>
      <w:r w:rsidR="007C77C7" w:rsidRPr="00375571">
        <w:rPr>
          <w:bCs/>
          <w:sz w:val="24"/>
          <w:szCs w:val="24"/>
          <w:lang w:val="en-GB"/>
        </w:rPr>
        <w:t xml:space="preserve"> obtained</w:t>
      </w:r>
      <w:r w:rsidRPr="00375571">
        <w:rPr>
          <w:bCs/>
          <w:sz w:val="24"/>
          <w:szCs w:val="24"/>
          <w:lang w:val="en-GB"/>
        </w:rPr>
        <w:t xml:space="preserve"> long before the</w:t>
      </w:r>
      <w:r w:rsidR="007C77C7" w:rsidRPr="00375571">
        <w:rPr>
          <w:bCs/>
          <w:sz w:val="24"/>
          <w:szCs w:val="24"/>
          <w:lang w:val="en-GB"/>
        </w:rPr>
        <w:t xml:space="preserve"> </w:t>
      </w:r>
      <w:r w:rsidRPr="00375571">
        <w:rPr>
          <w:bCs/>
          <w:sz w:val="24"/>
          <w:szCs w:val="24"/>
          <w:lang w:val="en-GB"/>
        </w:rPr>
        <w:t>loan</w:t>
      </w:r>
      <w:r w:rsidR="007C77C7" w:rsidRPr="00375571">
        <w:rPr>
          <w:bCs/>
          <w:sz w:val="24"/>
          <w:szCs w:val="24"/>
          <w:lang w:val="en-GB"/>
        </w:rPr>
        <w:t xml:space="preserve"> was given</w:t>
      </w:r>
      <w:r w:rsidRPr="00375571">
        <w:rPr>
          <w:bCs/>
          <w:sz w:val="24"/>
          <w:szCs w:val="24"/>
          <w:lang w:val="en-GB"/>
        </w:rPr>
        <w:t>. I</w:t>
      </w:r>
      <w:r w:rsidR="007C77C7" w:rsidRPr="00375571">
        <w:rPr>
          <w:bCs/>
          <w:sz w:val="24"/>
          <w:szCs w:val="24"/>
          <w:lang w:val="en-GB"/>
        </w:rPr>
        <w:t xml:space="preserve">n addition, it </w:t>
      </w:r>
      <w:r w:rsidR="008F5D04" w:rsidRPr="00375571">
        <w:rPr>
          <w:bCs/>
          <w:sz w:val="24"/>
          <w:szCs w:val="24"/>
          <w:lang w:val="en-GB"/>
        </w:rPr>
        <w:t xml:space="preserve">is </w:t>
      </w:r>
      <w:r w:rsidR="008F5D04" w:rsidRPr="00375571">
        <w:rPr>
          <w:bCs/>
          <w:sz w:val="24"/>
          <w:szCs w:val="24"/>
          <w:lang w:val="en-GB"/>
        </w:rPr>
        <w:lastRenderedPageBreak/>
        <w:t>unclear</w:t>
      </w:r>
      <w:r w:rsidRPr="00375571">
        <w:rPr>
          <w:bCs/>
          <w:sz w:val="24"/>
          <w:szCs w:val="24"/>
          <w:lang w:val="en-GB"/>
        </w:rPr>
        <w:t xml:space="preserve"> whether the lender </w:t>
      </w:r>
      <w:r w:rsidR="007C77C7" w:rsidRPr="00375571">
        <w:rPr>
          <w:bCs/>
          <w:sz w:val="24"/>
          <w:szCs w:val="24"/>
          <w:lang w:val="en-GB"/>
        </w:rPr>
        <w:t>himself</w:t>
      </w:r>
      <w:r w:rsidRPr="00375571">
        <w:rPr>
          <w:bCs/>
          <w:sz w:val="24"/>
          <w:szCs w:val="24"/>
          <w:lang w:val="en-GB"/>
        </w:rPr>
        <w:t xml:space="preserve"> has actually benefited from this income and to what extent, wh</w:t>
      </w:r>
      <w:r w:rsidR="007C77C7" w:rsidRPr="00375571">
        <w:rPr>
          <w:bCs/>
          <w:sz w:val="24"/>
          <w:szCs w:val="24"/>
          <w:lang w:val="en-GB"/>
        </w:rPr>
        <w:t>at</w:t>
      </w:r>
      <w:r w:rsidRPr="00375571">
        <w:rPr>
          <w:bCs/>
          <w:sz w:val="24"/>
          <w:szCs w:val="24"/>
          <w:lang w:val="en-GB"/>
        </w:rPr>
        <w:t xml:space="preserve"> makes it impossible to include it in the financial analysis.</w:t>
      </w:r>
    </w:p>
    <w:p w14:paraId="40C6481F" w14:textId="6D96B07D" w:rsidR="004A6454" w:rsidRPr="00375571" w:rsidRDefault="008437C7" w:rsidP="004A6454">
      <w:pPr>
        <w:pStyle w:val="ListParagraph"/>
        <w:numPr>
          <w:ilvl w:val="0"/>
          <w:numId w:val="5"/>
        </w:numPr>
        <w:tabs>
          <w:tab w:val="left" w:pos="426"/>
        </w:tabs>
        <w:spacing w:after="120" w:line="276" w:lineRule="auto"/>
        <w:ind w:left="0" w:hanging="270"/>
        <w:contextualSpacing w:val="0"/>
        <w:jc w:val="both"/>
        <w:rPr>
          <w:b/>
          <w:bCs/>
          <w:sz w:val="24"/>
          <w:szCs w:val="24"/>
          <w:lang w:val="en-GB"/>
        </w:rPr>
      </w:pPr>
      <w:r w:rsidRPr="00375571">
        <w:rPr>
          <w:b/>
          <w:bCs/>
          <w:sz w:val="24"/>
          <w:szCs w:val="24"/>
          <w:lang w:val="en-GB"/>
        </w:rPr>
        <w:t xml:space="preserve">On </w:t>
      </w:r>
      <w:r w:rsidR="004A6454" w:rsidRPr="00375571">
        <w:rPr>
          <w:b/>
          <w:bCs/>
          <w:sz w:val="24"/>
          <w:szCs w:val="24"/>
          <w:lang w:val="en-GB"/>
        </w:rPr>
        <w:t xml:space="preserve">Mr. Saimir </w:t>
      </w:r>
      <w:proofErr w:type="spellStart"/>
      <w:r w:rsidR="004A6454" w:rsidRPr="00375571">
        <w:rPr>
          <w:b/>
          <w:bCs/>
          <w:sz w:val="24"/>
          <w:szCs w:val="24"/>
          <w:lang w:val="en-GB"/>
        </w:rPr>
        <w:t>Alliu</w:t>
      </w:r>
      <w:proofErr w:type="spellEnd"/>
      <w:r w:rsidRPr="00375571">
        <w:rPr>
          <w:b/>
          <w:bCs/>
          <w:sz w:val="24"/>
          <w:szCs w:val="24"/>
          <w:lang w:val="en-GB"/>
        </w:rPr>
        <w:t xml:space="preserve"> financial capacity </w:t>
      </w:r>
      <w:r w:rsidR="004A6454" w:rsidRPr="00375571">
        <w:rPr>
          <w:b/>
          <w:bCs/>
          <w:sz w:val="24"/>
          <w:szCs w:val="24"/>
          <w:lang w:val="en-GB"/>
        </w:rPr>
        <w:t>to create</w:t>
      </w:r>
      <w:r w:rsidRPr="00375571">
        <w:rPr>
          <w:b/>
          <w:bCs/>
          <w:sz w:val="24"/>
          <w:szCs w:val="24"/>
          <w:lang w:val="en-GB"/>
        </w:rPr>
        <w:t xml:space="preserve"> </w:t>
      </w:r>
      <w:r w:rsidR="004A6454" w:rsidRPr="00375571">
        <w:rPr>
          <w:b/>
          <w:bCs/>
          <w:sz w:val="24"/>
          <w:szCs w:val="24"/>
          <w:lang w:val="en-GB"/>
        </w:rPr>
        <w:t xml:space="preserve">1,200,000 </w:t>
      </w:r>
      <w:r w:rsidRPr="00375571">
        <w:rPr>
          <w:b/>
          <w:bCs/>
          <w:sz w:val="24"/>
          <w:szCs w:val="24"/>
          <w:lang w:val="en-GB"/>
        </w:rPr>
        <w:t>ALL</w:t>
      </w:r>
      <w:r w:rsidR="004A6454" w:rsidRPr="00375571">
        <w:rPr>
          <w:b/>
          <w:bCs/>
          <w:sz w:val="24"/>
          <w:szCs w:val="24"/>
          <w:lang w:val="en-GB"/>
        </w:rPr>
        <w:t xml:space="preserve"> lent to the </w:t>
      </w:r>
      <w:r w:rsidRPr="00375571">
        <w:rPr>
          <w:b/>
          <w:bCs/>
          <w:sz w:val="24"/>
          <w:szCs w:val="24"/>
          <w:lang w:val="en-GB"/>
        </w:rPr>
        <w:t>assessee</w:t>
      </w:r>
      <w:r w:rsidR="004A6454" w:rsidRPr="00375571">
        <w:rPr>
          <w:b/>
          <w:bCs/>
          <w:sz w:val="24"/>
          <w:szCs w:val="24"/>
          <w:lang w:val="en-GB"/>
        </w:rPr>
        <w:t xml:space="preserve"> on 01.07.2012:</w:t>
      </w:r>
    </w:p>
    <w:p w14:paraId="11C9B231" w14:textId="4C5DDFC6" w:rsidR="004A6454" w:rsidRPr="00375571" w:rsidRDefault="004A6454" w:rsidP="004A6454">
      <w:pPr>
        <w:pStyle w:val="ListParagraph"/>
        <w:numPr>
          <w:ilvl w:val="1"/>
          <w:numId w:val="5"/>
        </w:numPr>
        <w:tabs>
          <w:tab w:val="left" w:pos="630"/>
        </w:tabs>
        <w:spacing w:after="120" w:line="276" w:lineRule="auto"/>
        <w:ind w:left="0" w:firstLine="0"/>
        <w:contextualSpacing w:val="0"/>
        <w:jc w:val="both"/>
        <w:rPr>
          <w:sz w:val="24"/>
          <w:szCs w:val="24"/>
          <w:lang w:val="en-GB"/>
        </w:rPr>
      </w:pPr>
      <w:r w:rsidRPr="00375571">
        <w:rPr>
          <w:sz w:val="24"/>
          <w:szCs w:val="24"/>
          <w:lang w:val="en-GB"/>
        </w:rPr>
        <w:t>In order to conduct</w:t>
      </w:r>
      <w:r w:rsidR="008116DC" w:rsidRPr="00375571">
        <w:rPr>
          <w:sz w:val="24"/>
          <w:szCs w:val="24"/>
          <w:lang w:val="en-GB"/>
        </w:rPr>
        <w:t xml:space="preserve"> the</w:t>
      </w:r>
      <w:r w:rsidRPr="00375571">
        <w:rPr>
          <w:sz w:val="24"/>
          <w:szCs w:val="24"/>
          <w:lang w:val="en-GB"/>
        </w:rPr>
        <w:t xml:space="preserve"> financial analysis </w:t>
      </w:r>
      <w:r w:rsidR="008116DC" w:rsidRPr="00375571">
        <w:rPr>
          <w:sz w:val="24"/>
          <w:szCs w:val="24"/>
          <w:lang w:val="en-GB"/>
        </w:rPr>
        <w:t>on lender’s</w:t>
      </w:r>
      <w:r w:rsidRPr="00375571">
        <w:rPr>
          <w:sz w:val="24"/>
          <w:szCs w:val="24"/>
          <w:lang w:val="en-GB"/>
        </w:rPr>
        <w:t xml:space="preserve"> </w:t>
      </w:r>
      <w:r w:rsidR="008116DC" w:rsidRPr="00375571">
        <w:rPr>
          <w:sz w:val="24"/>
          <w:szCs w:val="24"/>
          <w:lang w:val="en-GB"/>
        </w:rPr>
        <w:t>capacity</w:t>
      </w:r>
      <w:r w:rsidRPr="00375571">
        <w:rPr>
          <w:sz w:val="24"/>
          <w:szCs w:val="24"/>
          <w:lang w:val="en-GB"/>
        </w:rPr>
        <w:t xml:space="preserve"> to create the amount of 1,200,000 </w:t>
      </w:r>
      <w:r w:rsidR="008116DC" w:rsidRPr="00375571">
        <w:rPr>
          <w:sz w:val="24"/>
          <w:szCs w:val="24"/>
          <w:lang w:val="en-GB"/>
        </w:rPr>
        <w:t>ALL</w:t>
      </w:r>
      <w:r w:rsidRPr="00375571">
        <w:rPr>
          <w:sz w:val="24"/>
          <w:szCs w:val="24"/>
          <w:lang w:val="en-GB"/>
        </w:rPr>
        <w:t xml:space="preserve"> on 01.07.2012, it is initially ne</w:t>
      </w:r>
      <w:r w:rsidR="008116DC" w:rsidRPr="00375571">
        <w:rPr>
          <w:sz w:val="24"/>
          <w:szCs w:val="24"/>
          <w:lang w:val="en-GB"/>
        </w:rPr>
        <w:t>eded to</w:t>
      </w:r>
      <w:r w:rsidRPr="00375571">
        <w:rPr>
          <w:sz w:val="24"/>
          <w:szCs w:val="24"/>
          <w:lang w:val="en-GB"/>
        </w:rPr>
        <w:t xml:space="preserve"> determine the limits of verification of the</w:t>
      </w:r>
      <w:r w:rsidR="008116DC" w:rsidRPr="00375571">
        <w:rPr>
          <w:sz w:val="24"/>
          <w:szCs w:val="24"/>
          <w:lang w:val="en-GB"/>
        </w:rPr>
        <w:t xml:space="preserve"> related persons’</w:t>
      </w:r>
      <w:r w:rsidRPr="00375571">
        <w:rPr>
          <w:sz w:val="24"/>
          <w:szCs w:val="24"/>
          <w:lang w:val="en-GB"/>
        </w:rPr>
        <w:t xml:space="preserve"> financial sources, in accordance wit</w:t>
      </w:r>
      <w:r w:rsidR="008116DC" w:rsidRPr="00375571">
        <w:rPr>
          <w:sz w:val="24"/>
          <w:szCs w:val="24"/>
          <w:lang w:val="en-GB"/>
        </w:rPr>
        <w:t>h the Chamber’s case-law</w:t>
      </w:r>
      <w:r w:rsidRPr="00375571">
        <w:rPr>
          <w:sz w:val="24"/>
          <w:szCs w:val="24"/>
          <w:lang w:val="en-GB"/>
        </w:rPr>
        <w:t>.</w:t>
      </w:r>
    </w:p>
    <w:p w14:paraId="01C5CEFB" w14:textId="7952D9E8" w:rsidR="004A6454" w:rsidRPr="00375571" w:rsidRDefault="00714E74" w:rsidP="004A6454">
      <w:pPr>
        <w:pStyle w:val="ListParagraph"/>
        <w:numPr>
          <w:ilvl w:val="1"/>
          <w:numId w:val="5"/>
        </w:numPr>
        <w:tabs>
          <w:tab w:val="left" w:pos="630"/>
        </w:tabs>
        <w:spacing w:after="120" w:line="276" w:lineRule="auto"/>
        <w:ind w:left="0" w:firstLine="0"/>
        <w:contextualSpacing w:val="0"/>
        <w:jc w:val="both"/>
        <w:rPr>
          <w:sz w:val="24"/>
          <w:szCs w:val="24"/>
          <w:lang w:val="en-GB"/>
        </w:rPr>
      </w:pPr>
      <w:r w:rsidRPr="00375571">
        <w:rPr>
          <w:sz w:val="24"/>
          <w:szCs w:val="24"/>
          <w:lang w:val="en-GB"/>
        </w:rPr>
        <w:t xml:space="preserve">With reference to the </w:t>
      </w:r>
      <w:r w:rsidR="004A6454" w:rsidRPr="00375571">
        <w:rPr>
          <w:sz w:val="24"/>
          <w:szCs w:val="24"/>
          <w:lang w:val="en-GB"/>
        </w:rPr>
        <w:t>reasoning of the legal advisor and the</w:t>
      </w:r>
      <w:r w:rsidRPr="00375571">
        <w:rPr>
          <w:sz w:val="24"/>
          <w:szCs w:val="24"/>
          <w:lang w:val="en-GB"/>
        </w:rPr>
        <w:t xml:space="preserve"> Chamber’s case-law</w:t>
      </w:r>
      <w:r w:rsidR="004A6454" w:rsidRPr="00375571">
        <w:rPr>
          <w:sz w:val="24"/>
          <w:szCs w:val="24"/>
          <w:lang w:val="en-GB"/>
        </w:rPr>
        <w:t xml:space="preserve">, it is </w:t>
      </w:r>
      <w:r w:rsidRPr="00375571">
        <w:rPr>
          <w:sz w:val="24"/>
          <w:szCs w:val="24"/>
          <w:lang w:val="en-GB"/>
        </w:rPr>
        <w:t>noted</w:t>
      </w:r>
      <w:r w:rsidR="004A6454" w:rsidRPr="00375571">
        <w:rPr>
          <w:sz w:val="24"/>
          <w:szCs w:val="24"/>
          <w:lang w:val="en-GB"/>
        </w:rPr>
        <w:t xml:space="preserve"> that the </w:t>
      </w:r>
      <w:r w:rsidRPr="00375571">
        <w:rPr>
          <w:sz w:val="24"/>
          <w:szCs w:val="24"/>
          <w:lang w:val="en-GB"/>
        </w:rPr>
        <w:t>assessee has</w:t>
      </w:r>
      <w:r w:rsidR="004A6454" w:rsidRPr="00375571">
        <w:rPr>
          <w:sz w:val="24"/>
          <w:szCs w:val="24"/>
          <w:lang w:val="en-GB"/>
        </w:rPr>
        <w:t xml:space="preserve"> the burden of proof </w:t>
      </w:r>
      <w:r w:rsidRPr="00375571">
        <w:rPr>
          <w:sz w:val="24"/>
          <w:szCs w:val="24"/>
          <w:lang w:val="en-GB"/>
        </w:rPr>
        <w:t xml:space="preserve">to prove the lawful source of creation of such asset that </w:t>
      </w:r>
      <w:r w:rsidR="008568BD" w:rsidRPr="00375571">
        <w:rPr>
          <w:sz w:val="24"/>
          <w:szCs w:val="24"/>
          <w:lang w:val="en-GB"/>
        </w:rPr>
        <w:t>is given</w:t>
      </w:r>
      <w:r w:rsidR="004A6454" w:rsidRPr="00375571">
        <w:rPr>
          <w:sz w:val="24"/>
          <w:szCs w:val="24"/>
          <w:lang w:val="en-GB"/>
        </w:rPr>
        <w:t xml:space="preserve"> or donated to him by another related person. The analysis and </w:t>
      </w:r>
      <w:r w:rsidR="00485859" w:rsidRPr="00375571">
        <w:rPr>
          <w:sz w:val="24"/>
          <w:szCs w:val="24"/>
          <w:lang w:val="en-GB"/>
        </w:rPr>
        <w:t>evaluation</w:t>
      </w:r>
      <w:r w:rsidR="004A6454" w:rsidRPr="00375571">
        <w:rPr>
          <w:sz w:val="24"/>
          <w:szCs w:val="24"/>
          <w:lang w:val="en-GB"/>
        </w:rPr>
        <w:t xml:space="preserve"> of the lender's assets is carried out</w:t>
      </w:r>
      <w:r w:rsidR="00375FE6" w:rsidRPr="00375571">
        <w:rPr>
          <w:sz w:val="24"/>
          <w:szCs w:val="24"/>
          <w:lang w:val="en-GB"/>
        </w:rPr>
        <w:t xml:space="preserve"> within the limits of </w:t>
      </w:r>
      <w:r w:rsidRPr="00375571">
        <w:rPr>
          <w:sz w:val="24"/>
          <w:szCs w:val="24"/>
          <w:lang w:val="en-GB"/>
        </w:rPr>
        <w:t xml:space="preserve">the </w:t>
      </w:r>
      <w:r w:rsidR="004A6454" w:rsidRPr="00375571">
        <w:rPr>
          <w:sz w:val="24"/>
          <w:szCs w:val="24"/>
          <w:lang w:val="en-GB"/>
        </w:rPr>
        <w:t>amount</w:t>
      </w:r>
      <w:r w:rsidRPr="00375571">
        <w:rPr>
          <w:sz w:val="24"/>
          <w:szCs w:val="24"/>
          <w:lang w:val="en-GB"/>
        </w:rPr>
        <w:t xml:space="preserve"> lent</w:t>
      </w:r>
      <w:r w:rsidR="004A6454" w:rsidRPr="00375571">
        <w:rPr>
          <w:sz w:val="24"/>
          <w:szCs w:val="24"/>
          <w:lang w:val="en-GB"/>
        </w:rPr>
        <w:t>, as</w:t>
      </w:r>
      <w:r w:rsidR="00B968E4" w:rsidRPr="00375571">
        <w:rPr>
          <w:sz w:val="24"/>
          <w:szCs w:val="24"/>
          <w:lang w:val="en-GB"/>
        </w:rPr>
        <w:t xml:space="preserve"> long as</w:t>
      </w:r>
      <w:r w:rsidR="004A6454" w:rsidRPr="00375571">
        <w:rPr>
          <w:sz w:val="24"/>
          <w:szCs w:val="24"/>
          <w:lang w:val="en-GB"/>
        </w:rPr>
        <w:t xml:space="preserve"> the Commission, based on the </w:t>
      </w:r>
      <w:r w:rsidR="00D37E23" w:rsidRPr="00375571">
        <w:rPr>
          <w:sz w:val="24"/>
          <w:szCs w:val="24"/>
          <w:lang w:val="en-GB"/>
        </w:rPr>
        <w:t>specific</w:t>
      </w:r>
      <w:r w:rsidR="004A6454" w:rsidRPr="00375571">
        <w:rPr>
          <w:sz w:val="24"/>
          <w:szCs w:val="24"/>
          <w:lang w:val="en-GB"/>
        </w:rPr>
        <w:t xml:space="preserve"> circumstances of the case, has not raised suspicions</w:t>
      </w:r>
      <w:r w:rsidR="005324ED" w:rsidRPr="00375571">
        <w:rPr>
          <w:sz w:val="24"/>
          <w:szCs w:val="24"/>
          <w:lang w:val="en-GB"/>
        </w:rPr>
        <w:t xml:space="preserve"> that assessee has</w:t>
      </w:r>
      <w:r w:rsidR="004A6454" w:rsidRPr="00375571">
        <w:rPr>
          <w:sz w:val="24"/>
          <w:szCs w:val="24"/>
          <w:lang w:val="en-GB"/>
        </w:rPr>
        <w:t xml:space="preserve"> concea</w:t>
      </w:r>
      <w:r w:rsidR="005324ED" w:rsidRPr="00375571">
        <w:rPr>
          <w:sz w:val="24"/>
          <w:szCs w:val="24"/>
          <w:lang w:val="en-GB"/>
        </w:rPr>
        <w:t xml:space="preserve">led </w:t>
      </w:r>
      <w:r w:rsidR="004A6454" w:rsidRPr="00375571">
        <w:rPr>
          <w:sz w:val="24"/>
          <w:szCs w:val="24"/>
          <w:lang w:val="en-GB"/>
        </w:rPr>
        <w:t>assets or</w:t>
      </w:r>
      <w:r w:rsidR="005324ED" w:rsidRPr="00375571">
        <w:rPr>
          <w:sz w:val="24"/>
          <w:szCs w:val="24"/>
          <w:lang w:val="en-GB"/>
        </w:rPr>
        <w:t xml:space="preserve"> made a</w:t>
      </w:r>
      <w:r w:rsidR="004A6454" w:rsidRPr="00375571">
        <w:rPr>
          <w:sz w:val="24"/>
          <w:szCs w:val="24"/>
          <w:lang w:val="en-GB"/>
        </w:rPr>
        <w:t xml:space="preserve"> false declaration. In this context, the LS</w:t>
      </w:r>
      <w:r w:rsidR="005324ED" w:rsidRPr="00375571">
        <w:rPr>
          <w:sz w:val="24"/>
          <w:szCs w:val="24"/>
          <w:lang w:val="en-GB"/>
        </w:rPr>
        <w:t>U</w:t>
      </w:r>
      <w:r w:rsidR="004A6454" w:rsidRPr="00375571">
        <w:rPr>
          <w:sz w:val="24"/>
          <w:szCs w:val="24"/>
          <w:lang w:val="en-GB"/>
        </w:rPr>
        <w:t xml:space="preserve"> </w:t>
      </w:r>
      <w:r w:rsidR="005324ED" w:rsidRPr="00375571">
        <w:rPr>
          <w:sz w:val="24"/>
          <w:szCs w:val="24"/>
          <w:lang w:val="en-GB"/>
        </w:rPr>
        <w:t>finds</w:t>
      </w:r>
      <w:r w:rsidR="004A6454" w:rsidRPr="00375571">
        <w:rPr>
          <w:sz w:val="24"/>
          <w:szCs w:val="24"/>
          <w:lang w:val="en-GB"/>
        </w:rPr>
        <w:t xml:space="preserve"> the </w:t>
      </w:r>
      <w:proofErr w:type="spellStart"/>
      <w:r w:rsidR="005324ED" w:rsidRPr="00375571">
        <w:rPr>
          <w:sz w:val="24"/>
          <w:szCs w:val="24"/>
          <w:lang w:val="en-GB"/>
        </w:rPr>
        <w:t>assessee’</w:t>
      </w:r>
      <w:r w:rsidR="004A6454" w:rsidRPr="00375571">
        <w:rPr>
          <w:sz w:val="24"/>
          <w:szCs w:val="24"/>
          <w:lang w:val="en-GB"/>
        </w:rPr>
        <w:t>s</w:t>
      </w:r>
      <w:proofErr w:type="spellEnd"/>
      <w:r w:rsidR="004A6454" w:rsidRPr="00375571">
        <w:rPr>
          <w:sz w:val="24"/>
          <w:szCs w:val="24"/>
          <w:lang w:val="en-GB"/>
        </w:rPr>
        <w:t xml:space="preserve"> claim that the </w:t>
      </w:r>
      <w:r w:rsidR="005324ED" w:rsidRPr="00375571">
        <w:rPr>
          <w:sz w:val="24"/>
          <w:szCs w:val="24"/>
          <w:lang w:val="en-GB"/>
        </w:rPr>
        <w:t>audit</w:t>
      </w:r>
      <w:r w:rsidR="004A6454" w:rsidRPr="00375571">
        <w:rPr>
          <w:sz w:val="24"/>
          <w:szCs w:val="24"/>
          <w:lang w:val="en-GB"/>
        </w:rPr>
        <w:t xml:space="preserve"> of assets of the lender, Mr. Saimir </w:t>
      </w:r>
      <w:proofErr w:type="spellStart"/>
      <w:r w:rsidR="004A6454" w:rsidRPr="00375571">
        <w:rPr>
          <w:sz w:val="24"/>
          <w:szCs w:val="24"/>
          <w:lang w:val="en-GB"/>
        </w:rPr>
        <w:t>Alliu</w:t>
      </w:r>
      <w:proofErr w:type="spellEnd"/>
      <w:r w:rsidR="004A6454" w:rsidRPr="00375571">
        <w:rPr>
          <w:sz w:val="24"/>
          <w:szCs w:val="24"/>
          <w:lang w:val="en-GB"/>
        </w:rPr>
        <w:t xml:space="preserve">, should be carried out </w:t>
      </w:r>
      <w:r w:rsidR="005324ED" w:rsidRPr="00375571">
        <w:rPr>
          <w:sz w:val="24"/>
          <w:szCs w:val="24"/>
          <w:lang w:val="en-GB"/>
        </w:rPr>
        <w:t>as per</w:t>
      </w:r>
      <w:r w:rsidR="004A6454" w:rsidRPr="00375571">
        <w:rPr>
          <w:sz w:val="24"/>
          <w:szCs w:val="24"/>
          <w:lang w:val="en-GB"/>
        </w:rPr>
        <w:t xml:space="preserve"> guiding standard of the </w:t>
      </w:r>
      <w:r w:rsidR="005324ED" w:rsidRPr="00375571">
        <w:rPr>
          <w:sz w:val="24"/>
          <w:szCs w:val="24"/>
          <w:lang w:val="en-GB"/>
        </w:rPr>
        <w:t xml:space="preserve">Chamber’s case-law, </w:t>
      </w:r>
      <w:r w:rsidR="004A6454" w:rsidRPr="00375571">
        <w:rPr>
          <w:sz w:val="24"/>
          <w:szCs w:val="24"/>
          <w:lang w:val="en-GB"/>
        </w:rPr>
        <w:t>taking into account that expenses for the investments made m</w:t>
      </w:r>
      <w:r w:rsidR="005324ED" w:rsidRPr="00375571">
        <w:rPr>
          <w:sz w:val="24"/>
          <w:szCs w:val="24"/>
          <w:lang w:val="en-GB"/>
        </w:rPr>
        <w:t>ight</w:t>
      </w:r>
      <w:r w:rsidR="004A6454" w:rsidRPr="00375571">
        <w:rPr>
          <w:sz w:val="24"/>
          <w:szCs w:val="24"/>
          <w:lang w:val="en-GB"/>
        </w:rPr>
        <w:t xml:space="preserve"> have been f</w:t>
      </w:r>
      <w:r w:rsidR="005324ED" w:rsidRPr="00375571">
        <w:rPr>
          <w:sz w:val="24"/>
          <w:szCs w:val="24"/>
          <w:lang w:val="en-GB"/>
        </w:rPr>
        <w:t>unded</w:t>
      </w:r>
      <w:r w:rsidR="004A6454" w:rsidRPr="00375571">
        <w:rPr>
          <w:sz w:val="24"/>
          <w:szCs w:val="24"/>
          <w:lang w:val="en-GB"/>
        </w:rPr>
        <w:t xml:space="preserve"> from other sources, which although </w:t>
      </w:r>
      <w:r w:rsidR="005324ED" w:rsidRPr="00375571">
        <w:rPr>
          <w:sz w:val="24"/>
          <w:szCs w:val="24"/>
          <w:lang w:val="en-GB"/>
        </w:rPr>
        <w:t>assessee</w:t>
      </w:r>
      <w:r w:rsidR="004A6454" w:rsidRPr="00375571">
        <w:rPr>
          <w:sz w:val="24"/>
          <w:szCs w:val="24"/>
          <w:lang w:val="en-GB"/>
        </w:rPr>
        <w:t xml:space="preserve"> </w:t>
      </w:r>
      <w:r w:rsidR="005324ED" w:rsidRPr="00375571">
        <w:rPr>
          <w:sz w:val="24"/>
          <w:szCs w:val="24"/>
          <w:lang w:val="en-GB"/>
        </w:rPr>
        <w:t xml:space="preserve">could not </w:t>
      </w:r>
      <w:r w:rsidR="004A6454" w:rsidRPr="00375571">
        <w:rPr>
          <w:sz w:val="24"/>
          <w:szCs w:val="24"/>
          <w:lang w:val="en-GB"/>
        </w:rPr>
        <w:t xml:space="preserve">fully document </w:t>
      </w:r>
      <w:r w:rsidR="005324ED" w:rsidRPr="00375571">
        <w:rPr>
          <w:sz w:val="24"/>
          <w:szCs w:val="24"/>
          <w:lang w:val="en-GB"/>
        </w:rPr>
        <w:t>as per lawful income</w:t>
      </w:r>
      <w:r w:rsidR="004A6454" w:rsidRPr="00375571">
        <w:rPr>
          <w:sz w:val="24"/>
          <w:szCs w:val="24"/>
          <w:lang w:val="en-GB"/>
        </w:rPr>
        <w:t xml:space="preserve"> standard</w:t>
      </w:r>
      <w:r w:rsidR="005324ED" w:rsidRPr="00375571">
        <w:rPr>
          <w:sz w:val="24"/>
          <w:szCs w:val="24"/>
          <w:lang w:val="en-GB"/>
        </w:rPr>
        <w:t>s</w:t>
      </w:r>
      <w:r w:rsidR="004A6454" w:rsidRPr="00375571">
        <w:rPr>
          <w:sz w:val="24"/>
          <w:szCs w:val="24"/>
          <w:lang w:val="en-GB"/>
        </w:rPr>
        <w:t xml:space="preserve">, </w:t>
      </w:r>
      <w:r w:rsidR="005324ED" w:rsidRPr="00375571">
        <w:rPr>
          <w:sz w:val="24"/>
          <w:szCs w:val="24"/>
          <w:lang w:val="en-GB"/>
        </w:rPr>
        <w:t xml:space="preserve">there is proof </w:t>
      </w:r>
      <w:r w:rsidR="004A6454" w:rsidRPr="00375571">
        <w:rPr>
          <w:sz w:val="24"/>
          <w:szCs w:val="24"/>
          <w:lang w:val="en-GB"/>
        </w:rPr>
        <w:t>to have existed.</w:t>
      </w:r>
    </w:p>
    <w:p w14:paraId="016ABA80" w14:textId="4BFE7998" w:rsidR="004A6454" w:rsidRPr="00375571" w:rsidRDefault="004A6454" w:rsidP="00D40D30">
      <w:pPr>
        <w:pStyle w:val="ListParagraph"/>
        <w:numPr>
          <w:ilvl w:val="1"/>
          <w:numId w:val="5"/>
        </w:numPr>
        <w:tabs>
          <w:tab w:val="left" w:pos="630"/>
        </w:tabs>
        <w:spacing w:after="120" w:line="276" w:lineRule="auto"/>
        <w:ind w:left="0" w:firstLine="0"/>
        <w:contextualSpacing w:val="0"/>
        <w:jc w:val="both"/>
        <w:rPr>
          <w:sz w:val="24"/>
          <w:szCs w:val="24"/>
          <w:lang w:val="en-GB"/>
        </w:rPr>
      </w:pPr>
      <w:r w:rsidRPr="00375571">
        <w:rPr>
          <w:sz w:val="24"/>
          <w:szCs w:val="24"/>
          <w:lang w:val="en-GB"/>
        </w:rPr>
        <w:t>Based on the</w:t>
      </w:r>
      <w:r w:rsidR="00375FE6" w:rsidRPr="00375571">
        <w:rPr>
          <w:sz w:val="24"/>
          <w:szCs w:val="24"/>
          <w:lang w:val="en-GB"/>
        </w:rPr>
        <w:t xml:space="preserve"> above</w:t>
      </w:r>
      <w:r w:rsidRPr="00375571">
        <w:rPr>
          <w:sz w:val="24"/>
          <w:szCs w:val="24"/>
          <w:lang w:val="en-GB"/>
        </w:rPr>
        <w:t xml:space="preserve"> legal reasoning, it is </w:t>
      </w:r>
      <w:r w:rsidR="00375FE6" w:rsidRPr="00375571">
        <w:rPr>
          <w:sz w:val="24"/>
          <w:szCs w:val="24"/>
          <w:lang w:val="en-GB"/>
        </w:rPr>
        <w:t>deemed to not include in the financial analysis the change</w:t>
      </w:r>
      <w:r w:rsidR="00D37E23" w:rsidRPr="00375571">
        <w:rPr>
          <w:sz w:val="24"/>
          <w:szCs w:val="24"/>
          <w:lang w:val="en-GB"/>
        </w:rPr>
        <w:t>s</w:t>
      </w:r>
      <w:r w:rsidR="00375FE6" w:rsidRPr="00375571">
        <w:rPr>
          <w:sz w:val="24"/>
          <w:szCs w:val="24"/>
          <w:lang w:val="en-GB"/>
        </w:rPr>
        <w:t xml:space="preserve"> </w:t>
      </w:r>
      <w:r w:rsidR="00D37E23" w:rsidRPr="00375571">
        <w:rPr>
          <w:sz w:val="24"/>
          <w:szCs w:val="24"/>
          <w:lang w:val="en-GB"/>
        </w:rPr>
        <w:t>in</w:t>
      </w:r>
      <w:r w:rsidR="00375FE6" w:rsidRPr="00375571">
        <w:rPr>
          <w:sz w:val="24"/>
          <w:szCs w:val="24"/>
          <w:lang w:val="en-GB"/>
        </w:rPr>
        <w:t xml:space="preserve"> liquidity balance of </w:t>
      </w:r>
      <w:r w:rsidR="00D37E23" w:rsidRPr="00375571">
        <w:rPr>
          <w:sz w:val="24"/>
          <w:szCs w:val="24"/>
          <w:lang w:val="en-GB"/>
        </w:rPr>
        <w:t xml:space="preserve">the </w:t>
      </w:r>
      <w:r w:rsidR="00375FE6" w:rsidRPr="00375571">
        <w:rPr>
          <w:sz w:val="24"/>
          <w:szCs w:val="24"/>
          <w:lang w:val="en-GB"/>
        </w:rPr>
        <w:t>lender</w:t>
      </w:r>
      <w:r w:rsidR="00D37E23" w:rsidRPr="00375571">
        <w:rPr>
          <w:sz w:val="24"/>
          <w:szCs w:val="24"/>
          <w:lang w:val="en-GB"/>
        </w:rPr>
        <w:t xml:space="preserve"> in bank</w:t>
      </w:r>
      <w:r w:rsidR="00375FE6" w:rsidRPr="00375571">
        <w:rPr>
          <w:sz w:val="24"/>
          <w:szCs w:val="24"/>
          <w:lang w:val="en-GB"/>
        </w:rPr>
        <w:t>.</w:t>
      </w:r>
      <w:r w:rsidR="00D37E23" w:rsidRPr="00375571">
        <w:rPr>
          <w:sz w:val="24"/>
          <w:szCs w:val="24"/>
          <w:lang w:val="en-GB"/>
        </w:rPr>
        <w:t xml:space="preserve"> In</w:t>
      </w:r>
      <w:r w:rsidRPr="00375571">
        <w:rPr>
          <w:sz w:val="24"/>
          <w:szCs w:val="24"/>
          <w:lang w:val="en-GB"/>
        </w:rPr>
        <w:t xml:space="preserve"> these conditions, the analysis </w:t>
      </w:r>
      <w:r w:rsidR="00D37E23" w:rsidRPr="00375571">
        <w:rPr>
          <w:sz w:val="24"/>
          <w:szCs w:val="24"/>
          <w:lang w:val="en-GB"/>
        </w:rPr>
        <w:t>is</w:t>
      </w:r>
      <w:r w:rsidRPr="00375571">
        <w:rPr>
          <w:sz w:val="24"/>
          <w:szCs w:val="24"/>
          <w:lang w:val="en-GB"/>
        </w:rPr>
        <w:t xml:space="preserve"> as in table no. 2.</w:t>
      </w:r>
    </w:p>
    <w:p w14:paraId="54FAF963" w14:textId="4DCA05EF" w:rsidR="003215EA" w:rsidRPr="00375571" w:rsidRDefault="003215EA" w:rsidP="003215EA">
      <w:pPr>
        <w:spacing w:before="120" w:line="276" w:lineRule="auto"/>
        <w:ind w:left="-11"/>
        <w:jc w:val="both"/>
        <w:rPr>
          <w:b/>
          <w:color w:val="000000" w:themeColor="text1"/>
          <w:sz w:val="22"/>
          <w:szCs w:val="22"/>
          <w:lang w:val="en-GB"/>
        </w:rPr>
      </w:pPr>
      <w:r w:rsidRPr="00375571">
        <w:rPr>
          <w:b/>
          <w:color w:val="000000" w:themeColor="text1"/>
          <w:sz w:val="22"/>
          <w:szCs w:val="22"/>
          <w:lang w:val="en-GB"/>
        </w:rPr>
        <w:t>Tabl</w:t>
      </w:r>
      <w:r w:rsidR="00985F46" w:rsidRPr="00375571">
        <w:rPr>
          <w:b/>
          <w:color w:val="000000" w:themeColor="text1"/>
          <w:sz w:val="22"/>
          <w:szCs w:val="22"/>
          <w:lang w:val="en-GB"/>
        </w:rPr>
        <w:t>e</w:t>
      </w:r>
      <w:r w:rsidRPr="00375571">
        <w:rPr>
          <w:b/>
          <w:color w:val="000000" w:themeColor="text1"/>
          <w:sz w:val="22"/>
          <w:szCs w:val="22"/>
          <w:lang w:val="en-GB"/>
        </w:rPr>
        <w:t xml:space="preserve"> </w:t>
      </w:r>
      <w:r w:rsidR="00883DCC" w:rsidRPr="00375571">
        <w:rPr>
          <w:b/>
          <w:color w:val="000000" w:themeColor="text1"/>
          <w:sz w:val="22"/>
          <w:szCs w:val="22"/>
          <w:lang w:val="en-GB"/>
        </w:rPr>
        <w:t>2</w:t>
      </w:r>
      <w:r w:rsidRPr="00375571">
        <w:rPr>
          <w:b/>
          <w:color w:val="000000" w:themeColor="text1"/>
          <w:sz w:val="22"/>
          <w:szCs w:val="22"/>
          <w:lang w:val="en-GB"/>
        </w:rPr>
        <w:t>:</w:t>
      </w:r>
      <w:r w:rsidR="00985F46" w:rsidRPr="00375571">
        <w:rPr>
          <w:b/>
          <w:color w:val="000000" w:themeColor="text1"/>
          <w:sz w:val="22"/>
          <w:szCs w:val="22"/>
          <w:lang w:val="en-GB"/>
        </w:rPr>
        <w:t xml:space="preserve"> Financial capacity of lender to create ALL </w:t>
      </w:r>
      <w:r w:rsidRPr="00375571">
        <w:rPr>
          <w:b/>
          <w:color w:val="000000" w:themeColor="text1"/>
          <w:sz w:val="22"/>
          <w:szCs w:val="22"/>
          <w:lang w:val="en-GB"/>
        </w:rPr>
        <w:t>1.200.000:</w:t>
      </w:r>
    </w:p>
    <w:tbl>
      <w:tblPr>
        <w:tblW w:w="944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ook w:val="04A0" w:firstRow="1" w:lastRow="0" w:firstColumn="1" w:lastColumn="0" w:noHBand="0" w:noVBand="1"/>
      </w:tblPr>
      <w:tblGrid>
        <w:gridCol w:w="3055"/>
        <w:gridCol w:w="2251"/>
        <w:gridCol w:w="1979"/>
        <w:gridCol w:w="2160"/>
      </w:tblGrid>
      <w:tr w:rsidR="00E9641A" w:rsidRPr="00375571" w14:paraId="6A33A3F0" w14:textId="77777777" w:rsidTr="00D03E2B">
        <w:trPr>
          <w:trHeight w:val="230"/>
        </w:trPr>
        <w:tc>
          <w:tcPr>
            <w:tcW w:w="3055" w:type="dxa"/>
            <w:shd w:val="clear" w:color="auto" w:fill="D9F2D0" w:themeFill="accent6" w:themeFillTint="33"/>
            <w:noWrap/>
            <w:vAlign w:val="center"/>
            <w:hideMark/>
          </w:tcPr>
          <w:p w14:paraId="456EC14C" w14:textId="7738BC06" w:rsidR="00E05441" w:rsidRPr="00375571" w:rsidRDefault="00E05441" w:rsidP="00E05441">
            <w:pPr>
              <w:rPr>
                <w:rFonts w:ascii="Calibri Light" w:hAnsi="Calibri Light" w:cs="Calibri Light"/>
                <w:b/>
                <w:bCs/>
                <w:i/>
                <w:iCs/>
                <w:color w:val="000000"/>
                <w:sz w:val="18"/>
                <w:szCs w:val="18"/>
                <w:lang w:val="en-GB" w:eastAsia="sq-AL"/>
                <w14:ligatures w14:val="none"/>
              </w:rPr>
            </w:pPr>
          </w:p>
        </w:tc>
        <w:tc>
          <w:tcPr>
            <w:tcW w:w="2251" w:type="dxa"/>
            <w:shd w:val="clear" w:color="auto" w:fill="D9F2D0" w:themeFill="accent6" w:themeFillTint="33"/>
            <w:noWrap/>
            <w:vAlign w:val="center"/>
            <w:hideMark/>
          </w:tcPr>
          <w:p w14:paraId="44FA4744" w14:textId="19084F77" w:rsidR="00E05441" w:rsidRPr="00375571" w:rsidRDefault="00985F46" w:rsidP="00E05441">
            <w:pP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Commission</w:t>
            </w:r>
            <w:r w:rsidR="00E05441" w:rsidRPr="00375571">
              <w:rPr>
                <w:rFonts w:ascii="Calibri Light" w:hAnsi="Calibri Light" w:cs="Calibri Light"/>
                <w:b/>
                <w:bCs/>
                <w:color w:val="000000"/>
                <w:sz w:val="18"/>
                <w:szCs w:val="18"/>
                <w:lang w:val="en-GB" w:eastAsia="sq-AL"/>
                <w14:ligatures w14:val="none"/>
              </w:rPr>
              <w:t xml:space="preserve"> </w:t>
            </w:r>
          </w:p>
        </w:tc>
        <w:tc>
          <w:tcPr>
            <w:tcW w:w="1979" w:type="dxa"/>
            <w:shd w:val="clear" w:color="auto" w:fill="D9F2D0" w:themeFill="accent6" w:themeFillTint="33"/>
            <w:vAlign w:val="center"/>
            <w:hideMark/>
          </w:tcPr>
          <w:p w14:paraId="508CE08E" w14:textId="064495D0" w:rsidR="00E05441" w:rsidRPr="00375571" w:rsidRDefault="00985F46" w:rsidP="00E05441">
            <w:pP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Assessee</w:t>
            </w:r>
          </w:p>
        </w:tc>
        <w:tc>
          <w:tcPr>
            <w:tcW w:w="2160" w:type="dxa"/>
            <w:shd w:val="clear" w:color="auto" w:fill="D9F2D0" w:themeFill="accent6" w:themeFillTint="33"/>
            <w:noWrap/>
            <w:vAlign w:val="center"/>
            <w:hideMark/>
          </w:tcPr>
          <w:p w14:paraId="478F9428" w14:textId="642B6286" w:rsidR="00E05441" w:rsidRPr="00375571" w:rsidRDefault="00985F46" w:rsidP="00E05441">
            <w:pP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Chamber</w:t>
            </w:r>
          </w:p>
        </w:tc>
      </w:tr>
      <w:tr w:rsidR="00E9641A" w:rsidRPr="00375571" w14:paraId="0DE3E282" w14:textId="77777777" w:rsidTr="00D03E2B">
        <w:trPr>
          <w:trHeight w:val="404"/>
        </w:trPr>
        <w:tc>
          <w:tcPr>
            <w:tcW w:w="3055" w:type="dxa"/>
            <w:shd w:val="clear" w:color="000000" w:fill="FFFFFF"/>
            <w:noWrap/>
            <w:vAlign w:val="center"/>
            <w:hideMark/>
          </w:tcPr>
          <w:p w14:paraId="5A250D1F" w14:textId="0DBEA52F" w:rsidR="00E05441" w:rsidRPr="00375571" w:rsidRDefault="00985F46" w:rsidP="00E05441">
            <w:pP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i/>
                <w:iCs/>
                <w:sz w:val="18"/>
                <w:szCs w:val="18"/>
                <w:lang w:val="en-GB" w:eastAsia="sq-AL"/>
                <w14:ligatures w14:val="none"/>
              </w:rPr>
              <w:t>Description</w:t>
            </w:r>
            <w:r w:rsidR="00E9641A" w:rsidRPr="00375571">
              <w:rPr>
                <w:rFonts w:ascii="Calibri Light" w:hAnsi="Calibri Light" w:cs="Calibri Light"/>
                <w:b/>
                <w:bCs/>
                <w:i/>
                <w:iCs/>
                <w:sz w:val="18"/>
                <w:szCs w:val="18"/>
                <w:lang w:val="en-GB" w:eastAsia="sq-AL"/>
                <w14:ligatures w14:val="none"/>
              </w:rPr>
              <w:t xml:space="preserve"> / Peri</w:t>
            </w:r>
            <w:r w:rsidRPr="00375571">
              <w:rPr>
                <w:rFonts w:ascii="Calibri Light" w:hAnsi="Calibri Light" w:cs="Calibri Light"/>
                <w:b/>
                <w:bCs/>
                <w:i/>
                <w:iCs/>
                <w:sz w:val="18"/>
                <w:szCs w:val="18"/>
                <w:lang w:val="en-GB" w:eastAsia="sq-AL"/>
                <w14:ligatures w14:val="none"/>
              </w:rPr>
              <w:t>od</w:t>
            </w:r>
          </w:p>
        </w:tc>
        <w:tc>
          <w:tcPr>
            <w:tcW w:w="2251" w:type="dxa"/>
            <w:shd w:val="clear" w:color="000000" w:fill="FFFFFF"/>
            <w:noWrap/>
            <w:vAlign w:val="center"/>
            <w:hideMark/>
          </w:tcPr>
          <w:p w14:paraId="5A753D6B" w14:textId="77777777" w:rsidR="00E05441" w:rsidRPr="00375571" w:rsidRDefault="00E05441" w:rsidP="00E05441">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01.01.2007-01.07.2012</w:t>
            </w:r>
          </w:p>
        </w:tc>
        <w:tc>
          <w:tcPr>
            <w:tcW w:w="1979" w:type="dxa"/>
            <w:shd w:val="clear" w:color="000000" w:fill="FFFFFF"/>
            <w:vAlign w:val="center"/>
            <w:hideMark/>
          </w:tcPr>
          <w:p w14:paraId="5EC225EF" w14:textId="77777777" w:rsidR="00E05441" w:rsidRPr="00375571" w:rsidRDefault="00E05441" w:rsidP="00E05441">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01.01.2007-01.07.2012</w:t>
            </w:r>
          </w:p>
        </w:tc>
        <w:tc>
          <w:tcPr>
            <w:tcW w:w="2160" w:type="dxa"/>
            <w:shd w:val="clear" w:color="000000" w:fill="FFFFFF"/>
            <w:noWrap/>
            <w:vAlign w:val="center"/>
            <w:hideMark/>
          </w:tcPr>
          <w:p w14:paraId="59362986" w14:textId="77777777" w:rsidR="00E05441" w:rsidRPr="00375571" w:rsidRDefault="00E05441" w:rsidP="00E05441">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01.01.2007-01.07.2012</w:t>
            </w:r>
          </w:p>
        </w:tc>
      </w:tr>
      <w:tr w:rsidR="00E9641A" w:rsidRPr="00375571" w14:paraId="102D2DC8" w14:textId="77777777" w:rsidTr="00D03E2B">
        <w:trPr>
          <w:trHeight w:val="230"/>
        </w:trPr>
        <w:tc>
          <w:tcPr>
            <w:tcW w:w="3055" w:type="dxa"/>
            <w:shd w:val="clear" w:color="000000" w:fill="D9D9D9"/>
            <w:noWrap/>
            <w:vAlign w:val="center"/>
            <w:hideMark/>
          </w:tcPr>
          <w:p w14:paraId="7A754D1F" w14:textId="03277E79" w:rsidR="00E05441" w:rsidRPr="00375571" w:rsidRDefault="00985F46" w:rsidP="00E05441">
            <w:pP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Assets</w:t>
            </w:r>
          </w:p>
        </w:tc>
        <w:tc>
          <w:tcPr>
            <w:tcW w:w="2251" w:type="dxa"/>
            <w:shd w:val="clear" w:color="000000" w:fill="D9D9D9"/>
            <w:noWrap/>
            <w:vAlign w:val="center"/>
            <w:hideMark/>
          </w:tcPr>
          <w:p w14:paraId="011C8B70" w14:textId="5D54A690"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3</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704</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677</w:t>
            </w:r>
          </w:p>
        </w:tc>
        <w:tc>
          <w:tcPr>
            <w:tcW w:w="1979" w:type="dxa"/>
            <w:shd w:val="clear" w:color="000000" w:fill="D9D9D9"/>
            <w:vAlign w:val="center"/>
            <w:hideMark/>
          </w:tcPr>
          <w:p w14:paraId="3F1DEDD4" w14:textId="77777777"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0</w:t>
            </w:r>
          </w:p>
        </w:tc>
        <w:tc>
          <w:tcPr>
            <w:tcW w:w="2160" w:type="dxa"/>
            <w:shd w:val="clear" w:color="000000" w:fill="D9D9D9"/>
            <w:noWrap/>
            <w:vAlign w:val="center"/>
            <w:hideMark/>
          </w:tcPr>
          <w:p w14:paraId="7A39A2F3" w14:textId="77777777"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0</w:t>
            </w:r>
          </w:p>
        </w:tc>
      </w:tr>
      <w:tr w:rsidR="00D03E2B" w:rsidRPr="00375571" w14:paraId="2B225E19" w14:textId="77777777" w:rsidTr="00D03E2B">
        <w:trPr>
          <w:trHeight w:val="230"/>
        </w:trPr>
        <w:tc>
          <w:tcPr>
            <w:tcW w:w="3055" w:type="dxa"/>
            <w:shd w:val="clear" w:color="000000" w:fill="FFFFFF"/>
            <w:noWrap/>
            <w:vAlign w:val="center"/>
            <w:hideMark/>
          </w:tcPr>
          <w:p w14:paraId="3041FB8B" w14:textId="34F66904" w:rsidR="00E05441" w:rsidRPr="00375571" w:rsidRDefault="00985F46" w:rsidP="00E05441">
            <w:pPr>
              <w:rPr>
                <w:rFonts w:ascii="Calibri Light" w:hAnsi="Calibri Light" w:cs="Calibri Light"/>
                <w:i/>
                <w:iCs/>
                <w:color w:val="000000"/>
                <w:sz w:val="18"/>
                <w:szCs w:val="18"/>
                <w:lang w:val="en-GB" w:eastAsia="sq-AL"/>
                <w14:ligatures w14:val="none"/>
              </w:rPr>
            </w:pPr>
            <w:r w:rsidRPr="00375571">
              <w:rPr>
                <w:rFonts w:ascii="Calibri Light" w:hAnsi="Calibri Light" w:cs="Calibri Light"/>
                <w:i/>
                <w:iCs/>
                <w:sz w:val="18"/>
                <w:szCs w:val="18"/>
                <w:lang w:val="en-GB" w:eastAsia="sq-AL"/>
                <w14:ligatures w14:val="none"/>
              </w:rPr>
              <w:t>Changes in liquidity</w:t>
            </w:r>
          </w:p>
        </w:tc>
        <w:tc>
          <w:tcPr>
            <w:tcW w:w="2251" w:type="dxa"/>
            <w:shd w:val="clear" w:color="auto" w:fill="auto"/>
            <w:noWrap/>
            <w:vAlign w:val="bottom"/>
            <w:hideMark/>
          </w:tcPr>
          <w:p w14:paraId="6E5BCB93" w14:textId="6A000002"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3</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704</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677</w:t>
            </w:r>
          </w:p>
        </w:tc>
        <w:tc>
          <w:tcPr>
            <w:tcW w:w="1979" w:type="dxa"/>
            <w:shd w:val="clear" w:color="000000" w:fill="FFFFFF"/>
            <w:vAlign w:val="center"/>
            <w:hideMark/>
          </w:tcPr>
          <w:p w14:paraId="529DBC90" w14:textId="77777777"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0</w:t>
            </w:r>
          </w:p>
        </w:tc>
        <w:tc>
          <w:tcPr>
            <w:tcW w:w="2160" w:type="dxa"/>
            <w:shd w:val="clear" w:color="auto" w:fill="auto"/>
            <w:noWrap/>
            <w:vAlign w:val="bottom"/>
            <w:hideMark/>
          </w:tcPr>
          <w:p w14:paraId="0857CB64" w14:textId="77777777"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0</w:t>
            </w:r>
          </w:p>
        </w:tc>
      </w:tr>
      <w:tr w:rsidR="00E9641A" w:rsidRPr="00375571" w14:paraId="228B8995" w14:textId="77777777" w:rsidTr="00D03E2B">
        <w:trPr>
          <w:trHeight w:val="230"/>
        </w:trPr>
        <w:tc>
          <w:tcPr>
            <w:tcW w:w="3055" w:type="dxa"/>
            <w:shd w:val="clear" w:color="000000" w:fill="D9D9D9"/>
            <w:noWrap/>
            <w:vAlign w:val="center"/>
            <w:hideMark/>
          </w:tcPr>
          <w:p w14:paraId="6080A359" w14:textId="1717D99C" w:rsidR="00E05441" w:rsidRPr="00375571" w:rsidRDefault="00985F46" w:rsidP="00E05441">
            <w:pP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color w:val="000000"/>
                <w:sz w:val="18"/>
                <w:szCs w:val="18"/>
                <w:lang w:val="en-GB" w:eastAsia="sq-AL"/>
                <w14:ligatures w14:val="none"/>
              </w:rPr>
              <w:t>Income</w:t>
            </w:r>
          </w:p>
        </w:tc>
        <w:tc>
          <w:tcPr>
            <w:tcW w:w="2251" w:type="dxa"/>
            <w:shd w:val="clear" w:color="000000" w:fill="D9D9D9"/>
            <w:noWrap/>
            <w:vAlign w:val="center"/>
            <w:hideMark/>
          </w:tcPr>
          <w:p w14:paraId="42076500" w14:textId="00625EF9"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3</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950</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656</w:t>
            </w:r>
          </w:p>
        </w:tc>
        <w:tc>
          <w:tcPr>
            <w:tcW w:w="1979" w:type="dxa"/>
            <w:shd w:val="clear" w:color="000000" w:fill="D9D9D9"/>
            <w:vAlign w:val="center"/>
            <w:hideMark/>
          </w:tcPr>
          <w:p w14:paraId="30BA7868" w14:textId="1EB53636"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3</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950</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656</w:t>
            </w:r>
          </w:p>
        </w:tc>
        <w:tc>
          <w:tcPr>
            <w:tcW w:w="2160" w:type="dxa"/>
            <w:shd w:val="clear" w:color="000000" w:fill="D9D9D9"/>
            <w:noWrap/>
            <w:vAlign w:val="center"/>
            <w:hideMark/>
          </w:tcPr>
          <w:p w14:paraId="7CAA0B97" w14:textId="408516E0"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3</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950</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656</w:t>
            </w:r>
          </w:p>
        </w:tc>
      </w:tr>
      <w:tr w:rsidR="00E9641A" w:rsidRPr="00375571" w14:paraId="2A269654" w14:textId="77777777" w:rsidTr="00D03E2B">
        <w:trPr>
          <w:trHeight w:val="230"/>
        </w:trPr>
        <w:tc>
          <w:tcPr>
            <w:tcW w:w="3055" w:type="dxa"/>
            <w:shd w:val="clear" w:color="000000" w:fill="FFFFFF"/>
            <w:noWrap/>
            <w:vAlign w:val="center"/>
            <w:hideMark/>
          </w:tcPr>
          <w:p w14:paraId="5E29D7FE" w14:textId="569A32BE" w:rsidR="00E05441" w:rsidRPr="00375571" w:rsidRDefault="00985F46" w:rsidP="00E05441">
            <w:pP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Sept 2006-July 2007 employed at ABSC according to SII attestations</w:t>
            </w:r>
          </w:p>
        </w:tc>
        <w:tc>
          <w:tcPr>
            <w:tcW w:w="2251" w:type="dxa"/>
            <w:shd w:val="clear" w:color="000000" w:fill="FFFFFF"/>
            <w:noWrap/>
            <w:vAlign w:val="center"/>
            <w:hideMark/>
          </w:tcPr>
          <w:p w14:paraId="06501454" w14:textId="335F2B58"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104</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760</w:t>
            </w:r>
          </w:p>
        </w:tc>
        <w:tc>
          <w:tcPr>
            <w:tcW w:w="1979" w:type="dxa"/>
            <w:shd w:val="clear" w:color="000000" w:fill="FFFFFF"/>
            <w:vAlign w:val="center"/>
            <w:hideMark/>
          </w:tcPr>
          <w:p w14:paraId="492880F4" w14:textId="7A24D045"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104</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760</w:t>
            </w:r>
          </w:p>
        </w:tc>
        <w:tc>
          <w:tcPr>
            <w:tcW w:w="2160" w:type="dxa"/>
            <w:shd w:val="clear" w:color="000000" w:fill="FFFFFF"/>
            <w:noWrap/>
            <w:vAlign w:val="center"/>
            <w:hideMark/>
          </w:tcPr>
          <w:p w14:paraId="31E7F173" w14:textId="2E159243"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104</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760</w:t>
            </w:r>
          </w:p>
        </w:tc>
      </w:tr>
      <w:tr w:rsidR="00E9641A" w:rsidRPr="00375571" w14:paraId="066DACA0" w14:textId="77777777" w:rsidTr="00D03E2B">
        <w:trPr>
          <w:trHeight w:val="230"/>
        </w:trPr>
        <w:tc>
          <w:tcPr>
            <w:tcW w:w="3055" w:type="dxa"/>
            <w:shd w:val="clear" w:color="000000" w:fill="FFFFFF"/>
            <w:noWrap/>
            <w:vAlign w:val="center"/>
            <w:hideMark/>
          </w:tcPr>
          <w:p w14:paraId="2561EE48" w14:textId="79AA8F00" w:rsidR="00E05441" w:rsidRPr="00375571" w:rsidRDefault="00E05441" w:rsidP="00E05441">
            <w:pP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07.12.2007-31.12.2007 (</w:t>
            </w:r>
            <w:r w:rsidR="00985F46" w:rsidRPr="00375571">
              <w:rPr>
                <w:rFonts w:ascii="Calibri Light" w:hAnsi="Calibri Light" w:cs="Calibri Light"/>
                <w:sz w:val="18"/>
                <w:szCs w:val="18"/>
                <w:lang w:val="en-GB" w:eastAsia="sq-AL"/>
                <w14:ligatures w14:val="none"/>
              </w:rPr>
              <w:t xml:space="preserve">salary at </w:t>
            </w:r>
            <w:proofErr w:type="gramStart"/>
            <w:r w:rsidRPr="00375571">
              <w:rPr>
                <w:rFonts w:ascii="Calibri Light" w:hAnsi="Calibri Light" w:cs="Calibri Light"/>
                <w:sz w:val="18"/>
                <w:szCs w:val="18"/>
                <w:lang w:val="en-GB" w:eastAsia="sq-AL"/>
                <w14:ligatures w14:val="none"/>
              </w:rPr>
              <w:t>BKT )</w:t>
            </w:r>
            <w:proofErr w:type="gramEnd"/>
          </w:p>
        </w:tc>
        <w:tc>
          <w:tcPr>
            <w:tcW w:w="2251" w:type="dxa"/>
            <w:shd w:val="clear" w:color="000000" w:fill="FFFFFF"/>
            <w:noWrap/>
            <w:vAlign w:val="center"/>
            <w:hideMark/>
          </w:tcPr>
          <w:p w14:paraId="38FF0ADC" w14:textId="6149B424"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102</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000</w:t>
            </w:r>
          </w:p>
        </w:tc>
        <w:tc>
          <w:tcPr>
            <w:tcW w:w="1979" w:type="dxa"/>
            <w:shd w:val="clear" w:color="000000" w:fill="FFFFFF"/>
            <w:vAlign w:val="center"/>
            <w:hideMark/>
          </w:tcPr>
          <w:p w14:paraId="2B50776F" w14:textId="41450655"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102</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000</w:t>
            </w:r>
          </w:p>
        </w:tc>
        <w:tc>
          <w:tcPr>
            <w:tcW w:w="2160" w:type="dxa"/>
            <w:shd w:val="clear" w:color="000000" w:fill="FFFFFF"/>
            <w:noWrap/>
            <w:vAlign w:val="center"/>
            <w:hideMark/>
          </w:tcPr>
          <w:p w14:paraId="4902AB2D" w14:textId="6F268F34"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102</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000</w:t>
            </w:r>
          </w:p>
        </w:tc>
      </w:tr>
      <w:tr w:rsidR="00E9641A" w:rsidRPr="00375571" w14:paraId="35C2F2A3" w14:textId="77777777" w:rsidTr="00D03E2B">
        <w:trPr>
          <w:trHeight w:val="230"/>
        </w:trPr>
        <w:tc>
          <w:tcPr>
            <w:tcW w:w="3055" w:type="dxa"/>
            <w:shd w:val="clear" w:color="000000" w:fill="FFFFFF"/>
            <w:noWrap/>
            <w:vAlign w:val="center"/>
            <w:hideMark/>
          </w:tcPr>
          <w:p w14:paraId="38843058" w14:textId="77777777" w:rsidR="00E05441" w:rsidRPr="00375571" w:rsidRDefault="00E05441" w:rsidP="00E05441">
            <w:pP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 xml:space="preserve">06.06.2008-07.11.2008 ICTS ALBANIA </w:t>
            </w:r>
          </w:p>
        </w:tc>
        <w:tc>
          <w:tcPr>
            <w:tcW w:w="2251" w:type="dxa"/>
            <w:shd w:val="clear" w:color="000000" w:fill="FFFFFF"/>
            <w:noWrap/>
            <w:vAlign w:val="center"/>
            <w:hideMark/>
          </w:tcPr>
          <w:p w14:paraId="423F7EFA" w14:textId="714F61DE"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173</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957</w:t>
            </w:r>
          </w:p>
        </w:tc>
        <w:tc>
          <w:tcPr>
            <w:tcW w:w="1979" w:type="dxa"/>
            <w:shd w:val="clear" w:color="000000" w:fill="FFFFFF"/>
            <w:vAlign w:val="center"/>
            <w:hideMark/>
          </w:tcPr>
          <w:p w14:paraId="18F722F3" w14:textId="45726E81"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173</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957</w:t>
            </w:r>
          </w:p>
        </w:tc>
        <w:tc>
          <w:tcPr>
            <w:tcW w:w="2160" w:type="dxa"/>
            <w:shd w:val="clear" w:color="000000" w:fill="FFFFFF"/>
            <w:noWrap/>
            <w:vAlign w:val="center"/>
            <w:hideMark/>
          </w:tcPr>
          <w:p w14:paraId="5C048DDB" w14:textId="4F0E9255"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173</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957</w:t>
            </w:r>
          </w:p>
        </w:tc>
      </w:tr>
      <w:tr w:rsidR="00E9641A" w:rsidRPr="00375571" w14:paraId="21BDF7A9" w14:textId="77777777" w:rsidTr="00D03E2B">
        <w:trPr>
          <w:trHeight w:val="230"/>
        </w:trPr>
        <w:tc>
          <w:tcPr>
            <w:tcW w:w="3055" w:type="dxa"/>
            <w:shd w:val="clear" w:color="000000" w:fill="FFFFFF"/>
            <w:noWrap/>
            <w:vAlign w:val="center"/>
            <w:hideMark/>
          </w:tcPr>
          <w:p w14:paraId="12E31628" w14:textId="0E692BED" w:rsidR="00E05441" w:rsidRPr="00375571" w:rsidRDefault="00E05441" w:rsidP="00E05441">
            <w:pP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N</w:t>
            </w:r>
            <w:r w:rsidR="00985F46" w:rsidRPr="00375571">
              <w:rPr>
                <w:rFonts w:ascii="Calibri Light" w:hAnsi="Calibri Light" w:cs="Calibri Light"/>
                <w:sz w:val="18"/>
                <w:szCs w:val="18"/>
                <w:lang w:val="en-GB" w:eastAsia="sq-AL"/>
                <w14:ligatures w14:val="none"/>
              </w:rPr>
              <w:t>ovember</w:t>
            </w:r>
            <w:r w:rsidRPr="00375571">
              <w:rPr>
                <w:rFonts w:ascii="Calibri Light" w:hAnsi="Calibri Light" w:cs="Calibri Light"/>
                <w:sz w:val="18"/>
                <w:szCs w:val="18"/>
                <w:lang w:val="en-GB" w:eastAsia="sq-AL"/>
                <w14:ligatures w14:val="none"/>
              </w:rPr>
              <w:t xml:space="preserve"> 2009 - </w:t>
            </w:r>
            <w:r w:rsidR="00985F46" w:rsidRPr="00375571">
              <w:rPr>
                <w:rFonts w:ascii="Calibri Light" w:hAnsi="Calibri Light" w:cs="Calibri Light"/>
                <w:sz w:val="18"/>
                <w:szCs w:val="18"/>
                <w:lang w:val="en-GB" w:eastAsia="sq-AL"/>
                <w14:ligatures w14:val="none"/>
              </w:rPr>
              <w:t>December</w:t>
            </w:r>
            <w:r w:rsidRPr="00375571">
              <w:rPr>
                <w:rFonts w:ascii="Calibri Light" w:hAnsi="Calibri Light" w:cs="Calibri Light"/>
                <w:sz w:val="18"/>
                <w:szCs w:val="18"/>
                <w:lang w:val="en-GB" w:eastAsia="sq-AL"/>
                <w14:ligatures w14:val="none"/>
              </w:rPr>
              <w:t xml:space="preserve"> 2012</w:t>
            </w:r>
            <w:r w:rsidR="00985F46" w:rsidRPr="00375571">
              <w:rPr>
                <w:rFonts w:ascii="Calibri Light" w:hAnsi="Calibri Light" w:cs="Calibri Light"/>
                <w:sz w:val="18"/>
                <w:szCs w:val="18"/>
                <w:lang w:val="en-GB" w:eastAsia="sq-AL"/>
                <w14:ligatures w14:val="none"/>
              </w:rPr>
              <w:t xml:space="preserve"> employed at</w:t>
            </w:r>
            <w:r w:rsidRPr="00375571">
              <w:rPr>
                <w:rFonts w:ascii="Calibri Light" w:hAnsi="Calibri Light" w:cs="Calibri Light"/>
                <w:sz w:val="18"/>
                <w:szCs w:val="18"/>
                <w:lang w:val="en-GB" w:eastAsia="sq-AL"/>
                <w14:ligatures w14:val="none"/>
              </w:rPr>
              <w:t xml:space="preserve"> SGS Albania</w:t>
            </w:r>
          </w:p>
        </w:tc>
        <w:tc>
          <w:tcPr>
            <w:tcW w:w="2251" w:type="dxa"/>
            <w:shd w:val="clear" w:color="000000" w:fill="FFFFFF"/>
            <w:noWrap/>
            <w:vAlign w:val="center"/>
            <w:hideMark/>
          </w:tcPr>
          <w:p w14:paraId="2CD5C630" w14:textId="52D60E75"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445</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260</w:t>
            </w:r>
          </w:p>
        </w:tc>
        <w:tc>
          <w:tcPr>
            <w:tcW w:w="1979" w:type="dxa"/>
            <w:shd w:val="clear" w:color="000000" w:fill="FFFFFF"/>
            <w:vAlign w:val="center"/>
            <w:hideMark/>
          </w:tcPr>
          <w:p w14:paraId="2020E81F" w14:textId="73E07D18"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445</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260</w:t>
            </w:r>
          </w:p>
        </w:tc>
        <w:tc>
          <w:tcPr>
            <w:tcW w:w="2160" w:type="dxa"/>
            <w:shd w:val="clear" w:color="000000" w:fill="FFFFFF"/>
            <w:noWrap/>
            <w:vAlign w:val="center"/>
            <w:hideMark/>
          </w:tcPr>
          <w:p w14:paraId="2975A815" w14:textId="29CDDE3F"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445</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260</w:t>
            </w:r>
          </w:p>
        </w:tc>
      </w:tr>
      <w:tr w:rsidR="00E9641A" w:rsidRPr="00375571" w14:paraId="070BD9D8" w14:textId="77777777" w:rsidTr="00D03E2B">
        <w:trPr>
          <w:trHeight w:val="230"/>
        </w:trPr>
        <w:tc>
          <w:tcPr>
            <w:tcW w:w="3055" w:type="dxa"/>
            <w:shd w:val="clear" w:color="000000" w:fill="FFFFFF"/>
            <w:noWrap/>
            <w:vAlign w:val="center"/>
            <w:hideMark/>
          </w:tcPr>
          <w:p w14:paraId="0FD2D38E" w14:textId="64B3DD42" w:rsidR="00E05441" w:rsidRPr="00375571" w:rsidRDefault="00985F46" w:rsidP="00E05441">
            <w:pP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October</w:t>
            </w:r>
            <w:r w:rsidR="00E05441" w:rsidRPr="00375571">
              <w:rPr>
                <w:rFonts w:ascii="Calibri Light" w:hAnsi="Calibri Light" w:cs="Calibri Light"/>
                <w:sz w:val="18"/>
                <w:szCs w:val="18"/>
                <w:lang w:val="en-GB" w:eastAsia="sq-AL"/>
                <w14:ligatures w14:val="none"/>
              </w:rPr>
              <w:t xml:space="preserve"> 2009- </w:t>
            </w:r>
            <w:r w:rsidRPr="00375571">
              <w:rPr>
                <w:rFonts w:ascii="Calibri Light" w:hAnsi="Calibri Light" w:cs="Calibri Light"/>
                <w:sz w:val="18"/>
                <w:szCs w:val="18"/>
                <w:lang w:val="en-GB" w:eastAsia="sq-AL"/>
                <w14:ligatures w14:val="none"/>
              </w:rPr>
              <w:t>December</w:t>
            </w:r>
            <w:r w:rsidR="00E05441" w:rsidRPr="00375571">
              <w:rPr>
                <w:rFonts w:ascii="Calibri Light" w:hAnsi="Calibri Light" w:cs="Calibri Light"/>
                <w:sz w:val="18"/>
                <w:szCs w:val="18"/>
                <w:lang w:val="en-GB" w:eastAsia="sq-AL"/>
                <w14:ligatures w14:val="none"/>
              </w:rPr>
              <w:t xml:space="preserve"> 2011 </w:t>
            </w:r>
            <w:r w:rsidRPr="00375571">
              <w:rPr>
                <w:rFonts w:ascii="Calibri Light" w:hAnsi="Calibri Light" w:cs="Calibri Light"/>
                <w:sz w:val="18"/>
                <w:szCs w:val="18"/>
                <w:lang w:val="en-GB" w:eastAsia="sq-AL"/>
                <w14:ligatures w14:val="none"/>
              </w:rPr>
              <w:t xml:space="preserve">employed at </w:t>
            </w:r>
            <w:r w:rsidR="00E05441" w:rsidRPr="00375571">
              <w:rPr>
                <w:rFonts w:ascii="Calibri Light" w:hAnsi="Calibri Light" w:cs="Calibri Light"/>
                <w:sz w:val="18"/>
                <w:szCs w:val="18"/>
                <w:lang w:val="en-GB" w:eastAsia="sq-AL"/>
                <w14:ligatures w14:val="none"/>
              </w:rPr>
              <w:t xml:space="preserve">ARMO  </w:t>
            </w:r>
          </w:p>
        </w:tc>
        <w:tc>
          <w:tcPr>
            <w:tcW w:w="2251" w:type="dxa"/>
            <w:shd w:val="clear" w:color="000000" w:fill="FFFFFF"/>
            <w:noWrap/>
            <w:vAlign w:val="center"/>
            <w:hideMark/>
          </w:tcPr>
          <w:p w14:paraId="260ABB2A" w14:textId="1E0EDD27"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960</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731</w:t>
            </w:r>
          </w:p>
        </w:tc>
        <w:tc>
          <w:tcPr>
            <w:tcW w:w="1979" w:type="dxa"/>
            <w:shd w:val="clear" w:color="000000" w:fill="FFFFFF"/>
            <w:vAlign w:val="center"/>
            <w:hideMark/>
          </w:tcPr>
          <w:p w14:paraId="04BB062A" w14:textId="5A7C7AA8"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960</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731</w:t>
            </w:r>
          </w:p>
        </w:tc>
        <w:tc>
          <w:tcPr>
            <w:tcW w:w="2160" w:type="dxa"/>
            <w:shd w:val="clear" w:color="000000" w:fill="FFFFFF"/>
            <w:noWrap/>
            <w:vAlign w:val="center"/>
            <w:hideMark/>
          </w:tcPr>
          <w:p w14:paraId="15E82CD0" w14:textId="5A7E76BD"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960</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731</w:t>
            </w:r>
          </w:p>
        </w:tc>
      </w:tr>
      <w:tr w:rsidR="00E9641A" w:rsidRPr="00375571" w14:paraId="6ADF50A6" w14:textId="77777777" w:rsidTr="00D03E2B">
        <w:trPr>
          <w:trHeight w:val="230"/>
        </w:trPr>
        <w:tc>
          <w:tcPr>
            <w:tcW w:w="3055" w:type="dxa"/>
            <w:shd w:val="clear" w:color="000000" w:fill="FFFFFF"/>
            <w:vAlign w:val="center"/>
            <w:hideMark/>
          </w:tcPr>
          <w:p w14:paraId="6CB0E25F" w14:textId="541B5693" w:rsidR="00E05441" w:rsidRPr="00375571" w:rsidRDefault="00985F46" w:rsidP="00E05441">
            <w:pP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Bank interests accrued</w:t>
            </w:r>
          </w:p>
        </w:tc>
        <w:tc>
          <w:tcPr>
            <w:tcW w:w="2251" w:type="dxa"/>
            <w:shd w:val="clear" w:color="000000" w:fill="FFFFFF"/>
            <w:noWrap/>
            <w:vAlign w:val="center"/>
            <w:hideMark/>
          </w:tcPr>
          <w:p w14:paraId="58E94B79" w14:textId="0AEB97D4"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163</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947</w:t>
            </w:r>
          </w:p>
        </w:tc>
        <w:tc>
          <w:tcPr>
            <w:tcW w:w="1979" w:type="dxa"/>
            <w:shd w:val="clear" w:color="000000" w:fill="FFFFFF"/>
            <w:vAlign w:val="center"/>
            <w:hideMark/>
          </w:tcPr>
          <w:p w14:paraId="09014FA1" w14:textId="40D08052"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163</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947</w:t>
            </w:r>
          </w:p>
        </w:tc>
        <w:tc>
          <w:tcPr>
            <w:tcW w:w="2160" w:type="dxa"/>
            <w:shd w:val="clear" w:color="000000" w:fill="FFFFFF"/>
            <w:noWrap/>
            <w:vAlign w:val="center"/>
            <w:hideMark/>
          </w:tcPr>
          <w:p w14:paraId="125891D5" w14:textId="02569606"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163</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947</w:t>
            </w:r>
          </w:p>
        </w:tc>
      </w:tr>
      <w:tr w:rsidR="00E9641A" w:rsidRPr="00375571" w14:paraId="13CD5D3F" w14:textId="77777777" w:rsidTr="00D03E2B">
        <w:trPr>
          <w:trHeight w:val="230"/>
        </w:trPr>
        <w:tc>
          <w:tcPr>
            <w:tcW w:w="3055" w:type="dxa"/>
            <w:shd w:val="clear" w:color="000000" w:fill="D9D9D9"/>
            <w:noWrap/>
            <w:vAlign w:val="center"/>
            <w:hideMark/>
          </w:tcPr>
          <w:p w14:paraId="1425D9F5" w14:textId="5042BA68" w:rsidR="00E05441" w:rsidRPr="00375571" w:rsidRDefault="002A1DEC" w:rsidP="00E05441">
            <w:pPr>
              <w:rPr>
                <w:rFonts w:ascii="Calibri Light" w:hAnsi="Calibri Light" w:cs="Calibri Light"/>
                <w:b/>
                <w:bCs/>
                <w:color w:val="000000"/>
                <w:sz w:val="18"/>
                <w:szCs w:val="18"/>
                <w:lang w:val="en-GB" w:eastAsia="sq-AL"/>
                <w14:ligatures w14:val="none"/>
              </w:rPr>
            </w:pPr>
            <w:r>
              <w:rPr>
                <w:rFonts w:ascii="Calibri Light" w:hAnsi="Calibri Light" w:cs="Calibri Light"/>
                <w:b/>
                <w:bCs/>
                <w:sz w:val="18"/>
                <w:szCs w:val="18"/>
                <w:lang w:val="en-GB" w:eastAsia="sq-AL"/>
                <w14:ligatures w14:val="none"/>
              </w:rPr>
              <w:t>Ex</w:t>
            </w:r>
            <w:r w:rsidR="003950C2">
              <w:rPr>
                <w:rFonts w:ascii="Calibri Light" w:hAnsi="Calibri Light" w:cs="Calibri Light"/>
                <w:b/>
                <w:bCs/>
                <w:sz w:val="18"/>
                <w:szCs w:val="18"/>
                <w:lang w:val="en-GB" w:eastAsia="sq-AL"/>
                <w14:ligatures w14:val="none"/>
              </w:rPr>
              <w:t>penses</w:t>
            </w:r>
            <w:r w:rsidR="00E05441" w:rsidRPr="00375571">
              <w:rPr>
                <w:rFonts w:ascii="Calibri Light" w:hAnsi="Calibri Light" w:cs="Calibri Light"/>
                <w:b/>
                <w:bCs/>
                <w:sz w:val="18"/>
                <w:szCs w:val="18"/>
                <w:lang w:val="en-GB" w:eastAsia="sq-AL"/>
                <w14:ligatures w14:val="none"/>
              </w:rPr>
              <w:t xml:space="preserve"> </w:t>
            </w:r>
          </w:p>
        </w:tc>
        <w:tc>
          <w:tcPr>
            <w:tcW w:w="2251" w:type="dxa"/>
            <w:shd w:val="clear" w:color="000000" w:fill="D9D9D9"/>
            <w:noWrap/>
            <w:vAlign w:val="center"/>
            <w:hideMark/>
          </w:tcPr>
          <w:p w14:paraId="0B2743FB" w14:textId="210A93C2"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752</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874</w:t>
            </w:r>
          </w:p>
        </w:tc>
        <w:tc>
          <w:tcPr>
            <w:tcW w:w="1979" w:type="dxa"/>
            <w:shd w:val="clear" w:color="000000" w:fill="D9D9D9"/>
            <w:vAlign w:val="center"/>
            <w:hideMark/>
          </w:tcPr>
          <w:p w14:paraId="7C679B98" w14:textId="1D27D382"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752</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874</w:t>
            </w:r>
          </w:p>
        </w:tc>
        <w:tc>
          <w:tcPr>
            <w:tcW w:w="2160" w:type="dxa"/>
            <w:shd w:val="clear" w:color="000000" w:fill="D9D9D9"/>
            <w:noWrap/>
            <w:vAlign w:val="center"/>
            <w:hideMark/>
          </w:tcPr>
          <w:p w14:paraId="2DC904E4" w14:textId="77336F7A" w:rsidR="00E05441" w:rsidRPr="00375571" w:rsidRDefault="00E05441" w:rsidP="00D0627D">
            <w:pPr>
              <w:jc w:val="center"/>
              <w:rPr>
                <w:rFonts w:ascii="Calibri Light" w:hAnsi="Calibri Light" w:cs="Calibri Light"/>
                <w:b/>
                <w:bCs/>
                <w:color w:val="000000"/>
                <w:sz w:val="18"/>
                <w:szCs w:val="18"/>
                <w:lang w:val="en-GB" w:eastAsia="sq-AL"/>
                <w14:ligatures w14:val="none"/>
              </w:rPr>
            </w:pPr>
            <w:r w:rsidRPr="00375571">
              <w:rPr>
                <w:rFonts w:ascii="Calibri Light" w:hAnsi="Calibri Light" w:cs="Calibri Light"/>
                <w:b/>
                <w:bCs/>
                <w:sz w:val="18"/>
                <w:szCs w:val="18"/>
                <w:lang w:val="en-GB" w:eastAsia="sq-AL"/>
                <w14:ligatures w14:val="none"/>
              </w:rPr>
              <w:t>752</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sz w:val="18"/>
                <w:szCs w:val="18"/>
                <w:lang w:val="en-GB" w:eastAsia="sq-AL"/>
                <w14:ligatures w14:val="none"/>
              </w:rPr>
              <w:t>874</w:t>
            </w:r>
          </w:p>
        </w:tc>
      </w:tr>
      <w:tr w:rsidR="00E9641A" w:rsidRPr="00375571" w14:paraId="04389790" w14:textId="77777777" w:rsidTr="00D03E2B">
        <w:trPr>
          <w:trHeight w:val="230"/>
        </w:trPr>
        <w:tc>
          <w:tcPr>
            <w:tcW w:w="3055" w:type="dxa"/>
            <w:shd w:val="clear" w:color="000000" w:fill="FFFFFF"/>
            <w:noWrap/>
            <w:vAlign w:val="center"/>
            <w:hideMark/>
          </w:tcPr>
          <w:p w14:paraId="487EF920" w14:textId="4F9F46BB" w:rsidR="00E05441" w:rsidRPr="00375571" w:rsidRDefault="00985F46" w:rsidP="00E05441">
            <w:pP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Living expenses</w:t>
            </w:r>
          </w:p>
        </w:tc>
        <w:tc>
          <w:tcPr>
            <w:tcW w:w="2251" w:type="dxa"/>
            <w:shd w:val="clear" w:color="000000" w:fill="FFFFFF"/>
            <w:noWrap/>
            <w:vAlign w:val="center"/>
            <w:hideMark/>
          </w:tcPr>
          <w:p w14:paraId="4A282627" w14:textId="7CF04513"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752</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874</w:t>
            </w:r>
          </w:p>
        </w:tc>
        <w:tc>
          <w:tcPr>
            <w:tcW w:w="1979" w:type="dxa"/>
            <w:shd w:val="clear" w:color="000000" w:fill="FFFFFF"/>
            <w:vAlign w:val="center"/>
            <w:hideMark/>
          </w:tcPr>
          <w:p w14:paraId="014C84BB" w14:textId="3EF392E6"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752</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874</w:t>
            </w:r>
          </w:p>
        </w:tc>
        <w:tc>
          <w:tcPr>
            <w:tcW w:w="2160" w:type="dxa"/>
            <w:shd w:val="clear" w:color="000000" w:fill="FFFFFF"/>
            <w:noWrap/>
            <w:vAlign w:val="center"/>
            <w:hideMark/>
          </w:tcPr>
          <w:p w14:paraId="6F8CB640" w14:textId="31680BB3" w:rsidR="00E05441" w:rsidRPr="00375571" w:rsidRDefault="00E05441" w:rsidP="00D0627D">
            <w:pPr>
              <w:jc w:val="center"/>
              <w:rPr>
                <w:rFonts w:ascii="Calibri Light" w:hAnsi="Calibri Light" w:cs="Calibri Light"/>
                <w:color w:val="000000"/>
                <w:sz w:val="18"/>
                <w:szCs w:val="18"/>
                <w:lang w:val="en-GB" w:eastAsia="sq-AL"/>
                <w14:ligatures w14:val="none"/>
              </w:rPr>
            </w:pPr>
            <w:r w:rsidRPr="00375571">
              <w:rPr>
                <w:rFonts w:ascii="Calibri Light" w:hAnsi="Calibri Light" w:cs="Calibri Light"/>
                <w:sz w:val="18"/>
                <w:szCs w:val="18"/>
                <w:lang w:val="en-GB" w:eastAsia="sq-AL"/>
                <w14:ligatures w14:val="none"/>
              </w:rPr>
              <w:t>752</w:t>
            </w:r>
            <w:r w:rsidR="00D0627D" w:rsidRPr="00375571">
              <w:rPr>
                <w:rFonts w:ascii="Calibri Light" w:hAnsi="Calibri Light" w:cs="Calibri Light"/>
                <w:sz w:val="18"/>
                <w:szCs w:val="18"/>
                <w:lang w:val="en-GB" w:eastAsia="sq-AL"/>
                <w14:ligatures w14:val="none"/>
              </w:rPr>
              <w:t>.</w:t>
            </w:r>
            <w:r w:rsidRPr="00375571">
              <w:rPr>
                <w:rFonts w:ascii="Calibri Light" w:hAnsi="Calibri Light" w:cs="Calibri Light"/>
                <w:sz w:val="18"/>
                <w:szCs w:val="18"/>
                <w:lang w:val="en-GB" w:eastAsia="sq-AL"/>
                <w14:ligatures w14:val="none"/>
              </w:rPr>
              <w:t>874</w:t>
            </w:r>
          </w:p>
        </w:tc>
      </w:tr>
      <w:tr w:rsidR="00E9641A" w:rsidRPr="00375571" w14:paraId="5954688D" w14:textId="77777777" w:rsidTr="00D03E2B">
        <w:trPr>
          <w:trHeight w:val="230"/>
        </w:trPr>
        <w:tc>
          <w:tcPr>
            <w:tcW w:w="3055" w:type="dxa"/>
            <w:shd w:val="clear" w:color="auto" w:fill="DAE9F7" w:themeFill="text2" w:themeFillTint="1A"/>
            <w:noWrap/>
            <w:vAlign w:val="center"/>
            <w:hideMark/>
          </w:tcPr>
          <w:p w14:paraId="0A1B13F5" w14:textId="4A0A8EAD" w:rsidR="00E05441" w:rsidRPr="00375571" w:rsidRDefault="00985F46" w:rsidP="00E05441">
            <w:pPr>
              <w:rPr>
                <w:rFonts w:ascii="Calibri Light" w:hAnsi="Calibri Light" w:cs="Calibri Light"/>
                <w:b/>
                <w:bCs/>
                <w:i/>
                <w:iCs/>
                <w:color w:val="000000"/>
                <w:sz w:val="18"/>
                <w:szCs w:val="18"/>
                <w:lang w:val="en-GB" w:eastAsia="sq-AL"/>
                <w14:ligatures w14:val="none"/>
              </w:rPr>
            </w:pPr>
            <w:r w:rsidRPr="00375571">
              <w:rPr>
                <w:rFonts w:ascii="Calibri Light" w:hAnsi="Calibri Light" w:cs="Calibri Light"/>
                <w:b/>
                <w:bCs/>
                <w:i/>
                <w:iCs/>
                <w:sz w:val="18"/>
                <w:szCs w:val="18"/>
                <w:lang w:val="en-GB" w:eastAsia="sq-AL"/>
                <w14:ligatures w14:val="none"/>
              </w:rPr>
              <w:t>Saving capacity</w:t>
            </w:r>
          </w:p>
        </w:tc>
        <w:tc>
          <w:tcPr>
            <w:tcW w:w="2251" w:type="dxa"/>
            <w:shd w:val="clear" w:color="auto" w:fill="DAE9F7" w:themeFill="text2" w:themeFillTint="1A"/>
            <w:noWrap/>
            <w:vAlign w:val="center"/>
            <w:hideMark/>
          </w:tcPr>
          <w:p w14:paraId="4BD94AA9" w14:textId="281541AE" w:rsidR="00E05441" w:rsidRPr="00375571" w:rsidRDefault="00E05441" w:rsidP="00D0627D">
            <w:pPr>
              <w:jc w:val="center"/>
              <w:rPr>
                <w:rFonts w:ascii="Calibri Light" w:hAnsi="Calibri Light" w:cs="Calibri Light"/>
                <w:b/>
                <w:bCs/>
                <w:i/>
                <w:iCs/>
                <w:color w:val="000000"/>
                <w:sz w:val="18"/>
                <w:szCs w:val="18"/>
                <w:lang w:val="en-GB" w:eastAsia="sq-AL"/>
                <w14:ligatures w14:val="none"/>
              </w:rPr>
            </w:pPr>
            <w:r w:rsidRPr="00375571">
              <w:rPr>
                <w:rFonts w:ascii="Calibri Light" w:hAnsi="Calibri Light" w:cs="Calibri Light"/>
                <w:b/>
                <w:bCs/>
                <w:i/>
                <w:iCs/>
                <w:color w:val="EE0000"/>
                <w:sz w:val="18"/>
                <w:szCs w:val="18"/>
                <w:lang w:val="en-GB" w:eastAsia="sq-AL"/>
                <w14:ligatures w14:val="none"/>
              </w:rPr>
              <w:t>-506</w:t>
            </w:r>
            <w:r w:rsidR="00D0627D" w:rsidRPr="00375571">
              <w:rPr>
                <w:rFonts w:ascii="Calibri Light" w:hAnsi="Calibri Light" w:cs="Calibri Light"/>
                <w:b/>
                <w:bCs/>
                <w:color w:val="EE0000"/>
                <w:sz w:val="18"/>
                <w:szCs w:val="18"/>
                <w:lang w:val="en-GB" w:eastAsia="sq-AL"/>
                <w14:ligatures w14:val="none"/>
              </w:rPr>
              <w:t>.</w:t>
            </w:r>
            <w:r w:rsidRPr="00375571">
              <w:rPr>
                <w:rFonts w:ascii="Calibri Light" w:hAnsi="Calibri Light" w:cs="Calibri Light"/>
                <w:b/>
                <w:bCs/>
                <w:i/>
                <w:iCs/>
                <w:color w:val="EE0000"/>
                <w:sz w:val="18"/>
                <w:szCs w:val="18"/>
                <w:lang w:val="en-GB" w:eastAsia="sq-AL"/>
                <w14:ligatures w14:val="none"/>
              </w:rPr>
              <w:t>896</w:t>
            </w:r>
          </w:p>
        </w:tc>
        <w:tc>
          <w:tcPr>
            <w:tcW w:w="1979" w:type="dxa"/>
            <w:shd w:val="clear" w:color="auto" w:fill="DAE9F7" w:themeFill="text2" w:themeFillTint="1A"/>
            <w:vAlign w:val="center"/>
            <w:hideMark/>
          </w:tcPr>
          <w:p w14:paraId="6A12191F" w14:textId="77777777" w:rsidR="00E05441" w:rsidRPr="00375571" w:rsidRDefault="00E05441" w:rsidP="00D0627D">
            <w:pPr>
              <w:jc w:val="center"/>
              <w:rPr>
                <w:rFonts w:ascii="Calibri Light" w:hAnsi="Calibri Light" w:cs="Calibri Light"/>
                <w:b/>
                <w:bCs/>
                <w:i/>
                <w:iCs/>
                <w:color w:val="000000"/>
                <w:sz w:val="18"/>
                <w:szCs w:val="18"/>
                <w:lang w:val="en-GB" w:eastAsia="sq-AL"/>
                <w14:ligatures w14:val="none"/>
              </w:rPr>
            </w:pPr>
            <w:r w:rsidRPr="00375571">
              <w:rPr>
                <w:rFonts w:ascii="Calibri Light" w:hAnsi="Calibri Light" w:cs="Calibri Light"/>
                <w:b/>
                <w:bCs/>
                <w:i/>
                <w:iCs/>
                <w:sz w:val="18"/>
                <w:szCs w:val="18"/>
                <w:lang w:val="en-GB" w:eastAsia="sq-AL"/>
                <w14:ligatures w14:val="none"/>
              </w:rPr>
              <w:t>3.197.782</w:t>
            </w:r>
          </w:p>
        </w:tc>
        <w:tc>
          <w:tcPr>
            <w:tcW w:w="2160" w:type="dxa"/>
            <w:shd w:val="clear" w:color="auto" w:fill="DAE9F7" w:themeFill="text2" w:themeFillTint="1A"/>
            <w:noWrap/>
            <w:vAlign w:val="center"/>
            <w:hideMark/>
          </w:tcPr>
          <w:p w14:paraId="535AB166" w14:textId="164FC4D3" w:rsidR="00E05441" w:rsidRPr="00375571" w:rsidRDefault="00E05441" w:rsidP="00D0627D">
            <w:pPr>
              <w:jc w:val="center"/>
              <w:rPr>
                <w:rFonts w:ascii="Calibri Light" w:hAnsi="Calibri Light" w:cs="Calibri Light"/>
                <w:b/>
                <w:bCs/>
                <w:i/>
                <w:iCs/>
                <w:color w:val="000000"/>
                <w:sz w:val="18"/>
                <w:szCs w:val="18"/>
                <w:lang w:val="en-GB" w:eastAsia="sq-AL"/>
                <w14:ligatures w14:val="none"/>
              </w:rPr>
            </w:pPr>
            <w:r w:rsidRPr="00375571">
              <w:rPr>
                <w:rFonts w:ascii="Calibri Light" w:hAnsi="Calibri Light" w:cs="Calibri Light"/>
                <w:b/>
                <w:bCs/>
                <w:i/>
                <w:iCs/>
                <w:sz w:val="18"/>
                <w:szCs w:val="18"/>
                <w:lang w:val="en-GB" w:eastAsia="sq-AL"/>
                <w14:ligatures w14:val="none"/>
              </w:rPr>
              <w:t>3</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i/>
                <w:iCs/>
                <w:sz w:val="18"/>
                <w:szCs w:val="18"/>
                <w:lang w:val="en-GB" w:eastAsia="sq-AL"/>
                <w14:ligatures w14:val="none"/>
              </w:rPr>
              <w:t>197</w:t>
            </w:r>
            <w:r w:rsidR="00D0627D" w:rsidRPr="00375571">
              <w:rPr>
                <w:rFonts w:ascii="Calibri Light" w:hAnsi="Calibri Light" w:cs="Calibri Light"/>
                <w:b/>
                <w:bCs/>
                <w:sz w:val="18"/>
                <w:szCs w:val="18"/>
                <w:lang w:val="en-GB" w:eastAsia="sq-AL"/>
                <w14:ligatures w14:val="none"/>
              </w:rPr>
              <w:t>.</w:t>
            </w:r>
            <w:r w:rsidRPr="00375571">
              <w:rPr>
                <w:rFonts w:ascii="Calibri Light" w:hAnsi="Calibri Light" w:cs="Calibri Light"/>
                <w:b/>
                <w:bCs/>
                <w:i/>
                <w:iCs/>
                <w:sz w:val="18"/>
                <w:szCs w:val="18"/>
                <w:lang w:val="en-GB" w:eastAsia="sq-AL"/>
                <w14:ligatures w14:val="none"/>
              </w:rPr>
              <w:t>782</w:t>
            </w:r>
          </w:p>
        </w:tc>
      </w:tr>
    </w:tbl>
    <w:p w14:paraId="7C6F4B8C" w14:textId="5ACF2116" w:rsidR="00BB3432" w:rsidRPr="00375571" w:rsidRDefault="00BB3432" w:rsidP="00BC5BD5">
      <w:pPr>
        <w:pStyle w:val="ListParagraph"/>
        <w:tabs>
          <w:tab w:val="left" w:pos="630"/>
        </w:tabs>
        <w:spacing w:after="120" w:line="276" w:lineRule="auto"/>
        <w:ind w:left="0"/>
        <w:contextualSpacing w:val="0"/>
        <w:jc w:val="both"/>
        <w:rPr>
          <w:b/>
          <w:color w:val="000000" w:themeColor="text1"/>
          <w:sz w:val="24"/>
          <w:szCs w:val="24"/>
          <w:highlight w:val="yellow"/>
          <w:lang w:val="en-GB"/>
        </w:rPr>
      </w:pPr>
    </w:p>
    <w:p w14:paraId="5DBC13CF" w14:textId="65FAB4BB" w:rsidR="00364DB1" w:rsidRPr="00375571" w:rsidRDefault="00364DB1" w:rsidP="00364DB1">
      <w:pPr>
        <w:pStyle w:val="ListParagraph"/>
        <w:tabs>
          <w:tab w:val="left" w:pos="630"/>
        </w:tabs>
        <w:spacing w:after="120" w:line="276" w:lineRule="auto"/>
        <w:ind w:left="0"/>
        <w:contextualSpacing w:val="0"/>
        <w:jc w:val="both"/>
        <w:rPr>
          <w:bCs/>
          <w:color w:val="000000" w:themeColor="text1"/>
          <w:sz w:val="24"/>
          <w:szCs w:val="24"/>
          <w:lang w:val="en-GB"/>
        </w:rPr>
      </w:pPr>
      <w:r w:rsidRPr="00375571">
        <w:rPr>
          <w:bCs/>
          <w:color w:val="000000" w:themeColor="text1"/>
          <w:sz w:val="24"/>
          <w:szCs w:val="24"/>
          <w:lang w:val="en-GB"/>
        </w:rPr>
        <w:t xml:space="preserve">- </w:t>
      </w:r>
      <w:r w:rsidR="00440963" w:rsidRPr="00375571">
        <w:rPr>
          <w:bCs/>
          <w:color w:val="000000" w:themeColor="text1"/>
          <w:sz w:val="24"/>
          <w:szCs w:val="24"/>
          <w:lang w:val="en-GB"/>
        </w:rPr>
        <w:t>D</w:t>
      </w:r>
      <w:r w:rsidRPr="00375571">
        <w:rPr>
          <w:bCs/>
          <w:color w:val="000000" w:themeColor="text1"/>
          <w:sz w:val="24"/>
          <w:szCs w:val="24"/>
          <w:lang w:val="en-GB"/>
        </w:rPr>
        <w:t>ocument</w:t>
      </w:r>
      <w:r w:rsidR="00440963" w:rsidRPr="00375571">
        <w:rPr>
          <w:bCs/>
          <w:color w:val="000000" w:themeColor="text1"/>
          <w:sz w:val="24"/>
          <w:szCs w:val="24"/>
          <w:lang w:val="en-GB"/>
        </w:rPr>
        <w:t>s</w:t>
      </w:r>
      <w:r w:rsidRPr="00375571">
        <w:rPr>
          <w:bCs/>
          <w:color w:val="000000" w:themeColor="text1"/>
          <w:sz w:val="24"/>
          <w:szCs w:val="24"/>
          <w:lang w:val="en-GB"/>
        </w:rPr>
        <w:t xml:space="preserve"> in the file</w:t>
      </w:r>
      <w:r w:rsidR="00440963" w:rsidRPr="00375571">
        <w:rPr>
          <w:bCs/>
          <w:color w:val="000000" w:themeColor="text1"/>
          <w:sz w:val="24"/>
          <w:szCs w:val="24"/>
          <w:lang w:val="en-GB"/>
        </w:rPr>
        <w:t xml:space="preserve"> show</w:t>
      </w:r>
      <w:r w:rsidRPr="00375571">
        <w:rPr>
          <w:bCs/>
          <w:color w:val="000000" w:themeColor="text1"/>
          <w:sz w:val="24"/>
          <w:szCs w:val="24"/>
          <w:lang w:val="en-GB"/>
        </w:rPr>
        <w:t xml:space="preserve"> that the income of Mr. Saimir </w:t>
      </w:r>
      <w:proofErr w:type="spellStart"/>
      <w:r w:rsidRPr="00375571">
        <w:rPr>
          <w:bCs/>
          <w:color w:val="000000" w:themeColor="text1"/>
          <w:sz w:val="24"/>
          <w:szCs w:val="24"/>
          <w:lang w:val="en-GB"/>
        </w:rPr>
        <w:t>Alliu</w:t>
      </w:r>
      <w:proofErr w:type="spellEnd"/>
      <w:r w:rsidRPr="00375571">
        <w:rPr>
          <w:bCs/>
          <w:color w:val="000000" w:themeColor="text1"/>
          <w:sz w:val="24"/>
          <w:szCs w:val="24"/>
          <w:lang w:val="en-GB"/>
        </w:rPr>
        <w:t xml:space="preserve"> for the entire </w:t>
      </w:r>
      <w:r w:rsidR="00403DD9" w:rsidRPr="00375571">
        <w:rPr>
          <w:bCs/>
          <w:color w:val="000000" w:themeColor="text1"/>
          <w:sz w:val="24"/>
          <w:szCs w:val="24"/>
          <w:lang w:val="en-GB"/>
        </w:rPr>
        <w:t>analysed</w:t>
      </w:r>
      <w:r w:rsidRPr="00375571">
        <w:rPr>
          <w:bCs/>
          <w:color w:val="000000" w:themeColor="text1"/>
          <w:sz w:val="24"/>
          <w:szCs w:val="24"/>
          <w:lang w:val="en-GB"/>
        </w:rPr>
        <w:t xml:space="preserve"> period, September 2006 - July 2012, </w:t>
      </w:r>
      <w:r w:rsidR="00440963" w:rsidRPr="00375571">
        <w:rPr>
          <w:bCs/>
          <w:color w:val="000000" w:themeColor="text1"/>
          <w:sz w:val="24"/>
          <w:szCs w:val="24"/>
          <w:lang w:val="en-GB"/>
        </w:rPr>
        <w:t>are calculated at ALL</w:t>
      </w:r>
      <w:r w:rsidRPr="00375571">
        <w:rPr>
          <w:bCs/>
          <w:color w:val="000000" w:themeColor="text1"/>
          <w:sz w:val="24"/>
          <w:szCs w:val="24"/>
          <w:lang w:val="en-GB"/>
        </w:rPr>
        <w:t xml:space="preserve"> 3,950,656, same as Commission and</w:t>
      </w:r>
      <w:r w:rsidR="00440963" w:rsidRPr="00375571">
        <w:rPr>
          <w:bCs/>
          <w:color w:val="000000" w:themeColor="text1"/>
          <w:sz w:val="24"/>
          <w:szCs w:val="24"/>
          <w:lang w:val="en-GB"/>
        </w:rPr>
        <w:t xml:space="preserve"> the</w:t>
      </w:r>
      <w:r w:rsidRPr="00375571">
        <w:rPr>
          <w:bCs/>
          <w:color w:val="000000" w:themeColor="text1"/>
          <w:sz w:val="24"/>
          <w:szCs w:val="24"/>
          <w:lang w:val="en-GB"/>
        </w:rPr>
        <w:t xml:space="preserve"> analysis presented by </w:t>
      </w:r>
      <w:r w:rsidR="00440963" w:rsidRPr="00375571">
        <w:rPr>
          <w:bCs/>
          <w:color w:val="000000" w:themeColor="text1"/>
          <w:sz w:val="24"/>
          <w:szCs w:val="24"/>
          <w:lang w:val="en-GB"/>
        </w:rPr>
        <w:t xml:space="preserve">assessee </w:t>
      </w:r>
      <w:r w:rsidRPr="00375571">
        <w:rPr>
          <w:bCs/>
          <w:color w:val="000000" w:themeColor="text1"/>
          <w:sz w:val="24"/>
          <w:szCs w:val="24"/>
          <w:lang w:val="en-GB"/>
        </w:rPr>
        <w:t xml:space="preserve">in </w:t>
      </w:r>
      <w:r w:rsidR="00440963" w:rsidRPr="00375571">
        <w:rPr>
          <w:bCs/>
          <w:color w:val="000000" w:themeColor="text1"/>
          <w:sz w:val="24"/>
          <w:szCs w:val="24"/>
          <w:lang w:val="en-GB"/>
        </w:rPr>
        <w:t xml:space="preserve">his </w:t>
      </w:r>
      <w:r w:rsidRPr="00375571">
        <w:rPr>
          <w:bCs/>
          <w:color w:val="000000" w:themeColor="text1"/>
          <w:sz w:val="24"/>
          <w:szCs w:val="24"/>
          <w:lang w:val="en-GB"/>
        </w:rPr>
        <w:t xml:space="preserve">objections </w:t>
      </w:r>
      <w:r w:rsidR="00440963" w:rsidRPr="00375571">
        <w:rPr>
          <w:bCs/>
          <w:color w:val="000000" w:themeColor="text1"/>
          <w:sz w:val="24"/>
          <w:szCs w:val="24"/>
          <w:lang w:val="en-GB"/>
        </w:rPr>
        <w:t>to</w:t>
      </w:r>
      <w:r w:rsidRPr="00375571">
        <w:rPr>
          <w:bCs/>
          <w:color w:val="000000" w:themeColor="text1"/>
          <w:sz w:val="24"/>
          <w:szCs w:val="24"/>
          <w:lang w:val="en-GB"/>
        </w:rPr>
        <w:t xml:space="preserve"> results of the investigation.</w:t>
      </w:r>
    </w:p>
    <w:p w14:paraId="1350CFA2" w14:textId="30E3AA7E" w:rsidR="00364DB1" w:rsidRPr="00375571" w:rsidRDefault="00364DB1" w:rsidP="00364DB1">
      <w:pPr>
        <w:spacing w:before="120" w:after="120" w:line="276" w:lineRule="auto"/>
        <w:ind w:left="-11"/>
        <w:jc w:val="both"/>
        <w:rPr>
          <w:bCs/>
          <w:color w:val="000000" w:themeColor="text1"/>
          <w:sz w:val="24"/>
          <w:szCs w:val="24"/>
          <w:lang w:val="en-GB"/>
        </w:rPr>
      </w:pPr>
      <w:r w:rsidRPr="00375571">
        <w:rPr>
          <w:bCs/>
          <w:color w:val="000000" w:themeColor="text1"/>
          <w:sz w:val="24"/>
          <w:szCs w:val="24"/>
          <w:lang w:val="en-GB"/>
        </w:rPr>
        <w:t>- The analysis started from 2007, since the income of 2006 was not sufficient to cover t</w:t>
      </w:r>
      <w:r w:rsidR="00440963" w:rsidRPr="00375571">
        <w:rPr>
          <w:bCs/>
          <w:color w:val="000000" w:themeColor="text1"/>
          <w:sz w:val="24"/>
          <w:szCs w:val="24"/>
          <w:lang w:val="en-GB"/>
        </w:rPr>
        <w:t>he living</w:t>
      </w:r>
      <w:r w:rsidRPr="00375571">
        <w:rPr>
          <w:bCs/>
          <w:color w:val="000000" w:themeColor="text1"/>
          <w:sz w:val="24"/>
          <w:szCs w:val="24"/>
          <w:lang w:val="en-GB"/>
        </w:rPr>
        <w:t xml:space="preserve"> expenses of th</w:t>
      </w:r>
      <w:r w:rsidR="00440963" w:rsidRPr="00375571">
        <w:rPr>
          <w:bCs/>
          <w:color w:val="000000" w:themeColor="text1"/>
          <w:sz w:val="24"/>
          <w:szCs w:val="24"/>
          <w:lang w:val="en-GB"/>
        </w:rPr>
        <w:t>e</w:t>
      </w:r>
      <w:r w:rsidRPr="00375571">
        <w:rPr>
          <w:bCs/>
          <w:color w:val="000000" w:themeColor="text1"/>
          <w:sz w:val="24"/>
          <w:szCs w:val="24"/>
          <w:lang w:val="en-GB"/>
        </w:rPr>
        <w:t xml:space="preserve"> year.</w:t>
      </w:r>
    </w:p>
    <w:p w14:paraId="1F1DB143" w14:textId="7EE45415" w:rsidR="00364DB1" w:rsidRPr="00375571" w:rsidRDefault="00364DB1" w:rsidP="00364DB1">
      <w:pPr>
        <w:spacing w:before="120" w:after="120" w:line="276" w:lineRule="auto"/>
        <w:ind w:left="-11"/>
        <w:jc w:val="both"/>
        <w:rPr>
          <w:b/>
          <w:sz w:val="24"/>
          <w:szCs w:val="24"/>
          <w:lang w:val="en-GB"/>
        </w:rPr>
      </w:pPr>
      <w:r w:rsidRPr="00375571">
        <w:rPr>
          <w:b/>
          <w:sz w:val="24"/>
          <w:szCs w:val="24"/>
          <w:lang w:val="en-GB"/>
        </w:rPr>
        <w:lastRenderedPageBreak/>
        <w:t>From the financial analysis, it results that, excluding the changes in lender's bank accounts</w:t>
      </w:r>
      <w:r w:rsidR="00322CCE" w:rsidRPr="00375571">
        <w:rPr>
          <w:b/>
          <w:sz w:val="24"/>
          <w:szCs w:val="24"/>
          <w:lang w:val="en-GB"/>
        </w:rPr>
        <w:t xml:space="preserve"> balances</w:t>
      </w:r>
      <w:r w:rsidRPr="00375571">
        <w:rPr>
          <w:b/>
          <w:sz w:val="24"/>
          <w:szCs w:val="24"/>
          <w:lang w:val="en-GB"/>
        </w:rPr>
        <w:t xml:space="preserve">, the latter has a positive balance of 3,197,782 </w:t>
      </w:r>
      <w:r w:rsidR="00BC5BD5" w:rsidRPr="00375571">
        <w:rPr>
          <w:b/>
          <w:sz w:val="24"/>
          <w:szCs w:val="24"/>
          <w:lang w:val="en-GB"/>
        </w:rPr>
        <w:t>ALL</w:t>
      </w:r>
      <w:r w:rsidRPr="00375571">
        <w:rPr>
          <w:b/>
          <w:sz w:val="24"/>
          <w:szCs w:val="24"/>
          <w:lang w:val="en-GB"/>
        </w:rPr>
        <w:t>, wh</w:t>
      </w:r>
      <w:r w:rsidR="00BC5BD5" w:rsidRPr="00375571">
        <w:rPr>
          <w:b/>
          <w:sz w:val="24"/>
          <w:szCs w:val="24"/>
          <w:lang w:val="en-GB"/>
        </w:rPr>
        <w:t>at</w:t>
      </w:r>
      <w:r w:rsidRPr="00375571">
        <w:rPr>
          <w:b/>
          <w:sz w:val="24"/>
          <w:szCs w:val="24"/>
          <w:lang w:val="en-GB"/>
        </w:rPr>
        <w:t xml:space="preserve"> implies</w:t>
      </w:r>
      <w:r w:rsidR="00BC5BD5" w:rsidRPr="00375571">
        <w:rPr>
          <w:b/>
          <w:sz w:val="24"/>
          <w:szCs w:val="24"/>
          <w:lang w:val="en-GB"/>
        </w:rPr>
        <w:t xml:space="preserve"> that</w:t>
      </w:r>
      <w:r w:rsidRPr="00375571">
        <w:rPr>
          <w:b/>
          <w:sz w:val="24"/>
          <w:szCs w:val="24"/>
          <w:lang w:val="en-GB"/>
        </w:rPr>
        <w:t xml:space="preserve"> </w:t>
      </w:r>
      <w:r w:rsidR="00BC5BD5" w:rsidRPr="00375571">
        <w:rPr>
          <w:b/>
          <w:sz w:val="24"/>
          <w:szCs w:val="24"/>
          <w:lang w:val="en-GB"/>
        </w:rPr>
        <w:t xml:space="preserve">he had the capacity to have lawful </w:t>
      </w:r>
      <w:r w:rsidR="00403DD9" w:rsidRPr="00375571">
        <w:rPr>
          <w:b/>
          <w:sz w:val="24"/>
          <w:szCs w:val="24"/>
          <w:lang w:val="en-GB"/>
        </w:rPr>
        <w:t>financial</w:t>
      </w:r>
      <w:r w:rsidR="00BC5BD5" w:rsidRPr="00375571">
        <w:rPr>
          <w:b/>
          <w:sz w:val="24"/>
          <w:szCs w:val="24"/>
          <w:lang w:val="en-GB"/>
        </w:rPr>
        <w:t xml:space="preserve"> </w:t>
      </w:r>
      <w:r w:rsidRPr="00375571">
        <w:rPr>
          <w:b/>
          <w:sz w:val="24"/>
          <w:szCs w:val="24"/>
          <w:lang w:val="en-GB"/>
        </w:rPr>
        <w:t>sources</w:t>
      </w:r>
      <w:r w:rsidR="00BC5BD5" w:rsidRPr="00375571">
        <w:rPr>
          <w:b/>
          <w:sz w:val="24"/>
          <w:szCs w:val="24"/>
          <w:lang w:val="en-GB"/>
        </w:rPr>
        <w:t xml:space="preserve"> to give </w:t>
      </w:r>
      <w:r w:rsidRPr="00375571">
        <w:rPr>
          <w:b/>
          <w:sz w:val="24"/>
          <w:szCs w:val="24"/>
          <w:lang w:val="en-GB"/>
        </w:rPr>
        <w:t xml:space="preserve">the loan of 1,200,000 </w:t>
      </w:r>
      <w:r w:rsidR="00BC5BD5" w:rsidRPr="00375571">
        <w:rPr>
          <w:b/>
          <w:sz w:val="24"/>
          <w:szCs w:val="24"/>
          <w:lang w:val="en-GB"/>
        </w:rPr>
        <w:t>ALL</w:t>
      </w:r>
      <w:r w:rsidRPr="00375571">
        <w:rPr>
          <w:b/>
          <w:sz w:val="24"/>
          <w:szCs w:val="24"/>
          <w:lang w:val="en-GB"/>
        </w:rPr>
        <w:t xml:space="preserve"> on 01.07.2012 to </w:t>
      </w:r>
      <w:r w:rsidR="00BC5BD5" w:rsidRPr="00375571">
        <w:rPr>
          <w:b/>
          <w:sz w:val="24"/>
          <w:szCs w:val="24"/>
          <w:lang w:val="en-GB"/>
        </w:rPr>
        <w:t>assessee</w:t>
      </w:r>
      <w:r w:rsidRPr="00375571">
        <w:rPr>
          <w:b/>
          <w:sz w:val="24"/>
          <w:szCs w:val="24"/>
          <w:lang w:val="en-GB"/>
        </w:rPr>
        <w:t>.</w:t>
      </w:r>
    </w:p>
    <w:p w14:paraId="0E149EE5" w14:textId="6EED9EE5" w:rsidR="00672D1D" w:rsidRPr="00375571" w:rsidRDefault="00E00CC4" w:rsidP="00672D1D">
      <w:pPr>
        <w:spacing w:before="120" w:after="120" w:line="276" w:lineRule="auto"/>
        <w:ind w:left="-11"/>
        <w:jc w:val="both"/>
        <w:rPr>
          <w:bCs/>
          <w:color w:val="000000" w:themeColor="text1"/>
          <w:sz w:val="24"/>
          <w:szCs w:val="24"/>
          <w:lang w:val="en-GB"/>
        </w:rPr>
      </w:pPr>
      <w:r w:rsidRPr="00375571">
        <w:rPr>
          <w:bCs/>
          <w:color w:val="000000" w:themeColor="text1"/>
          <w:sz w:val="24"/>
          <w:szCs w:val="24"/>
          <w:lang w:val="en-GB"/>
        </w:rPr>
        <w:t>Had the</w:t>
      </w:r>
      <w:r w:rsidR="00672D1D" w:rsidRPr="00375571">
        <w:rPr>
          <w:bCs/>
          <w:color w:val="000000" w:themeColor="text1"/>
          <w:sz w:val="24"/>
          <w:szCs w:val="24"/>
          <w:lang w:val="en-GB"/>
        </w:rPr>
        <w:t xml:space="preserve"> analysis </w:t>
      </w:r>
      <w:r w:rsidRPr="00375571">
        <w:rPr>
          <w:bCs/>
          <w:color w:val="000000" w:themeColor="text1"/>
          <w:sz w:val="24"/>
          <w:szCs w:val="24"/>
          <w:lang w:val="en-GB"/>
        </w:rPr>
        <w:t>been</w:t>
      </w:r>
      <w:r w:rsidR="00672D1D" w:rsidRPr="00375571">
        <w:rPr>
          <w:bCs/>
          <w:color w:val="000000" w:themeColor="text1"/>
          <w:sz w:val="24"/>
          <w:szCs w:val="24"/>
          <w:lang w:val="en-GB"/>
        </w:rPr>
        <w:t xml:space="preserve"> carried out</w:t>
      </w:r>
      <w:r w:rsidRPr="00375571">
        <w:rPr>
          <w:bCs/>
          <w:color w:val="000000" w:themeColor="text1"/>
          <w:sz w:val="24"/>
          <w:szCs w:val="24"/>
          <w:lang w:val="en-GB"/>
        </w:rPr>
        <w:t xml:space="preserve"> by</w:t>
      </w:r>
      <w:r w:rsidR="00672D1D" w:rsidRPr="00375571">
        <w:rPr>
          <w:bCs/>
          <w:color w:val="000000" w:themeColor="text1"/>
          <w:sz w:val="24"/>
          <w:szCs w:val="24"/>
          <w:lang w:val="en-GB"/>
        </w:rPr>
        <w:t xml:space="preserve"> including changes in the lender's bank account</w:t>
      </w:r>
      <w:r w:rsidR="00E7398C" w:rsidRPr="00375571">
        <w:rPr>
          <w:bCs/>
          <w:color w:val="000000" w:themeColor="text1"/>
          <w:sz w:val="24"/>
          <w:szCs w:val="24"/>
          <w:lang w:val="en-GB"/>
        </w:rPr>
        <w:t>s</w:t>
      </w:r>
      <w:r w:rsidR="00672D1D" w:rsidRPr="00375571">
        <w:rPr>
          <w:bCs/>
          <w:color w:val="000000" w:themeColor="text1"/>
          <w:sz w:val="24"/>
          <w:szCs w:val="24"/>
          <w:lang w:val="en-GB"/>
        </w:rPr>
        <w:t xml:space="preserve"> balance</w:t>
      </w:r>
      <w:r w:rsidR="00E7398C" w:rsidRPr="00375571">
        <w:rPr>
          <w:bCs/>
          <w:color w:val="000000" w:themeColor="text1"/>
          <w:sz w:val="24"/>
          <w:szCs w:val="24"/>
          <w:lang w:val="en-GB"/>
        </w:rPr>
        <w:t>s</w:t>
      </w:r>
      <w:r w:rsidR="00672D1D" w:rsidRPr="00375571">
        <w:rPr>
          <w:bCs/>
          <w:color w:val="000000" w:themeColor="text1"/>
          <w:sz w:val="24"/>
          <w:szCs w:val="24"/>
          <w:lang w:val="en-GB"/>
        </w:rPr>
        <w:t xml:space="preserve">, the result would be consistent with that of the Commission. According to this analysis, Mr. Saimir </w:t>
      </w:r>
      <w:proofErr w:type="spellStart"/>
      <w:r w:rsidR="00672D1D" w:rsidRPr="00375571">
        <w:rPr>
          <w:bCs/>
          <w:color w:val="000000" w:themeColor="text1"/>
          <w:sz w:val="24"/>
          <w:szCs w:val="24"/>
          <w:lang w:val="en-GB"/>
        </w:rPr>
        <w:t>Alliu</w:t>
      </w:r>
      <w:proofErr w:type="spellEnd"/>
      <w:r w:rsidR="00672D1D" w:rsidRPr="00375571">
        <w:rPr>
          <w:bCs/>
          <w:color w:val="000000" w:themeColor="text1"/>
          <w:sz w:val="24"/>
          <w:szCs w:val="24"/>
          <w:lang w:val="en-GB"/>
        </w:rPr>
        <w:t xml:space="preserve"> on 01.07.2012</w:t>
      </w:r>
      <w:r w:rsidRPr="00375571">
        <w:rPr>
          <w:bCs/>
          <w:color w:val="000000" w:themeColor="text1"/>
          <w:sz w:val="24"/>
          <w:szCs w:val="24"/>
          <w:lang w:val="en-GB"/>
        </w:rPr>
        <w:t xml:space="preserve"> lacked</w:t>
      </w:r>
      <w:r w:rsidR="00166AAC" w:rsidRPr="00375571">
        <w:rPr>
          <w:bCs/>
          <w:color w:val="000000" w:themeColor="text1"/>
          <w:sz w:val="24"/>
          <w:szCs w:val="24"/>
          <w:lang w:val="en-GB"/>
        </w:rPr>
        <w:t xml:space="preserve"> lawful</w:t>
      </w:r>
      <w:r w:rsidRPr="00375571">
        <w:rPr>
          <w:bCs/>
          <w:color w:val="000000" w:themeColor="text1"/>
          <w:sz w:val="24"/>
          <w:szCs w:val="24"/>
          <w:lang w:val="en-GB"/>
        </w:rPr>
        <w:t xml:space="preserve"> financial </w:t>
      </w:r>
      <w:r w:rsidR="00166AAC" w:rsidRPr="00375571">
        <w:rPr>
          <w:bCs/>
          <w:color w:val="000000" w:themeColor="text1"/>
          <w:sz w:val="24"/>
          <w:szCs w:val="24"/>
          <w:lang w:val="en-GB"/>
        </w:rPr>
        <w:t>sources</w:t>
      </w:r>
      <w:r w:rsidRPr="00375571">
        <w:rPr>
          <w:bCs/>
          <w:color w:val="000000" w:themeColor="text1"/>
          <w:sz w:val="24"/>
          <w:szCs w:val="24"/>
          <w:lang w:val="en-GB"/>
        </w:rPr>
        <w:t xml:space="preserve"> to </w:t>
      </w:r>
      <w:r w:rsidR="00166AAC" w:rsidRPr="00375571">
        <w:rPr>
          <w:bCs/>
          <w:color w:val="000000" w:themeColor="text1"/>
          <w:sz w:val="24"/>
          <w:szCs w:val="24"/>
          <w:lang w:val="en-GB"/>
        </w:rPr>
        <w:t>create</w:t>
      </w:r>
      <w:r w:rsidRPr="00375571">
        <w:rPr>
          <w:bCs/>
          <w:color w:val="000000" w:themeColor="text1"/>
          <w:sz w:val="24"/>
          <w:szCs w:val="24"/>
          <w:lang w:val="en-GB"/>
        </w:rPr>
        <w:t xml:space="preserve"> ALL</w:t>
      </w:r>
      <w:r w:rsidR="00672D1D" w:rsidRPr="00375571">
        <w:rPr>
          <w:bCs/>
          <w:color w:val="000000" w:themeColor="text1"/>
          <w:sz w:val="24"/>
          <w:szCs w:val="24"/>
          <w:lang w:val="en-GB"/>
        </w:rPr>
        <w:t xml:space="preserve"> 1,200,000, which he lent to the </w:t>
      </w:r>
      <w:r w:rsidR="00166AAC" w:rsidRPr="00375571">
        <w:rPr>
          <w:bCs/>
          <w:color w:val="000000" w:themeColor="text1"/>
          <w:sz w:val="24"/>
          <w:szCs w:val="24"/>
          <w:lang w:val="en-GB"/>
        </w:rPr>
        <w:t>assessee</w:t>
      </w:r>
      <w:r w:rsidR="00672D1D" w:rsidRPr="00375571">
        <w:rPr>
          <w:bCs/>
          <w:color w:val="000000" w:themeColor="text1"/>
          <w:sz w:val="24"/>
          <w:szCs w:val="24"/>
          <w:lang w:val="en-GB"/>
        </w:rPr>
        <w:t>. Th</w:t>
      </w:r>
      <w:r w:rsidR="00166AAC" w:rsidRPr="00375571">
        <w:rPr>
          <w:bCs/>
          <w:color w:val="000000" w:themeColor="text1"/>
          <w:sz w:val="24"/>
          <w:szCs w:val="24"/>
          <w:lang w:val="en-GB"/>
        </w:rPr>
        <w:t>e above, due to a shortage</w:t>
      </w:r>
      <w:r w:rsidR="00672D1D" w:rsidRPr="00375571">
        <w:rPr>
          <w:bCs/>
          <w:color w:val="000000" w:themeColor="text1"/>
          <w:sz w:val="24"/>
          <w:szCs w:val="24"/>
          <w:lang w:val="en-GB"/>
        </w:rPr>
        <w:t xml:space="preserve"> of (-) 506,896 </w:t>
      </w:r>
      <w:r w:rsidR="00166AAC" w:rsidRPr="00375571">
        <w:rPr>
          <w:bCs/>
          <w:color w:val="000000" w:themeColor="text1"/>
          <w:sz w:val="24"/>
          <w:szCs w:val="24"/>
          <w:lang w:val="en-GB"/>
        </w:rPr>
        <w:t>ALL</w:t>
      </w:r>
      <w:r w:rsidR="00672D1D" w:rsidRPr="00375571">
        <w:rPr>
          <w:bCs/>
          <w:color w:val="000000" w:themeColor="text1"/>
          <w:sz w:val="24"/>
          <w:szCs w:val="24"/>
          <w:lang w:val="en-GB"/>
        </w:rPr>
        <w:t xml:space="preserve">. </w:t>
      </w:r>
      <w:r w:rsidR="00166AAC" w:rsidRPr="00375571">
        <w:rPr>
          <w:bCs/>
          <w:color w:val="000000" w:themeColor="text1"/>
          <w:sz w:val="24"/>
          <w:szCs w:val="24"/>
          <w:lang w:val="en-GB"/>
        </w:rPr>
        <w:t>In</w:t>
      </w:r>
      <w:r w:rsidR="00672D1D" w:rsidRPr="00375571">
        <w:rPr>
          <w:bCs/>
          <w:color w:val="000000" w:themeColor="text1"/>
          <w:sz w:val="24"/>
          <w:szCs w:val="24"/>
          <w:lang w:val="en-GB"/>
        </w:rPr>
        <w:t xml:space="preserve"> these conditions, a</w:t>
      </w:r>
      <w:r w:rsidR="00166AAC" w:rsidRPr="00375571">
        <w:rPr>
          <w:bCs/>
          <w:color w:val="000000" w:themeColor="text1"/>
          <w:sz w:val="24"/>
          <w:szCs w:val="24"/>
          <w:lang w:val="en-GB"/>
        </w:rPr>
        <w:t>like the</w:t>
      </w:r>
      <w:r w:rsidR="00672D1D" w:rsidRPr="00375571">
        <w:rPr>
          <w:bCs/>
          <w:color w:val="000000" w:themeColor="text1"/>
          <w:sz w:val="24"/>
          <w:szCs w:val="24"/>
          <w:lang w:val="en-GB"/>
        </w:rPr>
        <w:t xml:space="preserve"> Commission</w:t>
      </w:r>
      <w:r w:rsidR="00166AAC" w:rsidRPr="00375571">
        <w:rPr>
          <w:bCs/>
          <w:color w:val="000000" w:themeColor="text1"/>
          <w:sz w:val="24"/>
          <w:szCs w:val="24"/>
          <w:lang w:val="en-GB"/>
        </w:rPr>
        <w:t>’s assessment</w:t>
      </w:r>
      <w:r w:rsidR="00672D1D" w:rsidRPr="00375571">
        <w:rPr>
          <w:bCs/>
          <w:color w:val="000000" w:themeColor="text1"/>
          <w:sz w:val="24"/>
          <w:szCs w:val="24"/>
          <w:lang w:val="en-GB"/>
        </w:rPr>
        <w:t>, this amount cannot be considered as one of l</w:t>
      </w:r>
      <w:r w:rsidR="00166AAC" w:rsidRPr="00375571">
        <w:rPr>
          <w:bCs/>
          <w:color w:val="000000" w:themeColor="text1"/>
          <w:sz w:val="24"/>
          <w:szCs w:val="24"/>
          <w:lang w:val="en-GB"/>
        </w:rPr>
        <w:t>awful</w:t>
      </w:r>
      <w:r w:rsidR="00672D1D" w:rsidRPr="00375571">
        <w:rPr>
          <w:bCs/>
          <w:color w:val="000000" w:themeColor="text1"/>
          <w:sz w:val="24"/>
          <w:szCs w:val="24"/>
          <w:lang w:val="en-GB"/>
        </w:rPr>
        <w:t xml:space="preserve"> sources for the purchase of the apartment in 2012. Consequently, the analysis</w:t>
      </w:r>
      <w:r w:rsidR="00166AAC" w:rsidRPr="00375571">
        <w:rPr>
          <w:bCs/>
          <w:color w:val="000000" w:themeColor="text1"/>
          <w:sz w:val="24"/>
          <w:szCs w:val="24"/>
          <w:lang w:val="en-GB"/>
        </w:rPr>
        <w:t xml:space="preserve"> of</w:t>
      </w:r>
      <w:r w:rsidR="00672D1D" w:rsidRPr="00375571">
        <w:rPr>
          <w:bCs/>
          <w:color w:val="000000" w:themeColor="text1"/>
          <w:sz w:val="24"/>
          <w:szCs w:val="24"/>
          <w:lang w:val="en-GB"/>
        </w:rPr>
        <w:t xml:space="preserve"> 2012 would result in a negative balance of (-) 736,659 </w:t>
      </w:r>
      <w:r w:rsidR="00166AAC" w:rsidRPr="00375571">
        <w:rPr>
          <w:bCs/>
          <w:color w:val="000000" w:themeColor="text1"/>
          <w:sz w:val="24"/>
          <w:szCs w:val="24"/>
          <w:lang w:val="en-GB"/>
        </w:rPr>
        <w:t>ALL</w:t>
      </w:r>
      <w:r w:rsidR="00672D1D" w:rsidRPr="00375571">
        <w:rPr>
          <w:bCs/>
          <w:color w:val="000000" w:themeColor="text1"/>
          <w:sz w:val="24"/>
          <w:szCs w:val="24"/>
          <w:lang w:val="en-GB"/>
        </w:rPr>
        <w:t xml:space="preserve">, </w:t>
      </w:r>
      <w:r w:rsidR="00166AAC" w:rsidRPr="00375571">
        <w:rPr>
          <w:bCs/>
          <w:color w:val="000000" w:themeColor="text1"/>
          <w:sz w:val="24"/>
          <w:szCs w:val="24"/>
          <w:lang w:val="en-GB"/>
        </w:rPr>
        <w:t>to cover</w:t>
      </w:r>
      <w:r w:rsidR="00672D1D" w:rsidRPr="00375571">
        <w:rPr>
          <w:bCs/>
          <w:color w:val="000000" w:themeColor="text1"/>
          <w:sz w:val="24"/>
          <w:szCs w:val="24"/>
          <w:lang w:val="en-GB"/>
        </w:rPr>
        <w:t xml:space="preserve"> expenses and mak</w:t>
      </w:r>
      <w:r w:rsidR="00E7398C" w:rsidRPr="00375571">
        <w:rPr>
          <w:bCs/>
          <w:color w:val="000000" w:themeColor="text1"/>
          <w:sz w:val="24"/>
          <w:szCs w:val="24"/>
          <w:lang w:val="en-GB"/>
        </w:rPr>
        <w:t>e</w:t>
      </w:r>
      <w:r w:rsidR="00672D1D" w:rsidRPr="00375571">
        <w:rPr>
          <w:bCs/>
          <w:color w:val="000000" w:themeColor="text1"/>
          <w:sz w:val="24"/>
          <w:szCs w:val="24"/>
          <w:lang w:val="en-GB"/>
        </w:rPr>
        <w:t xml:space="preserve"> investments, same as established by the Commission.</w:t>
      </w:r>
    </w:p>
    <w:p w14:paraId="100ECF1D" w14:textId="7F63E52F" w:rsidR="005B13F7" w:rsidRPr="00375571" w:rsidRDefault="005B0424" w:rsidP="00672D1D">
      <w:pPr>
        <w:spacing w:before="120" w:after="120" w:line="276" w:lineRule="auto"/>
        <w:ind w:left="-11"/>
        <w:jc w:val="both"/>
        <w:rPr>
          <w:bCs/>
          <w:color w:val="000000" w:themeColor="text1"/>
          <w:sz w:val="24"/>
          <w:szCs w:val="24"/>
          <w:lang w:val="en-GB"/>
        </w:rPr>
      </w:pPr>
      <w:r w:rsidRPr="00375571">
        <w:rPr>
          <w:bCs/>
          <w:color w:val="000000" w:themeColor="text1"/>
          <w:sz w:val="24"/>
          <w:szCs w:val="24"/>
          <w:lang w:val="en-GB"/>
        </w:rPr>
        <w:t>Additionally</w:t>
      </w:r>
      <w:r w:rsidR="00672D1D" w:rsidRPr="00375571">
        <w:rPr>
          <w:bCs/>
          <w:color w:val="000000" w:themeColor="text1"/>
          <w:sz w:val="24"/>
          <w:szCs w:val="24"/>
          <w:lang w:val="en-GB"/>
        </w:rPr>
        <w:t xml:space="preserve">, </w:t>
      </w:r>
      <w:r w:rsidRPr="00375571">
        <w:rPr>
          <w:bCs/>
          <w:color w:val="000000" w:themeColor="text1"/>
          <w:sz w:val="24"/>
          <w:szCs w:val="24"/>
          <w:lang w:val="en-GB"/>
        </w:rPr>
        <w:t>had the</w:t>
      </w:r>
      <w:r w:rsidR="00672D1D" w:rsidRPr="00375571">
        <w:rPr>
          <w:bCs/>
          <w:color w:val="000000" w:themeColor="text1"/>
          <w:sz w:val="24"/>
          <w:szCs w:val="24"/>
          <w:lang w:val="en-GB"/>
        </w:rPr>
        <w:t xml:space="preserve"> analysis </w:t>
      </w:r>
      <w:r w:rsidRPr="00375571">
        <w:rPr>
          <w:bCs/>
          <w:color w:val="000000" w:themeColor="text1"/>
          <w:sz w:val="24"/>
          <w:szCs w:val="24"/>
          <w:lang w:val="en-GB"/>
        </w:rPr>
        <w:t>been</w:t>
      </w:r>
      <w:r w:rsidR="00672D1D" w:rsidRPr="00375571">
        <w:rPr>
          <w:bCs/>
          <w:color w:val="000000" w:themeColor="text1"/>
          <w:sz w:val="24"/>
          <w:szCs w:val="24"/>
          <w:lang w:val="en-GB"/>
        </w:rPr>
        <w:t xml:space="preserve"> carried out </w:t>
      </w:r>
      <w:r w:rsidRPr="00375571">
        <w:rPr>
          <w:bCs/>
          <w:color w:val="000000" w:themeColor="text1"/>
          <w:sz w:val="24"/>
          <w:szCs w:val="24"/>
          <w:lang w:val="en-GB"/>
        </w:rPr>
        <w:t xml:space="preserve">by </w:t>
      </w:r>
      <w:r w:rsidR="00672D1D" w:rsidRPr="00375571">
        <w:rPr>
          <w:bCs/>
          <w:color w:val="000000" w:themeColor="text1"/>
          <w:sz w:val="24"/>
          <w:szCs w:val="24"/>
          <w:lang w:val="en-GB"/>
        </w:rPr>
        <w:t>including the income of the lender's family members</w:t>
      </w:r>
      <w:r w:rsidRPr="00375571">
        <w:rPr>
          <w:bCs/>
          <w:color w:val="000000" w:themeColor="text1"/>
          <w:sz w:val="24"/>
          <w:szCs w:val="24"/>
          <w:lang w:val="en-GB"/>
        </w:rPr>
        <w:t xml:space="preserve"> and proceeds </w:t>
      </w:r>
      <w:r w:rsidR="00672D1D" w:rsidRPr="00375571">
        <w:rPr>
          <w:bCs/>
          <w:color w:val="000000" w:themeColor="text1"/>
          <w:sz w:val="24"/>
          <w:szCs w:val="24"/>
          <w:lang w:val="en-GB"/>
        </w:rPr>
        <w:t xml:space="preserve">from the sale of two </w:t>
      </w:r>
      <w:r w:rsidRPr="00375571">
        <w:rPr>
          <w:bCs/>
          <w:color w:val="000000" w:themeColor="text1"/>
          <w:sz w:val="24"/>
          <w:szCs w:val="24"/>
          <w:lang w:val="en-GB"/>
        </w:rPr>
        <w:t>immovable</w:t>
      </w:r>
      <w:r w:rsidR="00672D1D" w:rsidRPr="00375571">
        <w:rPr>
          <w:bCs/>
          <w:color w:val="000000" w:themeColor="text1"/>
          <w:sz w:val="24"/>
          <w:szCs w:val="24"/>
          <w:lang w:val="en-GB"/>
        </w:rPr>
        <w:t xml:space="preserve"> properties in 2000 and 2002</w:t>
      </w:r>
      <w:r w:rsidR="00F35E3E" w:rsidRPr="00375571">
        <w:rPr>
          <w:bCs/>
          <w:color w:val="000000" w:themeColor="text1"/>
          <w:sz w:val="24"/>
          <w:szCs w:val="24"/>
          <w:lang w:val="en-GB"/>
        </w:rPr>
        <w:t xml:space="preserve"> in the total</w:t>
      </w:r>
      <w:r w:rsidR="00672D1D" w:rsidRPr="00375571">
        <w:rPr>
          <w:bCs/>
          <w:color w:val="000000" w:themeColor="text1"/>
          <w:sz w:val="24"/>
          <w:szCs w:val="24"/>
          <w:lang w:val="en-GB"/>
        </w:rPr>
        <w:t xml:space="preserve"> amount of 3,100,000 </w:t>
      </w:r>
      <w:r w:rsidR="00F35E3E" w:rsidRPr="00375571">
        <w:rPr>
          <w:bCs/>
          <w:color w:val="000000" w:themeColor="text1"/>
          <w:sz w:val="24"/>
          <w:szCs w:val="24"/>
          <w:lang w:val="en-GB"/>
        </w:rPr>
        <w:t>ALL</w:t>
      </w:r>
      <w:r w:rsidR="00672D1D" w:rsidRPr="00375571">
        <w:rPr>
          <w:bCs/>
          <w:color w:val="000000" w:themeColor="text1"/>
          <w:sz w:val="24"/>
          <w:szCs w:val="24"/>
          <w:lang w:val="en-GB"/>
        </w:rPr>
        <w:t xml:space="preserve">, the lender </w:t>
      </w:r>
      <w:r w:rsidR="00F35E3E" w:rsidRPr="00375571">
        <w:rPr>
          <w:bCs/>
          <w:color w:val="000000" w:themeColor="text1"/>
          <w:sz w:val="24"/>
          <w:szCs w:val="24"/>
          <w:lang w:val="en-GB"/>
        </w:rPr>
        <w:t>would result</w:t>
      </w:r>
      <w:r w:rsidR="00672D1D" w:rsidRPr="00375571">
        <w:rPr>
          <w:bCs/>
          <w:color w:val="000000" w:themeColor="text1"/>
          <w:sz w:val="24"/>
          <w:szCs w:val="24"/>
          <w:lang w:val="en-GB"/>
        </w:rPr>
        <w:t xml:space="preserve"> in a positive balance, wh</w:t>
      </w:r>
      <w:r w:rsidR="00683E21" w:rsidRPr="00375571">
        <w:rPr>
          <w:bCs/>
          <w:color w:val="000000" w:themeColor="text1"/>
          <w:sz w:val="24"/>
          <w:szCs w:val="24"/>
          <w:lang w:val="en-GB"/>
        </w:rPr>
        <w:t xml:space="preserve">at shows that he had lawful </w:t>
      </w:r>
      <w:r w:rsidR="00672D1D" w:rsidRPr="00375571">
        <w:rPr>
          <w:bCs/>
          <w:color w:val="000000" w:themeColor="text1"/>
          <w:sz w:val="24"/>
          <w:szCs w:val="24"/>
          <w:lang w:val="en-GB"/>
        </w:rPr>
        <w:t xml:space="preserve">financial sources </w:t>
      </w:r>
      <w:r w:rsidR="00683E21" w:rsidRPr="00375571">
        <w:rPr>
          <w:bCs/>
          <w:color w:val="000000" w:themeColor="text1"/>
          <w:sz w:val="24"/>
          <w:szCs w:val="24"/>
          <w:lang w:val="en-GB"/>
        </w:rPr>
        <w:t xml:space="preserve">to give </w:t>
      </w:r>
      <w:r w:rsidR="00672D1D" w:rsidRPr="00375571">
        <w:rPr>
          <w:bCs/>
          <w:color w:val="000000" w:themeColor="text1"/>
          <w:sz w:val="24"/>
          <w:szCs w:val="24"/>
          <w:lang w:val="en-GB"/>
        </w:rPr>
        <w:t>the loan on 01.07.2012.</w:t>
      </w:r>
    </w:p>
    <w:p w14:paraId="5711CF0F" w14:textId="77777777" w:rsidR="00224BD8" w:rsidRPr="00375571" w:rsidRDefault="00224BD8" w:rsidP="00224BD8">
      <w:pPr>
        <w:spacing w:before="120" w:after="120" w:line="276" w:lineRule="auto"/>
        <w:ind w:left="-11"/>
        <w:jc w:val="both"/>
        <w:rPr>
          <w:bCs/>
          <w:color w:val="000000" w:themeColor="text1"/>
          <w:sz w:val="24"/>
          <w:szCs w:val="24"/>
          <w:highlight w:val="yellow"/>
          <w:lang w:val="en-GB"/>
        </w:rPr>
      </w:pPr>
    </w:p>
    <w:p w14:paraId="24B61AEA" w14:textId="45E66102" w:rsidR="00224BD8" w:rsidRPr="00375571" w:rsidRDefault="00364DB1" w:rsidP="00224BD8">
      <w:pPr>
        <w:spacing w:before="120" w:after="120" w:line="276" w:lineRule="auto"/>
        <w:ind w:left="-11"/>
        <w:jc w:val="both"/>
        <w:rPr>
          <w:b/>
          <w:color w:val="000000" w:themeColor="text1"/>
          <w:sz w:val="24"/>
          <w:szCs w:val="24"/>
          <w:lang w:val="en-GB"/>
        </w:rPr>
      </w:pPr>
      <w:r w:rsidRPr="00375571">
        <w:rPr>
          <w:b/>
          <w:color w:val="000000" w:themeColor="text1"/>
          <w:sz w:val="24"/>
          <w:szCs w:val="24"/>
          <w:lang w:val="en-GB"/>
        </w:rPr>
        <w:t>Economic Advisor</w:t>
      </w:r>
      <w:r w:rsidR="00883A4A" w:rsidRPr="00375571">
        <w:rPr>
          <w:b/>
          <w:color w:val="000000" w:themeColor="text1"/>
          <w:sz w:val="24"/>
          <w:szCs w:val="24"/>
          <w:lang w:val="en-GB"/>
        </w:rPr>
        <w:t xml:space="preserve"> </w:t>
      </w:r>
    </w:p>
    <w:p w14:paraId="1B3C6B11" w14:textId="1F64E975" w:rsidR="00883A4A" w:rsidRPr="00375571" w:rsidRDefault="00883A4A" w:rsidP="00224BD8">
      <w:pPr>
        <w:spacing w:before="120" w:after="120" w:line="276" w:lineRule="auto"/>
        <w:ind w:left="-11"/>
        <w:jc w:val="both"/>
        <w:rPr>
          <w:b/>
          <w:color w:val="000000" w:themeColor="text1"/>
          <w:sz w:val="24"/>
          <w:szCs w:val="24"/>
          <w:lang w:val="en-GB"/>
        </w:rPr>
      </w:pPr>
      <w:r w:rsidRPr="00375571">
        <w:rPr>
          <w:b/>
          <w:color w:val="000000" w:themeColor="text1"/>
          <w:sz w:val="24"/>
          <w:szCs w:val="24"/>
          <w:lang w:val="en-GB"/>
        </w:rPr>
        <w:t xml:space="preserve">Aida </w:t>
      </w:r>
      <w:proofErr w:type="spellStart"/>
      <w:r w:rsidRPr="00375571">
        <w:rPr>
          <w:b/>
          <w:color w:val="000000" w:themeColor="text1"/>
          <w:sz w:val="24"/>
          <w:szCs w:val="24"/>
          <w:lang w:val="en-GB"/>
        </w:rPr>
        <w:t>Mergjyli</w:t>
      </w:r>
      <w:proofErr w:type="spellEnd"/>
    </w:p>
    <w:p w14:paraId="3F086A56" w14:textId="77777777" w:rsidR="00224BD8" w:rsidRPr="00375571" w:rsidRDefault="00224BD8" w:rsidP="00224BD8">
      <w:pPr>
        <w:spacing w:before="120" w:after="120" w:line="276" w:lineRule="auto"/>
        <w:ind w:left="-11"/>
        <w:jc w:val="both"/>
        <w:rPr>
          <w:bCs/>
          <w:color w:val="000000" w:themeColor="text1"/>
          <w:sz w:val="24"/>
          <w:szCs w:val="24"/>
          <w:lang w:val="en-GB"/>
        </w:rPr>
      </w:pPr>
    </w:p>
    <w:p w14:paraId="0FC7D522" w14:textId="77777777" w:rsidR="00224BD8" w:rsidRPr="00375571" w:rsidRDefault="00224BD8" w:rsidP="00224BD8">
      <w:pPr>
        <w:spacing w:before="120" w:after="120" w:line="276" w:lineRule="auto"/>
        <w:ind w:left="-11"/>
        <w:jc w:val="both"/>
        <w:rPr>
          <w:bCs/>
          <w:color w:val="000000" w:themeColor="text1"/>
          <w:sz w:val="24"/>
          <w:szCs w:val="24"/>
          <w:lang w:val="en-GB"/>
        </w:rPr>
      </w:pPr>
    </w:p>
    <w:p w14:paraId="6A26671E" w14:textId="77777777" w:rsidR="00224BD8" w:rsidRPr="00375571" w:rsidRDefault="00224BD8" w:rsidP="00224BD8">
      <w:pPr>
        <w:spacing w:before="120" w:after="120" w:line="276" w:lineRule="auto"/>
        <w:ind w:left="-11"/>
        <w:jc w:val="both"/>
        <w:rPr>
          <w:bCs/>
          <w:color w:val="000000" w:themeColor="text1"/>
          <w:sz w:val="24"/>
          <w:szCs w:val="24"/>
          <w:lang w:val="en-GB"/>
        </w:rPr>
      </w:pPr>
    </w:p>
    <w:sectPr w:rsidR="00224BD8" w:rsidRPr="00375571" w:rsidSect="00564698">
      <w:footerReference w:type="default" r:id="rId8"/>
      <w:headerReference w:type="first" r:id="rId9"/>
      <w:pgSz w:w="12240" w:h="15840"/>
      <w:pgMar w:top="540" w:right="1440" w:bottom="1440" w:left="1440" w:header="5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004F8" w14:textId="77777777" w:rsidR="00085DA6" w:rsidRPr="009D7C10" w:rsidRDefault="00085DA6" w:rsidP="008806FD">
      <w:r w:rsidRPr="009D7C10">
        <w:separator/>
      </w:r>
    </w:p>
  </w:endnote>
  <w:endnote w:type="continuationSeparator" w:id="0">
    <w:p w14:paraId="48FFBA54" w14:textId="77777777" w:rsidR="00085DA6" w:rsidRPr="009D7C10" w:rsidRDefault="00085DA6" w:rsidP="008806FD">
      <w:r w:rsidRPr="009D7C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42223"/>
      <w:docPartObj>
        <w:docPartGallery w:val="Page Numbers (Top of Page)"/>
        <w:docPartUnique/>
      </w:docPartObj>
    </w:sdtPr>
    <w:sdtEndPr/>
    <w:sdtContent>
      <w:p w14:paraId="635570C3" w14:textId="1973736D" w:rsidR="00847262" w:rsidRPr="009D7C10" w:rsidRDefault="00485859" w:rsidP="00847262">
        <w:pPr>
          <w:pStyle w:val="Footer"/>
          <w:tabs>
            <w:tab w:val="center" w:pos="4680"/>
            <w:tab w:val="right" w:pos="9360"/>
          </w:tabs>
          <w:jc w:val="right"/>
        </w:pPr>
        <w:r>
          <w:t>Page</w:t>
        </w:r>
        <w:r w:rsidR="00847262" w:rsidRPr="009D7C10">
          <w:t xml:space="preserve"> </w:t>
        </w:r>
        <w:r w:rsidR="00847262" w:rsidRPr="009D7C10">
          <w:rPr>
            <w:b/>
            <w:bCs/>
          </w:rPr>
          <w:fldChar w:fldCharType="begin"/>
        </w:r>
        <w:r w:rsidR="00847262" w:rsidRPr="009D7C10">
          <w:rPr>
            <w:b/>
            <w:bCs/>
          </w:rPr>
          <w:instrText xml:space="preserve"> PAGE </w:instrText>
        </w:r>
        <w:r w:rsidR="00847262" w:rsidRPr="009D7C10">
          <w:rPr>
            <w:b/>
            <w:bCs/>
          </w:rPr>
          <w:fldChar w:fldCharType="separate"/>
        </w:r>
        <w:r w:rsidR="00847262" w:rsidRPr="009D7C10">
          <w:rPr>
            <w:b/>
            <w:bCs/>
          </w:rPr>
          <w:t>1</w:t>
        </w:r>
        <w:r w:rsidR="00847262" w:rsidRPr="009D7C10">
          <w:rPr>
            <w:b/>
            <w:bCs/>
          </w:rPr>
          <w:fldChar w:fldCharType="end"/>
        </w:r>
        <w:r w:rsidR="00847262" w:rsidRPr="009D7C10">
          <w:t xml:space="preserve"> </w:t>
        </w:r>
        <w:r>
          <w:t>of</w:t>
        </w:r>
        <w:r w:rsidR="00847262" w:rsidRPr="009D7C10">
          <w:t xml:space="preserve"> </w:t>
        </w:r>
        <w:r w:rsidR="00847262" w:rsidRPr="009D7C10">
          <w:rPr>
            <w:b/>
            <w:bCs/>
          </w:rPr>
          <w:fldChar w:fldCharType="begin"/>
        </w:r>
        <w:r w:rsidR="00847262" w:rsidRPr="009D7C10">
          <w:rPr>
            <w:b/>
            <w:bCs/>
          </w:rPr>
          <w:instrText xml:space="preserve"> NUMPAGES  </w:instrText>
        </w:r>
        <w:r w:rsidR="00847262" w:rsidRPr="009D7C10">
          <w:rPr>
            <w:b/>
            <w:bCs/>
          </w:rPr>
          <w:fldChar w:fldCharType="separate"/>
        </w:r>
        <w:r w:rsidR="00847262" w:rsidRPr="009D7C10">
          <w:rPr>
            <w:b/>
            <w:bCs/>
          </w:rPr>
          <w:t>35</w:t>
        </w:r>
        <w:r w:rsidR="00847262" w:rsidRPr="009D7C10">
          <w:rPr>
            <w:b/>
            <w:bCs/>
          </w:rPr>
          <w:fldChar w:fldCharType="end"/>
        </w:r>
      </w:p>
    </w:sdtContent>
  </w:sdt>
  <w:p w14:paraId="6106DCD6" w14:textId="77777777" w:rsidR="00847262" w:rsidRPr="009D7C10" w:rsidRDefault="00847262" w:rsidP="00847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3E2C0" w14:textId="77777777" w:rsidR="00085DA6" w:rsidRPr="009D7C10" w:rsidRDefault="00085DA6" w:rsidP="008806FD">
      <w:r w:rsidRPr="009D7C10">
        <w:separator/>
      </w:r>
    </w:p>
  </w:footnote>
  <w:footnote w:type="continuationSeparator" w:id="0">
    <w:p w14:paraId="0096C6A0" w14:textId="77777777" w:rsidR="00085DA6" w:rsidRPr="009D7C10" w:rsidRDefault="00085DA6" w:rsidP="008806FD">
      <w:r w:rsidRPr="009D7C10">
        <w:continuationSeparator/>
      </w:r>
    </w:p>
  </w:footnote>
  <w:footnote w:id="1">
    <w:p w14:paraId="31D58EA0" w14:textId="3614126C" w:rsidR="00550E2B" w:rsidRPr="005C4F94" w:rsidRDefault="00550E2B" w:rsidP="00550E2B">
      <w:pPr>
        <w:pStyle w:val="FootnoteText"/>
        <w:rPr>
          <w:rFonts w:ascii="Times New Roman" w:hAnsi="Times New Roman"/>
          <w:i/>
          <w:iCs/>
          <w:lang w:val="en-GB"/>
        </w:rPr>
      </w:pPr>
      <w:r w:rsidRPr="005C4F94">
        <w:rPr>
          <w:rStyle w:val="FootnoteReference"/>
          <w:rFonts w:ascii="Times New Roman" w:hAnsi="Times New Roman"/>
          <w:i/>
          <w:iCs/>
          <w:lang w:val="en-GB"/>
        </w:rPr>
        <w:footnoteRef/>
      </w:r>
      <w:r w:rsidRPr="005C4F94">
        <w:rPr>
          <w:rFonts w:ascii="Times New Roman" w:hAnsi="Times New Roman"/>
          <w:i/>
          <w:iCs/>
          <w:lang w:val="en-GB"/>
        </w:rPr>
        <w:t xml:space="preserve"> S</w:t>
      </w:r>
      <w:r w:rsidR="00204941" w:rsidRPr="005C4F94">
        <w:rPr>
          <w:rFonts w:ascii="Times New Roman" w:hAnsi="Times New Roman"/>
          <w:i/>
          <w:iCs/>
          <w:lang w:val="en-GB"/>
        </w:rPr>
        <w:t xml:space="preserve">ee paragraph </w:t>
      </w:r>
      <w:r w:rsidRPr="005C4F94">
        <w:rPr>
          <w:rFonts w:ascii="Times New Roman" w:hAnsi="Times New Roman"/>
          <w:i/>
          <w:iCs/>
          <w:lang w:val="en-GB"/>
        </w:rPr>
        <w:t>n</w:t>
      </w:r>
      <w:r w:rsidR="00204941" w:rsidRPr="005C4F94">
        <w:rPr>
          <w:rFonts w:ascii="Times New Roman" w:hAnsi="Times New Roman"/>
          <w:i/>
          <w:iCs/>
          <w:lang w:val="en-GB"/>
        </w:rPr>
        <w:t>o</w:t>
      </w:r>
      <w:r w:rsidRPr="005C4F94">
        <w:rPr>
          <w:rFonts w:ascii="Times New Roman" w:hAnsi="Times New Roman"/>
          <w:i/>
          <w:iCs/>
          <w:lang w:val="en-GB"/>
        </w:rPr>
        <w:t xml:space="preserve">. 87, </w:t>
      </w:r>
      <w:r w:rsidR="00204941" w:rsidRPr="005C4F94">
        <w:rPr>
          <w:rFonts w:ascii="Times New Roman" w:hAnsi="Times New Roman"/>
          <w:i/>
          <w:iCs/>
          <w:lang w:val="en-GB"/>
        </w:rPr>
        <w:t>page</w:t>
      </w:r>
      <w:r w:rsidRPr="005C4F94">
        <w:rPr>
          <w:rFonts w:ascii="Times New Roman" w:hAnsi="Times New Roman"/>
          <w:i/>
          <w:iCs/>
          <w:lang w:val="en-GB"/>
        </w:rPr>
        <w:t xml:space="preserve"> 29 </w:t>
      </w:r>
      <w:r w:rsidR="00204941" w:rsidRPr="005C4F94">
        <w:rPr>
          <w:rFonts w:ascii="Times New Roman" w:hAnsi="Times New Roman"/>
          <w:i/>
          <w:iCs/>
          <w:lang w:val="en-GB"/>
        </w:rPr>
        <w:t>of Decision</w:t>
      </w:r>
      <w:r w:rsidRPr="005C4F94">
        <w:rPr>
          <w:rFonts w:ascii="Times New Roman" w:hAnsi="Times New Roman"/>
          <w:i/>
          <w:iCs/>
          <w:lang w:val="en-GB"/>
        </w:rPr>
        <w:t>.</w:t>
      </w:r>
    </w:p>
  </w:footnote>
  <w:footnote w:id="2">
    <w:p w14:paraId="5031BB12" w14:textId="0D53B322" w:rsidR="00550E2B" w:rsidRPr="005C4F94" w:rsidRDefault="00550E2B" w:rsidP="00550E2B">
      <w:pPr>
        <w:pStyle w:val="FootnoteText"/>
        <w:rPr>
          <w:rFonts w:ascii="Times New Roman" w:hAnsi="Times New Roman"/>
          <w:i/>
          <w:iCs/>
          <w:lang w:val="en-GB"/>
        </w:rPr>
      </w:pPr>
      <w:r w:rsidRPr="005C4F94">
        <w:rPr>
          <w:rStyle w:val="FootnoteReference"/>
          <w:lang w:val="en-GB"/>
        </w:rPr>
        <w:footnoteRef/>
      </w:r>
      <w:r w:rsidRPr="005C4F94">
        <w:rPr>
          <w:lang w:val="en-GB"/>
        </w:rPr>
        <w:t xml:space="preserve"> </w:t>
      </w:r>
      <w:r w:rsidR="00204941" w:rsidRPr="005C4F94">
        <w:rPr>
          <w:rFonts w:ascii="Times New Roman" w:hAnsi="Times New Roman"/>
          <w:i/>
          <w:iCs/>
          <w:lang w:val="en-GB"/>
        </w:rPr>
        <w:t>The shortage of (-)736,659 ALL, ascertained by the Commission, results from the financial analysis for 2012, the year in which the purchase of the apartment happened. It turns out that the Commission did not conduct a financial analysis at the time of this purchase.</w:t>
      </w:r>
    </w:p>
  </w:footnote>
  <w:footnote w:id="3">
    <w:p w14:paraId="5724C39A" w14:textId="77777777" w:rsidR="008D5415" w:rsidRPr="009D7C10" w:rsidRDefault="008D5415" w:rsidP="008D5415">
      <w:pPr>
        <w:pStyle w:val="FootnoteText"/>
        <w:jc w:val="both"/>
        <w:rPr>
          <w:rFonts w:ascii="Times New Roman" w:hAnsi="Times New Roman"/>
          <w:i/>
          <w:iCs/>
        </w:rPr>
      </w:pPr>
      <w:r w:rsidRPr="005C4F94">
        <w:rPr>
          <w:rStyle w:val="FootnoteReference"/>
          <w:rFonts w:ascii="Times New Roman" w:hAnsi="Times New Roman"/>
          <w:i/>
          <w:iCs/>
          <w:lang w:val="en-GB"/>
        </w:rPr>
        <w:footnoteRef/>
      </w:r>
      <w:r w:rsidRPr="005C4F94">
        <w:rPr>
          <w:rFonts w:ascii="Times New Roman" w:hAnsi="Times New Roman"/>
          <w:i/>
          <w:iCs/>
          <w:lang w:val="en-GB"/>
        </w:rPr>
        <w:t xml:space="preserve"> HIDAACI minutes of 25.03.2016.</w:t>
      </w:r>
      <w:r w:rsidRPr="009D7C10">
        <w:rPr>
          <w:rFonts w:ascii="Times New Roman" w:hAnsi="Times New Roman"/>
          <w:i/>
          <w:iCs/>
        </w:rPr>
        <w:t xml:space="preserve">  </w:t>
      </w:r>
    </w:p>
  </w:footnote>
  <w:footnote w:id="4">
    <w:p w14:paraId="71DB4CCD" w14:textId="77777777" w:rsidR="00F86A25" w:rsidRPr="00F26857" w:rsidRDefault="00F86A25" w:rsidP="00F86A25">
      <w:pPr>
        <w:pStyle w:val="FootnoteText"/>
        <w:jc w:val="both"/>
        <w:rPr>
          <w:rFonts w:ascii="Times New Roman" w:hAnsi="Times New Roman"/>
          <w:i/>
          <w:iCs/>
          <w:lang w:val="en-GB"/>
        </w:rPr>
      </w:pPr>
      <w:r w:rsidRPr="00F26857">
        <w:rPr>
          <w:rStyle w:val="FootnoteReference"/>
          <w:rFonts w:ascii="Times New Roman" w:hAnsi="Times New Roman"/>
          <w:i/>
          <w:iCs/>
          <w:lang w:val="en-GB"/>
        </w:rPr>
        <w:footnoteRef/>
      </w:r>
      <w:r w:rsidRPr="00F26857">
        <w:rPr>
          <w:rFonts w:ascii="Times New Roman" w:hAnsi="Times New Roman"/>
          <w:i/>
          <w:iCs/>
          <w:lang w:val="en-GB"/>
        </w:rPr>
        <w:t xml:space="preserve"> See replies to questionnaire dated 20.09.2021 in the file of assessee Elfrida </w:t>
      </w:r>
      <w:proofErr w:type="spellStart"/>
      <w:r w:rsidRPr="00F26857">
        <w:rPr>
          <w:rFonts w:ascii="Times New Roman" w:hAnsi="Times New Roman"/>
          <w:i/>
          <w:iCs/>
          <w:lang w:val="en-GB"/>
        </w:rPr>
        <w:t>Bregova</w:t>
      </w:r>
      <w:proofErr w:type="spellEnd"/>
      <w:r w:rsidRPr="00F26857">
        <w:rPr>
          <w:rFonts w:ascii="Times New Roman" w:hAnsi="Times New Roman"/>
          <w:i/>
          <w:iCs/>
          <w:lang w:val="en-GB"/>
        </w:rPr>
        <w:t>.</w:t>
      </w:r>
    </w:p>
  </w:footnote>
  <w:footnote w:id="5">
    <w:p w14:paraId="462C1C1B" w14:textId="472D07B3" w:rsidR="00A9238C" w:rsidRPr="00F26857" w:rsidRDefault="00A9238C" w:rsidP="00A9238C">
      <w:pPr>
        <w:pStyle w:val="FootnoteText"/>
        <w:rPr>
          <w:rFonts w:ascii="Times New Roman" w:hAnsi="Times New Roman"/>
          <w:i/>
          <w:iCs/>
          <w:lang w:val="en-GB"/>
        </w:rPr>
      </w:pPr>
      <w:r w:rsidRPr="00F26857">
        <w:rPr>
          <w:rStyle w:val="FootnoteReference"/>
          <w:rFonts w:ascii="Times New Roman" w:hAnsi="Times New Roman"/>
          <w:i/>
          <w:iCs/>
          <w:lang w:val="en-GB"/>
        </w:rPr>
        <w:footnoteRef/>
      </w:r>
      <w:r w:rsidRPr="00F26857">
        <w:rPr>
          <w:rFonts w:ascii="Times New Roman" w:hAnsi="Times New Roman"/>
          <w:i/>
          <w:iCs/>
          <w:lang w:val="en-GB"/>
        </w:rPr>
        <w:t xml:space="preserve"> </w:t>
      </w:r>
      <w:r w:rsidR="00273D88" w:rsidRPr="00F26857">
        <w:rPr>
          <w:rFonts w:ascii="Times New Roman" w:hAnsi="Times New Roman"/>
          <w:i/>
          <w:iCs/>
          <w:lang w:val="en-GB"/>
        </w:rPr>
        <w:t xml:space="preserve">On-line application SCA </w:t>
      </w:r>
      <w:r w:rsidRPr="00F26857">
        <w:rPr>
          <w:rFonts w:ascii="Times New Roman" w:hAnsi="Times New Roman"/>
          <w:i/>
          <w:iCs/>
          <w:lang w:val="en-GB"/>
        </w:rPr>
        <w:t>n</w:t>
      </w:r>
      <w:r w:rsidR="00273D88" w:rsidRPr="00F26857">
        <w:rPr>
          <w:rFonts w:ascii="Times New Roman" w:hAnsi="Times New Roman"/>
          <w:i/>
          <w:iCs/>
          <w:lang w:val="en-GB"/>
        </w:rPr>
        <w:t>o</w:t>
      </w:r>
      <w:r w:rsidRPr="00F26857">
        <w:rPr>
          <w:rFonts w:ascii="Times New Roman" w:hAnsi="Times New Roman"/>
          <w:i/>
          <w:iCs/>
          <w:lang w:val="en-GB"/>
        </w:rPr>
        <w:t>.37951 dat</w:t>
      </w:r>
      <w:r w:rsidR="00273D88" w:rsidRPr="00F26857">
        <w:rPr>
          <w:rFonts w:ascii="Times New Roman" w:hAnsi="Times New Roman"/>
          <w:i/>
          <w:iCs/>
          <w:lang w:val="en-GB"/>
        </w:rPr>
        <w:t>ed</w:t>
      </w:r>
      <w:r w:rsidRPr="00F26857">
        <w:rPr>
          <w:rFonts w:ascii="Times New Roman" w:hAnsi="Times New Roman"/>
          <w:i/>
          <w:iCs/>
          <w:lang w:val="en-GB"/>
        </w:rPr>
        <w:t xml:space="preserve"> 12.07.2021; </w:t>
      </w:r>
      <w:r w:rsidR="00273D88" w:rsidRPr="00F26857">
        <w:rPr>
          <w:rFonts w:ascii="Times New Roman" w:hAnsi="Times New Roman"/>
          <w:i/>
          <w:iCs/>
          <w:lang w:val="en-GB"/>
        </w:rPr>
        <w:t>SCA reply</w:t>
      </w:r>
      <w:r w:rsidRPr="00F26857">
        <w:rPr>
          <w:rFonts w:ascii="Times New Roman" w:hAnsi="Times New Roman"/>
          <w:i/>
          <w:iCs/>
          <w:lang w:val="en-GB"/>
        </w:rPr>
        <w:t xml:space="preserve"> n</w:t>
      </w:r>
      <w:r w:rsidR="00273D88" w:rsidRPr="00F26857">
        <w:rPr>
          <w:rFonts w:ascii="Times New Roman" w:hAnsi="Times New Roman"/>
          <w:i/>
          <w:iCs/>
          <w:lang w:val="en-GB"/>
        </w:rPr>
        <w:t>o</w:t>
      </w:r>
      <w:r w:rsidRPr="00F26857">
        <w:rPr>
          <w:rFonts w:ascii="Times New Roman" w:hAnsi="Times New Roman"/>
          <w:i/>
          <w:iCs/>
          <w:lang w:val="en-GB"/>
        </w:rPr>
        <w:t xml:space="preserve">.7127 </w:t>
      </w:r>
      <w:proofErr w:type="spellStart"/>
      <w:r w:rsidRPr="00F26857">
        <w:rPr>
          <w:rFonts w:ascii="Times New Roman" w:hAnsi="Times New Roman"/>
          <w:i/>
          <w:iCs/>
          <w:lang w:val="en-GB"/>
        </w:rPr>
        <w:t>prot.</w:t>
      </w:r>
      <w:proofErr w:type="spellEnd"/>
      <w:r w:rsidRPr="00F26857">
        <w:rPr>
          <w:rFonts w:ascii="Times New Roman" w:hAnsi="Times New Roman"/>
          <w:i/>
          <w:iCs/>
          <w:lang w:val="en-GB"/>
        </w:rPr>
        <w:t xml:space="preserve"> dat</w:t>
      </w:r>
      <w:r w:rsidR="00273D88" w:rsidRPr="00F26857">
        <w:rPr>
          <w:rFonts w:ascii="Times New Roman" w:hAnsi="Times New Roman"/>
          <w:i/>
          <w:iCs/>
          <w:lang w:val="en-GB"/>
        </w:rPr>
        <w:t>ed</w:t>
      </w:r>
      <w:r w:rsidRPr="00F26857">
        <w:rPr>
          <w:rFonts w:ascii="Times New Roman" w:hAnsi="Times New Roman"/>
          <w:i/>
          <w:iCs/>
          <w:lang w:val="en-GB"/>
        </w:rPr>
        <w:t xml:space="preserve"> 20.10.2021.</w:t>
      </w:r>
    </w:p>
    <w:p w14:paraId="253F1792" w14:textId="77777777" w:rsidR="00A9238C" w:rsidRPr="00F26857" w:rsidRDefault="00A9238C" w:rsidP="00A9238C">
      <w:pPr>
        <w:pStyle w:val="FootnoteText"/>
        <w:rPr>
          <w:rFonts w:ascii="Times New Roman" w:hAnsi="Times New Roman"/>
          <w:i/>
          <w:iCs/>
          <w:vanish/>
          <w:lang w:val="en-GB"/>
          <w:specVanish/>
        </w:rPr>
      </w:pPr>
    </w:p>
  </w:footnote>
  <w:footnote w:id="6">
    <w:p w14:paraId="651027AD" w14:textId="77777777" w:rsidR="009B7520" w:rsidRPr="00A13674" w:rsidRDefault="009B7520" w:rsidP="009B7520">
      <w:pPr>
        <w:pStyle w:val="FootnoteText"/>
        <w:rPr>
          <w:rFonts w:ascii="Times New Roman" w:hAnsi="Times New Roman"/>
          <w:i/>
          <w:iCs/>
        </w:rPr>
      </w:pPr>
      <w:r w:rsidRPr="00F26857">
        <w:rPr>
          <w:rStyle w:val="FootnoteReference"/>
          <w:lang w:val="en-GB"/>
        </w:rPr>
        <w:footnoteRef/>
      </w:r>
      <w:r w:rsidRPr="00F26857">
        <w:rPr>
          <w:lang w:val="en-GB"/>
        </w:rPr>
        <w:t xml:space="preserve"> </w:t>
      </w:r>
      <w:hyperlink r:id="rId1" w:history="1">
        <w:r w:rsidRPr="00F26857">
          <w:rPr>
            <w:rStyle w:val="Hyperlink"/>
            <w:rFonts w:ascii="Times New Roman" w:hAnsi="Times New Roman"/>
            <w:i/>
            <w:iCs/>
            <w:lang w:val="en-GB"/>
          </w:rPr>
          <w:t>https://ec.europa.eu/eurostat/databrowser/view/ilc_li01__custom_17021921/default/table?lang=en</w:t>
        </w:r>
      </w:hyperlink>
    </w:p>
  </w:footnote>
  <w:footnote w:id="7">
    <w:p w14:paraId="4652088A" w14:textId="2ECACCE7" w:rsidR="00B563B1" w:rsidRPr="009D7C10" w:rsidRDefault="00B563B1" w:rsidP="00B563B1">
      <w:pPr>
        <w:pStyle w:val="FootnoteText"/>
      </w:pPr>
      <w:r w:rsidRPr="00A13674">
        <w:rPr>
          <w:rStyle w:val="FootnoteReference"/>
          <w:rFonts w:ascii="Times New Roman" w:hAnsi="Times New Roman"/>
          <w:i/>
          <w:iCs/>
        </w:rPr>
        <w:footnoteRef/>
      </w:r>
      <w:r w:rsidRPr="00A13674">
        <w:rPr>
          <w:rFonts w:ascii="Times New Roman" w:hAnsi="Times New Roman"/>
          <w:i/>
          <w:iCs/>
        </w:rPr>
        <w:t xml:space="preserve"> </w:t>
      </w:r>
      <w:r>
        <w:rPr>
          <w:rFonts w:ascii="Times New Roman" w:hAnsi="Times New Roman"/>
          <w:i/>
          <w:iCs/>
        </w:rPr>
        <w:t xml:space="preserve">Bank of Albania average exchange rate during the period under review is applied.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FF98" w14:textId="4DC0C26A" w:rsidR="00CF381F" w:rsidRPr="009D7C10" w:rsidRDefault="00952DBF" w:rsidP="00CF381F">
    <w:pPr>
      <w:tabs>
        <w:tab w:val="center" w:pos="4680"/>
        <w:tab w:val="right" w:pos="9360"/>
      </w:tabs>
      <w:rPr>
        <w:b/>
        <w:color w:val="000000"/>
      </w:rPr>
    </w:pPr>
    <w:bookmarkStart w:id="6" w:name="_Hlk199403798"/>
    <w:bookmarkStart w:id="7" w:name="_Hlk199403799"/>
    <w:r w:rsidRPr="009D7C10">
      <w:rPr>
        <w:rFonts w:eastAsia="Calibri"/>
        <w:b/>
        <w:noProof/>
        <w:color w:val="000000"/>
        <w:sz w:val="24"/>
      </w:rPr>
      <w:drawing>
        <wp:anchor distT="0" distB="0" distL="114300" distR="114300" simplePos="0" relativeHeight="251659264" behindDoc="0" locked="0" layoutInCell="1" allowOverlap="1" wp14:anchorId="79E3F78C" wp14:editId="629A25C9">
          <wp:simplePos x="0" y="0"/>
          <wp:positionH relativeFrom="margin">
            <wp:posOffset>273050</wp:posOffset>
          </wp:positionH>
          <wp:positionV relativeFrom="paragraph">
            <wp:posOffset>31750</wp:posOffset>
          </wp:positionV>
          <wp:extent cx="5629275" cy="921385"/>
          <wp:effectExtent l="0" t="0" r="9525" b="0"/>
          <wp:wrapSquare wrapText="bothSides"/>
          <wp:docPr id="1563257013" name="Picture 1563257013"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9275" cy="92138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
    <w:bookmarkEnd w:id="7"/>
  </w:p>
  <w:p w14:paraId="2F9F184D" w14:textId="77777777" w:rsidR="00CF381F" w:rsidRPr="00CF381F" w:rsidRDefault="00CF381F" w:rsidP="00CF381F">
    <w:pPr>
      <w:tabs>
        <w:tab w:val="center" w:pos="4680"/>
        <w:tab w:val="right" w:pos="9360"/>
      </w:tabs>
      <w:ind w:left="20" w:hanging="10"/>
      <w:jc w:val="center"/>
      <w:rPr>
        <w:b/>
        <w:color w:val="000000"/>
        <w:sz w:val="24"/>
        <w:szCs w:val="24"/>
      </w:rPr>
    </w:pPr>
    <w:r w:rsidRPr="00CF381F">
      <w:rPr>
        <w:b/>
        <w:color w:val="000000"/>
        <w:sz w:val="24"/>
        <w:szCs w:val="24"/>
      </w:rPr>
      <w:t>CONSTITUTIONAL COURT</w:t>
    </w:r>
  </w:p>
  <w:p w14:paraId="057410A7" w14:textId="77777777" w:rsidR="00CF381F" w:rsidRPr="00CF381F" w:rsidRDefault="00CF381F" w:rsidP="00CF381F">
    <w:pPr>
      <w:tabs>
        <w:tab w:val="center" w:pos="4680"/>
        <w:tab w:val="right" w:pos="9360"/>
      </w:tabs>
      <w:ind w:left="20" w:hanging="10"/>
      <w:jc w:val="center"/>
      <w:rPr>
        <w:b/>
        <w:color w:val="000000"/>
        <w:sz w:val="23"/>
        <w:szCs w:val="23"/>
      </w:rPr>
    </w:pPr>
    <w:r w:rsidRPr="00CF381F">
      <w:rPr>
        <w:b/>
        <w:color w:val="000000"/>
        <w:sz w:val="23"/>
        <w:szCs w:val="23"/>
      </w:rPr>
      <w:t>SPECIAL APPEAL CHAMBER</w:t>
    </w:r>
  </w:p>
  <w:p w14:paraId="50AF7F81" w14:textId="77777777" w:rsidR="00CF381F" w:rsidRPr="00CF381F" w:rsidRDefault="00CF381F" w:rsidP="00CF381F">
    <w:pPr>
      <w:tabs>
        <w:tab w:val="center" w:pos="4680"/>
        <w:tab w:val="right" w:pos="9360"/>
      </w:tabs>
      <w:ind w:left="20" w:hanging="10"/>
      <w:jc w:val="center"/>
      <w:rPr>
        <w:b/>
        <w:color w:val="000000"/>
      </w:rPr>
    </w:pPr>
    <w:r w:rsidRPr="00CF381F">
      <w:rPr>
        <w:b/>
        <w:color w:val="000000"/>
      </w:rPr>
      <w:t>LEGAL SERVICE UNIT</w:t>
    </w:r>
  </w:p>
  <w:p w14:paraId="5399D95B" w14:textId="51B1DE8C" w:rsidR="00847262" w:rsidRPr="009D7C10" w:rsidRDefault="008472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32B2B"/>
    <w:multiLevelType w:val="hybridMultilevel"/>
    <w:tmpl w:val="3B1E3812"/>
    <w:lvl w:ilvl="0" w:tplc="7610D838">
      <w:start w:val="1"/>
      <w:numFmt w:val="bullet"/>
      <w:lvlText w:val=""/>
      <w:lvlJc w:val="left"/>
      <w:pPr>
        <w:ind w:left="720" w:hanging="360"/>
      </w:pPr>
      <w:rPr>
        <w:rFonts w:ascii="Symbol" w:hAnsi="Symbol" w:hint="default"/>
        <w:sz w:val="20"/>
        <w:szCs w:val="20"/>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 w15:restartNumberingAfterBreak="0">
    <w:nsid w:val="18E40CB8"/>
    <w:multiLevelType w:val="hybridMultilevel"/>
    <w:tmpl w:val="52225E9C"/>
    <w:lvl w:ilvl="0" w:tplc="F124B7C6">
      <w:start w:val="1"/>
      <w:numFmt w:val="lowerRoman"/>
      <w:lvlText w:val="%1."/>
      <w:lvlJc w:val="left"/>
      <w:pPr>
        <w:ind w:left="1080" w:hanging="72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 w15:restartNumberingAfterBreak="0">
    <w:nsid w:val="1A5D25ED"/>
    <w:multiLevelType w:val="multilevel"/>
    <w:tmpl w:val="AD065CE8"/>
    <w:lvl w:ilvl="0">
      <w:start w:val="4"/>
      <w:numFmt w:val="decimal"/>
      <w:lvlText w:val="%1."/>
      <w:lvlJc w:val="left"/>
      <w:pPr>
        <w:ind w:left="360" w:hanging="360"/>
      </w:pPr>
      <w:rPr>
        <w:rFonts w:hint="default"/>
        <w:b/>
        <w:bCs w:val="0"/>
        <w:i w:val="0"/>
        <w:iCs/>
        <w:sz w:val="20"/>
        <w:szCs w:val="20"/>
      </w:rPr>
    </w:lvl>
    <w:lvl w:ilvl="1">
      <w:start w:val="1"/>
      <w:numFmt w:val="decimal"/>
      <w:lvlText w:val="%1.%2."/>
      <w:lvlJc w:val="left"/>
      <w:pPr>
        <w:ind w:left="360" w:hanging="360"/>
      </w:pPr>
      <w:rPr>
        <w:rFonts w:hint="default"/>
        <w:b w:val="0"/>
        <w:bCs w:val="0"/>
        <w:i/>
        <w:color w:val="auto"/>
        <w:sz w:val="20"/>
        <w:szCs w:val="20"/>
      </w:rPr>
    </w:lvl>
    <w:lvl w:ilvl="2">
      <w:start w:val="1"/>
      <w:numFmt w:val="decimal"/>
      <w:lvlText w:val="%1.%2.%3."/>
      <w:lvlJc w:val="left"/>
      <w:pPr>
        <w:ind w:left="1146" w:hanging="720"/>
      </w:pPr>
      <w:rPr>
        <w:rFonts w:hint="default"/>
        <w:i/>
        <w:sz w:val="20"/>
        <w:szCs w:val="2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3" w15:restartNumberingAfterBreak="0">
    <w:nsid w:val="24F90EE0"/>
    <w:multiLevelType w:val="hybridMultilevel"/>
    <w:tmpl w:val="94F27294"/>
    <w:lvl w:ilvl="0" w:tplc="0AF6BBCE">
      <w:start w:val="1"/>
      <w:numFmt w:val="bullet"/>
      <w:lvlText w:val="-"/>
      <w:lvlJc w:val="left"/>
      <w:pPr>
        <w:ind w:left="1080" w:hanging="360"/>
      </w:pPr>
      <w:rPr>
        <w:rFonts w:ascii="Times New Roman" w:eastAsia="MS Mincho"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4" w15:restartNumberingAfterBreak="0">
    <w:nsid w:val="259A4376"/>
    <w:multiLevelType w:val="hybridMultilevel"/>
    <w:tmpl w:val="9DE03A34"/>
    <w:lvl w:ilvl="0" w:tplc="28F82688">
      <w:start w:val="1"/>
      <w:numFmt w:val="upp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5" w15:restartNumberingAfterBreak="0">
    <w:nsid w:val="2EEA0CDC"/>
    <w:multiLevelType w:val="hybridMultilevel"/>
    <w:tmpl w:val="A58C71EE"/>
    <w:lvl w:ilvl="0" w:tplc="2460EE56">
      <w:start w:val="2"/>
      <w:numFmt w:val="decimal"/>
      <w:lvlText w:val="%1."/>
      <w:lvlJc w:val="left"/>
      <w:pPr>
        <w:ind w:left="720" w:hanging="360"/>
      </w:pPr>
      <w:rPr>
        <w:rFonts w:eastAsiaTheme="minorHAnsi" w:hint="default"/>
        <w:b/>
        <w:bCs w:val="0"/>
        <w:i w:val="0"/>
        <w:iCs w:val="0"/>
        <w:color w:val="000000"/>
        <w:sz w:val="20"/>
        <w:szCs w:val="20"/>
      </w:rPr>
    </w:lvl>
    <w:lvl w:ilvl="1" w:tplc="9EA82042">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85B041C2">
      <w:start w:val="1"/>
      <w:numFmt w:val="lowerLetter"/>
      <w:lvlText w:val="%4."/>
      <w:lvlJc w:val="left"/>
      <w:pPr>
        <w:ind w:left="2880" w:hanging="360"/>
      </w:pPr>
      <w:rPr>
        <w:rFonts w:hint="default"/>
      </w:rPr>
    </w:lvl>
    <w:lvl w:ilvl="4" w:tplc="D214E8E4">
      <w:start w:val="1"/>
      <w:numFmt w:val="lowerLetter"/>
      <w:lvlText w:val="%5."/>
      <w:lvlJc w:val="left"/>
      <w:pPr>
        <w:ind w:left="3600" w:hanging="360"/>
      </w:pPr>
      <w:rPr>
        <w:b/>
        <w:bCs w:val="0"/>
      </w:rPr>
    </w:lvl>
    <w:lvl w:ilvl="5" w:tplc="FCF4C55E">
      <w:start w:val="1"/>
      <w:numFmt w:val="lowerRoman"/>
      <w:lvlText w:val="(%6)"/>
      <w:lvlJc w:val="left"/>
      <w:pPr>
        <w:ind w:left="4860" w:hanging="720"/>
      </w:pPr>
      <w:rPr>
        <w:rFonts w:hint="default"/>
        <w:i w:val="0"/>
      </w:rPr>
    </w:lvl>
    <w:lvl w:ilvl="6" w:tplc="431024E2">
      <w:start w:val="1"/>
      <w:numFmt w:val="lowerRoman"/>
      <w:lvlText w:val="%7)"/>
      <w:lvlJc w:val="left"/>
      <w:pPr>
        <w:ind w:left="5400" w:hanging="720"/>
      </w:pPr>
      <w:rPr>
        <w:rFonts w:hint="default"/>
        <w:sz w:val="20"/>
        <w:szCs w:val="20"/>
      </w:rPr>
    </w:lvl>
    <w:lvl w:ilvl="7" w:tplc="62583356">
      <w:start w:val="7"/>
      <w:numFmt w:val="bullet"/>
      <w:lvlText w:val=""/>
      <w:lvlJc w:val="left"/>
      <w:pPr>
        <w:ind w:left="5760" w:hanging="360"/>
      </w:pPr>
      <w:rPr>
        <w:rFonts w:ascii="Symbol" w:eastAsiaTheme="minorHAnsi" w:hAnsi="Symbol" w:cs="Times New Roman" w:hint="default"/>
        <w:i/>
      </w:rPr>
    </w:lvl>
    <w:lvl w:ilvl="8" w:tplc="0409001B" w:tentative="1">
      <w:start w:val="1"/>
      <w:numFmt w:val="lowerRoman"/>
      <w:lvlText w:val="%9."/>
      <w:lvlJc w:val="right"/>
      <w:pPr>
        <w:ind w:left="6480" w:hanging="180"/>
      </w:pPr>
    </w:lvl>
  </w:abstractNum>
  <w:abstractNum w:abstractNumId="6" w15:restartNumberingAfterBreak="0">
    <w:nsid w:val="34CF35EC"/>
    <w:multiLevelType w:val="hybridMultilevel"/>
    <w:tmpl w:val="BAF283F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8475CC"/>
    <w:multiLevelType w:val="multilevel"/>
    <w:tmpl w:val="BFCC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904A2"/>
    <w:multiLevelType w:val="hybridMultilevel"/>
    <w:tmpl w:val="FD125E1C"/>
    <w:lvl w:ilvl="0" w:tplc="DA56A226">
      <w:start w:val="1"/>
      <w:numFmt w:val="lowerRoman"/>
      <w:lvlText w:val="%1."/>
      <w:lvlJc w:val="left"/>
      <w:pPr>
        <w:ind w:left="2700" w:hanging="720"/>
      </w:pPr>
      <w:rPr>
        <w:rFonts w:hint="default"/>
        <w:b/>
        <w:b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9" w15:restartNumberingAfterBreak="0">
    <w:nsid w:val="411E6F10"/>
    <w:multiLevelType w:val="hybridMultilevel"/>
    <w:tmpl w:val="FD125E1C"/>
    <w:lvl w:ilvl="0" w:tplc="FFFFFFFF">
      <w:start w:val="1"/>
      <w:numFmt w:val="lowerRoman"/>
      <w:lvlText w:val="%1."/>
      <w:lvlJc w:val="left"/>
      <w:pPr>
        <w:ind w:left="2700" w:hanging="72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EA2C24"/>
    <w:multiLevelType w:val="multilevel"/>
    <w:tmpl w:val="7CA40DCE"/>
    <w:lvl w:ilvl="0">
      <w:start w:val="1"/>
      <w:numFmt w:val="decimal"/>
      <w:lvlText w:val="%1."/>
      <w:lvlJc w:val="left"/>
      <w:pPr>
        <w:ind w:left="720" w:hanging="360"/>
      </w:pPr>
      <w:rPr>
        <w:rFonts w:eastAsiaTheme="minorHAnsi" w:hint="default"/>
        <w:b/>
        <w:bCs w:val="0"/>
        <w:i w:val="0"/>
        <w:iCs w:val="0"/>
        <w:color w:val="000000"/>
        <w:sz w:val="20"/>
        <w:szCs w:val="20"/>
      </w:rPr>
    </w:lvl>
    <w:lvl w:ilvl="1">
      <w:start w:val="1"/>
      <w:numFmt w:val="decimal"/>
      <w:isLgl/>
      <w:lvlText w:val="%1.%2."/>
      <w:lvlJc w:val="left"/>
      <w:pPr>
        <w:ind w:left="720" w:hanging="360"/>
      </w:pPr>
      <w:rPr>
        <w:rFonts w:hint="default"/>
        <w:b/>
        <w:bCs w:val="0"/>
        <w:i/>
        <w:sz w:val="20"/>
        <w:szCs w:val="2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656D5CE9"/>
    <w:multiLevelType w:val="hybridMultilevel"/>
    <w:tmpl w:val="70AAA916"/>
    <w:lvl w:ilvl="0" w:tplc="345AE32E">
      <w:start w:val="1"/>
      <w:numFmt w:val="bullet"/>
      <w:lvlText w:val="-"/>
      <w:lvlJc w:val="left"/>
      <w:pPr>
        <w:ind w:left="720" w:hanging="360"/>
      </w:pPr>
      <w:rPr>
        <w:rFonts w:ascii="Times New Roman" w:eastAsia="MS Mincho"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E11DD"/>
    <w:multiLevelType w:val="hybridMultilevel"/>
    <w:tmpl w:val="B5B21FDC"/>
    <w:lvl w:ilvl="0" w:tplc="954C2AE2">
      <w:start w:val="1"/>
      <w:numFmt w:val="upperRoman"/>
      <w:lvlText w:val="%1."/>
      <w:lvlJc w:val="left"/>
      <w:pPr>
        <w:ind w:left="1080" w:hanging="720"/>
      </w:pPr>
      <w:rPr>
        <w:rFonts w:hint="default"/>
        <w:b/>
        <w:bCs w:val="0"/>
        <w:sz w:val="24"/>
        <w:szCs w:val="24"/>
      </w:rPr>
    </w:lvl>
    <w:lvl w:ilvl="1" w:tplc="B5DA0C98">
      <w:start w:val="1"/>
      <w:numFmt w:val="lowerRoman"/>
      <w:lvlText w:val="(%2)"/>
      <w:lvlJc w:val="left"/>
      <w:pPr>
        <w:ind w:left="1800" w:hanging="720"/>
      </w:pPr>
      <w:rPr>
        <w:rFonts w:hint="default"/>
        <w:i/>
        <w:iCs/>
        <w:sz w:val="20"/>
        <w:szCs w:val="20"/>
      </w:rPr>
    </w:lvl>
    <w:lvl w:ilvl="2" w:tplc="AF10A804">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5BD8DD38">
      <w:start w:val="1"/>
      <w:numFmt w:val="lowerLetter"/>
      <w:lvlText w:val="%8."/>
      <w:lvlJc w:val="left"/>
      <w:pPr>
        <w:ind w:left="5760" w:hanging="360"/>
      </w:pPr>
      <w:rPr>
        <w:b/>
        <w:bCs w:val="0"/>
        <w:color w:val="auto"/>
        <w:sz w:val="20"/>
        <w:szCs w:val="20"/>
      </w:rPr>
    </w:lvl>
    <w:lvl w:ilvl="8" w:tplc="0409001B" w:tentative="1">
      <w:start w:val="1"/>
      <w:numFmt w:val="lowerRoman"/>
      <w:lvlText w:val="%9."/>
      <w:lvlJc w:val="right"/>
      <w:pPr>
        <w:ind w:left="6480" w:hanging="180"/>
      </w:pPr>
    </w:lvl>
  </w:abstractNum>
  <w:abstractNum w:abstractNumId="13" w15:restartNumberingAfterBreak="0">
    <w:nsid w:val="6B185209"/>
    <w:multiLevelType w:val="multilevel"/>
    <w:tmpl w:val="CDBC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835D94"/>
    <w:multiLevelType w:val="hybridMultilevel"/>
    <w:tmpl w:val="E1AAB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361C52"/>
    <w:multiLevelType w:val="hybridMultilevel"/>
    <w:tmpl w:val="DAF6C9F8"/>
    <w:lvl w:ilvl="0" w:tplc="3182C18E">
      <w:start w:val="1"/>
      <w:numFmt w:val="lowerRoman"/>
      <w:lvlText w:val="%1."/>
      <w:lvlJc w:val="left"/>
      <w:pPr>
        <w:ind w:left="769" w:hanging="720"/>
      </w:pPr>
      <w:rPr>
        <w:rFonts w:hint="default"/>
      </w:rPr>
    </w:lvl>
    <w:lvl w:ilvl="1" w:tplc="041C0019" w:tentative="1">
      <w:start w:val="1"/>
      <w:numFmt w:val="lowerLetter"/>
      <w:lvlText w:val="%2."/>
      <w:lvlJc w:val="left"/>
      <w:pPr>
        <w:ind w:left="1129" w:hanging="360"/>
      </w:pPr>
    </w:lvl>
    <w:lvl w:ilvl="2" w:tplc="041C001B" w:tentative="1">
      <w:start w:val="1"/>
      <w:numFmt w:val="lowerRoman"/>
      <w:lvlText w:val="%3."/>
      <w:lvlJc w:val="right"/>
      <w:pPr>
        <w:ind w:left="1849" w:hanging="180"/>
      </w:pPr>
    </w:lvl>
    <w:lvl w:ilvl="3" w:tplc="041C000F" w:tentative="1">
      <w:start w:val="1"/>
      <w:numFmt w:val="decimal"/>
      <w:lvlText w:val="%4."/>
      <w:lvlJc w:val="left"/>
      <w:pPr>
        <w:ind w:left="2569" w:hanging="360"/>
      </w:pPr>
    </w:lvl>
    <w:lvl w:ilvl="4" w:tplc="041C0019" w:tentative="1">
      <w:start w:val="1"/>
      <w:numFmt w:val="lowerLetter"/>
      <w:lvlText w:val="%5."/>
      <w:lvlJc w:val="left"/>
      <w:pPr>
        <w:ind w:left="3289" w:hanging="360"/>
      </w:pPr>
    </w:lvl>
    <w:lvl w:ilvl="5" w:tplc="041C001B" w:tentative="1">
      <w:start w:val="1"/>
      <w:numFmt w:val="lowerRoman"/>
      <w:lvlText w:val="%6."/>
      <w:lvlJc w:val="right"/>
      <w:pPr>
        <w:ind w:left="4009" w:hanging="180"/>
      </w:pPr>
    </w:lvl>
    <w:lvl w:ilvl="6" w:tplc="041C000F" w:tentative="1">
      <w:start w:val="1"/>
      <w:numFmt w:val="decimal"/>
      <w:lvlText w:val="%7."/>
      <w:lvlJc w:val="left"/>
      <w:pPr>
        <w:ind w:left="4729" w:hanging="360"/>
      </w:pPr>
    </w:lvl>
    <w:lvl w:ilvl="7" w:tplc="041C0019" w:tentative="1">
      <w:start w:val="1"/>
      <w:numFmt w:val="lowerLetter"/>
      <w:lvlText w:val="%8."/>
      <w:lvlJc w:val="left"/>
      <w:pPr>
        <w:ind w:left="5449" w:hanging="360"/>
      </w:pPr>
    </w:lvl>
    <w:lvl w:ilvl="8" w:tplc="041C001B" w:tentative="1">
      <w:start w:val="1"/>
      <w:numFmt w:val="lowerRoman"/>
      <w:lvlText w:val="%9."/>
      <w:lvlJc w:val="right"/>
      <w:pPr>
        <w:ind w:left="6169" w:hanging="180"/>
      </w:pPr>
    </w:lvl>
  </w:abstractNum>
  <w:abstractNum w:abstractNumId="16" w15:restartNumberingAfterBreak="0">
    <w:nsid w:val="6D940BE0"/>
    <w:multiLevelType w:val="hybridMultilevel"/>
    <w:tmpl w:val="503EC7F0"/>
    <w:lvl w:ilvl="0" w:tplc="1AD01286">
      <w:numFmt w:val="bullet"/>
      <w:lvlText w:val="-"/>
      <w:lvlJc w:val="left"/>
      <w:pPr>
        <w:ind w:left="360" w:hanging="360"/>
      </w:pPr>
      <w:rPr>
        <w:rFonts w:ascii="Times New Roman" w:eastAsiaTheme="minorHAnsi"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47B2E3E4">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EEB7110"/>
    <w:multiLevelType w:val="multilevel"/>
    <w:tmpl w:val="8F564B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20D1B6F"/>
    <w:multiLevelType w:val="hybridMultilevel"/>
    <w:tmpl w:val="617087E4"/>
    <w:lvl w:ilvl="0" w:tplc="39D4FA68">
      <w:start w:val="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784F4964"/>
    <w:multiLevelType w:val="hybridMultilevel"/>
    <w:tmpl w:val="1F3A6F16"/>
    <w:lvl w:ilvl="0" w:tplc="11927E98">
      <w:start w:val="1"/>
      <w:numFmt w:val="decimal"/>
      <w:lvlText w:val="%1."/>
      <w:lvlJc w:val="left"/>
      <w:pPr>
        <w:ind w:left="349" w:hanging="360"/>
      </w:pPr>
      <w:rPr>
        <w:rFonts w:hint="default"/>
      </w:rPr>
    </w:lvl>
    <w:lvl w:ilvl="1" w:tplc="041C0019" w:tentative="1">
      <w:start w:val="1"/>
      <w:numFmt w:val="lowerLetter"/>
      <w:lvlText w:val="%2."/>
      <w:lvlJc w:val="left"/>
      <w:pPr>
        <w:ind w:left="1069" w:hanging="360"/>
      </w:pPr>
    </w:lvl>
    <w:lvl w:ilvl="2" w:tplc="041C001B" w:tentative="1">
      <w:start w:val="1"/>
      <w:numFmt w:val="lowerRoman"/>
      <w:lvlText w:val="%3."/>
      <w:lvlJc w:val="right"/>
      <w:pPr>
        <w:ind w:left="1789" w:hanging="180"/>
      </w:pPr>
    </w:lvl>
    <w:lvl w:ilvl="3" w:tplc="041C000F" w:tentative="1">
      <w:start w:val="1"/>
      <w:numFmt w:val="decimal"/>
      <w:lvlText w:val="%4."/>
      <w:lvlJc w:val="left"/>
      <w:pPr>
        <w:ind w:left="2509" w:hanging="360"/>
      </w:pPr>
    </w:lvl>
    <w:lvl w:ilvl="4" w:tplc="041C0019" w:tentative="1">
      <w:start w:val="1"/>
      <w:numFmt w:val="lowerLetter"/>
      <w:lvlText w:val="%5."/>
      <w:lvlJc w:val="left"/>
      <w:pPr>
        <w:ind w:left="3229" w:hanging="360"/>
      </w:pPr>
    </w:lvl>
    <w:lvl w:ilvl="5" w:tplc="041C001B" w:tentative="1">
      <w:start w:val="1"/>
      <w:numFmt w:val="lowerRoman"/>
      <w:lvlText w:val="%6."/>
      <w:lvlJc w:val="right"/>
      <w:pPr>
        <w:ind w:left="3949" w:hanging="180"/>
      </w:pPr>
    </w:lvl>
    <w:lvl w:ilvl="6" w:tplc="041C000F" w:tentative="1">
      <w:start w:val="1"/>
      <w:numFmt w:val="decimal"/>
      <w:lvlText w:val="%7."/>
      <w:lvlJc w:val="left"/>
      <w:pPr>
        <w:ind w:left="4669" w:hanging="360"/>
      </w:pPr>
    </w:lvl>
    <w:lvl w:ilvl="7" w:tplc="041C0019" w:tentative="1">
      <w:start w:val="1"/>
      <w:numFmt w:val="lowerLetter"/>
      <w:lvlText w:val="%8."/>
      <w:lvlJc w:val="left"/>
      <w:pPr>
        <w:ind w:left="5389" w:hanging="360"/>
      </w:pPr>
    </w:lvl>
    <w:lvl w:ilvl="8" w:tplc="041C001B" w:tentative="1">
      <w:start w:val="1"/>
      <w:numFmt w:val="lowerRoman"/>
      <w:lvlText w:val="%9."/>
      <w:lvlJc w:val="right"/>
      <w:pPr>
        <w:ind w:left="6109" w:hanging="180"/>
      </w:pPr>
    </w:lvl>
  </w:abstractNum>
  <w:num w:numId="1">
    <w:abstractNumId w:val="5"/>
  </w:num>
  <w:num w:numId="2">
    <w:abstractNumId w:val="17"/>
  </w:num>
  <w:num w:numId="3">
    <w:abstractNumId w:val="12"/>
  </w:num>
  <w:num w:numId="4">
    <w:abstractNumId w:val="2"/>
  </w:num>
  <w:num w:numId="5">
    <w:abstractNumId w:val="10"/>
  </w:num>
  <w:num w:numId="6">
    <w:abstractNumId w:val="0"/>
  </w:num>
  <w:num w:numId="7">
    <w:abstractNumId w:val="3"/>
  </w:num>
  <w:num w:numId="8">
    <w:abstractNumId w:val="11"/>
  </w:num>
  <w:num w:numId="9">
    <w:abstractNumId w:val="14"/>
  </w:num>
  <w:num w:numId="10">
    <w:abstractNumId w:val="7"/>
  </w:num>
  <w:num w:numId="11">
    <w:abstractNumId w:val="13"/>
  </w:num>
  <w:num w:numId="12">
    <w:abstractNumId w:val="19"/>
  </w:num>
  <w:num w:numId="13">
    <w:abstractNumId w:val="15"/>
  </w:num>
  <w:num w:numId="14">
    <w:abstractNumId w:val="18"/>
  </w:num>
  <w:num w:numId="15">
    <w:abstractNumId w:val="8"/>
  </w:num>
  <w:num w:numId="16">
    <w:abstractNumId w:val="1"/>
  </w:num>
  <w:num w:numId="17">
    <w:abstractNumId w:val="6"/>
  </w:num>
  <w:num w:numId="18">
    <w:abstractNumId w:val="9"/>
  </w:num>
  <w:num w:numId="19">
    <w:abstractNumId w:val="16"/>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FD"/>
    <w:rsid w:val="00005121"/>
    <w:rsid w:val="000136B8"/>
    <w:rsid w:val="0001463E"/>
    <w:rsid w:val="0001535E"/>
    <w:rsid w:val="00016FE0"/>
    <w:rsid w:val="000215A3"/>
    <w:rsid w:val="0002639A"/>
    <w:rsid w:val="0003226C"/>
    <w:rsid w:val="00035E2C"/>
    <w:rsid w:val="000400D0"/>
    <w:rsid w:val="000407DE"/>
    <w:rsid w:val="00043E5B"/>
    <w:rsid w:val="000440F1"/>
    <w:rsid w:val="000464BB"/>
    <w:rsid w:val="0004703D"/>
    <w:rsid w:val="00050BC0"/>
    <w:rsid w:val="00052FD3"/>
    <w:rsid w:val="00054F70"/>
    <w:rsid w:val="000559A9"/>
    <w:rsid w:val="00056B8D"/>
    <w:rsid w:val="000658D3"/>
    <w:rsid w:val="0006655E"/>
    <w:rsid w:val="00072A80"/>
    <w:rsid w:val="0007337C"/>
    <w:rsid w:val="00075905"/>
    <w:rsid w:val="0007621E"/>
    <w:rsid w:val="00076724"/>
    <w:rsid w:val="00076D53"/>
    <w:rsid w:val="00081814"/>
    <w:rsid w:val="00083FFC"/>
    <w:rsid w:val="00085DA6"/>
    <w:rsid w:val="00085FF9"/>
    <w:rsid w:val="000873B5"/>
    <w:rsid w:val="00093583"/>
    <w:rsid w:val="00095F95"/>
    <w:rsid w:val="00097E07"/>
    <w:rsid w:val="000A72F3"/>
    <w:rsid w:val="000B138F"/>
    <w:rsid w:val="000B78E1"/>
    <w:rsid w:val="000C2DAB"/>
    <w:rsid w:val="000C7E1E"/>
    <w:rsid w:val="000D0F82"/>
    <w:rsid w:val="000D7B4C"/>
    <w:rsid w:val="000F0677"/>
    <w:rsid w:val="000F4837"/>
    <w:rsid w:val="000F603A"/>
    <w:rsid w:val="00100FF9"/>
    <w:rsid w:val="00110202"/>
    <w:rsid w:val="00111921"/>
    <w:rsid w:val="00111ECE"/>
    <w:rsid w:val="0011383B"/>
    <w:rsid w:val="00116C20"/>
    <w:rsid w:val="00120F04"/>
    <w:rsid w:val="0012154B"/>
    <w:rsid w:val="0012244A"/>
    <w:rsid w:val="00125C20"/>
    <w:rsid w:val="0012689D"/>
    <w:rsid w:val="00130FCB"/>
    <w:rsid w:val="00131F34"/>
    <w:rsid w:val="00143935"/>
    <w:rsid w:val="00144226"/>
    <w:rsid w:val="00145C81"/>
    <w:rsid w:val="00152254"/>
    <w:rsid w:val="0015360A"/>
    <w:rsid w:val="00157ABA"/>
    <w:rsid w:val="001659D9"/>
    <w:rsid w:val="00166A4F"/>
    <w:rsid w:val="00166AAC"/>
    <w:rsid w:val="00175993"/>
    <w:rsid w:val="00176461"/>
    <w:rsid w:val="00181CFF"/>
    <w:rsid w:val="00182B77"/>
    <w:rsid w:val="00182CC9"/>
    <w:rsid w:val="0018385A"/>
    <w:rsid w:val="0018392C"/>
    <w:rsid w:val="0019492C"/>
    <w:rsid w:val="00196E97"/>
    <w:rsid w:val="0019794A"/>
    <w:rsid w:val="001A00B9"/>
    <w:rsid w:val="001A08E1"/>
    <w:rsid w:val="001A26C2"/>
    <w:rsid w:val="001A4AFE"/>
    <w:rsid w:val="001A72B2"/>
    <w:rsid w:val="001B01EC"/>
    <w:rsid w:val="001B158C"/>
    <w:rsid w:val="001B645A"/>
    <w:rsid w:val="001D1004"/>
    <w:rsid w:val="001D305A"/>
    <w:rsid w:val="001D4092"/>
    <w:rsid w:val="001E3D7D"/>
    <w:rsid w:val="001E3EAD"/>
    <w:rsid w:val="001E4C0B"/>
    <w:rsid w:val="001E66CB"/>
    <w:rsid w:val="001E688A"/>
    <w:rsid w:val="001E7A23"/>
    <w:rsid w:val="001F1053"/>
    <w:rsid w:val="001F3156"/>
    <w:rsid w:val="00201025"/>
    <w:rsid w:val="00203B83"/>
    <w:rsid w:val="00204941"/>
    <w:rsid w:val="00204B2E"/>
    <w:rsid w:val="00204C38"/>
    <w:rsid w:val="00212340"/>
    <w:rsid w:val="002220A4"/>
    <w:rsid w:val="00223953"/>
    <w:rsid w:val="00224AA2"/>
    <w:rsid w:val="00224BD8"/>
    <w:rsid w:val="00227715"/>
    <w:rsid w:val="002316BE"/>
    <w:rsid w:val="00240644"/>
    <w:rsid w:val="00244852"/>
    <w:rsid w:val="0024544F"/>
    <w:rsid w:val="00254CF0"/>
    <w:rsid w:val="00255701"/>
    <w:rsid w:val="00255BC1"/>
    <w:rsid w:val="002606F5"/>
    <w:rsid w:val="00260D35"/>
    <w:rsid w:val="00273D88"/>
    <w:rsid w:val="00280D28"/>
    <w:rsid w:val="00284BE0"/>
    <w:rsid w:val="002914B8"/>
    <w:rsid w:val="002958BF"/>
    <w:rsid w:val="002A1DEC"/>
    <w:rsid w:val="002A4F1B"/>
    <w:rsid w:val="002A53DA"/>
    <w:rsid w:val="002A6292"/>
    <w:rsid w:val="002C1A6C"/>
    <w:rsid w:val="002C2BA2"/>
    <w:rsid w:val="002C63F6"/>
    <w:rsid w:val="002D3140"/>
    <w:rsid w:val="002D4403"/>
    <w:rsid w:val="002E3B48"/>
    <w:rsid w:val="002E78B1"/>
    <w:rsid w:val="002E7A61"/>
    <w:rsid w:val="002E7E2F"/>
    <w:rsid w:val="00301C08"/>
    <w:rsid w:val="003034DD"/>
    <w:rsid w:val="00305AA4"/>
    <w:rsid w:val="003114D3"/>
    <w:rsid w:val="00311EFE"/>
    <w:rsid w:val="003120E3"/>
    <w:rsid w:val="00312F06"/>
    <w:rsid w:val="00316582"/>
    <w:rsid w:val="003170BF"/>
    <w:rsid w:val="003215EA"/>
    <w:rsid w:val="00322660"/>
    <w:rsid w:val="00322CCE"/>
    <w:rsid w:val="00324B2B"/>
    <w:rsid w:val="00327E46"/>
    <w:rsid w:val="0033102D"/>
    <w:rsid w:val="003334DB"/>
    <w:rsid w:val="0033421C"/>
    <w:rsid w:val="003352DF"/>
    <w:rsid w:val="00347ED4"/>
    <w:rsid w:val="003546C8"/>
    <w:rsid w:val="0036434B"/>
    <w:rsid w:val="00364DB1"/>
    <w:rsid w:val="00370076"/>
    <w:rsid w:val="00373EE5"/>
    <w:rsid w:val="00375571"/>
    <w:rsid w:val="00375989"/>
    <w:rsid w:val="00375CE3"/>
    <w:rsid w:val="00375FE6"/>
    <w:rsid w:val="00380ABD"/>
    <w:rsid w:val="003833D4"/>
    <w:rsid w:val="003926A2"/>
    <w:rsid w:val="003950C2"/>
    <w:rsid w:val="00395EBB"/>
    <w:rsid w:val="0039688B"/>
    <w:rsid w:val="003A1010"/>
    <w:rsid w:val="003A5D32"/>
    <w:rsid w:val="003A70D5"/>
    <w:rsid w:val="003A76DB"/>
    <w:rsid w:val="003B0509"/>
    <w:rsid w:val="003B2AE2"/>
    <w:rsid w:val="003B41DB"/>
    <w:rsid w:val="003C47B5"/>
    <w:rsid w:val="003C5B24"/>
    <w:rsid w:val="003C5ED7"/>
    <w:rsid w:val="003C6BDB"/>
    <w:rsid w:val="003C6F06"/>
    <w:rsid w:val="003D09FF"/>
    <w:rsid w:val="003D1694"/>
    <w:rsid w:val="003D3231"/>
    <w:rsid w:val="003D32BB"/>
    <w:rsid w:val="003D38A0"/>
    <w:rsid w:val="003D6EAE"/>
    <w:rsid w:val="003E11D8"/>
    <w:rsid w:val="003E15A5"/>
    <w:rsid w:val="003E30FC"/>
    <w:rsid w:val="003F3E04"/>
    <w:rsid w:val="00401EE4"/>
    <w:rsid w:val="0040219C"/>
    <w:rsid w:val="0040334A"/>
    <w:rsid w:val="00403DD9"/>
    <w:rsid w:val="00403EF4"/>
    <w:rsid w:val="00406222"/>
    <w:rsid w:val="00412C14"/>
    <w:rsid w:val="004221B8"/>
    <w:rsid w:val="00422DDC"/>
    <w:rsid w:val="00430434"/>
    <w:rsid w:val="00430DC1"/>
    <w:rsid w:val="004358E3"/>
    <w:rsid w:val="00440963"/>
    <w:rsid w:val="004446F1"/>
    <w:rsid w:val="004471E4"/>
    <w:rsid w:val="00450437"/>
    <w:rsid w:val="00451F7E"/>
    <w:rsid w:val="00453784"/>
    <w:rsid w:val="00454E93"/>
    <w:rsid w:val="00460E20"/>
    <w:rsid w:val="00461AF4"/>
    <w:rsid w:val="004622E5"/>
    <w:rsid w:val="00463968"/>
    <w:rsid w:val="00470A3C"/>
    <w:rsid w:val="00471247"/>
    <w:rsid w:val="00471613"/>
    <w:rsid w:val="00475CCD"/>
    <w:rsid w:val="004766A1"/>
    <w:rsid w:val="004805A9"/>
    <w:rsid w:val="00482689"/>
    <w:rsid w:val="00485859"/>
    <w:rsid w:val="00486D15"/>
    <w:rsid w:val="00487311"/>
    <w:rsid w:val="00490C4E"/>
    <w:rsid w:val="004937E7"/>
    <w:rsid w:val="00496C2F"/>
    <w:rsid w:val="004A6454"/>
    <w:rsid w:val="004A7067"/>
    <w:rsid w:val="004B0E4C"/>
    <w:rsid w:val="004B6061"/>
    <w:rsid w:val="004C2B20"/>
    <w:rsid w:val="004C7A04"/>
    <w:rsid w:val="004D1EDF"/>
    <w:rsid w:val="004E16C3"/>
    <w:rsid w:val="004E44CD"/>
    <w:rsid w:val="004E46BE"/>
    <w:rsid w:val="004E6A5C"/>
    <w:rsid w:val="00503389"/>
    <w:rsid w:val="00503915"/>
    <w:rsid w:val="005061EB"/>
    <w:rsid w:val="00521D38"/>
    <w:rsid w:val="005230FB"/>
    <w:rsid w:val="00524F00"/>
    <w:rsid w:val="00525F69"/>
    <w:rsid w:val="005324ED"/>
    <w:rsid w:val="005353E8"/>
    <w:rsid w:val="00546EA6"/>
    <w:rsid w:val="005477BA"/>
    <w:rsid w:val="00550E2B"/>
    <w:rsid w:val="0055131C"/>
    <w:rsid w:val="005523DC"/>
    <w:rsid w:val="0055240F"/>
    <w:rsid w:val="00560474"/>
    <w:rsid w:val="00563189"/>
    <w:rsid w:val="005642A8"/>
    <w:rsid w:val="00564698"/>
    <w:rsid w:val="0056584B"/>
    <w:rsid w:val="0056732C"/>
    <w:rsid w:val="00572156"/>
    <w:rsid w:val="00574862"/>
    <w:rsid w:val="00574DE0"/>
    <w:rsid w:val="00576CB3"/>
    <w:rsid w:val="00576EF3"/>
    <w:rsid w:val="005854F1"/>
    <w:rsid w:val="00592133"/>
    <w:rsid w:val="005A312C"/>
    <w:rsid w:val="005A6AE2"/>
    <w:rsid w:val="005A7A4A"/>
    <w:rsid w:val="005B019E"/>
    <w:rsid w:val="005B0424"/>
    <w:rsid w:val="005B13F7"/>
    <w:rsid w:val="005B2606"/>
    <w:rsid w:val="005B3816"/>
    <w:rsid w:val="005B6ECC"/>
    <w:rsid w:val="005C0CF8"/>
    <w:rsid w:val="005C42FE"/>
    <w:rsid w:val="005C4F94"/>
    <w:rsid w:val="005D0E15"/>
    <w:rsid w:val="005D1DAA"/>
    <w:rsid w:val="005F2BF2"/>
    <w:rsid w:val="005F4E7F"/>
    <w:rsid w:val="006008E8"/>
    <w:rsid w:val="00600D0B"/>
    <w:rsid w:val="00604D64"/>
    <w:rsid w:val="00612B62"/>
    <w:rsid w:val="006134D3"/>
    <w:rsid w:val="00621C3E"/>
    <w:rsid w:val="00622FDF"/>
    <w:rsid w:val="0063488D"/>
    <w:rsid w:val="00634958"/>
    <w:rsid w:val="00641465"/>
    <w:rsid w:val="00642E97"/>
    <w:rsid w:val="00650DF7"/>
    <w:rsid w:val="006514BE"/>
    <w:rsid w:val="00653E03"/>
    <w:rsid w:val="0065641A"/>
    <w:rsid w:val="0065705C"/>
    <w:rsid w:val="00661893"/>
    <w:rsid w:val="00672D1D"/>
    <w:rsid w:val="00680EFE"/>
    <w:rsid w:val="00683E21"/>
    <w:rsid w:val="00697CD6"/>
    <w:rsid w:val="006A1A2A"/>
    <w:rsid w:val="006A37EE"/>
    <w:rsid w:val="006A4C4E"/>
    <w:rsid w:val="006A66B5"/>
    <w:rsid w:val="006A7EF0"/>
    <w:rsid w:val="006B0F9C"/>
    <w:rsid w:val="006B18A2"/>
    <w:rsid w:val="006B2AD1"/>
    <w:rsid w:val="006B3041"/>
    <w:rsid w:val="006B5D56"/>
    <w:rsid w:val="006B7287"/>
    <w:rsid w:val="006C06F8"/>
    <w:rsid w:val="006C0D3F"/>
    <w:rsid w:val="006C49E9"/>
    <w:rsid w:val="006D07CD"/>
    <w:rsid w:val="006D4CEB"/>
    <w:rsid w:val="006E1070"/>
    <w:rsid w:val="006E25A9"/>
    <w:rsid w:val="006F1740"/>
    <w:rsid w:val="006F191D"/>
    <w:rsid w:val="006F24C5"/>
    <w:rsid w:val="006F2F4F"/>
    <w:rsid w:val="006F4363"/>
    <w:rsid w:val="006F49DC"/>
    <w:rsid w:val="007066F9"/>
    <w:rsid w:val="007104E7"/>
    <w:rsid w:val="00712C2B"/>
    <w:rsid w:val="00714D82"/>
    <w:rsid w:val="00714E02"/>
    <w:rsid w:val="00714E74"/>
    <w:rsid w:val="00716311"/>
    <w:rsid w:val="00722655"/>
    <w:rsid w:val="00725B93"/>
    <w:rsid w:val="007418F2"/>
    <w:rsid w:val="0074233B"/>
    <w:rsid w:val="00745A16"/>
    <w:rsid w:val="00765D41"/>
    <w:rsid w:val="00767141"/>
    <w:rsid w:val="0076771D"/>
    <w:rsid w:val="0077006E"/>
    <w:rsid w:val="00771625"/>
    <w:rsid w:val="00772289"/>
    <w:rsid w:val="007735BA"/>
    <w:rsid w:val="00773646"/>
    <w:rsid w:val="007738FF"/>
    <w:rsid w:val="0077524D"/>
    <w:rsid w:val="00775833"/>
    <w:rsid w:val="00775B79"/>
    <w:rsid w:val="0078032C"/>
    <w:rsid w:val="0078315B"/>
    <w:rsid w:val="00791C8B"/>
    <w:rsid w:val="00793764"/>
    <w:rsid w:val="00794139"/>
    <w:rsid w:val="007972F3"/>
    <w:rsid w:val="007A5FA3"/>
    <w:rsid w:val="007A6C82"/>
    <w:rsid w:val="007B4A4C"/>
    <w:rsid w:val="007C15EF"/>
    <w:rsid w:val="007C3135"/>
    <w:rsid w:val="007C3D7C"/>
    <w:rsid w:val="007C5451"/>
    <w:rsid w:val="007C6A41"/>
    <w:rsid w:val="007C7768"/>
    <w:rsid w:val="007C77C7"/>
    <w:rsid w:val="007D20DE"/>
    <w:rsid w:val="007D3DBC"/>
    <w:rsid w:val="007E2B64"/>
    <w:rsid w:val="007E3B58"/>
    <w:rsid w:val="007E448B"/>
    <w:rsid w:val="007F2844"/>
    <w:rsid w:val="00800C90"/>
    <w:rsid w:val="00801DDC"/>
    <w:rsid w:val="00802607"/>
    <w:rsid w:val="00807C2A"/>
    <w:rsid w:val="008116DC"/>
    <w:rsid w:val="0081415F"/>
    <w:rsid w:val="00816BE5"/>
    <w:rsid w:val="00821F9D"/>
    <w:rsid w:val="00823CF8"/>
    <w:rsid w:val="00826B35"/>
    <w:rsid w:val="00831E5D"/>
    <w:rsid w:val="0083286E"/>
    <w:rsid w:val="008334C4"/>
    <w:rsid w:val="00840CC5"/>
    <w:rsid w:val="00842037"/>
    <w:rsid w:val="00843545"/>
    <w:rsid w:val="008437C7"/>
    <w:rsid w:val="00846F8B"/>
    <w:rsid w:val="00847262"/>
    <w:rsid w:val="00851545"/>
    <w:rsid w:val="008568BD"/>
    <w:rsid w:val="008600A5"/>
    <w:rsid w:val="00862284"/>
    <w:rsid w:val="0086504D"/>
    <w:rsid w:val="008678FF"/>
    <w:rsid w:val="00870F24"/>
    <w:rsid w:val="0087333B"/>
    <w:rsid w:val="008806FD"/>
    <w:rsid w:val="0088255F"/>
    <w:rsid w:val="00883A4A"/>
    <w:rsid w:val="00883DCC"/>
    <w:rsid w:val="00891B86"/>
    <w:rsid w:val="008938B8"/>
    <w:rsid w:val="00895EFA"/>
    <w:rsid w:val="008A0F80"/>
    <w:rsid w:val="008A563F"/>
    <w:rsid w:val="008A7B73"/>
    <w:rsid w:val="008B02F6"/>
    <w:rsid w:val="008B304C"/>
    <w:rsid w:val="008C08C2"/>
    <w:rsid w:val="008C125C"/>
    <w:rsid w:val="008C1A05"/>
    <w:rsid w:val="008C53FF"/>
    <w:rsid w:val="008D5415"/>
    <w:rsid w:val="008D590B"/>
    <w:rsid w:val="008E08A9"/>
    <w:rsid w:val="008E2CA5"/>
    <w:rsid w:val="008E310E"/>
    <w:rsid w:val="008E44F0"/>
    <w:rsid w:val="008E46C6"/>
    <w:rsid w:val="008F199C"/>
    <w:rsid w:val="008F4AF3"/>
    <w:rsid w:val="008F5D04"/>
    <w:rsid w:val="00906422"/>
    <w:rsid w:val="0091394A"/>
    <w:rsid w:val="009177E5"/>
    <w:rsid w:val="00922E8C"/>
    <w:rsid w:val="009334CD"/>
    <w:rsid w:val="00933675"/>
    <w:rsid w:val="00933EDC"/>
    <w:rsid w:val="00935BC4"/>
    <w:rsid w:val="009437D9"/>
    <w:rsid w:val="009478C5"/>
    <w:rsid w:val="009513BA"/>
    <w:rsid w:val="00952DBF"/>
    <w:rsid w:val="00954D79"/>
    <w:rsid w:val="00957D42"/>
    <w:rsid w:val="009712F3"/>
    <w:rsid w:val="00975C68"/>
    <w:rsid w:val="009839C4"/>
    <w:rsid w:val="00983F8D"/>
    <w:rsid w:val="0098458A"/>
    <w:rsid w:val="009848EA"/>
    <w:rsid w:val="00985F46"/>
    <w:rsid w:val="009947DB"/>
    <w:rsid w:val="009A0F07"/>
    <w:rsid w:val="009A56AF"/>
    <w:rsid w:val="009A6CF5"/>
    <w:rsid w:val="009B2A6C"/>
    <w:rsid w:val="009B31DC"/>
    <w:rsid w:val="009B4C87"/>
    <w:rsid w:val="009B6144"/>
    <w:rsid w:val="009B69A9"/>
    <w:rsid w:val="009B7520"/>
    <w:rsid w:val="009C6EC7"/>
    <w:rsid w:val="009C783F"/>
    <w:rsid w:val="009D0F96"/>
    <w:rsid w:val="009D6604"/>
    <w:rsid w:val="009D7C10"/>
    <w:rsid w:val="009E32B6"/>
    <w:rsid w:val="009E38C0"/>
    <w:rsid w:val="009F1672"/>
    <w:rsid w:val="009F1E96"/>
    <w:rsid w:val="009F2AA0"/>
    <w:rsid w:val="009F4AF8"/>
    <w:rsid w:val="009F6035"/>
    <w:rsid w:val="009F6869"/>
    <w:rsid w:val="00A02DC6"/>
    <w:rsid w:val="00A0346D"/>
    <w:rsid w:val="00A05256"/>
    <w:rsid w:val="00A12934"/>
    <w:rsid w:val="00A13674"/>
    <w:rsid w:val="00A144E8"/>
    <w:rsid w:val="00A1527B"/>
    <w:rsid w:val="00A22F89"/>
    <w:rsid w:val="00A23A64"/>
    <w:rsid w:val="00A313E6"/>
    <w:rsid w:val="00A34B13"/>
    <w:rsid w:val="00A415E0"/>
    <w:rsid w:val="00A42651"/>
    <w:rsid w:val="00A46C2C"/>
    <w:rsid w:val="00A50E4F"/>
    <w:rsid w:val="00A5245C"/>
    <w:rsid w:val="00A53009"/>
    <w:rsid w:val="00A539D6"/>
    <w:rsid w:val="00A5413A"/>
    <w:rsid w:val="00A60BEB"/>
    <w:rsid w:val="00A62E7C"/>
    <w:rsid w:val="00A6547C"/>
    <w:rsid w:val="00A65FCB"/>
    <w:rsid w:val="00A72A53"/>
    <w:rsid w:val="00A75D46"/>
    <w:rsid w:val="00A8228E"/>
    <w:rsid w:val="00A9029B"/>
    <w:rsid w:val="00A905AD"/>
    <w:rsid w:val="00A91D51"/>
    <w:rsid w:val="00A9238C"/>
    <w:rsid w:val="00AA699A"/>
    <w:rsid w:val="00AC1BBA"/>
    <w:rsid w:val="00AD7441"/>
    <w:rsid w:val="00AE09A4"/>
    <w:rsid w:val="00AE337A"/>
    <w:rsid w:val="00AE5147"/>
    <w:rsid w:val="00AF02B9"/>
    <w:rsid w:val="00AF6451"/>
    <w:rsid w:val="00AF7E6D"/>
    <w:rsid w:val="00B003DE"/>
    <w:rsid w:val="00B01975"/>
    <w:rsid w:val="00B02217"/>
    <w:rsid w:val="00B02481"/>
    <w:rsid w:val="00B054EA"/>
    <w:rsid w:val="00B10010"/>
    <w:rsid w:val="00B1426A"/>
    <w:rsid w:val="00B1477A"/>
    <w:rsid w:val="00B17885"/>
    <w:rsid w:val="00B17C45"/>
    <w:rsid w:val="00B22D58"/>
    <w:rsid w:val="00B327E0"/>
    <w:rsid w:val="00B55479"/>
    <w:rsid w:val="00B56079"/>
    <w:rsid w:val="00B563B1"/>
    <w:rsid w:val="00B63644"/>
    <w:rsid w:val="00B64CB8"/>
    <w:rsid w:val="00B678B6"/>
    <w:rsid w:val="00B6790E"/>
    <w:rsid w:val="00B70D5C"/>
    <w:rsid w:val="00B741EF"/>
    <w:rsid w:val="00B800AC"/>
    <w:rsid w:val="00B860D7"/>
    <w:rsid w:val="00B968E4"/>
    <w:rsid w:val="00B969C3"/>
    <w:rsid w:val="00BA4B6C"/>
    <w:rsid w:val="00BB3432"/>
    <w:rsid w:val="00BB3519"/>
    <w:rsid w:val="00BB786D"/>
    <w:rsid w:val="00BC39B6"/>
    <w:rsid w:val="00BC3AE2"/>
    <w:rsid w:val="00BC5B99"/>
    <w:rsid w:val="00BC5BD5"/>
    <w:rsid w:val="00BD09C6"/>
    <w:rsid w:val="00BE0CE4"/>
    <w:rsid w:val="00BE63BB"/>
    <w:rsid w:val="00BE7A44"/>
    <w:rsid w:val="00BF09C4"/>
    <w:rsid w:val="00BF1FA0"/>
    <w:rsid w:val="00BF2978"/>
    <w:rsid w:val="00BF3E19"/>
    <w:rsid w:val="00C02BFB"/>
    <w:rsid w:val="00C03981"/>
    <w:rsid w:val="00C0600F"/>
    <w:rsid w:val="00C129DA"/>
    <w:rsid w:val="00C15E84"/>
    <w:rsid w:val="00C16707"/>
    <w:rsid w:val="00C203F1"/>
    <w:rsid w:val="00C2153D"/>
    <w:rsid w:val="00C23478"/>
    <w:rsid w:val="00C25D1E"/>
    <w:rsid w:val="00C300F0"/>
    <w:rsid w:val="00C34411"/>
    <w:rsid w:val="00C45849"/>
    <w:rsid w:val="00C726B4"/>
    <w:rsid w:val="00C73B19"/>
    <w:rsid w:val="00C82980"/>
    <w:rsid w:val="00C8357E"/>
    <w:rsid w:val="00C917B5"/>
    <w:rsid w:val="00C93F5D"/>
    <w:rsid w:val="00C943BC"/>
    <w:rsid w:val="00C97A42"/>
    <w:rsid w:val="00CA2E86"/>
    <w:rsid w:val="00CA57EA"/>
    <w:rsid w:val="00CB2587"/>
    <w:rsid w:val="00CB4DA3"/>
    <w:rsid w:val="00CB587B"/>
    <w:rsid w:val="00CD0311"/>
    <w:rsid w:val="00CD0D5F"/>
    <w:rsid w:val="00CD0EF5"/>
    <w:rsid w:val="00CD493B"/>
    <w:rsid w:val="00CD7BC6"/>
    <w:rsid w:val="00CE1530"/>
    <w:rsid w:val="00CE17B8"/>
    <w:rsid w:val="00CE40BE"/>
    <w:rsid w:val="00CE7970"/>
    <w:rsid w:val="00CF381F"/>
    <w:rsid w:val="00D015A1"/>
    <w:rsid w:val="00D01D62"/>
    <w:rsid w:val="00D03E2B"/>
    <w:rsid w:val="00D056E6"/>
    <w:rsid w:val="00D0627D"/>
    <w:rsid w:val="00D131BA"/>
    <w:rsid w:val="00D138E8"/>
    <w:rsid w:val="00D2035B"/>
    <w:rsid w:val="00D2324A"/>
    <w:rsid w:val="00D23BAC"/>
    <w:rsid w:val="00D258D0"/>
    <w:rsid w:val="00D25C7C"/>
    <w:rsid w:val="00D301FD"/>
    <w:rsid w:val="00D355C7"/>
    <w:rsid w:val="00D37CC9"/>
    <w:rsid w:val="00D37E23"/>
    <w:rsid w:val="00D40D30"/>
    <w:rsid w:val="00D549A5"/>
    <w:rsid w:val="00D60DA9"/>
    <w:rsid w:val="00D61AD6"/>
    <w:rsid w:val="00D62364"/>
    <w:rsid w:val="00D6310F"/>
    <w:rsid w:val="00D65D57"/>
    <w:rsid w:val="00D664ED"/>
    <w:rsid w:val="00D77830"/>
    <w:rsid w:val="00D77BC4"/>
    <w:rsid w:val="00D80B1E"/>
    <w:rsid w:val="00D83E66"/>
    <w:rsid w:val="00D85A23"/>
    <w:rsid w:val="00D867E5"/>
    <w:rsid w:val="00D86B21"/>
    <w:rsid w:val="00D871B9"/>
    <w:rsid w:val="00D90A3F"/>
    <w:rsid w:val="00D94DA5"/>
    <w:rsid w:val="00DA2D68"/>
    <w:rsid w:val="00DA33B2"/>
    <w:rsid w:val="00DB1E1F"/>
    <w:rsid w:val="00DB27EE"/>
    <w:rsid w:val="00DB3E7E"/>
    <w:rsid w:val="00DC3FBA"/>
    <w:rsid w:val="00DC6646"/>
    <w:rsid w:val="00DC6DA5"/>
    <w:rsid w:val="00DC7BE7"/>
    <w:rsid w:val="00DD40E5"/>
    <w:rsid w:val="00DE0A6B"/>
    <w:rsid w:val="00DE1E3E"/>
    <w:rsid w:val="00DE74C9"/>
    <w:rsid w:val="00DE7687"/>
    <w:rsid w:val="00DF2CB2"/>
    <w:rsid w:val="00DF5587"/>
    <w:rsid w:val="00DF7255"/>
    <w:rsid w:val="00E00CC4"/>
    <w:rsid w:val="00E022CF"/>
    <w:rsid w:val="00E05441"/>
    <w:rsid w:val="00E11DD5"/>
    <w:rsid w:val="00E16102"/>
    <w:rsid w:val="00E16A6E"/>
    <w:rsid w:val="00E1733A"/>
    <w:rsid w:val="00E17F62"/>
    <w:rsid w:val="00E22496"/>
    <w:rsid w:val="00E2452F"/>
    <w:rsid w:val="00E27C00"/>
    <w:rsid w:val="00E30635"/>
    <w:rsid w:val="00E3406A"/>
    <w:rsid w:val="00E50782"/>
    <w:rsid w:val="00E554CA"/>
    <w:rsid w:val="00E61B0A"/>
    <w:rsid w:val="00E66E22"/>
    <w:rsid w:val="00E6733D"/>
    <w:rsid w:val="00E7398C"/>
    <w:rsid w:val="00E756AB"/>
    <w:rsid w:val="00E765C6"/>
    <w:rsid w:val="00E77D45"/>
    <w:rsid w:val="00E837B1"/>
    <w:rsid w:val="00E86749"/>
    <w:rsid w:val="00E86FFA"/>
    <w:rsid w:val="00E90BD6"/>
    <w:rsid w:val="00E9641A"/>
    <w:rsid w:val="00EA17EE"/>
    <w:rsid w:val="00EA1EAF"/>
    <w:rsid w:val="00EA7F03"/>
    <w:rsid w:val="00EB08F6"/>
    <w:rsid w:val="00EB6D50"/>
    <w:rsid w:val="00EC774D"/>
    <w:rsid w:val="00ED2F51"/>
    <w:rsid w:val="00EE0F30"/>
    <w:rsid w:val="00EE10DC"/>
    <w:rsid w:val="00EE1B10"/>
    <w:rsid w:val="00EE29D0"/>
    <w:rsid w:val="00EE4FFF"/>
    <w:rsid w:val="00EE6891"/>
    <w:rsid w:val="00EF096E"/>
    <w:rsid w:val="00EF71C0"/>
    <w:rsid w:val="00EF7EFD"/>
    <w:rsid w:val="00F04EA3"/>
    <w:rsid w:val="00F04F9F"/>
    <w:rsid w:val="00F05B53"/>
    <w:rsid w:val="00F05F0B"/>
    <w:rsid w:val="00F118E7"/>
    <w:rsid w:val="00F20448"/>
    <w:rsid w:val="00F215F9"/>
    <w:rsid w:val="00F225F5"/>
    <w:rsid w:val="00F26857"/>
    <w:rsid w:val="00F334C8"/>
    <w:rsid w:val="00F33870"/>
    <w:rsid w:val="00F34017"/>
    <w:rsid w:val="00F35E3E"/>
    <w:rsid w:val="00F446C7"/>
    <w:rsid w:val="00F46752"/>
    <w:rsid w:val="00F53285"/>
    <w:rsid w:val="00F560CC"/>
    <w:rsid w:val="00F62BD2"/>
    <w:rsid w:val="00F669C2"/>
    <w:rsid w:val="00F71205"/>
    <w:rsid w:val="00F71A27"/>
    <w:rsid w:val="00F73DE3"/>
    <w:rsid w:val="00F76005"/>
    <w:rsid w:val="00F813BC"/>
    <w:rsid w:val="00F83F46"/>
    <w:rsid w:val="00F84D24"/>
    <w:rsid w:val="00F84E4C"/>
    <w:rsid w:val="00F86A25"/>
    <w:rsid w:val="00F9293D"/>
    <w:rsid w:val="00F94467"/>
    <w:rsid w:val="00F96F46"/>
    <w:rsid w:val="00F97D82"/>
    <w:rsid w:val="00FA085C"/>
    <w:rsid w:val="00FA1C24"/>
    <w:rsid w:val="00FA1D2F"/>
    <w:rsid w:val="00FA2417"/>
    <w:rsid w:val="00FA2687"/>
    <w:rsid w:val="00FA7D5A"/>
    <w:rsid w:val="00FB4BF3"/>
    <w:rsid w:val="00FB6DC3"/>
    <w:rsid w:val="00FE2951"/>
    <w:rsid w:val="00FE3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3DFC7"/>
  <w15:chartTrackingRefBased/>
  <w15:docId w15:val="{75EECC92-C5B8-44BC-8D63-BBEA8E434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q-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A4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80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6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6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6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6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6FD"/>
    <w:rPr>
      <w:rFonts w:eastAsiaTheme="majorEastAsia" w:cstheme="majorBidi"/>
      <w:color w:val="272727" w:themeColor="text1" w:themeTint="D8"/>
    </w:rPr>
  </w:style>
  <w:style w:type="paragraph" w:styleId="Title">
    <w:name w:val="Title"/>
    <w:basedOn w:val="Normal"/>
    <w:next w:val="Normal"/>
    <w:link w:val="TitleChar"/>
    <w:uiPriority w:val="10"/>
    <w:qFormat/>
    <w:rsid w:val="008806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6FD"/>
    <w:pPr>
      <w:spacing w:before="160"/>
      <w:jc w:val="center"/>
    </w:pPr>
    <w:rPr>
      <w:i/>
      <w:iCs/>
      <w:color w:val="404040" w:themeColor="text1" w:themeTint="BF"/>
    </w:rPr>
  </w:style>
  <w:style w:type="character" w:customStyle="1" w:styleId="QuoteChar">
    <w:name w:val="Quote Char"/>
    <w:basedOn w:val="DefaultParagraphFont"/>
    <w:link w:val="Quote"/>
    <w:uiPriority w:val="29"/>
    <w:rsid w:val="008806FD"/>
    <w:rPr>
      <w:i/>
      <w:iCs/>
      <w:color w:val="404040" w:themeColor="text1" w:themeTint="BF"/>
    </w:rPr>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Normal 1"/>
    <w:basedOn w:val="Normal"/>
    <w:link w:val="ListParagraphChar"/>
    <w:uiPriority w:val="34"/>
    <w:qFormat/>
    <w:rsid w:val="008806FD"/>
    <w:pPr>
      <w:ind w:left="720"/>
      <w:contextualSpacing/>
    </w:pPr>
  </w:style>
  <w:style w:type="character" w:styleId="IntenseEmphasis">
    <w:name w:val="Intense Emphasis"/>
    <w:basedOn w:val="DefaultParagraphFont"/>
    <w:uiPriority w:val="21"/>
    <w:qFormat/>
    <w:rsid w:val="008806FD"/>
    <w:rPr>
      <w:i/>
      <w:iCs/>
      <w:color w:val="0F4761" w:themeColor="accent1" w:themeShade="BF"/>
    </w:rPr>
  </w:style>
  <w:style w:type="paragraph" w:styleId="IntenseQuote">
    <w:name w:val="Intense Quote"/>
    <w:basedOn w:val="Normal"/>
    <w:next w:val="Normal"/>
    <w:link w:val="IntenseQuoteChar"/>
    <w:uiPriority w:val="30"/>
    <w:qFormat/>
    <w:rsid w:val="00880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6FD"/>
    <w:rPr>
      <w:i/>
      <w:iCs/>
      <w:color w:val="0F4761" w:themeColor="accent1" w:themeShade="BF"/>
    </w:rPr>
  </w:style>
  <w:style w:type="character" w:styleId="IntenseReference">
    <w:name w:val="Intense Reference"/>
    <w:basedOn w:val="DefaultParagraphFont"/>
    <w:uiPriority w:val="32"/>
    <w:qFormat/>
    <w:rsid w:val="008806FD"/>
    <w:rPr>
      <w:b/>
      <w:bCs/>
      <w:smallCaps/>
      <w:color w:val="0F4761" w:themeColor="accent1" w:themeShade="BF"/>
      <w:spacing w:val="5"/>
    </w:r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uiPriority w:val="34"/>
    <w:qFormat/>
    <w:rsid w:val="008806FD"/>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ar,Footnote Text1,Char"/>
    <w:basedOn w:val="Normal"/>
    <w:link w:val="FootnoteTextChar"/>
    <w:uiPriority w:val="99"/>
    <w:unhideWhenUsed/>
    <w:qFormat/>
    <w:rsid w:val="008806FD"/>
    <w:rPr>
      <w:rFonts w:ascii="Calibri" w:eastAsia="Calibri" w:hAnsi="Calibri"/>
      <w:lang w:eastAsia="x-none"/>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8806FD"/>
    <w:rPr>
      <w:rFonts w:ascii="Calibri" w:eastAsia="Calibri" w:hAnsi="Calibri" w:cs="Times New Roman"/>
      <w:sz w:val="20"/>
      <w:szCs w:val="20"/>
      <w:lang w:eastAsia="x-none"/>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link w:val="Char2"/>
    <w:uiPriority w:val="99"/>
    <w:unhideWhenUsed/>
    <w:qFormat/>
    <w:rsid w:val="008806FD"/>
    <w:rPr>
      <w:vertAlign w:val="superscript"/>
    </w:rPr>
  </w:style>
  <w:style w:type="paragraph" w:customStyle="1" w:styleId="Char2">
    <w:name w:val="Char2"/>
    <w:basedOn w:val="Normal"/>
    <w:link w:val="FootnoteReference"/>
    <w:uiPriority w:val="99"/>
    <w:rsid w:val="008806FD"/>
    <w:pPr>
      <w:spacing w:after="160" w:line="240" w:lineRule="exact"/>
    </w:pPr>
    <w:rPr>
      <w:rFonts w:asciiTheme="minorHAnsi" w:eastAsiaTheme="minorHAnsi" w:hAnsiTheme="minorHAnsi" w:cstheme="minorBidi"/>
      <w:sz w:val="24"/>
      <w:szCs w:val="24"/>
      <w:vertAlign w:val="superscript"/>
    </w:rPr>
  </w:style>
  <w:style w:type="paragraph" w:styleId="Header">
    <w:name w:val="header"/>
    <w:basedOn w:val="Normal"/>
    <w:link w:val="HeaderChar"/>
    <w:uiPriority w:val="99"/>
    <w:unhideWhenUsed/>
    <w:rsid w:val="00847262"/>
    <w:pPr>
      <w:tabs>
        <w:tab w:val="center" w:pos="4513"/>
        <w:tab w:val="right" w:pos="9026"/>
      </w:tabs>
    </w:pPr>
  </w:style>
  <w:style w:type="character" w:customStyle="1" w:styleId="HeaderChar">
    <w:name w:val="Header Char"/>
    <w:basedOn w:val="DefaultParagraphFont"/>
    <w:link w:val="Header"/>
    <w:uiPriority w:val="99"/>
    <w:rsid w:val="00847262"/>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847262"/>
    <w:pPr>
      <w:tabs>
        <w:tab w:val="center" w:pos="4513"/>
        <w:tab w:val="right" w:pos="9026"/>
      </w:tabs>
    </w:pPr>
  </w:style>
  <w:style w:type="character" w:customStyle="1" w:styleId="FooterChar">
    <w:name w:val="Footer Char"/>
    <w:basedOn w:val="DefaultParagraphFont"/>
    <w:link w:val="Footer"/>
    <w:uiPriority w:val="99"/>
    <w:rsid w:val="00847262"/>
    <w:rPr>
      <w:rFonts w:ascii="Times New Roman" w:eastAsia="Times New Roman" w:hAnsi="Times New Roman" w:cs="Times New Roman"/>
      <w:noProof/>
      <w:sz w:val="20"/>
      <w:szCs w:val="20"/>
    </w:rPr>
  </w:style>
  <w:style w:type="table" w:styleId="TableGrid">
    <w:name w:val="Table Grid"/>
    <w:basedOn w:val="TableNormal"/>
    <w:uiPriority w:val="39"/>
    <w:rsid w:val="00DC6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621E"/>
    <w:pPr>
      <w:spacing w:before="100" w:beforeAutospacing="1" w:after="100" w:afterAutospacing="1"/>
    </w:pPr>
    <w:rPr>
      <w:sz w:val="24"/>
      <w:szCs w:val="24"/>
      <w:lang w:eastAsia="sq-AL"/>
      <w14:ligatures w14:val="none"/>
    </w:rPr>
  </w:style>
  <w:style w:type="character" w:styleId="Strong">
    <w:name w:val="Strong"/>
    <w:basedOn w:val="DefaultParagraphFont"/>
    <w:uiPriority w:val="22"/>
    <w:qFormat/>
    <w:rsid w:val="0007621E"/>
    <w:rPr>
      <w:b/>
      <w:bCs/>
    </w:rPr>
  </w:style>
  <w:style w:type="character" w:styleId="Hyperlink">
    <w:name w:val="Hyperlink"/>
    <w:basedOn w:val="DefaultParagraphFont"/>
    <w:uiPriority w:val="99"/>
    <w:unhideWhenUsed/>
    <w:rsid w:val="00C203F1"/>
    <w:rPr>
      <w:color w:val="467886" w:themeColor="hyperlink"/>
      <w:u w:val="single"/>
    </w:rPr>
  </w:style>
  <w:style w:type="character" w:styleId="UnresolvedMention">
    <w:name w:val="Unresolved Mention"/>
    <w:basedOn w:val="DefaultParagraphFont"/>
    <w:uiPriority w:val="99"/>
    <w:semiHidden/>
    <w:unhideWhenUsed/>
    <w:rsid w:val="00C20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81944">
      <w:bodyDiv w:val="1"/>
      <w:marLeft w:val="0"/>
      <w:marRight w:val="0"/>
      <w:marTop w:val="0"/>
      <w:marBottom w:val="0"/>
      <w:divBdr>
        <w:top w:val="none" w:sz="0" w:space="0" w:color="auto"/>
        <w:left w:val="none" w:sz="0" w:space="0" w:color="auto"/>
        <w:bottom w:val="none" w:sz="0" w:space="0" w:color="auto"/>
        <w:right w:val="none" w:sz="0" w:space="0" w:color="auto"/>
      </w:divBdr>
    </w:div>
    <w:div w:id="108815859">
      <w:bodyDiv w:val="1"/>
      <w:marLeft w:val="0"/>
      <w:marRight w:val="0"/>
      <w:marTop w:val="0"/>
      <w:marBottom w:val="0"/>
      <w:divBdr>
        <w:top w:val="none" w:sz="0" w:space="0" w:color="auto"/>
        <w:left w:val="none" w:sz="0" w:space="0" w:color="auto"/>
        <w:bottom w:val="none" w:sz="0" w:space="0" w:color="auto"/>
        <w:right w:val="none" w:sz="0" w:space="0" w:color="auto"/>
      </w:divBdr>
    </w:div>
    <w:div w:id="187644671">
      <w:bodyDiv w:val="1"/>
      <w:marLeft w:val="0"/>
      <w:marRight w:val="0"/>
      <w:marTop w:val="0"/>
      <w:marBottom w:val="0"/>
      <w:divBdr>
        <w:top w:val="none" w:sz="0" w:space="0" w:color="auto"/>
        <w:left w:val="none" w:sz="0" w:space="0" w:color="auto"/>
        <w:bottom w:val="none" w:sz="0" w:space="0" w:color="auto"/>
        <w:right w:val="none" w:sz="0" w:space="0" w:color="auto"/>
      </w:divBdr>
    </w:div>
    <w:div w:id="247467355">
      <w:bodyDiv w:val="1"/>
      <w:marLeft w:val="0"/>
      <w:marRight w:val="0"/>
      <w:marTop w:val="0"/>
      <w:marBottom w:val="0"/>
      <w:divBdr>
        <w:top w:val="none" w:sz="0" w:space="0" w:color="auto"/>
        <w:left w:val="none" w:sz="0" w:space="0" w:color="auto"/>
        <w:bottom w:val="none" w:sz="0" w:space="0" w:color="auto"/>
        <w:right w:val="none" w:sz="0" w:space="0" w:color="auto"/>
      </w:divBdr>
    </w:div>
    <w:div w:id="437332349">
      <w:bodyDiv w:val="1"/>
      <w:marLeft w:val="0"/>
      <w:marRight w:val="0"/>
      <w:marTop w:val="0"/>
      <w:marBottom w:val="0"/>
      <w:divBdr>
        <w:top w:val="none" w:sz="0" w:space="0" w:color="auto"/>
        <w:left w:val="none" w:sz="0" w:space="0" w:color="auto"/>
        <w:bottom w:val="none" w:sz="0" w:space="0" w:color="auto"/>
        <w:right w:val="none" w:sz="0" w:space="0" w:color="auto"/>
      </w:divBdr>
    </w:div>
    <w:div w:id="758911968">
      <w:bodyDiv w:val="1"/>
      <w:marLeft w:val="0"/>
      <w:marRight w:val="0"/>
      <w:marTop w:val="0"/>
      <w:marBottom w:val="0"/>
      <w:divBdr>
        <w:top w:val="none" w:sz="0" w:space="0" w:color="auto"/>
        <w:left w:val="none" w:sz="0" w:space="0" w:color="auto"/>
        <w:bottom w:val="none" w:sz="0" w:space="0" w:color="auto"/>
        <w:right w:val="none" w:sz="0" w:space="0" w:color="auto"/>
      </w:divBdr>
    </w:div>
    <w:div w:id="807283654">
      <w:bodyDiv w:val="1"/>
      <w:marLeft w:val="0"/>
      <w:marRight w:val="0"/>
      <w:marTop w:val="0"/>
      <w:marBottom w:val="0"/>
      <w:divBdr>
        <w:top w:val="none" w:sz="0" w:space="0" w:color="auto"/>
        <w:left w:val="none" w:sz="0" w:space="0" w:color="auto"/>
        <w:bottom w:val="none" w:sz="0" w:space="0" w:color="auto"/>
        <w:right w:val="none" w:sz="0" w:space="0" w:color="auto"/>
      </w:divBdr>
    </w:div>
    <w:div w:id="878207076">
      <w:bodyDiv w:val="1"/>
      <w:marLeft w:val="0"/>
      <w:marRight w:val="0"/>
      <w:marTop w:val="0"/>
      <w:marBottom w:val="0"/>
      <w:divBdr>
        <w:top w:val="none" w:sz="0" w:space="0" w:color="auto"/>
        <w:left w:val="none" w:sz="0" w:space="0" w:color="auto"/>
        <w:bottom w:val="none" w:sz="0" w:space="0" w:color="auto"/>
        <w:right w:val="none" w:sz="0" w:space="0" w:color="auto"/>
      </w:divBdr>
    </w:div>
    <w:div w:id="1084956366">
      <w:bodyDiv w:val="1"/>
      <w:marLeft w:val="0"/>
      <w:marRight w:val="0"/>
      <w:marTop w:val="0"/>
      <w:marBottom w:val="0"/>
      <w:divBdr>
        <w:top w:val="none" w:sz="0" w:space="0" w:color="auto"/>
        <w:left w:val="none" w:sz="0" w:space="0" w:color="auto"/>
        <w:bottom w:val="none" w:sz="0" w:space="0" w:color="auto"/>
        <w:right w:val="none" w:sz="0" w:space="0" w:color="auto"/>
      </w:divBdr>
    </w:div>
    <w:div w:id="1154876495">
      <w:bodyDiv w:val="1"/>
      <w:marLeft w:val="0"/>
      <w:marRight w:val="0"/>
      <w:marTop w:val="0"/>
      <w:marBottom w:val="0"/>
      <w:divBdr>
        <w:top w:val="none" w:sz="0" w:space="0" w:color="auto"/>
        <w:left w:val="none" w:sz="0" w:space="0" w:color="auto"/>
        <w:bottom w:val="none" w:sz="0" w:space="0" w:color="auto"/>
        <w:right w:val="none" w:sz="0" w:space="0" w:color="auto"/>
      </w:divBdr>
    </w:div>
    <w:div w:id="1227686253">
      <w:bodyDiv w:val="1"/>
      <w:marLeft w:val="0"/>
      <w:marRight w:val="0"/>
      <w:marTop w:val="0"/>
      <w:marBottom w:val="0"/>
      <w:divBdr>
        <w:top w:val="none" w:sz="0" w:space="0" w:color="auto"/>
        <w:left w:val="none" w:sz="0" w:space="0" w:color="auto"/>
        <w:bottom w:val="none" w:sz="0" w:space="0" w:color="auto"/>
        <w:right w:val="none" w:sz="0" w:space="0" w:color="auto"/>
      </w:divBdr>
    </w:div>
    <w:div w:id="1339966033">
      <w:bodyDiv w:val="1"/>
      <w:marLeft w:val="0"/>
      <w:marRight w:val="0"/>
      <w:marTop w:val="0"/>
      <w:marBottom w:val="0"/>
      <w:divBdr>
        <w:top w:val="none" w:sz="0" w:space="0" w:color="auto"/>
        <w:left w:val="none" w:sz="0" w:space="0" w:color="auto"/>
        <w:bottom w:val="none" w:sz="0" w:space="0" w:color="auto"/>
        <w:right w:val="none" w:sz="0" w:space="0" w:color="auto"/>
      </w:divBdr>
    </w:div>
    <w:div w:id="1344669113">
      <w:bodyDiv w:val="1"/>
      <w:marLeft w:val="0"/>
      <w:marRight w:val="0"/>
      <w:marTop w:val="0"/>
      <w:marBottom w:val="0"/>
      <w:divBdr>
        <w:top w:val="none" w:sz="0" w:space="0" w:color="auto"/>
        <w:left w:val="none" w:sz="0" w:space="0" w:color="auto"/>
        <w:bottom w:val="none" w:sz="0" w:space="0" w:color="auto"/>
        <w:right w:val="none" w:sz="0" w:space="0" w:color="auto"/>
      </w:divBdr>
    </w:div>
    <w:div w:id="1565287515">
      <w:bodyDiv w:val="1"/>
      <w:marLeft w:val="0"/>
      <w:marRight w:val="0"/>
      <w:marTop w:val="0"/>
      <w:marBottom w:val="0"/>
      <w:divBdr>
        <w:top w:val="none" w:sz="0" w:space="0" w:color="auto"/>
        <w:left w:val="none" w:sz="0" w:space="0" w:color="auto"/>
        <w:bottom w:val="none" w:sz="0" w:space="0" w:color="auto"/>
        <w:right w:val="none" w:sz="0" w:space="0" w:color="auto"/>
      </w:divBdr>
    </w:div>
    <w:div w:id="1644776814">
      <w:bodyDiv w:val="1"/>
      <w:marLeft w:val="0"/>
      <w:marRight w:val="0"/>
      <w:marTop w:val="0"/>
      <w:marBottom w:val="0"/>
      <w:divBdr>
        <w:top w:val="none" w:sz="0" w:space="0" w:color="auto"/>
        <w:left w:val="none" w:sz="0" w:space="0" w:color="auto"/>
        <w:bottom w:val="none" w:sz="0" w:space="0" w:color="auto"/>
        <w:right w:val="none" w:sz="0" w:space="0" w:color="auto"/>
      </w:divBdr>
    </w:div>
    <w:div w:id="2005695834">
      <w:bodyDiv w:val="1"/>
      <w:marLeft w:val="0"/>
      <w:marRight w:val="0"/>
      <w:marTop w:val="0"/>
      <w:marBottom w:val="0"/>
      <w:divBdr>
        <w:top w:val="none" w:sz="0" w:space="0" w:color="auto"/>
        <w:left w:val="none" w:sz="0" w:space="0" w:color="auto"/>
        <w:bottom w:val="none" w:sz="0" w:space="0" w:color="auto"/>
        <w:right w:val="none" w:sz="0" w:space="0" w:color="auto"/>
      </w:divBdr>
    </w:div>
    <w:div w:id="200739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ec.europa.eu/eurostat/databrowser/view/ilc_li01__custom_17021921/default/table?lang=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BE4D8-04F9-4882-8EE6-EFD9D2675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8</Pages>
  <Words>2991</Words>
  <Characters>17052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Mergjyli</dc:creator>
  <cp:keywords/>
  <dc:description/>
  <cp:lastModifiedBy>Admin</cp:lastModifiedBy>
  <cp:revision>148</cp:revision>
  <cp:lastPrinted>2025-07-01T11:47:00Z</cp:lastPrinted>
  <dcterms:created xsi:type="dcterms:W3CDTF">2025-07-01T12:32:00Z</dcterms:created>
  <dcterms:modified xsi:type="dcterms:W3CDTF">2025-07-08T12:55:00Z</dcterms:modified>
</cp:coreProperties>
</file>