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E797C" w14:textId="77777777" w:rsidR="00511090" w:rsidRPr="00A156B8" w:rsidRDefault="00347040" w:rsidP="00056B83">
      <w:pPr>
        <w:tabs>
          <w:tab w:val="left" w:pos="2730"/>
        </w:tabs>
        <w:spacing w:after="0" w:line="276" w:lineRule="auto"/>
        <w:jc w:val="center"/>
        <w:rPr>
          <w:rFonts w:ascii="Times New Roman" w:eastAsia="Times New Roman" w:hAnsi="Times New Roman" w:cs="Times New Roman"/>
          <w:b/>
          <w:sz w:val="24"/>
          <w:szCs w:val="24"/>
          <w:lang w:val="en-GB"/>
        </w:rPr>
      </w:pPr>
      <w:r w:rsidRPr="00A156B8">
        <w:rPr>
          <w:rFonts w:ascii="Times New Roman" w:hAnsi="Times New Roman" w:cs="Times New Roman"/>
          <w:noProof/>
          <w:sz w:val="24"/>
          <w:szCs w:val="24"/>
          <w:lang w:val="en-GB"/>
        </w:rPr>
        <w:drawing>
          <wp:anchor distT="0" distB="0" distL="114300" distR="114300" simplePos="0" relativeHeight="251681792" behindDoc="1" locked="0" layoutInCell="1" allowOverlap="1" wp14:anchorId="23D4AA2D" wp14:editId="69B563F7">
            <wp:simplePos x="0" y="0"/>
            <wp:positionH relativeFrom="margin">
              <wp:posOffset>1169670</wp:posOffset>
            </wp:positionH>
            <wp:positionV relativeFrom="page">
              <wp:posOffset>561975</wp:posOffset>
            </wp:positionV>
            <wp:extent cx="5067300" cy="80835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22615" t="1086"/>
                    <a:stretch/>
                  </pic:blipFill>
                  <pic:spPr bwMode="auto">
                    <a:xfrm>
                      <a:off x="0" y="0"/>
                      <a:ext cx="5067300" cy="8083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8791F7" w14:textId="77777777" w:rsidR="00511090" w:rsidRPr="00A156B8" w:rsidRDefault="00826B56" w:rsidP="002C2C3A">
      <w:pPr>
        <w:tabs>
          <w:tab w:val="left" w:pos="1725"/>
          <w:tab w:val="left" w:pos="2730"/>
        </w:tabs>
        <w:spacing w:after="0" w:line="276" w:lineRule="auto"/>
        <w:rPr>
          <w:rFonts w:ascii="Times New Roman" w:eastAsia="Times New Roman" w:hAnsi="Times New Roman" w:cs="Times New Roman"/>
          <w:b/>
          <w:sz w:val="24"/>
          <w:szCs w:val="24"/>
          <w:lang w:val="en-GB"/>
        </w:rPr>
      </w:pPr>
      <w:r w:rsidRPr="00A156B8">
        <w:rPr>
          <w:rFonts w:ascii="Times New Roman" w:eastAsia="Times New Roman" w:hAnsi="Times New Roman" w:cs="Times New Roman"/>
          <w:b/>
          <w:sz w:val="24"/>
          <w:szCs w:val="24"/>
          <w:lang w:val="en-GB"/>
        </w:rPr>
        <w:tab/>
      </w:r>
    </w:p>
    <w:p w14:paraId="4CF79DC0" w14:textId="23DF5489" w:rsidR="00511090" w:rsidRPr="00A156B8" w:rsidRDefault="0042117E" w:rsidP="0076019D">
      <w:pPr>
        <w:tabs>
          <w:tab w:val="left" w:pos="2730"/>
        </w:tabs>
        <w:spacing w:after="0" w:line="276" w:lineRule="auto"/>
        <w:jc w:val="center"/>
        <w:rPr>
          <w:rFonts w:ascii="Times New Roman" w:eastAsia="Times New Roman" w:hAnsi="Times New Roman" w:cs="Times New Roman"/>
          <w:b/>
          <w:sz w:val="24"/>
          <w:szCs w:val="24"/>
          <w:lang w:val="en-GB"/>
        </w:rPr>
      </w:pPr>
      <w:r w:rsidRPr="00A156B8">
        <w:rPr>
          <w:rFonts w:ascii="Times New Roman" w:eastAsia="Times New Roman" w:hAnsi="Times New Roman" w:cs="Times New Roman"/>
          <w:b/>
          <w:sz w:val="24"/>
          <w:szCs w:val="24"/>
          <w:lang w:val="en-GB"/>
        </w:rPr>
        <w:t xml:space="preserve">CONSTITUTIONAL COURT </w:t>
      </w:r>
    </w:p>
    <w:p w14:paraId="526BB39A" w14:textId="77B795A6" w:rsidR="00511090" w:rsidRPr="00A156B8" w:rsidRDefault="0042117E" w:rsidP="0076019D">
      <w:pPr>
        <w:spacing w:after="0" w:line="276" w:lineRule="auto"/>
        <w:jc w:val="center"/>
        <w:rPr>
          <w:rFonts w:ascii="Times New Roman" w:eastAsia="Times New Roman" w:hAnsi="Times New Roman" w:cs="Times New Roman"/>
          <w:b/>
          <w:sz w:val="24"/>
          <w:szCs w:val="24"/>
          <w:lang w:val="en-GB"/>
        </w:rPr>
      </w:pPr>
      <w:r w:rsidRPr="00A156B8">
        <w:rPr>
          <w:rFonts w:ascii="Times New Roman" w:eastAsia="Times New Roman" w:hAnsi="Times New Roman" w:cs="Times New Roman"/>
          <w:b/>
          <w:sz w:val="24"/>
          <w:szCs w:val="24"/>
          <w:lang w:val="en-GB"/>
        </w:rPr>
        <w:t xml:space="preserve">SPECIAL APPEAL CHAMBER </w:t>
      </w:r>
    </w:p>
    <w:p w14:paraId="14D85EFC" w14:textId="5976F4D9" w:rsidR="00C24A11" w:rsidRPr="00A156B8" w:rsidRDefault="00751949" w:rsidP="00751949">
      <w:pPr>
        <w:spacing w:after="0"/>
        <w:jc w:val="both"/>
        <w:rPr>
          <w:rFonts w:ascii="Times New Roman" w:eastAsia="Times New Roman" w:hAnsi="Times New Roman"/>
          <w:sz w:val="24"/>
          <w:szCs w:val="24"/>
          <w:lang w:val="en-GB"/>
        </w:rPr>
      </w:pPr>
      <w:r w:rsidRPr="00A156B8">
        <w:rPr>
          <w:rFonts w:ascii="Times New Roman" w:eastAsia="Times New Roman" w:hAnsi="Times New Roman"/>
          <w:sz w:val="24"/>
          <w:szCs w:val="24"/>
          <w:lang w:val="en-GB"/>
        </w:rPr>
        <w:t>Tiran</w:t>
      </w:r>
      <w:r w:rsidR="0042117E" w:rsidRPr="00A156B8">
        <w:rPr>
          <w:rFonts w:ascii="Times New Roman" w:eastAsia="Times New Roman" w:hAnsi="Times New Roman"/>
          <w:sz w:val="24"/>
          <w:szCs w:val="24"/>
          <w:lang w:val="en-GB"/>
        </w:rPr>
        <w:t xml:space="preserve">a, on </w:t>
      </w:r>
      <w:r w:rsidRPr="00A156B8">
        <w:rPr>
          <w:rFonts w:ascii="Times New Roman" w:eastAsia="Times New Roman" w:hAnsi="Times New Roman"/>
          <w:sz w:val="24"/>
          <w:szCs w:val="24"/>
          <w:lang w:val="en-GB"/>
        </w:rPr>
        <w:t>___. ___. 20</w:t>
      </w:r>
      <w:r w:rsidR="0044298A" w:rsidRPr="00A156B8">
        <w:rPr>
          <w:rFonts w:ascii="Times New Roman" w:eastAsia="Times New Roman" w:hAnsi="Times New Roman"/>
          <w:sz w:val="24"/>
          <w:szCs w:val="24"/>
          <w:lang w:val="en-GB"/>
        </w:rPr>
        <w:t>2</w:t>
      </w:r>
      <w:r w:rsidR="0042117E" w:rsidRPr="00A156B8">
        <w:rPr>
          <w:rFonts w:ascii="Times New Roman" w:eastAsia="Times New Roman" w:hAnsi="Times New Roman"/>
          <w:sz w:val="24"/>
          <w:szCs w:val="24"/>
          <w:lang w:val="en-GB"/>
        </w:rPr>
        <w:t>5</w:t>
      </w:r>
    </w:p>
    <w:p w14:paraId="15EB345D" w14:textId="77777777" w:rsidR="00751949" w:rsidRPr="00A156B8" w:rsidRDefault="00751949" w:rsidP="00751949">
      <w:pPr>
        <w:jc w:val="center"/>
        <w:rPr>
          <w:rFonts w:ascii="Times New Roman" w:eastAsia="Times New Roman" w:hAnsi="Times New Roman" w:cs="Times New Roman"/>
          <w:b/>
          <w:color w:val="000000"/>
          <w:sz w:val="24"/>
          <w:szCs w:val="24"/>
          <w:lang w:val="en-GB" w:eastAsia="en-GB"/>
        </w:rPr>
      </w:pPr>
    </w:p>
    <w:p w14:paraId="7B448C5A" w14:textId="478C28E4" w:rsidR="00751949" w:rsidRPr="00A156B8" w:rsidRDefault="0042117E" w:rsidP="00751949">
      <w:pPr>
        <w:rPr>
          <w:rFonts w:ascii="Times New Roman" w:eastAsia="Times New Roman" w:hAnsi="Times New Roman" w:cs="Times New Roman"/>
          <w:b/>
          <w:color w:val="000000"/>
          <w:sz w:val="24"/>
          <w:szCs w:val="24"/>
          <w:lang w:val="en-GB" w:eastAsia="en-GB"/>
        </w:rPr>
      </w:pPr>
      <w:r w:rsidRPr="00A156B8">
        <w:rPr>
          <w:rFonts w:ascii="Times New Roman" w:eastAsia="Times New Roman" w:hAnsi="Times New Roman" w:cs="Times New Roman"/>
          <w:b/>
          <w:color w:val="000000"/>
          <w:sz w:val="24"/>
          <w:szCs w:val="24"/>
          <w:lang w:val="en-GB" w:eastAsia="en-GB"/>
        </w:rPr>
        <w:t xml:space="preserve">ECONOMIC REPORT OF THE CASE </w:t>
      </w:r>
      <w:r w:rsidR="00651352" w:rsidRPr="00A156B8">
        <w:rPr>
          <w:rFonts w:ascii="Times New Roman" w:eastAsia="Times New Roman" w:hAnsi="Times New Roman" w:cs="Times New Roman"/>
          <w:b/>
          <w:color w:val="000000"/>
          <w:sz w:val="24"/>
          <w:szCs w:val="24"/>
          <w:lang w:val="en-GB" w:eastAsia="en-GB"/>
        </w:rPr>
        <w:t>(R</w:t>
      </w:r>
      <w:r w:rsidR="00A853AC" w:rsidRPr="00A156B8">
        <w:rPr>
          <w:rFonts w:ascii="Times New Roman" w:eastAsia="Times New Roman" w:hAnsi="Times New Roman" w:cs="Times New Roman"/>
          <w:b/>
          <w:color w:val="000000"/>
          <w:sz w:val="24"/>
          <w:szCs w:val="24"/>
          <w:lang w:val="en-GB" w:eastAsia="en-GB"/>
        </w:rPr>
        <w:t>J</w:t>
      </w:r>
      <w:r w:rsidR="00651352" w:rsidRPr="00A156B8">
        <w:rPr>
          <w:rFonts w:ascii="Times New Roman" w:eastAsia="Times New Roman" w:hAnsi="Times New Roman" w:cs="Times New Roman"/>
          <w:b/>
          <w:color w:val="000000"/>
          <w:sz w:val="24"/>
          <w:szCs w:val="24"/>
          <w:lang w:val="en-GB" w:eastAsia="en-GB"/>
        </w:rPr>
        <w:t xml:space="preserve">) </w:t>
      </w:r>
      <w:r w:rsidR="00A853AC" w:rsidRPr="00A156B8">
        <w:rPr>
          <w:rFonts w:ascii="Times New Roman" w:eastAsia="Times New Roman" w:hAnsi="Times New Roman" w:cs="Times New Roman"/>
          <w:b/>
          <w:color w:val="000000"/>
          <w:sz w:val="24"/>
          <w:szCs w:val="24"/>
          <w:lang w:val="en-GB" w:eastAsia="en-GB"/>
        </w:rPr>
        <w:t xml:space="preserve">Reg. No. </w:t>
      </w:r>
      <w:r w:rsidR="00A903C3" w:rsidRPr="00A156B8">
        <w:rPr>
          <w:rFonts w:ascii="Times New Roman" w:eastAsia="Times New Roman" w:hAnsi="Times New Roman" w:cs="Times New Roman"/>
          <w:b/>
          <w:color w:val="000000"/>
          <w:sz w:val="24"/>
          <w:szCs w:val="24"/>
          <w:lang w:val="en-GB" w:eastAsia="en-GB"/>
        </w:rPr>
        <w:t>2</w:t>
      </w:r>
      <w:r w:rsidR="00AB316D" w:rsidRPr="00A156B8">
        <w:rPr>
          <w:rFonts w:ascii="Times New Roman" w:eastAsia="Times New Roman" w:hAnsi="Times New Roman" w:cs="Times New Roman"/>
          <w:b/>
          <w:color w:val="000000"/>
          <w:sz w:val="24"/>
          <w:szCs w:val="24"/>
          <w:lang w:val="en-GB" w:eastAsia="en-GB"/>
        </w:rPr>
        <w:t>8</w:t>
      </w:r>
      <w:r w:rsidR="00751949" w:rsidRPr="00A156B8">
        <w:rPr>
          <w:rFonts w:ascii="Times New Roman" w:eastAsia="Times New Roman" w:hAnsi="Times New Roman" w:cs="Times New Roman"/>
          <w:b/>
          <w:color w:val="000000"/>
          <w:sz w:val="24"/>
          <w:szCs w:val="24"/>
          <w:lang w:val="en-GB" w:eastAsia="en-GB"/>
        </w:rPr>
        <w:t>/20</w:t>
      </w:r>
      <w:r w:rsidR="00937996" w:rsidRPr="00A156B8">
        <w:rPr>
          <w:rFonts w:ascii="Times New Roman" w:eastAsia="Times New Roman" w:hAnsi="Times New Roman" w:cs="Times New Roman"/>
          <w:b/>
          <w:color w:val="000000"/>
          <w:sz w:val="24"/>
          <w:szCs w:val="24"/>
          <w:lang w:val="en-GB" w:eastAsia="en-GB"/>
        </w:rPr>
        <w:t>2</w:t>
      </w:r>
      <w:r w:rsidR="00A903C3" w:rsidRPr="00A156B8">
        <w:rPr>
          <w:rFonts w:ascii="Times New Roman" w:eastAsia="Times New Roman" w:hAnsi="Times New Roman" w:cs="Times New Roman"/>
          <w:b/>
          <w:color w:val="000000"/>
          <w:sz w:val="24"/>
          <w:szCs w:val="24"/>
          <w:lang w:val="en-GB" w:eastAsia="en-GB"/>
        </w:rPr>
        <w:t>2</w:t>
      </w:r>
      <w:r w:rsidR="00651352" w:rsidRPr="00A156B8">
        <w:rPr>
          <w:rFonts w:ascii="Times New Roman" w:eastAsia="Times New Roman" w:hAnsi="Times New Roman" w:cs="Times New Roman"/>
          <w:b/>
          <w:color w:val="000000"/>
          <w:sz w:val="24"/>
          <w:szCs w:val="24"/>
          <w:lang w:val="en-GB" w:eastAsia="en-GB"/>
        </w:rPr>
        <w:t xml:space="preserve">, dated </w:t>
      </w:r>
      <w:r w:rsidR="00A903C3" w:rsidRPr="00A156B8">
        <w:rPr>
          <w:rFonts w:ascii="Times New Roman" w:eastAsia="Times New Roman" w:hAnsi="Times New Roman" w:cs="Times New Roman"/>
          <w:b/>
          <w:color w:val="000000"/>
          <w:sz w:val="24"/>
          <w:szCs w:val="24"/>
          <w:lang w:val="en-GB" w:eastAsia="en-GB"/>
        </w:rPr>
        <w:t>23</w:t>
      </w:r>
      <w:r w:rsidR="00751949" w:rsidRPr="00A156B8">
        <w:rPr>
          <w:rFonts w:ascii="Times New Roman" w:eastAsia="Times New Roman" w:hAnsi="Times New Roman" w:cs="Times New Roman"/>
          <w:b/>
          <w:color w:val="000000"/>
          <w:sz w:val="24"/>
          <w:szCs w:val="24"/>
          <w:lang w:val="en-GB" w:eastAsia="en-GB"/>
        </w:rPr>
        <w:t>.</w:t>
      </w:r>
      <w:r w:rsidR="00A903C3" w:rsidRPr="00A156B8">
        <w:rPr>
          <w:rFonts w:ascii="Times New Roman" w:eastAsia="Times New Roman" w:hAnsi="Times New Roman" w:cs="Times New Roman"/>
          <w:b/>
          <w:color w:val="000000"/>
          <w:sz w:val="24"/>
          <w:szCs w:val="24"/>
          <w:lang w:val="en-GB" w:eastAsia="en-GB"/>
        </w:rPr>
        <w:t>06</w:t>
      </w:r>
      <w:r w:rsidR="00751949" w:rsidRPr="00A156B8">
        <w:rPr>
          <w:rFonts w:ascii="Times New Roman" w:eastAsia="Times New Roman" w:hAnsi="Times New Roman" w:cs="Times New Roman"/>
          <w:b/>
          <w:color w:val="000000"/>
          <w:sz w:val="24"/>
          <w:szCs w:val="24"/>
          <w:lang w:val="en-GB" w:eastAsia="en-GB"/>
        </w:rPr>
        <w:t>.20</w:t>
      </w:r>
      <w:r w:rsidR="00937996" w:rsidRPr="00A156B8">
        <w:rPr>
          <w:rFonts w:ascii="Times New Roman" w:eastAsia="Times New Roman" w:hAnsi="Times New Roman" w:cs="Times New Roman"/>
          <w:b/>
          <w:color w:val="000000"/>
          <w:sz w:val="24"/>
          <w:szCs w:val="24"/>
          <w:lang w:val="en-GB" w:eastAsia="en-GB"/>
        </w:rPr>
        <w:t>2</w:t>
      </w:r>
      <w:r w:rsidR="00A903C3" w:rsidRPr="00A156B8">
        <w:rPr>
          <w:rFonts w:ascii="Times New Roman" w:eastAsia="Times New Roman" w:hAnsi="Times New Roman" w:cs="Times New Roman"/>
          <w:b/>
          <w:color w:val="000000"/>
          <w:sz w:val="24"/>
          <w:szCs w:val="24"/>
          <w:lang w:val="en-GB" w:eastAsia="en-GB"/>
        </w:rPr>
        <w:t>2</w:t>
      </w:r>
    </w:p>
    <w:p w14:paraId="3B305832" w14:textId="62149D93" w:rsidR="00751949" w:rsidRPr="00A156B8" w:rsidRDefault="00651352" w:rsidP="00751949">
      <w:pPr>
        <w:ind w:left="3600" w:hanging="3600"/>
        <w:rPr>
          <w:rFonts w:ascii="Times New Roman" w:eastAsia="Times New Roman" w:hAnsi="Times New Roman" w:cs="Times New Roman"/>
          <w:color w:val="000000"/>
          <w:sz w:val="24"/>
          <w:szCs w:val="24"/>
          <w:lang w:val="en-GB" w:eastAsia="en-GB"/>
        </w:rPr>
      </w:pPr>
      <w:r w:rsidRPr="00A156B8">
        <w:rPr>
          <w:rFonts w:ascii="Times New Roman" w:eastAsia="Times New Roman" w:hAnsi="Times New Roman" w:cs="Times New Roman"/>
          <w:b/>
          <w:color w:val="000000"/>
          <w:sz w:val="24"/>
          <w:szCs w:val="24"/>
          <w:lang w:val="en-GB" w:eastAsia="en-GB"/>
        </w:rPr>
        <w:t>TO</w:t>
      </w:r>
      <w:r w:rsidR="00751949" w:rsidRPr="00A156B8">
        <w:rPr>
          <w:rFonts w:ascii="Times New Roman" w:eastAsia="Times New Roman" w:hAnsi="Times New Roman" w:cs="Times New Roman"/>
          <w:b/>
          <w:color w:val="000000"/>
          <w:sz w:val="24"/>
          <w:szCs w:val="24"/>
          <w:lang w:val="en-GB" w:eastAsia="en-GB"/>
        </w:rPr>
        <w:t>:</w:t>
      </w:r>
      <w:r w:rsidR="00751949" w:rsidRPr="00A156B8">
        <w:rPr>
          <w:rFonts w:ascii="Times New Roman" w:eastAsia="Times New Roman" w:hAnsi="Times New Roman" w:cs="Times New Roman"/>
          <w:color w:val="000000"/>
          <w:sz w:val="24"/>
          <w:szCs w:val="24"/>
          <w:lang w:val="en-GB" w:eastAsia="en-GB"/>
        </w:rPr>
        <w:tab/>
        <w:t>T</w:t>
      </w:r>
      <w:r w:rsidR="009E383C" w:rsidRPr="00A156B8">
        <w:rPr>
          <w:rFonts w:ascii="Times New Roman" w:eastAsia="Times New Roman" w:hAnsi="Times New Roman" w:cs="Times New Roman"/>
          <w:color w:val="000000"/>
          <w:sz w:val="24"/>
          <w:szCs w:val="24"/>
          <w:lang w:val="en-GB" w:eastAsia="en-GB"/>
        </w:rPr>
        <w:t xml:space="preserve">he Trial Panel of the Special Appeal Chamber, at the </w:t>
      </w:r>
      <w:r w:rsidR="00E326B3" w:rsidRPr="00A156B8">
        <w:rPr>
          <w:rFonts w:ascii="Times New Roman" w:eastAsia="Times New Roman" w:hAnsi="Times New Roman" w:cs="Times New Roman"/>
          <w:color w:val="000000"/>
          <w:sz w:val="24"/>
          <w:szCs w:val="24"/>
          <w:lang w:val="en-GB" w:eastAsia="en-GB"/>
        </w:rPr>
        <w:t xml:space="preserve">Constitutional </w:t>
      </w:r>
      <w:r w:rsidR="009E383C" w:rsidRPr="00A156B8">
        <w:rPr>
          <w:rFonts w:ascii="Times New Roman" w:eastAsia="Times New Roman" w:hAnsi="Times New Roman" w:cs="Times New Roman"/>
          <w:color w:val="000000"/>
          <w:sz w:val="24"/>
          <w:szCs w:val="24"/>
          <w:lang w:val="en-GB" w:eastAsia="en-GB"/>
        </w:rPr>
        <w:t xml:space="preserve">Court, composed of: </w:t>
      </w:r>
    </w:p>
    <w:p w14:paraId="11D743DB" w14:textId="1B0D8316" w:rsidR="00F50FE5" w:rsidRPr="00A156B8" w:rsidRDefault="00A903C3" w:rsidP="00F50FE5">
      <w:pPr>
        <w:spacing w:after="0"/>
        <w:ind w:left="2880" w:firstLine="720"/>
        <w:jc w:val="both"/>
        <w:rPr>
          <w:rFonts w:ascii="Times New Roman" w:hAnsi="Times New Roman" w:cs="Times New Roman"/>
          <w:b/>
          <w:sz w:val="24"/>
          <w:szCs w:val="24"/>
          <w:lang w:val="en-GB"/>
        </w:rPr>
      </w:pPr>
      <w:r w:rsidRPr="00A156B8">
        <w:rPr>
          <w:rFonts w:ascii="Times New Roman" w:hAnsi="Times New Roman" w:cs="Times New Roman"/>
          <w:b/>
          <w:sz w:val="24"/>
          <w:szCs w:val="24"/>
          <w:lang w:val="en-GB"/>
        </w:rPr>
        <w:t>Sokol Çomo</w:t>
      </w:r>
      <w:r w:rsidRPr="00A156B8">
        <w:rPr>
          <w:rFonts w:ascii="Times New Roman" w:hAnsi="Times New Roman" w:cs="Times New Roman"/>
          <w:b/>
          <w:sz w:val="24"/>
          <w:szCs w:val="24"/>
          <w:lang w:val="en-GB"/>
        </w:rPr>
        <w:tab/>
      </w:r>
      <w:r w:rsidR="00E47E65" w:rsidRPr="00A156B8">
        <w:rPr>
          <w:rFonts w:ascii="Times New Roman" w:hAnsi="Times New Roman" w:cs="Times New Roman"/>
          <w:b/>
          <w:sz w:val="24"/>
          <w:szCs w:val="24"/>
          <w:lang w:val="en-GB"/>
        </w:rPr>
        <w:tab/>
      </w:r>
      <w:r w:rsidR="009E383C" w:rsidRPr="00A156B8">
        <w:rPr>
          <w:rFonts w:ascii="Times New Roman" w:hAnsi="Times New Roman" w:cs="Times New Roman"/>
          <w:b/>
          <w:sz w:val="24"/>
          <w:szCs w:val="24"/>
          <w:lang w:val="en-GB"/>
        </w:rPr>
        <w:t xml:space="preserve">Presiding Judge </w:t>
      </w:r>
    </w:p>
    <w:p w14:paraId="0A52D0B9" w14:textId="7354EF5D" w:rsidR="00F50FE5" w:rsidRPr="00A156B8" w:rsidRDefault="00F50FE5" w:rsidP="00F50FE5">
      <w:pPr>
        <w:spacing w:after="0"/>
        <w:ind w:left="2880" w:firstLine="720"/>
        <w:jc w:val="both"/>
        <w:rPr>
          <w:rFonts w:ascii="Times New Roman" w:hAnsi="Times New Roman" w:cs="Times New Roman"/>
          <w:b/>
          <w:sz w:val="24"/>
          <w:szCs w:val="24"/>
          <w:lang w:val="en-GB"/>
        </w:rPr>
      </w:pPr>
      <w:r w:rsidRPr="00A156B8">
        <w:rPr>
          <w:rFonts w:ascii="Times New Roman" w:hAnsi="Times New Roman" w:cs="Times New Roman"/>
          <w:b/>
          <w:sz w:val="24"/>
          <w:szCs w:val="24"/>
          <w:lang w:val="en-GB"/>
        </w:rPr>
        <w:t>Rezarta Schuetz</w:t>
      </w:r>
      <w:r w:rsidRPr="00A156B8">
        <w:rPr>
          <w:rFonts w:ascii="Times New Roman" w:hAnsi="Times New Roman" w:cs="Times New Roman"/>
          <w:b/>
          <w:sz w:val="24"/>
          <w:szCs w:val="24"/>
          <w:lang w:val="en-GB"/>
        </w:rPr>
        <w:tab/>
      </w:r>
      <w:r w:rsidR="009E383C" w:rsidRPr="00A156B8">
        <w:rPr>
          <w:rFonts w:ascii="Times New Roman" w:hAnsi="Times New Roman" w:cs="Times New Roman"/>
          <w:b/>
          <w:sz w:val="24"/>
          <w:szCs w:val="24"/>
          <w:lang w:val="en-GB"/>
        </w:rPr>
        <w:t xml:space="preserve">Judge </w:t>
      </w:r>
      <w:r w:rsidRPr="00A156B8">
        <w:rPr>
          <w:rFonts w:ascii="Times New Roman" w:hAnsi="Times New Roman" w:cs="Times New Roman"/>
          <w:b/>
          <w:sz w:val="24"/>
          <w:szCs w:val="24"/>
          <w:lang w:val="en-GB"/>
        </w:rPr>
        <w:t>R</w:t>
      </w:r>
      <w:r w:rsidR="009E383C" w:rsidRPr="00A156B8">
        <w:rPr>
          <w:rFonts w:ascii="Times New Roman" w:hAnsi="Times New Roman" w:cs="Times New Roman"/>
          <w:b/>
          <w:sz w:val="24"/>
          <w:szCs w:val="24"/>
          <w:lang w:val="en-GB"/>
        </w:rPr>
        <w:t xml:space="preserve">apporteur </w:t>
      </w:r>
    </w:p>
    <w:p w14:paraId="69847F73" w14:textId="7E4125C8" w:rsidR="00F50FE5" w:rsidRPr="00A156B8" w:rsidRDefault="00A903C3" w:rsidP="00F50FE5">
      <w:pPr>
        <w:spacing w:after="0" w:line="240" w:lineRule="auto"/>
        <w:ind w:left="2880" w:firstLine="720"/>
        <w:rPr>
          <w:rFonts w:ascii="Times New Roman" w:hAnsi="Times New Roman" w:cs="Times New Roman"/>
          <w:b/>
          <w:sz w:val="24"/>
          <w:szCs w:val="24"/>
          <w:lang w:val="en-GB"/>
        </w:rPr>
      </w:pPr>
      <w:r w:rsidRPr="00A156B8">
        <w:rPr>
          <w:rFonts w:ascii="Times New Roman" w:hAnsi="Times New Roman" w:cs="Times New Roman"/>
          <w:b/>
          <w:sz w:val="24"/>
          <w:szCs w:val="24"/>
          <w:lang w:val="en-GB"/>
        </w:rPr>
        <w:t>Natasha Mulaj</w:t>
      </w:r>
      <w:r w:rsidR="00BE5C0B" w:rsidRPr="00A156B8">
        <w:rPr>
          <w:rFonts w:ascii="Times New Roman" w:hAnsi="Times New Roman" w:cs="Times New Roman"/>
          <w:b/>
          <w:sz w:val="24"/>
          <w:szCs w:val="24"/>
          <w:lang w:val="en-GB"/>
        </w:rPr>
        <w:tab/>
      </w:r>
      <w:r w:rsidR="009E383C" w:rsidRPr="00A156B8">
        <w:rPr>
          <w:rFonts w:ascii="Times New Roman" w:hAnsi="Times New Roman" w:cs="Times New Roman"/>
          <w:b/>
          <w:sz w:val="24"/>
          <w:szCs w:val="24"/>
          <w:lang w:val="en-GB"/>
        </w:rPr>
        <w:t>Judge</w:t>
      </w:r>
    </w:p>
    <w:p w14:paraId="1B1A4129" w14:textId="2D8CE00E" w:rsidR="00F50FE5" w:rsidRPr="00A156B8" w:rsidRDefault="00AB316D" w:rsidP="00F50FE5">
      <w:pPr>
        <w:spacing w:after="0" w:line="240" w:lineRule="auto"/>
        <w:ind w:left="2880" w:firstLine="720"/>
        <w:rPr>
          <w:rFonts w:ascii="Times New Roman" w:hAnsi="Times New Roman" w:cs="Times New Roman"/>
          <w:b/>
          <w:sz w:val="24"/>
          <w:szCs w:val="24"/>
          <w:lang w:val="en-GB"/>
        </w:rPr>
      </w:pPr>
      <w:r w:rsidRPr="00A156B8">
        <w:rPr>
          <w:rFonts w:ascii="Times New Roman" w:hAnsi="Times New Roman" w:cs="Times New Roman"/>
          <w:b/>
          <w:sz w:val="24"/>
          <w:szCs w:val="24"/>
          <w:lang w:val="en-GB"/>
        </w:rPr>
        <w:t xml:space="preserve">Ina Rama </w:t>
      </w:r>
      <w:r w:rsidRPr="00A156B8">
        <w:rPr>
          <w:rFonts w:ascii="Times New Roman" w:hAnsi="Times New Roman" w:cs="Times New Roman"/>
          <w:b/>
          <w:sz w:val="24"/>
          <w:szCs w:val="24"/>
          <w:lang w:val="en-GB"/>
        </w:rPr>
        <w:tab/>
      </w:r>
      <w:r w:rsidR="00754483" w:rsidRPr="00A156B8">
        <w:rPr>
          <w:rFonts w:ascii="Times New Roman" w:hAnsi="Times New Roman" w:cs="Times New Roman"/>
          <w:b/>
          <w:sz w:val="24"/>
          <w:szCs w:val="24"/>
          <w:lang w:val="en-GB"/>
        </w:rPr>
        <w:tab/>
      </w:r>
      <w:r w:rsidR="009E383C" w:rsidRPr="00A156B8">
        <w:rPr>
          <w:rFonts w:ascii="Times New Roman" w:hAnsi="Times New Roman" w:cs="Times New Roman"/>
          <w:b/>
          <w:sz w:val="24"/>
          <w:szCs w:val="24"/>
          <w:lang w:val="en-GB"/>
        </w:rPr>
        <w:t>Judge</w:t>
      </w:r>
    </w:p>
    <w:p w14:paraId="10E514AB" w14:textId="0997E187" w:rsidR="00F307E2" w:rsidRPr="00A156B8" w:rsidRDefault="00A903C3" w:rsidP="00F307E2">
      <w:pPr>
        <w:spacing w:after="0"/>
        <w:ind w:left="2880" w:firstLine="720"/>
        <w:jc w:val="both"/>
        <w:rPr>
          <w:rFonts w:ascii="Times New Roman" w:hAnsi="Times New Roman" w:cs="Times New Roman"/>
          <w:b/>
          <w:sz w:val="24"/>
          <w:szCs w:val="24"/>
          <w:lang w:val="en-GB"/>
        </w:rPr>
      </w:pPr>
      <w:r w:rsidRPr="00A156B8">
        <w:rPr>
          <w:rFonts w:ascii="Times New Roman" w:hAnsi="Times New Roman" w:cs="Times New Roman"/>
          <w:b/>
          <w:sz w:val="24"/>
          <w:szCs w:val="24"/>
          <w:lang w:val="en-GB"/>
        </w:rPr>
        <w:t>Mimoza Tasi</w:t>
      </w:r>
      <w:r w:rsidRPr="00A156B8">
        <w:rPr>
          <w:rFonts w:ascii="Times New Roman" w:hAnsi="Times New Roman" w:cs="Times New Roman"/>
          <w:b/>
          <w:sz w:val="24"/>
          <w:szCs w:val="24"/>
          <w:lang w:val="en-GB"/>
        </w:rPr>
        <w:tab/>
      </w:r>
      <w:r w:rsidR="00F307E2" w:rsidRPr="00A156B8">
        <w:rPr>
          <w:rFonts w:ascii="Times New Roman" w:hAnsi="Times New Roman" w:cs="Times New Roman"/>
          <w:b/>
          <w:sz w:val="24"/>
          <w:szCs w:val="24"/>
          <w:lang w:val="en-GB"/>
        </w:rPr>
        <w:tab/>
      </w:r>
      <w:r w:rsidR="009E383C" w:rsidRPr="00A156B8">
        <w:rPr>
          <w:rFonts w:ascii="Times New Roman" w:hAnsi="Times New Roman" w:cs="Times New Roman"/>
          <w:b/>
          <w:sz w:val="24"/>
          <w:szCs w:val="24"/>
          <w:lang w:val="en-GB"/>
        </w:rPr>
        <w:t>Judge</w:t>
      </w:r>
    </w:p>
    <w:p w14:paraId="5865E81F" w14:textId="77777777" w:rsidR="00751949" w:rsidRPr="00A156B8" w:rsidRDefault="00751949" w:rsidP="00751949">
      <w:pPr>
        <w:spacing w:after="0" w:line="240" w:lineRule="auto"/>
        <w:ind w:left="2160" w:firstLine="720"/>
        <w:rPr>
          <w:rFonts w:ascii="Times New Roman" w:eastAsia="Times New Roman" w:hAnsi="Times New Roman" w:cs="Times New Roman"/>
          <w:b/>
          <w:color w:val="000000"/>
          <w:sz w:val="24"/>
          <w:szCs w:val="24"/>
          <w:lang w:val="en-GB" w:eastAsia="en-GB"/>
        </w:rPr>
      </w:pPr>
    </w:p>
    <w:p w14:paraId="5886D2A3" w14:textId="6863FF2C" w:rsidR="00751949" w:rsidRPr="00A156B8" w:rsidRDefault="00651352" w:rsidP="00751949">
      <w:pPr>
        <w:spacing w:after="0"/>
        <w:ind w:left="3600" w:hanging="3600"/>
        <w:rPr>
          <w:rFonts w:ascii="Times New Roman" w:eastAsia="Times New Roman" w:hAnsi="Times New Roman" w:cs="Times New Roman"/>
          <w:color w:val="000000"/>
          <w:sz w:val="24"/>
          <w:szCs w:val="24"/>
          <w:lang w:val="en-GB" w:eastAsia="en-GB"/>
        </w:rPr>
      </w:pPr>
      <w:r w:rsidRPr="00A156B8">
        <w:rPr>
          <w:rFonts w:ascii="Times New Roman" w:eastAsia="Times New Roman" w:hAnsi="Times New Roman" w:cs="Times New Roman"/>
          <w:b/>
          <w:color w:val="000000"/>
          <w:sz w:val="24"/>
          <w:szCs w:val="24"/>
          <w:lang w:val="en-GB" w:eastAsia="en-GB"/>
        </w:rPr>
        <w:t>APPELLANT:</w:t>
      </w:r>
      <w:r w:rsidR="00751949" w:rsidRPr="00A156B8">
        <w:rPr>
          <w:rFonts w:ascii="Times New Roman" w:eastAsia="Times New Roman" w:hAnsi="Times New Roman" w:cs="Times New Roman"/>
          <w:b/>
          <w:color w:val="000000"/>
          <w:sz w:val="24"/>
          <w:szCs w:val="24"/>
          <w:lang w:val="en-GB" w:eastAsia="en-GB"/>
        </w:rPr>
        <w:t xml:space="preserve"> </w:t>
      </w:r>
      <w:r w:rsidR="00751949" w:rsidRPr="00A156B8">
        <w:rPr>
          <w:rFonts w:ascii="Times New Roman" w:eastAsia="Times New Roman" w:hAnsi="Times New Roman" w:cs="Times New Roman"/>
          <w:b/>
          <w:color w:val="000000"/>
          <w:sz w:val="24"/>
          <w:szCs w:val="24"/>
          <w:lang w:val="en-GB" w:eastAsia="en-GB"/>
        </w:rPr>
        <w:tab/>
      </w:r>
      <w:r w:rsidR="009E383C" w:rsidRPr="00A156B8">
        <w:rPr>
          <w:rFonts w:ascii="Times New Roman" w:eastAsia="Times New Roman" w:hAnsi="Times New Roman" w:cs="Times New Roman"/>
          <w:bCs/>
          <w:color w:val="000000"/>
          <w:sz w:val="24"/>
          <w:szCs w:val="24"/>
          <w:lang w:val="en-GB" w:eastAsia="en-GB"/>
        </w:rPr>
        <w:t>The assessee,</w:t>
      </w:r>
      <w:r w:rsidR="009E383C" w:rsidRPr="00A156B8">
        <w:rPr>
          <w:rFonts w:ascii="Times New Roman" w:eastAsia="Times New Roman" w:hAnsi="Times New Roman" w:cs="Times New Roman"/>
          <w:b/>
          <w:color w:val="000000"/>
          <w:sz w:val="24"/>
          <w:szCs w:val="24"/>
          <w:lang w:val="en-GB" w:eastAsia="en-GB"/>
        </w:rPr>
        <w:t xml:space="preserve"> </w:t>
      </w:r>
      <w:r w:rsidR="00C82145" w:rsidRPr="00A156B8">
        <w:rPr>
          <w:rFonts w:ascii="Times New Roman" w:eastAsia="Times New Roman" w:hAnsi="Times New Roman" w:cs="Times New Roman"/>
          <w:color w:val="000000"/>
          <w:sz w:val="24"/>
          <w:szCs w:val="24"/>
          <w:lang w:val="en-GB" w:eastAsia="en-GB"/>
        </w:rPr>
        <w:t>Fida Osmani</w:t>
      </w:r>
    </w:p>
    <w:p w14:paraId="3D66C573" w14:textId="78F3C571" w:rsidR="00751949" w:rsidRPr="00A156B8" w:rsidRDefault="00F5602F" w:rsidP="002073E3">
      <w:pPr>
        <w:spacing w:before="120" w:after="0"/>
        <w:ind w:left="3600" w:hanging="3600"/>
        <w:rPr>
          <w:rFonts w:ascii="Times New Roman" w:eastAsia="Times New Roman" w:hAnsi="Times New Roman" w:cs="Times New Roman"/>
          <w:b/>
          <w:color w:val="000000"/>
          <w:sz w:val="24"/>
          <w:szCs w:val="24"/>
          <w:lang w:val="en-GB" w:eastAsia="en-GB"/>
        </w:rPr>
      </w:pPr>
      <w:r w:rsidRPr="00A156B8">
        <w:rPr>
          <w:rFonts w:ascii="Times New Roman" w:eastAsia="Times New Roman" w:hAnsi="Times New Roman" w:cs="Times New Roman"/>
          <w:b/>
          <w:color w:val="000000"/>
          <w:sz w:val="24"/>
          <w:szCs w:val="24"/>
          <w:lang w:val="en-GB" w:eastAsia="en-GB"/>
        </w:rPr>
        <w:t>ASSESSEE</w:t>
      </w:r>
      <w:r w:rsidR="00751949" w:rsidRPr="00A156B8">
        <w:rPr>
          <w:rFonts w:ascii="Times New Roman" w:eastAsia="Times New Roman" w:hAnsi="Times New Roman" w:cs="Times New Roman"/>
          <w:b/>
          <w:color w:val="000000"/>
          <w:sz w:val="24"/>
          <w:szCs w:val="24"/>
          <w:lang w:val="en-GB" w:eastAsia="en-GB"/>
        </w:rPr>
        <w:t xml:space="preserve">: </w:t>
      </w:r>
      <w:r w:rsidR="00751949" w:rsidRPr="00A156B8">
        <w:rPr>
          <w:rFonts w:ascii="Times New Roman" w:eastAsia="Times New Roman" w:hAnsi="Times New Roman" w:cs="Times New Roman"/>
          <w:b/>
          <w:color w:val="000000"/>
          <w:sz w:val="24"/>
          <w:szCs w:val="24"/>
          <w:lang w:val="en-GB" w:eastAsia="en-GB"/>
        </w:rPr>
        <w:tab/>
      </w:r>
      <w:r w:rsidR="00A903C3" w:rsidRPr="00A156B8">
        <w:rPr>
          <w:rFonts w:ascii="Times New Roman" w:eastAsia="Times New Roman" w:hAnsi="Times New Roman" w:cs="Times New Roman"/>
          <w:color w:val="000000"/>
          <w:sz w:val="24"/>
          <w:szCs w:val="24"/>
          <w:lang w:val="en-GB" w:eastAsia="en-GB"/>
        </w:rPr>
        <w:t>Fida Osmani</w:t>
      </w:r>
      <w:r w:rsidR="002073E3" w:rsidRPr="00A156B8">
        <w:rPr>
          <w:rFonts w:ascii="Times New Roman" w:eastAsia="Times New Roman" w:hAnsi="Times New Roman" w:cs="Times New Roman"/>
          <w:color w:val="000000"/>
          <w:sz w:val="24"/>
          <w:szCs w:val="24"/>
          <w:lang w:val="en-GB" w:eastAsia="en-GB"/>
        </w:rPr>
        <w:t xml:space="preserve">, </w:t>
      </w:r>
      <w:r w:rsidR="009E383C" w:rsidRPr="00A156B8">
        <w:rPr>
          <w:rFonts w:ascii="Times New Roman" w:eastAsia="Times New Roman" w:hAnsi="Times New Roman" w:cs="Times New Roman"/>
          <w:color w:val="000000"/>
          <w:sz w:val="24"/>
          <w:szCs w:val="24"/>
          <w:lang w:val="en-GB" w:eastAsia="en-GB"/>
        </w:rPr>
        <w:t xml:space="preserve">currently </w:t>
      </w:r>
      <w:r w:rsidR="00F06EA4" w:rsidRPr="00A156B8">
        <w:rPr>
          <w:rFonts w:ascii="Times New Roman" w:eastAsia="Times New Roman" w:hAnsi="Times New Roman" w:cs="Times New Roman"/>
          <w:color w:val="000000"/>
          <w:sz w:val="24"/>
          <w:szCs w:val="24"/>
          <w:lang w:val="en-GB" w:eastAsia="en-GB"/>
        </w:rPr>
        <w:t xml:space="preserve">judge </w:t>
      </w:r>
      <w:r w:rsidR="009E383C" w:rsidRPr="00A156B8">
        <w:rPr>
          <w:rFonts w:ascii="Times New Roman" w:eastAsia="Times New Roman" w:hAnsi="Times New Roman" w:cs="Times New Roman"/>
          <w:color w:val="000000"/>
          <w:sz w:val="24"/>
          <w:szCs w:val="24"/>
          <w:lang w:val="en-GB" w:eastAsia="en-GB"/>
        </w:rPr>
        <w:t>at the</w:t>
      </w:r>
      <w:r w:rsidR="00E402D3" w:rsidRPr="00A156B8">
        <w:rPr>
          <w:rFonts w:ascii="Times New Roman" w:hAnsi="Times New Roman" w:cs="Times New Roman"/>
          <w:sz w:val="24"/>
          <w:szCs w:val="24"/>
          <w:lang w:val="en-GB"/>
        </w:rPr>
        <w:t xml:space="preserve"> Tirana</w:t>
      </w:r>
      <w:r w:rsidR="009E383C" w:rsidRPr="00A156B8">
        <w:rPr>
          <w:rFonts w:ascii="Times New Roman" w:eastAsia="Times New Roman" w:hAnsi="Times New Roman" w:cs="Times New Roman"/>
          <w:color w:val="000000"/>
          <w:sz w:val="24"/>
          <w:szCs w:val="24"/>
          <w:lang w:val="en-GB" w:eastAsia="en-GB"/>
        </w:rPr>
        <w:t xml:space="preserve"> </w:t>
      </w:r>
      <w:r w:rsidR="00E402D3" w:rsidRPr="00A156B8">
        <w:rPr>
          <w:rFonts w:ascii="Times New Roman" w:eastAsia="Times New Roman" w:hAnsi="Times New Roman" w:cs="Times New Roman"/>
          <w:color w:val="000000"/>
          <w:sz w:val="24"/>
          <w:szCs w:val="24"/>
          <w:lang w:val="en-GB" w:eastAsia="en-GB"/>
        </w:rPr>
        <w:t>Judicial District Court</w:t>
      </w:r>
      <w:r w:rsidR="002073E3" w:rsidRPr="00A156B8">
        <w:rPr>
          <w:rFonts w:ascii="Times New Roman" w:eastAsia="Times New Roman" w:hAnsi="Times New Roman" w:cs="Times New Roman"/>
          <w:color w:val="000000"/>
          <w:sz w:val="24"/>
          <w:szCs w:val="24"/>
          <w:lang w:val="en-GB" w:eastAsia="en-GB"/>
        </w:rPr>
        <w:t>.</w:t>
      </w:r>
    </w:p>
    <w:p w14:paraId="7D79DFBF" w14:textId="48DB86A5" w:rsidR="00751949" w:rsidRPr="00A156B8" w:rsidRDefault="00F5602F" w:rsidP="00A903C3">
      <w:pPr>
        <w:spacing w:before="120"/>
        <w:ind w:left="3600" w:hanging="3600"/>
        <w:jc w:val="both"/>
        <w:rPr>
          <w:rFonts w:ascii="Times New Roman" w:eastAsia="Times New Roman" w:hAnsi="Times New Roman" w:cs="Times New Roman"/>
          <w:color w:val="000000"/>
          <w:sz w:val="24"/>
          <w:szCs w:val="24"/>
          <w:lang w:val="en-GB" w:eastAsia="en-GB"/>
        </w:rPr>
      </w:pPr>
      <w:r w:rsidRPr="00A156B8">
        <w:rPr>
          <w:rFonts w:ascii="Times New Roman" w:eastAsia="Times New Roman" w:hAnsi="Times New Roman" w:cs="Times New Roman"/>
          <w:b/>
          <w:color w:val="000000"/>
          <w:sz w:val="24"/>
          <w:szCs w:val="24"/>
          <w:lang w:val="en-GB" w:eastAsia="en-GB"/>
        </w:rPr>
        <w:t>SUBJECT MATTER</w:t>
      </w:r>
      <w:r w:rsidR="00751949" w:rsidRPr="00A156B8">
        <w:rPr>
          <w:rFonts w:ascii="Times New Roman" w:eastAsia="Times New Roman" w:hAnsi="Times New Roman" w:cs="Times New Roman"/>
          <w:color w:val="000000"/>
          <w:sz w:val="24"/>
          <w:szCs w:val="24"/>
          <w:lang w:val="en-GB" w:eastAsia="en-GB"/>
        </w:rPr>
        <w:t>:</w:t>
      </w:r>
      <w:r w:rsidR="00751949" w:rsidRPr="00A156B8">
        <w:rPr>
          <w:rFonts w:ascii="Times New Roman" w:eastAsia="Times New Roman" w:hAnsi="Times New Roman" w:cs="Times New Roman"/>
          <w:color w:val="000000"/>
          <w:sz w:val="24"/>
          <w:szCs w:val="24"/>
          <w:lang w:val="en-GB" w:eastAsia="en-GB"/>
        </w:rPr>
        <w:tab/>
      </w:r>
      <w:r w:rsidR="00E326B3" w:rsidRPr="00A156B8">
        <w:rPr>
          <w:rFonts w:ascii="Times New Roman" w:eastAsia="Times New Roman" w:hAnsi="Times New Roman" w:cs="Times New Roman"/>
          <w:color w:val="000000"/>
          <w:sz w:val="24"/>
          <w:szCs w:val="24"/>
          <w:lang w:val="en-GB" w:eastAsia="en-GB"/>
        </w:rPr>
        <w:t>Overruling</w:t>
      </w:r>
      <w:r w:rsidR="00E402D3" w:rsidRPr="00A156B8">
        <w:rPr>
          <w:rFonts w:ascii="Times New Roman" w:eastAsia="Times New Roman" w:hAnsi="Times New Roman" w:cs="Times New Roman"/>
          <w:color w:val="000000"/>
          <w:sz w:val="24"/>
          <w:szCs w:val="24"/>
          <w:lang w:val="en-GB" w:eastAsia="en-GB"/>
        </w:rPr>
        <w:t xml:space="preserve"> of Decision No. </w:t>
      </w:r>
      <w:r w:rsidR="00A903C3" w:rsidRPr="00A156B8">
        <w:rPr>
          <w:rFonts w:ascii="Times New Roman" w:hAnsi="Times New Roman" w:cs="Times New Roman"/>
          <w:sz w:val="24"/>
          <w:szCs w:val="24"/>
          <w:lang w:val="en-GB"/>
        </w:rPr>
        <w:t>525, dat</w:t>
      </w:r>
      <w:r w:rsidR="00E402D3" w:rsidRPr="00A156B8">
        <w:rPr>
          <w:rFonts w:ascii="Times New Roman" w:hAnsi="Times New Roman" w:cs="Times New Roman"/>
          <w:sz w:val="24"/>
          <w:szCs w:val="24"/>
          <w:lang w:val="en-GB"/>
        </w:rPr>
        <w:t>ed</w:t>
      </w:r>
      <w:r w:rsidR="00A903C3" w:rsidRPr="00A156B8">
        <w:rPr>
          <w:rFonts w:ascii="Times New Roman" w:hAnsi="Times New Roman" w:cs="Times New Roman"/>
          <w:sz w:val="24"/>
          <w:szCs w:val="24"/>
          <w:lang w:val="en-GB"/>
        </w:rPr>
        <w:t xml:space="preserve"> 27.04.2022</w:t>
      </w:r>
      <w:r w:rsidR="005B4B0B" w:rsidRPr="00A156B8">
        <w:rPr>
          <w:rFonts w:ascii="Times New Roman" w:hAnsi="Times New Roman" w:cs="Times New Roman"/>
          <w:sz w:val="24"/>
          <w:szCs w:val="24"/>
          <w:lang w:val="en-GB"/>
        </w:rPr>
        <w:t xml:space="preserve">, </w:t>
      </w:r>
      <w:r w:rsidR="00E402D3" w:rsidRPr="00A156B8">
        <w:rPr>
          <w:rFonts w:ascii="Times New Roman" w:hAnsi="Times New Roman" w:cs="Times New Roman"/>
          <w:sz w:val="24"/>
          <w:szCs w:val="24"/>
          <w:lang w:val="en-GB"/>
        </w:rPr>
        <w:t>of the Independent Qualification Commission</w:t>
      </w:r>
      <w:r w:rsidR="00A903C3" w:rsidRPr="00A156B8">
        <w:rPr>
          <w:rFonts w:ascii="Times New Roman" w:hAnsi="Times New Roman" w:cs="Times New Roman"/>
          <w:sz w:val="24"/>
          <w:szCs w:val="24"/>
          <w:lang w:val="en-GB"/>
        </w:rPr>
        <w:t>,</w:t>
      </w:r>
      <w:r w:rsidR="00754483" w:rsidRPr="00A156B8">
        <w:rPr>
          <w:rFonts w:ascii="Times New Roman" w:hAnsi="Times New Roman" w:cs="Times New Roman"/>
          <w:sz w:val="24"/>
          <w:szCs w:val="24"/>
          <w:lang w:val="en-GB"/>
        </w:rPr>
        <w:t xml:space="preserve"> </w:t>
      </w:r>
      <w:r w:rsidR="00E402D3" w:rsidRPr="00A156B8">
        <w:rPr>
          <w:rFonts w:ascii="Times New Roman" w:hAnsi="Times New Roman" w:cs="Times New Roman"/>
          <w:sz w:val="24"/>
          <w:szCs w:val="24"/>
          <w:lang w:val="en-GB"/>
        </w:rPr>
        <w:t>review</w:t>
      </w:r>
      <w:r w:rsidR="00A853AC" w:rsidRPr="00A156B8">
        <w:rPr>
          <w:rFonts w:ascii="Times New Roman" w:hAnsi="Times New Roman" w:cs="Times New Roman"/>
          <w:sz w:val="24"/>
          <w:szCs w:val="24"/>
          <w:lang w:val="en-GB"/>
        </w:rPr>
        <w:t xml:space="preserve">ing </w:t>
      </w:r>
      <w:r w:rsidR="00E402D3" w:rsidRPr="00A156B8">
        <w:rPr>
          <w:rFonts w:ascii="Times New Roman" w:hAnsi="Times New Roman" w:cs="Times New Roman"/>
          <w:sz w:val="24"/>
          <w:szCs w:val="24"/>
          <w:lang w:val="en-GB"/>
        </w:rPr>
        <w:t>the case in a public hearing and confirmation in office of the assessee</w:t>
      </w:r>
      <w:r w:rsidR="00A903C3" w:rsidRPr="00A156B8">
        <w:rPr>
          <w:rFonts w:ascii="Times New Roman" w:eastAsia="Times New Roman" w:hAnsi="Times New Roman" w:cs="Times New Roman"/>
          <w:color w:val="000000"/>
          <w:sz w:val="24"/>
          <w:szCs w:val="24"/>
          <w:lang w:val="en-GB" w:eastAsia="en-GB"/>
        </w:rPr>
        <w:t xml:space="preserve">, </w:t>
      </w:r>
      <w:r w:rsidR="00E402D3" w:rsidRPr="00A156B8">
        <w:rPr>
          <w:rFonts w:ascii="Times New Roman" w:eastAsia="Times New Roman" w:hAnsi="Times New Roman" w:cs="Times New Roman"/>
          <w:color w:val="000000"/>
          <w:sz w:val="24"/>
          <w:szCs w:val="24"/>
          <w:lang w:val="en-GB" w:eastAsia="en-GB"/>
        </w:rPr>
        <w:t xml:space="preserve">returning the case to the IQC to continue further </w:t>
      </w:r>
      <w:r w:rsidR="00C31FA0" w:rsidRPr="00A156B8">
        <w:rPr>
          <w:rFonts w:ascii="Times New Roman" w:eastAsia="Times New Roman" w:hAnsi="Times New Roman" w:cs="Times New Roman"/>
          <w:color w:val="000000"/>
          <w:sz w:val="24"/>
          <w:szCs w:val="24"/>
          <w:lang w:val="en-GB" w:eastAsia="en-GB"/>
        </w:rPr>
        <w:t>with the re-evaluation procedure on the r</w:t>
      </w:r>
      <w:r w:rsidR="00E326B3" w:rsidRPr="00A156B8">
        <w:rPr>
          <w:rFonts w:ascii="Times New Roman" w:eastAsia="Times New Roman" w:hAnsi="Times New Roman" w:cs="Times New Roman"/>
          <w:color w:val="000000"/>
          <w:sz w:val="24"/>
          <w:szCs w:val="24"/>
          <w:lang w:val="en-GB" w:eastAsia="en-GB"/>
        </w:rPr>
        <w:t xml:space="preserve">emaining </w:t>
      </w:r>
      <w:r w:rsidR="00C31FA0" w:rsidRPr="00A156B8">
        <w:rPr>
          <w:rFonts w:ascii="Times New Roman" w:eastAsia="Times New Roman" w:hAnsi="Times New Roman" w:cs="Times New Roman"/>
          <w:color w:val="000000"/>
          <w:sz w:val="24"/>
          <w:szCs w:val="24"/>
          <w:lang w:val="en-GB" w:eastAsia="en-GB"/>
        </w:rPr>
        <w:t xml:space="preserve">components that were not </w:t>
      </w:r>
      <w:r w:rsidR="006F220D" w:rsidRPr="00A156B8">
        <w:rPr>
          <w:rFonts w:ascii="Times New Roman" w:eastAsia="Times New Roman" w:hAnsi="Times New Roman" w:cs="Times New Roman"/>
          <w:color w:val="000000"/>
          <w:sz w:val="24"/>
          <w:szCs w:val="24"/>
          <w:lang w:val="en-GB" w:eastAsia="en-GB"/>
        </w:rPr>
        <w:t xml:space="preserve">assessed. </w:t>
      </w:r>
      <w:r w:rsidR="00C31FA0" w:rsidRPr="00A156B8">
        <w:rPr>
          <w:rFonts w:ascii="Times New Roman" w:eastAsia="Times New Roman" w:hAnsi="Times New Roman" w:cs="Times New Roman"/>
          <w:color w:val="000000"/>
          <w:sz w:val="24"/>
          <w:szCs w:val="24"/>
          <w:lang w:val="en-GB" w:eastAsia="en-GB"/>
        </w:rPr>
        <w:t xml:space="preserve"> </w:t>
      </w:r>
    </w:p>
    <w:p w14:paraId="6C110DE5" w14:textId="65B257BA" w:rsidR="00C31FA0" w:rsidRPr="00A156B8" w:rsidRDefault="00F5602F" w:rsidP="00C31FA0">
      <w:pPr>
        <w:ind w:left="3600" w:hanging="3600"/>
        <w:jc w:val="both"/>
        <w:rPr>
          <w:rFonts w:ascii="Times New Roman" w:hAnsi="Times New Roman" w:cs="Times New Roman"/>
          <w:sz w:val="24"/>
          <w:szCs w:val="24"/>
          <w:lang w:val="en-GB"/>
        </w:rPr>
      </w:pPr>
      <w:r w:rsidRPr="00A156B8">
        <w:rPr>
          <w:rFonts w:ascii="Times New Roman" w:eastAsia="Times New Roman" w:hAnsi="Times New Roman" w:cs="Times New Roman"/>
          <w:b/>
          <w:color w:val="000000"/>
          <w:sz w:val="24"/>
          <w:szCs w:val="24"/>
          <w:lang w:val="en-GB" w:eastAsia="en-GB"/>
        </w:rPr>
        <w:t>LEGAL BASIS</w:t>
      </w:r>
      <w:r w:rsidR="00751949" w:rsidRPr="00A156B8">
        <w:rPr>
          <w:rFonts w:ascii="Times New Roman" w:eastAsia="Times New Roman" w:hAnsi="Times New Roman" w:cs="Times New Roman"/>
          <w:color w:val="000000"/>
          <w:sz w:val="24"/>
          <w:szCs w:val="24"/>
          <w:lang w:val="en-GB" w:eastAsia="en-GB"/>
        </w:rPr>
        <w:t xml:space="preserve">: </w:t>
      </w:r>
      <w:r w:rsidR="00751949" w:rsidRPr="00A156B8">
        <w:rPr>
          <w:rFonts w:ascii="Times New Roman" w:eastAsia="Times New Roman" w:hAnsi="Times New Roman" w:cs="Times New Roman"/>
          <w:color w:val="000000"/>
          <w:sz w:val="24"/>
          <w:szCs w:val="24"/>
          <w:lang w:val="en-GB" w:eastAsia="en-GB"/>
        </w:rPr>
        <w:tab/>
      </w:r>
      <w:r w:rsidR="00C31FA0" w:rsidRPr="00A156B8">
        <w:rPr>
          <w:rFonts w:ascii="Times New Roman" w:eastAsia="Times New Roman" w:hAnsi="Times New Roman" w:cs="Times New Roman"/>
          <w:color w:val="000000"/>
          <w:sz w:val="24"/>
          <w:szCs w:val="24"/>
          <w:lang w:val="en-GB" w:eastAsia="en-GB"/>
        </w:rPr>
        <w:t xml:space="preserve">Article </w:t>
      </w:r>
      <w:r w:rsidR="00037B60" w:rsidRPr="00A156B8">
        <w:rPr>
          <w:rFonts w:ascii="Times New Roman" w:hAnsi="Times New Roman" w:cs="Times New Roman"/>
          <w:sz w:val="24"/>
          <w:szCs w:val="24"/>
          <w:lang w:val="en-GB"/>
        </w:rPr>
        <w:t>F</w:t>
      </w:r>
      <w:r w:rsidR="00CD2360" w:rsidRPr="00A156B8">
        <w:rPr>
          <w:rFonts w:ascii="Times New Roman" w:hAnsi="Times New Roman" w:cs="Times New Roman"/>
          <w:sz w:val="24"/>
          <w:szCs w:val="24"/>
          <w:lang w:val="en-GB"/>
        </w:rPr>
        <w:t xml:space="preserve"> </w:t>
      </w:r>
      <w:r w:rsidR="00C31FA0" w:rsidRPr="00A156B8">
        <w:rPr>
          <w:rFonts w:ascii="Times New Roman" w:hAnsi="Times New Roman" w:cs="Times New Roman"/>
          <w:sz w:val="24"/>
          <w:szCs w:val="24"/>
          <w:lang w:val="en-GB"/>
        </w:rPr>
        <w:t xml:space="preserve">of the Annex to the Constitution of the Republic of Albania; Articles 42 and 179/b, </w:t>
      </w:r>
      <w:r w:rsidR="007B52F0" w:rsidRPr="00A156B8">
        <w:rPr>
          <w:rFonts w:ascii="Times New Roman" w:hAnsi="Times New Roman" w:cs="Times New Roman"/>
          <w:sz w:val="24"/>
          <w:szCs w:val="24"/>
          <w:lang w:val="en-GB"/>
        </w:rPr>
        <w:t>para.</w:t>
      </w:r>
      <w:r w:rsidR="00C31FA0" w:rsidRPr="00A156B8">
        <w:rPr>
          <w:rFonts w:ascii="Times New Roman" w:hAnsi="Times New Roman" w:cs="Times New Roman"/>
          <w:sz w:val="24"/>
          <w:szCs w:val="24"/>
          <w:lang w:val="en-GB"/>
        </w:rPr>
        <w:t xml:space="preserve"> 5 of the Constitution of the Republic of Albania. Articles 1, 2, 62, 63 and 66, </w:t>
      </w:r>
      <w:r w:rsidR="007B52F0" w:rsidRPr="00A156B8">
        <w:rPr>
          <w:rFonts w:ascii="Times New Roman" w:hAnsi="Times New Roman" w:cs="Times New Roman"/>
          <w:sz w:val="24"/>
          <w:szCs w:val="24"/>
          <w:lang w:val="en-GB"/>
        </w:rPr>
        <w:t>para.</w:t>
      </w:r>
      <w:r w:rsidR="00C31FA0" w:rsidRPr="00A156B8">
        <w:rPr>
          <w:rFonts w:ascii="Times New Roman" w:hAnsi="Times New Roman" w:cs="Times New Roman"/>
          <w:sz w:val="24"/>
          <w:szCs w:val="24"/>
          <w:lang w:val="en-GB"/>
        </w:rPr>
        <w:t xml:space="preserve"> 1</w:t>
      </w:r>
      <w:r w:rsidR="007B52F0" w:rsidRPr="00A156B8">
        <w:rPr>
          <w:rFonts w:ascii="Times New Roman" w:hAnsi="Times New Roman" w:cs="Times New Roman"/>
          <w:sz w:val="24"/>
          <w:szCs w:val="24"/>
          <w:lang w:val="en-GB"/>
        </w:rPr>
        <w:t xml:space="preserve">/b </w:t>
      </w:r>
      <w:r w:rsidR="00C31FA0" w:rsidRPr="00A156B8">
        <w:rPr>
          <w:rFonts w:ascii="Times New Roman" w:hAnsi="Times New Roman" w:cs="Times New Roman"/>
          <w:sz w:val="24"/>
          <w:szCs w:val="24"/>
          <w:lang w:val="en-GB"/>
        </w:rPr>
        <w:t xml:space="preserve">of Law No. 84/2016 “On the transitional re-evaluation of judges and prosecutors in the Republic of Albania”; Article 6 of the </w:t>
      </w:r>
      <w:r w:rsidR="00E326B3" w:rsidRPr="00A156B8">
        <w:rPr>
          <w:rFonts w:ascii="Times New Roman" w:hAnsi="Times New Roman" w:cs="Times New Roman"/>
          <w:sz w:val="24"/>
          <w:szCs w:val="24"/>
          <w:lang w:val="en-GB"/>
        </w:rPr>
        <w:t>European</w:t>
      </w:r>
      <w:r w:rsidR="00C31FA0" w:rsidRPr="00A156B8">
        <w:rPr>
          <w:rFonts w:ascii="Times New Roman" w:hAnsi="Times New Roman" w:cs="Times New Roman"/>
          <w:sz w:val="24"/>
          <w:szCs w:val="24"/>
          <w:lang w:val="en-GB"/>
        </w:rPr>
        <w:t xml:space="preserve"> Convention on Human Rights and Fundamental Freedoms; Law No. 44/2015, “Administrative Procedure </w:t>
      </w:r>
      <w:r w:rsidR="00C55D12" w:rsidRPr="00A156B8">
        <w:rPr>
          <w:rFonts w:ascii="Times New Roman" w:hAnsi="Times New Roman" w:cs="Times New Roman"/>
          <w:sz w:val="24"/>
          <w:szCs w:val="24"/>
          <w:lang w:val="en-GB"/>
        </w:rPr>
        <w:t xml:space="preserve">Code </w:t>
      </w:r>
      <w:r w:rsidR="00C31FA0" w:rsidRPr="00A156B8">
        <w:rPr>
          <w:rFonts w:ascii="Times New Roman" w:hAnsi="Times New Roman" w:cs="Times New Roman"/>
          <w:sz w:val="24"/>
          <w:szCs w:val="24"/>
          <w:lang w:val="en-GB"/>
        </w:rPr>
        <w:t xml:space="preserve">of the Republic of Albania”; Article 46 et seq. of Law No. 49/2012 “On the organization and functioning of administrative courts and the adjudication of administrative disputes”, as amended; </w:t>
      </w:r>
      <w:r w:rsidR="00C55D12" w:rsidRPr="00A156B8">
        <w:rPr>
          <w:rFonts w:ascii="Times New Roman" w:hAnsi="Times New Roman" w:cs="Times New Roman"/>
          <w:sz w:val="24"/>
          <w:szCs w:val="24"/>
          <w:lang w:val="en-GB"/>
        </w:rPr>
        <w:t>Civil Procedure Code</w:t>
      </w:r>
      <w:r w:rsidR="00C31FA0" w:rsidRPr="00A156B8">
        <w:rPr>
          <w:rFonts w:ascii="Times New Roman" w:hAnsi="Times New Roman" w:cs="Times New Roman"/>
          <w:sz w:val="24"/>
          <w:szCs w:val="24"/>
          <w:lang w:val="en-GB"/>
        </w:rPr>
        <w:t xml:space="preserve"> of the Republic of Albania.</w:t>
      </w:r>
    </w:p>
    <w:p w14:paraId="05BF3193" w14:textId="483D2068" w:rsidR="00511090" w:rsidRPr="00A156B8" w:rsidRDefault="00F5602F" w:rsidP="00C31FA0">
      <w:pPr>
        <w:ind w:left="3600" w:hanging="3600"/>
        <w:jc w:val="both"/>
        <w:rPr>
          <w:rFonts w:ascii="Times New Roman" w:hAnsi="Times New Roman" w:cs="Times New Roman"/>
          <w:sz w:val="24"/>
          <w:szCs w:val="24"/>
          <w:lang w:val="en-GB"/>
        </w:rPr>
      </w:pPr>
      <w:r w:rsidRPr="00A156B8">
        <w:rPr>
          <w:rFonts w:ascii="Times New Roman" w:hAnsi="Times New Roman" w:cs="Times New Roman"/>
          <w:b/>
          <w:sz w:val="24"/>
          <w:szCs w:val="24"/>
          <w:lang w:val="en-GB"/>
        </w:rPr>
        <w:t>INTERNATIONAL OBSERVER</w:t>
      </w:r>
      <w:r w:rsidR="00CC27F6" w:rsidRPr="00A156B8">
        <w:rPr>
          <w:rFonts w:ascii="Times New Roman" w:eastAsia="Times New Roman" w:hAnsi="Times New Roman" w:cs="Times New Roman"/>
          <w:b/>
          <w:color w:val="000000"/>
          <w:sz w:val="24"/>
          <w:szCs w:val="24"/>
          <w:lang w:val="en-GB" w:eastAsia="en-GB"/>
        </w:rPr>
        <w:t xml:space="preserve">: </w:t>
      </w:r>
      <w:r w:rsidR="00921665" w:rsidRPr="00A156B8">
        <w:rPr>
          <w:rFonts w:ascii="Times New Roman" w:eastAsia="Times New Roman" w:hAnsi="Times New Roman" w:cs="Times New Roman"/>
          <w:b/>
          <w:color w:val="000000"/>
          <w:sz w:val="24"/>
          <w:szCs w:val="24"/>
          <w:lang w:val="en-GB" w:eastAsia="en-GB"/>
        </w:rPr>
        <w:t>Elka Ermenkova</w:t>
      </w:r>
    </w:p>
    <w:p w14:paraId="130CF274" w14:textId="77777777" w:rsidR="004B21C4" w:rsidRPr="00A156B8" w:rsidRDefault="004B21C4" w:rsidP="0076019D">
      <w:pPr>
        <w:pStyle w:val="Default"/>
        <w:spacing w:line="276" w:lineRule="auto"/>
        <w:rPr>
          <w:bCs/>
          <w:lang w:val="en-GB"/>
        </w:rPr>
      </w:pPr>
    </w:p>
    <w:p w14:paraId="58B828A4" w14:textId="426B3AE0" w:rsidR="00511090" w:rsidRPr="00A156B8" w:rsidRDefault="00F5602F" w:rsidP="0076019D">
      <w:pPr>
        <w:pStyle w:val="Default"/>
        <w:spacing w:line="276" w:lineRule="auto"/>
        <w:rPr>
          <w:bCs/>
          <w:lang w:val="en-GB"/>
        </w:rPr>
      </w:pPr>
      <w:r w:rsidRPr="00A156B8">
        <w:rPr>
          <w:bCs/>
          <w:lang w:val="en-GB"/>
        </w:rPr>
        <w:t xml:space="preserve">Economic </w:t>
      </w:r>
      <w:r w:rsidR="00846B3A" w:rsidRPr="00A156B8">
        <w:rPr>
          <w:bCs/>
          <w:lang w:val="en-GB"/>
        </w:rPr>
        <w:t>Adviser</w:t>
      </w:r>
      <w:r w:rsidRPr="00A156B8">
        <w:rPr>
          <w:bCs/>
          <w:lang w:val="en-GB"/>
        </w:rPr>
        <w:t xml:space="preserve"> </w:t>
      </w:r>
      <w:r w:rsidR="00105618" w:rsidRPr="00A156B8">
        <w:rPr>
          <w:bCs/>
          <w:lang w:val="en-GB"/>
        </w:rPr>
        <w:t xml:space="preserve"> </w:t>
      </w:r>
    </w:p>
    <w:p w14:paraId="40C694E2" w14:textId="77777777" w:rsidR="00BC49D8" w:rsidRPr="00A156B8" w:rsidRDefault="00611357" w:rsidP="0076019D">
      <w:pPr>
        <w:pStyle w:val="Default"/>
        <w:spacing w:line="276" w:lineRule="auto"/>
        <w:rPr>
          <w:bCs/>
          <w:lang w:val="en-GB"/>
        </w:rPr>
      </w:pPr>
      <w:r w:rsidRPr="00A156B8">
        <w:rPr>
          <w:bCs/>
          <w:lang w:val="en-GB"/>
        </w:rPr>
        <w:t xml:space="preserve">Donalda Baku           </w:t>
      </w:r>
    </w:p>
    <w:sdt>
      <w:sdtPr>
        <w:rPr>
          <w:rFonts w:asciiTheme="minorHAnsi" w:eastAsia="MS Mincho" w:hAnsiTheme="minorHAnsi" w:cstheme="minorBidi"/>
          <w:color w:val="auto"/>
          <w:sz w:val="22"/>
          <w:szCs w:val="22"/>
          <w:lang w:val="en-GB"/>
        </w:rPr>
        <w:id w:val="120887918"/>
        <w:docPartObj>
          <w:docPartGallery w:val="Table of Contents"/>
          <w:docPartUnique/>
        </w:docPartObj>
      </w:sdtPr>
      <w:sdtEndPr>
        <w:rPr>
          <w:b/>
          <w:bCs/>
        </w:rPr>
      </w:sdtEndPr>
      <w:sdtContent>
        <w:p w14:paraId="6353520B" w14:textId="547CEC90" w:rsidR="00BC49D8" w:rsidRPr="00A156B8" w:rsidRDefault="00C31FA0" w:rsidP="00BC49D8">
          <w:pPr>
            <w:pStyle w:val="TOCHeading"/>
            <w:jc w:val="both"/>
            <w:rPr>
              <w:lang w:val="en-GB"/>
            </w:rPr>
          </w:pPr>
          <w:r w:rsidRPr="00A156B8">
            <w:rPr>
              <w:lang w:val="en-GB"/>
            </w:rPr>
            <w:t xml:space="preserve">Summary table </w:t>
          </w:r>
        </w:p>
        <w:p w14:paraId="31AFFCFA" w14:textId="0A795CFA" w:rsidR="00D01C1F" w:rsidRPr="00A156B8" w:rsidRDefault="00BC49D8">
          <w:pPr>
            <w:pStyle w:val="TOC1"/>
            <w:tabs>
              <w:tab w:val="left" w:pos="440"/>
              <w:tab w:val="right" w:leader="dot" w:pos="10214"/>
            </w:tabs>
            <w:rPr>
              <w:rFonts w:eastAsiaTheme="minorEastAsia"/>
              <w:lang w:val="en-GB"/>
            </w:rPr>
          </w:pPr>
          <w:r w:rsidRPr="00A156B8">
            <w:rPr>
              <w:lang w:val="en-GB"/>
            </w:rPr>
            <w:fldChar w:fldCharType="begin"/>
          </w:r>
          <w:r w:rsidRPr="00A156B8">
            <w:rPr>
              <w:lang w:val="en-GB"/>
            </w:rPr>
            <w:instrText xml:space="preserve"> TOC \o "1-5" \h \z \u </w:instrText>
          </w:r>
          <w:r w:rsidRPr="00A156B8">
            <w:rPr>
              <w:lang w:val="en-GB"/>
            </w:rPr>
            <w:fldChar w:fldCharType="separate"/>
          </w:r>
          <w:hyperlink w:anchor="_Toc194443816" w:history="1">
            <w:r w:rsidR="00D01C1F" w:rsidRPr="00A156B8">
              <w:rPr>
                <w:rStyle w:val="Hyperlink"/>
                <w:lang w:val="en-GB"/>
              </w:rPr>
              <w:t>I.</w:t>
            </w:r>
            <w:r w:rsidR="00D01C1F" w:rsidRPr="00A156B8">
              <w:rPr>
                <w:rFonts w:eastAsiaTheme="minorEastAsia"/>
                <w:lang w:val="en-GB"/>
              </w:rPr>
              <w:tab/>
            </w:r>
            <w:r w:rsidR="00C31FA0" w:rsidRPr="00A156B8">
              <w:rPr>
                <w:rFonts w:eastAsiaTheme="minorEastAsia"/>
                <w:lang w:val="en-GB"/>
              </w:rPr>
              <w:t xml:space="preserve">Circumstances of the case </w:t>
            </w:r>
            <w:r w:rsidR="00D01C1F" w:rsidRPr="00A156B8">
              <w:rPr>
                <w:webHidden/>
                <w:lang w:val="en-GB"/>
              </w:rPr>
              <w:tab/>
            </w:r>
            <w:r w:rsidR="00D01C1F" w:rsidRPr="00A156B8">
              <w:rPr>
                <w:webHidden/>
                <w:lang w:val="en-GB"/>
              </w:rPr>
              <w:fldChar w:fldCharType="begin"/>
            </w:r>
            <w:r w:rsidR="00D01C1F" w:rsidRPr="00A156B8">
              <w:rPr>
                <w:webHidden/>
                <w:lang w:val="en-GB"/>
              </w:rPr>
              <w:instrText xml:space="preserve"> PAGEREF _Toc194443816 \h </w:instrText>
            </w:r>
            <w:r w:rsidR="00D01C1F" w:rsidRPr="00A156B8">
              <w:rPr>
                <w:webHidden/>
                <w:lang w:val="en-GB"/>
              </w:rPr>
            </w:r>
            <w:r w:rsidR="00D01C1F" w:rsidRPr="00A156B8">
              <w:rPr>
                <w:webHidden/>
                <w:lang w:val="en-GB"/>
              </w:rPr>
              <w:fldChar w:fldCharType="separate"/>
            </w:r>
            <w:r w:rsidR="00D01C1F" w:rsidRPr="00A156B8">
              <w:rPr>
                <w:webHidden/>
                <w:lang w:val="en-GB"/>
              </w:rPr>
              <w:t>3</w:t>
            </w:r>
            <w:r w:rsidR="00D01C1F" w:rsidRPr="00A156B8">
              <w:rPr>
                <w:webHidden/>
                <w:lang w:val="en-GB"/>
              </w:rPr>
              <w:fldChar w:fldCharType="end"/>
            </w:r>
          </w:hyperlink>
        </w:p>
        <w:p w14:paraId="4788DCF5" w14:textId="05DC66D8" w:rsidR="00D01C1F" w:rsidRPr="00A156B8" w:rsidRDefault="006745B1">
          <w:pPr>
            <w:pStyle w:val="TOC1"/>
            <w:tabs>
              <w:tab w:val="left" w:pos="440"/>
              <w:tab w:val="right" w:leader="dot" w:pos="10214"/>
            </w:tabs>
            <w:rPr>
              <w:rFonts w:eastAsiaTheme="minorEastAsia"/>
              <w:lang w:val="en-GB"/>
            </w:rPr>
          </w:pPr>
          <w:hyperlink w:anchor="_Toc194443817" w:history="1">
            <w:r w:rsidR="00D01C1F" w:rsidRPr="00A156B8">
              <w:rPr>
                <w:rStyle w:val="Hyperlink"/>
                <w:lang w:val="en-GB"/>
              </w:rPr>
              <w:t>II.</w:t>
            </w:r>
            <w:r w:rsidR="00D01C1F" w:rsidRPr="00A156B8">
              <w:rPr>
                <w:rFonts w:eastAsiaTheme="minorEastAsia"/>
                <w:lang w:val="en-GB"/>
              </w:rPr>
              <w:tab/>
            </w:r>
            <w:r w:rsidR="00C35D6E" w:rsidRPr="00A156B8">
              <w:rPr>
                <w:rFonts w:eastAsiaTheme="minorEastAsia"/>
                <w:lang w:val="en-GB"/>
              </w:rPr>
              <w:t>Summary of the conclusions of the IQC and the grounds of appeal of the assessee on the conclusions</w:t>
            </w:r>
            <w:r w:rsidR="00032AC9" w:rsidRPr="00A156B8">
              <w:rPr>
                <w:rFonts w:eastAsiaTheme="minorEastAsia"/>
                <w:lang w:val="en-GB"/>
              </w:rPr>
              <w:t xml:space="preserve"> </w:t>
            </w:r>
            <w:r w:rsidR="00D01C1F" w:rsidRPr="00A156B8">
              <w:rPr>
                <w:webHidden/>
                <w:lang w:val="en-GB"/>
              </w:rPr>
              <w:tab/>
            </w:r>
            <w:r w:rsidR="00D01C1F" w:rsidRPr="00A156B8">
              <w:rPr>
                <w:webHidden/>
                <w:lang w:val="en-GB"/>
              </w:rPr>
              <w:fldChar w:fldCharType="begin"/>
            </w:r>
            <w:r w:rsidR="00D01C1F" w:rsidRPr="00A156B8">
              <w:rPr>
                <w:webHidden/>
                <w:lang w:val="en-GB"/>
              </w:rPr>
              <w:instrText xml:space="preserve"> PAGEREF _Toc194443817 \h </w:instrText>
            </w:r>
            <w:r w:rsidR="00D01C1F" w:rsidRPr="00A156B8">
              <w:rPr>
                <w:webHidden/>
                <w:lang w:val="en-GB"/>
              </w:rPr>
            </w:r>
            <w:r w:rsidR="00D01C1F" w:rsidRPr="00A156B8">
              <w:rPr>
                <w:webHidden/>
                <w:lang w:val="en-GB"/>
              </w:rPr>
              <w:fldChar w:fldCharType="separate"/>
            </w:r>
            <w:r w:rsidR="00D01C1F" w:rsidRPr="00A156B8">
              <w:rPr>
                <w:webHidden/>
                <w:lang w:val="en-GB"/>
              </w:rPr>
              <w:t>5</w:t>
            </w:r>
            <w:r w:rsidR="00D01C1F" w:rsidRPr="00A156B8">
              <w:rPr>
                <w:webHidden/>
                <w:lang w:val="en-GB"/>
              </w:rPr>
              <w:fldChar w:fldCharType="end"/>
            </w:r>
          </w:hyperlink>
        </w:p>
        <w:p w14:paraId="6891908C" w14:textId="73623200" w:rsidR="00D01C1F" w:rsidRPr="00A156B8" w:rsidRDefault="006745B1">
          <w:pPr>
            <w:pStyle w:val="TOC1"/>
            <w:tabs>
              <w:tab w:val="left" w:pos="660"/>
              <w:tab w:val="right" w:leader="dot" w:pos="10214"/>
            </w:tabs>
            <w:rPr>
              <w:rFonts w:eastAsiaTheme="minorEastAsia"/>
              <w:lang w:val="en-GB"/>
            </w:rPr>
          </w:pPr>
          <w:hyperlink w:anchor="_Toc194443818" w:history="1">
            <w:r w:rsidR="00D01C1F" w:rsidRPr="00A156B8">
              <w:rPr>
                <w:rStyle w:val="Hyperlink"/>
                <w:lang w:val="en-GB"/>
              </w:rPr>
              <w:t>III.</w:t>
            </w:r>
            <w:r w:rsidR="00D01C1F" w:rsidRPr="00A156B8">
              <w:rPr>
                <w:rFonts w:eastAsiaTheme="minorEastAsia"/>
                <w:lang w:val="en-GB"/>
              </w:rPr>
              <w:tab/>
            </w:r>
            <w:r w:rsidR="00D01C1F" w:rsidRPr="00A156B8">
              <w:rPr>
                <w:rStyle w:val="Hyperlink"/>
                <w:lang w:val="en-GB"/>
              </w:rPr>
              <w:t>Anal</w:t>
            </w:r>
            <w:r w:rsidR="00C35D6E" w:rsidRPr="00A156B8">
              <w:rPr>
                <w:rStyle w:val="Hyperlink"/>
                <w:lang w:val="en-GB"/>
              </w:rPr>
              <w:t xml:space="preserve">ysis of the grounds of appeal of the assessee on the assessts assessment component </w:t>
            </w:r>
            <w:r w:rsidR="00D01C1F" w:rsidRPr="00A156B8">
              <w:rPr>
                <w:webHidden/>
                <w:lang w:val="en-GB"/>
              </w:rPr>
              <w:tab/>
            </w:r>
            <w:r w:rsidR="00D01C1F" w:rsidRPr="00A156B8">
              <w:rPr>
                <w:webHidden/>
                <w:lang w:val="en-GB"/>
              </w:rPr>
              <w:fldChar w:fldCharType="begin"/>
            </w:r>
            <w:r w:rsidR="00D01C1F" w:rsidRPr="00A156B8">
              <w:rPr>
                <w:webHidden/>
                <w:lang w:val="en-GB"/>
              </w:rPr>
              <w:instrText xml:space="preserve"> PAGEREF _Toc194443818 \h </w:instrText>
            </w:r>
            <w:r w:rsidR="00D01C1F" w:rsidRPr="00A156B8">
              <w:rPr>
                <w:webHidden/>
                <w:lang w:val="en-GB"/>
              </w:rPr>
            </w:r>
            <w:r w:rsidR="00D01C1F" w:rsidRPr="00A156B8">
              <w:rPr>
                <w:webHidden/>
                <w:lang w:val="en-GB"/>
              </w:rPr>
              <w:fldChar w:fldCharType="separate"/>
            </w:r>
            <w:r w:rsidR="00D01C1F" w:rsidRPr="00A156B8">
              <w:rPr>
                <w:webHidden/>
                <w:lang w:val="en-GB"/>
              </w:rPr>
              <w:t>9</w:t>
            </w:r>
            <w:r w:rsidR="00D01C1F" w:rsidRPr="00A156B8">
              <w:rPr>
                <w:webHidden/>
                <w:lang w:val="en-GB"/>
              </w:rPr>
              <w:fldChar w:fldCharType="end"/>
            </w:r>
          </w:hyperlink>
        </w:p>
        <w:p w14:paraId="33633A21" w14:textId="50A3CBA1" w:rsidR="00D01C1F" w:rsidRPr="00A156B8" w:rsidRDefault="006745B1">
          <w:pPr>
            <w:pStyle w:val="TOC2"/>
            <w:tabs>
              <w:tab w:val="right" w:leader="dot" w:pos="10214"/>
            </w:tabs>
            <w:rPr>
              <w:rFonts w:eastAsiaTheme="minorEastAsia"/>
              <w:lang w:val="en-GB"/>
            </w:rPr>
          </w:pPr>
          <w:hyperlink w:anchor="_Toc194443819" w:history="1">
            <w:r w:rsidR="00D01C1F" w:rsidRPr="00A156B8">
              <w:rPr>
                <w:rStyle w:val="Hyperlink"/>
                <w:lang w:val="en-GB"/>
              </w:rPr>
              <w:t xml:space="preserve">III.i </w:t>
            </w:r>
            <w:r w:rsidR="00C35D6E" w:rsidRPr="00A156B8">
              <w:rPr>
                <w:rStyle w:val="Hyperlink"/>
                <w:lang w:val="en-GB"/>
              </w:rPr>
              <w:t xml:space="preserve">Regarding the asset </w:t>
            </w:r>
            <w:r w:rsidR="00D01C1F" w:rsidRPr="00A156B8">
              <w:rPr>
                <w:rStyle w:val="Hyperlink"/>
                <w:lang w:val="en-GB"/>
              </w:rPr>
              <w:t>“</w:t>
            </w:r>
            <w:r w:rsidR="00C35D6E" w:rsidRPr="00A156B8">
              <w:rPr>
                <w:rStyle w:val="Hyperlink"/>
                <w:lang w:val="en-GB"/>
              </w:rPr>
              <w:t>Residential a</w:t>
            </w:r>
            <w:r w:rsidR="00D01C1F" w:rsidRPr="00A156B8">
              <w:rPr>
                <w:rStyle w:val="Hyperlink"/>
                <w:lang w:val="en-GB"/>
              </w:rPr>
              <w:t xml:space="preserve">partment”, </w:t>
            </w:r>
            <w:r w:rsidR="00C35D6E" w:rsidRPr="00A156B8">
              <w:rPr>
                <w:rStyle w:val="Hyperlink"/>
                <w:lang w:val="en-GB"/>
              </w:rPr>
              <w:t xml:space="preserve">in </w:t>
            </w:r>
            <w:r w:rsidR="00D01C1F" w:rsidRPr="00A156B8">
              <w:rPr>
                <w:rStyle w:val="Hyperlink"/>
                <w:lang w:val="en-GB"/>
              </w:rPr>
              <w:t xml:space="preserve"> “Robert Shvarc”</w:t>
            </w:r>
            <w:r w:rsidR="00C35D6E" w:rsidRPr="00A156B8">
              <w:rPr>
                <w:rStyle w:val="Hyperlink"/>
                <w:lang w:val="en-GB"/>
              </w:rPr>
              <w:t xml:space="preserve"> Street</w:t>
            </w:r>
            <w:r w:rsidR="00D01C1F" w:rsidRPr="00A156B8">
              <w:rPr>
                <w:rStyle w:val="Hyperlink"/>
                <w:lang w:val="en-GB"/>
              </w:rPr>
              <w:t>, Tiran</w:t>
            </w:r>
            <w:r w:rsidR="00C35D6E" w:rsidRPr="00A156B8">
              <w:rPr>
                <w:rStyle w:val="Hyperlink"/>
                <w:lang w:val="en-GB"/>
              </w:rPr>
              <w:t>a</w:t>
            </w:r>
            <w:r w:rsidR="00D01C1F" w:rsidRPr="00A156B8">
              <w:rPr>
                <w:webHidden/>
                <w:lang w:val="en-GB"/>
              </w:rPr>
              <w:tab/>
            </w:r>
            <w:r w:rsidR="00D01C1F" w:rsidRPr="00A156B8">
              <w:rPr>
                <w:webHidden/>
                <w:lang w:val="en-GB"/>
              </w:rPr>
              <w:fldChar w:fldCharType="begin"/>
            </w:r>
            <w:r w:rsidR="00D01C1F" w:rsidRPr="00A156B8">
              <w:rPr>
                <w:webHidden/>
                <w:lang w:val="en-GB"/>
              </w:rPr>
              <w:instrText xml:space="preserve"> PAGEREF _Toc194443819 \h </w:instrText>
            </w:r>
            <w:r w:rsidR="00D01C1F" w:rsidRPr="00A156B8">
              <w:rPr>
                <w:webHidden/>
                <w:lang w:val="en-GB"/>
              </w:rPr>
            </w:r>
            <w:r w:rsidR="00D01C1F" w:rsidRPr="00A156B8">
              <w:rPr>
                <w:webHidden/>
                <w:lang w:val="en-GB"/>
              </w:rPr>
              <w:fldChar w:fldCharType="separate"/>
            </w:r>
            <w:r w:rsidR="00D01C1F" w:rsidRPr="00A156B8">
              <w:rPr>
                <w:webHidden/>
                <w:lang w:val="en-GB"/>
              </w:rPr>
              <w:t>9</w:t>
            </w:r>
            <w:r w:rsidR="00D01C1F" w:rsidRPr="00A156B8">
              <w:rPr>
                <w:webHidden/>
                <w:lang w:val="en-GB"/>
              </w:rPr>
              <w:fldChar w:fldCharType="end"/>
            </w:r>
          </w:hyperlink>
        </w:p>
        <w:p w14:paraId="00B9D3B7" w14:textId="43196F98" w:rsidR="00D01C1F" w:rsidRPr="00A156B8" w:rsidRDefault="006745B1">
          <w:pPr>
            <w:pStyle w:val="TOC2"/>
            <w:tabs>
              <w:tab w:val="right" w:leader="dot" w:pos="10214"/>
            </w:tabs>
            <w:rPr>
              <w:rFonts w:eastAsiaTheme="minorEastAsia"/>
              <w:lang w:val="en-GB"/>
            </w:rPr>
          </w:pPr>
          <w:hyperlink w:anchor="_Toc194443820" w:history="1">
            <w:r w:rsidR="00D01C1F" w:rsidRPr="00A156B8">
              <w:rPr>
                <w:rStyle w:val="Hyperlink"/>
                <w:lang w:val="en-GB"/>
              </w:rPr>
              <w:t xml:space="preserve">III.ii </w:t>
            </w:r>
            <w:r w:rsidR="00C35D6E" w:rsidRPr="00A156B8">
              <w:rPr>
                <w:rStyle w:val="Hyperlink"/>
                <w:lang w:val="en-GB"/>
              </w:rPr>
              <w:t>Regarding the asset</w:t>
            </w:r>
            <w:r w:rsidR="00032AC9" w:rsidRPr="00A156B8">
              <w:rPr>
                <w:rStyle w:val="Hyperlink"/>
                <w:lang w:val="en-GB"/>
              </w:rPr>
              <w:t>:</w:t>
            </w:r>
            <w:r w:rsidR="00D01C1F" w:rsidRPr="00A156B8">
              <w:rPr>
                <w:rStyle w:val="Hyperlink"/>
                <w:lang w:val="en-GB"/>
              </w:rPr>
              <w:t xml:space="preserve"> </w:t>
            </w:r>
            <w:r w:rsidR="00C35D6E" w:rsidRPr="00A156B8">
              <w:rPr>
                <w:rStyle w:val="Hyperlink"/>
                <w:lang w:val="en-GB"/>
              </w:rPr>
              <w:t xml:space="preserve">three-bedroom </w:t>
            </w:r>
            <w:r w:rsidR="00D01C1F" w:rsidRPr="00A156B8">
              <w:rPr>
                <w:rStyle w:val="Hyperlink"/>
                <w:lang w:val="en-GB"/>
              </w:rPr>
              <w:t>apartment, 147 m</w:t>
            </w:r>
            <w:r w:rsidR="00D01C1F" w:rsidRPr="00A156B8">
              <w:rPr>
                <w:rStyle w:val="Hyperlink"/>
                <w:vertAlign w:val="superscript"/>
                <w:lang w:val="en-GB"/>
              </w:rPr>
              <w:t>2</w:t>
            </w:r>
            <w:r w:rsidR="00D01C1F" w:rsidRPr="00A156B8">
              <w:rPr>
                <w:rStyle w:val="Hyperlink"/>
                <w:lang w:val="en-GB"/>
              </w:rPr>
              <w:t>, “Gjergj Fishta”</w:t>
            </w:r>
            <w:r w:rsidR="00032AC9" w:rsidRPr="00A156B8">
              <w:rPr>
                <w:rStyle w:val="Hyperlink"/>
                <w:lang w:val="en-GB"/>
              </w:rPr>
              <w:t xml:space="preserve"> Blvd</w:t>
            </w:r>
            <w:r w:rsidR="00D01C1F" w:rsidRPr="00A156B8">
              <w:rPr>
                <w:rStyle w:val="Hyperlink"/>
                <w:lang w:val="en-GB"/>
              </w:rPr>
              <w:t>, Tiran</w:t>
            </w:r>
            <w:r w:rsidR="00032AC9" w:rsidRPr="00A156B8">
              <w:rPr>
                <w:rStyle w:val="Hyperlink"/>
                <w:lang w:val="en-GB"/>
              </w:rPr>
              <w:t xml:space="preserve">a; and </w:t>
            </w:r>
            <w:r w:rsidR="00D01C1F" w:rsidRPr="00A156B8">
              <w:rPr>
                <w:rStyle w:val="Hyperlink"/>
                <w:lang w:val="en-GB"/>
              </w:rPr>
              <w:t xml:space="preserve">apartment </w:t>
            </w:r>
            <w:r w:rsidR="00032AC9" w:rsidRPr="00A156B8">
              <w:rPr>
                <w:rStyle w:val="Hyperlink"/>
                <w:lang w:val="en-GB"/>
              </w:rPr>
              <w:t xml:space="preserve">of </w:t>
            </w:r>
            <w:r w:rsidR="00D01C1F" w:rsidRPr="00A156B8">
              <w:rPr>
                <w:rStyle w:val="Hyperlink"/>
                <w:lang w:val="en-GB"/>
              </w:rPr>
              <w:t>80 m</w:t>
            </w:r>
            <w:r w:rsidR="00D01C1F" w:rsidRPr="00A156B8">
              <w:rPr>
                <w:rStyle w:val="Hyperlink"/>
                <w:vertAlign w:val="superscript"/>
                <w:lang w:val="en-GB"/>
              </w:rPr>
              <w:t>2</w:t>
            </w:r>
            <w:r w:rsidR="00D01C1F" w:rsidRPr="00A156B8">
              <w:rPr>
                <w:rStyle w:val="Hyperlink"/>
                <w:lang w:val="en-GB"/>
              </w:rPr>
              <w:t xml:space="preserve">, </w:t>
            </w:r>
            <w:r w:rsidR="00032AC9" w:rsidRPr="00A156B8">
              <w:rPr>
                <w:rStyle w:val="Hyperlink"/>
                <w:lang w:val="en-GB"/>
              </w:rPr>
              <w:t>in P</w:t>
            </w:r>
            <w:r w:rsidR="00D01C1F" w:rsidRPr="00A156B8">
              <w:rPr>
                <w:rStyle w:val="Hyperlink"/>
                <w:lang w:val="en-GB"/>
              </w:rPr>
              <w:t>lazh</w:t>
            </w:r>
            <w:r w:rsidR="00032AC9" w:rsidRPr="00A156B8">
              <w:rPr>
                <w:rStyle w:val="Hyperlink"/>
                <w:lang w:val="en-GB"/>
              </w:rPr>
              <w:t xml:space="preserve"> [Beach area]</w:t>
            </w:r>
            <w:r w:rsidR="00D01C1F" w:rsidRPr="00A156B8">
              <w:rPr>
                <w:rStyle w:val="Hyperlink"/>
                <w:lang w:val="en-GB"/>
              </w:rPr>
              <w:t>, Durrës</w:t>
            </w:r>
            <w:r w:rsidR="004B21C4" w:rsidRPr="00A156B8">
              <w:rPr>
                <w:rStyle w:val="Hyperlink"/>
                <w:lang w:val="en-GB"/>
              </w:rPr>
              <w:t xml:space="preserve"> </w:t>
            </w:r>
            <w:r w:rsidR="00D01C1F" w:rsidRPr="00A156B8">
              <w:rPr>
                <w:webHidden/>
                <w:lang w:val="en-GB"/>
              </w:rPr>
              <w:tab/>
            </w:r>
            <w:r w:rsidR="00D01C1F" w:rsidRPr="00A156B8">
              <w:rPr>
                <w:webHidden/>
                <w:lang w:val="en-GB"/>
              </w:rPr>
              <w:fldChar w:fldCharType="begin"/>
            </w:r>
            <w:r w:rsidR="00D01C1F" w:rsidRPr="00A156B8">
              <w:rPr>
                <w:webHidden/>
                <w:lang w:val="en-GB"/>
              </w:rPr>
              <w:instrText xml:space="preserve"> PAGEREF _Toc194443820 \h </w:instrText>
            </w:r>
            <w:r w:rsidR="00D01C1F" w:rsidRPr="00A156B8">
              <w:rPr>
                <w:webHidden/>
                <w:lang w:val="en-GB"/>
              </w:rPr>
            </w:r>
            <w:r w:rsidR="00D01C1F" w:rsidRPr="00A156B8">
              <w:rPr>
                <w:webHidden/>
                <w:lang w:val="en-GB"/>
              </w:rPr>
              <w:fldChar w:fldCharType="separate"/>
            </w:r>
            <w:r w:rsidR="00D01C1F" w:rsidRPr="00A156B8">
              <w:rPr>
                <w:webHidden/>
                <w:lang w:val="en-GB"/>
              </w:rPr>
              <w:t>13</w:t>
            </w:r>
            <w:r w:rsidR="00D01C1F" w:rsidRPr="00A156B8">
              <w:rPr>
                <w:webHidden/>
                <w:lang w:val="en-GB"/>
              </w:rPr>
              <w:fldChar w:fldCharType="end"/>
            </w:r>
          </w:hyperlink>
        </w:p>
        <w:p w14:paraId="73FBD125" w14:textId="2EF0D4DB" w:rsidR="00D01C1F" w:rsidRPr="00A156B8" w:rsidRDefault="006745B1">
          <w:pPr>
            <w:pStyle w:val="TOC2"/>
            <w:tabs>
              <w:tab w:val="right" w:leader="dot" w:pos="10214"/>
            </w:tabs>
            <w:rPr>
              <w:rFonts w:eastAsiaTheme="minorEastAsia"/>
              <w:lang w:val="en-GB"/>
            </w:rPr>
          </w:pPr>
          <w:hyperlink w:anchor="_Toc194443821" w:history="1">
            <w:r w:rsidR="00D01C1F" w:rsidRPr="00A156B8">
              <w:rPr>
                <w:rStyle w:val="Hyperlink"/>
                <w:lang w:val="en-GB"/>
              </w:rPr>
              <w:t xml:space="preserve">III.iii </w:t>
            </w:r>
            <w:r w:rsidR="00032AC9" w:rsidRPr="00A156B8">
              <w:rPr>
                <w:rStyle w:val="Hyperlink"/>
                <w:lang w:val="en-GB"/>
              </w:rPr>
              <w:t xml:space="preserve">Regarding the asset: </w:t>
            </w:r>
            <w:r w:rsidR="004B21C4" w:rsidRPr="00A156B8">
              <w:rPr>
                <w:rStyle w:val="Hyperlink"/>
                <w:lang w:val="en-GB"/>
              </w:rPr>
              <w:t>c</w:t>
            </w:r>
            <w:r w:rsidR="00032AC9" w:rsidRPr="00A156B8">
              <w:rPr>
                <w:rStyle w:val="Hyperlink"/>
                <w:lang w:val="en-GB"/>
              </w:rPr>
              <w:t xml:space="preserve">ommercial </w:t>
            </w:r>
            <w:r w:rsidR="004B21C4" w:rsidRPr="00A156B8">
              <w:rPr>
                <w:rStyle w:val="Hyperlink"/>
                <w:lang w:val="en-GB"/>
              </w:rPr>
              <w:t>u</w:t>
            </w:r>
            <w:r w:rsidR="00032AC9" w:rsidRPr="00A156B8">
              <w:rPr>
                <w:rStyle w:val="Hyperlink"/>
                <w:lang w:val="en-GB"/>
              </w:rPr>
              <w:t xml:space="preserve">nit / </w:t>
            </w:r>
            <w:r w:rsidR="004B21C4" w:rsidRPr="00A156B8">
              <w:rPr>
                <w:rStyle w:val="Hyperlink"/>
                <w:lang w:val="en-GB"/>
              </w:rPr>
              <w:t>o</w:t>
            </w:r>
            <w:r w:rsidR="00032AC9" w:rsidRPr="00A156B8">
              <w:rPr>
                <w:rStyle w:val="Hyperlink"/>
                <w:lang w:val="en-GB"/>
              </w:rPr>
              <w:t>ffice</w:t>
            </w:r>
            <w:r w:rsidR="004B21C4" w:rsidRPr="00A156B8">
              <w:rPr>
                <w:rStyle w:val="Hyperlink"/>
                <w:lang w:val="en-GB"/>
              </w:rPr>
              <w:t xml:space="preserve"> of</w:t>
            </w:r>
            <w:r w:rsidR="00032AC9" w:rsidRPr="00A156B8">
              <w:rPr>
                <w:rStyle w:val="Hyperlink"/>
                <w:lang w:val="en-GB"/>
              </w:rPr>
              <w:t xml:space="preserve"> </w:t>
            </w:r>
            <w:r w:rsidR="00D01C1F" w:rsidRPr="00A156B8">
              <w:rPr>
                <w:rStyle w:val="Hyperlink"/>
                <w:lang w:val="en-GB"/>
              </w:rPr>
              <w:t>43.81 m</w:t>
            </w:r>
            <w:r w:rsidR="00D01C1F" w:rsidRPr="00A156B8">
              <w:rPr>
                <w:rStyle w:val="Hyperlink"/>
                <w:vertAlign w:val="superscript"/>
                <w:lang w:val="en-GB"/>
              </w:rPr>
              <w:t>2</w:t>
            </w:r>
            <w:r w:rsidR="00D01C1F" w:rsidRPr="00A156B8">
              <w:rPr>
                <w:rStyle w:val="Hyperlink"/>
                <w:lang w:val="en-GB"/>
              </w:rPr>
              <w:t>, “Budi”</w:t>
            </w:r>
            <w:r w:rsidR="00032AC9" w:rsidRPr="00A156B8">
              <w:rPr>
                <w:lang w:val="en-GB"/>
              </w:rPr>
              <w:t xml:space="preserve"> </w:t>
            </w:r>
            <w:r w:rsidR="00032AC9" w:rsidRPr="00A156B8">
              <w:rPr>
                <w:rStyle w:val="Hyperlink"/>
                <w:lang w:val="en-GB"/>
              </w:rPr>
              <w:t>Street</w:t>
            </w:r>
            <w:r w:rsidR="00D01C1F" w:rsidRPr="00A156B8">
              <w:rPr>
                <w:rStyle w:val="Hyperlink"/>
                <w:lang w:val="en-GB"/>
              </w:rPr>
              <w:t>, Tiran</w:t>
            </w:r>
            <w:r w:rsidR="00032AC9" w:rsidRPr="00A156B8">
              <w:rPr>
                <w:rStyle w:val="Hyperlink"/>
                <w:lang w:val="en-GB"/>
              </w:rPr>
              <w:t>a</w:t>
            </w:r>
            <w:r w:rsidR="00D01C1F" w:rsidRPr="00A156B8">
              <w:rPr>
                <w:webHidden/>
                <w:lang w:val="en-GB"/>
              </w:rPr>
              <w:tab/>
            </w:r>
            <w:r w:rsidR="00D01C1F" w:rsidRPr="00A156B8">
              <w:rPr>
                <w:webHidden/>
                <w:lang w:val="en-GB"/>
              </w:rPr>
              <w:fldChar w:fldCharType="begin"/>
            </w:r>
            <w:r w:rsidR="00D01C1F" w:rsidRPr="00A156B8">
              <w:rPr>
                <w:webHidden/>
                <w:lang w:val="en-GB"/>
              </w:rPr>
              <w:instrText xml:space="preserve"> PAGEREF _Toc194443821 \h </w:instrText>
            </w:r>
            <w:r w:rsidR="00D01C1F" w:rsidRPr="00A156B8">
              <w:rPr>
                <w:webHidden/>
                <w:lang w:val="en-GB"/>
              </w:rPr>
            </w:r>
            <w:r w:rsidR="00D01C1F" w:rsidRPr="00A156B8">
              <w:rPr>
                <w:webHidden/>
                <w:lang w:val="en-GB"/>
              </w:rPr>
              <w:fldChar w:fldCharType="separate"/>
            </w:r>
            <w:r w:rsidR="00D01C1F" w:rsidRPr="00A156B8">
              <w:rPr>
                <w:webHidden/>
                <w:lang w:val="en-GB"/>
              </w:rPr>
              <w:t>16</w:t>
            </w:r>
            <w:r w:rsidR="00D01C1F" w:rsidRPr="00A156B8">
              <w:rPr>
                <w:webHidden/>
                <w:lang w:val="en-GB"/>
              </w:rPr>
              <w:fldChar w:fldCharType="end"/>
            </w:r>
          </w:hyperlink>
        </w:p>
        <w:p w14:paraId="1E936517" w14:textId="2307F558" w:rsidR="00D01C1F" w:rsidRPr="00A156B8" w:rsidRDefault="006745B1">
          <w:pPr>
            <w:pStyle w:val="TOC2"/>
            <w:tabs>
              <w:tab w:val="right" w:leader="dot" w:pos="10214"/>
            </w:tabs>
            <w:rPr>
              <w:rFonts w:eastAsiaTheme="minorEastAsia"/>
              <w:lang w:val="en-GB"/>
            </w:rPr>
          </w:pPr>
          <w:hyperlink w:anchor="_Toc194443822" w:history="1">
            <w:r w:rsidR="00D01C1F" w:rsidRPr="00A156B8">
              <w:rPr>
                <w:rStyle w:val="Hyperlink"/>
                <w:lang w:val="en-GB"/>
              </w:rPr>
              <w:t xml:space="preserve">III.iv </w:t>
            </w:r>
            <w:r w:rsidR="00032AC9" w:rsidRPr="00A156B8">
              <w:rPr>
                <w:rStyle w:val="Hyperlink"/>
                <w:lang w:val="en-GB"/>
              </w:rPr>
              <w:t>Regarding the</w:t>
            </w:r>
            <w:r w:rsidR="00D01C1F" w:rsidRPr="00A156B8">
              <w:rPr>
                <w:rStyle w:val="Hyperlink"/>
                <w:lang w:val="en-GB"/>
              </w:rPr>
              <w:t xml:space="preserve"> “Mercedes-Benz”</w:t>
            </w:r>
            <w:r w:rsidR="00032AC9" w:rsidRPr="00A156B8">
              <w:rPr>
                <w:rStyle w:val="Hyperlink"/>
                <w:lang w:val="en-GB"/>
              </w:rPr>
              <w:t>vehicle</w:t>
            </w:r>
            <w:r w:rsidR="00D01C1F" w:rsidRPr="00A156B8">
              <w:rPr>
                <w:webHidden/>
                <w:lang w:val="en-GB"/>
              </w:rPr>
              <w:tab/>
            </w:r>
            <w:r w:rsidR="00D01C1F" w:rsidRPr="00A156B8">
              <w:rPr>
                <w:webHidden/>
                <w:lang w:val="en-GB"/>
              </w:rPr>
              <w:fldChar w:fldCharType="begin"/>
            </w:r>
            <w:r w:rsidR="00D01C1F" w:rsidRPr="00A156B8">
              <w:rPr>
                <w:webHidden/>
                <w:lang w:val="en-GB"/>
              </w:rPr>
              <w:instrText xml:space="preserve"> PAGEREF _Toc194443822 \h </w:instrText>
            </w:r>
            <w:r w:rsidR="00D01C1F" w:rsidRPr="00A156B8">
              <w:rPr>
                <w:webHidden/>
                <w:lang w:val="en-GB"/>
              </w:rPr>
            </w:r>
            <w:r w:rsidR="00D01C1F" w:rsidRPr="00A156B8">
              <w:rPr>
                <w:webHidden/>
                <w:lang w:val="en-GB"/>
              </w:rPr>
              <w:fldChar w:fldCharType="separate"/>
            </w:r>
            <w:r w:rsidR="00D01C1F" w:rsidRPr="00A156B8">
              <w:rPr>
                <w:webHidden/>
                <w:lang w:val="en-GB"/>
              </w:rPr>
              <w:t>25</w:t>
            </w:r>
            <w:r w:rsidR="00D01C1F" w:rsidRPr="00A156B8">
              <w:rPr>
                <w:webHidden/>
                <w:lang w:val="en-GB"/>
              </w:rPr>
              <w:fldChar w:fldCharType="end"/>
            </w:r>
          </w:hyperlink>
        </w:p>
        <w:p w14:paraId="1799F0E9" w14:textId="10E4F11A" w:rsidR="00D01C1F" w:rsidRPr="00A156B8" w:rsidRDefault="006745B1">
          <w:pPr>
            <w:pStyle w:val="TOC2"/>
            <w:tabs>
              <w:tab w:val="right" w:leader="dot" w:pos="10214"/>
            </w:tabs>
            <w:rPr>
              <w:rFonts w:eastAsiaTheme="minorEastAsia"/>
              <w:lang w:val="en-GB"/>
            </w:rPr>
          </w:pPr>
          <w:hyperlink w:anchor="_Toc194443823" w:history="1">
            <w:r w:rsidR="00D01C1F" w:rsidRPr="00A156B8">
              <w:rPr>
                <w:rStyle w:val="Hyperlink"/>
                <w:lang w:val="en-GB"/>
              </w:rPr>
              <w:t xml:space="preserve">III.v </w:t>
            </w:r>
            <w:r w:rsidR="00032AC9" w:rsidRPr="00A156B8">
              <w:rPr>
                <w:rStyle w:val="Hyperlink"/>
                <w:lang w:val="en-GB"/>
              </w:rPr>
              <w:t>Regarding the</w:t>
            </w:r>
            <w:r w:rsidR="00D01C1F" w:rsidRPr="00A156B8">
              <w:rPr>
                <w:rStyle w:val="Hyperlink"/>
                <w:lang w:val="en-GB"/>
              </w:rPr>
              <w:t xml:space="preserve"> </w:t>
            </w:r>
            <w:r w:rsidR="00032AC9" w:rsidRPr="00A156B8">
              <w:rPr>
                <w:rStyle w:val="Hyperlink"/>
                <w:lang w:val="en-GB"/>
              </w:rPr>
              <w:t xml:space="preserve">financial analysis of the year </w:t>
            </w:r>
            <w:r w:rsidR="00D01C1F" w:rsidRPr="00A156B8">
              <w:rPr>
                <w:rStyle w:val="Hyperlink"/>
                <w:lang w:val="en-GB"/>
              </w:rPr>
              <w:t>2005</w:t>
            </w:r>
            <w:r w:rsidR="00D01C1F" w:rsidRPr="00A156B8">
              <w:rPr>
                <w:webHidden/>
                <w:lang w:val="en-GB"/>
              </w:rPr>
              <w:tab/>
            </w:r>
            <w:r w:rsidR="00D01C1F" w:rsidRPr="00A156B8">
              <w:rPr>
                <w:webHidden/>
                <w:lang w:val="en-GB"/>
              </w:rPr>
              <w:fldChar w:fldCharType="begin"/>
            </w:r>
            <w:r w:rsidR="00D01C1F" w:rsidRPr="00A156B8">
              <w:rPr>
                <w:webHidden/>
                <w:lang w:val="en-GB"/>
              </w:rPr>
              <w:instrText xml:space="preserve"> PAGEREF _Toc194443823 \h </w:instrText>
            </w:r>
            <w:r w:rsidR="00D01C1F" w:rsidRPr="00A156B8">
              <w:rPr>
                <w:webHidden/>
                <w:lang w:val="en-GB"/>
              </w:rPr>
            </w:r>
            <w:r w:rsidR="00D01C1F" w:rsidRPr="00A156B8">
              <w:rPr>
                <w:webHidden/>
                <w:lang w:val="en-GB"/>
              </w:rPr>
              <w:fldChar w:fldCharType="separate"/>
            </w:r>
            <w:r w:rsidR="00D01C1F" w:rsidRPr="00A156B8">
              <w:rPr>
                <w:webHidden/>
                <w:lang w:val="en-GB"/>
              </w:rPr>
              <w:t>32</w:t>
            </w:r>
            <w:r w:rsidR="00D01C1F" w:rsidRPr="00A156B8">
              <w:rPr>
                <w:webHidden/>
                <w:lang w:val="en-GB"/>
              </w:rPr>
              <w:fldChar w:fldCharType="end"/>
            </w:r>
          </w:hyperlink>
        </w:p>
        <w:p w14:paraId="07BBCE0D" w14:textId="7547E7D7" w:rsidR="00D01C1F" w:rsidRPr="00A156B8" w:rsidRDefault="006745B1">
          <w:pPr>
            <w:pStyle w:val="TOC1"/>
            <w:tabs>
              <w:tab w:val="right" w:leader="dot" w:pos="10214"/>
            </w:tabs>
            <w:rPr>
              <w:rFonts w:eastAsiaTheme="minorEastAsia"/>
              <w:lang w:val="en-GB"/>
            </w:rPr>
          </w:pPr>
          <w:hyperlink w:anchor="_Toc194443824" w:history="1">
            <w:r w:rsidR="00D01C1F" w:rsidRPr="00A156B8">
              <w:rPr>
                <w:rStyle w:val="Hyperlink"/>
                <w:lang w:val="en-GB"/>
              </w:rPr>
              <w:t xml:space="preserve">IV. </w:t>
            </w:r>
            <w:r w:rsidR="00032AC9" w:rsidRPr="00A156B8">
              <w:rPr>
                <w:rStyle w:val="Hyperlink"/>
                <w:lang w:val="en-GB"/>
              </w:rPr>
              <w:t xml:space="preserve">Summary </w:t>
            </w:r>
            <w:r w:rsidR="00D01C1F" w:rsidRPr="00A156B8">
              <w:rPr>
                <w:webHidden/>
                <w:lang w:val="en-GB"/>
              </w:rPr>
              <w:tab/>
            </w:r>
            <w:r w:rsidR="00D01C1F" w:rsidRPr="00A156B8">
              <w:rPr>
                <w:webHidden/>
                <w:lang w:val="en-GB"/>
              </w:rPr>
              <w:fldChar w:fldCharType="begin"/>
            </w:r>
            <w:r w:rsidR="00D01C1F" w:rsidRPr="00A156B8">
              <w:rPr>
                <w:webHidden/>
                <w:lang w:val="en-GB"/>
              </w:rPr>
              <w:instrText xml:space="preserve"> PAGEREF _Toc194443824 \h </w:instrText>
            </w:r>
            <w:r w:rsidR="00D01C1F" w:rsidRPr="00A156B8">
              <w:rPr>
                <w:webHidden/>
                <w:lang w:val="en-GB"/>
              </w:rPr>
            </w:r>
            <w:r w:rsidR="00D01C1F" w:rsidRPr="00A156B8">
              <w:rPr>
                <w:webHidden/>
                <w:lang w:val="en-GB"/>
              </w:rPr>
              <w:fldChar w:fldCharType="separate"/>
            </w:r>
            <w:r w:rsidR="00D01C1F" w:rsidRPr="00A156B8">
              <w:rPr>
                <w:webHidden/>
                <w:lang w:val="en-GB"/>
              </w:rPr>
              <w:t>35</w:t>
            </w:r>
            <w:r w:rsidR="00D01C1F" w:rsidRPr="00A156B8">
              <w:rPr>
                <w:webHidden/>
                <w:lang w:val="en-GB"/>
              </w:rPr>
              <w:fldChar w:fldCharType="end"/>
            </w:r>
          </w:hyperlink>
        </w:p>
        <w:p w14:paraId="01D52236" w14:textId="1F8D18B6" w:rsidR="00BC49D8" w:rsidRPr="00A156B8" w:rsidRDefault="00BC49D8" w:rsidP="00BC49D8">
          <w:pPr>
            <w:jc w:val="both"/>
            <w:rPr>
              <w:b/>
              <w:bCs/>
              <w:lang w:val="en-GB"/>
            </w:rPr>
          </w:pPr>
          <w:r w:rsidRPr="00A156B8">
            <w:rPr>
              <w:lang w:val="en-GB"/>
            </w:rPr>
            <w:fldChar w:fldCharType="end"/>
          </w:r>
          <w:r w:rsidR="004B21C4" w:rsidRPr="00A156B8">
            <w:rPr>
              <w:lang w:val="en-GB"/>
            </w:rPr>
            <w:t xml:space="preserve">  </w:t>
          </w:r>
          <w:r w:rsidR="00105618" w:rsidRPr="00A156B8">
            <w:rPr>
              <w:lang w:val="en-GB"/>
            </w:rPr>
            <w:t xml:space="preserve"> </w:t>
          </w:r>
        </w:p>
      </w:sdtContent>
    </w:sdt>
    <w:p w14:paraId="1B665AC9" w14:textId="77777777" w:rsidR="00BC49D8" w:rsidRPr="00A156B8" w:rsidRDefault="00BC49D8" w:rsidP="0076019D">
      <w:pPr>
        <w:pStyle w:val="Default"/>
        <w:spacing w:line="276" w:lineRule="auto"/>
        <w:rPr>
          <w:bCs/>
          <w:lang w:val="en-GB"/>
        </w:rPr>
      </w:pPr>
    </w:p>
    <w:p w14:paraId="40B587F1" w14:textId="77777777" w:rsidR="00BC49D8" w:rsidRPr="00A156B8" w:rsidRDefault="00BC49D8" w:rsidP="0076019D">
      <w:pPr>
        <w:pStyle w:val="Default"/>
        <w:spacing w:line="276" w:lineRule="auto"/>
        <w:rPr>
          <w:bCs/>
          <w:lang w:val="en-GB"/>
        </w:rPr>
      </w:pPr>
    </w:p>
    <w:p w14:paraId="0F2D07DD" w14:textId="77777777" w:rsidR="00BC49D8" w:rsidRPr="00A156B8" w:rsidRDefault="00BC49D8" w:rsidP="0076019D">
      <w:pPr>
        <w:pStyle w:val="Default"/>
        <w:spacing w:line="276" w:lineRule="auto"/>
        <w:rPr>
          <w:bCs/>
          <w:lang w:val="en-GB"/>
        </w:rPr>
      </w:pPr>
    </w:p>
    <w:p w14:paraId="0CADD861" w14:textId="77777777" w:rsidR="00412DC3" w:rsidRPr="00A156B8" w:rsidRDefault="00412DC3" w:rsidP="0076019D">
      <w:pPr>
        <w:pStyle w:val="Default"/>
        <w:spacing w:line="276" w:lineRule="auto"/>
        <w:rPr>
          <w:bCs/>
          <w:lang w:val="en-GB"/>
        </w:rPr>
      </w:pPr>
    </w:p>
    <w:p w14:paraId="235B2C1C" w14:textId="6822B205" w:rsidR="00E21692" w:rsidRPr="00A156B8" w:rsidRDefault="004B21C4" w:rsidP="0076019D">
      <w:pPr>
        <w:pStyle w:val="Default"/>
        <w:spacing w:line="276" w:lineRule="auto"/>
        <w:rPr>
          <w:bCs/>
          <w:lang w:val="en-GB"/>
        </w:rPr>
      </w:pPr>
      <w:r w:rsidRPr="00A156B8">
        <w:rPr>
          <w:bCs/>
          <w:lang w:val="en-GB"/>
        </w:rPr>
        <w:t xml:space="preserve"> </w:t>
      </w:r>
    </w:p>
    <w:p w14:paraId="5DB67128" w14:textId="77777777" w:rsidR="00E21692" w:rsidRPr="00A156B8" w:rsidRDefault="00E21692" w:rsidP="0076019D">
      <w:pPr>
        <w:pStyle w:val="Default"/>
        <w:spacing w:line="276" w:lineRule="auto"/>
        <w:rPr>
          <w:bCs/>
          <w:lang w:val="en-GB"/>
        </w:rPr>
      </w:pPr>
    </w:p>
    <w:p w14:paraId="31B777DA" w14:textId="77777777" w:rsidR="00EB7349" w:rsidRPr="00A156B8" w:rsidRDefault="00EB7349" w:rsidP="0076019D">
      <w:pPr>
        <w:pStyle w:val="Default"/>
        <w:spacing w:line="276" w:lineRule="auto"/>
        <w:rPr>
          <w:bCs/>
          <w:lang w:val="en-GB"/>
        </w:rPr>
      </w:pPr>
    </w:p>
    <w:p w14:paraId="08DC491D" w14:textId="77777777" w:rsidR="00EB7349" w:rsidRPr="00A156B8" w:rsidRDefault="00EB7349" w:rsidP="0076019D">
      <w:pPr>
        <w:pStyle w:val="Default"/>
        <w:spacing w:line="276" w:lineRule="auto"/>
        <w:rPr>
          <w:bCs/>
          <w:lang w:val="en-GB"/>
        </w:rPr>
      </w:pPr>
    </w:p>
    <w:p w14:paraId="055F9796" w14:textId="77777777" w:rsidR="00EB7349" w:rsidRPr="00A156B8" w:rsidRDefault="00EB7349" w:rsidP="0076019D">
      <w:pPr>
        <w:pStyle w:val="Default"/>
        <w:spacing w:line="276" w:lineRule="auto"/>
        <w:rPr>
          <w:bCs/>
          <w:lang w:val="en-GB"/>
        </w:rPr>
      </w:pPr>
    </w:p>
    <w:p w14:paraId="222A4F89" w14:textId="77777777" w:rsidR="00EB7349" w:rsidRPr="00A156B8" w:rsidRDefault="00EB7349" w:rsidP="0076019D">
      <w:pPr>
        <w:pStyle w:val="Default"/>
        <w:spacing w:line="276" w:lineRule="auto"/>
        <w:rPr>
          <w:bCs/>
          <w:lang w:val="en-GB"/>
        </w:rPr>
      </w:pPr>
    </w:p>
    <w:p w14:paraId="69D9A5FD" w14:textId="77777777" w:rsidR="00EB7349" w:rsidRPr="00A156B8" w:rsidRDefault="00EB7349" w:rsidP="0076019D">
      <w:pPr>
        <w:pStyle w:val="Default"/>
        <w:spacing w:line="276" w:lineRule="auto"/>
        <w:rPr>
          <w:bCs/>
          <w:lang w:val="en-GB"/>
        </w:rPr>
      </w:pPr>
    </w:p>
    <w:p w14:paraId="70EB9A1C" w14:textId="77777777" w:rsidR="00EB7349" w:rsidRPr="00A156B8" w:rsidRDefault="00EB7349" w:rsidP="0076019D">
      <w:pPr>
        <w:pStyle w:val="Default"/>
        <w:spacing w:line="276" w:lineRule="auto"/>
        <w:rPr>
          <w:bCs/>
          <w:lang w:val="en-GB"/>
        </w:rPr>
      </w:pPr>
    </w:p>
    <w:p w14:paraId="7BF5F9E5" w14:textId="77777777" w:rsidR="00EB7349" w:rsidRPr="00A156B8" w:rsidRDefault="00EB7349" w:rsidP="0076019D">
      <w:pPr>
        <w:pStyle w:val="Default"/>
        <w:spacing w:line="276" w:lineRule="auto"/>
        <w:rPr>
          <w:bCs/>
          <w:lang w:val="en-GB"/>
        </w:rPr>
      </w:pPr>
    </w:p>
    <w:p w14:paraId="33341A71" w14:textId="77777777" w:rsidR="00EB7349" w:rsidRPr="00A156B8" w:rsidRDefault="00EB7349" w:rsidP="0076019D">
      <w:pPr>
        <w:pStyle w:val="Default"/>
        <w:spacing w:line="276" w:lineRule="auto"/>
        <w:rPr>
          <w:bCs/>
          <w:lang w:val="en-GB"/>
        </w:rPr>
      </w:pPr>
    </w:p>
    <w:p w14:paraId="2BB5E8FC" w14:textId="77777777" w:rsidR="000126C9" w:rsidRPr="00A156B8" w:rsidRDefault="000126C9" w:rsidP="0076019D">
      <w:pPr>
        <w:pStyle w:val="Default"/>
        <w:spacing w:line="276" w:lineRule="auto"/>
        <w:rPr>
          <w:bCs/>
          <w:lang w:val="en-GB"/>
        </w:rPr>
      </w:pPr>
    </w:p>
    <w:p w14:paraId="3432EC4C" w14:textId="77777777" w:rsidR="000126C9" w:rsidRPr="00A156B8" w:rsidRDefault="000126C9" w:rsidP="0076019D">
      <w:pPr>
        <w:pStyle w:val="Default"/>
        <w:spacing w:line="276" w:lineRule="auto"/>
        <w:rPr>
          <w:bCs/>
          <w:lang w:val="en-GB"/>
        </w:rPr>
      </w:pPr>
    </w:p>
    <w:p w14:paraId="30492F75" w14:textId="77777777" w:rsidR="000126C9" w:rsidRPr="00A156B8" w:rsidRDefault="000126C9" w:rsidP="0076019D">
      <w:pPr>
        <w:pStyle w:val="Default"/>
        <w:spacing w:line="276" w:lineRule="auto"/>
        <w:rPr>
          <w:bCs/>
          <w:lang w:val="en-GB"/>
        </w:rPr>
      </w:pPr>
    </w:p>
    <w:p w14:paraId="763AEC48" w14:textId="77777777" w:rsidR="000126C9" w:rsidRPr="00A156B8" w:rsidRDefault="000126C9" w:rsidP="0076019D">
      <w:pPr>
        <w:pStyle w:val="Default"/>
        <w:spacing w:line="276" w:lineRule="auto"/>
        <w:rPr>
          <w:bCs/>
          <w:lang w:val="en-GB"/>
        </w:rPr>
      </w:pPr>
    </w:p>
    <w:p w14:paraId="6D55E1D7" w14:textId="77777777" w:rsidR="00EB7349" w:rsidRPr="00A156B8" w:rsidRDefault="00EB7349" w:rsidP="0076019D">
      <w:pPr>
        <w:pStyle w:val="Default"/>
        <w:spacing w:line="276" w:lineRule="auto"/>
        <w:rPr>
          <w:bCs/>
          <w:lang w:val="en-GB"/>
        </w:rPr>
      </w:pPr>
    </w:p>
    <w:p w14:paraId="555E14C4" w14:textId="77777777" w:rsidR="00E21692" w:rsidRPr="00A156B8" w:rsidRDefault="00E21692" w:rsidP="0076019D">
      <w:pPr>
        <w:pStyle w:val="Default"/>
        <w:spacing w:line="276" w:lineRule="auto"/>
        <w:rPr>
          <w:bCs/>
          <w:lang w:val="en-GB"/>
        </w:rPr>
      </w:pPr>
    </w:p>
    <w:p w14:paraId="0C3F5E2C" w14:textId="77777777" w:rsidR="00412DC3" w:rsidRPr="00A156B8" w:rsidRDefault="00412DC3" w:rsidP="0076019D">
      <w:pPr>
        <w:pStyle w:val="Default"/>
        <w:spacing w:line="276" w:lineRule="auto"/>
        <w:rPr>
          <w:bCs/>
          <w:lang w:val="en-GB"/>
        </w:rPr>
      </w:pPr>
    </w:p>
    <w:p w14:paraId="760C7175" w14:textId="77777777" w:rsidR="00412DC3" w:rsidRPr="00A156B8" w:rsidRDefault="00412DC3" w:rsidP="0076019D">
      <w:pPr>
        <w:pStyle w:val="Default"/>
        <w:spacing w:line="276" w:lineRule="auto"/>
        <w:rPr>
          <w:bCs/>
          <w:lang w:val="en-GB"/>
        </w:rPr>
      </w:pPr>
    </w:p>
    <w:p w14:paraId="7A61E5D5" w14:textId="77777777" w:rsidR="00CD3FB0" w:rsidRPr="00A156B8" w:rsidRDefault="00CD3FB0" w:rsidP="0076019D">
      <w:pPr>
        <w:pStyle w:val="Default"/>
        <w:spacing w:line="276" w:lineRule="auto"/>
        <w:rPr>
          <w:bCs/>
          <w:lang w:val="en-GB"/>
        </w:rPr>
      </w:pPr>
    </w:p>
    <w:p w14:paraId="15BE8354" w14:textId="77777777" w:rsidR="00CD3FB0" w:rsidRPr="00A156B8" w:rsidRDefault="00CD3FB0" w:rsidP="0076019D">
      <w:pPr>
        <w:pStyle w:val="Default"/>
        <w:spacing w:line="276" w:lineRule="auto"/>
        <w:rPr>
          <w:bCs/>
          <w:lang w:val="en-GB"/>
        </w:rPr>
      </w:pPr>
    </w:p>
    <w:p w14:paraId="2E83CF96" w14:textId="77777777" w:rsidR="00792C15" w:rsidRPr="00A156B8" w:rsidRDefault="00792C15" w:rsidP="000714A0">
      <w:pPr>
        <w:pStyle w:val="Default"/>
        <w:spacing w:line="276" w:lineRule="auto"/>
        <w:jc w:val="both"/>
        <w:rPr>
          <w:bCs/>
          <w:lang w:val="en-GB"/>
        </w:rPr>
      </w:pPr>
    </w:p>
    <w:p w14:paraId="30C15B98" w14:textId="4BC0B28B" w:rsidR="009250C4" w:rsidRPr="00A156B8" w:rsidRDefault="00523126" w:rsidP="000714A0">
      <w:pPr>
        <w:pStyle w:val="Default"/>
        <w:spacing w:line="276" w:lineRule="auto"/>
        <w:jc w:val="both"/>
        <w:rPr>
          <w:bCs/>
          <w:lang w:val="en-GB"/>
        </w:rPr>
      </w:pPr>
      <w:r w:rsidRPr="00A156B8">
        <w:rPr>
          <w:bCs/>
          <w:lang w:val="en-GB"/>
        </w:rPr>
        <w:lastRenderedPageBreak/>
        <w:t>Ba</w:t>
      </w:r>
      <w:r w:rsidR="004B21C4" w:rsidRPr="00A156B8">
        <w:rPr>
          <w:bCs/>
          <w:lang w:val="en-GB"/>
        </w:rPr>
        <w:t xml:space="preserve">sed on Article </w:t>
      </w:r>
      <w:r w:rsidRPr="00A156B8">
        <w:rPr>
          <w:bCs/>
          <w:lang w:val="en-GB"/>
        </w:rPr>
        <w:t>23, p</w:t>
      </w:r>
      <w:r w:rsidR="004B21C4" w:rsidRPr="00A156B8">
        <w:rPr>
          <w:bCs/>
          <w:lang w:val="en-GB"/>
        </w:rPr>
        <w:t xml:space="preserve">ara. </w:t>
      </w:r>
      <w:r w:rsidRPr="00A156B8">
        <w:rPr>
          <w:bCs/>
          <w:lang w:val="en-GB"/>
        </w:rPr>
        <w:t>2</w:t>
      </w:r>
      <w:r w:rsidR="00697E13" w:rsidRPr="00A156B8">
        <w:rPr>
          <w:bCs/>
          <w:lang w:val="en-GB"/>
        </w:rPr>
        <w:t xml:space="preserve"> </w:t>
      </w:r>
      <w:r w:rsidR="004B21C4" w:rsidRPr="00A156B8">
        <w:rPr>
          <w:bCs/>
          <w:lang w:val="en-GB"/>
        </w:rPr>
        <w:t xml:space="preserve">of Law no. </w:t>
      </w:r>
      <w:r w:rsidRPr="00A156B8">
        <w:rPr>
          <w:bCs/>
          <w:lang w:val="en-GB"/>
        </w:rPr>
        <w:t>84/2016 “</w:t>
      </w:r>
      <w:r w:rsidR="004B21C4" w:rsidRPr="00A156B8">
        <w:rPr>
          <w:bCs/>
          <w:lang w:val="en-GB"/>
        </w:rPr>
        <w:t xml:space="preserve">On the transitional re-evaluation of judges and prosecutors in the </w:t>
      </w:r>
      <w:r w:rsidRPr="00A156B8">
        <w:rPr>
          <w:bCs/>
          <w:lang w:val="en-GB"/>
        </w:rPr>
        <w:t>Republi</w:t>
      </w:r>
      <w:r w:rsidR="004B21C4" w:rsidRPr="00A156B8">
        <w:rPr>
          <w:bCs/>
          <w:lang w:val="en-GB"/>
        </w:rPr>
        <w:t>c of Albania</w:t>
      </w:r>
      <w:r w:rsidR="00697E13" w:rsidRPr="00A156B8">
        <w:rPr>
          <w:bCs/>
          <w:lang w:val="en-GB"/>
        </w:rPr>
        <w:t>” (</w:t>
      </w:r>
      <w:r w:rsidR="004B21C4" w:rsidRPr="00A156B8">
        <w:rPr>
          <w:bCs/>
          <w:lang w:val="en-GB"/>
        </w:rPr>
        <w:t xml:space="preserve">hereinafter “Law No. </w:t>
      </w:r>
      <w:r w:rsidRPr="00A156B8">
        <w:rPr>
          <w:bCs/>
          <w:lang w:val="en-GB"/>
        </w:rPr>
        <w:t xml:space="preserve">84/2016”), </w:t>
      </w:r>
      <w:r w:rsidR="004B21C4" w:rsidRPr="00A156B8">
        <w:rPr>
          <w:bCs/>
          <w:lang w:val="en-GB"/>
        </w:rPr>
        <w:t xml:space="preserve">following the review of the case file lodged with the </w:t>
      </w:r>
      <w:r w:rsidR="00DD247E" w:rsidRPr="00A156B8">
        <w:rPr>
          <w:bCs/>
          <w:lang w:val="en-GB"/>
        </w:rPr>
        <w:t xml:space="preserve">Special Appeal Chamber </w:t>
      </w:r>
      <w:r w:rsidRPr="00A156B8">
        <w:rPr>
          <w:bCs/>
          <w:lang w:val="en-GB"/>
        </w:rPr>
        <w:t>(</w:t>
      </w:r>
      <w:r w:rsidR="00DD247E" w:rsidRPr="00A156B8">
        <w:rPr>
          <w:bCs/>
          <w:lang w:val="en-GB"/>
        </w:rPr>
        <w:t xml:space="preserve">hereinafter </w:t>
      </w:r>
      <w:r w:rsidRPr="00A156B8">
        <w:rPr>
          <w:bCs/>
          <w:lang w:val="en-GB"/>
        </w:rPr>
        <w:t>“</w:t>
      </w:r>
      <w:r w:rsidR="00DD247E" w:rsidRPr="00A156B8">
        <w:rPr>
          <w:bCs/>
          <w:lang w:val="en-GB"/>
        </w:rPr>
        <w:t>the Chamber</w:t>
      </w:r>
      <w:r w:rsidRPr="00A156B8">
        <w:rPr>
          <w:bCs/>
          <w:lang w:val="en-GB"/>
        </w:rPr>
        <w:t>”</w:t>
      </w:r>
      <w:r w:rsidR="00105618" w:rsidRPr="00A156B8">
        <w:rPr>
          <w:bCs/>
          <w:lang w:val="en-GB"/>
        </w:rPr>
        <w:t>/ “the AC”</w:t>
      </w:r>
      <w:r w:rsidRPr="00A156B8">
        <w:rPr>
          <w:bCs/>
          <w:lang w:val="en-GB"/>
        </w:rPr>
        <w:t xml:space="preserve">) </w:t>
      </w:r>
      <w:r w:rsidR="00DD247E" w:rsidRPr="00A156B8">
        <w:rPr>
          <w:bCs/>
          <w:lang w:val="en-GB"/>
        </w:rPr>
        <w:t xml:space="preserve">by the Independent Qualification Commission </w:t>
      </w:r>
      <w:r w:rsidRPr="00A156B8">
        <w:rPr>
          <w:bCs/>
          <w:lang w:val="en-GB"/>
        </w:rPr>
        <w:t>(</w:t>
      </w:r>
      <w:r w:rsidR="00DD247E" w:rsidRPr="00A156B8">
        <w:rPr>
          <w:bCs/>
          <w:lang w:val="en-GB"/>
        </w:rPr>
        <w:t xml:space="preserve">hereinafter </w:t>
      </w:r>
      <w:r w:rsidR="00697E13" w:rsidRPr="00A156B8">
        <w:rPr>
          <w:bCs/>
          <w:lang w:val="en-GB"/>
        </w:rPr>
        <w:t>“</w:t>
      </w:r>
      <w:r w:rsidR="00DD247E" w:rsidRPr="00A156B8">
        <w:rPr>
          <w:bCs/>
          <w:lang w:val="en-GB"/>
        </w:rPr>
        <w:t>the IQC</w:t>
      </w:r>
      <w:r w:rsidR="00697E13" w:rsidRPr="00A156B8">
        <w:rPr>
          <w:bCs/>
          <w:lang w:val="en-GB"/>
        </w:rPr>
        <w:t>”</w:t>
      </w:r>
      <w:r w:rsidR="00064EB6" w:rsidRPr="00A156B8">
        <w:rPr>
          <w:bCs/>
          <w:lang w:val="en-GB"/>
        </w:rPr>
        <w:t xml:space="preserve"> </w:t>
      </w:r>
      <w:r w:rsidR="00307639" w:rsidRPr="00A156B8">
        <w:rPr>
          <w:bCs/>
          <w:lang w:val="en-GB"/>
        </w:rPr>
        <w:t>/</w:t>
      </w:r>
      <w:r w:rsidR="00064EB6" w:rsidRPr="00A156B8">
        <w:rPr>
          <w:bCs/>
          <w:lang w:val="en-GB"/>
        </w:rPr>
        <w:t xml:space="preserve"> “</w:t>
      </w:r>
      <w:r w:rsidR="00307639" w:rsidRPr="00A156B8">
        <w:rPr>
          <w:bCs/>
          <w:lang w:val="en-GB"/>
        </w:rPr>
        <w:t>the Commission”</w:t>
      </w:r>
      <w:r w:rsidR="00697E13" w:rsidRPr="00A156B8">
        <w:rPr>
          <w:bCs/>
          <w:lang w:val="en-GB"/>
        </w:rPr>
        <w:t>)</w:t>
      </w:r>
      <w:r w:rsidR="00DD247E" w:rsidRPr="00A156B8">
        <w:rPr>
          <w:bCs/>
          <w:lang w:val="en-GB"/>
        </w:rPr>
        <w:t xml:space="preserve"> on the case under review, and the conduct of other </w:t>
      </w:r>
      <w:r w:rsidR="00E326B3" w:rsidRPr="00A156B8">
        <w:rPr>
          <w:bCs/>
          <w:lang w:val="en-GB"/>
        </w:rPr>
        <w:t>assignments</w:t>
      </w:r>
      <w:r w:rsidR="00DD247E" w:rsidRPr="00A156B8">
        <w:rPr>
          <w:bCs/>
          <w:lang w:val="en-GB"/>
        </w:rPr>
        <w:t xml:space="preserve"> from the </w:t>
      </w:r>
      <w:r w:rsidR="00E611E3" w:rsidRPr="00A156B8">
        <w:rPr>
          <w:bCs/>
          <w:lang w:val="en-GB"/>
        </w:rPr>
        <w:t xml:space="preserve">Judge Rapporteur, in compliance with Article </w:t>
      </w:r>
      <w:r w:rsidR="00206A6A" w:rsidRPr="00A156B8">
        <w:rPr>
          <w:bCs/>
          <w:lang w:val="en-GB"/>
        </w:rPr>
        <w:t>20</w:t>
      </w:r>
      <w:r w:rsidR="00E611E3" w:rsidRPr="00A156B8">
        <w:rPr>
          <w:bCs/>
          <w:lang w:val="en-GB"/>
        </w:rPr>
        <w:t xml:space="preserve">, para. 4 of the Regulation </w:t>
      </w:r>
      <w:r w:rsidRPr="00A156B8">
        <w:rPr>
          <w:bCs/>
          <w:lang w:val="en-GB"/>
        </w:rPr>
        <w:t>“</w:t>
      </w:r>
      <w:r w:rsidR="00E611E3" w:rsidRPr="00A156B8">
        <w:rPr>
          <w:bCs/>
          <w:lang w:val="en-GB"/>
        </w:rPr>
        <w:t xml:space="preserve">On the </w:t>
      </w:r>
      <w:r w:rsidR="00307639" w:rsidRPr="00A156B8">
        <w:rPr>
          <w:bCs/>
          <w:lang w:val="en-GB"/>
        </w:rPr>
        <w:t>A</w:t>
      </w:r>
      <w:r w:rsidR="00E611E3" w:rsidRPr="00A156B8">
        <w:rPr>
          <w:bCs/>
          <w:lang w:val="en-GB"/>
        </w:rPr>
        <w:t>ctivity of the Special Appeal Chamber at the Constitutional Court</w:t>
      </w:r>
      <w:r w:rsidRPr="00A156B8">
        <w:rPr>
          <w:bCs/>
          <w:lang w:val="en-GB"/>
        </w:rPr>
        <w:t xml:space="preserve">”, </w:t>
      </w:r>
      <w:r w:rsidR="009250C4" w:rsidRPr="00A156B8">
        <w:rPr>
          <w:bCs/>
          <w:lang w:val="en-GB"/>
        </w:rPr>
        <w:t xml:space="preserve">as amended - we have prepared the report as follows: </w:t>
      </w:r>
    </w:p>
    <w:p w14:paraId="08A852F9" w14:textId="1CA9838D" w:rsidR="002722DC" w:rsidRPr="00A156B8" w:rsidRDefault="009250C4" w:rsidP="00DB57E9">
      <w:pPr>
        <w:pStyle w:val="Heading1"/>
        <w:numPr>
          <w:ilvl w:val="0"/>
          <w:numId w:val="2"/>
        </w:numPr>
        <w:spacing w:before="120"/>
        <w:rPr>
          <w:lang w:val="en-GB"/>
        </w:rPr>
      </w:pPr>
      <w:bookmarkStart w:id="0" w:name="_Toc194443816"/>
      <w:r w:rsidRPr="00A156B8">
        <w:rPr>
          <w:lang w:val="en-GB"/>
        </w:rPr>
        <w:t xml:space="preserve">Circumstances of the case </w:t>
      </w:r>
      <w:bookmarkEnd w:id="0"/>
    </w:p>
    <w:p w14:paraId="6B142CAD" w14:textId="6A2FCA19" w:rsidR="002073E3" w:rsidRPr="00A156B8" w:rsidRDefault="008C24C2" w:rsidP="00B70B40">
      <w:pPr>
        <w:pStyle w:val="ListParagraph"/>
        <w:numPr>
          <w:ilvl w:val="0"/>
          <w:numId w:val="1"/>
        </w:numPr>
        <w:spacing w:before="120" w:after="12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assessee, Ms. </w:t>
      </w:r>
      <w:r w:rsidR="00F1593B" w:rsidRPr="00A156B8">
        <w:rPr>
          <w:rFonts w:ascii="Times New Roman" w:eastAsia="Times New Roman" w:hAnsi="Times New Roman" w:cs="Times New Roman"/>
          <w:color w:val="000000"/>
          <w:sz w:val="24"/>
          <w:szCs w:val="24"/>
          <w:lang w:val="en-GB" w:eastAsia="en-GB"/>
        </w:rPr>
        <w:t>Fida Osmani</w:t>
      </w:r>
      <w:r w:rsidR="00FD383F" w:rsidRPr="00A156B8">
        <w:rPr>
          <w:rFonts w:ascii="Times New Roman" w:eastAsia="Times New Roman" w:hAnsi="Times New Roman" w:cs="Times New Roman"/>
          <w:color w:val="000000"/>
          <w:sz w:val="24"/>
          <w:szCs w:val="24"/>
          <w:lang w:val="en-GB" w:eastAsia="en-GB"/>
        </w:rPr>
        <w:t xml:space="preserve"> </w:t>
      </w:r>
      <w:r w:rsidR="0010702F" w:rsidRPr="00A156B8">
        <w:rPr>
          <w:rFonts w:ascii="Times New Roman" w:hAnsi="Times New Roman" w:cs="Times New Roman"/>
          <w:sz w:val="24"/>
          <w:szCs w:val="24"/>
          <w:lang w:val="en-GB"/>
        </w:rPr>
        <w:t>(</w:t>
      </w:r>
      <w:r w:rsidRPr="00A156B8">
        <w:rPr>
          <w:rFonts w:ascii="Times New Roman" w:eastAsia="Times New Roman" w:hAnsi="Times New Roman" w:cs="Times New Roman"/>
          <w:color w:val="000000"/>
          <w:sz w:val="24"/>
          <w:szCs w:val="24"/>
          <w:lang w:val="en-GB" w:eastAsia="en-GB"/>
        </w:rPr>
        <w:t>hereinafter</w:t>
      </w:r>
      <w:r w:rsidRPr="00A156B8">
        <w:rPr>
          <w:bCs/>
          <w:lang w:val="en-GB"/>
        </w:rPr>
        <w:t xml:space="preserve"> </w:t>
      </w:r>
      <w:r w:rsidR="0010702F" w:rsidRPr="00A156B8">
        <w:rPr>
          <w:rFonts w:ascii="Times New Roman" w:hAnsi="Times New Roman" w:cs="Times New Roman"/>
          <w:sz w:val="24"/>
          <w:szCs w:val="24"/>
          <w:lang w:val="en-GB"/>
        </w:rPr>
        <w:t>“</w:t>
      </w:r>
      <w:r w:rsidRPr="00A156B8">
        <w:rPr>
          <w:rFonts w:ascii="Times New Roman" w:hAnsi="Times New Roman" w:cs="Times New Roman"/>
          <w:sz w:val="24"/>
          <w:szCs w:val="24"/>
          <w:lang w:val="en-GB"/>
        </w:rPr>
        <w:t>the assessee</w:t>
      </w:r>
      <w:r w:rsidR="0010702F" w:rsidRPr="00A156B8">
        <w:rPr>
          <w:rFonts w:ascii="Times New Roman" w:hAnsi="Times New Roman" w:cs="Times New Roman"/>
          <w:sz w:val="24"/>
          <w:szCs w:val="24"/>
          <w:lang w:val="en-GB"/>
        </w:rPr>
        <w:t>”)</w:t>
      </w:r>
      <w:r w:rsidR="008B7CF1" w:rsidRPr="00A156B8">
        <w:rPr>
          <w:rFonts w:ascii="Times New Roman" w:hAnsi="Times New Roman" w:cs="Times New Roman"/>
          <w:sz w:val="24"/>
          <w:szCs w:val="24"/>
          <w:lang w:val="en-GB"/>
        </w:rPr>
        <w:t>,</w:t>
      </w:r>
      <w:r w:rsidR="0010702F"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has served as a judge at the Tirana Judicial District Court</w:t>
      </w:r>
      <w:r w:rsidR="0069769B" w:rsidRPr="00A156B8">
        <w:rPr>
          <w:rFonts w:ascii="Times New Roman" w:hAnsi="Times New Roman" w:cs="Times New Roman"/>
          <w:sz w:val="24"/>
          <w:szCs w:val="24"/>
          <w:lang w:val="en-GB"/>
        </w:rPr>
        <w:t xml:space="preserve">. By virtue of her position, pursuant to Article </w:t>
      </w:r>
      <w:r w:rsidR="00465104" w:rsidRPr="00A156B8">
        <w:rPr>
          <w:rFonts w:ascii="Times New Roman" w:hAnsi="Times New Roman" w:cs="Times New Roman"/>
          <w:sz w:val="24"/>
          <w:szCs w:val="24"/>
          <w:lang w:val="en-GB"/>
        </w:rPr>
        <w:t>179/b, p</w:t>
      </w:r>
      <w:r w:rsidR="0069769B" w:rsidRPr="00A156B8">
        <w:rPr>
          <w:rFonts w:ascii="Times New Roman" w:hAnsi="Times New Roman" w:cs="Times New Roman"/>
          <w:sz w:val="24"/>
          <w:szCs w:val="24"/>
          <w:lang w:val="en-GB"/>
        </w:rPr>
        <w:t xml:space="preserve">ara. </w:t>
      </w:r>
      <w:r w:rsidR="00465104" w:rsidRPr="00A156B8">
        <w:rPr>
          <w:rFonts w:ascii="Times New Roman" w:hAnsi="Times New Roman" w:cs="Times New Roman"/>
          <w:sz w:val="24"/>
          <w:szCs w:val="24"/>
          <w:lang w:val="en-GB"/>
        </w:rPr>
        <w:t xml:space="preserve">3 </w:t>
      </w:r>
      <w:r w:rsidR="0069769B" w:rsidRPr="00A156B8">
        <w:rPr>
          <w:rFonts w:ascii="Times New Roman" w:hAnsi="Times New Roman" w:cs="Times New Roman"/>
          <w:sz w:val="24"/>
          <w:szCs w:val="24"/>
          <w:lang w:val="en-GB"/>
        </w:rPr>
        <w:t xml:space="preserve">of the Constitution and Law No. </w:t>
      </w:r>
      <w:r w:rsidR="00465104" w:rsidRPr="00A156B8">
        <w:rPr>
          <w:rFonts w:ascii="Times New Roman" w:hAnsi="Times New Roman" w:cs="Times New Roman"/>
          <w:sz w:val="24"/>
          <w:szCs w:val="24"/>
          <w:lang w:val="en-GB"/>
        </w:rPr>
        <w:t xml:space="preserve">84/2016, </w:t>
      </w:r>
      <w:r w:rsidR="0069769B" w:rsidRPr="00A156B8">
        <w:rPr>
          <w:rFonts w:ascii="Times New Roman" w:hAnsi="Times New Roman" w:cs="Times New Roman"/>
          <w:sz w:val="24"/>
          <w:szCs w:val="24"/>
          <w:lang w:val="en-GB"/>
        </w:rPr>
        <w:t xml:space="preserve">she was subjected to the re-evaluation proceedings, </w:t>
      </w:r>
      <w:r w:rsidR="00E326B3" w:rsidRPr="00A156B8">
        <w:rPr>
          <w:rFonts w:ascii="Times New Roman" w:hAnsi="Times New Roman" w:cs="Times New Roman"/>
          <w:sz w:val="24"/>
          <w:szCs w:val="24"/>
          <w:lang w:val="en-GB"/>
        </w:rPr>
        <w:t>following</w:t>
      </w:r>
      <w:r w:rsidR="0069769B" w:rsidRPr="00A156B8">
        <w:rPr>
          <w:rFonts w:ascii="Times New Roman" w:hAnsi="Times New Roman" w:cs="Times New Roman"/>
          <w:sz w:val="24"/>
          <w:szCs w:val="24"/>
          <w:lang w:val="en-GB"/>
        </w:rPr>
        <w:t xml:space="preserve"> the drawing of </w:t>
      </w:r>
      <w:r w:rsidR="00E326B3" w:rsidRPr="00A156B8">
        <w:rPr>
          <w:rFonts w:ascii="Times New Roman" w:hAnsi="Times New Roman" w:cs="Times New Roman"/>
          <w:sz w:val="24"/>
          <w:szCs w:val="24"/>
          <w:lang w:val="en-GB"/>
        </w:rPr>
        <w:t>lots</w:t>
      </w:r>
      <w:r w:rsidR="0069769B" w:rsidRPr="00A156B8">
        <w:rPr>
          <w:rFonts w:ascii="Times New Roman" w:hAnsi="Times New Roman" w:cs="Times New Roman"/>
          <w:sz w:val="24"/>
          <w:szCs w:val="24"/>
          <w:lang w:val="en-GB"/>
        </w:rPr>
        <w:t xml:space="preserve"> in accordance with the Regulation of the IQC. </w:t>
      </w:r>
    </w:p>
    <w:p w14:paraId="6C816A73" w14:textId="0467AD3E" w:rsidR="00253258" w:rsidRPr="00A156B8" w:rsidRDefault="002073E3" w:rsidP="00253258">
      <w:pPr>
        <w:pStyle w:val="ListParagraph"/>
        <w:numPr>
          <w:ilvl w:val="0"/>
          <w:numId w:val="1"/>
        </w:numPr>
        <w:spacing w:before="120" w:after="12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T</w:t>
      </w:r>
      <w:r w:rsidR="0069769B" w:rsidRPr="00A156B8">
        <w:rPr>
          <w:rFonts w:ascii="Times New Roman" w:hAnsi="Times New Roman" w:cs="Times New Roman"/>
          <w:sz w:val="24"/>
          <w:szCs w:val="24"/>
          <w:lang w:val="en-GB"/>
        </w:rPr>
        <w:t>he adjudication panel of the Independent Qualification Commission</w:t>
      </w:r>
      <w:r w:rsidR="0069769B" w:rsidRPr="00A156B8">
        <w:rPr>
          <w:bCs/>
          <w:lang w:val="en-GB"/>
        </w:rPr>
        <w:t xml:space="preserve"> </w:t>
      </w:r>
      <w:r w:rsidRPr="00A156B8">
        <w:rPr>
          <w:rFonts w:ascii="Times New Roman" w:hAnsi="Times New Roman" w:cs="Times New Roman"/>
          <w:sz w:val="24"/>
          <w:szCs w:val="24"/>
          <w:lang w:val="en-GB"/>
        </w:rPr>
        <w:t>(</w:t>
      </w:r>
      <w:r w:rsidR="0069769B" w:rsidRPr="00A156B8">
        <w:rPr>
          <w:rFonts w:ascii="Times New Roman" w:hAnsi="Times New Roman" w:cs="Times New Roman"/>
          <w:sz w:val="24"/>
          <w:szCs w:val="24"/>
          <w:lang w:val="en-GB"/>
        </w:rPr>
        <w:t xml:space="preserve">hereinafter </w:t>
      </w:r>
      <w:r w:rsidR="00064EB6" w:rsidRPr="00A156B8">
        <w:rPr>
          <w:rFonts w:ascii="Times New Roman" w:hAnsi="Times New Roman" w:cs="Times New Roman"/>
          <w:sz w:val="24"/>
          <w:szCs w:val="24"/>
          <w:lang w:val="en-GB"/>
        </w:rPr>
        <w:t>“the IQC” / “the Commission”)</w:t>
      </w:r>
      <w:r w:rsidR="00064EB6" w:rsidRPr="00A156B8">
        <w:rPr>
          <w:bCs/>
          <w:lang w:val="en-GB"/>
        </w:rPr>
        <w:t xml:space="preserve"> </w:t>
      </w:r>
      <w:r w:rsidR="0069769B" w:rsidRPr="00A156B8">
        <w:rPr>
          <w:rFonts w:ascii="Times New Roman" w:hAnsi="Times New Roman" w:cs="Times New Roman"/>
          <w:sz w:val="24"/>
          <w:szCs w:val="24"/>
          <w:lang w:val="en-GB"/>
        </w:rPr>
        <w:t xml:space="preserve">upon completion of the </w:t>
      </w:r>
      <w:r w:rsidR="00FE238D" w:rsidRPr="00A156B8">
        <w:rPr>
          <w:rFonts w:ascii="Times New Roman" w:hAnsi="Times New Roman" w:cs="Times New Roman"/>
          <w:sz w:val="24"/>
          <w:szCs w:val="24"/>
          <w:lang w:val="en-GB"/>
        </w:rPr>
        <w:t>administrativ</w:t>
      </w:r>
      <w:r w:rsidR="0069769B" w:rsidRPr="00A156B8">
        <w:rPr>
          <w:rFonts w:ascii="Times New Roman" w:hAnsi="Times New Roman" w:cs="Times New Roman"/>
          <w:sz w:val="24"/>
          <w:szCs w:val="24"/>
          <w:lang w:val="en-GB"/>
        </w:rPr>
        <w:t xml:space="preserve">e investigation, </w:t>
      </w:r>
      <w:r w:rsidR="00FE238D" w:rsidRPr="00A156B8">
        <w:rPr>
          <w:rFonts w:ascii="Times New Roman" w:hAnsi="Times New Roman" w:cs="Times New Roman"/>
          <w:sz w:val="24"/>
          <w:szCs w:val="24"/>
          <w:lang w:val="en-GB"/>
        </w:rPr>
        <w:t>ba</w:t>
      </w:r>
      <w:r w:rsidR="00DE58A5" w:rsidRPr="00A156B8">
        <w:rPr>
          <w:rFonts w:ascii="Times New Roman" w:hAnsi="Times New Roman" w:cs="Times New Roman"/>
          <w:sz w:val="24"/>
          <w:szCs w:val="24"/>
          <w:lang w:val="en-GB"/>
        </w:rPr>
        <w:t xml:space="preserve">sed on the asset evaluation component, drew the following final conclusions: </w:t>
      </w:r>
    </w:p>
    <w:p w14:paraId="0B567C26" w14:textId="11F8C99F" w:rsidR="00DE58A5" w:rsidRPr="00A156B8" w:rsidRDefault="00DE58A5" w:rsidP="00DE58A5">
      <w:pPr>
        <w:pStyle w:val="ListParagraph"/>
        <w:numPr>
          <w:ilvl w:val="0"/>
          <w:numId w:val="15"/>
        </w:numPr>
        <w:spacing w:before="120" w:after="12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w:t>
      </w:r>
      <w:r w:rsidR="00E110C4" w:rsidRPr="00A156B8">
        <w:rPr>
          <w:rFonts w:ascii="Times New Roman" w:hAnsi="Times New Roman" w:cs="Times New Roman"/>
          <w:sz w:val="24"/>
          <w:szCs w:val="24"/>
          <w:lang w:val="en-GB"/>
        </w:rPr>
        <w:t xml:space="preserve">assessee </w:t>
      </w:r>
      <w:r w:rsidRPr="00A156B8">
        <w:rPr>
          <w:rFonts w:ascii="Times New Roman" w:hAnsi="Times New Roman" w:cs="Times New Roman"/>
          <w:sz w:val="24"/>
          <w:szCs w:val="24"/>
          <w:lang w:val="en-GB"/>
        </w:rPr>
        <w:t xml:space="preserve">and the related persons are in </w:t>
      </w:r>
      <w:r w:rsidR="000627F5" w:rsidRPr="00A156B8">
        <w:rPr>
          <w:rFonts w:ascii="Times New Roman" w:hAnsi="Times New Roman" w:cs="Times New Roman"/>
          <w:sz w:val="24"/>
          <w:szCs w:val="24"/>
          <w:lang w:val="en-GB"/>
        </w:rPr>
        <w:t xml:space="preserve">a situation </w:t>
      </w:r>
      <w:r w:rsidRPr="00A156B8">
        <w:rPr>
          <w:rFonts w:ascii="Times New Roman" w:hAnsi="Times New Roman" w:cs="Times New Roman"/>
          <w:sz w:val="24"/>
          <w:szCs w:val="24"/>
          <w:lang w:val="en-GB"/>
        </w:rPr>
        <w:t xml:space="preserve">of insufficient declaration in the Vetting </w:t>
      </w:r>
      <w:r w:rsidR="000627F5" w:rsidRPr="00A156B8">
        <w:rPr>
          <w:rFonts w:ascii="Times New Roman" w:hAnsi="Times New Roman" w:cs="Times New Roman"/>
          <w:sz w:val="24"/>
          <w:szCs w:val="24"/>
          <w:lang w:val="en-GB"/>
        </w:rPr>
        <w:t>Declaration</w:t>
      </w:r>
      <w:r w:rsidRPr="00A156B8">
        <w:rPr>
          <w:rFonts w:ascii="Times New Roman" w:hAnsi="Times New Roman" w:cs="Times New Roman"/>
          <w:sz w:val="24"/>
          <w:szCs w:val="24"/>
          <w:lang w:val="en-GB"/>
        </w:rPr>
        <w:t>, as they have not declared and included in it the residential apartment with an area of ​​95.6 m</w:t>
      </w:r>
      <w:r w:rsidRPr="00A156B8">
        <w:rPr>
          <w:rFonts w:ascii="Times New Roman" w:hAnsi="Times New Roman" w:cs="Times New Roman"/>
          <w:sz w:val="24"/>
          <w:szCs w:val="24"/>
          <w:vertAlign w:val="superscript"/>
          <w:lang w:val="en-GB"/>
        </w:rPr>
        <w:t>2</w:t>
      </w:r>
      <w:r w:rsidRPr="00A156B8">
        <w:rPr>
          <w:rFonts w:ascii="Times New Roman" w:hAnsi="Times New Roman" w:cs="Times New Roman"/>
          <w:sz w:val="24"/>
          <w:szCs w:val="24"/>
          <w:lang w:val="en-GB"/>
        </w:rPr>
        <w:t xml:space="preserve">, </w:t>
      </w:r>
      <w:r w:rsidR="000627F5" w:rsidRPr="00A156B8">
        <w:rPr>
          <w:rFonts w:ascii="Times New Roman" w:hAnsi="Times New Roman" w:cs="Times New Roman"/>
          <w:sz w:val="24"/>
          <w:szCs w:val="24"/>
          <w:lang w:val="en-GB"/>
        </w:rPr>
        <w:t xml:space="preserve">located in </w:t>
      </w:r>
      <w:r w:rsidRPr="00A156B8">
        <w:rPr>
          <w:rFonts w:ascii="Times New Roman" w:hAnsi="Times New Roman" w:cs="Times New Roman"/>
          <w:sz w:val="24"/>
          <w:szCs w:val="24"/>
          <w:lang w:val="en-GB"/>
        </w:rPr>
        <w:t xml:space="preserve">“Robert Shvarc” Street, Tirana, for which they had taken legal steps and made payments to the construction company, according to the provisions of </w:t>
      </w:r>
      <w:r w:rsidR="00077731" w:rsidRPr="00A156B8">
        <w:rPr>
          <w:rFonts w:ascii="Times New Roman" w:hAnsi="Times New Roman" w:cs="Times New Roman"/>
          <w:sz w:val="24"/>
          <w:szCs w:val="24"/>
          <w:lang w:val="en-GB"/>
        </w:rPr>
        <w:t xml:space="preserve">Article </w:t>
      </w:r>
      <w:r w:rsidRPr="00A156B8">
        <w:rPr>
          <w:rFonts w:ascii="Times New Roman" w:hAnsi="Times New Roman" w:cs="Times New Roman"/>
          <w:sz w:val="24"/>
          <w:szCs w:val="24"/>
          <w:lang w:val="en-GB"/>
        </w:rPr>
        <w:t>D,</w:t>
      </w:r>
      <w:r w:rsidR="000627F5" w:rsidRPr="00A156B8">
        <w:rPr>
          <w:rFonts w:ascii="Times New Roman" w:hAnsi="Times New Roman" w:cs="Times New Roman"/>
          <w:sz w:val="24"/>
          <w:szCs w:val="24"/>
          <w:lang w:val="en-GB"/>
        </w:rPr>
        <w:t xml:space="preserve"> para. 5</w:t>
      </w:r>
      <w:r w:rsidRPr="00A156B8">
        <w:rPr>
          <w:rFonts w:ascii="Times New Roman" w:hAnsi="Times New Roman" w:cs="Times New Roman"/>
          <w:sz w:val="24"/>
          <w:szCs w:val="24"/>
          <w:lang w:val="en-GB"/>
        </w:rPr>
        <w:t xml:space="preserve"> of the Annex to the Constitution.</w:t>
      </w:r>
    </w:p>
    <w:p w14:paraId="0FE58224" w14:textId="29453AE5" w:rsidR="00DE58A5" w:rsidRPr="00A156B8" w:rsidRDefault="00DE58A5" w:rsidP="00DE58A5">
      <w:pPr>
        <w:pStyle w:val="ListParagraph"/>
        <w:numPr>
          <w:ilvl w:val="0"/>
          <w:numId w:val="15"/>
        </w:numPr>
        <w:spacing w:before="120" w:after="12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The</w:t>
      </w:r>
      <w:r w:rsidR="00412392" w:rsidRPr="00A156B8">
        <w:rPr>
          <w:rFonts w:ascii="Times New Roman" w:hAnsi="Times New Roman" w:cs="Times New Roman"/>
          <w:sz w:val="24"/>
          <w:szCs w:val="24"/>
          <w:lang w:val="en-GB"/>
        </w:rPr>
        <w:t xml:space="preserve"> assessee</w:t>
      </w:r>
      <w:r w:rsidRPr="00A156B8">
        <w:rPr>
          <w:rFonts w:ascii="Times New Roman" w:hAnsi="Times New Roman" w:cs="Times New Roman"/>
          <w:sz w:val="24"/>
          <w:szCs w:val="24"/>
          <w:lang w:val="en-GB"/>
        </w:rPr>
        <w:t xml:space="preserve">, </w:t>
      </w:r>
      <w:r w:rsidR="000627F5" w:rsidRPr="00A156B8">
        <w:rPr>
          <w:rFonts w:ascii="Times New Roman" w:hAnsi="Times New Roman" w:cs="Times New Roman"/>
          <w:sz w:val="24"/>
          <w:szCs w:val="24"/>
          <w:lang w:val="en-GB"/>
        </w:rPr>
        <w:t xml:space="preserve">having handled </w:t>
      </w:r>
      <w:r w:rsidRPr="00A156B8">
        <w:rPr>
          <w:rFonts w:ascii="Times New Roman" w:hAnsi="Times New Roman" w:cs="Times New Roman"/>
          <w:sz w:val="24"/>
          <w:szCs w:val="24"/>
          <w:lang w:val="en-GB"/>
        </w:rPr>
        <w:t xml:space="preserve">judicial cases, where the company “Gora” sh.p.k. </w:t>
      </w:r>
      <w:r w:rsidR="000627F5" w:rsidRPr="00A156B8">
        <w:rPr>
          <w:rFonts w:ascii="Times New Roman" w:hAnsi="Times New Roman" w:cs="Times New Roman"/>
          <w:sz w:val="24"/>
          <w:szCs w:val="24"/>
          <w:lang w:val="en-GB"/>
        </w:rPr>
        <w:t>/ i</w:t>
      </w:r>
      <w:r w:rsidRPr="00A156B8">
        <w:rPr>
          <w:rFonts w:ascii="Times New Roman" w:hAnsi="Times New Roman" w:cs="Times New Roman"/>
          <w:sz w:val="24"/>
          <w:szCs w:val="24"/>
          <w:lang w:val="en-GB"/>
        </w:rPr>
        <w:t>ts legal representative</w:t>
      </w:r>
      <w:r w:rsidR="000627F5" w:rsidRPr="00A156B8">
        <w:rPr>
          <w:rFonts w:ascii="Times New Roman" w:hAnsi="Times New Roman" w:cs="Times New Roman"/>
          <w:sz w:val="24"/>
          <w:szCs w:val="24"/>
          <w:lang w:val="en-GB"/>
        </w:rPr>
        <w:t xml:space="preserve"> was a party - </w:t>
      </w:r>
      <w:r w:rsidRPr="00A156B8">
        <w:rPr>
          <w:rFonts w:ascii="Times New Roman" w:hAnsi="Times New Roman" w:cs="Times New Roman"/>
          <w:sz w:val="24"/>
          <w:szCs w:val="24"/>
          <w:lang w:val="en-GB"/>
        </w:rPr>
        <w:t xml:space="preserve">is in a situation of conflict of interest, </w:t>
      </w:r>
      <w:r w:rsidR="00B60040" w:rsidRPr="00A156B8">
        <w:rPr>
          <w:rFonts w:ascii="Times New Roman" w:hAnsi="Times New Roman" w:cs="Times New Roman"/>
          <w:sz w:val="24"/>
          <w:szCs w:val="24"/>
          <w:lang w:val="en-GB"/>
        </w:rPr>
        <w:t xml:space="preserve">hence </w:t>
      </w:r>
      <w:r w:rsidR="000627F5" w:rsidRPr="00A156B8">
        <w:rPr>
          <w:rFonts w:ascii="Times New Roman" w:hAnsi="Times New Roman" w:cs="Times New Roman"/>
          <w:sz w:val="24"/>
          <w:szCs w:val="24"/>
          <w:lang w:val="en-GB"/>
        </w:rPr>
        <w:t xml:space="preserve">falling </w:t>
      </w:r>
      <w:r w:rsidRPr="00A156B8">
        <w:rPr>
          <w:rFonts w:ascii="Times New Roman" w:hAnsi="Times New Roman" w:cs="Times New Roman"/>
          <w:sz w:val="24"/>
          <w:szCs w:val="24"/>
          <w:lang w:val="en-GB"/>
        </w:rPr>
        <w:t xml:space="preserve">under the conditions of </w:t>
      </w:r>
      <w:r w:rsidR="000627F5" w:rsidRPr="00A156B8">
        <w:rPr>
          <w:rFonts w:ascii="Times New Roman" w:hAnsi="Times New Roman" w:cs="Times New Roman"/>
          <w:sz w:val="24"/>
          <w:szCs w:val="24"/>
          <w:lang w:val="en-GB"/>
        </w:rPr>
        <w:t>A</w:t>
      </w:r>
      <w:r w:rsidRPr="00A156B8">
        <w:rPr>
          <w:rFonts w:ascii="Times New Roman" w:hAnsi="Times New Roman" w:cs="Times New Roman"/>
          <w:sz w:val="24"/>
          <w:szCs w:val="24"/>
          <w:lang w:val="en-GB"/>
        </w:rPr>
        <w:t xml:space="preserve">rticle 33, </w:t>
      </w:r>
      <w:r w:rsidR="007B52F0" w:rsidRPr="00A156B8">
        <w:rPr>
          <w:rFonts w:ascii="Times New Roman" w:hAnsi="Times New Roman" w:cs="Times New Roman"/>
          <w:sz w:val="24"/>
          <w:szCs w:val="24"/>
          <w:lang w:val="en-GB"/>
        </w:rPr>
        <w:t>para. 5/d, o</w:t>
      </w:r>
      <w:r w:rsidRPr="00A156B8">
        <w:rPr>
          <w:rFonts w:ascii="Times New Roman" w:hAnsi="Times New Roman" w:cs="Times New Roman"/>
          <w:sz w:val="24"/>
          <w:szCs w:val="24"/>
          <w:lang w:val="en-GB"/>
        </w:rPr>
        <w:t xml:space="preserve">f </w:t>
      </w:r>
      <w:r w:rsidR="007B52F0" w:rsidRPr="00A156B8">
        <w:rPr>
          <w:rFonts w:ascii="Times New Roman" w:hAnsi="Times New Roman" w:cs="Times New Roman"/>
          <w:sz w:val="24"/>
          <w:szCs w:val="24"/>
          <w:lang w:val="en-GB"/>
        </w:rPr>
        <w:t>L</w:t>
      </w:r>
      <w:r w:rsidRPr="00A156B8">
        <w:rPr>
          <w:rFonts w:ascii="Times New Roman" w:hAnsi="Times New Roman" w:cs="Times New Roman"/>
          <w:sz w:val="24"/>
          <w:szCs w:val="24"/>
          <w:lang w:val="en-GB"/>
        </w:rPr>
        <w:t>aw no. 84/2016.</w:t>
      </w:r>
    </w:p>
    <w:p w14:paraId="72BE6BBA" w14:textId="185CEFFE" w:rsidR="00DE58A5" w:rsidRPr="00A156B8" w:rsidRDefault="00DE58A5" w:rsidP="00DE58A5">
      <w:pPr>
        <w:pStyle w:val="ListParagraph"/>
        <w:numPr>
          <w:ilvl w:val="0"/>
          <w:numId w:val="15"/>
        </w:numPr>
        <w:spacing w:before="120" w:after="12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The</w:t>
      </w:r>
      <w:r w:rsidR="00412392" w:rsidRPr="00A156B8">
        <w:rPr>
          <w:rFonts w:ascii="Times New Roman" w:hAnsi="Times New Roman" w:cs="Times New Roman"/>
          <w:sz w:val="24"/>
          <w:szCs w:val="24"/>
          <w:lang w:val="en-GB"/>
        </w:rPr>
        <w:t xml:space="preserve"> assessee</w:t>
      </w:r>
      <w:r w:rsidRPr="00A156B8">
        <w:rPr>
          <w:rFonts w:ascii="Times New Roman" w:hAnsi="Times New Roman" w:cs="Times New Roman"/>
          <w:sz w:val="24"/>
          <w:szCs w:val="24"/>
          <w:lang w:val="en-GB"/>
        </w:rPr>
        <w:t xml:space="preserve"> and the persons related to the property</w:t>
      </w:r>
      <w:r w:rsidR="00B60040" w:rsidRPr="00A156B8">
        <w:rPr>
          <w:rFonts w:ascii="Times New Roman" w:hAnsi="Times New Roman" w:cs="Times New Roman"/>
          <w:sz w:val="24"/>
          <w:szCs w:val="24"/>
          <w:lang w:val="en-GB"/>
        </w:rPr>
        <w:t>/</w:t>
      </w:r>
      <w:r w:rsidR="000627F5" w:rsidRPr="00A156B8">
        <w:rPr>
          <w:rFonts w:ascii="Times New Roman" w:hAnsi="Times New Roman" w:cs="Times New Roman"/>
          <w:sz w:val="24"/>
          <w:szCs w:val="24"/>
          <w:lang w:val="en-GB"/>
        </w:rPr>
        <w:t>commercial unit,</w:t>
      </w:r>
      <w:r w:rsidR="003D4E00" w:rsidRPr="00A156B8">
        <w:rPr>
          <w:rFonts w:ascii="Times New Roman" w:hAnsi="Times New Roman" w:cs="Times New Roman"/>
          <w:sz w:val="24"/>
          <w:szCs w:val="24"/>
          <w:lang w:val="en-GB"/>
        </w:rPr>
        <w:t xml:space="preserve"> have a shortage of </w:t>
      </w:r>
      <w:r w:rsidRPr="00A156B8">
        <w:rPr>
          <w:rFonts w:ascii="Times New Roman" w:hAnsi="Times New Roman" w:cs="Times New Roman"/>
          <w:sz w:val="24"/>
          <w:szCs w:val="24"/>
          <w:lang w:val="en-GB"/>
        </w:rPr>
        <w:t>l</w:t>
      </w:r>
      <w:r w:rsidR="000627F5" w:rsidRPr="00A156B8">
        <w:rPr>
          <w:rFonts w:ascii="Times New Roman" w:hAnsi="Times New Roman" w:cs="Times New Roman"/>
          <w:sz w:val="24"/>
          <w:szCs w:val="24"/>
          <w:lang w:val="en-GB"/>
        </w:rPr>
        <w:t xml:space="preserve">awful </w:t>
      </w:r>
      <w:r w:rsidRPr="00A156B8">
        <w:rPr>
          <w:rFonts w:ascii="Times New Roman" w:hAnsi="Times New Roman" w:cs="Times New Roman"/>
          <w:sz w:val="24"/>
          <w:szCs w:val="24"/>
          <w:lang w:val="en-GB"/>
        </w:rPr>
        <w:t xml:space="preserve">resources to finance the payment of the first </w:t>
      </w:r>
      <w:r w:rsidR="00F50B41" w:rsidRPr="00A156B8">
        <w:rPr>
          <w:rFonts w:ascii="Times New Roman" w:hAnsi="Times New Roman" w:cs="Times New Roman"/>
          <w:sz w:val="24"/>
          <w:szCs w:val="24"/>
          <w:lang w:val="en-GB"/>
        </w:rPr>
        <w:t>instalment</w:t>
      </w:r>
      <w:r w:rsidRPr="00A156B8">
        <w:rPr>
          <w:rFonts w:ascii="Times New Roman" w:hAnsi="Times New Roman" w:cs="Times New Roman"/>
          <w:sz w:val="24"/>
          <w:szCs w:val="24"/>
          <w:lang w:val="en-GB"/>
        </w:rPr>
        <w:t xml:space="preserve"> </w:t>
      </w:r>
      <w:r w:rsidR="000627F5" w:rsidRPr="00A156B8">
        <w:rPr>
          <w:rFonts w:ascii="Times New Roman" w:hAnsi="Times New Roman" w:cs="Times New Roman"/>
          <w:sz w:val="24"/>
          <w:szCs w:val="24"/>
          <w:lang w:val="en-GB"/>
        </w:rPr>
        <w:t>for the commercial unit</w:t>
      </w:r>
      <w:r w:rsidRPr="00A156B8">
        <w:rPr>
          <w:rFonts w:ascii="Times New Roman" w:hAnsi="Times New Roman" w:cs="Times New Roman"/>
          <w:sz w:val="24"/>
          <w:szCs w:val="24"/>
          <w:lang w:val="en-GB"/>
        </w:rPr>
        <w:t>, resulting in a negative balance of ALL 1,003,580</w:t>
      </w:r>
      <w:r w:rsidR="003D4E00" w:rsidRPr="00A156B8">
        <w:rPr>
          <w:rFonts w:ascii="Times New Roman" w:hAnsi="Times New Roman" w:cs="Times New Roman"/>
          <w:sz w:val="24"/>
          <w:szCs w:val="24"/>
          <w:lang w:val="en-GB"/>
        </w:rPr>
        <w:t xml:space="preserve"> in 2010</w:t>
      </w:r>
      <w:r w:rsidRPr="00A156B8">
        <w:rPr>
          <w:rFonts w:ascii="Times New Roman" w:hAnsi="Times New Roman" w:cs="Times New Roman"/>
          <w:sz w:val="24"/>
          <w:szCs w:val="24"/>
          <w:lang w:val="en-GB"/>
        </w:rPr>
        <w:t>;</w:t>
      </w:r>
      <w:r w:rsidR="003D4E00"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the amount of ALL 1,357,110</w:t>
      </w:r>
      <w:r w:rsidR="003D4E00" w:rsidRPr="00A156B8">
        <w:rPr>
          <w:rFonts w:ascii="Times New Roman" w:hAnsi="Times New Roman" w:cs="Times New Roman"/>
          <w:sz w:val="24"/>
          <w:szCs w:val="24"/>
          <w:lang w:val="en-GB"/>
        </w:rPr>
        <w:t xml:space="preserve"> in 2012, </w:t>
      </w:r>
      <w:r w:rsidRPr="00A156B8">
        <w:rPr>
          <w:rFonts w:ascii="Times New Roman" w:hAnsi="Times New Roman" w:cs="Times New Roman"/>
          <w:sz w:val="24"/>
          <w:szCs w:val="24"/>
          <w:lang w:val="en-GB"/>
        </w:rPr>
        <w:t xml:space="preserve"> the amount of ALL 2,898,089</w:t>
      </w:r>
      <w:r w:rsidR="003D4E00" w:rsidRPr="00A156B8">
        <w:rPr>
          <w:rFonts w:ascii="Times New Roman" w:hAnsi="Times New Roman" w:cs="Times New Roman"/>
          <w:sz w:val="24"/>
          <w:szCs w:val="24"/>
          <w:lang w:val="en-GB"/>
        </w:rPr>
        <w:t xml:space="preserve"> in 2013</w:t>
      </w:r>
      <w:r w:rsidRPr="00A156B8">
        <w:rPr>
          <w:rFonts w:ascii="Times New Roman" w:hAnsi="Times New Roman" w:cs="Times New Roman"/>
          <w:sz w:val="24"/>
          <w:szCs w:val="24"/>
          <w:lang w:val="en-GB"/>
        </w:rPr>
        <w:t xml:space="preserve">; and the value declared in the </w:t>
      </w:r>
      <w:r w:rsidR="00DA108D" w:rsidRPr="00A156B8">
        <w:rPr>
          <w:rFonts w:ascii="Times New Roman" w:hAnsi="Times New Roman" w:cs="Times New Roman"/>
          <w:sz w:val="24"/>
          <w:szCs w:val="24"/>
          <w:lang w:val="en-GB"/>
        </w:rPr>
        <w:t>Vetting Declaration</w:t>
      </w:r>
      <w:r w:rsidRPr="00A156B8">
        <w:rPr>
          <w:rFonts w:ascii="Times New Roman" w:hAnsi="Times New Roman" w:cs="Times New Roman"/>
          <w:sz w:val="24"/>
          <w:szCs w:val="24"/>
          <w:lang w:val="en-GB"/>
        </w:rPr>
        <w:t xml:space="preserve"> is not the value agreed upon by the parties in the sale contract </w:t>
      </w:r>
      <w:r w:rsidR="00DA108D" w:rsidRPr="00A156B8">
        <w:rPr>
          <w:rFonts w:ascii="Times New Roman" w:hAnsi="Times New Roman" w:cs="Times New Roman"/>
          <w:sz w:val="24"/>
          <w:szCs w:val="24"/>
          <w:lang w:val="en-GB"/>
        </w:rPr>
        <w:t>dated 0</w:t>
      </w:r>
      <w:r w:rsidRPr="00A156B8">
        <w:rPr>
          <w:rFonts w:ascii="Times New Roman" w:hAnsi="Times New Roman" w:cs="Times New Roman"/>
          <w:sz w:val="24"/>
          <w:szCs w:val="24"/>
          <w:lang w:val="en-GB"/>
        </w:rPr>
        <w:t>8.</w:t>
      </w:r>
      <w:r w:rsidR="00DA108D" w:rsidRPr="00A156B8">
        <w:rPr>
          <w:rFonts w:ascii="Times New Roman" w:hAnsi="Times New Roman" w:cs="Times New Roman"/>
          <w:sz w:val="24"/>
          <w:szCs w:val="24"/>
          <w:lang w:val="en-GB"/>
        </w:rPr>
        <w:t>0</w:t>
      </w:r>
      <w:r w:rsidRPr="00A156B8">
        <w:rPr>
          <w:rFonts w:ascii="Times New Roman" w:hAnsi="Times New Roman" w:cs="Times New Roman"/>
          <w:sz w:val="24"/>
          <w:szCs w:val="24"/>
          <w:lang w:val="en-GB"/>
        </w:rPr>
        <w:t>2.2013</w:t>
      </w:r>
      <w:r w:rsidR="003D4E00" w:rsidRPr="00A156B8">
        <w:rPr>
          <w:rFonts w:ascii="Times New Roman" w:hAnsi="Times New Roman" w:cs="Times New Roman"/>
          <w:sz w:val="24"/>
          <w:szCs w:val="24"/>
          <w:lang w:val="en-GB"/>
        </w:rPr>
        <w:t xml:space="preserve"> - </w:t>
      </w:r>
      <w:r w:rsidR="00DA108D" w:rsidRPr="00A156B8">
        <w:rPr>
          <w:rFonts w:ascii="Times New Roman" w:hAnsi="Times New Roman" w:cs="Times New Roman"/>
          <w:sz w:val="24"/>
          <w:szCs w:val="24"/>
          <w:lang w:val="en-GB"/>
        </w:rPr>
        <w:t xml:space="preserve">hence falling </w:t>
      </w:r>
      <w:r w:rsidRPr="00A156B8">
        <w:rPr>
          <w:rFonts w:ascii="Times New Roman" w:hAnsi="Times New Roman" w:cs="Times New Roman"/>
          <w:sz w:val="24"/>
          <w:szCs w:val="24"/>
          <w:lang w:val="en-GB"/>
        </w:rPr>
        <w:t xml:space="preserve">under the conditions of </w:t>
      </w:r>
      <w:r w:rsidR="00077731" w:rsidRPr="00A156B8">
        <w:rPr>
          <w:rFonts w:ascii="Times New Roman" w:hAnsi="Times New Roman" w:cs="Times New Roman"/>
          <w:sz w:val="24"/>
          <w:szCs w:val="24"/>
          <w:lang w:val="en-GB"/>
        </w:rPr>
        <w:t xml:space="preserve">Article </w:t>
      </w:r>
      <w:r w:rsidRPr="00A156B8">
        <w:rPr>
          <w:rFonts w:ascii="Times New Roman" w:hAnsi="Times New Roman" w:cs="Times New Roman"/>
          <w:sz w:val="24"/>
          <w:szCs w:val="24"/>
          <w:lang w:val="en-GB"/>
        </w:rPr>
        <w:t xml:space="preserve">D, </w:t>
      </w:r>
      <w:r w:rsidR="00DA108D" w:rsidRPr="00A156B8">
        <w:rPr>
          <w:rFonts w:ascii="Times New Roman" w:hAnsi="Times New Roman" w:cs="Times New Roman"/>
          <w:sz w:val="24"/>
          <w:szCs w:val="24"/>
          <w:lang w:val="en-GB"/>
        </w:rPr>
        <w:t xml:space="preserve">para. 3, </w:t>
      </w:r>
      <w:r w:rsidRPr="00A156B8">
        <w:rPr>
          <w:rFonts w:ascii="Times New Roman" w:hAnsi="Times New Roman" w:cs="Times New Roman"/>
          <w:sz w:val="24"/>
          <w:szCs w:val="24"/>
          <w:lang w:val="en-GB"/>
        </w:rPr>
        <w:t>of the Annex to the Constitution</w:t>
      </w:r>
      <w:r w:rsidR="003D4E00" w:rsidRPr="00A156B8">
        <w:rPr>
          <w:rFonts w:ascii="Times New Roman" w:hAnsi="Times New Roman" w:cs="Times New Roman"/>
          <w:sz w:val="24"/>
          <w:szCs w:val="24"/>
          <w:lang w:val="en-GB"/>
        </w:rPr>
        <w:t xml:space="preserve">; </w:t>
      </w:r>
      <w:r w:rsidR="00077731" w:rsidRPr="00A156B8">
        <w:rPr>
          <w:rFonts w:ascii="Times New Roman" w:hAnsi="Times New Roman" w:cs="Times New Roman"/>
          <w:sz w:val="24"/>
          <w:szCs w:val="24"/>
          <w:lang w:val="en-GB"/>
        </w:rPr>
        <w:t xml:space="preserve">Article </w:t>
      </w:r>
      <w:r w:rsidRPr="00A156B8">
        <w:rPr>
          <w:rFonts w:ascii="Times New Roman" w:hAnsi="Times New Roman" w:cs="Times New Roman"/>
          <w:sz w:val="24"/>
          <w:szCs w:val="24"/>
          <w:lang w:val="en-GB"/>
        </w:rPr>
        <w:t xml:space="preserve">61, </w:t>
      </w:r>
      <w:r w:rsidR="00DA108D" w:rsidRPr="00A156B8">
        <w:rPr>
          <w:rFonts w:ascii="Times New Roman" w:hAnsi="Times New Roman" w:cs="Times New Roman"/>
          <w:sz w:val="24"/>
          <w:szCs w:val="24"/>
          <w:lang w:val="en-GB"/>
        </w:rPr>
        <w:t xml:space="preserve">para. 3, </w:t>
      </w:r>
      <w:r w:rsidRPr="00A156B8">
        <w:rPr>
          <w:rFonts w:ascii="Times New Roman" w:hAnsi="Times New Roman" w:cs="Times New Roman"/>
          <w:sz w:val="24"/>
          <w:szCs w:val="24"/>
          <w:lang w:val="en-GB"/>
        </w:rPr>
        <w:t xml:space="preserve">of </w:t>
      </w:r>
      <w:r w:rsidR="007B52F0" w:rsidRPr="00A156B8">
        <w:rPr>
          <w:rFonts w:ascii="Times New Roman" w:hAnsi="Times New Roman" w:cs="Times New Roman"/>
          <w:sz w:val="24"/>
          <w:szCs w:val="24"/>
          <w:lang w:val="en-GB"/>
        </w:rPr>
        <w:t>L</w:t>
      </w:r>
      <w:r w:rsidRPr="00A156B8">
        <w:rPr>
          <w:rFonts w:ascii="Times New Roman" w:hAnsi="Times New Roman" w:cs="Times New Roman"/>
          <w:sz w:val="24"/>
          <w:szCs w:val="24"/>
          <w:lang w:val="en-GB"/>
        </w:rPr>
        <w:t xml:space="preserve">aw no. 84/2016 </w:t>
      </w:r>
      <w:r w:rsidR="00DA108D" w:rsidRPr="00A156B8">
        <w:rPr>
          <w:rFonts w:ascii="Times New Roman" w:hAnsi="Times New Roman" w:cs="Times New Roman"/>
          <w:sz w:val="24"/>
          <w:szCs w:val="24"/>
          <w:lang w:val="en-GB"/>
        </w:rPr>
        <w:t xml:space="preserve">as well as Article </w:t>
      </w:r>
      <w:r w:rsidRPr="00A156B8">
        <w:rPr>
          <w:rFonts w:ascii="Times New Roman" w:hAnsi="Times New Roman" w:cs="Times New Roman"/>
          <w:sz w:val="24"/>
          <w:szCs w:val="24"/>
          <w:lang w:val="en-GB"/>
        </w:rPr>
        <w:t>33</w:t>
      </w:r>
      <w:r w:rsidR="007B52F0" w:rsidRPr="00A156B8">
        <w:rPr>
          <w:rFonts w:ascii="Times New Roman" w:hAnsi="Times New Roman" w:cs="Times New Roman"/>
          <w:sz w:val="24"/>
          <w:szCs w:val="24"/>
          <w:lang w:val="en-GB"/>
        </w:rPr>
        <w:t xml:space="preserve">/5/b </w:t>
      </w:r>
      <w:r w:rsidR="003D4E00" w:rsidRPr="00A156B8">
        <w:rPr>
          <w:rFonts w:ascii="Times New Roman" w:hAnsi="Times New Roman" w:cs="Times New Roman"/>
          <w:sz w:val="24"/>
          <w:szCs w:val="24"/>
          <w:lang w:val="en-GB"/>
        </w:rPr>
        <w:t>-</w:t>
      </w:r>
      <w:r w:rsidRPr="00A156B8">
        <w:rPr>
          <w:rFonts w:ascii="Times New Roman" w:hAnsi="Times New Roman" w:cs="Times New Roman"/>
          <w:sz w:val="24"/>
          <w:szCs w:val="24"/>
          <w:lang w:val="en-GB"/>
        </w:rPr>
        <w:t xml:space="preserve"> the value declared in the </w:t>
      </w:r>
      <w:r w:rsidR="00DA108D" w:rsidRPr="00A156B8">
        <w:rPr>
          <w:rFonts w:ascii="Times New Roman" w:hAnsi="Times New Roman" w:cs="Times New Roman"/>
          <w:sz w:val="24"/>
          <w:szCs w:val="24"/>
          <w:lang w:val="en-GB"/>
        </w:rPr>
        <w:t>Vetting Declaration</w:t>
      </w:r>
      <w:r w:rsidRPr="00A156B8">
        <w:rPr>
          <w:rFonts w:ascii="Times New Roman" w:hAnsi="Times New Roman" w:cs="Times New Roman"/>
          <w:sz w:val="24"/>
          <w:szCs w:val="24"/>
          <w:lang w:val="en-GB"/>
        </w:rPr>
        <w:t xml:space="preserve"> is not the value agreed upon by the parties in the purchase contract </w:t>
      </w:r>
      <w:r w:rsidR="00DA108D" w:rsidRPr="00A156B8">
        <w:rPr>
          <w:rFonts w:ascii="Times New Roman" w:hAnsi="Times New Roman" w:cs="Times New Roman"/>
          <w:sz w:val="24"/>
          <w:szCs w:val="24"/>
          <w:lang w:val="en-GB"/>
        </w:rPr>
        <w:t>dated 0</w:t>
      </w:r>
      <w:r w:rsidRPr="00A156B8">
        <w:rPr>
          <w:rFonts w:ascii="Times New Roman" w:hAnsi="Times New Roman" w:cs="Times New Roman"/>
          <w:sz w:val="24"/>
          <w:szCs w:val="24"/>
          <w:lang w:val="en-GB"/>
        </w:rPr>
        <w:t>8.</w:t>
      </w:r>
      <w:r w:rsidR="00DA108D" w:rsidRPr="00A156B8">
        <w:rPr>
          <w:rFonts w:ascii="Times New Roman" w:hAnsi="Times New Roman" w:cs="Times New Roman"/>
          <w:sz w:val="24"/>
          <w:szCs w:val="24"/>
          <w:lang w:val="en-GB"/>
        </w:rPr>
        <w:t>0</w:t>
      </w:r>
      <w:r w:rsidRPr="00A156B8">
        <w:rPr>
          <w:rFonts w:ascii="Times New Roman" w:hAnsi="Times New Roman" w:cs="Times New Roman"/>
          <w:sz w:val="24"/>
          <w:szCs w:val="24"/>
          <w:lang w:val="en-GB"/>
        </w:rPr>
        <w:t>2.2013.</w:t>
      </w:r>
      <w:r w:rsidR="000627F5" w:rsidRPr="00A156B8">
        <w:rPr>
          <w:rFonts w:ascii="Times New Roman" w:hAnsi="Times New Roman" w:cs="Times New Roman"/>
          <w:sz w:val="24"/>
          <w:szCs w:val="24"/>
          <w:lang w:val="en-GB"/>
        </w:rPr>
        <w:t xml:space="preserve"> </w:t>
      </w:r>
      <w:r w:rsidR="00DA108D" w:rsidRPr="00A156B8">
        <w:rPr>
          <w:rFonts w:ascii="Times New Roman" w:hAnsi="Times New Roman" w:cs="Times New Roman"/>
          <w:sz w:val="24"/>
          <w:szCs w:val="24"/>
          <w:lang w:val="en-GB"/>
        </w:rPr>
        <w:t xml:space="preserve"> </w:t>
      </w:r>
    </w:p>
    <w:p w14:paraId="4B9CCC3E" w14:textId="7EDBED55" w:rsidR="00DE58A5" w:rsidRPr="00A156B8" w:rsidRDefault="00DE58A5" w:rsidP="00DE58A5">
      <w:pPr>
        <w:pStyle w:val="ListParagraph"/>
        <w:numPr>
          <w:ilvl w:val="0"/>
          <w:numId w:val="15"/>
        </w:numPr>
        <w:spacing w:before="120" w:after="12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The</w:t>
      </w:r>
      <w:r w:rsidR="00412392" w:rsidRPr="00A156B8">
        <w:rPr>
          <w:rFonts w:ascii="Times New Roman" w:hAnsi="Times New Roman" w:cs="Times New Roman"/>
          <w:sz w:val="24"/>
          <w:szCs w:val="24"/>
          <w:lang w:val="en-GB"/>
        </w:rPr>
        <w:t xml:space="preserve"> assessee</w:t>
      </w:r>
      <w:r w:rsidRPr="00A156B8">
        <w:rPr>
          <w:rFonts w:ascii="Times New Roman" w:hAnsi="Times New Roman" w:cs="Times New Roman"/>
          <w:sz w:val="24"/>
          <w:szCs w:val="24"/>
          <w:lang w:val="en-GB"/>
        </w:rPr>
        <w:t xml:space="preserve"> and the related persons lack the l</w:t>
      </w:r>
      <w:r w:rsidR="00DA108D" w:rsidRPr="00A156B8">
        <w:rPr>
          <w:rFonts w:ascii="Times New Roman" w:hAnsi="Times New Roman" w:cs="Times New Roman"/>
          <w:sz w:val="24"/>
          <w:szCs w:val="24"/>
          <w:lang w:val="en-GB"/>
        </w:rPr>
        <w:t xml:space="preserve">awful </w:t>
      </w:r>
      <w:r w:rsidRPr="00A156B8">
        <w:rPr>
          <w:rFonts w:ascii="Times New Roman" w:hAnsi="Times New Roman" w:cs="Times New Roman"/>
          <w:sz w:val="24"/>
          <w:szCs w:val="24"/>
          <w:lang w:val="en-GB"/>
        </w:rPr>
        <w:t xml:space="preserve">resources to finance the purchase of the asset, “Mercedes-Benz </w:t>
      </w:r>
      <w:r w:rsidR="00077731" w:rsidRPr="00A156B8">
        <w:rPr>
          <w:rFonts w:ascii="Times New Roman" w:hAnsi="Times New Roman" w:cs="Times New Roman"/>
          <w:sz w:val="24"/>
          <w:szCs w:val="24"/>
          <w:lang w:val="en-GB"/>
        </w:rPr>
        <w:t xml:space="preserve">vehicle, model </w:t>
      </w:r>
      <w:r w:rsidRPr="00A156B8">
        <w:rPr>
          <w:rFonts w:ascii="Times New Roman" w:hAnsi="Times New Roman" w:cs="Times New Roman"/>
          <w:sz w:val="24"/>
          <w:szCs w:val="24"/>
          <w:lang w:val="en-GB"/>
        </w:rPr>
        <w:t xml:space="preserve">E 270 CDI”, resulting in a negative balance of ALL 1,182,252, </w:t>
      </w:r>
      <w:r w:rsidR="00077731" w:rsidRPr="00A156B8">
        <w:rPr>
          <w:rFonts w:ascii="Times New Roman" w:hAnsi="Times New Roman" w:cs="Times New Roman"/>
          <w:sz w:val="24"/>
          <w:szCs w:val="24"/>
          <w:lang w:val="en-GB"/>
        </w:rPr>
        <w:t xml:space="preserve">hence falling under the conditions </w:t>
      </w:r>
      <w:r w:rsidRPr="00A156B8">
        <w:rPr>
          <w:rFonts w:ascii="Times New Roman" w:hAnsi="Times New Roman" w:cs="Times New Roman"/>
          <w:sz w:val="24"/>
          <w:szCs w:val="24"/>
          <w:lang w:val="en-GB"/>
        </w:rPr>
        <w:t xml:space="preserve">of </w:t>
      </w:r>
      <w:r w:rsidR="00077731" w:rsidRPr="00A156B8">
        <w:rPr>
          <w:rFonts w:ascii="Times New Roman" w:hAnsi="Times New Roman" w:cs="Times New Roman"/>
          <w:sz w:val="24"/>
          <w:szCs w:val="24"/>
          <w:lang w:val="en-GB"/>
        </w:rPr>
        <w:t xml:space="preserve">Article </w:t>
      </w:r>
      <w:r w:rsidRPr="00A156B8">
        <w:rPr>
          <w:rFonts w:ascii="Times New Roman" w:hAnsi="Times New Roman" w:cs="Times New Roman"/>
          <w:sz w:val="24"/>
          <w:szCs w:val="24"/>
          <w:lang w:val="en-GB"/>
        </w:rPr>
        <w:t xml:space="preserve">D, </w:t>
      </w:r>
      <w:r w:rsidR="00077731" w:rsidRPr="00A156B8">
        <w:rPr>
          <w:rFonts w:ascii="Times New Roman" w:hAnsi="Times New Roman" w:cs="Times New Roman"/>
          <w:sz w:val="24"/>
          <w:szCs w:val="24"/>
          <w:lang w:val="en-GB"/>
        </w:rPr>
        <w:t xml:space="preserve">para. 3, </w:t>
      </w:r>
      <w:r w:rsidRPr="00A156B8">
        <w:rPr>
          <w:rFonts w:ascii="Times New Roman" w:hAnsi="Times New Roman" w:cs="Times New Roman"/>
          <w:sz w:val="24"/>
          <w:szCs w:val="24"/>
          <w:lang w:val="en-GB"/>
        </w:rPr>
        <w:t>of the Annex to the Constitution</w:t>
      </w:r>
      <w:r w:rsidR="00C40541" w:rsidRPr="00A156B8">
        <w:rPr>
          <w:rFonts w:ascii="Times New Roman" w:hAnsi="Times New Roman" w:cs="Times New Roman"/>
          <w:sz w:val="24"/>
          <w:szCs w:val="24"/>
          <w:lang w:val="en-GB"/>
        </w:rPr>
        <w:t xml:space="preserve">; </w:t>
      </w:r>
      <w:r w:rsidR="00077731" w:rsidRPr="00A156B8">
        <w:rPr>
          <w:rFonts w:ascii="Times New Roman" w:hAnsi="Times New Roman" w:cs="Times New Roman"/>
          <w:sz w:val="24"/>
          <w:szCs w:val="24"/>
          <w:lang w:val="en-GB"/>
        </w:rPr>
        <w:t>A</w:t>
      </w:r>
      <w:r w:rsidRPr="00A156B8">
        <w:rPr>
          <w:rFonts w:ascii="Times New Roman" w:hAnsi="Times New Roman" w:cs="Times New Roman"/>
          <w:sz w:val="24"/>
          <w:szCs w:val="24"/>
          <w:lang w:val="en-GB"/>
        </w:rPr>
        <w:t xml:space="preserve">rticle 61, </w:t>
      </w:r>
      <w:r w:rsidR="00077731" w:rsidRPr="00A156B8">
        <w:rPr>
          <w:rFonts w:ascii="Times New Roman" w:hAnsi="Times New Roman" w:cs="Times New Roman"/>
          <w:sz w:val="24"/>
          <w:szCs w:val="24"/>
          <w:lang w:val="en-GB"/>
        </w:rPr>
        <w:t xml:space="preserve">para. 3, </w:t>
      </w:r>
      <w:r w:rsidRPr="00A156B8">
        <w:rPr>
          <w:rFonts w:ascii="Times New Roman" w:hAnsi="Times New Roman" w:cs="Times New Roman"/>
          <w:sz w:val="24"/>
          <w:szCs w:val="24"/>
          <w:lang w:val="en-GB"/>
        </w:rPr>
        <w:t xml:space="preserve">of </w:t>
      </w:r>
      <w:r w:rsidR="00077731" w:rsidRPr="00A156B8">
        <w:rPr>
          <w:rFonts w:ascii="Times New Roman" w:hAnsi="Times New Roman" w:cs="Times New Roman"/>
          <w:sz w:val="24"/>
          <w:szCs w:val="24"/>
          <w:lang w:val="en-GB"/>
        </w:rPr>
        <w:t>L</w:t>
      </w:r>
      <w:r w:rsidRPr="00A156B8">
        <w:rPr>
          <w:rFonts w:ascii="Times New Roman" w:hAnsi="Times New Roman" w:cs="Times New Roman"/>
          <w:sz w:val="24"/>
          <w:szCs w:val="24"/>
          <w:lang w:val="en-GB"/>
        </w:rPr>
        <w:t xml:space="preserve">aw no. 84/2016 and </w:t>
      </w:r>
      <w:r w:rsidR="00077731" w:rsidRPr="00A156B8">
        <w:rPr>
          <w:rFonts w:ascii="Times New Roman" w:hAnsi="Times New Roman" w:cs="Times New Roman"/>
          <w:sz w:val="24"/>
          <w:szCs w:val="24"/>
          <w:lang w:val="en-GB"/>
        </w:rPr>
        <w:t>A</w:t>
      </w:r>
      <w:r w:rsidRPr="00A156B8">
        <w:rPr>
          <w:rFonts w:ascii="Times New Roman" w:hAnsi="Times New Roman" w:cs="Times New Roman"/>
          <w:sz w:val="24"/>
          <w:szCs w:val="24"/>
          <w:lang w:val="en-GB"/>
        </w:rPr>
        <w:t>rticle 33</w:t>
      </w:r>
      <w:r w:rsidR="00C40541" w:rsidRPr="00A156B8">
        <w:rPr>
          <w:rFonts w:ascii="Times New Roman" w:hAnsi="Times New Roman" w:cs="Times New Roman"/>
          <w:sz w:val="24"/>
          <w:szCs w:val="24"/>
          <w:lang w:val="en-GB"/>
        </w:rPr>
        <w:t>/b</w:t>
      </w:r>
      <w:r w:rsidRPr="00A156B8">
        <w:rPr>
          <w:rFonts w:ascii="Times New Roman" w:hAnsi="Times New Roman" w:cs="Times New Roman"/>
          <w:sz w:val="24"/>
          <w:szCs w:val="24"/>
          <w:lang w:val="en-GB"/>
        </w:rPr>
        <w:t>.</w:t>
      </w:r>
      <w:r w:rsidR="00077731" w:rsidRPr="00A156B8">
        <w:rPr>
          <w:rFonts w:ascii="Times New Roman" w:hAnsi="Times New Roman" w:cs="Times New Roman"/>
          <w:sz w:val="24"/>
          <w:szCs w:val="24"/>
          <w:lang w:val="en-GB"/>
        </w:rPr>
        <w:t xml:space="preserve"> </w:t>
      </w:r>
    </w:p>
    <w:p w14:paraId="76D925CF" w14:textId="18CD4C72" w:rsidR="003458A2" w:rsidRPr="00A156B8" w:rsidRDefault="003458A2" w:rsidP="003458A2">
      <w:pPr>
        <w:spacing w:before="120" w:after="120" w:line="276" w:lineRule="auto"/>
        <w:ind w:left="36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above conclusions were deemed sufficient by the panel to conclude on the </w:t>
      </w:r>
      <w:r w:rsidR="00E463A6" w:rsidRPr="00A156B8">
        <w:rPr>
          <w:rFonts w:ascii="Times New Roman" w:hAnsi="Times New Roman" w:cs="Times New Roman"/>
          <w:sz w:val="24"/>
          <w:szCs w:val="24"/>
          <w:lang w:val="en-GB"/>
        </w:rPr>
        <w:t xml:space="preserve">component </w:t>
      </w:r>
      <w:r w:rsidR="00C40541" w:rsidRPr="00A156B8">
        <w:rPr>
          <w:rFonts w:ascii="Times New Roman" w:hAnsi="Times New Roman" w:cs="Times New Roman"/>
          <w:sz w:val="24"/>
          <w:szCs w:val="24"/>
          <w:lang w:val="en-GB"/>
        </w:rPr>
        <w:t xml:space="preserve">of </w:t>
      </w:r>
      <w:r w:rsidRPr="00A156B8">
        <w:rPr>
          <w:rFonts w:ascii="Times New Roman" w:hAnsi="Times New Roman" w:cs="Times New Roman"/>
          <w:sz w:val="24"/>
          <w:szCs w:val="24"/>
          <w:lang w:val="en-GB"/>
        </w:rPr>
        <w:t>asset assessment of the</w:t>
      </w:r>
      <w:r w:rsidR="00412392" w:rsidRPr="00A156B8">
        <w:rPr>
          <w:rFonts w:ascii="Times New Roman" w:hAnsi="Times New Roman" w:cs="Times New Roman"/>
          <w:sz w:val="24"/>
          <w:szCs w:val="24"/>
          <w:lang w:val="en-GB"/>
        </w:rPr>
        <w:t xml:space="preserve"> assessee</w:t>
      </w:r>
      <w:r w:rsidRPr="00A156B8">
        <w:rPr>
          <w:rFonts w:ascii="Times New Roman" w:hAnsi="Times New Roman" w:cs="Times New Roman"/>
          <w:sz w:val="24"/>
          <w:szCs w:val="24"/>
          <w:lang w:val="en-GB"/>
        </w:rPr>
        <w:t xml:space="preserve"> and to reject the request submitted during the hearing by the legal representative of </w:t>
      </w:r>
      <w:r w:rsidR="00E55455" w:rsidRPr="00A156B8">
        <w:rPr>
          <w:rFonts w:ascii="Times New Roman" w:hAnsi="Times New Roman" w:cs="Times New Roman"/>
          <w:sz w:val="24"/>
          <w:szCs w:val="24"/>
          <w:lang w:val="en-GB"/>
        </w:rPr>
        <w:t>the assessee</w:t>
      </w:r>
      <w:r w:rsidRPr="00A156B8">
        <w:rPr>
          <w:rFonts w:ascii="Times New Roman" w:hAnsi="Times New Roman" w:cs="Times New Roman"/>
          <w:sz w:val="24"/>
          <w:szCs w:val="24"/>
          <w:lang w:val="en-GB"/>
        </w:rPr>
        <w:t xml:space="preserve">, regarding the opening of an administrative investigation for the other two </w:t>
      </w:r>
      <w:r w:rsidR="00E463A6" w:rsidRPr="00A156B8">
        <w:rPr>
          <w:rFonts w:ascii="Times New Roman" w:hAnsi="Times New Roman" w:cs="Times New Roman"/>
          <w:sz w:val="24"/>
          <w:szCs w:val="24"/>
          <w:lang w:val="en-GB"/>
        </w:rPr>
        <w:t xml:space="preserve">components, </w:t>
      </w:r>
      <w:r w:rsidRPr="00A156B8">
        <w:rPr>
          <w:rFonts w:ascii="Times New Roman" w:hAnsi="Times New Roman" w:cs="Times New Roman"/>
          <w:sz w:val="24"/>
          <w:szCs w:val="24"/>
          <w:lang w:val="en-GB"/>
        </w:rPr>
        <w:t xml:space="preserve">background check and </w:t>
      </w:r>
      <w:r w:rsidR="00E463A6" w:rsidRPr="00A156B8">
        <w:rPr>
          <w:rFonts w:ascii="Times New Roman" w:hAnsi="Times New Roman" w:cs="Times New Roman"/>
          <w:sz w:val="24"/>
          <w:szCs w:val="24"/>
          <w:lang w:val="en-GB"/>
        </w:rPr>
        <w:t xml:space="preserve">evaluation of </w:t>
      </w:r>
      <w:r w:rsidRPr="00A156B8">
        <w:rPr>
          <w:rFonts w:ascii="Times New Roman" w:hAnsi="Times New Roman" w:cs="Times New Roman"/>
          <w:sz w:val="24"/>
          <w:szCs w:val="24"/>
          <w:lang w:val="en-GB"/>
        </w:rPr>
        <w:t xml:space="preserve">professional </w:t>
      </w:r>
      <w:r w:rsidR="00E463A6" w:rsidRPr="00A156B8">
        <w:rPr>
          <w:rFonts w:ascii="Times New Roman" w:hAnsi="Times New Roman" w:cs="Times New Roman"/>
          <w:sz w:val="24"/>
          <w:szCs w:val="24"/>
          <w:lang w:val="en-GB"/>
        </w:rPr>
        <w:t xml:space="preserve">competence. </w:t>
      </w:r>
    </w:p>
    <w:p w14:paraId="6D951ADC" w14:textId="59BF436F" w:rsidR="003458A2" w:rsidRPr="00A156B8" w:rsidRDefault="003458A2" w:rsidP="003458A2">
      <w:pPr>
        <w:spacing w:before="120" w:after="120" w:line="276" w:lineRule="auto"/>
        <w:ind w:left="36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lastRenderedPageBreak/>
        <w:t xml:space="preserve">For the above reasons, based on Articles 179/b, A, Ç, D and </w:t>
      </w:r>
      <w:r w:rsidR="00E463A6" w:rsidRPr="00A156B8">
        <w:rPr>
          <w:rFonts w:ascii="Times New Roman" w:hAnsi="Times New Roman" w:cs="Times New Roman"/>
          <w:sz w:val="24"/>
          <w:szCs w:val="24"/>
          <w:lang w:val="en-GB"/>
        </w:rPr>
        <w:t>Ë</w:t>
      </w:r>
      <w:r w:rsidRPr="00A156B8">
        <w:rPr>
          <w:rFonts w:ascii="Times New Roman" w:hAnsi="Times New Roman" w:cs="Times New Roman"/>
          <w:sz w:val="24"/>
          <w:szCs w:val="24"/>
          <w:lang w:val="en-GB"/>
        </w:rPr>
        <w:t xml:space="preserve"> of the Annex to the Constitution of the Republic of Albania and on Article 61, </w:t>
      </w:r>
      <w:r w:rsidR="00E463A6" w:rsidRPr="00A156B8">
        <w:rPr>
          <w:rFonts w:ascii="Times New Roman" w:hAnsi="Times New Roman" w:cs="Times New Roman"/>
          <w:sz w:val="24"/>
          <w:szCs w:val="24"/>
          <w:lang w:val="en-GB"/>
        </w:rPr>
        <w:t xml:space="preserve">para. 3, </w:t>
      </w:r>
      <w:r w:rsidRPr="00A156B8">
        <w:rPr>
          <w:rFonts w:ascii="Times New Roman" w:hAnsi="Times New Roman" w:cs="Times New Roman"/>
          <w:sz w:val="24"/>
          <w:szCs w:val="24"/>
          <w:lang w:val="en-GB"/>
        </w:rPr>
        <w:t>of Law No. 84/2016, “On the transitional re</w:t>
      </w:r>
      <w:r w:rsidR="00E463A6" w:rsidRPr="00A156B8">
        <w:rPr>
          <w:rFonts w:ascii="Times New Roman" w:hAnsi="Times New Roman" w:cs="Times New Roman"/>
          <w:sz w:val="24"/>
          <w:szCs w:val="24"/>
          <w:lang w:val="en-GB"/>
        </w:rPr>
        <w:t>-</w:t>
      </w:r>
      <w:r w:rsidR="00CD5F2C" w:rsidRPr="00A156B8">
        <w:rPr>
          <w:rFonts w:ascii="Times New Roman" w:hAnsi="Times New Roman" w:cs="Times New Roman"/>
          <w:sz w:val="24"/>
          <w:szCs w:val="24"/>
          <w:lang w:val="en-GB"/>
        </w:rPr>
        <w:t>evaluation of</w:t>
      </w:r>
      <w:r w:rsidRPr="00A156B8">
        <w:rPr>
          <w:rFonts w:ascii="Times New Roman" w:hAnsi="Times New Roman" w:cs="Times New Roman"/>
          <w:sz w:val="24"/>
          <w:szCs w:val="24"/>
          <w:lang w:val="en-GB"/>
        </w:rPr>
        <w:t xml:space="preserve"> judges and prosecutors in the Republic of Albania”, the Commission decided to dismiss </w:t>
      </w:r>
      <w:r w:rsidR="00E463A6" w:rsidRPr="00A156B8">
        <w:rPr>
          <w:rFonts w:ascii="Times New Roman" w:hAnsi="Times New Roman" w:cs="Times New Roman"/>
          <w:sz w:val="24"/>
          <w:szCs w:val="24"/>
          <w:lang w:val="en-GB"/>
        </w:rPr>
        <w:t xml:space="preserve">from office </w:t>
      </w:r>
      <w:r w:rsidRPr="00A156B8">
        <w:rPr>
          <w:rFonts w:ascii="Times New Roman" w:hAnsi="Times New Roman" w:cs="Times New Roman"/>
          <w:sz w:val="24"/>
          <w:szCs w:val="24"/>
          <w:lang w:val="en-GB"/>
        </w:rPr>
        <w:t>the</w:t>
      </w:r>
      <w:r w:rsidR="00412392" w:rsidRPr="00A156B8">
        <w:rPr>
          <w:rFonts w:ascii="Times New Roman" w:hAnsi="Times New Roman" w:cs="Times New Roman"/>
          <w:sz w:val="24"/>
          <w:szCs w:val="24"/>
          <w:lang w:val="en-GB"/>
        </w:rPr>
        <w:t xml:space="preserve"> assessee</w:t>
      </w:r>
      <w:r w:rsidRPr="00A156B8">
        <w:rPr>
          <w:rFonts w:ascii="Times New Roman" w:hAnsi="Times New Roman" w:cs="Times New Roman"/>
          <w:sz w:val="24"/>
          <w:szCs w:val="24"/>
          <w:lang w:val="en-GB"/>
        </w:rPr>
        <w:t>, Fida Osmani, judge at the Tirana Judicial District Court.</w:t>
      </w:r>
      <w:r w:rsidR="00E463A6" w:rsidRPr="00A156B8">
        <w:rPr>
          <w:rFonts w:ascii="Times New Roman" w:hAnsi="Times New Roman" w:cs="Times New Roman"/>
          <w:sz w:val="24"/>
          <w:szCs w:val="24"/>
          <w:lang w:val="en-GB"/>
        </w:rPr>
        <w:t xml:space="preserve">  </w:t>
      </w:r>
    </w:p>
    <w:p w14:paraId="1917D21F" w14:textId="435DD3AB" w:rsidR="002F7E01" w:rsidRPr="00A156B8" w:rsidRDefault="00E55455" w:rsidP="003F1011">
      <w:pPr>
        <w:pStyle w:val="ListParagraph"/>
        <w:numPr>
          <w:ilvl w:val="0"/>
          <w:numId w:val="1"/>
        </w:numPr>
        <w:spacing w:before="120" w:after="120" w:line="276" w:lineRule="auto"/>
        <w:contextualSpacing w:val="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The assessee has filed an appeal against the decision of the Independent Qualification Commission</w:t>
      </w:r>
      <w:r w:rsidR="002073E3" w:rsidRPr="00A156B8">
        <w:rPr>
          <w:rFonts w:ascii="Times New Roman" w:hAnsi="Times New Roman" w:cs="Times New Roman"/>
          <w:sz w:val="24"/>
          <w:szCs w:val="24"/>
          <w:lang w:val="en-GB"/>
        </w:rPr>
        <w:t xml:space="preserve">, </w:t>
      </w:r>
      <w:r w:rsidR="00D85552" w:rsidRPr="00A156B8">
        <w:rPr>
          <w:rFonts w:ascii="Times New Roman" w:hAnsi="Times New Roman" w:cs="Times New Roman"/>
          <w:sz w:val="24"/>
          <w:szCs w:val="24"/>
          <w:lang w:val="en-GB"/>
        </w:rPr>
        <w:t xml:space="preserve">eventually </w:t>
      </w:r>
      <w:r w:rsidR="006F220D" w:rsidRPr="00A156B8">
        <w:rPr>
          <w:rFonts w:ascii="Times New Roman" w:hAnsi="Times New Roman" w:cs="Times New Roman"/>
          <w:sz w:val="24"/>
          <w:szCs w:val="24"/>
          <w:lang w:val="en-GB"/>
        </w:rPr>
        <w:t>requesting the Special Appeal Chamber</w:t>
      </w:r>
      <w:r w:rsidR="00D85552" w:rsidRPr="00A156B8">
        <w:rPr>
          <w:rFonts w:ascii="Times New Roman" w:hAnsi="Times New Roman" w:cs="Times New Roman"/>
          <w:sz w:val="24"/>
          <w:szCs w:val="24"/>
          <w:lang w:val="en-GB"/>
        </w:rPr>
        <w:t xml:space="preserve"> to</w:t>
      </w:r>
      <w:r w:rsidR="002F7E01" w:rsidRPr="00A156B8">
        <w:rPr>
          <w:rFonts w:ascii="Times New Roman" w:hAnsi="Times New Roman" w:cs="Times New Roman"/>
          <w:sz w:val="24"/>
          <w:szCs w:val="24"/>
          <w:lang w:val="en-GB"/>
        </w:rPr>
        <w:t>:</w:t>
      </w:r>
    </w:p>
    <w:p w14:paraId="4F9EF339" w14:textId="792F73B1" w:rsidR="006F220D" w:rsidRPr="00A156B8" w:rsidRDefault="006F220D" w:rsidP="002F7E01">
      <w:pPr>
        <w:pStyle w:val="ListParagraph"/>
        <w:spacing w:before="120" w:after="120" w:line="276" w:lineRule="auto"/>
        <w:contextualSpacing w:val="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Overru</w:t>
      </w:r>
      <w:r w:rsidR="00D85552" w:rsidRPr="00A156B8">
        <w:rPr>
          <w:rFonts w:ascii="Times New Roman" w:hAnsi="Times New Roman" w:cs="Times New Roman"/>
          <w:sz w:val="24"/>
          <w:szCs w:val="24"/>
          <w:lang w:val="en-GB"/>
        </w:rPr>
        <w:t>le</w:t>
      </w:r>
      <w:r w:rsidRPr="00A156B8">
        <w:rPr>
          <w:rFonts w:ascii="Times New Roman" w:hAnsi="Times New Roman" w:cs="Times New Roman"/>
          <w:sz w:val="24"/>
          <w:szCs w:val="24"/>
          <w:lang w:val="en-GB"/>
        </w:rPr>
        <w:t xml:space="preserve"> Decision No. 525, dated 27.04.2022, and return the case to the IQC to continue further with the re-evaluation procedure on the remaining components that were not assessed. </w:t>
      </w:r>
    </w:p>
    <w:p w14:paraId="0B8B81CB" w14:textId="56FD457C" w:rsidR="002F7E01" w:rsidRPr="00A156B8" w:rsidRDefault="001869A2" w:rsidP="002F7E01">
      <w:pPr>
        <w:pStyle w:val="ListParagraph"/>
        <w:spacing w:before="120" w:after="120" w:line="276" w:lineRule="auto"/>
        <w:contextualSpacing w:val="0"/>
        <w:jc w:val="center"/>
        <w:rPr>
          <w:rFonts w:ascii="Times New Roman" w:hAnsi="Times New Roman" w:cs="Times New Roman"/>
          <w:sz w:val="24"/>
          <w:szCs w:val="24"/>
          <w:lang w:val="en-GB"/>
        </w:rPr>
      </w:pPr>
      <w:r w:rsidRPr="00A156B8">
        <w:rPr>
          <w:rFonts w:ascii="Times New Roman" w:hAnsi="Times New Roman" w:cs="Times New Roman"/>
          <w:sz w:val="24"/>
          <w:szCs w:val="24"/>
          <w:lang w:val="en-GB"/>
        </w:rPr>
        <w:t>or</w:t>
      </w:r>
    </w:p>
    <w:p w14:paraId="56D87277" w14:textId="62D127E7" w:rsidR="003F1011" w:rsidRPr="00A156B8" w:rsidRDefault="001869A2" w:rsidP="002F7E01">
      <w:pPr>
        <w:pStyle w:val="ListParagraph"/>
        <w:spacing w:before="120" w:after="120" w:line="276" w:lineRule="auto"/>
        <w:contextualSpacing w:val="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Review</w:t>
      </w:r>
      <w:r w:rsidR="00D85552"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the case in a public hearing; ascertai</w:t>
      </w:r>
      <w:r w:rsidR="00D85552" w:rsidRPr="00A156B8">
        <w:rPr>
          <w:rFonts w:ascii="Times New Roman" w:hAnsi="Times New Roman" w:cs="Times New Roman"/>
          <w:sz w:val="24"/>
          <w:szCs w:val="24"/>
          <w:lang w:val="en-GB"/>
        </w:rPr>
        <w:t>n</w:t>
      </w:r>
      <w:r w:rsidRPr="00A156B8">
        <w:rPr>
          <w:rFonts w:ascii="Times New Roman" w:hAnsi="Times New Roman" w:cs="Times New Roman"/>
          <w:sz w:val="24"/>
          <w:szCs w:val="24"/>
          <w:lang w:val="en-GB"/>
        </w:rPr>
        <w:t xml:space="preserve"> violations of constitutional rights against the assessee Fida Osmani; open the review / re</w:t>
      </w:r>
      <w:r w:rsidR="00572460" w:rsidRPr="00A156B8">
        <w:rPr>
          <w:rFonts w:ascii="Times New Roman" w:hAnsi="Times New Roman" w:cs="Times New Roman"/>
          <w:sz w:val="24"/>
          <w:szCs w:val="24"/>
          <w:lang w:val="en-GB"/>
        </w:rPr>
        <w:t>mak</w:t>
      </w:r>
      <w:r w:rsidR="00D85552" w:rsidRPr="00A156B8">
        <w:rPr>
          <w:rFonts w:ascii="Times New Roman" w:hAnsi="Times New Roman" w:cs="Times New Roman"/>
          <w:sz w:val="24"/>
          <w:szCs w:val="24"/>
          <w:lang w:val="en-GB"/>
        </w:rPr>
        <w:t>e</w:t>
      </w:r>
      <w:r w:rsidR="00572460"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the judicial investigation and investiga</w:t>
      </w:r>
      <w:r w:rsidR="00D85552" w:rsidRPr="00A156B8">
        <w:rPr>
          <w:rFonts w:ascii="Times New Roman" w:hAnsi="Times New Roman" w:cs="Times New Roman"/>
          <w:sz w:val="24"/>
          <w:szCs w:val="24"/>
          <w:lang w:val="en-GB"/>
        </w:rPr>
        <w:t>te on</w:t>
      </w:r>
      <w:r w:rsidRPr="00A156B8">
        <w:rPr>
          <w:rFonts w:ascii="Times New Roman" w:hAnsi="Times New Roman" w:cs="Times New Roman"/>
          <w:sz w:val="24"/>
          <w:szCs w:val="24"/>
          <w:lang w:val="en-GB"/>
        </w:rPr>
        <w:t xml:space="preserve"> the two other components; amend the decision of </w:t>
      </w:r>
      <w:r w:rsidR="00E55455" w:rsidRPr="00A156B8">
        <w:rPr>
          <w:rFonts w:ascii="Times New Roman" w:hAnsi="Times New Roman" w:cs="Times New Roman"/>
          <w:sz w:val="24"/>
          <w:szCs w:val="24"/>
          <w:lang w:val="en-GB"/>
        </w:rPr>
        <w:t xml:space="preserve">the Independent Qualification Commission </w:t>
      </w:r>
      <w:r w:rsidRPr="00A156B8">
        <w:rPr>
          <w:rFonts w:ascii="Times New Roman" w:hAnsi="Times New Roman" w:cs="Times New Roman"/>
          <w:sz w:val="24"/>
          <w:szCs w:val="24"/>
          <w:lang w:val="en-GB"/>
        </w:rPr>
        <w:t>and confirm her in office.</w:t>
      </w:r>
    </w:p>
    <w:p w14:paraId="69C12672" w14:textId="08D2D8E1" w:rsidR="00E326B3" w:rsidRPr="00A156B8" w:rsidRDefault="00572460" w:rsidP="00E326B3">
      <w:pPr>
        <w:spacing w:before="120" w:after="12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In her appeal, </w:t>
      </w:r>
      <w:r w:rsidR="00E326B3" w:rsidRPr="00A156B8">
        <w:rPr>
          <w:rFonts w:ascii="Times New Roman" w:hAnsi="Times New Roman" w:cs="Times New Roman"/>
          <w:sz w:val="24"/>
          <w:szCs w:val="24"/>
          <w:lang w:val="en-GB"/>
        </w:rPr>
        <w:t xml:space="preserve">the </w:t>
      </w:r>
      <w:r w:rsidRPr="00A156B8">
        <w:rPr>
          <w:rFonts w:ascii="Times New Roman" w:hAnsi="Times New Roman" w:cs="Times New Roman"/>
          <w:sz w:val="24"/>
          <w:szCs w:val="24"/>
          <w:lang w:val="en-GB"/>
        </w:rPr>
        <w:t xml:space="preserve">assessee </w:t>
      </w:r>
      <w:r w:rsidR="00E326B3" w:rsidRPr="00A156B8">
        <w:rPr>
          <w:rFonts w:ascii="Times New Roman" w:hAnsi="Times New Roman" w:cs="Times New Roman"/>
          <w:sz w:val="24"/>
          <w:szCs w:val="24"/>
          <w:lang w:val="en-GB"/>
        </w:rPr>
        <w:t xml:space="preserve">claims that the Commission's decision is unfounded in law and </w:t>
      </w:r>
      <w:r w:rsidRPr="00A156B8">
        <w:rPr>
          <w:rFonts w:ascii="Times New Roman" w:hAnsi="Times New Roman" w:cs="Times New Roman"/>
          <w:sz w:val="24"/>
          <w:szCs w:val="24"/>
          <w:lang w:val="en-GB"/>
        </w:rPr>
        <w:t xml:space="preserve">is </w:t>
      </w:r>
      <w:r w:rsidR="00E326B3" w:rsidRPr="00A156B8">
        <w:rPr>
          <w:rFonts w:ascii="Times New Roman" w:hAnsi="Times New Roman" w:cs="Times New Roman"/>
          <w:sz w:val="24"/>
          <w:szCs w:val="24"/>
          <w:lang w:val="en-GB"/>
        </w:rPr>
        <w:t xml:space="preserve">the result of violation of the legal procedural norms and rules </w:t>
      </w:r>
      <w:r w:rsidRPr="00A156B8">
        <w:rPr>
          <w:rFonts w:ascii="Times New Roman" w:hAnsi="Times New Roman" w:cs="Times New Roman"/>
          <w:sz w:val="24"/>
          <w:szCs w:val="24"/>
          <w:lang w:val="en-GB"/>
        </w:rPr>
        <w:t xml:space="preserve">concerning the conduct of a </w:t>
      </w:r>
      <w:r w:rsidR="00E326B3" w:rsidRPr="00A156B8">
        <w:rPr>
          <w:rFonts w:ascii="Times New Roman" w:hAnsi="Times New Roman" w:cs="Times New Roman"/>
          <w:sz w:val="24"/>
          <w:szCs w:val="24"/>
          <w:lang w:val="en-GB"/>
        </w:rPr>
        <w:t xml:space="preserve">due process </w:t>
      </w:r>
      <w:r w:rsidRPr="00A156B8">
        <w:rPr>
          <w:rFonts w:ascii="Times New Roman" w:hAnsi="Times New Roman" w:cs="Times New Roman"/>
          <w:sz w:val="24"/>
          <w:szCs w:val="24"/>
          <w:lang w:val="en-GB"/>
        </w:rPr>
        <w:t xml:space="preserve">of law, </w:t>
      </w:r>
      <w:r w:rsidR="00E326B3" w:rsidRPr="00A156B8">
        <w:rPr>
          <w:rFonts w:ascii="Times New Roman" w:hAnsi="Times New Roman" w:cs="Times New Roman"/>
          <w:sz w:val="24"/>
          <w:szCs w:val="24"/>
          <w:lang w:val="en-GB"/>
        </w:rPr>
        <w:t>and of erroneous assessment of the factual circumstances</w:t>
      </w:r>
      <w:r w:rsidRPr="00A156B8">
        <w:rPr>
          <w:rFonts w:ascii="Times New Roman" w:hAnsi="Times New Roman" w:cs="Times New Roman"/>
          <w:sz w:val="24"/>
          <w:szCs w:val="24"/>
          <w:lang w:val="en-GB"/>
        </w:rPr>
        <w:t xml:space="preserve"> found and ascertained </w:t>
      </w:r>
      <w:r w:rsidR="00E326B3" w:rsidRPr="00A156B8">
        <w:rPr>
          <w:rFonts w:ascii="Times New Roman" w:hAnsi="Times New Roman" w:cs="Times New Roman"/>
          <w:sz w:val="24"/>
          <w:szCs w:val="24"/>
          <w:lang w:val="en-GB"/>
        </w:rPr>
        <w:t>during the administrative process for the investigation and assessment of the asset c</w:t>
      </w:r>
      <w:r w:rsidRPr="00A156B8">
        <w:rPr>
          <w:rFonts w:ascii="Times New Roman" w:hAnsi="Times New Roman" w:cs="Times New Roman"/>
          <w:sz w:val="24"/>
          <w:szCs w:val="24"/>
          <w:lang w:val="en-GB"/>
        </w:rPr>
        <w:t xml:space="preserve">omponent.  </w:t>
      </w:r>
    </w:p>
    <w:p w14:paraId="71A5EC48" w14:textId="16EC1F79" w:rsidR="00E326B3" w:rsidRPr="00A156B8" w:rsidRDefault="00E55455" w:rsidP="00E326B3">
      <w:pPr>
        <w:spacing w:before="120" w:after="12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The assessee</w:t>
      </w:r>
      <w:r w:rsidR="00E326B3" w:rsidRPr="00A156B8">
        <w:rPr>
          <w:rFonts w:ascii="Times New Roman" w:hAnsi="Times New Roman" w:cs="Times New Roman"/>
          <w:sz w:val="24"/>
          <w:szCs w:val="24"/>
          <w:lang w:val="en-GB"/>
        </w:rPr>
        <w:t xml:space="preserve"> emphasizes that the data presented by her in the </w:t>
      </w:r>
      <w:r w:rsidR="00A64B4D" w:rsidRPr="00A156B8">
        <w:rPr>
          <w:rFonts w:ascii="Times New Roman" w:hAnsi="Times New Roman" w:cs="Times New Roman"/>
          <w:sz w:val="24"/>
          <w:szCs w:val="24"/>
          <w:lang w:val="en-GB"/>
        </w:rPr>
        <w:t xml:space="preserve">Vetting Declaration </w:t>
      </w:r>
      <w:r w:rsidR="00E326B3" w:rsidRPr="00A156B8">
        <w:rPr>
          <w:rFonts w:ascii="Times New Roman" w:hAnsi="Times New Roman" w:cs="Times New Roman"/>
          <w:sz w:val="24"/>
          <w:szCs w:val="24"/>
          <w:lang w:val="en-GB"/>
        </w:rPr>
        <w:t>are true and accurate and the value of the assets in her ownership is legally justified by the income</w:t>
      </w:r>
      <w:r w:rsidR="00A64B4D" w:rsidRPr="00A156B8">
        <w:rPr>
          <w:rFonts w:ascii="Times New Roman" w:hAnsi="Times New Roman" w:cs="Times New Roman"/>
          <w:sz w:val="24"/>
          <w:szCs w:val="24"/>
          <w:lang w:val="en-GB"/>
        </w:rPr>
        <w:t xml:space="preserve">/proceeds </w:t>
      </w:r>
      <w:r w:rsidR="00E326B3" w:rsidRPr="00A156B8">
        <w:rPr>
          <w:rFonts w:ascii="Times New Roman" w:hAnsi="Times New Roman" w:cs="Times New Roman"/>
          <w:sz w:val="24"/>
          <w:szCs w:val="24"/>
          <w:lang w:val="en-GB"/>
        </w:rPr>
        <w:t xml:space="preserve">of the Osmani family and does not exceed the limit of </w:t>
      </w:r>
      <w:r w:rsidR="00A64B4D" w:rsidRPr="00A156B8">
        <w:rPr>
          <w:rFonts w:ascii="Times New Roman" w:hAnsi="Times New Roman" w:cs="Times New Roman"/>
          <w:sz w:val="24"/>
          <w:szCs w:val="24"/>
          <w:lang w:val="en-GB"/>
        </w:rPr>
        <w:t xml:space="preserve">twice </w:t>
      </w:r>
      <w:r w:rsidR="00E326B3" w:rsidRPr="00A156B8">
        <w:rPr>
          <w:rFonts w:ascii="Times New Roman" w:hAnsi="Times New Roman" w:cs="Times New Roman"/>
          <w:sz w:val="24"/>
          <w:szCs w:val="24"/>
          <w:lang w:val="en-GB"/>
        </w:rPr>
        <w:t xml:space="preserve">the </w:t>
      </w:r>
      <w:r w:rsidR="00A64B4D" w:rsidRPr="00A156B8">
        <w:rPr>
          <w:rFonts w:ascii="Times New Roman" w:hAnsi="Times New Roman" w:cs="Times New Roman"/>
          <w:sz w:val="24"/>
          <w:szCs w:val="24"/>
          <w:lang w:val="en-GB"/>
        </w:rPr>
        <w:t xml:space="preserve">lawful </w:t>
      </w:r>
      <w:r w:rsidR="00E326B3" w:rsidRPr="00A156B8">
        <w:rPr>
          <w:rFonts w:ascii="Times New Roman" w:hAnsi="Times New Roman" w:cs="Times New Roman"/>
          <w:sz w:val="24"/>
          <w:szCs w:val="24"/>
          <w:lang w:val="en-GB"/>
        </w:rPr>
        <w:t xml:space="preserve">assets according to the provisions of Article D of the Annex to the Constitution. She </w:t>
      </w:r>
      <w:r w:rsidR="00A64B4D" w:rsidRPr="00A156B8">
        <w:rPr>
          <w:rFonts w:ascii="Times New Roman" w:hAnsi="Times New Roman" w:cs="Times New Roman"/>
          <w:sz w:val="24"/>
          <w:szCs w:val="24"/>
          <w:lang w:val="en-GB"/>
        </w:rPr>
        <w:t xml:space="preserve">contests </w:t>
      </w:r>
      <w:r w:rsidR="00E326B3" w:rsidRPr="00A156B8">
        <w:rPr>
          <w:rFonts w:ascii="Times New Roman" w:hAnsi="Times New Roman" w:cs="Times New Roman"/>
          <w:sz w:val="24"/>
          <w:szCs w:val="24"/>
          <w:lang w:val="en-GB"/>
        </w:rPr>
        <w:t>the conclusions reached by the Commission</w:t>
      </w:r>
      <w:r w:rsidR="00A64B4D" w:rsidRPr="00A156B8">
        <w:rPr>
          <w:rFonts w:ascii="Times New Roman" w:hAnsi="Times New Roman" w:cs="Times New Roman"/>
          <w:sz w:val="24"/>
          <w:szCs w:val="24"/>
          <w:lang w:val="en-GB"/>
        </w:rPr>
        <w:t xml:space="preserve"> about her statements, </w:t>
      </w:r>
      <w:r w:rsidR="00E326B3" w:rsidRPr="00A156B8">
        <w:rPr>
          <w:rFonts w:ascii="Times New Roman" w:hAnsi="Times New Roman" w:cs="Times New Roman"/>
          <w:sz w:val="24"/>
          <w:szCs w:val="24"/>
          <w:lang w:val="en-GB"/>
        </w:rPr>
        <w:t>as erroneous conclusions based on misinterpreted evidence resulting in an unfair decision-making. In summary, she disputes the Commission's conclusions regarding:</w:t>
      </w:r>
    </w:p>
    <w:p w14:paraId="65776F87" w14:textId="71F79922" w:rsidR="003458A2" w:rsidRPr="00A156B8" w:rsidRDefault="003458A2" w:rsidP="003458A2">
      <w:pPr>
        <w:pStyle w:val="ListParagraph"/>
        <w:numPr>
          <w:ilvl w:val="0"/>
          <w:numId w:val="4"/>
        </w:numPr>
        <w:spacing w:before="120" w:after="0" w:line="276" w:lineRule="auto"/>
        <w:contextualSpacing w:val="0"/>
        <w:jc w:val="both"/>
        <w:rPr>
          <w:rFonts w:ascii="Times New Roman" w:hAnsi="Times New Roman" w:cs="Times New Roman"/>
          <w:i/>
          <w:sz w:val="24"/>
          <w:szCs w:val="24"/>
          <w:lang w:val="en-GB"/>
        </w:rPr>
      </w:pPr>
      <w:bookmarkStart w:id="1" w:name="_Toc194443817"/>
      <w:r w:rsidRPr="00A156B8">
        <w:rPr>
          <w:rFonts w:ascii="Times New Roman" w:hAnsi="Times New Roman" w:cs="Times New Roman"/>
          <w:i/>
          <w:sz w:val="24"/>
          <w:szCs w:val="24"/>
          <w:lang w:val="en-GB"/>
        </w:rPr>
        <w:t>The property</w:t>
      </w:r>
      <w:r w:rsidR="000B7D57" w:rsidRPr="00A156B8">
        <w:rPr>
          <w:rFonts w:ascii="Times New Roman" w:hAnsi="Times New Roman" w:cs="Times New Roman"/>
          <w:i/>
          <w:sz w:val="24"/>
          <w:szCs w:val="24"/>
          <w:lang w:val="en-GB"/>
        </w:rPr>
        <w:t>:</w:t>
      </w:r>
      <w:r w:rsidRPr="00A156B8">
        <w:rPr>
          <w:rFonts w:ascii="Times New Roman" w:hAnsi="Times New Roman" w:cs="Times New Roman"/>
          <w:i/>
          <w:sz w:val="24"/>
          <w:szCs w:val="24"/>
          <w:lang w:val="en-GB"/>
        </w:rPr>
        <w:t xml:space="preserve"> “Residential Apartment” area of ​​95.6 m</w:t>
      </w:r>
      <w:r w:rsidRPr="00A156B8">
        <w:rPr>
          <w:rFonts w:ascii="Times New Roman" w:hAnsi="Times New Roman" w:cs="Times New Roman"/>
          <w:i/>
          <w:sz w:val="24"/>
          <w:szCs w:val="24"/>
          <w:vertAlign w:val="superscript"/>
          <w:lang w:val="en-GB"/>
        </w:rPr>
        <w:t>2</w:t>
      </w:r>
      <w:r w:rsidRPr="00A156B8">
        <w:rPr>
          <w:rFonts w:ascii="Times New Roman" w:hAnsi="Times New Roman" w:cs="Times New Roman"/>
          <w:i/>
          <w:sz w:val="24"/>
          <w:szCs w:val="24"/>
          <w:lang w:val="en-GB"/>
        </w:rPr>
        <w:t xml:space="preserve">, [located on “Robert Shvarc” Street, Tirana], claiming that the declaration of this property was carried out correctly and there is no attempt </w:t>
      </w:r>
      <w:r w:rsidR="000B7D57" w:rsidRPr="00A156B8">
        <w:rPr>
          <w:rFonts w:ascii="Times New Roman" w:hAnsi="Times New Roman" w:cs="Times New Roman"/>
          <w:i/>
          <w:sz w:val="24"/>
          <w:szCs w:val="24"/>
          <w:lang w:val="en-GB"/>
        </w:rPr>
        <w:t xml:space="preserve">by the assessee </w:t>
      </w:r>
      <w:r w:rsidRPr="00A156B8">
        <w:rPr>
          <w:rFonts w:ascii="Times New Roman" w:hAnsi="Times New Roman" w:cs="Times New Roman"/>
          <w:i/>
          <w:sz w:val="24"/>
          <w:szCs w:val="24"/>
          <w:lang w:val="en-GB"/>
        </w:rPr>
        <w:t>to conceal the property;</w:t>
      </w:r>
      <w:r w:rsidR="000B7D57" w:rsidRPr="00A156B8">
        <w:rPr>
          <w:rFonts w:ascii="Times New Roman" w:hAnsi="Times New Roman" w:cs="Times New Roman"/>
          <w:i/>
          <w:sz w:val="24"/>
          <w:szCs w:val="24"/>
          <w:lang w:val="en-GB"/>
        </w:rPr>
        <w:t xml:space="preserve"> </w:t>
      </w:r>
    </w:p>
    <w:p w14:paraId="31FE8AF3" w14:textId="2169DB38" w:rsidR="003458A2" w:rsidRPr="00A156B8" w:rsidRDefault="003458A2" w:rsidP="003458A2">
      <w:pPr>
        <w:pStyle w:val="ListParagraph"/>
        <w:numPr>
          <w:ilvl w:val="0"/>
          <w:numId w:val="4"/>
        </w:numPr>
        <w:spacing w:before="120" w:after="0" w:line="276" w:lineRule="auto"/>
        <w:contextualSpacing w:val="0"/>
        <w:jc w:val="both"/>
        <w:rPr>
          <w:rFonts w:ascii="Times New Roman" w:hAnsi="Times New Roman" w:cs="Times New Roman"/>
          <w:i/>
          <w:sz w:val="24"/>
          <w:szCs w:val="24"/>
          <w:lang w:val="en-GB"/>
        </w:rPr>
      </w:pPr>
      <w:r w:rsidRPr="00A156B8">
        <w:rPr>
          <w:rFonts w:ascii="Times New Roman" w:hAnsi="Times New Roman" w:cs="Times New Roman"/>
          <w:i/>
          <w:sz w:val="24"/>
          <w:szCs w:val="24"/>
          <w:lang w:val="en-GB"/>
        </w:rPr>
        <w:t>The propert</w:t>
      </w:r>
      <w:r w:rsidR="000B7D57" w:rsidRPr="00A156B8">
        <w:rPr>
          <w:rFonts w:ascii="Times New Roman" w:hAnsi="Times New Roman" w:cs="Times New Roman"/>
          <w:i/>
          <w:sz w:val="24"/>
          <w:szCs w:val="24"/>
          <w:lang w:val="en-GB"/>
        </w:rPr>
        <w:t>y:</w:t>
      </w:r>
      <w:r w:rsidRPr="00A156B8">
        <w:rPr>
          <w:rFonts w:ascii="Times New Roman" w:hAnsi="Times New Roman" w:cs="Times New Roman"/>
          <w:i/>
          <w:sz w:val="24"/>
          <w:szCs w:val="24"/>
          <w:lang w:val="en-GB"/>
        </w:rPr>
        <w:t xml:space="preserve"> </w:t>
      </w:r>
      <w:r w:rsidR="000B7D57" w:rsidRPr="00A156B8">
        <w:rPr>
          <w:rFonts w:ascii="Times New Roman" w:hAnsi="Times New Roman" w:cs="Times New Roman"/>
          <w:i/>
          <w:sz w:val="24"/>
          <w:szCs w:val="24"/>
          <w:lang w:val="en-GB"/>
        </w:rPr>
        <w:t>three-bedroom apartment, 147 m</w:t>
      </w:r>
      <w:r w:rsidR="000B7D57" w:rsidRPr="00A156B8">
        <w:rPr>
          <w:rFonts w:ascii="Times New Roman" w:hAnsi="Times New Roman" w:cs="Times New Roman"/>
          <w:i/>
          <w:sz w:val="24"/>
          <w:szCs w:val="24"/>
          <w:vertAlign w:val="superscript"/>
          <w:lang w:val="en-GB"/>
        </w:rPr>
        <w:t>2</w:t>
      </w:r>
      <w:r w:rsidR="000B7D57" w:rsidRPr="00A156B8">
        <w:rPr>
          <w:rFonts w:ascii="Times New Roman" w:hAnsi="Times New Roman" w:cs="Times New Roman"/>
          <w:i/>
          <w:sz w:val="24"/>
          <w:szCs w:val="24"/>
          <w:lang w:val="en-GB"/>
        </w:rPr>
        <w:t>, [located in “Gjergj Fishta” Boulevard, Tirana] and apartment of 80 m</w:t>
      </w:r>
      <w:r w:rsidR="000B7D57" w:rsidRPr="00A156B8">
        <w:rPr>
          <w:rFonts w:ascii="Times New Roman" w:hAnsi="Times New Roman" w:cs="Times New Roman"/>
          <w:i/>
          <w:sz w:val="24"/>
          <w:szCs w:val="24"/>
          <w:vertAlign w:val="superscript"/>
          <w:lang w:val="en-GB"/>
        </w:rPr>
        <w:t>2</w:t>
      </w:r>
      <w:r w:rsidR="000B7D57" w:rsidRPr="00A156B8">
        <w:rPr>
          <w:rFonts w:ascii="Times New Roman" w:hAnsi="Times New Roman" w:cs="Times New Roman"/>
          <w:i/>
          <w:sz w:val="24"/>
          <w:szCs w:val="24"/>
          <w:lang w:val="en-GB"/>
        </w:rPr>
        <w:t>, in Plazh [Beach area], Durrës -</w:t>
      </w:r>
      <w:r w:rsidRPr="00A156B8">
        <w:rPr>
          <w:rFonts w:ascii="Times New Roman" w:hAnsi="Times New Roman" w:cs="Times New Roman"/>
          <w:i/>
          <w:sz w:val="24"/>
          <w:szCs w:val="24"/>
          <w:lang w:val="en-GB"/>
        </w:rPr>
        <w:t>claiming that the Commission has carried out an unfair assessment of these properties;</w:t>
      </w:r>
    </w:p>
    <w:p w14:paraId="0D255E41" w14:textId="256A20B8" w:rsidR="003458A2" w:rsidRPr="00A156B8" w:rsidRDefault="003458A2" w:rsidP="003458A2">
      <w:pPr>
        <w:pStyle w:val="ListParagraph"/>
        <w:numPr>
          <w:ilvl w:val="0"/>
          <w:numId w:val="4"/>
        </w:numPr>
        <w:spacing w:before="120" w:after="0" w:line="276" w:lineRule="auto"/>
        <w:contextualSpacing w:val="0"/>
        <w:jc w:val="both"/>
        <w:rPr>
          <w:rFonts w:ascii="Times New Roman" w:hAnsi="Times New Roman" w:cs="Times New Roman"/>
          <w:i/>
          <w:sz w:val="24"/>
          <w:szCs w:val="24"/>
          <w:lang w:val="en-GB"/>
        </w:rPr>
      </w:pPr>
      <w:r w:rsidRPr="00A156B8">
        <w:rPr>
          <w:rFonts w:ascii="Times New Roman" w:hAnsi="Times New Roman" w:cs="Times New Roman"/>
          <w:i/>
          <w:sz w:val="24"/>
          <w:szCs w:val="24"/>
          <w:lang w:val="en-GB"/>
        </w:rPr>
        <w:t>The property</w:t>
      </w:r>
      <w:r w:rsidR="000B7D57" w:rsidRPr="00A156B8">
        <w:rPr>
          <w:rFonts w:ascii="Times New Roman" w:hAnsi="Times New Roman" w:cs="Times New Roman"/>
          <w:i/>
          <w:sz w:val="24"/>
          <w:szCs w:val="24"/>
          <w:lang w:val="en-GB"/>
        </w:rPr>
        <w:t xml:space="preserve">: commercial unit / office, area of </w:t>
      </w:r>
      <w:r w:rsidRPr="00A156B8">
        <w:rPr>
          <w:rFonts w:ascii="Times New Roman" w:hAnsi="Times New Roman" w:cs="Times New Roman"/>
          <w:i/>
          <w:sz w:val="24"/>
          <w:szCs w:val="24"/>
          <w:lang w:val="en-GB"/>
        </w:rPr>
        <w:t>​​43.81 m</w:t>
      </w:r>
      <w:r w:rsidRPr="00A156B8">
        <w:rPr>
          <w:rFonts w:ascii="Times New Roman" w:hAnsi="Times New Roman" w:cs="Times New Roman"/>
          <w:i/>
          <w:sz w:val="24"/>
          <w:szCs w:val="24"/>
          <w:vertAlign w:val="superscript"/>
          <w:lang w:val="en-GB"/>
        </w:rPr>
        <w:t>2</w:t>
      </w:r>
      <w:r w:rsidRPr="00A156B8">
        <w:rPr>
          <w:rFonts w:ascii="Times New Roman" w:hAnsi="Times New Roman" w:cs="Times New Roman"/>
          <w:i/>
          <w:sz w:val="24"/>
          <w:szCs w:val="24"/>
          <w:lang w:val="en-GB"/>
        </w:rPr>
        <w:t xml:space="preserve">, [located </w:t>
      </w:r>
      <w:r w:rsidR="000B7D57" w:rsidRPr="00A156B8">
        <w:rPr>
          <w:rFonts w:ascii="Times New Roman" w:hAnsi="Times New Roman" w:cs="Times New Roman"/>
          <w:i/>
          <w:sz w:val="24"/>
          <w:szCs w:val="24"/>
          <w:lang w:val="en-GB"/>
        </w:rPr>
        <w:t>in</w:t>
      </w:r>
      <w:r w:rsidRPr="00A156B8">
        <w:rPr>
          <w:rFonts w:ascii="Times New Roman" w:hAnsi="Times New Roman" w:cs="Times New Roman"/>
          <w:i/>
          <w:sz w:val="24"/>
          <w:szCs w:val="24"/>
          <w:lang w:val="en-GB"/>
        </w:rPr>
        <w:t xml:space="preserve"> “Budi” Street, Tirana] claiming that the Osmani family ha</w:t>
      </w:r>
      <w:r w:rsidR="00D85552" w:rsidRPr="00A156B8">
        <w:rPr>
          <w:rFonts w:ascii="Times New Roman" w:hAnsi="Times New Roman" w:cs="Times New Roman"/>
          <w:i/>
          <w:sz w:val="24"/>
          <w:szCs w:val="24"/>
          <w:lang w:val="en-GB"/>
        </w:rPr>
        <w:t>d</w:t>
      </w:r>
      <w:r w:rsidRPr="00A156B8">
        <w:rPr>
          <w:rFonts w:ascii="Times New Roman" w:hAnsi="Times New Roman" w:cs="Times New Roman"/>
          <w:i/>
          <w:sz w:val="24"/>
          <w:szCs w:val="24"/>
          <w:lang w:val="en-GB"/>
        </w:rPr>
        <w:t xml:space="preserve"> sufficient </w:t>
      </w:r>
      <w:r w:rsidR="000B7D57" w:rsidRPr="00A156B8">
        <w:rPr>
          <w:rFonts w:ascii="Times New Roman" w:hAnsi="Times New Roman" w:cs="Times New Roman"/>
          <w:i/>
          <w:sz w:val="24"/>
          <w:szCs w:val="24"/>
          <w:lang w:val="en-GB"/>
        </w:rPr>
        <w:t>lawful income to</w:t>
      </w:r>
      <w:r w:rsidRPr="00A156B8">
        <w:rPr>
          <w:rFonts w:ascii="Times New Roman" w:hAnsi="Times New Roman" w:cs="Times New Roman"/>
          <w:i/>
          <w:sz w:val="24"/>
          <w:szCs w:val="24"/>
          <w:lang w:val="en-GB"/>
        </w:rPr>
        <w:t xml:space="preserve"> purchase the property in question.</w:t>
      </w:r>
    </w:p>
    <w:p w14:paraId="69321742" w14:textId="420F8F41" w:rsidR="003458A2" w:rsidRPr="00A156B8" w:rsidRDefault="003458A2" w:rsidP="003458A2">
      <w:pPr>
        <w:pStyle w:val="ListParagraph"/>
        <w:numPr>
          <w:ilvl w:val="0"/>
          <w:numId w:val="4"/>
        </w:numPr>
        <w:spacing w:before="120" w:after="0" w:line="276" w:lineRule="auto"/>
        <w:contextualSpacing w:val="0"/>
        <w:jc w:val="both"/>
        <w:rPr>
          <w:rFonts w:ascii="Times New Roman" w:hAnsi="Times New Roman" w:cs="Times New Roman"/>
          <w:i/>
          <w:sz w:val="24"/>
          <w:szCs w:val="24"/>
          <w:lang w:val="en-GB"/>
        </w:rPr>
      </w:pPr>
      <w:r w:rsidRPr="00A156B8">
        <w:rPr>
          <w:rFonts w:ascii="Times New Roman" w:hAnsi="Times New Roman" w:cs="Times New Roman"/>
          <w:i/>
          <w:sz w:val="24"/>
          <w:szCs w:val="24"/>
          <w:lang w:val="en-GB"/>
        </w:rPr>
        <w:t xml:space="preserve">The “Mercedes-Benz” vehicle, claiming that the Osmani family had sufficient </w:t>
      </w:r>
      <w:r w:rsidR="000B7D57" w:rsidRPr="00A156B8">
        <w:rPr>
          <w:rFonts w:ascii="Times New Roman" w:hAnsi="Times New Roman" w:cs="Times New Roman"/>
          <w:i/>
          <w:sz w:val="24"/>
          <w:szCs w:val="24"/>
          <w:lang w:val="en-GB"/>
        </w:rPr>
        <w:t xml:space="preserve">lawful </w:t>
      </w:r>
      <w:r w:rsidR="00D85552" w:rsidRPr="00A156B8">
        <w:rPr>
          <w:rFonts w:ascii="Times New Roman" w:hAnsi="Times New Roman" w:cs="Times New Roman"/>
          <w:i/>
          <w:sz w:val="24"/>
          <w:szCs w:val="24"/>
          <w:lang w:val="en-GB"/>
        </w:rPr>
        <w:t xml:space="preserve">proceeds </w:t>
      </w:r>
      <w:r w:rsidR="00CD5F2C" w:rsidRPr="00A156B8">
        <w:rPr>
          <w:rFonts w:ascii="Times New Roman" w:hAnsi="Times New Roman" w:cs="Times New Roman"/>
          <w:i/>
          <w:sz w:val="24"/>
          <w:szCs w:val="24"/>
          <w:lang w:val="en-GB"/>
        </w:rPr>
        <w:t>to</w:t>
      </w:r>
      <w:r w:rsidRPr="00A156B8">
        <w:rPr>
          <w:rFonts w:ascii="Times New Roman" w:hAnsi="Times New Roman" w:cs="Times New Roman"/>
          <w:i/>
          <w:sz w:val="24"/>
          <w:szCs w:val="24"/>
          <w:lang w:val="en-GB"/>
        </w:rPr>
        <w:t xml:space="preserve"> purchase the property in question.</w:t>
      </w:r>
      <w:r w:rsidRPr="00A156B8">
        <w:rPr>
          <w:rFonts w:cs="Times New Roman"/>
          <w:i/>
          <w:sz w:val="24"/>
          <w:szCs w:val="24"/>
          <w:lang w:val="en-GB"/>
        </w:rPr>
        <w:t xml:space="preserve"> </w:t>
      </w:r>
    </w:p>
    <w:p w14:paraId="6D9D8C26" w14:textId="51D155F4" w:rsidR="003458A2" w:rsidRPr="00A156B8" w:rsidRDefault="003458A2" w:rsidP="003458A2">
      <w:pPr>
        <w:pStyle w:val="ListParagraph"/>
        <w:numPr>
          <w:ilvl w:val="0"/>
          <w:numId w:val="4"/>
        </w:numPr>
        <w:spacing w:before="120" w:after="0" w:line="276" w:lineRule="auto"/>
        <w:contextualSpacing w:val="0"/>
        <w:jc w:val="both"/>
        <w:rPr>
          <w:rFonts w:ascii="Times New Roman" w:hAnsi="Times New Roman" w:cs="Times New Roman"/>
          <w:i/>
          <w:sz w:val="24"/>
          <w:szCs w:val="24"/>
          <w:lang w:val="en-GB"/>
        </w:rPr>
      </w:pPr>
      <w:r w:rsidRPr="00A156B8">
        <w:rPr>
          <w:rFonts w:ascii="Times New Roman" w:hAnsi="Times New Roman" w:cs="Times New Roman"/>
          <w:i/>
          <w:sz w:val="24"/>
          <w:szCs w:val="24"/>
          <w:lang w:val="en-GB"/>
        </w:rPr>
        <w:lastRenderedPageBreak/>
        <w:t xml:space="preserve">The financial analysis of </w:t>
      </w:r>
      <w:r w:rsidR="007C3782" w:rsidRPr="00A156B8">
        <w:rPr>
          <w:rFonts w:ascii="Times New Roman" w:hAnsi="Times New Roman" w:cs="Times New Roman"/>
          <w:i/>
          <w:iCs/>
          <w:sz w:val="24"/>
          <w:szCs w:val="24"/>
          <w:lang w:val="en-GB"/>
        </w:rPr>
        <w:t>2005</w:t>
      </w:r>
      <w:r w:rsidR="007C3782" w:rsidRPr="00A156B8">
        <w:rPr>
          <w:rStyle w:val="FootnoteReference"/>
          <w:rFonts w:ascii="Times New Roman" w:hAnsi="Times New Roman" w:cs="Times New Roman"/>
          <w:i/>
          <w:iCs/>
          <w:sz w:val="24"/>
          <w:szCs w:val="24"/>
          <w:lang w:val="en-GB"/>
        </w:rPr>
        <w:footnoteReference w:id="1"/>
      </w:r>
      <w:r w:rsidRPr="00A156B8">
        <w:rPr>
          <w:rFonts w:ascii="Times New Roman" w:hAnsi="Times New Roman" w:cs="Times New Roman"/>
          <w:i/>
          <w:sz w:val="24"/>
          <w:szCs w:val="24"/>
          <w:lang w:val="en-GB"/>
        </w:rPr>
        <w:t xml:space="preserve">, claiming that the analysis conducted by the Commission contains errors in calculations, after </w:t>
      </w:r>
      <w:r w:rsidR="00D344BB" w:rsidRPr="00A156B8">
        <w:rPr>
          <w:rFonts w:ascii="Times New Roman" w:hAnsi="Times New Roman" w:cs="Times New Roman"/>
          <w:i/>
          <w:sz w:val="24"/>
          <w:szCs w:val="24"/>
          <w:lang w:val="en-GB"/>
        </w:rPr>
        <w:t xml:space="preserve">correction of </w:t>
      </w:r>
      <w:r w:rsidRPr="00A156B8">
        <w:rPr>
          <w:rFonts w:ascii="Times New Roman" w:hAnsi="Times New Roman" w:cs="Times New Roman"/>
          <w:i/>
          <w:sz w:val="24"/>
          <w:szCs w:val="24"/>
          <w:lang w:val="en-GB"/>
        </w:rPr>
        <w:t>which the negative balance for th</w:t>
      </w:r>
      <w:r w:rsidR="00CD5F2C" w:rsidRPr="00A156B8">
        <w:rPr>
          <w:rFonts w:ascii="Times New Roman" w:hAnsi="Times New Roman" w:cs="Times New Roman"/>
          <w:i/>
          <w:sz w:val="24"/>
          <w:szCs w:val="24"/>
          <w:lang w:val="en-GB"/>
        </w:rPr>
        <w:t xml:space="preserve">at year </w:t>
      </w:r>
      <w:r w:rsidRPr="00A156B8">
        <w:rPr>
          <w:rFonts w:ascii="Times New Roman" w:hAnsi="Times New Roman" w:cs="Times New Roman"/>
          <w:i/>
          <w:sz w:val="24"/>
          <w:szCs w:val="24"/>
          <w:lang w:val="en-GB"/>
        </w:rPr>
        <w:t>would result in the value of</w:t>
      </w:r>
      <w:r w:rsidR="00CD5F2C" w:rsidRPr="00A156B8">
        <w:rPr>
          <w:rFonts w:ascii="Times New Roman" w:hAnsi="Times New Roman" w:cs="Times New Roman"/>
          <w:i/>
          <w:sz w:val="24"/>
          <w:szCs w:val="24"/>
          <w:lang w:val="en-GB"/>
        </w:rPr>
        <w:t xml:space="preserve"> </w:t>
      </w:r>
      <w:r w:rsidRPr="00A156B8">
        <w:rPr>
          <w:rFonts w:ascii="Times New Roman" w:hAnsi="Times New Roman" w:cs="Times New Roman"/>
          <w:i/>
          <w:sz w:val="24"/>
          <w:szCs w:val="24"/>
          <w:lang w:val="en-GB"/>
        </w:rPr>
        <w:t>(</w:t>
      </w:r>
      <w:r w:rsidR="00D62EDC" w:rsidRPr="00A156B8">
        <w:rPr>
          <w:rFonts w:ascii="Times New Roman" w:hAnsi="Times New Roman" w:cs="Times New Roman"/>
          <w:i/>
          <w:sz w:val="24"/>
          <w:szCs w:val="24"/>
          <w:lang w:val="en-GB"/>
        </w:rPr>
        <w:t>-)</w:t>
      </w:r>
      <w:r w:rsidR="00D344BB" w:rsidRPr="00A156B8">
        <w:rPr>
          <w:rFonts w:ascii="Times New Roman" w:hAnsi="Times New Roman" w:cs="Times New Roman"/>
          <w:i/>
          <w:sz w:val="24"/>
          <w:szCs w:val="24"/>
          <w:lang w:val="en-GB"/>
        </w:rPr>
        <w:t xml:space="preserve"> </w:t>
      </w:r>
      <w:r w:rsidR="00CD5F2C" w:rsidRPr="00A156B8">
        <w:rPr>
          <w:rFonts w:ascii="Times New Roman" w:hAnsi="Times New Roman" w:cs="Times New Roman"/>
          <w:i/>
          <w:sz w:val="24"/>
          <w:szCs w:val="24"/>
          <w:lang w:val="en-GB"/>
        </w:rPr>
        <w:t xml:space="preserve">ALL </w:t>
      </w:r>
      <w:r w:rsidRPr="00A156B8">
        <w:rPr>
          <w:rFonts w:ascii="Times New Roman" w:hAnsi="Times New Roman" w:cs="Times New Roman"/>
          <w:i/>
          <w:sz w:val="24"/>
          <w:szCs w:val="24"/>
          <w:lang w:val="en-GB"/>
        </w:rPr>
        <w:t xml:space="preserve">162,405, an amount which, </w:t>
      </w:r>
      <w:r w:rsidR="00D62EDC" w:rsidRPr="00A156B8">
        <w:rPr>
          <w:rFonts w:ascii="Times New Roman" w:hAnsi="Times New Roman" w:cs="Times New Roman"/>
          <w:i/>
          <w:sz w:val="24"/>
          <w:szCs w:val="24"/>
          <w:lang w:val="en-GB"/>
        </w:rPr>
        <w:t xml:space="preserve">since </w:t>
      </w:r>
      <w:r w:rsidRPr="00A156B8">
        <w:rPr>
          <w:rFonts w:ascii="Times New Roman" w:hAnsi="Times New Roman" w:cs="Times New Roman"/>
          <w:i/>
          <w:sz w:val="24"/>
          <w:szCs w:val="24"/>
          <w:lang w:val="en-GB"/>
        </w:rPr>
        <w:t>the calculations are hypothetical, cannot be considered as insufficiency according to the principle of proportionality.</w:t>
      </w:r>
    </w:p>
    <w:p w14:paraId="2751835B" w14:textId="16FB5878" w:rsidR="006432D7" w:rsidRPr="00A156B8" w:rsidRDefault="00967331" w:rsidP="003458A2">
      <w:pPr>
        <w:pStyle w:val="Heading1"/>
        <w:numPr>
          <w:ilvl w:val="0"/>
          <w:numId w:val="2"/>
        </w:numPr>
        <w:rPr>
          <w:lang w:val="en-GB"/>
        </w:rPr>
      </w:pPr>
      <w:r w:rsidRPr="00A156B8">
        <w:rPr>
          <w:lang w:val="en-GB"/>
        </w:rPr>
        <w:t xml:space="preserve">Summary of the conclusions of the IQC and the grounds of appeal of the assessee on the conclusions </w:t>
      </w:r>
      <w:bookmarkEnd w:id="1"/>
    </w:p>
    <w:p w14:paraId="36AF50C8" w14:textId="37F2C690" w:rsidR="00804FD7" w:rsidRPr="00A156B8" w:rsidRDefault="00016AE1" w:rsidP="00E82F67">
      <w:pPr>
        <w:spacing w:after="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In the reasoning of the decision </w:t>
      </w:r>
      <w:r w:rsidR="00D62EDC" w:rsidRPr="00A156B8">
        <w:rPr>
          <w:rFonts w:ascii="Times New Roman" w:hAnsi="Times New Roman" w:cs="Times New Roman"/>
          <w:sz w:val="24"/>
          <w:szCs w:val="24"/>
          <w:lang w:val="en-GB"/>
        </w:rPr>
        <w:t xml:space="preserve">to dismiss from office </w:t>
      </w:r>
      <w:r w:rsidRPr="00A156B8">
        <w:rPr>
          <w:rFonts w:ascii="Times New Roman" w:hAnsi="Times New Roman" w:cs="Times New Roman"/>
          <w:sz w:val="24"/>
          <w:szCs w:val="24"/>
          <w:lang w:val="en-GB"/>
        </w:rPr>
        <w:t xml:space="preserve">the assessee </w:t>
      </w:r>
      <w:r w:rsidR="00311661" w:rsidRPr="00A156B8">
        <w:rPr>
          <w:rFonts w:ascii="Times New Roman" w:hAnsi="Times New Roman" w:cs="Times New Roman"/>
          <w:sz w:val="24"/>
          <w:szCs w:val="24"/>
          <w:lang w:val="en-GB"/>
        </w:rPr>
        <w:t xml:space="preserve">Fida </w:t>
      </w:r>
      <w:r w:rsidR="002C0E40" w:rsidRPr="00A156B8">
        <w:rPr>
          <w:rFonts w:ascii="Times New Roman" w:hAnsi="Times New Roman" w:cs="Times New Roman"/>
          <w:sz w:val="24"/>
          <w:szCs w:val="24"/>
          <w:lang w:val="en-GB"/>
        </w:rPr>
        <w:t xml:space="preserve">Osmani, </w:t>
      </w:r>
      <w:r w:rsidRPr="00A156B8">
        <w:rPr>
          <w:rFonts w:ascii="Times New Roman" w:hAnsi="Times New Roman" w:cs="Times New Roman"/>
          <w:sz w:val="24"/>
          <w:szCs w:val="24"/>
          <w:lang w:val="en-GB"/>
        </w:rPr>
        <w:t xml:space="preserve">the IQC </w:t>
      </w:r>
      <w:r w:rsidR="00110363" w:rsidRPr="00A156B8">
        <w:rPr>
          <w:rFonts w:ascii="Times New Roman" w:hAnsi="Times New Roman" w:cs="Times New Roman"/>
          <w:sz w:val="24"/>
          <w:szCs w:val="24"/>
          <w:lang w:val="en-GB"/>
        </w:rPr>
        <w:t xml:space="preserve">listed as </w:t>
      </w:r>
      <w:r w:rsidR="00D62EDC" w:rsidRPr="00A156B8">
        <w:rPr>
          <w:rFonts w:ascii="Times New Roman" w:hAnsi="Times New Roman" w:cs="Times New Roman"/>
          <w:sz w:val="24"/>
          <w:szCs w:val="24"/>
          <w:lang w:val="en-GB"/>
        </w:rPr>
        <w:t>grounds for the</w:t>
      </w:r>
      <w:r w:rsidR="00110363" w:rsidRPr="00A156B8">
        <w:rPr>
          <w:rFonts w:ascii="Times New Roman" w:hAnsi="Times New Roman" w:cs="Times New Roman"/>
          <w:sz w:val="24"/>
          <w:szCs w:val="24"/>
          <w:lang w:val="en-GB"/>
        </w:rPr>
        <w:t xml:space="preserve"> decision-making, the following: </w:t>
      </w:r>
    </w:p>
    <w:p w14:paraId="64050F99" w14:textId="7E185061" w:rsidR="00233C6C" w:rsidRPr="00A156B8" w:rsidRDefault="00DC1F29" w:rsidP="00233C6C">
      <w:pPr>
        <w:pStyle w:val="ListParagraph"/>
        <w:numPr>
          <w:ilvl w:val="0"/>
          <w:numId w:val="35"/>
        </w:numPr>
        <w:spacing w:before="120" w:after="0" w:line="276" w:lineRule="auto"/>
        <w:contextualSpacing w:val="0"/>
        <w:jc w:val="both"/>
        <w:rPr>
          <w:rFonts w:ascii="Times New Roman" w:hAnsi="Times New Roman" w:cs="Times New Roman"/>
          <w:sz w:val="24"/>
          <w:szCs w:val="24"/>
          <w:lang w:val="en-GB"/>
        </w:rPr>
      </w:pPr>
      <w:r w:rsidRPr="00A156B8">
        <w:rPr>
          <w:rFonts w:ascii="Times New Roman" w:hAnsi="Times New Roman" w:cs="Times New Roman"/>
          <w:i/>
          <w:sz w:val="24"/>
          <w:szCs w:val="24"/>
          <w:lang w:val="en-GB"/>
        </w:rPr>
        <w:t xml:space="preserve">Regarding the </w:t>
      </w:r>
      <w:r w:rsidR="004B58E1" w:rsidRPr="00A156B8">
        <w:rPr>
          <w:rFonts w:ascii="Times New Roman" w:hAnsi="Times New Roman" w:cs="Times New Roman"/>
          <w:i/>
          <w:sz w:val="24"/>
          <w:szCs w:val="24"/>
          <w:lang w:val="en-GB"/>
        </w:rPr>
        <w:t>asset</w:t>
      </w:r>
      <w:r w:rsidRPr="00A156B8">
        <w:rPr>
          <w:rFonts w:ascii="Times New Roman" w:hAnsi="Times New Roman" w:cs="Times New Roman"/>
          <w:i/>
          <w:sz w:val="24"/>
          <w:szCs w:val="24"/>
          <w:lang w:val="en-GB"/>
        </w:rPr>
        <w:t xml:space="preserve">: </w:t>
      </w:r>
      <w:r w:rsidR="00233C6C" w:rsidRPr="00A156B8">
        <w:rPr>
          <w:rFonts w:ascii="Times New Roman" w:hAnsi="Times New Roman" w:cs="Times New Roman"/>
          <w:i/>
          <w:sz w:val="24"/>
          <w:szCs w:val="24"/>
          <w:lang w:val="en-GB"/>
        </w:rPr>
        <w:t>“</w:t>
      </w:r>
      <w:r w:rsidRPr="00A156B8">
        <w:rPr>
          <w:rFonts w:ascii="Times New Roman" w:hAnsi="Times New Roman" w:cs="Times New Roman"/>
          <w:i/>
          <w:sz w:val="24"/>
          <w:szCs w:val="24"/>
          <w:lang w:val="en-GB"/>
        </w:rPr>
        <w:t>Apartment</w:t>
      </w:r>
      <w:r w:rsidR="00233C6C" w:rsidRPr="00A156B8">
        <w:rPr>
          <w:rFonts w:ascii="Times New Roman" w:hAnsi="Times New Roman" w:cs="Times New Roman"/>
          <w:i/>
          <w:sz w:val="24"/>
          <w:szCs w:val="24"/>
          <w:lang w:val="en-GB"/>
        </w:rPr>
        <w:t xml:space="preserve">” </w:t>
      </w:r>
      <w:r w:rsidR="001869A2" w:rsidRPr="00A156B8">
        <w:rPr>
          <w:rFonts w:ascii="Times New Roman" w:hAnsi="Times New Roman" w:cs="Times New Roman"/>
          <w:i/>
          <w:sz w:val="24"/>
          <w:szCs w:val="24"/>
          <w:lang w:val="en-GB"/>
        </w:rPr>
        <w:t>of 95.6</w:t>
      </w:r>
      <w:r w:rsidR="00233C6C" w:rsidRPr="00A156B8">
        <w:rPr>
          <w:rFonts w:ascii="Times New Roman" w:hAnsi="Times New Roman" w:cs="Times New Roman"/>
          <w:i/>
          <w:sz w:val="24"/>
          <w:szCs w:val="24"/>
          <w:lang w:val="en-GB"/>
        </w:rPr>
        <w:t xml:space="preserve"> m</w:t>
      </w:r>
      <w:r w:rsidR="00233C6C" w:rsidRPr="00A156B8">
        <w:rPr>
          <w:rFonts w:ascii="Times New Roman" w:hAnsi="Times New Roman" w:cs="Times New Roman"/>
          <w:i/>
          <w:sz w:val="24"/>
          <w:szCs w:val="24"/>
          <w:vertAlign w:val="superscript"/>
          <w:lang w:val="en-GB"/>
        </w:rPr>
        <w:t>2</w:t>
      </w:r>
      <w:r w:rsidRPr="00A156B8">
        <w:rPr>
          <w:rFonts w:ascii="Times New Roman" w:hAnsi="Times New Roman" w:cs="Times New Roman"/>
          <w:i/>
          <w:sz w:val="24"/>
          <w:szCs w:val="24"/>
          <w:vertAlign w:val="superscript"/>
          <w:lang w:val="en-GB"/>
        </w:rPr>
        <w:t xml:space="preserve"> </w:t>
      </w:r>
      <w:r w:rsidR="001869A2" w:rsidRPr="00A156B8">
        <w:rPr>
          <w:rFonts w:ascii="Times New Roman" w:hAnsi="Times New Roman" w:cs="Times New Roman"/>
          <w:i/>
          <w:sz w:val="24"/>
          <w:szCs w:val="24"/>
          <w:lang w:val="en-GB"/>
        </w:rPr>
        <w:t>in” Robert</w:t>
      </w:r>
      <w:r w:rsidR="00233C6C" w:rsidRPr="00A156B8">
        <w:rPr>
          <w:rFonts w:ascii="Times New Roman" w:hAnsi="Times New Roman" w:cs="Times New Roman"/>
          <w:i/>
          <w:sz w:val="24"/>
          <w:szCs w:val="24"/>
          <w:lang w:val="en-GB"/>
        </w:rPr>
        <w:t xml:space="preserve"> Shvarc”</w:t>
      </w:r>
      <w:r w:rsidRPr="00A156B8">
        <w:rPr>
          <w:rFonts w:ascii="Times New Roman" w:hAnsi="Times New Roman" w:cs="Times New Roman"/>
          <w:i/>
          <w:sz w:val="24"/>
          <w:szCs w:val="24"/>
          <w:lang w:val="en-GB"/>
        </w:rPr>
        <w:t xml:space="preserve"> Street</w:t>
      </w:r>
      <w:r w:rsidR="00233C6C" w:rsidRPr="00A156B8">
        <w:rPr>
          <w:rFonts w:ascii="Times New Roman" w:hAnsi="Times New Roman" w:cs="Times New Roman"/>
          <w:i/>
          <w:sz w:val="24"/>
          <w:szCs w:val="24"/>
          <w:lang w:val="en-GB"/>
        </w:rPr>
        <w:t xml:space="preserve">, </w:t>
      </w:r>
      <w:r w:rsidR="00F50B41" w:rsidRPr="00A156B8">
        <w:rPr>
          <w:rFonts w:ascii="Times New Roman" w:hAnsi="Times New Roman" w:cs="Times New Roman"/>
          <w:i/>
          <w:sz w:val="24"/>
          <w:szCs w:val="24"/>
          <w:lang w:val="en-GB"/>
        </w:rPr>
        <w:t>Tirana</w:t>
      </w:r>
      <w:r w:rsidR="00233C6C" w:rsidRPr="00A156B8">
        <w:rPr>
          <w:rFonts w:ascii="Times New Roman" w:hAnsi="Times New Roman" w:cs="Times New Roman"/>
          <w:i/>
          <w:sz w:val="24"/>
          <w:szCs w:val="24"/>
          <w:lang w:val="en-GB"/>
        </w:rPr>
        <w:t>:</w:t>
      </w:r>
    </w:p>
    <w:p w14:paraId="5E244F1C" w14:textId="5CF842C6" w:rsidR="005505A3" w:rsidRPr="00B05881" w:rsidRDefault="005505A3" w:rsidP="00B05881">
      <w:pPr>
        <w:pStyle w:val="ListParagraph"/>
        <w:numPr>
          <w:ilvl w:val="0"/>
          <w:numId w:val="15"/>
        </w:numPr>
        <w:spacing w:before="120" w:after="0" w:line="276" w:lineRule="auto"/>
        <w:jc w:val="both"/>
        <w:rPr>
          <w:rFonts w:ascii="Times New Roman" w:hAnsi="Times New Roman" w:cs="Times New Roman"/>
          <w:sz w:val="24"/>
          <w:szCs w:val="24"/>
          <w:lang w:val="en-GB"/>
        </w:rPr>
      </w:pPr>
      <w:r w:rsidRPr="00B05881">
        <w:rPr>
          <w:rFonts w:ascii="Times New Roman" w:hAnsi="Times New Roman" w:cs="Times New Roman"/>
          <w:sz w:val="24"/>
          <w:szCs w:val="24"/>
          <w:lang w:val="en-GB"/>
        </w:rPr>
        <w:t xml:space="preserve">After ascertaining that </w:t>
      </w:r>
      <w:r w:rsidR="00E55455" w:rsidRPr="00B05881">
        <w:rPr>
          <w:rFonts w:ascii="Times New Roman" w:hAnsi="Times New Roman" w:cs="Times New Roman"/>
          <w:sz w:val="24"/>
          <w:szCs w:val="24"/>
          <w:lang w:val="en-GB"/>
        </w:rPr>
        <w:t>the assessee</w:t>
      </w:r>
      <w:r w:rsidRPr="00B05881">
        <w:rPr>
          <w:rFonts w:ascii="Times New Roman" w:hAnsi="Times New Roman" w:cs="Times New Roman"/>
          <w:sz w:val="24"/>
          <w:szCs w:val="24"/>
          <w:lang w:val="en-GB"/>
        </w:rPr>
        <w:t xml:space="preserve"> and related persons signed an agreement on 23.</w:t>
      </w:r>
      <w:r w:rsidR="00D344BB" w:rsidRPr="00B05881">
        <w:rPr>
          <w:rFonts w:ascii="Times New Roman" w:hAnsi="Times New Roman" w:cs="Times New Roman"/>
          <w:sz w:val="24"/>
          <w:szCs w:val="24"/>
          <w:lang w:val="en-GB"/>
        </w:rPr>
        <w:t>0</w:t>
      </w:r>
      <w:r w:rsidRPr="00B05881">
        <w:rPr>
          <w:rFonts w:ascii="Times New Roman" w:hAnsi="Times New Roman" w:cs="Times New Roman"/>
          <w:sz w:val="24"/>
          <w:szCs w:val="24"/>
          <w:lang w:val="en-GB"/>
        </w:rPr>
        <w:t xml:space="preserve">3.2016, with the company “FA-MA Konstruksion” sh.p.k., which </w:t>
      </w:r>
      <w:r w:rsidR="00D62EDC" w:rsidRPr="00B05881">
        <w:rPr>
          <w:rFonts w:ascii="Times New Roman" w:hAnsi="Times New Roman" w:cs="Times New Roman"/>
          <w:sz w:val="24"/>
          <w:szCs w:val="24"/>
          <w:lang w:val="en-GB"/>
        </w:rPr>
        <w:t xml:space="preserve">was subsequently </w:t>
      </w:r>
      <w:r w:rsidRPr="00B05881">
        <w:rPr>
          <w:rFonts w:ascii="Times New Roman" w:hAnsi="Times New Roman" w:cs="Times New Roman"/>
          <w:sz w:val="24"/>
          <w:szCs w:val="24"/>
          <w:lang w:val="en-GB"/>
        </w:rPr>
        <w:t>implemented with the payment</w:t>
      </w:r>
      <w:r w:rsidR="00D62EDC" w:rsidRPr="00B05881">
        <w:rPr>
          <w:rFonts w:ascii="Times New Roman" w:hAnsi="Times New Roman" w:cs="Times New Roman"/>
          <w:sz w:val="24"/>
          <w:szCs w:val="24"/>
          <w:lang w:val="en-GB"/>
        </w:rPr>
        <w:t>s made</w:t>
      </w:r>
      <w:r w:rsidRPr="00B05881">
        <w:rPr>
          <w:rFonts w:ascii="Times New Roman" w:hAnsi="Times New Roman" w:cs="Times New Roman"/>
          <w:sz w:val="24"/>
          <w:szCs w:val="24"/>
          <w:lang w:val="en-GB"/>
        </w:rPr>
        <w:t xml:space="preserve"> </w:t>
      </w:r>
      <w:r w:rsidR="00D62EDC" w:rsidRPr="00B05881">
        <w:rPr>
          <w:rFonts w:ascii="Times New Roman" w:hAnsi="Times New Roman" w:cs="Times New Roman"/>
          <w:sz w:val="24"/>
          <w:szCs w:val="24"/>
          <w:lang w:val="en-GB"/>
        </w:rPr>
        <w:t xml:space="preserve">by </w:t>
      </w:r>
      <w:r w:rsidR="00E55455" w:rsidRPr="00B05881">
        <w:rPr>
          <w:rFonts w:ascii="Times New Roman" w:hAnsi="Times New Roman" w:cs="Times New Roman"/>
          <w:sz w:val="24"/>
          <w:szCs w:val="24"/>
          <w:lang w:val="en-GB"/>
        </w:rPr>
        <w:t>the assessee</w:t>
      </w:r>
      <w:r w:rsidRPr="00B05881">
        <w:rPr>
          <w:rFonts w:ascii="Times New Roman" w:hAnsi="Times New Roman" w:cs="Times New Roman"/>
          <w:sz w:val="24"/>
          <w:szCs w:val="24"/>
          <w:lang w:val="en-GB"/>
        </w:rPr>
        <w:t xml:space="preserve"> and </w:t>
      </w:r>
      <w:r w:rsidR="00D62EDC" w:rsidRPr="00B05881">
        <w:rPr>
          <w:rFonts w:ascii="Times New Roman" w:hAnsi="Times New Roman" w:cs="Times New Roman"/>
          <w:sz w:val="24"/>
          <w:szCs w:val="24"/>
          <w:lang w:val="en-GB"/>
        </w:rPr>
        <w:t xml:space="preserve">the </w:t>
      </w:r>
      <w:r w:rsidRPr="00B05881">
        <w:rPr>
          <w:rFonts w:ascii="Times New Roman" w:hAnsi="Times New Roman" w:cs="Times New Roman"/>
          <w:sz w:val="24"/>
          <w:szCs w:val="24"/>
          <w:lang w:val="en-GB"/>
        </w:rPr>
        <w:t xml:space="preserve">related person during 2016, the Commission </w:t>
      </w:r>
      <w:r w:rsidR="00D344BB" w:rsidRPr="00B05881">
        <w:rPr>
          <w:rFonts w:ascii="Times New Roman" w:hAnsi="Times New Roman" w:cs="Times New Roman"/>
          <w:sz w:val="24"/>
          <w:szCs w:val="24"/>
          <w:lang w:val="en-GB"/>
        </w:rPr>
        <w:t xml:space="preserve">held </w:t>
      </w:r>
      <w:r w:rsidRPr="00B05881">
        <w:rPr>
          <w:rFonts w:ascii="Times New Roman" w:hAnsi="Times New Roman" w:cs="Times New Roman"/>
          <w:sz w:val="24"/>
          <w:szCs w:val="24"/>
          <w:lang w:val="en-GB"/>
        </w:rPr>
        <w:t xml:space="preserve">that </w:t>
      </w:r>
      <w:r w:rsidR="00E55455" w:rsidRPr="00B05881">
        <w:rPr>
          <w:rFonts w:ascii="Times New Roman" w:hAnsi="Times New Roman" w:cs="Times New Roman"/>
          <w:sz w:val="24"/>
          <w:szCs w:val="24"/>
          <w:lang w:val="en-GB"/>
        </w:rPr>
        <w:t>the assessee</w:t>
      </w:r>
      <w:r w:rsidRPr="00B05881">
        <w:rPr>
          <w:rFonts w:ascii="Times New Roman" w:hAnsi="Times New Roman" w:cs="Times New Roman"/>
          <w:sz w:val="24"/>
          <w:szCs w:val="24"/>
          <w:lang w:val="en-GB"/>
        </w:rPr>
        <w:t xml:space="preserve"> had the obligation to declare in the </w:t>
      </w:r>
      <w:r w:rsidR="00D62EDC" w:rsidRPr="00B05881">
        <w:rPr>
          <w:rFonts w:ascii="Times New Roman" w:hAnsi="Times New Roman" w:cs="Times New Roman"/>
          <w:sz w:val="24"/>
          <w:szCs w:val="24"/>
          <w:lang w:val="en-GB"/>
        </w:rPr>
        <w:t xml:space="preserve">Vetting Declaration </w:t>
      </w:r>
      <w:r w:rsidRPr="00B05881">
        <w:rPr>
          <w:rFonts w:ascii="Times New Roman" w:hAnsi="Times New Roman" w:cs="Times New Roman"/>
          <w:sz w:val="24"/>
          <w:szCs w:val="24"/>
          <w:lang w:val="en-GB"/>
        </w:rPr>
        <w:t>the relationship with this property.</w:t>
      </w:r>
    </w:p>
    <w:p w14:paraId="31FBC29C" w14:textId="0C08492B" w:rsidR="005505A3" w:rsidRPr="00A156B8" w:rsidRDefault="005505A3" w:rsidP="005505A3">
      <w:pPr>
        <w:pStyle w:val="ListParagraph"/>
        <w:numPr>
          <w:ilvl w:val="0"/>
          <w:numId w:val="15"/>
        </w:numPr>
        <w:spacing w:before="120" w:after="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failure to declare this relationship between the parties in the Vetting </w:t>
      </w:r>
      <w:r w:rsidR="00237D3E" w:rsidRPr="00A156B8">
        <w:rPr>
          <w:rFonts w:ascii="Times New Roman" w:hAnsi="Times New Roman" w:cs="Times New Roman"/>
          <w:sz w:val="24"/>
          <w:szCs w:val="24"/>
          <w:lang w:val="en-GB"/>
        </w:rPr>
        <w:t>D</w:t>
      </w:r>
      <w:r w:rsidRPr="00A156B8">
        <w:rPr>
          <w:rFonts w:ascii="Times New Roman" w:hAnsi="Times New Roman" w:cs="Times New Roman"/>
          <w:sz w:val="24"/>
          <w:szCs w:val="24"/>
          <w:lang w:val="en-GB"/>
        </w:rPr>
        <w:t xml:space="preserve">eclaration, nor the payments made </w:t>
      </w:r>
      <w:r w:rsidR="00D344BB" w:rsidRPr="00A156B8">
        <w:rPr>
          <w:rFonts w:ascii="Times New Roman" w:hAnsi="Times New Roman" w:cs="Times New Roman"/>
          <w:sz w:val="24"/>
          <w:szCs w:val="24"/>
          <w:lang w:val="en-GB"/>
        </w:rPr>
        <w:t xml:space="preserve">and </w:t>
      </w:r>
      <w:r w:rsidRPr="00A156B8">
        <w:rPr>
          <w:rFonts w:ascii="Times New Roman" w:hAnsi="Times New Roman" w:cs="Times New Roman"/>
          <w:sz w:val="24"/>
          <w:szCs w:val="24"/>
          <w:lang w:val="en-GB"/>
        </w:rPr>
        <w:t xml:space="preserve">the </w:t>
      </w:r>
      <w:r w:rsidR="00237D3E" w:rsidRPr="00A156B8">
        <w:rPr>
          <w:rFonts w:ascii="Times New Roman" w:hAnsi="Times New Roman" w:cs="Times New Roman"/>
          <w:sz w:val="24"/>
          <w:szCs w:val="24"/>
          <w:lang w:val="en-GB"/>
        </w:rPr>
        <w:t xml:space="preserve">outstanding </w:t>
      </w:r>
      <w:r w:rsidRPr="00A156B8">
        <w:rPr>
          <w:rFonts w:ascii="Times New Roman" w:hAnsi="Times New Roman" w:cs="Times New Roman"/>
          <w:sz w:val="24"/>
          <w:szCs w:val="24"/>
          <w:lang w:val="en-GB"/>
        </w:rPr>
        <w:t xml:space="preserve">financial </w:t>
      </w:r>
      <w:r w:rsidR="00237D3E" w:rsidRPr="00A156B8">
        <w:rPr>
          <w:rFonts w:ascii="Times New Roman" w:hAnsi="Times New Roman" w:cs="Times New Roman"/>
          <w:sz w:val="24"/>
          <w:szCs w:val="24"/>
          <w:lang w:val="en-GB"/>
        </w:rPr>
        <w:t xml:space="preserve">liabilities </w:t>
      </w:r>
      <w:r w:rsidRPr="00A156B8">
        <w:rPr>
          <w:rFonts w:ascii="Times New Roman" w:hAnsi="Times New Roman" w:cs="Times New Roman"/>
          <w:sz w:val="24"/>
          <w:szCs w:val="24"/>
          <w:lang w:val="en-GB"/>
        </w:rPr>
        <w:t xml:space="preserve">towards the construction company, was considered by the </w:t>
      </w:r>
      <w:r w:rsidR="00237D3E" w:rsidRPr="00A156B8">
        <w:rPr>
          <w:rFonts w:ascii="Times New Roman" w:hAnsi="Times New Roman" w:cs="Times New Roman"/>
          <w:sz w:val="24"/>
          <w:szCs w:val="24"/>
          <w:lang w:val="en-GB"/>
        </w:rPr>
        <w:t xml:space="preserve">IQC panel </w:t>
      </w:r>
      <w:r w:rsidRPr="00A156B8">
        <w:rPr>
          <w:rFonts w:ascii="Times New Roman" w:hAnsi="Times New Roman" w:cs="Times New Roman"/>
          <w:sz w:val="24"/>
          <w:szCs w:val="24"/>
          <w:lang w:val="en-GB"/>
        </w:rPr>
        <w:t xml:space="preserve">as an attempt by </w:t>
      </w:r>
      <w:r w:rsidR="00E55455" w:rsidRPr="00A156B8">
        <w:rPr>
          <w:rFonts w:ascii="Times New Roman" w:hAnsi="Times New Roman" w:cs="Times New Roman"/>
          <w:sz w:val="24"/>
          <w:szCs w:val="24"/>
          <w:lang w:val="en-GB"/>
        </w:rPr>
        <w:t>the assessee</w:t>
      </w:r>
      <w:r w:rsidRPr="00A156B8">
        <w:rPr>
          <w:rFonts w:ascii="Times New Roman" w:hAnsi="Times New Roman" w:cs="Times New Roman"/>
          <w:sz w:val="24"/>
          <w:szCs w:val="24"/>
          <w:lang w:val="en-GB"/>
        </w:rPr>
        <w:t xml:space="preserve"> and </w:t>
      </w:r>
      <w:r w:rsidR="00237D3E" w:rsidRPr="00A156B8">
        <w:rPr>
          <w:rFonts w:ascii="Times New Roman" w:hAnsi="Times New Roman" w:cs="Times New Roman"/>
          <w:sz w:val="24"/>
          <w:szCs w:val="24"/>
          <w:lang w:val="en-GB"/>
        </w:rPr>
        <w:t xml:space="preserve">the </w:t>
      </w:r>
      <w:r w:rsidRPr="00A156B8">
        <w:rPr>
          <w:rFonts w:ascii="Times New Roman" w:hAnsi="Times New Roman" w:cs="Times New Roman"/>
          <w:sz w:val="24"/>
          <w:szCs w:val="24"/>
          <w:lang w:val="en-GB"/>
        </w:rPr>
        <w:t xml:space="preserve">related persons to </w:t>
      </w:r>
      <w:r w:rsidR="00237D3E" w:rsidRPr="00A156B8">
        <w:rPr>
          <w:rFonts w:ascii="Times New Roman" w:hAnsi="Times New Roman" w:cs="Times New Roman"/>
          <w:sz w:val="24"/>
          <w:szCs w:val="24"/>
          <w:lang w:val="en-GB"/>
        </w:rPr>
        <w:t xml:space="preserve">evade the audit </w:t>
      </w:r>
      <w:r w:rsidRPr="00A156B8">
        <w:rPr>
          <w:rFonts w:ascii="Times New Roman" w:hAnsi="Times New Roman" w:cs="Times New Roman"/>
          <w:sz w:val="24"/>
          <w:szCs w:val="24"/>
          <w:lang w:val="en-GB"/>
        </w:rPr>
        <w:t>of this property</w:t>
      </w:r>
      <w:r w:rsidR="00237D3E" w:rsidRPr="00A156B8">
        <w:rPr>
          <w:rFonts w:ascii="Times New Roman" w:hAnsi="Times New Roman" w:cs="Times New Roman"/>
          <w:sz w:val="24"/>
          <w:szCs w:val="24"/>
          <w:lang w:val="en-GB"/>
        </w:rPr>
        <w:t xml:space="preserve"> pursuant to </w:t>
      </w:r>
      <w:r w:rsidRPr="00A156B8">
        <w:rPr>
          <w:rFonts w:ascii="Times New Roman" w:hAnsi="Times New Roman" w:cs="Times New Roman"/>
          <w:sz w:val="24"/>
          <w:szCs w:val="24"/>
          <w:lang w:val="en-GB"/>
        </w:rPr>
        <w:t>Law No. 84/2016.</w:t>
      </w:r>
    </w:p>
    <w:p w14:paraId="7F45D5D3" w14:textId="405B1DB4" w:rsidR="00BF18FB" w:rsidRPr="00A156B8" w:rsidRDefault="005505A3" w:rsidP="005505A3">
      <w:pPr>
        <w:pStyle w:val="ListParagraph"/>
        <w:numPr>
          <w:ilvl w:val="0"/>
          <w:numId w:val="15"/>
        </w:numPr>
        <w:spacing w:before="120" w:after="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In conclusion, regarding this property, the </w:t>
      </w:r>
      <w:r w:rsidR="00237D3E" w:rsidRPr="00A156B8">
        <w:rPr>
          <w:rFonts w:ascii="Times New Roman" w:hAnsi="Times New Roman" w:cs="Times New Roman"/>
          <w:sz w:val="24"/>
          <w:szCs w:val="24"/>
          <w:lang w:val="en-GB"/>
        </w:rPr>
        <w:t xml:space="preserve">IQC </w:t>
      </w:r>
      <w:r w:rsidRPr="00A156B8">
        <w:rPr>
          <w:rFonts w:ascii="Times New Roman" w:hAnsi="Times New Roman" w:cs="Times New Roman"/>
          <w:sz w:val="24"/>
          <w:szCs w:val="24"/>
          <w:lang w:val="en-GB"/>
        </w:rPr>
        <w:t xml:space="preserve">panel concluded that in reference to Article D, </w:t>
      </w:r>
      <w:r w:rsidR="00C55D12" w:rsidRPr="00A156B8">
        <w:rPr>
          <w:rFonts w:ascii="Times New Roman" w:hAnsi="Times New Roman" w:cs="Times New Roman"/>
          <w:sz w:val="24"/>
          <w:szCs w:val="24"/>
          <w:lang w:val="en-GB"/>
        </w:rPr>
        <w:t xml:space="preserve">para.1 and 5 </w:t>
      </w:r>
      <w:r w:rsidRPr="00A156B8">
        <w:rPr>
          <w:rFonts w:ascii="Times New Roman" w:hAnsi="Times New Roman" w:cs="Times New Roman"/>
          <w:sz w:val="24"/>
          <w:szCs w:val="24"/>
          <w:lang w:val="en-GB"/>
        </w:rPr>
        <w:t xml:space="preserve">of the Annex to the Constitution, the </w:t>
      </w:r>
      <w:r w:rsidR="00412392" w:rsidRPr="00A156B8">
        <w:rPr>
          <w:rFonts w:ascii="Times New Roman" w:hAnsi="Times New Roman" w:cs="Times New Roman"/>
          <w:sz w:val="24"/>
          <w:szCs w:val="24"/>
          <w:lang w:val="en-GB"/>
        </w:rPr>
        <w:t>assessee</w:t>
      </w:r>
      <w:r w:rsidRPr="00A156B8">
        <w:rPr>
          <w:rFonts w:ascii="Times New Roman" w:hAnsi="Times New Roman" w:cs="Times New Roman"/>
          <w:sz w:val="24"/>
          <w:szCs w:val="24"/>
          <w:lang w:val="en-GB"/>
        </w:rPr>
        <w:t xml:space="preserve"> and related persons are </w:t>
      </w:r>
      <w:r w:rsidR="00D344BB" w:rsidRPr="00A156B8">
        <w:rPr>
          <w:rFonts w:ascii="Times New Roman" w:hAnsi="Times New Roman" w:cs="Times New Roman"/>
          <w:sz w:val="24"/>
          <w:szCs w:val="24"/>
          <w:lang w:val="en-GB"/>
        </w:rPr>
        <w:t xml:space="preserve">in a position of </w:t>
      </w:r>
      <w:r w:rsidRPr="00A156B8">
        <w:rPr>
          <w:rFonts w:ascii="Times New Roman" w:hAnsi="Times New Roman" w:cs="Times New Roman"/>
          <w:sz w:val="24"/>
          <w:szCs w:val="24"/>
          <w:lang w:val="en-GB"/>
        </w:rPr>
        <w:t xml:space="preserve">insufficient declaration, as they have not declared this property for which legal steps had been taken and payments </w:t>
      </w:r>
      <w:r w:rsidR="00237D3E" w:rsidRPr="00A156B8">
        <w:rPr>
          <w:rFonts w:ascii="Times New Roman" w:hAnsi="Times New Roman" w:cs="Times New Roman"/>
          <w:sz w:val="24"/>
          <w:szCs w:val="24"/>
          <w:lang w:val="en-GB"/>
        </w:rPr>
        <w:t xml:space="preserve">had been made </w:t>
      </w:r>
      <w:r w:rsidRPr="00A156B8">
        <w:rPr>
          <w:rFonts w:ascii="Times New Roman" w:hAnsi="Times New Roman" w:cs="Times New Roman"/>
          <w:sz w:val="24"/>
          <w:szCs w:val="24"/>
          <w:lang w:val="en-GB"/>
        </w:rPr>
        <w:t xml:space="preserve">to the construction company before completing the Vetting </w:t>
      </w:r>
      <w:r w:rsidR="00D344BB" w:rsidRPr="00A156B8">
        <w:rPr>
          <w:rFonts w:ascii="Times New Roman" w:hAnsi="Times New Roman" w:cs="Times New Roman"/>
          <w:sz w:val="24"/>
          <w:szCs w:val="24"/>
          <w:lang w:val="en-GB"/>
        </w:rPr>
        <w:t>D</w:t>
      </w:r>
      <w:r w:rsidRPr="00A156B8">
        <w:rPr>
          <w:rFonts w:ascii="Times New Roman" w:hAnsi="Times New Roman" w:cs="Times New Roman"/>
          <w:sz w:val="24"/>
          <w:szCs w:val="24"/>
          <w:lang w:val="en-GB"/>
        </w:rPr>
        <w:t>eclaration;</w:t>
      </w:r>
    </w:p>
    <w:p w14:paraId="09FFC247" w14:textId="369A808E" w:rsidR="009D6D81" w:rsidRPr="00A156B8" w:rsidRDefault="00D76057" w:rsidP="009D6D81">
      <w:pPr>
        <w:pStyle w:val="ListParagraph"/>
        <w:numPr>
          <w:ilvl w:val="0"/>
          <w:numId w:val="35"/>
        </w:numPr>
        <w:spacing w:before="120" w:after="0" w:line="276" w:lineRule="auto"/>
        <w:jc w:val="both"/>
        <w:rPr>
          <w:rFonts w:ascii="Times New Roman" w:hAnsi="Times New Roman" w:cs="Times New Roman"/>
          <w:i/>
          <w:sz w:val="24"/>
          <w:szCs w:val="24"/>
          <w:lang w:val="en-GB"/>
        </w:rPr>
      </w:pPr>
      <w:r w:rsidRPr="00A156B8">
        <w:rPr>
          <w:rFonts w:ascii="Times New Roman" w:hAnsi="Times New Roman" w:cs="Times New Roman"/>
          <w:i/>
          <w:sz w:val="24"/>
          <w:szCs w:val="24"/>
          <w:lang w:val="en-GB"/>
        </w:rPr>
        <w:t xml:space="preserve">Regarding the </w:t>
      </w:r>
      <w:r w:rsidR="004B58E1" w:rsidRPr="00A156B8">
        <w:rPr>
          <w:rFonts w:ascii="Times New Roman" w:hAnsi="Times New Roman" w:cs="Times New Roman"/>
          <w:i/>
          <w:sz w:val="24"/>
          <w:szCs w:val="24"/>
          <w:lang w:val="en-GB"/>
        </w:rPr>
        <w:t>asset</w:t>
      </w:r>
      <w:r w:rsidRPr="00A156B8">
        <w:rPr>
          <w:rFonts w:ascii="Times New Roman" w:hAnsi="Times New Roman" w:cs="Times New Roman"/>
          <w:i/>
          <w:sz w:val="24"/>
          <w:szCs w:val="24"/>
          <w:lang w:val="en-GB"/>
        </w:rPr>
        <w:t>: three-bedroom</w:t>
      </w:r>
      <w:r w:rsidR="00811BB9" w:rsidRPr="00A156B8">
        <w:rPr>
          <w:rFonts w:ascii="Times New Roman" w:hAnsi="Times New Roman" w:cs="Times New Roman"/>
          <w:i/>
          <w:sz w:val="24"/>
          <w:szCs w:val="24"/>
          <w:lang w:val="en-GB"/>
        </w:rPr>
        <w:t xml:space="preserve"> apartment</w:t>
      </w:r>
      <w:r w:rsidRPr="00A156B8">
        <w:rPr>
          <w:rFonts w:ascii="Times New Roman" w:hAnsi="Times New Roman" w:cs="Times New Roman"/>
          <w:i/>
          <w:sz w:val="24"/>
          <w:szCs w:val="24"/>
          <w:lang w:val="en-GB"/>
        </w:rPr>
        <w:t xml:space="preserve">, area of </w:t>
      </w:r>
      <w:r w:rsidR="009D6D81" w:rsidRPr="00A156B8">
        <w:rPr>
          <w:rFonts w:ascii="Times New Roman" w:hAnsi="Times New Roman" w:cs="Times New Roman"/>
          <w:i/>
          <w:sz w:val="24"/>
          <w:szCs w:val="24"/>
          <w:lang w:val="en-GB"/>
        </w:rPr>
        <w:t>147 m</w:t>
      </w:r>
      <w:r w:rsidR="009D6D81" w:rsidRPr="00A156B8">
        <w:rPr>
          <w:rFonts w:ascii="Times New Roman" w:hAnsi="Times New Roman" w:cs="Times New Roman"/>
          <w:i/>
          <w:sz w:val="24"/>
          <w:szCs w:val="24"/>
          <w:vertAlign w:val="superscript"/>
          <w:lang w:val="en-GB"/>
        </w:rPr>
        <w:t>2</w:t>
      </w:r>
      <w:r w:rsidR="009D6D81" w:rsidRPr="00A156B8">
        <w:rPr>
          <w:rFonts w:ascii="Times New Roman" w:hAnsi="Times New Roman" w:cs="Times New Roman"/>
          <w:i/>
          <w:sz w:val="24"/>
          <w:szCs w:val="24"/>
          <w:lang w:val="en-GB"/>
        </w:rPr>
        <w:t>, “Gjergj Fishta”</w:t>
      </w:r>
      <w:r w:rsidR="006A7018" w:rsidRPr="00A156B8">
        <w:rPr>
          <w:rFonts w:ascii="Times New Roman" w:hAnsi="Times New Roman" w:cs="Times New Roman"/>
          <w:i/>
          <w:sz w:val="24"/>
          <w:szCs w:val="24"/>
          <w:lang w:val="en-GB"/>
        </w:rPr>
        <w:t xml:space="preserve"> Blvd</w:t>
      </w:r>
      <w:r w:rsidR="009D6D81" w:rsidRPr="00A156B8">
        <w:rPr>
          <w:rFonts w:ascii="Times New Roman" w:hAnsi="Times New Roman" w:cs="Times New Roman"/>
          <w:i/>
          <w:sz w:val="24"/>
          <w:szCs w:val="24"/>
          <w:lang w:val="en-GB"/>
        </w:rPr>
        <w:t xml:space="preserve">, </w:t>
      </w:r>
      <w:r w:rsidR="00F50B41" w:rsidRPr="00A156B8">
        <w:rPr>
          <w:rFonts w:ascii="Times New Roman" w:hAnsi="Times New Roman" w:cs="Times New Roman"/>
          <w:i/>
          <w:sz w:val="24"/>
          <w:szCs w:val="24"/>
          <w:lang w:val="en-GB"/>
        </w:rPr>
        <w:t>Tirana</w:t>
      </w:r>
      <w:r w:rsidRPr="00A156B8">
        <w:rPr>
          <w:rFonts w:ascii="Times New Roman" w:hAnsi="Times New Roman" w:cs="Times New Roman"/>
          <w:i/>
          <w:sz w:val="24"/>
          <w:szCs w:val="24"/>
          <w:lang w:val="en-GB"/>
        </w:rPr>
        <w:t>, and</w:t>
      </w:r>
      <w:r w:rsidR="009D6D81" w:rsidRPr="00A156B8">
        <w:rPr>
          <w:rFonts w:ascii="Times New Roman" w:hAnsi="Times New Roman" w:cs="Times New Roman"/>
          <w:i/>
          <w:sz w:val="24"/>
          <w:szCs w:val="24"/>
          <w:lang w:val="en-GB"/>
        </w:rPr>
        <w:t xml:space="preserve"> </w:t>
      </w:r>
      <w:r w:rsidR="00DC1F29" w:rsidRPr="00A156B8">
        <w:rPr>
          <w:rFonts w:ascii="Times New Roman" w:hAnsi="Times New Roman" w:cs="Times New Roman"/>
          <w:i/>
          <w:sz w:val="24"/>
          <w:szCs w:val="24"/>
          <w:lang w:val="en-GB"/>
        </w:rPr>
        <w:t>apartment</w:t>
      </w:r>
      <w:r w:rsidRPr="00A156B8">
        <w:rPr>
          <w:rFonts w:ascii="Times New Roman" w:hAnsi="Times New Roman" w:cs="Times New Roman"/>
          <w:i/>
          <w:sz w:val="24"/>
          <w:szCs w:val="24"/>
          <w:lang w:val="en-GB"/>
        </w:rPr>
        <w:t xml:space="preserve"> of </w:t>
      </w:r>
      <w:r w:rsidR="009D6D81" w:rsidRPr="00A156B8">
        <w:rPr>
          <w:rFonts w:ascii="Times New Roman" w:hAnsi="Times New Roman" w:cs="Times New Roman"/>
          <w:i/>
          <w:sz w:val="24"/>
          <w:szCs w:val="24"/>
          <w:lang w:val="en-GB"/>
        </w:rPr>
        <w:t>80 m</w:t>
      </w:r>
      <w:r w:rsidR="009D6D81" w:rsidRPr="00A156B8">
        <w:rPr>
          <w:rFonts w:ascii="Times New Roman" w:hAnsi="Times New Roman" w:cs="Times New Roman"/>
          <w:i/>
          <w:sz w:val="24"/>
          <w:szCs w:val="24"/>
          <w:vertAlign w:val="superscript"/>
          <w:lang w:val="en-GB"/>
        </w:rPr>
        <w:t>2</w:t>
      </w:r>
      <w:r w:rsidR="009D6D81" w:rsidRPr="00A156B8">
        <w:rPr>
          <w:rFonts w:ascii="Times New Roman" w:hAnsi="Times New Roman" w:cs="Times New Roman"/>
          <w:i/>
          <w:sz w:val="24"/>
          <w:szCs w:val="24"/>
          <w:lang w:val="en-GB"/>
        </w:rPr>
        <w:t xml:space="preserve">, </w:t>
      </w:r>
      <w:r w:rsidRPr="00A156B8">
        <w:rPr>
          <w:rFonts w:ascii="Times New Roman" w:hAnsi="Times New Roman" w:cs="Times New Roman"/>
          <w:i/>
          <w:sz w:val="24"/>
          <w:szCs w:val="24"/>
          <w:lang w:val="en-GB"/>
        </w:rPr>
        <w:t xml:space="preserve">in </w:t>
      </w:r>
      <w:r w:rsidR="009D6D81" w:rsidRPr="00A156B8">
        <w:rPr>
          <w:rFonts w:ascii="Times New Roman" w:hAnsi="Times New Roman" w:cs="Times New Roman"/>
          <w:i/>
          <w:sz w:val="24"/>
          <w:szCs w:val="24"/>
          <w:lang w:val="en-GB"/>
        </w:rPr>
        <w:t>Plazh</w:t>
      </w:r>
      <w:r w:rsidR="005153DF">
        <w:rPr>
          <w:rFonts w:ascii="Times New Roman" w:hAnsi="Times New Roman" w:cs="Times New Roman"/>
          <w:i/>
          <w:sz w:val="24"/>
          <w:szCs w:val="24"/>
          <w:lang w:val="en-GB"/>
        </w:rPr>
        <w:t xml:space="preserve">, </w:t>
      </w:r>
      <w:r w:rsidR="009D6D81" w:rsidRPr="00A156B8">
        <w:rPr>
          <w:rFonts w:ascii="Times New Roman" w:hAnsi="Times New Roman" w:cs="Times New Roman"/>
          <w:i/>
          <w:sz w:val="24"/>
          <w:szCs w:val="24"/>
          <w:lang w:val="en-GB"/>
        </w:rPr>
        <w:t>Durrës</w:t>
      </w:r>
      <w:r w:rsidR="000E2645" w:rsidRPr="00A156B8">
        <w:rPr>
          <w:rFonts w:ascii="Times New Roman" w:hAnsi="Times New Roman" w:cs="Times New Roman"/>
          <w:i/>
          <w:sz w:val="24"/>
          <w:szCs w:val="24"/>
          <w:lang w:val="en-GB"/>
        </w:rPr>
        <w:t xml:space="preserve">, </w:t>
      </w:r>
      <w:r w:rsidR="00DC1F29" w:rsidRPr="00A156B8">
        <w:rPr>
          <w:rFonts w:ascii="Times New Roman" w:hAnsi="Times New Roman" w:cs="Times New Roman"/>
          <w:i/>
          <w:sz w:val="24"/>
          <w:szCs w:val="24"/>
          <w:lang w:val="en-GB"/>
        </w:rPr>
        <w:t>with selling party the same company</w:t>
      </w:r>
      <w:r w:rsidR="008F0D6D" w:rsidRPr="00A156B8">
        <w:rPr>
          <w:rFonts w:ascii="Times New Roman" w:hAnsi="Times New Roman" w:cs="Times New Roman"/>
          <w:i/>
          <w:sz w:val="24"/>
          <w:szCs w:val="24"/>
          <w:lang w:val="en-GB"/>
        </w:rPr>
        <w:t xml:space="preserve">, “Gora” </w:t>
      </w:r>
      <w:r w:rsidR="00110363" w:rsidRPr="00A156B8">
        <w:rPr>
          <w:rFonts w:ascii="Times New Roman" w:hAnsi="Times New Roman" w:cs="Times New Roman"/>
          <w:i/>
          <w:sz w:val="24"/>
          <w:szCs w:val="24"/>
          <w:lang w:val="en-GB"/>
        </w:rPr>
        <w:t xml:space="preserve">sh.p.k. </w:t>
      </w:r>
    </w:p>
    <w:p w14:paraId="27B44F53" w14:textId="16E02C02" w:rsidR="005505A3" w:rsidRPr="00A156B8" w:rsidRDefault="005505A3" w:rsidP="005505A3">
      <w:pPr>
        <w:pStyle w:val="ListParagraph"/>
        <w:numPr>
          <w:ilvl w:val="0"/>
          <w:numId w:val="15"/>
        </w:numPr>
        <w:spacing w:after="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After ascertaining that </w:t>
      </w:r>
      <w:r w:rsidR="00E55455" w:rsidRPr="00A156B8">
        <w:rPr>
          <w:rFonts w:ascii="Times New Roman" w:hAnsi="Times New Roman" w:cs="Times New Roman"/>
          <w:sz w:val="24"/>
          <w:szCs w:val="24"/>
          <w:lang w:val="en-GB"/>
        </w:rPr>
        <w:t>the assessee</w:t>
      </w:r>
      <w:r w:rsidRPr="00A156B8">
        <w:rPr>
          <w:rFonts w:ascii="Times New Roman" w:hAnsi="Times New Roman" w:cs="Times New Roman"/>
          <w:sz w:val="24"/>
          <w:szCs w:val="24"/>
          <w:lang w:val="en-GB"/>
        </w:rPr>
        <w:t xml:space="preserve"> has </w:t>
      </w:r>
      <w:r w:rsidR="006A7018" w:rsidRPr="00A156B8">
        <w:rPr>
          <w:rFonts w:ascii="Times New Roman" w:hAnsi="Times New Roman" w:cs="Times New Roman"/>
          <w:sz w:val="24"/>
          <w:szCs w:val="24"/>
          <w:lang w:val="en-GB"/>
        </w:rPr>
        <w:t>handled</w:t>
      </w:r>
      <w:r w:rsidR="00D344BB" w:rsidRPr="00A156B8">
        <w:rPr>
          <w:rFonts w:ascii="Times New Roman" w:hAnsi="Times New Roman" w:cs="Times New Roman"/>
          <w:sz w:val="24"/>
          <w:szCs w:val="24"/>
          <w:lang w:val="en-GB"/>
        </w:rPr>
        <w:t>/tried</w:t>
      </w:r>
      <w:r w:rsidR="006A7018"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 xml:space="preserve">several court cases in which this company or its partner was also a party, the Commission </w:t>
      </w:r>
      <w:r w:rsidR="006A7018" w:rsidRPr="00A156B8">
        <w:rPr>
          <w:rFonts w:ascii="Times New Roman" w:hAnsi="Times New Roman" w:cs="Times New Roman"/>
          <w:sz w:val="24"/>
          <w:szCs w:val="24"/>
          <w:lang w:val="en-GB"/>
        </w:rPr>
        <w:t xml:space="preserve">held </w:t>
      </w:r>
      <w:r w:rsidRPr="00A156B8">
        <w:rPr>
          <w:rFonts w:ascii="Times New Roman" w:hAnsi="Times New Roman" w:cs="Times New Roman"/>
          <w:sz w:val="24"/>
          <w:szCs w:val="24"/>
          <w:lang w:val="en-GB"/>
        </w:rPr>
        <w:t xml:space="preserve">that, within the meaning of Article 5, </w:t>
      </w:r>
      <w:r w:rsidR="007B52F0" w:rsidRPr="00A156B8">
        <w:rPr>
          <w:rFonts w:ascii="Times New Roman" w:hAnsi="Times New Roman" w:cs="Times New Roman"/>
          <w:sz w:val="24"/>
          <w:szCs w:val="24"/>
          <w:lang w:val="en-GB"/>
        </w:rPr>
        <w:t>para.</w:t>
      </w:r>
      <w:r w:rsidRPr="00A156B8">
        <w:rPr>
          <w:rFonts w:ascii="Times New Roman" w:hAnsi="Times New Roman" w:cs="Times New Roman"/>
          <w:sz w:val="24"/>
          <w:szCs w:val="24"/>
          <w:lang w:val="en-GB"/>
        </w:rPr>
        <w:t xml:space="preserve"> 1</w:t>
      </w:r>
      <w:r w:rsidR="00C55D12" w:rsidRPr="00A156B8">
        <w:rPr>
          <w:rFonts w:ascii="Times New Roman" w:hAnsi="Times New Roman" w:cs="Times New Roman"/>
          <w:sz w:val="24"/>
          <w:szCs w:val="24"/>
          <w:lang w:val="en-GB"/>
        </w:rPr>
        <w:t xml:space="preserve">/a </w:t>
      </w:r>
      <w:r w:rsidRPr="00A156B8">
        <w:rPr>
          <w:rFonts w:ascii="Times New Roman" w:hAnsi="Times New Roman" w:cs="Times New Roman"/>
          <w:sz w:val="24"/>
          <w:szCs w:val="24"/>
          <w:lang w:val="en-GB"/>
        </w:rPr>
        <w:t xml:space="preserve">of Law No. 9367/2005, “On the prevention of conflict of interest in the exercise of public functions”, as amended, the civil legal relationship of a property nature, established between </w:t>
      </w:r>
      <w:r w:rsidR="00E55455" w:rsidRPr="00A156B8">
        <w:rPr>
          <w:rFonts w:ascii="Times New Roman" w:hAnsi="Times New Roman" w:cs="Times New Roman"/>
          <w:sz w:val="24"/>
          <w:szCs w:val="24"/>
          <w:lang w:val="en-GB"/>
        </w:rPr>
        <w:t>the assessee</w:t>
      </w:r>
      <w:r w:rsidRPr="00A156B8">
        <w:rPr>
          <w:rFonts w:ascii="Times New Roman" w:hAnsi="Times New Roman" w:cs="Times New Roman"/>
          <w:sz w:val="24"/>
          <w:szCs w:val="24"/>
          <w:lang w:val="en-GB"/>
        </w:rPr>
        <w:t>’s spouse and the construction company, constitutes a private interest of the judge.</w:t>
      </w:r>
    </w:p>
    <w:p w14:paraId="4B53F9D8" w14:textId="55E2AA4F" w:rsidR="005505A3" w:rsidRPr="00A156B8" w:rsidRDefault="005505A3" w:rsidP="005505A3">
      <w:pPr>
        <w:pStyle w:val="ListParagraph"/>
        <w:numPr>
          <w:ilvl w:val="0"/>
          <w:numId w:val="15"/>
        </w:numPr>
        <w:spacing w:after="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In the Commission’s </w:t>
      </w:r>
      <w:r w:rsidR="001068C1" w:rsidRPr="00A156B8">
        <w:rPr>
          <w:rFonts w:ascii="Times New Roman" w:hAnsi="Times New Roman" w:cs="Times New Roman"/>
          <w:sz w:val="24"/>
          <w:szCs w:val="24"/>
          <w:lang w:val="en-GB"/>
        </w:rPr>
        <w:t xml:space="preserve">opinion, </w:t>
      </w:r>
      <w:r w:rsidRPr="00A156B8">
        <w:rPr>
          <w:rFonts w:ascii="Times New Roman" w:hAnsi="Times New Roman" w:cs="Times New Roman"/>
          <w:sz w:val="24"/>
          <w:szCs w:val="24"/>
          <w:lang w:val="en-GB"/>
        </w:rPr>
        <w:t xml:space="preserve">since the existence of private interests within the meaning of Law No. 9367/2005, but also within the meaning of Article 72 of the </w:t>
      </w:r>
      <w:r w:rsidR="00C55D12" w:rsidRPr="00A156B8">
        <w:rPr>
          <w:rFonts w:ascii="Times New Roman" w:hAnsi="Times New Roman" w:cs="Times New Roman"/>
          <w:sz w:val="24"/>
          <w:szCs w:val="24"/>
          <w:lang w:val="en-GB"/>
        </w:rPr>
        <w:t>Civil Procedure Code</w:t>
      </w:r>
      <w:r w:rsidRPr="00A156B8">
        <w:rPr>
          <w:rFonts w:ascii="Times New Roman" w:hAnsi="Times New Roman" w:cs="Times New Roman"/>
          <w:sz w:val="24"/>
          <w:szCs w:val="24"/>
          <w:lang w:val="en-GB"/>
        </w:rPr>
        <w:t xml:space="preserve">, the </w:t>
      </w:r>
      <w:r w:rsidR="00412392" w:rsidRPr="00A156B8">
        <w:rPr>
          <w:rFonts w:ascii="Times New Roman" w:hAnsi="Times New Roman" w:cs="Times New Roman"/>
          <w:sz w:val="24"/>
          <w:szCs w:val="24"/>
          <w:lang w:val="en-GB"/>
        </w:rPr>
        <w:t>assessee</w:t>
      </w:r>
      <w:r w:rsidRPr="00A156B8">
        <w:rPr>
          <w:rFonts w:ascii="Times New Roman" w:hAnsi="Times New Roman" w:cs="Times New Roman"/>
          <w:sz w:val="24"/>
          <w:szCs w:val="24"/>
          <w:lang w:val="en-GB"/>
        </w:rPr>
        <w:t xml:space="preserve"> should have </w:t>
      </w:r>
      <w:r w:rsidR="0044483F" w:rsidRPr="00A156B8">
        <w:rPr>
          <w:rFonts w:ascii="Times New Roman" w:hAnsi="Times New Roman" w:cs="Times New Roman"/>
          <w:sz w:val="24"/>
          <w:szCs w:val="24"/>
          <w:lang w:val="en-GB"/>
        </w:rPr>
        <w:t xml:space="preserve">recused </w:t>
      </w:r>
      <w:r w:rsidRPr="00A156B8">
        <w:rPr>
          <w:rFonts w:ascii="Times New Roman" w:hAnsi="Times New Roman" w:cs="Times New Roman"/>
          <w:sz w:val="24"/>
          <w:szCs w:val="24"/>
          <w:lang w:val="en-GB"/>
        </w:rPr>
        <w:t xml:space="preserve">from the adjudication of court cases, where the party to </w:t>
      </w:r>
      <w:r w:rsidR="001068C1" w:rsidRPr="00A156B8">
        <w:rPr>
          <w:rFonts w:ascii="Times New Roman" w:hAnsi="Times New Roman" w:cs="Times New Roman"/>
          <w:sz w:val="24"/>
          <w:szCs w:val="24"/>
          <w:lang w:val="en-GB"/>
        </w:rPr>
        <w:t xml:space="preserve">proceedings </w:t>
      </w:r>
      <w:r w:rsidRPr="00A156B8">
        <w:rPr>
          <w:rFonts w:ascii="Times New Roman" w:hAnsi="Times New Roman" w:cs="Times New Roman"/>
          <w:sz w:val="24"/>
          <w:szCs w:val="24"/>
          <w:lang w:val="en-GB"/>
        </w:rPr>
        <w:t>was the company “Gora” sh.p.k. and/or its administrator</w:t>
      </w:r>
      <w:r w:rsidR="0044483F" w:rsidRPr="00A156B8">
        <w:rPr>
          <w:rFonts w:ascii="Times New Roman" w:hAnsi="Times New Roman" w:cs="Times New Roman"/>
          <w:sz w:val="24"/>
          <w:szCs w:val="24"/>
          <w:lang w:val="en-GB"/>
        </w:rPr>
        <w:t>/</w:t>
      </w:r>
      <w:r w:rsidRPr="00A156B8">
        <w:rPr>
          <w:rFonts w:ascii="Times New Roman" w:hAnsi="Times New Roman" w:cs="Times New Roman"/>
          <w:sz w:val="24"/>
          <w:szCs w:val="24"/>
          <w:lang w:val="en-GB"/>
        </w:rPr>
        <w:t>partner.</w:t>
      </w:r>
    </w:p>
    <w:p w14:paraId="4F4C741F" w14:textId="10D1CF63" w:rsidR="005505A3" w:rsidRPr="00A156B8" w:rsidRDefault="005505A3" w:rsidP="005505A3">
      <w:pPr>
        <w:pStyle w:val="ListParagraph"/>
        <w:numPr>
          <w:ilvl w:val="0"/>
          <w:numId w:val="15"/>
        </w:numPr>
        <w:spacing w:after="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lastRenderedPageBreak/>
        <w:t xml:space="preserve">In conclusion, the </w:t>
      </w:r>
      <w:r w:rsidR="00DF2A1D" w:rsidRPr="00A156B8">
        <w:rPr>
          <w:rFonts w:ascii="Times New Roman" w:hAnsi="Times New Roman" w:cs="Times New Roman"/>
          <w:sz w:val="24"/>
          <w:szCs w:val="24"/>
          <w:lang w:val="en-GB"/>
        </w:rPr>
        <w:t>IQC panel</w:t>
      </w:r>
      <w:r w:rsidRPr="00A156B8">
        <w:rPr>
          <w:rFonts w:ascii="Times New Roman" w:hAnsi="Times New Roman" w:cs="Times New Roman"/>
          <w:sz w:val="24"/>
          <w:szCs w:val="24"/>
          <w:lang w:val="en-GB"/>
        </w:rPr>
        <w:t xml:space="preserve"> </w:t>
      </w:r>
      <w:r w:rsidR="0044483F" w:rsidRPr="00A156B8">
        <w:rPr>
          <w:rFonts w:ascii="Times New Roman" w:hAnsi="Times New Roman" w:cs="Times New Roman"/>
          <w:sz w:val="24"/>
          <w:szCs w:val="24"/>
          <w:lang w:val="en-GB"/>
        </w:rPr>
        <w:t xml:space="preserve">noted </w:t>
      </w:r>
      <w:r w:rsidRPr="00A156B8">
        <w:rPr>
          <w:rFonts w:ascii="Times New Roman" w:hAnsi="Times New Roman" w:cs="Times New Roman"/>
          <w:sz w:val="24"/>
          <w:szCs w:val="24"/>
          <w:lang w:val="en-GB"/>
        </w:rPr>
        <w:t xml:space="preserve">that </w:t>
      </w:r>
      <w:r w:rsidR="00E55455" w:rsidRPr="00A156B8">
        <w:rPr>
          <w:rFonts w:ascii="Times New Roman" w:hAnsi="Times New Roman" w:cs="Times New Roman"/>
          <w:sz w:val="24"/>
          <w:szCs w:val="24"/>
          <w:lang w:val="en-GB"/>
        </w:rPr>
        <w:t>the assessee</w:t>
      </w:r>
      <w:r w:rsidR="00DF2A1D" w:rsidRPr="00A156B8">
        <w:rPr>
          <w:rFonts w:ascii="Times New Roman" w:hAnsi="Times New Roman" w:cs="Times New Roman"/>
          <w:sz w:val="24"/>
          <w:szCs w:val="24"/>
          <w:lang w:val="en-GB"/>
        </w:rPr>
        <w:t>, having handled/tried t</w:t>
      </w:r>
      <w:r w:rsidRPr="00A156B8">
        <w:rPr>
          <w:rFonts w:ascii="Times New Roman" w:hAnsi="Times New Roman" w:cs="Times New Roman"/>
          <w:sz w:val="24"/>
          <w:szCs w:val="24"/>
          <w:lang w:val="en-GB"/>
        </w:rPr>
        <w:t xml:space="preserve">he </w:t>
      </w:r>
      <w:r w:rsidR="00DF2A1D" w:rsidRPr="00A156B8">
        <w:rPr>
          <w:rFonts w:ascii="Times New Roman" w:hAnsi="Times New Roman" w:cs="Times New Roman"/>
          <w:sz w:val="24"/>
          <w:szCs w:val="24"/>
          <w:lang w:val="en-GB"/>
        </w:rPr>
        <w:t xml:space="preserve">court </w:t>
      </w:r>
      <w:r w:rsidRPr="00A156B8">
        <w:rPr>
          <w:rFonts w:ascii="Times New Roman" w:hAnsi="Times New Roman" w:cs="Times New Roman"/>
          <w:sz w:val="24"/>
          <w:szCs w:val="24"/>
          <w:lang w:val="en-GB"/>
        </w:rPr>
        <w:t>cases, where the company in question</w:t>
      </w:r>
      <w:r w:rsidR="00DF2A1D" w:rsidRPr="00A156B8">
        <w:rPr>
          <w:rFonts w:ascii="Times New Roman" w:hAnsi="Times New Roman" w:cs="Times New Roman"/>
          <w:sz w:val="24"/>
          <w:szCs w:val="24"/>
          <w:lang w:val="en-GB"/>
        </w:rPr>
        <w:t xml:space="preserve"> [the developer of two immovable properties of the assessee and related persons] was a party</w:t>
      </w:r>
      <w:r w:rsidRPr="00A156B8">
        <w:rPr>
          <w:rFonts w:ascii="Times New Roman" w:hAnsi="Times New Roman" w:cs="Times New Roman"/>
          <w:sz w:val="24"/>
          <w:szCs w:val="24"/>
          <w:lang w:val="en-GB"/>
        </w:rPr>
        <w:t>,</w:t>
      </w:r>
      <w:r w:rsidR="00DF2A1D"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is in a situation of conflict of interest, provided for by of Article 33</w:t>
      </w:r>
      <w:r w:rsidR="00C55D12" w:rsidRPr="00A156B8">
        <w:rPr>
          <w:rFonts w:ascii="Times New Roman" w:hAnsi="Times New Roman" w:cs="Times New Roman"/>
          <w:sz w:val="24"/>
          <w:szCs w:val="24"/>
          <w:lang w:val="en-GB"/>
        </w:rPr>
        <w:t>/5/d</w:t>
      </w:r>
      <w:r w:rsidRPr="00A156B8">
        <w:rPr>
          <w:rFonts w:ascii="Times New Roman" w:hAnsi="Times New Roman" w:cs="Times New Roman"/>
          <w:sz w:val="24"/>
          <w:szCs w:val="24"/>
          <w:lang w:val="en-GB"/>
        </w:rPr>
        <w:t>, of Law No. 84/2016.</w:t>
      </w:r>
    </w:p>
    <w:p w14:paraId="5387F59C" w14:textId="73836EE5" w:rsidR="009D6D81" w:rsidRPr="00A156B8" w:rsidRDefault="00DC1F29" w:rsidP="009D6D81">
      <w:pPr>
        <w:pStyle w:val="ListParagraph"/>
        <w:numPr>
          <w:ilvl w:val="0"/>
          <w:numId w:val="35"/>
        </w:numPr>
        <w:jc w:val="both"/>
        <w:rPr>
          <w:rFonts w:ascii="Times New Roman" w:hAnsi="Times New Roman" w:cs="Times New Roman"/>
          <w:i/>
          <w:sz w:val="24"/>
          <w:szCs w:val="24"/>
          <w:lang w:val="en-GB"/>
        </w:rPr>
      </w:pPr>
      <w:r w:rsidRPr="00A156B8">
        <w:rPr>
          <w:rFonts w:ascii="Times New Roman" w:hAnsi="Times New Roman" w:cs="Times New Roman"/>
          <w:i/>
          <w:sz w:val="24"/>
          <w:szCs w:val="24"/>
          <w:lang w:val="en-GB"/>
        </w:rPr>
        <w:t xml:space="preserve">Regarding the </w:t>
      </w:r>
      <w:r w:rsidR="004B58E1" w:rsidRPr="00A156B8">
        <w:rPr>
          <w:rFonts w:ascii="Times New Roman" w:hAnsi="Times New Roman" w:cs="Times New Roman"/>
          <w:i/>
          <w:sz w:val="24"/>
          <w:szCs w:val="24"/>
          <w:lang w:val="en-GB"/>
        </w:rPr>
        <w:t>asset</w:t>
      </w:r>
      <w:r w:rsidRPr="00A156B8">
        <w:rPr>
          <w:rFonts w:ascii="Times New Roman" w:hAnsi="Times New Roman" w:cs="Times New Roman"/>
          <w:i/>
          <w:sz w:val="24"/>
          <w:szCs w:val="24"/>
          <w:lang w:val="en-GB"/>
        </w:rPr>
        <w:t xml:space="preserve">: commercial unit / office, area </w:t>
      </w:r>
      <w:r w:rsidR="00110363" w:rsidRPr="00A156B8">
        <w:rPr>
          <w:rFonts w:ascii="Times New Roman" w:hAnsi="Times New Roman" w:cs="Times New Roman"/>
          <w:i/>
          <w:sz w:val="24"/>
          <w:szCs w:val="24"/>
          <w:lang w:val="en-GB"/>
        </w:rPr>
        <w:t>of 43.81</w:t>
      </w:r>
      <w:r w:rsidR="009D6D81" w:rsidRPr="00A156B8">
        <w:rPr>
          <w:rFonts w:ascii="Times New Roman" w:hAnsi="Times New Roman" w:cs="Times New Roman"/>
          <w:i/>
          <w:sz w:val="24"/>
          <w:szCs w:val="24"/>
          <w:lang w:val="en-GB"/>
        </w:rPr>
        <w:t xml:space="preserve"> m</w:t>
      </w:r>
      <w:r w:rsidR="009D6D81" w:rsidRPr="00A156B8">
        <w:rPr>
          <w:rFonts w:ascii="Times New Roman" w:hAnsi="Times New Roman" w:cs="Times New Roman"/>
          <w:i/>
          <w:sz w:val="24"/>
          <w:szCs w:val="24"/>
          <w:vertAlign w:val="superscript"/>
          <w:lang w:val="en-GB"/>
        </w:rPr>
        <w:t>2</w:t>
      </w:r>
      <w:r w:rsidR="009D6D81" w:rsidRPr="00A156B8">
        <w:rPr>
          <w:rFonts w:ascii="Times New Roman" w:hAnsi="Times New Roman" w:cs="Times New Roman"/>
          <w:i/>
          <w:sz w:val="24"/>
          <w:szCs w:val="24"/>
          <w:lang w:val="en-GB"/>
        </w:rPr>
        <w:t>, “Budi”</w:t>
      </w:r>
      <w:r w:rsidRPr="00A156B8">
        <w:rPr>
          <w:rFonts w:ascii="Times New Roman" w:hAnsi="Times New Roman" w:cs="Times New Roman"/>
          <w:i/>
          <w:sz w:val="24"/>
          <w:szCs w:val="24"/>
          <w:lang w:val="en-GB"/>
        </w:rPr>
        <w:t xml:space="preserve"> Street</w:t>
      </w:r>
      <w:r w:rsidR="009D6D81" w:rsidRPr="00A156B8">
        <w:rPr>
          <w:rFonts w:ascii="Times New Roman" w:hAnsi="Times New Roman" w:cs="Times New Roman"/>
          <w:i/>
          <w:sz w:val="24"/>
          <w:szCs w:val="24"/>
          <w:lang w:val="en-GB"/>
        </w:rPr>
        <w:t xml:space="preserve">, </w:t>
      </w:r>
      <w:r w:rsidR="00F50B41" w:rsidRPr="00A156B8">
        <w:rPr>
          <w:rFonts w:ascii="Times New Roman" w:hAnsi="Times New Roman" w:cs="Times New Roman"/>
          <w:i/>
          <w:sz w:val="24"/>
          <w:szCs w:val="24"/>
          <w:lang w:val="en-GB"/>
        </w:rPr>
        <w:t>Tirana</w:t>
      </w:r>
    </w:p>
    <w:p w14:paraId="75FFD37C" w14:textId="32A45381" w:rsidR="005505A3" w:rsidRPr="00A156B8" w:rsidRDefault="005505A3" w:rsidP="005505A3">
      <w:pPr>
        <w:pStyle w:val="ListParagraph"/>
        <w:numPr>
          <w:ilvl w:val="0"/>
          <w:numId w:val="15"/>
        </w:numPr>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After ascertaining that the price of this property in the sales contract is higher than the price declared by </w:t>
      </w:r>
      <w:r w:rsidR="00E55455" w:rsidRPr="00A156B8">
        <w:rPr>
          <w:rFonts w:ascii="Times New Roman" w:hAnsi="Times New Roman" w:cs="Times New Roman"/>
          <w:sz w:val="24"/>
          <w:szCs w:val="24"/>
          <w:lang w:val="en-GB"/>
        </w:rPr>
        <w:t>the assessee</w:t>
      </w:r>
      <w:r w:rsidRPr="00A156B8">
        <w:rPr>
          <w:rFonts w:ascii="Times New Roman" w:hAnsi="Times New Roman" w:cs="Times New Roman"/>
          <w:sz w:val="24"/>
          <w:szCs w:val="24"/>
          <w:lang w:val="en-GB"/>
        </w:rPr>
        <w:t xml:space="preserve">, the Commission concluded that </w:t>
      </w:r>
      <w:r w:rsidR="00E55455" w:rsidRPr="00A156B8">
        <w:rPr>
          <w:rFonts w:ascii="Times New Roman" w:hAnsi="Times New Roman" w:cs="Times New Roman"/>
          <w:sz w:val="24"/>
          <w:szCs w:val="24"/>
          <w:lang w:val="en-GB"/>
        </w:rPr>
        <w:t>the assessee</w:t>
      </w:r>
      <w:r w:rsidRPr="00A156B8">
        <w:rPr>
          <w:rFonts w:ascii="Times New Roman" w:hAnsi="Times New Roman" w:cs="Times New Roman"/>
          <w:sz w:val="24"/>
          <w:szCs w:val="24"/>
          <w:lang w:val="en-GB"/>
        </w:rPr>
        <w:t xml:space="preserve"> failed to explain and prove with documentary evidence the claims regarding the inaccuracy </w:t>
      </w:r>
      <w:r w:rsidR="00F11B37" w:rsidRPr="00A156B8">
        <w:rPr>
          <w:rFonts w:ascii="Times New Roman" w:hAnsi="Times New Roman" w:cs="Times New Roman"/>
          <w:sz w:val="24"/>
          <w:szCs w:val="24"/>
          <w:lang w:val="en-GB"/>
        </w:rPr>
        <w:t xml:space="preserve">in terms </w:t>
      </w:r>
      <w:r w:rsidRPr="00A156B8">
        <w:rPr>
          <w:rFonts w:ascii="Times New Roman" w:hAnsi="Times New Roman" w:cs="Times New Roman"/>
          <w:sz w:val="24"/>
          <w:szCs w:val="24"/>
          <w:lang w:val="en-GB"/>
        </w:rPr>
        <w:t xml:space="preserve">of the contract price, thus </w:t>
      </w:r>
      <w:r w:rsidR="00F11B37" w:rsidRPr="00A156B8">
        <w:rPr>
          <w:rFonts w:ascii="Times New Roman" w:hAnsi="Times New Roman" w:cs="Times New Roman"/>
          <w:sz w:val="24"/>
          <w:szCs w:val="24"/>
          <w:lang w:val="en-GB"/>
        </w:rPr>
        <w:t xml:space="preserve">noting </w:t>
      </w:r>
      <w:r w:rsidRPr="00A156B8">
        <w:rPr>
          <w:rFonts w:ascii="Times New Roman" w:hAnsi="Times New Roman" w:cs="Times New Roman"/>
          <w:sz w:val="24"/>
          <w:szCs w:val="24"/>
          <w:lang w:val="en-GB"/>
        </w:rPr>
        <w:t xml:space="preserve">that the claims of </w:t>
      </w:r>
      <w:r w:rsidR="00E55455" w:rsidRPr="00A156B8">
        <w:rPr>
          <w:rFonts w:ascii="Times New Roman" w:hAnsi="Times New Roman" w:cs="Times New Roman"/>
          <w:sz w:val="24"/>
          <w:szCs w:val="24"/>
          <w:lang w:val="en-GB"/>
        </w:rPr>
        <w:t>the assessee</w:t>
      </w:r>
      <w:r w:rsidRPr="00A156B8">
        <w:rPr>
          <w:rFonts w:ascii="Times New Roman" w:hAnsi="Times New Roman" w:cs="Times New Roman"/>
          <w:sz w:val="24"/>
          <w:szCs w:val="24"/>
          <w:lang w:val="en-GB"/>
        </w:rPr>
        <w:t xml:space="preserve"> regarding the value paid for this property remained only </w:t>
      </w:r>
      <w:r w:rsidR="00154E80" w:rsidRPr="00A156B8">
        <w:rPr>
          <w:rFonts w:ascii="Times New Roman" w:hAnsi="Times New Roman" w:cs="Times New Roman"/>
          <w:sz w:val="24"/>
          <w:szCs w:val="24"/>
          <w:lang w:val="en-GB"/>
        </w:rPr>
        <w:t xml:space="preserve">of </w:t>
      </w:r>
      <w:r w:rsidRPr="00A156B8">
        <w:rPr>
          <w:rFonts w:ascii="Times New Roman" w:hAnsi="Times New Roman" w:cs="Times New Roman"/>
          <w:sz w:val="24"/>
          <w:szCs w:val="24"/>
          <w:lang w:val="en-GB"/>
        </w:rPr>
        <w:t xml:space="preserve">declarative </w:t>
      </w:r>
      <w:r w:rsidR="00154E80" w:rsidRPr="00A156B8">
        <w:rPr>
          <w:rFonts w:ascii="Times New Roman" w:hAnsi="Times New Roman" w:cs="Times New Roman"/>
          <w:sz w:val="24"/>
          <w:szCs w:val="24"/>
          <w:lang w:val="en-GB"/>
        </w:rPr>
        <w:t xml:space="preserve">nature. </w:t>
      </w:r>
    </w:p>
    <w:p w14:paraId="45E9B170" w14:textId="31382044" w:rsidR="00154E80" w:rsidRPr="00A156B8" w:rsidRDefault="005505A3" w:rsidP="00AB5179">
      <w:pPr>
        <w:pStyle w:val="ListParagraph"/>
        <w:numPr>
          <w:ilvl w:val="0"/>
          <w:numId w:val="15"/>
        </w:numPr>
        <w:spacing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w:t>
      </w:r>
      <w:r w:rsidR="00DF2A1D" w:rsidRPr="00A156B8">
        <w:rPr>
          <w:rFonts w:ascii="Times New Roman" w:hAnsi="Times New Roman" w:cs="Times New Roman"/>
          <w:sz w:val="24"/>
          <w:szCs w:val="24"/>
          <w:lang w:val="en-GB"/>
        </w:rPr>
        <w:t>IQC panel</w:t>
      </w:r>
      <w:r w:rsidRPr="00A156B8">
        <w:rPr>
          <w:rFonts w:ascii="Times New Roman" w:hAnsi="Times New Roman" w:cs="Times New Roman"/>
          <w:sz w:val="24"/>
          <w:szCs w:val="24"/>
          <w:lang w:val="en-GB"/>
        </w:rPr>
        <w:t xml:space="preserve"> concluded that the</w:t>
      </w:r>
      <w:r w:rsidR="00412392" w:rsidRPr="00A156B8">
        <w:rPr>
          <w:rFonts w:ascii="Times New Roman" w:hAnsi="Times New Roman" w:cs="Times New Roman"/>
          <w:sz w:val="24"/>
          <w:szCs w:val="24"/>
          <w:lang w:val="en-GB"/>
        </w:rPr>
        <w:t xml:space="preserve"> assessee</w:t>
      </w:r>
      <w:r w:rsidRPr="00A156B8">
        <w:rPr>
          <w:rFonts w:ascii="Times New Roman" w:hAnsi="Times New Roman" w:cs="Times New Roman"/>
          <w:sz w:val="24"/>
          <w:szCs w:val="24"/>
          <w:lang w:val="en-GB"/>
        </w:rPr>
        <w:t xml:space="preserve"> failed to </w:t>
      </w:r>
      <w:r w:rsidR="00154E80" w:rsidRPr="00A156B8">
        <w:rPr>
          <w:rFonts w:ascii="Times New Roman" w:hAnsi="Times New Roman" w:cs="Times New Roman"/>
          <w:sz w:val="24"/>
          <w:szCs w:val="24"/>
          <w:lang w:val="en-GB"/>
        </w:rPr>
        <w:t xml:space="preserve">dispel </w:t>
      </w:r>
      <w:r w:rsidRPr="00A156B8">
        <w:rPr>
          <w:rFonts w:ascii="Times New Roman" w:hAnsi="Times New Roman" w:cs="Times New Roman"/>
          <w:sz w:val="24"/>
          <w:szCs w:val="24"/>
          <w:lang w:val="en-GB"/>
        </w:rPr>
        <w:t xml:space="preserve">the burden of proof regarding the financial </w:t>
      </w:r>
      <w:r w:rsidR="00154E80" w:rsidRPr="00A156B8">
        <w:rPr>
          <w:rFonts w:ascii="Times New Roman" w:hAnsi="Times New Roman" w:cs="Times New Roman"/>
          <w:sz w:val="24"/>
          <w:szCs w:val="24"/>
          <w:lang w:val="en-GB"/>
        </w:rPr>
        <w:t>incapacity for</w:t>
      </w:r>
      <w:r w:rsidRPr="00A156B8">
        <w:rPr>
          <w:rFonts w:ascii="Times New Roman" w:hAnsi="Times New Roman" w:cs="Times New Roman"/>
          <w:sz w:val="24"/>
          <w:szCs w:val="24"/>
          <w:lang w:val="en-GB"/>
        </w:rPr>
        <w:t xml:space="preserve"> purchasing this property, reaching the final conclusion that:</w:t>
      </w:r>
    </w:p>
    <w:p w14:paraId="5909B579" w14:textId="515477B0" w:rsidR="005505A3" w:rsidRPr="00A156B8" w:rsidRDefault="005505A3" w:rsidP="0044483F">
      <w:pPr>
        <w:pStyle w:val="ListParagraph"/>
        <w:ind w:left="1080" w:firstLine="360"/>
        <w:jc w:val="both"/>
        <w:rPr>
          <w:rFonts w:ascii="Times New Roman" w:hAnsi="Times New Roman" w:cs="Times New Roman"/>
          <w:sz w:val="24"/>
          <w:szCs w:val="24"/>
          <w:lang w:val="en-GB"/>
        </w:rPr>
      </w:pPr>
      <w:proofErr w:type="spellStart"/>
      <w:r w:rsidRPr="00A156B8">
        <w:rPr>
          <w:rFonts w:ascii="Times New Roman" w:hAnsi="Times New Roman" w:cs="Times New Roman"/>
          <w:sz w:val="24"/>
          <w:szCs w:val="24"/>
          <w:lang w:val="en-GB"/>
        </w:rPr>
        <w:t>i</w:t>
      </w:r>
      <w:proofErr w:type="spellEnd"/>
      <w:r w:rsidRPr="00A156B8">
        <w:rPr>
          <w:rFonts w:ascii="Times New Roman" w:hAnsi="Times New Roman" w:cs="Times New Roman"/>
          <w:sz w:val="24"/>
          <w:szCs w:val="24"/>
          <w:lang w:val="en-GB"/>
        </w:rPr>
        <w:t xml:space="preserve">) </w:t>
      </w:r>
      <w:r w:rsidR="00E55455" w:rsidRPr="00A156B8">
        <w:rPr>
          <w:rFonts w:ascii="Times New Roman" w:hAnsi="Times New Roman" w:cs="Times New Roman"/>
          <w:sz w:val="24"/>
          <w:szCs w:val="24"/>
          <w:lang w:val="en-GB"/>
        </w:rPr>
        <w:t>the assessee</w:t>
      </w:r>
      <w:r w:rsidRPr="00A156B8">
        <w:rPr>
          <w:rFonts w:ascii="Times New Roman" w:hAnsi="Times New Roman" w:cs="Times New Roman"/>
          <w:sz w:val="24"/>
          <w:szCs w:val="24"/>
          <w:lang w:val="en-GB"/>
        </w:rPr>
        <w:t xml:space="preserve"> and the spouse do not cover with income from </w:t>
      </w:r>
      <w:r w:rsidR="00154E80" w:rsidRPr="00A156B8">
        <w:rPr>
          <w:rFonts w:ascii="Times New Roman" w:hAnsi="Times New Roman" w:cs="Times New Roman"/>
          <w:sz w:val="24"/>
          <w:szCs w:val="24"/>
          <w:lang w:val="en-GB"/>
        </w:rPr>
        <w:t>lawful sources</w:t>
      </w:r>
      <w:r w:rsidRPr="00A156B8">
        <w:rPr>
          <w:rFonts w:ascii="Times New Roman" w:hAnsi="Times New Roman" w:cs="Times New Roman"/>
          <w:sz w:val="24"/>
          <w:szCs w:val="24"/>
          <w:lang w:val="en-GB"/>
        </w:rPr>
        <w:t xml:space="preserve"> the payment of the first </w:t>
      </w:r>
      <w:r w:rsidR="00F50B41" w:rsidRPr="00A156B8">
        <w:rPr>
          <w:rFonts w:ascii="Times New Roman" w:hAnsi="Times New Roman" w:cs="Times New Roman"/>
          <w:sz w:val="24"/>
          <w:szCs w:val="24"/>
          <w:lang w:val="en-GB"/>
        </w:rPr>
        <w:t>instalment</w:t>
      </w:r>
      <w:r w:rsidRPr="00A156B8">
        <w:rPr>
          <w:rFonts w:ascii="Times New Roman" w:hAnsi="Times New Roman" w:cs="Times New Roman"/>
          <w:sz w:val="24"/>
          <w:szCs w:val="24"/>
          <w:lang w:val="en-GB"/>
        </w:rPr>
        <w:t xml:space="preserve"> </w:t>
      </w:r>
      <w:r w:rsidR="00154E80" w:rsidRPr="00A156B8">
        <w:rPr>
          <w:rFonts w:ascii="Times New Roman" w:hAnsi="Times New Roman" w:cs="Times New Roman"/>
          <w:sz w:val="24"/>
          <w:szCs w:val="24"/>
          <w:lang w:val="en-GB"/>
        </w:rPr>
        <w:t xml:space="preserve">for </w:t>
      </w:r>
      <w:r w:rsidRPr="00A156B8">
        <w:rPr>
          <w:rFonts w:ascii="Times New Roman" w:hAnsi="Times New Roman" w:cs="Times New Roman"/>
          <w:sz w:val="24"/>
          <w:szCs w:val="24"/>
          <w:lang w:val="en-GB"/>
        </w:rPr>
        <w:t xml:space="preserve">the unit, in 2010, resulting in a negative </w:t>
      </w:r>
      <w:r w:rsidR="00154E80" w:rsidRPr="00A156B8">
        <w:rPr>
          <w:rFonts w:ascii="Times New Roman" w:hAnsi="Times New Roman" w:cs="Times New Roman"/>
          <w:sz w:val="24"/>
          <w:szCs w:val="24"/>
          <w:lang w:val="en-GB"/>
        </w:rPr>
        <w:t xml:space="preserve">balance </w:t>
      </w:r>
      <w:r w:rsidRPr="00A156B8">
        <w:rPr>
          <w:rFonts w:ascii="Times New Roman" w:hAnsi="Times New Roman" w:cs="Times New Roman"/>
          <w:sz w:val="24"/>
          <w:szCs w:val="24"/>
          <w:lang w:val="en-GB"/>
        </w:rPr>
        <w:t xml:space="preserve">of </w:t>
      </w:r>
      <w:r w:rsidR="00154E80" w:rsidRPr="00A156B8">
        <w:rPr>
          <w:rFonts w:ascii="Times New Roman" w:hAnsi="Times New Roman" w:cs="Times New Roman"/>
          <w:sz w:val="24"/>
          <w:szCs w:val="24"/>
          <w:lang w:val="en-GB"/>
        </w:rPr>
        <w:t xml:space="preserve">ALL </w:t>
      </w:r>
      <w:r w:rsidRPr="00A156B8">
        <w:rPr>
          <w:rFonts w:ascii="Times New Roman" w:hAnsi="Times New Roman" w:cs="Times New Roman"/>
          <w:sz w:val="24"/>
          <w:szCs w:val="24"/>
          <w:lang w:val="en-GB"/>
        </w:rPr>
        <w:t>1,003,580;</w:t>
      </w:r>
    </w:p>
    <w:p w14:paraId="6483BD65" w14:textId="30807022" w:rsidR="005505A3" w:rsidRPr="00A156B8" w:rsidRDefault="005505A3" w:rsidP="0044483F">
      <w:pPr>
        <w:pStyle w:val="ListParagraph"/>
        <w:ind w:left="1080" w:firstLine="36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ii) </w:t>
      </w:r>
      <w:r w:rsidR="00E55455" w:rsidRPr="00A156B8">
        <w:rPr>
          <w:rFonts w:ascii="Times New Roman" w:hAnsi="Times New Roman" w:cs="Times New Roman"/>
          <w:sz w:val="24"/>
          <w:szCs w:val="24"/>
          <w:lang w:val="en-GB"/>
        </w:rPr>
        <w:t>the assessee</w:t>
      </w:r>
      <w:r w:rsidRPr="00A156B8">
        <w:rPr>
          <w:rFonts w:ascii="Times New Roman" w:hAnsi="Times New Roman" w:cs="Times New Roman"/>
          <w:sz w:val="24"/>
          <w:szCs w:val="24"/>
          <w:lang w:val="en-GB"/>
        </w:rPr>
        <w:t xml:space="preserve"> and the spouse do not cover with income from </w:t>
      </w:r>
      <w:r w:rsidR="00154E80" w:rsidRPr="00A156B8">
        <w:rPr>
          <w:rFonts w:ascii="Times New Roman" w:hAnsi="Times New Roman" w:cs="Times New Roman"/>
          <w:sz w:val="24"/>
          <w:szCs w:val="24"/>
          <w:lang w:val="en-GB"/>
        </w:rPr>
        <w:t>lawful sources</w:t>
      </w:r>
      <w:r w:rsidRPr="00A156B8">
        <w:rPr>
          <w:rFonts w:ascii="Times New Roman" w:hAnsi="Times New Roman" w:cs="Times New Roman"/>
          <w:sz w:val="24"/>
          <w:szCs w:val="24"/>
          <w:lang w:val="en-GB"/>
        </w:rPr>
        <w:t xml:space="preserve"> the payment of the other </w:t>
      </w:r>
      <w:r w:rsidR="00E326B3" w:rsidRPr="00A156B8">
        <w:rPr>
          <w:rFonts w:ascii="Times New Roman" w:hAnsi="Times New Roman" w:cs="Times New Roman"/>
          <w:sz w:val="24"/>
          <w:szCs w:val="24"/>
          <w:lang w:val="en-GB"/>
        </w:rPr>
        <w:t>instalments</w:t>
      </w:r>
      <w:r w:rsidRPr="00A156B8">
        <w:rPr>
          <w:rFonts w:ascii="Times New Roman" w:hAnsi="Times New Roman" w:cs="Times New Roman"/>
          <w:sz w:val="24"/>
          <w:szCs w:val="24"/>
          <w:lang w:val="en-GB"/>
        </w:rPr>
        <w:t xml:space="preserve"> until 2013, resulting in a negative </w:t>
      </w:r>
      <w:r w:rsidR="00154E80" w:rsidRPr="00A156B8">
        <w:rPr>
          <w:rFonts w:ascii="Times New Roman" w:hAnsi="Times New Roman" w:cs="Times New Roman"/>
          <w:sz w:val="24"/>
          <w:szCs w:val="24"/>
          <w:lang w:val="en-GB"/>
        </w:rPr>
        <w:t xml:space="preserve">balance </w:t>
      </w:r>
      <w:r w:rsidRPr="00A156B8">
        <w:rPr>
          <w:rFonts w:ascii="Times New Roman" w:hAnsi="Times New Roman" w:cs="Times New Roman"/>
          <w:sz w:val="24"/>
          <w:szCs w:val="24"/>
          <w:lang w:val="en-GB"/>
        </w:rPr>
        <w:t xml:space="preserve">of </w:t>
      </w:r>
      <w:r w:rsidR="00196B4F" w:rsidRPr="00A156B8">
        <w:rPr>
          <w:rFonts w:ascii="Times New Roman" w:hAnsi="Times New Roman" w:cs="Times New Roman"/>
          <w:sz w:val="24"/>
          <w:szCs w:val="24"/>
          <w:lang w:val="en-GB"/>
        </w:rPr>
        <w:t xml:space="preserve">ALL </w:t>
      </w:r>
      <w:r w:rsidRPr="00A156B8">
        <w:rPr>
          <w:rFonts w:ascii="Times New Roman" w:hAnsi="Times New Roman" w:cs="Times New Roman"/>
          <w:sz w:val="24"/>
          <w:szCs w:val="24"/>
          <w:lang w:val="en-GB"/>
        </w:rPr>
        <w:t xml:space="preserve">1,357,110 </w:t>
      </w:r>
      <w:r w:rsidR="00196B4F" w:rsidRPr="00A156B8">
        <w:rPr>
          <w:rFonts w:ascii="Times New Roman" w:hAnsi="Times New Roman" w:cs="Times New Roman"/>
          <w:sz w:val="24"/>
          <w:szCs w:val="24"/>
          <w:lang w:val="en-GB"/>
        </w:rPr>
        <w:t xml:space="preserve">for 2012 </w:t>
      </w:r>
      <w:r w:rsidRPr="00A156B8">
        <w:rPr>
          <w:rFonts w:ascii="Times New Roman" w:hAnsi="Times New Roman" w:cs="Times New Roman"/>
          <w:sz w:val="24"/>
          <w:szCs w:val="24"/>
          <w:lang w:val="en-GB"/>
        </w:rPr>
        <w:t xml:space="preserve">and a negative </w:t>
      </w:r>
      <w:r w:rsidR="00196B4F" w:rsidRPr="00A156B8">
        <w:rPr>
          <w:rFonts w:ascii="Times New Roman" w:hAnsi="Times New Roman" w:cs="Times New Roman"/>
          <w:sz w:val="24"/>
          <w:szCs w:val="24"/>
          <w:lang w:val="en-GB"/>
        </w:rPr>
        <w:t xml:space="preserve">balance </w:t>
      </w:r>
      <w:r w:rsidRPr="00A156B8">
        <w:rPr>
          <w:rFonts w:ascii="Times New Roman" w:hAnsi="Times New Roman" w:cs="Times New Roman"/>
          <w:sz w:val="24"/>
          <w:szCs w:val="24"/>
          <w:lang w:val="en-GB"/>
        </w:rPr>
        <w:t xml:space="preserve">of </w:t>
      </w:r>
      <w:r w:rsidR="00196B4F" w:rsidRPr="00A156B8">
        <w:rPr>
          <w:rFonts w:ascii="Times New Roman" w:hAnsi="Times New Roman" w:cs="Times New Roman"/>
          <w:sz w:val="24"/>
          <w:szCs w:val="24"/>
          <w:lang w:val="en-GB"/>
        </w:rPr>
        <w:t xml:space="preserve">ALL </w:t>
      </w:r>
      <w:r w:rsidRPr="00A156B8">
        <w:rPr>
          <w:rFonts w:ascii="Times New Roman" w:hAnsi="Times New Roman" w:cs="Times New Roman"/>
          <w:sz w:val="24"/>
          <w:szCs w:val="24"/>
          <w:lang w:val="en-GB"/>
        </w:rPr>
        <w:t xml:space="preserve">2,898,089 </w:t>
      </w:r>
      <w:r w:rsidR="00196B4F" w:rsidRPr="00A156B8">
        <w:rPr>
          <w:rFonts w:ascii="Times New Roman" w:hAnsi="Times New Roman" w:cs="Times New Roman"/>
          <w:sz w:val="24"/>
          <w:szCs w:val="24"/>
          <w:lang w:val="en-GB"/>
        </w:rPr>
        <w:t>for 2013</w:t>
      </w:r>
      <w:r w:rsidRPr="00A156B8">
        <w:rPr>
          <w:rFonts w:ascii="Times New Roman" w:hAnsi="Times New Roman" w:cs="Times New Roman"/>
          <w:sz w:val="24"/>
          <w:szCs w:val="24"/>
          <w:lang w:val="en-GB"/>
        </w:rPr>
        <w:t>;</w:t>
      </w:r>
      <w:r w:rsidR="00154E80" w:rsidRPr="00A156B8">
        <w:rPr>
          <w:rFonts w:ascii="Times New Roman" w:hAnsi="Times New Roman" w:cs="Times New Roman"/>
          <w:sz w:val="24"/>
          <w:szCs w:val="24"/>
          <w:lang w:val="en-GB"/>
        </w:rPr>
        <w:t xml:space="preserve"> </w:t>
      </w:r>
      <w:r w:rsidR="0044483F" w:rsidRPr="00A156B8">
        <w:rPr>
          <w:rFonts w:ascii="Times New Roman" w:hAnsi="Times New Roman" w:cs="Times New Roman"/>
          <w:sz w:val="24"/>
          <w:szCs w:val="24"/>
          <w:lang w:val="en-GB"/>
        </w:rPr>
        <w:t xml:space="preserve"> </w:t>
      </w:r>
      <w:r w:rsidR="00196B4F" w:rsidRPr="00A156B8">
        <w:rPr>
          <w:rFonts w:ascii="Times New Roman" w:hAnsi="Times New Roman" w:cs="Times New Roman"/>
          <w:sz w:val="24"/>
          <w:szCs w:val="24"/>
          <w:lang w:val="en-GB"/>
        </w:rPr>
        <w:t xml:space="preserve"> </w:t>
      </w:r>
    </w:p>
    <w:p w14:paraId="0BD1A532" w14:textId="6524522E" w:rsidR="005505A3" w:rsidRPr="00A156B8" w:rsidRDefault="005505A3" w:rsidP="0044483F">
      <w:pPr>
        <w:pStyle w:val="ListParagraph"/>
        <w:ind w:left="1080" w:firstLine="36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iii) in reference to </w:t>
      </w:r>
      <w:r w:rsidR="00077731" w:rsidRPr="00A156B8">
        <w:rPr>
          <w:rFonts w:ascii="Times New Roman" w:hAnsi="Times New Roman" w:cs="Times New Roman"/>
          <w:sz w:val="24"/>
          <w:szCs w:val="24"/>
          <w:lang w:val="en-GB"/>
        </w:rPr>
        <w:t xml:space="preserve">Article </w:t>
      </w:r>
      <w:r w:rsidRPr="00A156B8">
        <w:rPr>
          <w:rFonts w:ascii="Times New Roman" w:hAnsi="Times New Roman" w:cs="Times New Roman"/>
          <w:sz w:val="24"/>
          <w:szCs w:val="24"/>
          <w:lang w:val="en-GB"/>
        </w:rPr>
        <w:t xml:space="preserve">D, </w:t>
      </w:r>
      <w:r w:rsidR="00196B4F" w:rsidRPr="00A156B8">
        <w:rPr>
          <w:rFonts w:ascii="Times New Roman" w:hAnsi="Times New Roman" w:cs="Times New Roman"/>
          <w:sz w:val="24"/>
          <w:szCs w:val="24"/>
          <w:lang w:val="en-GB"/>
        </w:rPr>
        <w:t xml:space="preserve">para. 3, </w:t>
      </w:r>
      <w:r w:rsidRPr="00A156B8">
        <w:rPr>
          <w:rFonts w:ascii="Times New Roman" w:hAnsi="Times New Roman" w:cs="Times New Roman"/>
          <w:sz w:val="24"/>
          <w:szCs w:val="24"/>
          <w:lang w:val="en-GB"/>
        </w:rPr>
        <w:t xml:space="preserve">of the Annex to the Constitution, </w:t>
      </w:r>
      <w:r w:rsidR="00077731" w:rsidRPr="00A156B8">
        <w:rPr>
          <w:rFonts w:ascii="Times New Roman" w:hAnsi="Times New Roman" w:cs="Times New Roman"/>
          <w:sz w:val="24"/>
          <w:szCs w:val="24"/>
          <w:lang w:val="en-GB"/>
        </w:rPr>
        <w:t xml:space="preserve">Article </w:t>
      </w:r>
      <w:r w:rsidRPr="00A156B8">
        <w:rPr>
          <w:rFonts w:ascii="Times New Roman" w:hAnsi="Times New Roman" w:cs="Times New Roman"/>
          <w:sz w:val="24"/>
          <w:szCs w:val="24"/>
          <w:lang w:val="en-GB"/>
        </w:rPr>
        <w:t xml:space="preserve">61, </w:t>
      </w:r>
      <w:r w:rsidR="00196B4F" w:rsidRPr="00A156B8">
        <w:rPr>
          <w:rFonts w:ascii="Times New Roman" w:hAnsi="Times New Roman" w:cs="Times New Roman"/>
          <w:sz w:val="24"/>
          <w:szCs w:val="24"/>
          <w:lang w:val="en-GB"/>
        </w:rPr>
        <w:t xml:space="preserve">para. 3, </w:t>
      </w:r>
      <w:r w:rsidRPr="00A156B8">
        <w:rPr>
          <w:rFonts w:ascii="Times New Roman" w:hAnsi="Times New Roman" w:cs="Times New Roman"/>
          <w:sz w:val="24"/>
          <w:szCs w:val="24"/>
          <w:lang w:val="en-GB"/>
        </w:rPr>
        <w:t xml:space="preserve">of </w:t>
      </w:r>
      <w:r w:rsidR="00E463A6" w:rsidRPr="00A156B8">
        <w:rPr>
          <w:rFonts w:ascii="Times New Roman" w:hAnsi="Times New Roman" w:cs="Times New Roman"/>
          <w:sz w:val="24"/>
          <w:szCs w:val="24"/>
          <w:lang w:val="en-GB"/>
        </w:rPr>
        <w:t xml:space="preserve">Law </w:t>
      </w:r>
      <w:r w:rsidRPr="00A156B8">
        <w:rPr>
          <w:rFonts w:ascii="Times New Roman" w:hAnsi="Times New Roman" w:cs="Times New Roman"/>
          <w:sz w:val="24"/>
          <w:szCs w:val="24"/>
          <w:lang w:val="en-GB"/>
        </w:rPr>
        <w:t xml:space="preserve">no. 84/2016 and of </w:t>
      </w:r>
      <w:r w:rsidR="00C55D12" w:rsidRPr="00A156B8">
        <w:rPr>
          <w:rFonts w:ascii="Times New Roman" w:hAnsi="Times New Roman" w:cs="Times New Roman"/>
          <w:sz w:val="24"/>
          <w:szCs w:val="24"/>
          <w:lang w:val="en-GB"/>
        </w:rPr>
        <w:t>A</w:t>
      </w:r>
      <w:r w:rsidRPr="00A156B8">
        <w:rPr>
          <w:rFonts w:ascii="Times New Roman" w:hAnsi="Times New Roman" w:cs="Times New Roman"/>
          <w:sz w:val="24"/>
          <w:szCs w:val="24"/>
          <w:lang w:val="en-GB"/>
        </w:rPr>
        <w:t>rticle 33</w:t>
      </w:r>
      <w:r w:rsidR="00C55D12" w:rsidRPr="00A156B8">
        <w:rPr>
          <w:rFonts w:ascii="Times New Roman" w:hAnsi="Times New Roman" w:cs="Times New Roman"/>
          <w:sz w:val="24"/>
          <w:szCs w:val="24"/>
          <w:lang w:val="en-GB"/>
        </w:rPr>
        <w:t>/5/b</w:t>
      </w:r>
      <w:r w:rsidRPr="00A156B8">
        <w:rPr>
          <w:rFonts w:ascii="Times New Roman" w:hAnsi="Times New Roman" w:cs="Times New Roman"/>
          <w:sz w:val="24"/>
          <w:szCs w:val="24"/>
          <w:lang w:val="en-GB"/>
        </w:rPr>
        <w:t>,</w:t>
      </w:r>
      <w:r w:rsidR="0044483F"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the</w:t>
      </w:r>
      <w:r w:rsidR="005272A7" w:rsidRPr="00A156B8">
        <w:rPr>
          <w:rFonts w:ascii="Times New Roman" w:hAnsi="Times New Roman" w:cs="Times New Roman"/>
          <w:sz w:val="24"/>
          <w:szCs w:val="24"/>
          <w:lang w:val="en-GB"/>
        </w:rPr>
        <w:t xml:space="preserve"> assessee has </w:t>
      </w:r>
      <w:r w:rsidRPr="00A156B8">
        <w:rPr>
          <w:rFonts w:ascii="Times New Roman" w:hAnsi="Times New Roman" w:cs="Times New Roman"/>
          <w:sz w:val="24"/>
          <w:szCs w:val="24"/>
          <w:lang w:val="en-GB"/>
        </w:rPr>
        <w:t xml:space="preserve">a </w:t>
      </w:r>
      <w:r w:rsidR="00196B4F" w:rsidRPr="00A156B8">
        <w:rPr>
          <w:rFonts w:ascii="Times New Roman" w:hAnsi="Times New Roman" w:cs="Times New Roman"/>
          <w:sz w:val="24"/>
          <w:szCs w:val="24"/>
          <w:lang w:val="en-GB"/>
        </w:rPr>
        <w:t xml:space="preserve">shortage </w:t>
      </w:r>
      <w:r w:rsidRPr="00A156B8">
        <w:rPr>
          <w:rFonts w:ascii="Times New Roman" w:hAnsi="Times New Roman" w:cs="Times New Roman"/>
          <w:sz w:val="24"/>
          <w:szCs w:val="24"/>
          <w:lang w:val="en-GB"/>
        </w:rPr>
        <w:t xml:space="preserve">of </w:t>
      </w:r>
      <w:r w:rsidR="00196B4F" w:rsidRPr="00A156B8">
        <w:rPr>
          <w:rFonts w:ascii="Times New Roman" w:hAnsi="Times New Roman" w:cs="Times New Roman"/>
          <w:sz w:val="24"/>
          <w:szCs w:val="24"/>
          <w:lang w:val="en-GB"/>
        </w:rPr>
        <w:t xml:space="preserve">lawful </w:t>
      </w:r>
      <w:r w:rsidRPr="00A156B8">
        <w:rPr>
          <w:rFonts w:ascii="Times New Roman" w:hAnsi="Times New Roman" w:cs="Times New Roman"/>
          <w:sz w:val="24"/>
          <w:szCs w:val="24"/>
          <w:lang w:val="en-GB"/>
        </w:rPr>
        <w:t xml:space="preserve">financial resources to justify the property and </w:t>
      </w:r>
      <w:r w:rsidR="005272A7" w:rsidRPr="00A156B8">
        <w:rPr>
          <w:rFonts w:ascii="Times New Roman" w:hAnsi="Times New Roman" w:cs="Times New Roman"/>
          <w:sz w:val="24"/>
          <w:szCs w:val="24"/>
          <w:lang w:val="en-GB"/>
        </w:rPr>
        <w:t xml:space="preserve">has made an inaccurate </w:t>
      </w:r>
      <w:r w:rsidRPr="00A156B8">
        <w:rPr>
          <w:rFonts w:ascii="Times New Roman" w:hAnsi="Times New Roman" w:cs="Times New Roman"/>
          <w:sz w:val="24"/>
          <w:szCs w:val="24"/>
          <w:lang w:val="en-GB"/>
        </w:rPr>
        <w:t xml:space="preserve">declaration, since the value declared in the Vetting </w:t>
      </w:r>
      <w:r w:rsidR="0044483F" w:rsidRPr="00A156B8">
        <w:rPr>
          <w:rFonts w:ascii="Times New Roman" w:hAnsi="Times New Roman" w:cs="Times New Roman"/>
          <w:sz w:val="24"/>
          <w:szCs w:val="24"/>
          <w:lang w:val="en-GB"/>
        </w:rPr>
        <w:t>D</w:t>
      </w:r>
      <w:r w:rsidRPr="00A156B8">
        <w:rPr>
          <w:rFonts w:ascii="Times New Roman" w:hAnsi="Times New Roman" w:cs="Times New Roman"/>
          <w:sz w:val="24"/>
          <w:szCs w:val="24"/>
          <w:lang w:val="en-GB"/>
        </w:rPr>
        <w:t xml:space="preserve">eclaration is not the value agreed upon by the parties in the purchase contract of this immovable property on </w:t>
      </w:r>
      <w:r w:rsidR="00196B4F" w:rsidRPr="00A156B8">
        <w:rPr>
          <w:rFonts w:ascii="Times New Roman" w:hAnsi="Times New Roman" w:cs="Times New Roman"/>
          <w:sz w:val="24"/>
          <w:szCs w:val="24"/>
          <w:lang w:val="en-GB"/>
        </w:rPr>
        <w:t>0</w:t>
      </w:r>
      <w:r w:rsidRPr="00A156B8">
        <w:rPr>
          <w:rFonts w:ascii="Times New Roman" w:hAnsi="Times New Roman" w:cs="Times New Roman"/>
          <w:sz w:val="24"/>
          <w:szCs w:val="24"/>
          <w:lang w:val="en-GB"/>
        </w:rPr>
        <w:t>8.</w:t>
      </w:r>
      <w:r w:rsidR="00196B4F" w:rsidRPr="00A156B8">
        <w:rPr>
          <w:rFonts w:ascii="Times New Roman" w:hAnsi="Times New Roman" w:cs="Times New Roman"/>
          <w:sz w:val="24"/>
          <w:szCs w:val="24"/>
          <w:lang w:val="en-GB"/>
        </w:rPr>
        <w:t>0</w:t>
      </w:r>
      <w:r w:rsidRPr="00A156B8">
        <w:rPr>
          <w:rFonts w:ascii="Times New Roman" w:hAnsi="Times New Roman" w:cs="Times New Roman"/>
          <w:sz w:val="24"/>
          <w:szCs w:val="24"/>
          <w:lang w:val="en-GB"/>
        </w:rPr>
        <w:t>2.2013.</w:t>
      </w:r>
      <w:r w:rsidR="00196B4F" w:rsidRPr="00A156B8">
        <w:rPr>
          <w:rFonts w:ascii="Times New Roman" w:hAnsi="Times New Roman" w:cs="Times New Roman"/>
          <w:sz w:val="24"/>
          <w:szCs w:val="24"/>
          <w:lang w:val="en-GB"/>
        </w:rPr>
        <w:t xml:space="preserve">  </w:t>
      </w:r>
    </w:p>
    <w:p w14:paraId="17D68A27" w14:textId="75A17F92" w:rsidR="009D6D81" w:rsidRPr="00A156B8" w:rsidRDefault="00412392" w:rsidP="009D6D81">
      <w:pPr>
        <w:pStyle w:val="ListParagraph"/>
        <w:numPr>
          <w:ilvl w:val="0"/>
          <w:numId w:val="35"/>
        </w:numPr>
        <w:spacing w:before="120" w:after="0"/>
        <w:contextualSpacing w:val="0"/>
        <w:jc w:val="both"/>
        <w:rPr>
          <w:rFonts w:ascii="Times New Roman" w:hAnsi="Times New Roman" w:cs="Times New Roman"/>
          <w:i/>
          <w:sz w:val="24"/>
          <w:szCs w:val="24"/>
          <w:lang w:val="en-GB"/>
        </w:rPr>
      </w:pPr>
      <w:r w:rsidRPr="00A156B8">
        <w:rPr>
          <w:rFonts w:ascii="Times New Roman" w:hAnsi="Times New Roman" w:cs="Times New Roman"/>
          <w:i/>
          <w:sz w:val="24"/>
          <w:szCs w:val="24"/>
          <w:lang w:val="en-GB"/>
        </w:rPr>
        <w:t xml:space="preserve">Regarding the </w:t>
      </w:r>
      <w:r w:rsidR="009D6D81" w:rsidRPr="00A156B8">
        <w:rPr>
          <w:rFonts w:ascii="Times New Roman" w:hAnsi="Times New Roman" w:cs="Times New Roman"/>
          <w:i/>
          <w:sz w:val="24"/>
          <w:szCs w:val="24"/>
          <w:lang w:val="en-GB"/>
        </w:rPr>
        <w:t>“Mercedes-Benz”</w:t>
      </w:r>
      <w:r w:rsidRPr="00A156B8">
        <w:rPr>
          <w:rFonts w:ascii="Times New Roman" w:hAnsi="Times New Roman" w:cs="Times New Roman"/>
          <w:i/>
          <w:sz w:val="24"/>
          <w:szCs w:val="24"/>
          <w:lang w:val="en-GB"/>
        </w:rPr>
        <w:t xml:space="preserve"> </w:t>
      </w:r>
      <w:r w:rsidR="00196B4F" w:rsidRPr="00A156B8">
        <w:rPr>
          <w:rFonts w:ascii="Times New Roman" w:hAnsi="Times New Roman" w:cs="Times New Roman"/>
          <w:i/>
          <w:sz w:val="24"/>
          <w:szCs w:val="24"/>
          <w:lang w:val="en-GB"/>
        </w:rPr>
        <w:t xml:space="preserve">  </w:t>
      </w:r>
    </w:p>
    <w:p w14:paraId="255C89CA" w14:textId="2B30CE96" w:rsidR="005505A3" w:rsidRPr="00A156B8" w:rsidRDefault="005505A3" w:rsidP="005505A3">
      <w:pPr>
        <w:pStyle w:val="ListParagraph"/>
        <w:numPr>
          <w:ilvl w:val="0"/>
          <w:numId w:val="15"/>
        </w:numPr>
        <w:spacing w:before="120" w:after="0"/>
        <w:jc w:val="both"/>
        <w:rPr>
          <w:rFonts w:ascii="Times New Roman" w:hAnsi="Times New Roman" w:cs="Times New Roman"/>
          <w:sz w:val="24"/>
          <w:szCs w:val="24"/>
          <w:lang w:val="en-GB"/>
        </w:rPr>
      </w:pPr>
      <w:bookmarkStart w:id="3" w:name="_Hlk179455967"/>
      <w:r w:rsidRPr="00A156B8">
        <w:rPr>
          <w:rFonts w:ascii="Times New Roman" w:hAnsi="Times New Roman" w:cs="Times New Roman"/>
          <w:sz w:val="24"/>
          <w:szCs w:val="24"/>
          <w:lang w:val="en-GB"/>
        </w:rPr>
        <w:t>Not all of the proceeds from the sale of another</w:t>
      </w:r>
      <w:r w:rsidR="00F11B37"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“Mercedes-Benz”</w:t>
      </w:r>
      <w:r w:rsidR="005272A7" w:rsidRPr="00A156B8">
        <w:rPr>
          <w:rFonts w:ascii="Times New Roman" w:hAnsi="Times New Roman" w:cs="Times New Roman"/>
          <w:sz w:val="24"/>
          <w:szCs w:val="24"/>
          <w:lang w:val="en-GB"/>
        </w:rPr>
        <w:t xml:space="preserve"> vehicle</w:t>
      </w:r>
      <w:r w:rsidRPr="00A156B8">
        <w:rPr>
          <w:rFonts w:ascii="Times New Roman" w:hAnsi="Times New Roman" w:cs="Times New Roman"/>
          <w:sz w:val="24"/>
          <w:szCs w:val="24"/>
          <w:lang w:val="en-GB"/>
        </w:rPr>
        <w:t xml:space="preserve">, sold in 2007, declared as the source of creation for the property subject to the </w:t>
      </w:r>
      <w:r w:rsidR="005272A7" w:rsidRPr="00A156B8">
        <w:rPr>
          <w:rFonts w:ascii="Times New Roman" w:hAnsi="Times New Roman" w:cs="Times New Roman"/>
          <w:sz w:val="24"/>
          <w:szCs w:val="24"/>
          <w:lang w:val="en-GB"/>
        </w:rPr>
        <w:t xml:space="preserve">appeal, </w:t>
      </w:r>
      <w:r w:rsidRPr="00A156B8">
        <w:rPr>
          <w:rFonts w:ascii="Times New Roman" w:hAnsi="Times New Roman" w:cs="Times New Roman"/>
          <w:sz w:val="24"/>
          <w:szCs w:val="24"/>
          <w:lang w:val="en-GB"/>
        </w:rPr>
        <w:t>were used to purchase it in March 2008, since the balance in the bank account [</w:t>
      </w:r>
      <w:r w:rsidR="005272A7" w:rsidRPr="00A156B8">
        <w:rPr>
          <w:rFonts w:ascii="Times New Roman" w:hAnsi="Times New Roman" w:cs="Times New Roman"/>
          <w:sz w:val="24"/>
          <w:szCs w:val="24"/>
          <w:lang w:val="en-GB"/>
        </w:rPr>
        <w:t>through which t</w:t>
      </w:r>
      <w:r w:rsidRPr="00A156B8">
        <w:rPr>
          <w:rFonts w:ascii="Times New Roman" w:hAnsi="Times New Roman" w:cs="Times New Roman"/>
          <w:sz w:val="24"/>
          <w:szCs w:val="24"/>
          <w:lang w:val="en-GB"/>
        </w:rPr>
        <w:t xml:space="preserve">he sale price of the previous vehicle was paid], on 31.3.2008, </w:t>
      </w:r>
      <w:r w:rsidR="005272A7" w:rsidRPr="00A156B8">
        <w:rPr>
          <w:rFonts w:ascii="Times New Roman" w:hAnsi="Times New Roman" w:cs="Times New Roman"/>
          <w:sz w:val="24"/>
          <w:szCs w:val="24"/>
          <w:lang w:val="en-GB"/>
        </w:rPr>
        <w:t xml:space="preserve">was </w:t>
      </w:r>
      <w:r w:rsidRPr="00A156B8">
        <w:rPr>
          <w:rFonts w:ascii="Times New Roman" w:hAnsi="Times New Roman" w:cs="Times New Roman"/>
          <w:sz w:val="24"/>
          <w:szCs w:val="24"/>
          <w:lang w:val="en-GB"/>
        </w:rPr>
        <w:t>ALL 873,624.</w:t>
      </w:r>
    </w:p>
    <w:p w14:paraId="6A1EC3DA" w14:textId="01987BE5" w:rsidR="005505A3" w:rsidRPr="00A156B8" w:rsidRDefault="005505A3" w:rsidP="005505A3">
      <w:pPr>
        <w:pStyle w:val="ListParagraph"/>
        <w:numPr>
          <w:ilvl w:val="0"/>
          <w:numId w:val="15"/>
        </w:numPr>
        <w:spacing w:before="120" w:after="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According to the Commission, </w:t>
      </w:r>
      <w:r w:rsidR="00E55455" w:rsidRPr="00A156B8">
        <w:rPr>
          <w:rFonts w:ascii="Times New Roman" w:hAnsi="Times New Roman" w:cs="Times New Roman"/>
          <w:sz w:val="24"/>
          <w:szCs w:val="24"/>
          <w:lang w:val="en-GB"/>
        </w:rPr>
        <w:t>the assessee</w:t>
      </w:r>
      <w:r w:rsidRPr="00A156B8">
        <w:rPr>
          <w:rFonts w:ascii="Times New Roman" w:hAnsi="Times New Roman" w:cs="Times New Roman"/>
          <w:sz w:val="24"/>
          <w:szCs w:val="24"/>
          <w:lang w:val="en-GB"/>
        </w:rPr>
        <w:t xml:space="preserve"> failed to prove or document the alleged payment in </w:t>
      </w:r>
      <w:r w:rsidR="00F50B41" w:rsidRPr="00A156B8">
        <w:rPr>
          <w:rFonts w:ascii="Times New Roman" w:hAnsi="Times New Roman" w:cs="Times New Roman"/>
          <w:sz w:val="24"/>
          <w:szCs w:val="24"/>
          <w:lang w:val="en-GB"/>
        </w:rPr>
        <w:t>instalment</w:t>
      </w:r>
      <w:r w:rsidRPr="00A156B8">
        <w:rPr>
          <w:rFonts w:ascii="Times New Roman" w:hAnsi="Times New Roman" w:cs="Times New Roman"/>
          <w:sz w:val="24"/>
          <w:szCs w:val="24"/>
          <w:lang w:val="en-GB"/>
        </w:rPr>
        <w:t>s for this vehicle.</w:t>
      </w:r>
      <w:r w:rsidR="005272A7" w:rsidRPr="00A156B8">
        <w:rPr>
          <w:rFonts w:ascii="Times New Roman" w:hAnsi="Times New Roman" w:cs="Times New Roman"/>
          <w:sz w:val="24"/>
          <w:szCs w:val="24"/>
          <w:lang w:val="en-GB"/>
        </w:rPr>
        <w:t xml:space="preserve"> </w:t>
      </w:r>
    </w:p>
    <w:p w14:paraId="3AA26F8B" w14:textId="56202429" w:rsidR="005505A3" w:rsidRPr="00A156B8" w:rsidRDefault="00FE35D4" w:rsidP="005505A3">
      <w:pPr>
        <w:pStyle w:val="ListParagraph"/>
        <w:numPr>
          <w:ilvl w:val="0"/>
          <w:numId w:val="15"/>
        </w:numPr>
        <w:spacing w:before="120" w:after="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Finally, </w:t>
      </w:r>
      <w:r w:rsidR="00F11B37" w:rsidRPr="00A156B8">
        <w:rPr>
          <w:rFonts w:ascii="Times New Roman" w:hAnsi="Times New Roman" w:cs="Times New Roman"/>
          <w:sz w:val="24"/>
          <w:szCs w:val="24"/>
          <w:lang w:val="en-GB"/>
        </w:rPr>
        <w:t xml:space="preserve">concerning </w:t>
      </w:r>
      <w:r w:rsidR="005505A3" w:rsidRPr="00A156B8">
        <w:rPr>
          <w:rFonts w:ascii="Times New Roman" w:hAnsi="Times New Roman" w:cs="Times New Roman"/>
          <w:sz w:val="24"/>
          <w:szCs w:val="24"/>
          <w:lang w:val="en-GB"/>
        </w:rPr>
        <w:t xml:space="preserve">this asset, the Commission concluded that </w:t>
      </w:r>
      <w:r w:rsidR="00E55455" w:rsidRPr="00A156B8">
        <w:rPr>
          <w:rFonts w:ascii="Times New Roman" w:hAnsi="Times New Roman" w:cs="Times New Roman"/>
          <w:sz w:val="24"/>
          <w:szCs w:val="24"/>
          <w:lang w:val="en-GB"/>
        </w:rPr>
        <w:t>the assessee</w:t>
      </w:r>
      <w:r w:rsidR="005505A3" w:rsidRPr="00A156B8">
        <w:rPr>
          <w:rFonts w:ascii="Times New Roman" w:hAnsi="Times New Roman" w:cs="Times New Roman"/>
          <w:sz w:val="24"/>
          <w:szCs w:val="24"/>
          <w:lang w:val="en-GB"/>
        </w:rPr>
        <w:t xml:space="preserve"> failed to</w:t>
      </w:r>
      <w:r w:rsidR="005272A7" w:rsidRPr="00A156B8">
        <w:rPr>
          <w:rFonts w:ascii="Times New Roman" w:hAnsi="Times New Roman" w:cs="Times New Roman"/>
          <w:sz w:val="24"/>
          <w:szCs w:val="24"/>
          <w:lang w:val="en-GB"/>
        </w:rPr>
        <w:t xml:space="preserve"> meet </w:t>
      </w:r>
      <w:r w:rsidR="005505A3" w:rsidRPr="00A156B8">
        <w:rPr>
          <w:rFonts w:ascii="Times New Roman" w:hAnsi="Times New Roman" w:cs="Times New Roman"/>
          <w:sz w:val="24"/>
          <w:szCs w:val="24"/>
          <w:lang w:val="en-GB"/>
        </w:rPr>
        <w:t>the burden of proof regarding the financial in</w:t>
      </w:r>
      <w:r w:rsidR="005272A7" w:rsidRPr="00A156B8">
        <w:rPr>
          <w:rFonts w:ascii="Times New Roman" w:hAnsi="Times New Roman" w:cs="Times New Roman"/>
          <w:sz w:val="24"/>
          <w:szCs w:val="24"/>
          <w:lang w:val="en-GB"/>
        </w:rPr>
        <w:t>capacity of herself</w:t>
      </w:r>
      <w:r w:rsidR="005505A3" w:rsidRPr="00A156B8">
        <w:rPr>
          <w:rFonts w:ascii="Times New Roman" w:hAnsi="Times New Roman" w:cs="Times New Roman"/>
          <w:sz w:val="24"/>
          <w:szCs w:val="24"/>
          <w:lang w:val="en-GB"/>
        </w:rPr>
        <w:t xml:space="preserve"> and the related persons to justify the payment made for the purchase </w:t>
      </w:r>
      <w:r w:rsidR="005272A7" w:rsidRPr="00A156B8">
        <w:rPr>
          <w:rFonts w:ascii="Times New Roman" w:hAnsi="Times New Roman" w:cs="Times New Roman"/>
          <w:sz w:val="24"/>
          <w:szCs w:val="24"/>
          <w:lang w:val="en-GB"/>
        </w:rPr>
        <w:t xml:space="preserve">of the vehicle in question </w:t>
      </w:r>
      <w:r w:rsidR="005505A3" w:rsidRPr="00A156B8">
        <w:rPr>
          <w:rFonts w:ascii="Times New Roman" w:hAnsi="Times New Roman" w:cs="Times New Roman"/>
          <w:sz w:val="24"/>
          <w:szCs w:val="24"/>
          <w:lang w:val="en-GB"/>
        </w:rPr>
        <w:t xml:space="preserve">and </w:t>
      </w:r>
      <w:r w:rsidR="00590F20" w:rsidRPr="00A156B8">
        <w:rPr>
          <w:rFonts w:ascii="Times New Roman" w:hAnsi="Times New Roman" w:cs="Times New Roman"/>
          <w:sz w:val="24"/>
          <w:szCs w:val="24"/>
          <w:lang w:val="en-GB"/>
        </w:rPr>
        <w:t>the relevant C</w:t>
      </w:r>
      <w:r w:rsidR="005505A3" w:rsidRPr="00A156B8">
        <w:rPr>
          <w:rFonts w:ascii="Times New Roman" w:hAnsi="Times New Roman" w:cs="Times New Roman"/>
          <w:sz w:val="24"/>
          <w:szCs w:val="24"/>
          <w:lang w:val="en-GB"/>
        </w:rPr>
        <w:t>ustoms clearance</w:t>
      </w:r>
      <w:r w:rsidR="00590F20" w:rsidRPr="00A156B8">
        <w:rPr>
          <w:rFonts w:ascii="Times New Roman" w:hAnsi="Times New Roman" w:cs="Times New Roman"/>
          <w:sz w:val="24"/>
          <w:szCs w:val="24"/>
          <w:lang w:val="en-GB"/>
        </w:rPr>
        <w:t>.</w:t>
      </w:r>
      <w:r w:rsidR="005505A3" w:rsidRPr="00A156B8">
        <w:rPr>
          <w:rFonts w:ascii="Times New Roman" w:hAnsi="Times New Roman" w:cs="Times New Roman"/>
          <w:sz w:val="24"/>
          <w:szCs w:val="24"/>
          <w:lang w:val="en-GB"/>
        </w:rPr>
        <w:t xml:space="preserve"> as well as </w:t>
      </w:r>
      <w:r w:rsidR="00590F20" w:rsidRPr="00A156B8">
        <w:rPr>
          <w:rFonts w:ascii="Times New Roman" w:hAnsi="Times New Roman" w:cs="Times New Roman"/>
          <w:sz w:val="24"/>
          <w:szCs w:val="24"/>
          <w:lang w:val="en-GB"/>
        </w:rPr>
        <w:t xml:space="preserve">cover </w:t>
      </w:r>
      <w:r w:rsidR="005505A3" w:rsidRPr="00A156B8">
        <w:rPr>
          <w:rFonts w:ascii="Times New Roman" w:hAnsi="Times New Roman" w:cs="Times New Roman"/>
          <w:sz w:val="24"/>
          <w:szCs w:val="24"/>
          <w:lang w:val="en-GB"/>
        </w:rPr>
        <w:t xml:space="preserve">the declared and </w:t>
      </w:r>
      <w:r w:rsidR="00590F20" w:rsidRPr="00A156B8">
        <w:rPr>
          <w:rFonts w:ascii="Times New Roman" w:hAnsi="Times New Roman" w:cs="Times New Roman"/>
          <w:sz w:val="24"/>
          <w:szCs w:val="24"/>
          <w:lang w:val="en-GB"/>
        </w:rPr>
        <w:t xml:space="preserve">evidenced </w:t>
      </w:r>
      <w:r w:rsidR="005505A3" w:rsidRPr="00A156B8">
        <w:rPr>
          <w:rFonts w:ascii="Times New Roman" w:hAnsi="Times New Roman" w:cs="Times New Roman"/>
          <w:sz w:val="24"/>
          <w:szCs w:val="24"/>
          <w:lang w:val="en-GB"/>
        </w:rPr>
        <w:t xml:space="preserve">expenses for the period </w:t>
      </w:r>
      <w:r w:rsidR="00590F20" w:rsidRPr="00A156B8">
        <w:rPr>
          <w:rFonts w:ascii="Times New Roman" w:hAnsi="Times New Roman" w:cs="Times New Roman"/>
          <w:sz w:val="24"/>
          <w:szCs w:val="24"/>
          <w:lang w:val="en-GB"/>
        </w:rPr>
        <w:t>0</w:t>
      </w:r>
      <w:r w:rsidR="005505A3" w:rsidRPr="00A156B8">
        <w:rPr>
          <w:rFonts w:ascii="Times New Roman" w:hAnsi="Times New Roman" w:cs="Times New Roman"/>
          <w:sz w:val="24"/>
          <w:szCs w:val="24"/>
          <w:lang w:val="en-GB"/>
        </w:rPr>
        <w:t>1.</w:t>
      </w:r>
      <w:r w:rsidR="00590F20" w:rsidRPr="00A156B8">
        <w:rPr>
          <w:rFonts w:ascii="Times New Roman" w:hAnsi="Times New Roman" w:cs="Times New Roman"/>
          <w:sz w:val="24"/>
          <w:szCs w:val="24"/>
          <w:lang w:val="en-GB"/>
        </w:rPr>
        <w:t>0</w:t>
      </w:r>
      <w:r w:rsidR="005505A3" w:rsidRPr="00A156B8">
        <w:rPr>
          <w:rFonts w:ascii="Times New Roman" w:hAnsi="Times New Roman" w:cs="Times New Roman"/>
          <w:sz w:val="24"/>
          <w:szCs w:val="24"/>
          <w:lang w:val="en-GB"/>
        </w:rPr>
        <w:t xml:space="preserve">1.2008 -31.3.2008, since the financial analysis of this period resulted in a negative balance in the amount of ALL 1,182,252, </w:t>
      </w:r>
      <w:r w:rsidR="00590F20" w:rsidRPr="00A156B8">
        <w:rPr>
          <w:rFonts w:ascii="Times New Roman" w:hAnsi="Times New Roman" w:cs="Times New Roman"/>
          <w:sz w:val="24"/>
          <w:szCs w:val="24"/>
          <w:lang w:val="en-GB"/>
        </w:rPr>
        <w:t>hence falling u</w:t>
      </w:r>
      <w:r w:rsidR="005505A3" w:rsidRPr="00A156B8">
        <w:rPr>
          <w:rFonts w:ascii="Times New Roman" w:hAnsi="Times New Roman" w:cs="Times New Roman"/>
          <w:sz w:val="24"/>
          <w:szCs w:val="24"/>
          <w:lang w:val="en-GB"/>
        </w:rPr>
        <w:t xml:space="preserve">nder the conditions of </w:t>
      </w:r>
      <w:r w:rsidR="00077731" w:rsidRPr="00A156B8">
        <w:rPr>
          <w:rFonts w:ascii="Times New Roman" w:hAnsi="Times New Roman" w:cs="Times New Roman"/>
          <w:sz w:val="24"/>
          <w:szCs w:val="24"/>
          <w:lang w:val="en-GB"/>
        </w:rPr>
        <w:t xml:space="preserve">Article </w:t>
      </w:r>
      <w:r w:rsidR="005505A3" w:rsidRPr="00A156B8">
        <w:rPr>
          <w:rFonts w:ascii="Times New Roman" w:hAnsi="Times New Roman" w:cs="Times New Roman"/>
          <w:sz w:val="24"/>
          <w:szCs w:val="24"/>
          <w:lang w:val="en-GB"/>
        </w:rPr>
        <w:t xml:space="preserve">D, </w:t>
      </w:r>
      <w:r w:rsidR="00590F20" w:rsidRPr="00A156B8">
        <w:rPr>
          <w:rFonts w:ascii="Times New Roman" w:hAnsi="Times New Roman" w:cs="Times New Roman"/>
          <w:sz w:val="24"/>
          <w:szCs w:val="24"/>
          <w:lang w:val="en-GB"/>
        </w:rPr>
        <w:t xml:space="preserve">para. 3, </w:t>
      </w:r>
      <w:r w:rsidR="005505A3" w:rsidRPr="00A156B8">
        <w:rPr>
          <w:rFonts w:ascii="Times New Roman" w:hAnsi="Times New Roman" w:cs="Times New Roman"/>
          <w:sz w:val="24"/>
          <w:szCs w:val="24"/>
          <w:lang w:val="en-GB"/>
        </w:rPr>
        <w:t xml:space="preserve">of the Annex to the Constitution, </w:t>
      </w:r>
      <w:r w:rsidR="00077731" w:rsidRPr="00A156B8">
        <w:rPr>
          <w:rFonts w:ascii="Times New Roman" w:hAnsi="Times New Roman" w:cs="Times New Roman"/>
          <w:sz w:val="24"/>
          <w:szCs w:val="24"/>
          <w:lang w:val="en-GB"/>
        </w:rPr>
        <w:t xml:space="preserve">Article </w:t>
      </w:r>
      <w:r w:rsidR="005505A3" w:rsidRPr="00A156B8">
        <w:rPr>
          <w:rFonts w:ascii="Times New Roman" w:hAnsi="Times New Roman" w:cs="Times New Roman"/>
          <w:sz w:val="24"/>
          <w:szCs w:val="24"/>
          <w:lang w:val="en-GB"/>
        </w:rPr>
        <w:t xml:space="preserve">61, </w:t>
      </w:r>
      <w:r w:rsidR="00590F20" w:rsidRPr="00A156B8">
        <w:rPr>
          <w:rFonts w:ascii="Times New Roman" w:hAnsi="Times New Roman" w:cs="Times New Roman"/>
          <w:sz w:val="24"/>
          <w:szCs w:val="24"/>
          <w:lang w:val="en-GB"/>
        </w:rPr>
        <w:t xml:space="preserve">para. 3, </w:t>
      </w:r>
      <w:r w:rsidR="005505A3" w:rsidRPr="00A156B8">
        <w:rPr>
          <w:rFonts w:ascii="Times New Roman" w:hAnsi="Times New Roman" w:cs="Times New Roman"/>
          <w:sz w:val="24"/>
          <w:szCs w:val="24"/>
          <w:lang w:val="en-GB"/>
        </w:rPr>
        <w:t xml:space="preserve">of </w:t>
      </w:r>
      <w:r w:rsidR="00E463A6" w:rsidRPr="00A156B8">
        <w:rPr>
          <w:rFonts w:ascii="Times New Roman" w:hAnsi="Times New Roman" w:cs="Times New Roman"/>
          <w:sz w:val="24"/>
          <w:szCs w:val="24"/>
          <w:lang w:val="en-GB"/>
        </w:rPr>
        <w:t xml:space="preserve">Law </w:t>
      </w:r>
      <w:r w:rsidR="005505A3" w:rsidRPr="00A156B8">
        <w:rPr>
          <w:rFonts w:ascii="Times New Roman" w:hAnsi="Times New Roman" w:cs="Times New Roman"/>
          <w:sz w:val="24"/>
          <w:szCs w:val="24"/>
          <w:lang w:val="en-GB"/>
        </w:rPr>
        <w:t xml:space="preserve">no. 84/2016 and of </w:t>
      </w:r>
      <w:r w:rsidR="00077731" w:rsidRPr="00A156B8">
        <w:rPr>
          <w:rFonts w:ascii="Times New Roman" w:hAnsi="Times New Roman" w:cs="Times New Roman"/>
          <w:sz w:val="24"/>
          <w:szCs w:val="24"/>
          <w:lang w:val="en-GB"/>
        </w:rPr>
        <w:t xml:space="preserve">Article </w:t>
      </w:r>
      <w:r w:rsidR="005505A3" w:rsidRPr="00A156B8">
        <w:rPr>
          <w:rFonts w:ascii="Times New Roman" w:hAnsi="Times New Roman" w:cs="Times New Roman"/>
          <w:sz w:val="24"/>
          <w:szCs w:val="24"/>
          <w:lang w:val="en-GB"/>
        </w:rPr>
        <w:t>33</w:t>
      </w:r>
      <w:r w:rsidR="00590F20" w:rsidRPr="00A156B8">
        <w:rPr>
          <w:rFonts w:ascii="Times New Roman" w:hAnsi="Times New Roman" w:cs="Times New Roman"/>
          <w:sz w:val="24"/>
          <w:szCs w:val="24"/>
          <w:lang w:val="en-GB"/>
        </w:rPr>
        <w:t xml:space="preserve">/b. </w:t>
      </w:r>
    </w:p>
    <w:bookmarkEnd w:id="3"/>
    <w:p w14:paraId="49A8CAE8" w14:textId="47A2546B" w:rsidR="00E82F67" w:rsidRPr="00A156B8" w:rsidRDefault="00110363" w:rsidP="00FA4D85">
      <w:pPr>
        <w:spacing w:before="120" w:after="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assessee filed an appeal against these conclusions of the IQC, claiming in summary, for each ground of appeal, as follows: </w:t>
      </w:r>
    </w:p>
    <w:p w14:paraId="6B7CF04F" w14:textId="5ABE31D5" w:rsidR="00E82F67" w:rsidRPr="00A156B8" w:rsidRDefault="00DC1F29" w:rsidP="00233C6C">
      <w:pPr>
        <w:pStyle w:val="ListParagraph"/>
        <w:numPr>
          <w:ilvl w:val="0"/>
          <w:numId w:val="36"/>
        </w:numPr>
        <w:spacing w:before="120" w:after="0" w:line="276" w:lineRule="auto"/>
        <w:contextualSpacing w:val="0"/>
        <w:jc w:val="both"/>
        <w:rPr>
          <w:rFonts w:ascii="Times New Roman" w:hAnsi="Times New Roman" w:cs="Times New Roman"/>
          <w:sz w:val="24"/>
          <w:szCs w:val="24"/>
          <w:lang w:val="en-GB"/>
        </w:rPr>
      </w:pPr>
      <w:bookmarkStart w:id="4" w:name="_Hlk178172279"/>
      <w:r w:rsidRPr="00A156B8">
        <w:rPr>
          <w:rFonts w:ascii="Times New Roman" w:hAnsi="Times New Roman" w:cs="Times New Roman"/>
          <w:i/>
          <w:sz w:val="24"/>
          <w:szCs w:val="24"/>
          <w:lang w:val="en-GB"/>
        </w:rPr>
        <w:t xml:space="preserve">Regarding the </w:t>
      </w:r>
      <w:r w:rsidR="004B58E1" w:rsidRPr="00A156B8">
        <w:rPr>
          <w:rFonts w:ascii="Times New Roman" w:hAnsi="Times New Roman" w:cs="Times New Roman"/>
          <w:i/>
          <w:sz w:val="24"/>
          <w:szCs w:val="24"/>
          <w:lang w:val="en-GB"/>
        </w:rPr>
        <w:t xml:space="preserve">asset </w:t>
      </w:r>
      <w:r w:rsidR="00E82F67" w:rsidRPr="00A156B8">
        <w:rPr>
          <w:rFonts w:ascii="Times New Roman" w:hAnsi="Times New Roman" w:cs="Times New Roman"/>
          <w:i/>
          <w:sz w:val="24"/>
          <w:szCs w:val="24"/>
          <w:lang w:val="en-GB"/>
        </w:rPr>
        <w:t>“</w:t>
      </w:r>
      <w:r w:rsidRPr="00A156B8">
        <w:rPr>
          <w:rFonts w:ascii="Times New Roman" w:hAnsi="Times New Roman" w:cs="Times New Roman"/>
          <w:i/>
          <w:sz w:val="24"/>
          <w:szCs w:val="24"/>
          <w:lang w:val="en-GB"/>
        </w:rPr>
        <w:t>Apartment</w:t>
      </w:r>
      <w:r w:rsidR="00E82F67" w:rsidRPr="00A156B8">
        <w:rPr>
          <w:rFonts w:ascii="Times New Roman" w:hAnsi="Times New Roman" w:cs="Times New Roman"/>
          <w:i/>
          <w:sz w:val="24"/>
          <w:szCs w:val="24"/>
          <w:lang w:val="en-GB"/>
        </w:rPr>
        <w:t xml:space="preserve">” </w:t>
      </w:r>
      <w:r w:rsidR="00110363" w:rsidRPr="00A156B8">
        <w:rPr>
          <w:rFonts w:ascii="Times New Roman" w:hAnsi="Times New Roman" w:cs="Times New Roman"/>
          <w:i/>
          <w:sz w:val="24"/>
          <w:szCs w:val="24"/>
          <w:lang w:val="en-GB"/>
        </w:rPr>
        <w:t>of 95.6</w:t>
      </w:r>
      <w:r w:rsidR="00E82F67" w:rsidRPr="00A156B8">
        <w:rPr>
          <w:rFonts w:ascii="Times New Roman" w:hAnsi="Times New Roman" w:cs="Times New Roman"/>
          <w:i/>
          <w:sz w:val="24"/>
          <w:szCs w:val="24"/>
          <w:lang w:val="en-GB"/>
        </w:rPr>
        <w:t xml:space="preserve"> m</w:t>
      </w:r>
      <w:r w:rsidR="00E82F67" w:rsidRPr="00A156B8">
        <w:rPr>
          <w:rFonts w:ascii="Times New Roman" w:hAnsi="Times New Roman" w:cs="Times New Roman"/>
          <w:i/>
          <w:sz w:val="24"/>
          <w:szCs w:val="24"/>
          <w:vertAlign w:val="superscript"/>
          <w:lang w:val="en-GB"/>
        </w:rPr>
        <w:t xml:space="preserve">2, </w:t>
      </w:r>
      <w:r w:rsidRPr="00A156B8">
        <w:rPr>
          <w:rFonts w:ascii="Times New Roman" w:hAnsi="Times New Roman" w:cs="Times New Roman"/>
          <w:i/>
          <w:sz w:val="24"/>
          <w:szCs w:val="24"/>
          <w:lang w:val="en-GB"/>
        </w:rPr>
        <w:t xml:space="preserve">located in </w:t>
      </w:r>
      <w:r w:rsidR="008C3CF3" w:rsidRPr="00A156B8">
        <w:rPr>
          <w:rFonts w:ascii="Times New Roman" w:hAnsi="Times New Roman" w:cs="Times New Roman"/>
          <w:i/>
          <w:sz w:val="24"/>
          <w:szCs w:val="24"/>
          <w:lang w:val="en-GB"/>
        </w:rPr>
        <w:t>“</w:t>
      </w:r>
      <w:r w:rsidR="00E82F67" w:rsidRPr="00A156B8">
        <w:rPr>
          <w:rFonts w:ascii="Times New Roman" w:hAnsi="Times New Roman" w:cs="Times New Roman"/>
          <w:i/>
          <w:sz w:val="24"/>
          <w:szCs w:val="24"/>
          <w:lang w:val="en-GB"/>
        </w:rPr>
        <w:t>Robert Shvarc”</w:t>
      </w:r>
      <w:r w:rsidRPr="00A156B8">
        <w:rPr>
          <w:rFonts w:ascii="Times New Roman" w:hAnsi="Times New Roman" w:cs="Times New Roman"/>
          <w:i/>
          <w:sz w:val="24"/>
          <w:szCs w:val="24"/>
          <w:lang w:val="en-GB"/>
        </w:rPr>
        <w:t xml:space="preserve"> Street</w:t>
      </w:r>
      <w:r w:rsidR="00E82F67" w:rsidRPr="00A156B8">
        <w:rPr>
          <w:rFonts w:ascii="Times New Roman" w:hAnsi="Times New Roman" w:cs="Times New Roman"/>
          <w:i/>
          <w:sz w:val="24"/>
          <w:szCs w:val="24"/>
          <w:lang w:val="en-GB"/>
        </w:rPr>
        <w:t xml:space="preserve">, </w:t>
      </w:r>
      <w:r w:rsidR="00F50B41" w:rsidRPr="00A156B8">
        <w:rPr>
          <w:rFonts w:ascii="Times New Roman" w:hAnsi="Times New Roman" w:cs="Times New Roman"/>
          <w:i/>
          <w:sz w:val="24"/>
          <w:szCs w:val="24"/>
          <w:lang w:val="en-GB"/>
        </w:rPr>
        <w:t>Tirana</w:t>
      </w:r>
      <w:bookmarkEnd w:id="4"/>
      <w:r w:rsidR="00E82F67" w:rsidRPr="00A156B8">
        <w:rPr>
          <w:rFonts w:ascii="Times New Roman" w:hAnsi="Times New Roman" w:cs="Times New Roman"/>
          <w:i/>
          <w:sz w:val="24"/>
          <w:szCs w:val="24"/>
          <w:lang w:val="en-GB"/>
        </w:rPr>
        <w:t>:</w:t>
      </w:r>
    </w:p>
    <w:p w14:paraId="4B12B75A" w14:textId="31AF28C8" w:rsidR="00CF49C1" w:rsidRPr="00A156B8" w:rsidRDefault="00CF49C1" w:rsidP="00CF49C1">
      <w:pPr>
        <w:pStyle w:val="ListParagraph"/>
        <w:numPr>
          <w:ilvl w:val="0"/>
          <w:numId w:val="12"/>
        </w:numPr>
        <w:spacing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The declaration of this asset was correctly </w:t>
      </w:r>
      <w:r w:rsidR="00590F20" w:rsidRPr="00A156B8">
        <w:rPr>
          <w:rFonts w:ascii="Times New Roman" w:hAnsi="Times New Roman" w:cs="Times New Roman"/>
          <w:iCs/>
          <w:sz w:val="24"/>
          <w:szCs w:val="24"/>
          <w:lang w:val="en-GB"/>
        </w:rPr>
        <w:t xml:space="preserve">made </w:t>
      </w:r>
      <w:r w:rsidRPr="00A156B8">
        <w:rPr>
          <w:rFonts w:ascii="Times New Roman" w:hAnsi="Times New Roman" w:cs="Times New Roman"/>
          <w:iCs/>
          <w:sz w:val="24"/>
          <w:szCs w:val="24"/>
          <w:lang w:val="en-GB"/>
        </w:rPr>
        <w:t>in 2017</w:t>
      </w:r>
      <w:r w:rsidR="00590F20" w:rsidRPr="00A156B8">
        <w:rPr>
          <w:rFonts w:ascii="Times New Roman" w:hAnsi="Times New Roman" w:cs="Times New Roman"/>
          <w:iCs/>
          <w:sz w:val="24"/>
          <w:szCs w:val="24"/>
          <w:lang w:val="en-GB"/>
        </w:rPr>
        <w:t>,</w:t>
      </w:r>
      <w:r w:rsidRPr="00A156B8">
        <w:rPr>
          <w:rFonts w:ascii="Times New Roman" w:hAnsi="Times New Roman" w:cs="Times New Roman"/>
          <w:iCs/>
          <w:sz w:val="24"/>
          <w:szCs w:val="24"/>
          <w:lang w:val="en-GB"/>
        </w:rPr>
        <w:t xml:space="preserve"> since the asset was </w:t>
      </w:r>
      <w:r w:rsidR="00590F20" w:rsidRPr="00A156B8">
        <w:rPr>
          <w:rFonts w:ascii="Times New Roman" w:hAnsi="Times New Roman" w:cs="Times New Roman"/>
          <w:iCs/>
          <w:sz w:val="24"/>
          <w:szCs w:val="24"/>
          <w:lang w:val="en-GB"/>
        </w:rPr>
        <w:t xml:space="preserve">acquired </w:t>
      </w:r>
      <w:r w:rsidRPr="00A156B8">
        <w:rPr>
          <w:rFonts w:ascii="Times New Roman" w:hAnsi="Times New Roman" w:cs="Times New Roman"/>
          <w:iCs/>
          <w:sz w:val="24"/>
          <w:szCs w:val="24"/>
          <w:lang w:val="en-GB"/>
        </w:rPr>
        <w:t>in th</w:t>
      </w:r>
      <w:r w:rsidR="00590F20" w:rsidRPr="00A156B8">
        <w:rPr>
          <w:rFonts w:ascii="Times New Roman" w:hAnsi="Times New Roman" w:cs="Times New Roman"/>
          <w:iCs/>
          <w:sz w:val="24"/>
          <w:szCs w:val="24"/>
          <w:lang w:val="en-GB"/>
        </w:rPr>
        <w:t xml:space="preserve">at </w:t>
      </w:r>
      <w:r w:rsidRPr="00A156B8">
        <w:rPr>
          <w:rFonts w:ascii="Times New Roman" w:hAnsi="Times New Roman" w:cs="Times New Roman"/>
          <w:iCs/>
          <w:sz w:val="24"/>
          <w:szCs w:val="24"/>
          <w:lang w:val="en-GB"/>
        </w:rPr>
        <w:t>year and the sale and purchase contract of the asset in question was concluded in th</w:t>
      </w:r>
      <w:r w:rsidR="00D14EF6" w:rsidRPr="00A156B8">
        <w:rPr>
          <w:rFonts w:ascii="Times New Roman" w:hAnsi="Times New Roman" w:cs="Times New Roman"/>
          <w:iCs/>
          <w:sz w:val="24"/>
          <w:szCs w:val="24"/>
          <w:lang w:val="en-GB"/>
        </w:rPr>
        <w:t>at</w:t>
      </w:r>
      <w:r w:rsidRPr="00A156B8">
        <w:rPr>
          <w:rFonts w:ascii="Times New Roman" w:hAnsi="Times New Roman" w:cs="Times New Roman"/>
          <w:iCs/>
          <w:sz w:val="24"/>
          <w:szCs w:val="24"/>
          <w:lang w:val="en-GB"/>
        </w:rPr>
        <w:t xml:space="preserve"> year;</w:t>
      </w:r>
    </w:p>
    <w:p w14:paraId="2810D702" w14:textId="2B984EC2" w:rsidR="00CF49C1" w:rsidRPr="00A156B8" w:rsidRDefault="00CF49C1" w:rsidP="00CF49C1">
      <w:pPr>
        <w:pStyle w:val="ListParagraph"/>
        <w:numPr>
          <w:ilvl w:val="0"/>
          <w:numId w:val="12"/>
        </w:numPr>
        <w:spacing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lastRenderedPageBreak/>
        <w:t xml:space="preserve">The failure to declare the agreement concluded in 2016 with the construction company is not an attempt by </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to </w:t>
      </w:r>
      <w:r w:rsidR="00D14EF6" w:rsidRPr="00A156B8">
        <w:rPr>
          <w:rFonts w:ascii="Times New Roman" w:hAnsi="Times New Roman" w:cs="Times New Roman"/>
          <w:iCs/>
          <w:sz w:val="24"/>
          <w:szCs w:val="24"/>
          <w:lang w:val="en-GB"/>
        </w:rPr>
        <w:t xml:space="preserve">evade the audit </w:t>
      </w:r>
      <w:r w:rsidRPr="00A156B8">
        <w:rPr>
          <w:rFonts w:ascii="Times New Roman" w:hAnsi="Times New Roman" w:cs="Times New Roman"/>
          <w:iCs/>
          <w:sz w:val="24"/>
          <w:szCs w:val="24"/>
          <w:lang w:val="en-GB"/>
        </w:rPr>
        <w:t>of this asset, as long as this deed is a public deed accessible at all times.</w:t>
      </w:r>
    </w:p>
    <w:p w14:paraId="29151D01" w14:textId="2A182757" w:rsidR="00CF49C1" w:rsidRPr="00A156B8" w:rsidRDefault="00CF49C1" w:rsidP="00CF49C1">
      <w:pPr>
        <w:pStyle w:val="ListParagraph"/>
        <w:numPr>
          <w:ilvl w:val="0"/>
          <w:numId w:val="12"/>
        </w:numPr>
        <w:spacing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There is no concealment of assets</w:t>
      </w:r>
      <w:r w:rsidR="00FE35D4" w:rsidRPr="00A156B8">
        <w:rPr>
          <w:rFonts w:ascii="Times New Roman" w:hAnsi="Times New Roman" w:cs="Times New Roman"/>
          <w:iCs/>
          <w:sz w:val="24"/>
          <w:szCs w:val="24"/>
          <w:lang w:val="en-GB"/>
        </w:rPr>
        <w:t>,</w:t>
      </w:r>
      <w:r w:rsidRPr="00A156B8">
        <w:rPr>
          <w:rFonts w:ascii="Times New Roman" w:hAnsi="Times New Roman" w:cs="Times New Roman"/>
          <w:iCs/>
          <w:sz w:val="24"/>
          <w:szCs w:val="24"/>
          <w:lang w:val="en-GB"/>
        </w:rPr>
        <w:t xml:space="preserve"> nor a tendency </w:t>
      </w:r>
      <w:r w:rsidR="00D14EF6" w:rsidRPr="00A156B8">
        <w:rPr>
          <w:rFonts w:ascii="Times New Roman" w:hAnsi="Times New Roman" w:cs="Times New Roman"/>
          <w:iCs/>
          <w:sz w:val="24"/>
          <w:szCs w:val="24"/>
          <w:lang w:val="en-GB"/>
        </w:rPr>
        <w:t xml:space="preserve">by the assessee </w:t>
      </w:r>
      <w:r w:rsidRPr="00A156B8">
        <w:rPr>
          <w:rFonts w:ascii="Times New Roman" w:hAnsi="Times New Roman" w:cs="Times New Roman"/>
          <w:iCs/>
          <w:sz w:val="24"/>
          <w:szCs w:val="24"/>
          <w:lang w:val="en-GB"/>
        </w:rPr>
        <w:t>to hide income or savings;</w:t>
      </w:r>
    </w:p>
    <w:p w14:paraId="2A066876" w14:textId="2A39A537" w:rsidR="00CF49C1" w:rsidRPr="00A156B8" w:rsidRDefault="00CF49C1" w:rsidP="00CF49C1">
      <w:pPr>
        <w:pStyle w:val="ListParagraph"/>
        <w:numPr>
          <w:ilvl w:val="0"/>
          <w:numId w:val="12"/>
        </w:numPr>
        <w:spacing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According to </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based on legal provisions, </w:t>
      </w:r>
      <w:r w:rsidR="00D14EF6" w:rsidRPr="00A156B8">
        <w:rPr>
          <w:rFonts w:ascii="Times New Roman" w:hAnsi="Times New Roman" w:cs="Times New Roman"/>
          <w:iCs/>
          <w:sz w:val="24"/>
          <w:szCs w:val="24"/>
          <w:lang w:val="en-GB"/>
        </w:rPr>
        <w:t xml:space="preserve">she </w:t>
      </w:r>
      <w:r w:rsidRPr="00A156B8">
        <w:rPr>
          <w:rFonts w:ascii="Times New Roman" w:hAnsi="Times New Roman" w:cs="Times New Roman"/>
          <w:iCs/>
          <w:sz w:val="24"/>
          <w:szCs w:val="24"/>
          <w:lang w:val="en-GB"/>
        </w:rPr>
        <w:t>was not obliged to declare in 2016 a prior agreement concluded in th</w:t>
      </w:r>
      <w:r w:rsidR="00D14EF6" w:rsidRPr="00A156B8">
        <w:rPr>
          <w:rFonts w:ascii="Times New Roman" w:hAnsi="Times New Roman" w:cs="Times New Roman"/>
          <w:iCs/>
          <w:sz w:val="24"/>
          <w:szCs w:val="24"/>
          <w:lang w:val="en-GB"/>
        </w:rPr>
        <w:t>at</w:t>
      </w:r>
      <w:r w:rsidRPr="00A156B8">
        <w:rPr>
          <w:rFonts w:ascii="Times New Roman" w:hAnsi="Times New Roman" w:cs="Times New Roman"/>
          <w:iCs/>
          <w:sz w:val="24"/>
          <w:szCs w:val="24"/>
          <w:lang w:val="en-GB"/>
        </w:rPr>
        <w:t xml:space="preserve"> year, from which no ownership, possession, enjoyment or real rights over an immovable asset had arisen. Even if this non-declaration is considered </w:t>
      </w:r>
      <w:r w:rsidR="00D14EF6" w:rsidRPr="00A156B8">
        <w:rPr>
          <w:rFonts w:ascii="Times New Roman" w:hAnsi="Times New Roman" w:cs="Times New Roman"/>
          <w:iCs/>
          <w:sz w:val="24"/>
          <w:szCs w:val="24"/>
          <w:lang w:val="en-GB"/>
        </w:rPr>
        <w:t xml:space="preserve">as </w:t>
      </w:r>
      <w:r w:rsidRPr="00A156B8">
        <w:rPr>
          <w:rFonts w:ascii="Times New Roman" w:hAnsi="Times New Roman" w:cs="Times New Roman"/>
          <w:iCs/>
          <w:sz w:val="24"/>
          <w:szCs w:val="24"/>
          <w:lang w:val="en-GB"/>
        </w:rPr>
        <w:t xml:space="preserve">an inaccuracy, based on the jurisprudence already consolidated by the </w:t>
      </w:r>
      <w:r w:rsidR="00D14EF6" w:rsidRPr="00A156B8">
        <w:rPr>
          <w:rFonts w:ascii="Times New Roman" w:hAnsi="Times New Roman" w:cs="Times New Roman"/>
          <w:iCs/>
          <w:sz w:val="24"/>
          <w:szCs w:val="24"/>
          <w:lang w:val="en-GB"/>
        </w:rPr>
        <w:t xml:space="preserve">vetting </w:t>
      </w:r>
      <w:r w:rsidRPr="00A156B8">
        <w:rPr>
          <w:rFonts w:ascii="Times New Roman" w:hAnsi="Times New Roman" w:cs="Times New Roman"/>
          <w:iCs/>
          <w:sz w:val="24"/>
          <w:szCs w:val="24"/>
          <w:lang w:val="en-GB"/>
        </w:rPr>
        <w:t>institutions, inaccuracies in the vetting declaration or in the periodic declarations</w:t>
      </w:r>
      <w:r w:rsidR="00FE35D4" w:rsidRPr="00A156B8">
        <w:rPr>
          <w:rFonts w:ascii="Times New Roman" w:hAnsi="Times New Roman" w:cs="Times New Roman"/>
          <w:iCs/>
          <w:sz w:val="24"/>
          <w:szCs w:val="24"/>
          <w:lang w:val="en-GB"/>
        </w:rPr>
        <w:t>, where they are</w:t>
      </w:r>
      <w:r w:rsidRPr="00A156B8">
        <w:rPr>
          <w:rFonts w:ascii="Times New Roman" w:hAnsi="Times New Roman" w:cs="Times New Roman"/>
          <w:iCs/>
          <w:sz w:val="24"/>
          <w:szCs w:val="24"/>
          <w:lang w:val="en-GB"/>
        </w:rPr>
        <w:t xml:space="preserve"> not accompanied by financial insufficiency</w:t>
      </w:r>
      <w:r w:rsidR="00FE35D4" w:rsidRPr="00A156B8">
        <w:rPr>
          <w:rFonts w:ascii="Times New Roman" w:hAnsi="Times New Roman" w:cs="Times New Roman"/>
          <w:iCs/>
          <w:sz w:val="24"/>
          <w:szCs w:val="24"/>
          <w:lang w:val="en-GB"/>
        </w:rPr>
        <w:t>,</w:t>
      </w:r>
      <w:r w:rsidRPr="00A156B8">
        <w:rPr>
          <w:rFonts w:ascii="Times New Roman" w:hAnsi="Times New Roman" w:cs="Times New Roman"/>
          <w:iCs/>
          <w:sz w:val="24"/>
          <w:szCs w:val="24"/>
          <w:lang w:val="en-GB"/>
        </w:rPr>
        <w:t xml:space="preserve"> do not constitute grounds for disciplinary </w:t>
      </w:r>
      <w:r w:rsidR="00FE35D4" w:rsidRPr="00A156B8">
        <w:rPr>
          <w:rFonts w:ascii="Times New Roman" w:hAnsi="Times New Roman" w:cs="Times New Roman"/>
          <w:iCs/>
          <w:sz w:val="24"/>
          <w:szCs w:val="24"/>
          <w:lang w:val="en-GB"/>
        </w:rPr>
        <w:t xml:space="preserve">measure; </w:t>
      </w:r>
    </w:p>
    <w:p w14:paraId="52E23A14" w14:textId="127C68D4" w:rsidR="00CF49C1" w:rsidRPr="00A156B8" w:rsidRDefault="00CF49C1" w:rsidP="00CF49C1">
      <w:pPr>
        <w:pStyle w:val="ListParagraph"/>
        <w:numPr>
          <w:ilvl w:val="0"/>
          <w:numId w:val="12"/>
        </w:numPr>
        <w:spacing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The contract with </w:t>
      </w:r>
      <w:r w:rsidR="004B7380" w:rsidRPr="00A156B8">
        <w:rPr>
          <w:rFonts w:ascii="Times New Roman" w:hAnsi="Times New Roman" w:cs="Times New Roman"/>
          <w:iCs/>
          <w:sz w:val="24"/>
          <w:szCs w:val="24"/>
          <w:lang w:val="en-GB"/>
        </w:rPr>
        <w:t xml:space="preserve">the electricity provider - </w:t>
      </w:r>
      <w:r w:rsidRPr="00A156B8">
        <w:rPr>
          <w:rFonts w:ascii="Times New Roman" w:hAnsi="Times New Roman" w:cs="Times New Roman"/>
          <w:iCs/>
          <w:sz w:val="24"/>
          <w:szCs w:val="24"/>
          <w:lang w:val="en-GB"/>
        </w:rPr>
        <w:t>OSHEE for this property was transferred to the name of Kujtim Osmani in December 2019;</w:t>
      </w:r>
      <w:r w:rsidR="00D14EF6" w:rsidRPr="00A156B8">
        <w:rPr>
          <w:rFonts w:ascii="Times New Roman" w:hAnsi="Times New Roman" w:cs="Times New Roman"/>
          <w:iCs/>
          <w:sz w:val="24"/>
          <w:szCs w:val="24"/>
          <w:lang w:val="en-GB"/>
        </w:rPr>
        <w:t xml:space="preserve"> </w:t>
      </w:r>
    </w:p>
    <w:p w14:paraId="60CE99E6" w14:textId="34767ACA" w:rsidR="00CF49C1" w:rsidRPr="00A156B8" w:rsidRDefault="00CF49C1" w:rsidP="00CF49C1">
      <w:pPr>
        <w:pStyle w:val="ListParagraph"/>
        <w:numPr>
          <w:ilvl w:val="0"/>
          <w:numId w:val="12"/>
        </w:numPr>
        <w:spacing w:after="0" w:line="276" w:lineRule="auto"/>
        <w:contextualSpacing w:val="0"/>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Payments made in the form of a down payment to the</w:t>
      </w:r>
      <w:r w:rsidR="00415263" w:rsidRPr="00A156B8">
        <w:rPr>
          <w:rFonts w:ascii="Times New Roman" w:hAnsi="Times New Roman" w:cs="Times New Roman"/>
          <w:iCs/>
          <w:sz w:val="24"/>
          <w:szCs w:val="24"/>
          <w:lang w:val="en-GB"/>
        </w:rPr>
        <w:t xml:space="preserve"> construction company </w:t>
      </w:r>
      <w:r w:rsidRPr="00A156B8">
        <w:rPr>
          <w:rFonts w:ascii="Times New Roman" w:hAnsi="Times New Roman" w:cs="Times New Roman"/>
          <w:iCs/>
          <w:sz w:val="24"/>
          <w:szCs w:val="24"/>
          <w:lang w:val="en-GB"/>
        </w:rPr>
        <w:t xml:space="preserve">before completing the </w:t>
      </w:r>
      <w:r w:rsidR="00415263" w:rsidRPr="00A156B8">
        <w:rPr>
          <w:rFonts w:ascii="Times New Roman" w:hAnsi="Times New Roman" w:cs="Times New Roman"/>
          <w:iCs/>
          <w:sz w:val="24"/>
          <w:szCs w:val="24"/>
          <w:lang w:val="en-GB"/>
        </w:rPr>
        <w:t xml:space="preserve">Vetting Declaration </w:t>
      </w:r>
      <w:r w:rsidRPr="00A156B8">
        <w:rPr>
          <w:rFonts w:ascii="Times New Roman" w:hAnsi="Times New Roman" w:cs="Times New Roman"/>
          <w:iCs/>
          <w:sz w:val="24"/>
          <w:szCs w:val="24"/>
          <w:lang w:val="en-GB"/>
        </w:rPr>
        <w:t>were declared as family savings, so there is no concealment of savings;</w:t>
      </w:r>
    </w:p>
    <w:p w14:paraId="1D7BE6F9" w14:textId="1BA79D8B" w:rsidR="00E82F67" w:rsidRPr="00A156B8" w:rsidRDefault="00110363" w:rsidP="00233C6C">
      <w:pPr>
        <w:pStyle w:val="ListParagraph"/>
        <w:numPr>
          <w:ilvl w:val="0"/>
          <w:numId w:val="36"/>
        </w:numPr>
        <w:spacing w:before="120" w:after="0" w:line="276" w:lineRule="auto"/>
        <w:jc w:val="both"/>
        <w:rPr>
          <w:rFonts w:ascii="Times New Roman" w:hAnsi="Times New Roman" w:cs="Times New Roman"/>
          <w:i/>
          <w:sz w:val="24"/>
          <w:szCs w:val="24"/>
          <w:lang w:val="en-GB"/>
        </w:rPr>
      </w:pPr>
      <w:r w:rsidRPr="00A156B8">
        <w:rPr>
          <w:rFonts w:ascii="Times New Roman" w:hAnsi="Times New Roman" w:cs="Times New Roman"/>
          <w:i/>
          <w:sz w:val="24"/>
          <w:szCs w:val="24"/>
          <w:lang w:val="en-GB"/>
        </w:rPr>
        <w:t xml:space="preserve">Regarding the assets: three-bedroom </w:t>
      </w:r>
      <w:r w:rsidR="00E82F67" w:rsidRPr="00A156B8">
        <w:rPr>
          <w:rFonts w:ascii="Times New Roman" w:hAnsi="Times New Roman" w:cs="Times New Roman"/>
          <w:i/>
          <w:sz w:val="24"/>
          <w:szCs w:val="24"/>
          <w:lang w:val="en-GB"/>
        </w:rPr>
        <w:t>apartment</w:t>
      </w:r>
      <w:r w:rsidR="004B58E1" w:rsidRPr="00A156B8">
        <w:rPr>
          <w:rFonts w:ascii="Times New Roman" w:hAnsi="Times New Roman" w:cs="Times New Roman"/>
          <w:i/>
          <w:sz w:val="24"/>
          <w:szCs w:val="24"/>
          <w:lang w:val="en-GB"/>
        </w:rPr>
        <w:t xml:space="preserve">, </w:t>
      </w:r>
      <w:r w:rsidR="00E82F67" w:rsidRPr="00A156B8">
        <w:rPr>
          <w:rFonts w:ascii="Times New Roman" w:hAnsi="Times New Roman" w:cs="Times New Roman"/>
          <w:i/>
          <w:sz w:val="24"/>
          <w:szCs w:val="24"/>
          <w:lang w:val="en-GB"/>
        </w:rPr>
        <w:t>147 m</w:t>
      </w:r>
      <w:r w:rsidR="00E82F67" w:rsidRPr="00A156B8">
        <w:rPr>
          <w:rFonts w:ascii="Times New Roman" w:hAnsi="Times New Roman" w:cs="Times New Roman"/>
          <w:i/>
          <w:sz w:val="24"/>
          <w:szCs w:val="24"/>
          <w:vertAlign w:val="superscript"/>
          <w:lang w:val="en-GB"/>
        </w:rPr>
        <w:t>2</w:t>
      </w:r>
      <w:r w:rsidR="00E82F67" w:rsidRPr="00A156B8">
        <w:rPr>
          <w:rFonts w:ascii="Times New Roman" w:hAnsi="Times New Roman" w:cs="Times New Roman"/>
          <w:i/>
          <w:sz w:val="24"/>
          <w:szCs w:val="24"/>
          <w:lang w:val="en-GB"/>
        </w:rPr>
        <w:t>, “Gjergj Fishta”</w:t>
      </w:r>
      <w:r w:rsidR="004B58E1" w:rsidRPr="00A156B8">
        <w:rPr>
          <w:rFonts w:ascii="Times New Roman" w:hAnsi="Times New Roman" w:cs="Times New Roman"/>
          <w:i/>
          <w:sz w:val="24"/>
          <w:szCs w:val="24"/>
          <w:lang w:val="en-GB"/>
        </w:rPr>
        <w:t xml:space="preserve"> Blvd</w:t>
      </w:r>
      <w:r w:rsidR="00E82F67" w:rsidRPr="00A156B8">
        <w:rPr>
          <w:rFonts w:ascii="Times New Roman" w:hAnsi="Times New Roman" w:cs="Times New Roman"/>
          <w:i/>
          <w:sz w:val="24"/>
          <w:szCs w:val="24"/>
          <w:lang w:val="en-GB"/>
        </w:rPr>
        <w:t xml:space="preserve">, </w:t>
      </w:r>
      <w:r w:rsidR="00F50B41" w:rsidRPr="00A156B8">
        <w:rPr>
          <w:rFonts w:ascii="Times New Roman" w:hAnsi="Times New Roman" w:cs="Times New Roman"/>
          <w:i/>
          <w:sz w:val="24"/>
          <w:szCs w:val="24"/>
          <w:lang w:val="en-GB"/>
        </w:rPr>
        <w:t>Tirana</w:t>
      </w:r>
      <w:r w:rsidR="004B58E1" w:rsidRPr="00A156B8">
        <w:rPr>
          <w:rFonts w:ascii="Times New Roman" w:hAnsi="Times New Roman" w:cs="Times New Roman"/>
          <w:i/>
          <w:sz w:val="24"/>
          <w:szCs w:val="24"/>
          <w:lang w:val="en-GB"/>
        </w:rPr>
        <w:t xml:space="preserve"> and apartment of </w:t>
      </w:r>
      <w:r w:rsidR="00E82F67" w:rsidRPr="00A156B8">
        <w:rPr>
          <w:rFonts w:ascii="Times New Roman" w:hAnsi="Times New Roman" w:cs="Times New Roman"/>
          <w:i/>
          <w:sz w:val="24"/>
          <w:szCs w:val="24"/>
          <w:lang w:val="en-GB"/>
        </w:rPr>
        <w:t>80 m</w:t>
      </w:r>
      <w:r w:rsidR="00E82F67" w:rsidRPr="00A156B8">
        <w:rPr>
          <w:rFonts w:ascii="Times New Roman" w:hAnsi="Times New Roman" w:cs="Times New Roman"/>
          <w:i/>
          <w:sz w:val="24"/>
          <w:szCs w:val="24"/>
          <w:vertAlign w:val="superscript"/>
          <w:lang w:val="en-GB"/>
        </w:rPr>
        <w:t>2</w:t>
      </w:r>
      <w:r w:rsidR="00E82F67" w:rsidRPr="00A156B8">
        <w:rPr>
          <w:rFonts w:ascii="Times New Roman" w:hAnsi="Times New Roman" w:cs="Times New Roman"/>
          <w:i/>
          <w:sz w:val="24"/>
          <w:szCs w:val="24"/>
          <w:lang w:val="en-GB"/>
        </w:rPr>
        <w:t xml:space="preserve">, </w:t>
      </w:r>
      <w:r w:rsidR="004B58E1" w:rsidRPr="00A156B8">
        <w:rPr>
          <w:rFonts w:ascii="Times New Roman" w:hAnsi="Times New Roman" w:cs="Times New Roman"/>
          <w:i/>
          <w:sz w:val="24"/>
          <w:szCs w:val="24"/>
          <w:lang w:val="en-GB"/>
        </w:rPr>
        <w:t xml:space="preserve">in </w:t>
      </w:r>
      <w:r w:rsidR="00E82F67" w:rsidRPr="00A156B8">
        <w:rPr>
          <w:rFonts w:ascii="Times New Roman" w:hAnsi="Times New Roman" w:cs="Times New Roman"/>
          <w:i/>
          <w:sz w:val="24"/>
          <w:szCs w:val="24"/>
          <w:lang w:val="en-GB"/>
        </w:rPr>
        <w:t>Plazh</w:t>
      </w:r>
      <w:r w:rsidR="00FE35D4" w:rsidRPr="00A156B8">
        <w:rPr>
          <w:rFonts w:ascii="Times New Roman" w:hAnsi="Times New Roman" w:cs="Times New Roman"/>
          <w:i/>
          <w:sz w:val="24"/>
          <w:szCs w:val="24"/>
          <w:lang w:val="en-GB"/>
        </w:rPr>
        <w:t xml:space="preserve"> [Beach area]</w:t>
      </w:r>
      <w:r w:rsidR="00E82F67" w:rsidRPr="00A156B8">
        <w:rPr>
          <w:rFonts w:ascii="Times New Roman" w:hAnsi="Times New Roman" w:cs="Times New Roman"/>
          <w:i/>
          <w:sz w:val="24"/>
          <w:szCs w:val="24"/>
          <w:lang w:val="en-GB"/>
        </w:rPr>
        <w:t>, Durrës</w:t>
      </w:r>
      <w:r w:rsidR="004B58E1" w:rsidRPr="00A156B8">
        <w:rPr>
          <w:rFonts w:ascii="Times New Roman" w:hAnsi="Times New Roman" w:cs="Times New Roman"/>
          <w:i/>
          <w:sz w:val="24"/>
          <w:szCs w:val="24"/>
          <w:lang w:val="en-GB"/>
        </w:rPr>
        <w:t>.</w:t>
      </w:r>
    </w:p>
    <w:p w14:paraId="208FFA6B" w14:textId="6402B595" w:rsidR="00CF49C1" w:rsidRPr="00A156B8" w:rsidRDefault="00CF49C1" w:rsidP="00CF49C1">
      <w:pPr>
        <w:pStyle w:val="ListParagraph"/>
        <w:numPr>
          <w:ilvl w:val="0"/>
          <w:numId w:val="30"/>
        </w:num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According to </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the Commission has not found financial insufficiency for the creation of these assets, as long as it has not expressed its opinion regarding their creation in the conclusions of the reasoned decision;</w:t>
      </w:r>
    </w:p>
    <w:p w14:paraId="68D16D54" w14:textId="79FB5274" w:rsidR="00CF49C1" w:rsidRPr="00A156B8" w:rsidRDefault="00CF49C1" w:rsidP="00CF49C1">
      <w:pPr>
        <w:pStyle w:val="ListParagraph"/>
        <w:numPr>
          <w:ilvl w:val="0"/>
          <w:numId w:val="30"/>
        </w:num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The Commission's conclusions that </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was in a </w:t>
      </w:r>
      <w:r w:rsidR="009E1A17" w:rsidRPr="00A156B8">
        <w:rPr>
          <w:rFonts w:ascii="Times New Roman" w:hAnsi="Times New Roman" w:cs="Times New Roman"/>
          <w:iCs/>
          <w:sz w:val="24"/>
          <w:szCs w:val="24"/>
          <w:lang w:val="en-GB"/>
        </w:rPr>
        <w:t xml:space="preserve">situation of </w:t>
      </w:r>
      <w:r w:rsidRPr="00A156B8">
        <w:rPr>
          <w:rFonts w:ascii="Times New Roman" w:hAnsi="Times New Roman" w:cs="Times New Roman"/>
          <w:iCs/>
          <w:sz w:val="24"/>
          <w:szCs w:val="24"/>
          <w:lang w:val="en-GB"/>
        </w:rPr>
        <w:t xml:space="preserve">conflict of interest with the construction company "Gora" shpk, are unfair and unfounded. In order to have a fair assessment of this issue, according to </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an investigation should also be opened </w:t>
      </w:r>
      <w:r w:rsidR="009E1A17" w:rsidRPr="00A156B8">
        <w:rPr>
          <w:rFonts w:ascii="Times New Roman" w:hAnsi="Times New Roman" w:cs="Times New Roman"/>
          <w:iCs/>
          <w:sz w:val="24"/>
          <w:szCs w:val="24"/>
          <w:lang w:val="en-GB"/>
        </w:rPr>
        <w:t xml:space="preserve">on </w:t>
      </w:r>
      <w:r w:rsidRPr="00A156B8">
        <w:rPr>
          <w:rFonts w:ascii="Times New Roman" w:hAnsi="Times New Roman" w:cs="Times New Roman"/>
          <w:iCs/>
          <w:sz w:val="24"/>
          <w:szCs w:val="24"/>
          <w:lang w:val="en-GB"/>
        </w:rPr>
        <w:t>the other two c</w:t>
      </w:r>
      <w:r w:rsidR="00415263" w:rsidRPr="00A156B8">
        <w:rPr>
          <w:rFonts w:ascii="Times New Roman" w:hAnsi="Times New Roman" w:cs="Times New Roman"/>
          <w:iCs/>
          <w:sz w:val="24"/>
          <w:szCs w:val="24"/>
          <w:lang w:val="en-GB"/>
        </w:rPr>
        <w:t xml:space="preserve">omponents. </w:t>
      </w:r>
    </w:p>
    <w:p w14:paraId="66DE90F5" w14:textId="4115A606" w:rsidR="00E82F67" w:rsidRPr="00A156B8" w:rsidRDefault="004B58E1" w:rsidP="00233C6C">
      <w:pPr>
        <w:pStyle w:val="ListParagraph"/>
        <w:numPr>
          <w:ilvl w:val="0"/>
          <w:numId w:val="36"/>
        </w:numPr>
        <w:jc w:val="both"/>
        <w:rPr>
          <w:rFonts w:ascii="Times New Roman" w:hAnsi="Times New Roman" w:cs="Times New Roman"/>
          <w:i/>
          <w:sz w:val="24"/>
          <w:szCs w:val="24"/>
          <w:lang w:val="en-GB"/>
        </w:rPr>
      </w:pPr>
      <w:r w:rsidRPr="00A156B8">
        <w:rPr>
          <w:rFonts w:ascii="Times New Roman" w:hAnsi="Times New Roman" w:cs="Times New Roman"/>
          <w:i/>
          <w:sz w:val="24"/>
          <w:szCs w:val="24"/>
          <w:lang w:val="en-GB"/>
        </w:rPr>
        <w:t>Regarding the asset: commercial unit / office, 43.81</w:t>
      </w:r>
      <w:r w:rsidR="00E82F67" w:rsidRPr="00A156B8">
        <w:rPr>
          <w:rFonts w:ascii="Times New Roman" w:hAnsi="Times New Roman" w:cs="Times New Roman"/>
          <w:i/>
          <w:sz w:val="24"/>
          <w:szCs w:val="24"/>
          <w:lang w:val="en-GB"/>
        </w:rPr>
        <w:t xml:space="preserve"> m</w:t>
      </w:r>
      <w:r w:rsidR="00E82F67" w:rsidRPr="00A156B8">
        <w:rPr>
          <w:rFonts w:ascii="Times New Roman" w:hAnsi="Times New Roman" w:cs="Times New Roman"/>
          <w:i/>
          <w:sz w:val="24"/>
          <w:szCs w:val="24"/>
          <w:vertAlign w:val="superscript"/>
          <w:lang w:val="en-GB"/>
        </w:rPr>
        <w:t>2</w:t>
      </w:r>
      <w:r w:rsidR="00E82F67" w:rsidRPr="00A156B8">
        <w:rPr>
          <w:rFonts w:ascii="Times New Roman" w:hAnsi="Times New Roman" w:cs="Times New Roman"/>
          <w:i/>
          <w:sz w:val="24"/>
          <w:szCs w:val="24"/>
          <w:lang w:val="en-GB"/>
        </w:rPr>
        <w:t>, “Budi”</w:t>
      </w:r>
      <w:r w:rsidRPr="00A156B8">
        <w:rPr>
          <w:rFonts w:ascii="Times New Roman" w:hAnsi="Times New Roman" w:cs="Times New Roman"/>
          <w:i/>
          <w:sz w:val="24"/>
          <w:szCs w:val="24"/>
          <w:lang w:val="en-GB"/>
        </w:rPr>
        <w:t xml:space="preserve"> </w:t>
      </w:r>
      <w:r w:rsidR="0009073E" w:rsidRPr="00A156B8">
        <w:rPr>
          <w:rFonts w:ascii="Times New Roman" w:hAnsi="Times New Roman" w:cs="Times New Roman"/>
          <w:i/>
          <w:sz w:val="24"/>
          <w:szCs w:val="24"/>
          <w:lang w:val="en-GB"/>
        </w:rPr>
        <w:t>Street,</w:t>
      </w:r>
      <w:r w:rsidR="00E82F67" w:rsidRPr="00A156B8">
        <w:rPr>
          <w:rFonts w:ascii="Times New Roman" w:hAnsi="Times New Roman" w:cs="Times New Roman"/>
          <w:i/>
          <w:sz w:val="24"/>
          <w:szCs w:val="24"/>
          <w:lang w:val="en-GB"/>
        </w:rPr>
        <w:t xml:space="preserve"> </w:t>
      </w:r>
      <w:r w:rsidR="00F50B41" w:rsidRPr="00A156B8">
        <w:rPr>
          <w:rFonts w:ascii="Times New Roman" w:hAnsi="Times New Roman" w:cs="Times New Roman"/>
          <w:i/>
          <w:sz w:val="24"/>
          <w:szCs w:val="24"/>
          <w:lang w:val="en-GB"/>
        </w:rPr>
        <w:t>Tirana</w:t>
      </w:r>
    </w:p>
    <w:p w14:paraId="052F8944" w14:textId="404401BA" w:rsidR="00CF49C1" w:rsidRPr="00A156B8" w:rsidRDefault="00E55455"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The assessee</w:t>
      </w:r>
      <w:r w:rsidR="00CF49C1" w:rsidRPr="00A156B8">
        <w:rPr>
          <w:rFonts w:ascii="Times New Roman" w:hAnsi="Times New Roman" w:cs="Times New Roman"/>
          <w:iCs/>
          <w:sz w:val="24"/>
          <w:szCs w:val="24"/>
          <w:lang w:val="en-GB"/>
        </w:rPr>
        <w:t xml:space="preserve"> disputes as unfounded the Commission's conclusion that the value of the property declared in the </w:t>
      </w:r>
      <w:r w:rsidR="00D6143C" w:rsidRPr="00A156B8">
        <w:rPr>
          <w:rFonts w:ascii="Times New Roman" w:hAnsi="Times New Roman" w:cs="Times New Roman"/>
          <w:iCs/>
          <w:sz w:val="24"/>
          <w:szCs w:val="24"/>
          <w:lang w:val="en-GB"/>
        </w:rPr>
        <w:t xml:space="preserve">Vetting Declaration </w:t>
      </w:r>
      <w:r w:rsidR="00CF49C1" w:rsidRPr="00A156B8">
        <w:rPr>
          <w:rFonts w:ascii="Times New Roman" w:hAnsi="Times New Roman" w:cs="Times New Roman"/>
          <w:iCs/>
          <w:sz w:val="24"/>
          <w:szCs w:val="24"/>
          <w:lang w:val="en-GB"/>
        </w:rPr>
        <w:t xml:space="preserve">is not the same as the agreed value under the contract of sale of the property in question. The price in the contract of sale was incorrectly set by the construction company. The value actually paid is the declared value, and is confirmed by the payment </w:t>
      </w:r>
      <w:r w:rsidR="00D6143C" w:rsidRPr="00A156B8">
        <w:rPr>
          <w:rFonts w:ascii="Times New Roman" w:hAnsi="Times New Roman" w:cs="Times New Roman"/>
          <w:iCs/>
          <w:sz w:val="24"/>
          <w:szCs w:val="24"/>
          <w:lang w:val="en-GB"/>
        </w:rPr>
        <w:t>slips and the off-the-plan</w:t>
      </w:r>
      <w:r w:rsidR="00CF49C1" w:rsidRPr="00A156B8">
        <w:rPr>
          <w:rFonts w:ascii="Times New Roman" w:hAnsi="Times New Roman" w:cs="Times New Roman"/>
          <w:iCs/>
          <w:sz w:val="24"/>
          <w:szCs w:val="24"/>
          <w:lang w:val="en-GB"/>
        </w:rPr>
        <w:t xml:space="preserve"> contract;</w:t>
      </w:r>
    </w:p>
    <w:p w14:paraId="0BB1B0AD" w14:textId="29A91582" w:rsidR="00CF49C1" w:rsidRPr="00A156B8" w:rsidRDefault="00E55455"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The assessee</w:t>
      </w:r>
      <w:r w:rsidR="00CF49C1" w:rsidRPr="00A156B8">
        <w:rPr>
          <w:rFonts w:ascii="Times New Roman" w:hAnsi="Times New Roman" w:cs="Times New Roman"/>
          <w:iCs/>
          <w:sz w:val="24"/>
          <w:szCs w:val="24"/>
          <w:lang w:val="en-GB"/>
        </w:rPr>
        <w:t xml:space="preserve"> claims that, contrary to what the Commission concluded, </w:t>
      </w:r>
      <w:r w:rsidR="00D6143C" w:rsidRPr="00A156B8">
        <w:rPr>
          <w:rFonts w:ascii="Times New Roman" w:hAnsi="Times New Roman" w:cs="Times New Roman"/>
          <w:iCs/>
          <w:sz w:val="24"/>
          <w:szCs w:val="24"/>
          <w:lang w:val="en-GB"/>
        </w:rPr>
        <w:t xml:space="preserve">she </w:t>
      </w:r>
      <w:r w:rsidR="00CF49C1" w:rsidRPr="00A156B8">
        <w:rPr>
          <w:rFonts w:ascii="Times New Roman" w:hAnsi="Times New Roman" w:cs="Times New Roman"/>
          <w:iCs/>
          <w:sz w:val="24"/>
          <w:szCs w:val="24"/>
          <w:lang w:val="en-GB"/>
        </w:rPr>
        <w:t xml:space="preserve">and the related person had the </w:t>
      </w:r>
      <w:r w:rsidR="00D6143C" w:rsidRPr="00A156B8">
        <w:rPr>
          <w:rFonts w:ascii="Times New Roman" w:hAnsi="Times New Roman" w:cs="Times New Roman"/>
          <w:iCs/>
          <w:sz w:val="24"/>
          <w:szCs w:val="24"/>
          <w:lang w:val="en-GB"/>
        </w:rPr>
        <w:t xml:space="preserve">capacity </w:t>
      </w:r>
      <w:r w:rsidR="00CF49C1" w:rsidRPr="00A156B8">
        <w:rPr>
          <w:rFonts w:ascii="Times New Roman" w:hAnsi="Times New Roman" w:cs="Times New Roman"/>
          <w:iCs/>
          <w:sz w:val="24"/>
          <w:szCs w:val="24"/>
          <w:lang w:val="en-GB"/>
        </w:rPr>
        <w:t xml:space="preserve">to make the payment of EUR 8,000 during 2010. According to </w:t>
      </w:r>
      <w:r w:rsidRPr="00A156B8">
        <w:rPr>
          <w:rFonts w:ascii="Times New Roman" w:hAnsi="Times New Roman" w:cs="Times New Roman"/>
          <w:iCs/>
          <w:sz w:val="24"/>
          <w:szCs w:val="24"/>
          <w:lang w:val="en-GB"/>
        </w:rPr>
        <w:t>the assessee</w:t>
      </w:r>
      <w:r w:rsidR="00CF49C1" w:rsidRPr="00A156B8">
        <w:rPr>
          <w:rFonts w:ascii="Times New Roman" w:hAnsi="Times New Roman" w:cs="Times New Roman"/>
          <w:iCs/>
          <w:sz w:val="24"/>
          <w:szCs w:val="24"/>
          <w:lang w:val="en-GB"/>
        </w:rPr>
        <w:t xml:space="preserve">, the financial analysis should have been carried out </w:t>
      </w:r>
      <w:r w:rsidR="00061CEF" w:rsidRPr="00A156B8">
        <w:rPr>
          <w:rFonts w:ascii="Times New Roman" w:hAnsi="Times New Roman" w:cs="Times New Roman"/>
          <w:iCs/>
          <w:sz w:val="24"/>
          <w:szCs w:val="24"/>
          <w:lang w:val="en-GB"/>
        </w:rPr>
        <w:t>until O</w:t>
      </w:r>
      <w:r w:rsidR="00CF49C1" w:rsidRPr="00A156B8">
        <w:rPr>
          <w:rFonts w:ascii="Times New Roman" w:hAnsi="Times New Roman" w:cs="Times New Roman"/>
          <w:iCs/>
          <w:sz w:val="24"/>
          <w:szCs w:val="24"/>
          <w:lang w:val="en-GB"/>
        </w:rPr>
        <w:t xml:space="preserve">ctober 2010, since this payment was not made on the date of signing the contract, as the Commission argues, but was paid by October 2010 according to the payment </w:t>
      </w:r>
      <w:r w:rsidR="00061CEF" w:rsidRPr="00A156B8">
        <w:rPr>
          <w:rFonts w:ascii="Times New Roman" w:hAnsi="Times New Roman" w:cs="Times New Roman"/>
          <w:iCs/>
          <w:sz w:val="24"/>
          <w:szCs w:val="24"/>
          <w:lang w:val="en-GB"/>
        </w:rPr>
        <w:t xml:space="preserve">slips </w:t>
      </w:r>
      <w:r w:rsidR="00CF49C1" w:rsidRPr="00A156B8">
        <w:rPr>
          <w:rFonts w:ascii="Times New Roman" w:hAnsi="Times New Roman" w:cs="Times New Roman"/>
          <w:iCs/>
          <w:sz w:val="24"/>
          <w:szCs w:val="24"/>
          <w:lang w:val="en-GB"/>
        </w:rPr>
        <w:t>deposited with the Commission.</w:t>
      </w:r>
    </w:p>
    <w:p w14:paraId="3AD38E73" w14:textId="0D0CF5C4" w:rsidR="00CF49C1" w:rsidRPr="00A156B8" w:rsidRDefault="00CF49C1"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According to </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's claims, if the analysis carried out by the Commission for the period 01.01.2010</w:t>
      </w:r>
      <w:r w:rsidR="008D0A05" w:rsidRPr="00A156B8">
        <w:rPr>
          <w:rFonts w:ascii="Times New Roman" w:hAnsi="Times New Roman" w:cs="Times New Roman"/>
          <w:iCs/>
          <w:sz w:val="24"/>
          <w:szCs w:val="24"/>
          <w:lang w:val="en-GB"/>
        </w:rPr>
        <w:t xml:space="preserve"> </w:t>
      </w:r>
      <w:r w:rsidRPr="00A156B8">
        <w:rPr>
          <w:rFonts w:ascii="Times New Roman" w:hAnsi="Times New Roman" w:cs="Times New Roman"/>
          <w:iCs/>
          <w:sz w:val="24"/>
          <w:szCs w:val="24"/>
          <w:lang w:val="en-GB"/>
        </w:rPr>
        <w:t>-</w:t>
      </w:r>
      <w:r w:rsidR="008D0A05" w:rsidRPr="00A156B8">
        <w:rPr>
          <w:rFonts w:ascii="Times New Roman" w:hAnsi="Times New Roman" w:cs="Times New Roman"/>
          <w:iCs/>
          <w:sz w:val="24"/>
          <w:szCs w:val="24"/>
          <w:lang w:val="en-GB"/>
        </w:rPr>
        <w:t xml:space="preserve"> </w:t>
      </w:r>
      <w:r w:rsidRPr="00A156B8">
        <w:rPr>
          <w:rFonts w:ascii="Times New Roman" w:hAnsi="Times New Roman" w:cs="Times New Roman"/>
          <w:iCs/>
          <w:sz w:val="24"/>
          <w:szCs w:val="24"/>
          <w:lang w:val="en-GB"/>
        </w:rPr>
        <w:t>10.05.2010 included only the amount actually paid</w:t>
      </w:r>
      <w:r w:rsidR="00061CEF" w:rsidRPr="00A156B8">
        <w:rPr>
          <w:rFonts w:ascii="Times New Roman" w:hAnsi="Times New Roman" w:cs="Times New Roman"/>
          <w:iCs/>
          <w:sz w:val="24"/>
          <w:szCs w:val="24"/>
          <w:lang w:val="en-GB"/>
        </w:rPr>
        <w:t xml:space="preserve">, </w:t>
      </w:r>
      <w:r w:rsidRPr="00A156B8">
        <w:rPr>
          <w:rFonts w:ascii="Times New Roman" w:hAnsi="Times New Roman" w:cs="Times New Roman"/>
          <w:iCs/>
          <w:sz w:val="24"/>
          <w:szCs w:val="24"/>
          <w:lang w:val="en-GB"/>
        </w:rPr>
        <w:t xml:space="preserve">of EUR 2,100 and not the amount of EUR 8,000, a negative balance of ALL 184,837 would result, which according to </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is due to the </w:t>
      </w:r>
      <w:r w:rsidR="008D0A05" w:rsidRPr="00A156B8">
        <w:rPr>
          <w:rFonts w:ascii="Times New Roman" w:hAnsi="Times New Roman" w:cs="Times New Roman"/>
          <w:iCs/>
          <w:sz w:val="24"/>
          <w:szCs w:val="24"/>
          <w:lang w:val="en-GB"/>
        </w:rPr>
        <w:t xml:space="preserve">difference related to the </w:t>
      </w:r>
      <w:r w:rsidRPr="00A156B8">
        <w:rPr>
          <w:rFonts w:ascii="Times New Roman" w:hAnsi="Times New Roman" w:cs="Times New Roman"/>
          <w:iCs/>
          <w:sz w:val="24"/>
          <w:szCs w:val="24"/>
          <w:lang w:val="en-GB"/>
        </w:rPr>
        <w:t>exchange rate.</w:t>
      </w:r>
    </w:p>
    <w:p w14:paraId="610CB50E" w14:textId="3653BD84" w:rsidR="00CF49C1" w:rsidRPr="00A156B8" w:rsidRDefault="008D0A05"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lastRenderedPageBreak/>
        <w:t xml:space="preserve">The </w:t>
      </w:r>
      <w:r w:rsidR="00CF49C1" w:rsidRPr="00A156B8">
        <w:rPr>
          <w:rFonts w:ascii="Times New Roman" w:hAnsi="Times New Roman" w:cs="Times New Roman"/>
          <w:iCs/>
          <w:sz w:val="24"/>
          <w:szCs w:val="24"/>
          <w:lang w:val="en-GB"/>
        </w:rPr>
        <w:t>amount of ALL 1,950,000</w:t>
      </w:r>
      <w:r w:rsidRPr="00A156B8">
        <w:rPr>
          <w:rFonts w:ascii="Times New Roman" w:hAnsi="Times New Roman" w:cs="Times New Roman"/>
          <w:iCs/>
          <w:sz w:val="24"/>
          <w:szCs w:val="24"/>
          <w:lang w:val="en-GB"/>
        </w:rPr>
        <w:t xml:space="preserve">, </w:t>
      </w:r>
      <w:r w:rsidR="00CF49C1" w:rsidRPr="00A156B8">
        <w:rPr>
          <w:rFonts w:ascii="Times New Roman" w:hAnsi="Times New Roman" w:cs="Times New Roman"/>
          <w:iCs/>
          <w:sz w:val="24"/>
          <w:szCs w:val="24"/>
          <w:lang w:val="en-GB"/>
        </w:rPr>
        <w:t>withdrawn from the husband's account on 28.</w:t>
      </w:r>
      <w:r w:rsidR="004B5D4B" w:rsidRPr="00A156B8">
        <w:rPr>
          <w:rFonts w:ascii="Times New Roman" w:hAnsi="Times New Roman" w:cs="Times New Roman"/>
          <w:iCs/>
          <w:sz w:val="24"/>
          <w:szCs w:val="24"/>
          <w:lang w:val="en-GB"/>
        </w:rPr>
        <w:t>0</w:t>
      </w:r>
      <w:r w:rsidR="00CF49C1" w:rsidRPr="00A156B8">
        <w:rPr>
          <w:rFonts w:ascii="Times New Roman" w:hAnsi="Times New Roman" w:cs="Times New Roman"/>
          <w:iCs/>
          <w:sz w:val="24"/>
          <w:szCs w:val="24"/>
          <w:lang w:val="en-GB"/>
        </w:rPr>
        <w:t xml:space="preserve">6.2010 should be excluded from the financial analysis </w:t>
      </w:r>
      <w:r w:rsidR="005E7B99" w:rsidRPr="00A156B8">
        <w:rPr>
          <w:rFonts w:ascii="Times New Roman" w:hAnsi="Times New Roman" w:cs="Times New Roman"/>
          <w:iCs/>
          <w:sz w:val="24"/>
          <w:szCs w:val="24"/>
          <w:lang w:val="en-GB"/>
        </w:rPr>
        <w:t>of the</w:t>
      </w:r>
      <w:r w:rsidR="00F23DC7" w:rsidRPr="00A156B8">
        <w:rPr>
          <w:rFonts w:ascii="Times New Roman" w:hAnsi="Times New Roman" w:cs="Times New Roman"/>
          <w:iCs/>
          <w:sz w:val="24"/>
          <w:szCs w:val="24"/>
          <w:lang w:val="en-GB"/>
        </w:rPr>
        <w:t xml:space="preserve"> year </w:t>
      </w:r>
      <w:r w:rsidR="00CF49C1" w:rsidRPr="00A156B8">
        <w:rPr>
          <w:rFonts w:ascii="Times New Roman" w:hAnsi="Times New Roman" w:cs="Times New Roman"/>
          <w:iCs/>
          <w:sz w:val="24"/>
          <w:szCs w:val="24"/>
          <w:lang w:val="en-GB"/>
        </w:rPr>
        <w:t xml:space="preserve">2010, since this action was not carried out by the husband, nor is it related to him, but must be an error </w:t>
      </w:r>
      <w:r w:rsidR="00F23DC7" w:rsidRPr="00A156B8">
        <w:rPr>
          <w:rFonts w:ascii="Times New Roman" w:hAnsi="Times New Roman" w:cs="Times New Roman"/>
          <w:iCs/>
          <w:sz w:val="24"/>
          <w:szCs w:val="24"/>
          <w:lang w:val="en-GB"/>
        </w:rPr>
        <w:t xml:space="preserve">made by </w:t>
      </w:r>
      <w:r w:rsidR="00CF49C1" w:rsidRPr="00A156B8">
        <w:rPr>
          <w:rFonts w:ascii="Times New Roman" w:hAnsi="Times New Roman" w:cs="Times New Roman"/>
          <w:iCs/>
          <w:sz w:val="24"/>
          <w:szCs w:val="24"/>
          <w:lang w:val="en-GB"/>
        </w:rPr>
        <w:t>the bank staff;</w:t>
      </w:r>
    </w:p>
    <w:p w14:paraId="3F8ACDC7" w14:textId="7F04E1A5" w:rsidR="00CF49C1" w:rsidRPr="00A156B8" w:rsidRDefault="00CF49C1"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For the payments </w:t>
      </w:r>
      <w:r w:rsidR="004B5D4B" w:rsidRPr="00A156B8">
        <w:rPr>
          <w:rFonts w:ascii="Times New Roman" w:hAnsi="Times New Roman" w:cs="Times New Roman"/>
          <w:iCs/>
          <w:sz w:val="24"/>
          <w:szCs w:val="24"/>
          <w:lang w:val="en-GB"/>
        </w:rPr>
        <w:t xml:space="preserve">totalling </w:t>
      </w:r>
      <w:r w:rsidRPr="00A156B8">
        <w:rPr>
          <w:rFonts w:ascii="Times New Roman" w:hAnsi="Times New Roman" w:cs="Times New Roman"/>
          <w:iCs/>
          <w:sz w:val="24"/>
          <w:szCs w:val="24"/>
          <w:lang w:val="en-GB"/>
        </w:rPr>
        <w:t xml:space="preserve">EUR 10,000 made during 2011, no problems or inadequacies </w:t>
      </w:r>
      <w:r w:rsidR="004B5D4B" w:rsidRPr="00A156B8">
        <w:rPr>
          <w:rFonts w:ascii="Times New Roman" w:hAnsi="Times New Roman" w:cs="Times New Roman"/>
          <w:iCs/>
          <w:sz w:val="24"/>
          <w:szCs w:val="24"/>
          <w:lang w:val="en-GB"/>
        </w:rPr>
        <w:t xml:space="preserve">were found, </w:t>
      </w:r>
      <w:r w:rsidRPr="00A156B8">
        <w:rPr>
          <w:rFonts w:ascii="Times New Roman" w:hAnsi="Times New Roman" w:cs="Times New Roman"/>
          <w:iCs/>
          <w:sz w:val="24"/>
          <w:szCs w:val="24"/>
          <w:lang w:val="en-GB"/>
        </w:rPr>
        <w:t>but the Commission does not cite this fact in the decision;</w:t>
      </w:r>
    </w:p>
    <w:p w14:paraId="4B051027" w14:textId="0C36DDF1" w:rsidR="00CF49C1" w:rsidRPr="00A156B8" w:rsidRDefault="00CF49C1"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In the financial analysis of 2012, the amount of EUR 17,000 should not be included as a payment by the spouse in </w:t>
      </w:r>
      <w:r w:rsidR="00D76057" w:rsidRPr="00A156B8">
        <w:rPr>
          <w:rFonts w:ascii="Times New Roman" w:hAnsi="Times New Roman" w:cs="Times New Roman"/>
          <w:iCs/>
          <w:sz w:val="24"/>
          <w:szCs w:val="24"/>
          <w:lang w:val="en-GB"/>
        </w:rPr>
        <w:t>favour</w:t>
      </w:r>
      <w:r w:rsidRPr="00A156B8">
        <w:rPr>
          <w:rFonts w:ascii="Times New Roman" w:hAnsi="Times New Roman" w:cs="Times New Roman"/>
          <w:iCs/>
          <w:sz w:val="24"/>
          <w:szCs w:val="24"/>
          <w:lang w:val="en-GB"/>
        </w:rPr>
        <w:t xml:space="preserve"> of the company </w:t>
      </w:r>
      <w:proofErr w:type="spellStart"/>
      <w:r w:rsidRPr="00A156B8">
        <w:rPr>
          <w:rFonts w:ascii="Times New Roman" w:hAnsi="Times New Roman" w:cs="Times New Roman"/>
          <w:iCs/>
          <w:sz w:val="24"/>
          <w:szCs w:val="24"/>
          <w:lang w:val="en-GB"/>
        </w:rPr>
        <w:t>Egreis</w:t>
      </w:r>
      <w:proofErr w:type="spellEnd"/>
      <w:r w:rsidRPr="00A156B8">
        <w:rPr>
          <w:rFonts w:ascii="Times New Roman" w:hAnsi="Times New Roman" w:cs="Times New Roman"/>
          <w:iCs/>
          <w:sz w:val="24"/>
          <w:szCs w:val="24"/>
          <w:lang w:val="en-GB"/>
        </w:rPr>
        <w:t xml:space="preserve"> </w:t>
      </w:r>
      <w:proofErr w:type="spellStart"/>
      <w:r w:rsidRPr="00A156B8">
        <w:rPr>
          <w:rFonts w:ascii="Times New Roman" w:hAnsi="Times New Roman" w:cs="Times New Roman"/>
          <w:iCs/>
          <w:sz w:val="24"/>
          <w:szCs w:val="24"/>
          <w:lang w:val="en-GB"/>
        </w:rPr>
        <w:t>sh.</w:t>
      </w:r>
      <w:r w:rsidR="005E7B99" w:rsidRPr="00A156B8">
        <w:rPr>
          <w:rFonts w:ascii="Times New Roman" w:hAnsi="Times New Roman" w:cs="Times New Roman"/>
          <w:iCs/>
          <w:sz w:val="24"/>
          <w:szCs w:val="24"/>
          <w:lang w:val="en-GB"/>
        </w:rPr>
        <w:t>p</w:t>
      </w:r>
      <w:proofErr w:type="spellEnd"/>
      <w:r w:rsidR="005E7B99" w:rsidRPr="00A156B8">
        <w:rPr>
          <w:rFonts w:ascii="Times New Roman" w:hAnsi="Times New Roman" w:cs="Times New Roman"/>
          <w:iCs/>
          <w:sz w:val="24"/>
          <w:szCs w:val="24"/>
          <w:lang w:val="en-GB"/>
        </w:rPr>
        <w:t>. k</w:t>
      </w:r>
      <w:r w:rsidRPr="00A156B8">
        <w:rPr>
          <w:rFonts w:ascii="Times New Roman" w:hAnsi="Times New Roman" w:cs="Times New Roman"/>
          <w:iCs/>
          <w:sz w:val="24"/>
          <w:szCs w:val="24"/>
          <w:lang w:val="en-GB"/>
        </w:rPr>
        <w:t xml:space="preserve">, since this payment was made by another person and is not part of the income or assets of the </w:t>
      </w:r>
      <w:r w:rsidR="00B5481B" w:rsidRPr="00A156B8">
        <w:rPr>
          <w:rFonts w:ascii="Times New Roman" w:hAnsi="Times New Roman" w:cs="Times New Roman"/>
          <w:iCs/>
          <w:sz w:val="24"/>
          <w:szCs w:val="24"/>
          <w:lang w:val="en-GB"/>
        </w:rPr>
        <w:t xml:space="preserve">assessee. </w:t>
      </w:r>
      <w:r w:rsidRPr="00A156B8">
        <w:rPr>
          <w:rFonts w:ascii="Times New Roman" w:hAnsi="Times New Roman" w:cs="Times New Roman"/>
          <w:iCs/>
          <w:sz w:val="24"/>
          <w:szCs w:val="24"/>
          <w:lang w:val="en-GB"/>
        </w:rPr>
        <w:t>By excluding this payment, the financial analysis of 2012 results in a positive balance;</w:t>
      </w:r>
    </w:p>
    <w:p w14:paraId="1C497F3D" w14:textId="7B447E0F" w:rsidR="00CF49C1" w:rsidRPr="00A156B8" w:rsidRDefault="00CF49C1"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In the financial analysis of 2013, only the amount of EUR 5,000 should be considered as a payment for the property subject to the </w:t>
      </w:r>
      <w:r w:rsidR="00246269" w:rsidRPr="00A156B8">
        <w:rPr>
          <w:rFonts w:ascii="Times New Roman" w:hAnsi="Times New Roman" w:cs="Times New Roman"/>
          <w:iCs/>
          <w:sz w:val="24"/>
          <w:szCs w:val="24"/>
          <w:lang w:val="en-GB"/>
        </w:rPr>
        <w:t>appeal</w:t>
      </w:r>
      <w:r w:rsidRPr="00A156B8">
        <w:rPr>
          <w:rFonts w:ascii="Times New Roman" w:hAnsi="Times New Roman" w:cs="Times New Roman"/>
          <w:iCs/>
          <w:sz w:val="24"/>
          <w:szCs w:val="24"/>
          <w:lang w:val="en-GB"/>
        </w:rPr>
        <w:t xml:space="preserve">, as stated in </w:t>
      </w:r>
      <w:r w:rsidR="005E7B99" w:rsidRPr="00A156B8">
        <w:rPr>
          <w:rFonts w:ascii="Times New Roman" w:hAnsi="Times New Roman" w:cs="Times New Roman"/>
          <w:iCs/>
          <w:sz w:val="24"/>
          <w:szCs w:val="24"/>
          <w:lang w:val="en-GB"/>
        </w:rPr>
        <w:t xml:space="preserve">the respective PAD of that year; </w:t>
      </w:r>
    </w:p>
    <w:p w14:paraId="4AA2FD2F" w14:textId="47CBA918" w:rsidR="00CF49C1" w:rsidRPr="00A156B8" w:rsidRDefault="00CF49C1"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Setting a higher price in the 2013 sales contract was an error of the construction company, which was clarified by the reconciliation </w:t>
      </w:r>
      <w:r w:rsidR="006C0C63">
        <w:rPr>
          <w:rFonts w:ascii="Times New Roman" w:hAnsi="Times New Roman" w:cs="Times New Roman"/>
          <w:iCs/>
          <w:sz w:val="24"/>
          <w:szCs w:val="24"/>
          <w:lang w:val="en-GB"/>
        </w:rPr>
        <w:t xml:space="preserve">report </w:t>
      </w:r>
      <w:r w:rsidRPr="00A156B8">
        <w:rPr>
          <w:rFonts w:ascii="Times New Roman" w:hAnsi="Times New Roman" w:cs="Times New Roman"/>
          <w:iCs/>
          <w:sz w:val="24"/>
          <w:szCs w:val="24"/>
          <w:lang w:val="en-GB"/>
        </w:rPr>
        <w:t xml:space="preserve">of </w:t>
      </w:r>
      <w:r w:rsidR="00005F3C" w:rsidRPr="00A156B8">
        <w:rPr>
          <w:rFonts w:ascii="Times New Roman" w:hAnsi="Times New Roman" w:cs="Times New Roman"/>
          <w:iCs/>
          <w:sz w:val="24"/>
          <w:szCs w:val="24"/>
          <w:lang w:val="en-GB"/>
        </w:rPr>
        <w:t>0</w:t>
      </w:r>
      <w:r w:rsidRPr="00A156B8">
        <w:rPr>
          <w:rFonts w:ascii="Times New Roman" w:hAnsi="Times New Roman" w:cs="Times New Roman"/>
          <w:iCs/>
          <w:sz w:val="24"/>
          <w:szCs w:val="24"/>
          <w:lang w:val="en-GB"/>
        </w:rPr>
        <w:t>3.</w:t>
      </w:r>
      <w:r w:rsidR="00005F3C" w:rsidRPr="00A156B8">
        <w:rPr>
          <w:rFonts w:ascii="Times New Roman" w:hAnsi="Times New Roman" w:cs="Times New Roman"/>
          <w:iCs/>
          <w:sz w:val="24"/>
          <w:szCs w:val="24"/>
          <w:lang w:val="en-GB"/>
        </w:rPr>
        <w:t>0</w:t>
      </w:r>
      <w:r w:rsidRPr="00A156B8">
        <w:rPr>
          <w:rFonts w:ascii="Times New Roman" w:hAnsi="Times New Roman" w:cs="Times New Roman"/>
          <w:iCs/>
          <w:sz w:val="24"/>
          <w:szCs w:val="24"/>
          <w:lang w:val="en-GB"/>
        </w:rPr>
        <w:t xml:space="preserve">2.2014, </w:t>
      </w:r>
      <w:proofErr w:type="gramStart"/>
      <w:r w:rsidRPr="00A156B8">
        <w:rPr>
          <w:rFonts w:ascii="Times New Roman" w:hAnsi="Times New Roman" w:cs="Times New Roman"/>
          <w:iCs/>
          <w:sz w:val="24"/>
          <w:szCs w:val="24"/>
          <w:lang w:val="en-GB"/>
        </w:rPr>
        <w:t>i.e.</w:t>
      </w:r>
      <w:proofErr w:type="gramEnd"/>
      <w:r w:rsidRPr="00A156B8">
        <w:rPr>
          <w:rFonts w:ascii="Times New Roman" w:hAnsi="Times New Roman" w:cs="Times New Roman"/>
          <w:iCs/>
          <w:sz w:val="24"/>
          <w:szCs w:val="24"/>
          <w:lang w:val="en-GB"/>
        </w:rPr>
        <w:t xml:space="preserve"> before the entry into force of </w:t>
      </w:r>
      <w:r w:rsidR="00E463A6" w:rsidRPr="00A156B8">
        <w:rPr>
          <w:rFonts w:ascii="Times New Roman" w:hAnsi="Times New Roman" w:cs="Times New Roman"/>
          <w:sz w:val="24"/>
          <w:szCs w:val="24"/>
          <w:lang w:val="en-GB"/>
        </w:rPr>
        <w:t xml:space="preserve">Law No. </w:t>
      </w:r>
      <w:r w:rsidRPr="00A156B8">
        <w:rPr>
          <w:rFonts w:ascii="Times New Roman" w:hAnsi="Times New Roman" w:cs="Times New Roman"/>
          <w:iCs/>
          <w:sz w:val="24"/>
          <w:szCs w:val="24"/>
          <w:lang w:val="en-GB"/>
        </w:rPr>
        <w:t xml:space="preserve">84/2016. The difference between the price of the sales contract and the </w:t>
      </w:r>
      <w:r w:rsidR="00005F3C" w:rsidRPr="00A156B8">
        <w:rPr>
          <w:rFonts w:ascii="Times New Roman" w:hAnsi="Times New Roman" w:cs="Times New Roman"/>
          <w:iCs/>
          <w:sz w:val="24"/>
          <w:szCs w:val="24"/>
          <w:lang w:val="en-GB"/>
        </w:rPr>
        <w:t xml:space="preserve">off-the-plan </w:t>
      </w:r>
      <w:r w:rsidRPr="00A156B8">
        <w:rPr>
          <w:rFonts w:ascii="Times New Roman" w:hAnsi="Times New Roman" w:cs="Times New Roman"/>
          <w:iCs/>
          <w:sz w:val="24"/>
          <w:szCs w:val="24"/>
          <w:lang w:val="en-GB"/>
        </w:rPr>
        <w:t xml:space="preserve">contract should not be included in the financial analysis as an expense, which would </w:t>
      </w:r>
      <w:r w:rsidR="00005F3C" w:rsidRPr="00A156B8">
        <w:rPr>
          <w:rFonts w:ascii="Times New Roman" w:hAnsi="Times New Roman" w:cs="Times New Roman"/>
          <w:iCs/>
          <w:sz w:val="24"/>
          <w:szCs w:val="24"/>
          <w:lang w:val="en-GB"/>
        </w:rPr>
        <w:t xml:space="preserve">bring a </w:t>
      </w:r>
      <w:r w:rsidRPr="00A156B8">
        <w:rPr>
          <w:rFonts w:ascii="Times New Roman" w:hAnsi="Times New Roman" w:cs="Times New Roman"/>
          <w:iCs/>
          <w:sz w:val="24"/>
          <w:szCs w:val="24"/>
          <w:lang w:val="en-GB"/>
        </w:rPr>
        <w:t>positive balance for this year;</w:t>
      </w:r>
    </w:p>
    <w:p w14:paraId="69D7CC7D" w14:textId="62810F76" w:rsidR="00CF49C1" w:rsidRPr="00A156B8" w:rsidRDefault="00CF49C1"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In the financial analysis of 2014, the amount of EUR 11,997 should be included as an expense for the asset in question. This payment is proven by the payment </w:t>
      </w:r>
      <w:r w:rsidR="00005F3C" w:rsidRPr="00A156B8">
        <w:rPr>
          <w:rFonts w:ascii="Times New Roman" w:hAnsi="Times New Roman" w:cs="Times New Roman"/>
          <w:iCs/>
          <w:sz w:val="24"/>
          <w:szCs w:val="24"/>
          <w:lang w:val="en-GB"/>
        </w:rPr>
        <w:t xml:space="preserve">slips </w:t>
      </w:r>
      <w:r w:rsidRPr="00A156B8">
        <w:rPr>
          <w:rFonts w:ascii="Times New Roman" w:hAnsi="Times New Roman" w:cs="Times New Roman"/>
          <w:iCs/>
          <w:sz w:val="24"/>
          <w:szCs w:val="24"/>
          <w:lang w:val="en-GB"/>
        </w:rPr>
        <w:t xml:space="preserve">deposited as evidence with the Commission. In this case, the financial result would be a </w:t>
      </w:r>
      <w:r w:rsidR="00005F3C" w:rsidRPr="00A156B8">
        <w:rPr>
          <w:rFonts w:ascii="Times New Roman" w:hAnsi="Times New Roman" w:cs="Times New Roman"/>
          <w:iCs/>
          <w:sz w:val="24"/>
          <w:szCs w:val="24"/>
          <w:lang w:val="en-GB"/>
        </w:rPr>
        <w:t xml:space="preserve">minor </w:t>
      </w:r>
      <w:r w:rsidRPr="00A156B8">
        <w:rPr>
          <w:rFonts w:ascii="Times New Roman" w:hAnsi="Times New Roman" w:cs="Times New Roman"/>
          <w:iCs/>
          <w:sz w:val="24"/>
          <w:szCs w:val="24"/>
          <w:lang w:val="en-GB"/>
        </w:rPr>
        <w:t>negative balance [(-) ALL 110,308] which is due to the E</w:t>
      </w:r>
      <w:r w:rsidR="00005F3C" w:rsidRPr="00A156B8">
        <w:rPr>
          <w:rFonts w:ascii="Times New Roman" w:hAnsi="Times New Roman" w:cs="Times New Roman"/>
          <w:iCs/>
          <w:sz w:val="24"/>
          <w:szCs w:val="24"/>
          <w:lang w:val="en-GB"/>
        </w:rPr>
        <w:t>uro e</w:t>
      </w:r>
      <w:r w:rsidRPr="00A156B8">
        <w:rPr>
          <w:rFonts w:ascii="Times New Roman" w:hAnsi="Times New Roman" w:cs="Times New Roman"/>
          <w:iCs/>
          <w:sz w:val="24"/>
          <w:szCs w:val="24"/>
          <w:lang w:val="en-GB"/>
        </w:rPr>
        <w:t>xchange rate. If the item “Credit card expenses” were also corrected in th</w:t>
      </w:r>
      <w:r w:rsidR="00005F3C" w:rsidRPr="00A156B8">
        <w:rPr>
          <w:rFonts w:ascii="Times New Roman" w:hAnsi="Times New Roman" w:cs="Times New Roman"/>
          <w:iCs/>
          <w:sz w:val="24"/>
          <w:szCs w:val="24"/>
          <w:lang w:val="en-GB"/>
        </w:rPr>
        <w:t xml:space="preserve">at </w:t>
      </w:r>
      <w:r w:rsidRPr="00A156B8">
        <w:rPr>
          <w:rFonts w:ascii="Times New Roman" w:hAnsi="Times New Roman" w:cs="Times New Roman"/>
          <w:iCs/>
          <w:sz w:val="24"/>
          <w:szCs w:val="24"/>
          <w:lang w:val="en-GB"/>
        </w:rPr>
        <w:t xml:space="preserve">year’s financial analysis, which are largely included in </w:t>
      </w:r>
      <w:r w:rsidR="00E04158" w:rsidRPr="00A156B8">
        <w:rPr>
          <w:rFonts w:ascii="Times New Roman" w:hAnsi="Times New Roman" w:cs="Times New Roman"/>
          <w:iCs/>
          <w:sz w:val="24"/>
          <w:szCs w:val="24"/>
          <w:lang w:val="en-GB"/>
        </w:rPr>
        <w:t xml:space="preserve">the living </w:t>
      </w:r>
      <w:r w:rsidRPr="00A156B8">
        <w:rPr>
          <w:rFonts w:ascii="Times New Roman" w:hAnsi="Times New Roman" w:cs="Times New Roman"/>
          <w:iCs/>
          <w:sz w:val="24"/>
          <w:szCs w:val="24"/>
          <w:lang w:val="en-GB"/>
        </w:rPr>
        <w:t>expenses, then the negative result would not be considered as a financial insufficiency;</w:t>
      </w:r>
    </w:p>
    <w:p w14:paraId="16CCBE24" w14:textId="7BB16F27" w:rsidR="00CF49C1" w:rsidRPr="00A156B8" w:rsidRDefault="00CF49C1"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In the financial analysis of 2015, the declared amount of EUR 10,000 should be included as an expense for the asset in question. This payment is proven by the payment </w:t>
      </w:r>
      <w:r w:rsidR="00E04158" w:rsidRPr="00A156B8">
        <w:rPr>
          <w:rFonts w:ascii="Times New Roman" w:hAnsi="Times New Roman" w:cs="Times New Roman"/>
          <w:iCs/>
          <w:sz w:val="24"/>
          <w:szCs w:val="24"/>
          <w:lang w:val="en-GB"/>
        </w:rPr>
        <w:t xml:space="preserve">slips </w:t>
      </w:r>
      <w:r w:rsidRPr="00A156B8">
        <w:rPr>
          <w:rFonts w:ascii="Times New Roman" w:hAnsi="Times New Roman" w:cs="Times New Roman"/>
          <w:iCs/>
          <w:sz w:val="24"/>
          <w:szCs w:val="24"/>
          <w:lang w:val="en-GB"/>
        </w:rPr>
        <w:t>deposited as evidence with the Commission. In this case, the financial result of 2015 would be positive.</w:t>
      </w:r>
    </w:p>
    <w:p w14:paraId="47A71FAD" w14:textId="243657B0" w:rsidR="00CF49C1" w:rsidRDefault="00CF49C1"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The Commission's decision is unfounded because the Commission has </w:t>
      </w:r>
      <w:r w:rsidR="00E04158" w:rsidRPr="00A156B8">
        <w:rPr>
          <w:rFonts w:ascii="Times New Roman" w:hAnsi="Times New Roman" w:cs="Times New Roman"/>
          <w:iCs/>
          <w:sz w:val="24"/>
          <w:szCs w:val="24"/>
          <w:lang w:val="en-GB"/>
        </w:rPr>
        <w:t>held a</w:t>
      </w:r>
      <w:r w:rsidRPr="00A156B8">
        <w:rPr>
          <w:rFonts w:ascii="Times New Roman" w:hAnsi="Times New Roman" w:cs="Times New Roman"/>
          <w:iCs/>
          <w:sz w:val="24"/>
          <w:szCs w:val="24"/>
          <w:lang w:val="en-GB"/>
        </w:rPr>
        <w:t xml:space="preserve"> contradictory position regarding the validity of the payment </w:t>
      </w:r>
      <w:r w:rsidR="00E04158" w:rsidRPr="00A156B8">
        <w:rPr>
          <w:rFonts w:ascii="Times New Roman" w:hAnsi="Times New Roman" w:cs="Times New Roman"/>
          <w:iCs/>
          <w:sz w:val="24"/>
          <w:szCs w:val="24"/>
          <w:lang w:val="en-GB"/>
        </w:rPr>
        <w:t xml:space="preserve">slips. </w:t>
      </w:r>
      <w:r w:rsidRPr="00A156B8">
        <w:rPr>
          <w:rFonts w:ascii="Times New Roman" w:hAnsi="Times New Roman" w:cs="Times New Roman"/>
          <w:iCs/>
          <w:sz w:val="24"/>
          <w:szCs w:val="24"/>
          <w:lang w:val="en-GB"/>
        </w:rPr>
        <w:t xml:space="preserve">The Commission considers the payment </w:t>
      </w:r>
      <w:r w:rsidR="00E04158" w:rsidRPr="00A156B8">
        <w:rPr>
          <w:rFonts w:ascii="Times New Roman" w:hAnsi="Times New Roman" w:cs="Times New Roman"/>
          <w:iCs/>
          <w:sz w:val="24"/>
          <w:szCs w:val="24"/>
          <w:lang w:val="en-GB"/>
        </w:rPr>
        <w:t xml:space="preserve">slips </w:t>
      </w:r>
      <w:r w:rsidRPr="00A156B8">
        <w:rPr>
          <w:rFonts w:ascii="Times New Roman" w:hAnsi="Times New Roman" w:cs="Times New Roman"/>
          <w:iCs/>
          <w:sz w:val="24"/>
          <w:szCs w:val="24"/>
          <w:lang w:val="en-GB"/>
        </w:rPr>
        <w:t>for the years 2010</w:t>
      </w:r>
      <w:r w:rsidR="00E04158" w:rsidRPr="00A156B8">
        <w:rPr>
          <w:rFonts w:ascii="Times New Roman" w:hAnsi="Times New Roman" w:cs="Times New Roman"/>
          <w:iCs/>
          <w:sz w:val="24"/>
          <w:szCs w:val="24"/>
          <w:lang w:val="en-GB"/>
        </w:rPr>
        <w:t xml:space="preserve"> </w:t>
      </w:r>
      <w:r w:rsidRPr="00A156B8">
        <w:rPr>
          <w:rFonts w:ascii="Times New Roman" w:hAnsi="Times New Roman" w:cs="Times New Roman"/>
          <w:iCs/>
          <w:sz w:val="24"/>
          <w:szCs w:val="24"/>
          <w:lang w:val="en-GB"/>
        </w:rPr>
        <w:t>-</w:t>
      </w:r>
      <w:r w:rsidR="00E04158" w:rsidRPr="00A156B8">
        <w:rPr>
          <w:rFonts w:ascii="Times New Roman" w:hAnsi="Times New Roman" w:cs="Times New Roman"/>
          <w:iCs/>
          <w:sz w:val="24"/>
          <w:szCs w:val="24"/>
          <w:lang w:val="en-GB"/>
        </w:rPr>
        <w:t xml:space="preserve"> </w:t>
      </w:r>
      <w:r w:rsidRPr="00A156B8">
        <w:rPr>
          <w:rFonts w:ascii="Times New Roman" w:hAnsi="Times New Roman" w:cs="Times New Roman"/>
          <w:iCs/>
          <w:sz w:val="24"/>
          <w:szCs w:val="24"/>
          <w:lang w:val="en-GB"/>
        </w:rPr>
        <w:t xml:space="preserve">2013 </w:t>
      </w:r>
      <w:r w:rsidR="00201673" w:rsidRPr="00A156B8">
        <w:rPr>
          <w:rFonts w:ascii="Times New Roman" w:hAnsi="Times New Roman" w:cs="Times New Roman"/>
          <w:iCs/>
          <w:sz w:val="24"/>
          <w:szCs w:val="24"/>
          <w:lang w:val="en-GB"/>
        </w:rPr>
        <w:t>as adequate</w:t>
      </w:r>
      <w:r w:rsidRPr="00A156B8">
        <w:rPr>
          <w:rFonts w:ascii="Times New Roman" w:hAnsi="Times New Roman" w:cs="Times New Roman"/>
          <w:iCs/>
          <w:sz w:val="24"/>
          <w:szCs w:val="24"/>
          <w:lang w:val="en-GB"/>
        </w:rPr>
        <w:t xml:space="preserve">, but does not consider the payment </w:t>
      </w:r>
      <w:r w:rsidR="00E04158" w:rsidRPr="00A156B8">
        <w:rPr>
          <w:rFonts w:ascii="Times New Roman" w:hAnsi="Times New Roman" w:cs="Times New Roman"/>
          <w:iCs/>
          <w:sz w:val="24"/>
          <w:szCs w:val="24"/>
          <w:lang w:val="en-GB"/>
        </w:rPr>
        <w:t xml:space="preserve">slips </w:t>
      </w:r>
      <w:r w:rsidRPr="00A156B8">
        <w:rPr>
          <w:rFonts w:ascii="Times New Roman" w:hAnsi="Times New Roman" w:cs="Times New Roman"/>
          <w:iCs/>
          <w:sz w:val="24"/>
          <w:szCs w:val="24"/>
          <w:lang w:val="en-GB"/>
        </w:rPr>
        <w:t xml:space="preserve">for the years 2014-2015 </w:t>
      </w:r>
      <w:r w:rsidR="00E04158" w:rsidRPr="00A156B8">
        <w:rPr>
          <w:rFonts w:ascii="Times New Roman" w:hAnsi="Times New Roman" w:cs="Times New Roman"/>
          <w:iCs/>
          <w:sz w:val="24"/>
          <w:szCs w:val="24"/>
          <w:lang w:val="en-GB"/>
        </w:rPr>
        <w:t xml:space="preserve">as </w:t>
      </w:r>
      <w:r w:rsidR="00201673" w:rsidRPr="00A156B8">
        <w:rPr>
          <w:rFonts w:ascii="Times New Roman" w:hAnsi="Times New Roman" w:cs="Times New Roman"/>
          <w:iCs/>
          <w:sz w:val="24"/>
          <w:szCs w:val="24"/>
          <w:lang w:val="en-GB"/>
        </w:rPr>
        <w:t xml:space="preserve">deeds </w:t>
      </w:r>
      <w:r w:rsidRPr="00A156B8">
        <w:rPr>
          <w:rFonts w:ascii="Times New Roman" w:hAnsi="Times New Roman" w:cs="Times New Roman"/>
          <w:iCs/>
          <w:sz w:val="24"/>
          <w:szCs w:val="24"/>
          <w:lang w:val="en-GB"/>
        </w:rPr>
        <w:t>of probative value;</w:t>
      </w:r>
    </w:p>
    <w:p w14:paraId="3FFC7105" w14:textId="216C4098" w:rsidR="00CC0C25" w:rsidRPr="00FA4D85" w:rsidRDefault="00CC0C25" w:rsidP="00CC0C25">
      <w:pPr>
        <w:pStyle w:val="ListParagraph"/>
        <w:numPr>
          <w:ilvl w:val="0"/>
          <w:numId w:val="31"/>
        </w:numPr>
        <w:jc w:val="both"/>
        <w:rPr>
          <w:rFonts w:ascii="Times New Roman" w:hAnsi="Times New Roman" w:cs="Times New Roman"/>
          <w:iCs/>
          <w:sz w:val="24"/>
          <w:szCs w:val="24"/>
        </w:rPr>
      </w:pPr>
      <w:r>
        <w:rPr>
          <w:rFonts w:ascii="Times New Roman" w:hAnsi="Times New Roman" w:cs="Times New Roman"/>
          <w:iCs/>
          <w:sz w:val="24"/>
          <w:szCs w:val="24"/>
        </w:rPr>
        <w:t xml:space="preserve">In conclusion, the assessee claims that the </w:t>
      </w:r>
      <w:r w:rsidRPr="00FA4D85">
        <w:rPr>
          <w:rFonts w:ascii="Times New Roman" w:hAnsi="Times New Roman" w:cs="Times New Roman"/>
          <w:iCs/>
          <w:sz w:val="24"/>
          <w:szCs w:val="24"/>
        </w:rPr>
        <w:t xml:space="preserve">Osmani </w:t>
      </w:r>
      <w:r>
        <w:rPr>
          <w:rFonts w:ascii="Times New Roman" w:hAnsi="Times New Roman" w:cs="Times New Roman"/>
          <w:iCs/>
          <w:sz w:val="24"/>
          <w:szCs w:val="24"/>
        </w:rPr>
        <w:t xml:space="preserve">family possessed sufficient lawful income for the purchase of the asset in question. </w:t>
      </w:r>
    </w:p>
    <w:p w14:paraId="4896FEF3" w14:textId="77777777" w:rsidR="005153DF" w:rsidRPr="00CC0C25" w:rsidRDefault="005153DF" w:rsidP="00CC0C25">
      <w:pPr>
        <w:pStyle w:val="ListParagraph"/>
        <w:ind w:left="1440"/>
        <w:jc w:val="both"/>
        <w:rPr>
          <w:rFonts w:ascii="Times New Roman" w:hAnsi="Times New Roman" w:cs="Times New Roman"/>
          <w:iCs/>
          <w:sz w:val="24"/>
          <w:szCs w:val="24"/>
          <w:lang w:val="en-GB"/>
        </w:rPr>
      </w:pPr>
    </w:p>
    <w:p w14:paraId="27AB81FB" w14:textId="1CB31AE5" w:rsidR="00E82F67" w:rsidRPr="00A156B8" w:rsidRDefault="004B58E1" w:rsidP="00233C6C">
      <w:pPr>
        <w:pStyle w:val="ListParagraph"/>
        <w:numPr>
          <w:ilvl w:val="0"/>
          <w:numId w:val="36"/>
        </w:numPr>
        <w:spacing w:before="120" w:after="0"/>
        <w:contextualSpacing w:val="0"/>
        <w:jc w:val="both"/>
        <w:rPr>
          <w:rFonts w:ascii="Times New Roman" w:hAnsi="Times New Roman" w:cs="Times New Roman"/>
          <w:i/>
          <w:sz w:val="24"/>
          <w:szCs w:val="24"/>
          <w:lang w:val="en-GB"/>
        </w:rPr>
      </w:pPr>
      <w:r w:rsidRPr="00A156B8">
        <w:rPr>
          <w:rFonts w:ascii="Times New Roman" w:hAnsi="Times New Roman" w:cs="Times New Roman"/>
          <w:i/>
          <w:sz w:val="24"/>
          <w:szCs w:val="24"/>
          <w:lang w:val="en-GB"/>
        </w:rPr>
        <w:t xml:space="preserve">Regarding the </w:t>
      </w:r>
      <w:r w:rsidR="00E82F67" w:rsidRPr="00A156B8">
        <w:rPr>
          <w:rFonts w:ascii="Times New Roman" w:hAnsi="Times New Roman" w:cs="Times New Roman"/>
          <w:i/>
          <w:sz w:val="24"/>
          <w:szCs w:val="24"/>
          <w:lang w:val="en-GB"/>
        </w:rPr>
        <w:t>“Mercedes-Benz”</w:t>
      </w:r>
      <w:r w:rsidRPr="00A156B8">
        <w:rPr>
          <w:rFonts w:ascii="Times New Roman" w:hAnsi="Times New Roman" w:cs="Times New Roman"/>
          <w:i/>
          <w:sz w:val="24"/>
          <w:szCs w:val="24"/>
          <w:lang w:val="en-GB"/>
        </w:rPr>
        <w:t xml:space="preserve"> vehicle</w:t>
      </w:r>
    </w:p>
    <w:p w14:paraId="76E9BCF5" w14:textId="34118684" w:rsidR="00CF49C1" w:rsidRPr="00A156B8" w:rsidRDefault="00E55455"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The assessee</w:t>
      </w:r>
      <w:r w:rsidR="00CF49C1" w:rsidRPr="00A156B8">
        <w:rPr>
          <w:rFonts w:ascii="Times New Roman" w:hAnsi="Times New Roman" w:cs="Times New Roman"/>
          <w:iCs/>
          <w:sz w:val="24"/>
          <w:szCs w:val="24"/>
          <w:lang w:val="en-GB"/>
        </w:rPr>
        <w:t xml:space="preserve"> claims that the purchase price of the vehicle was paid in three </w:t>
      </w:r>
      <w:r w:rsidR="00F50B41" w:rsidRPr="00A156B8">
        <w:rPr>
          <w:rFonts w:ascii="Times New Roman" w:hAnsi="Times New Roman" w:cs="Times New Roman"/>
          <w:iCs/>
          <w:sz w:val="24"/>
          <w:szCs w:val="24"/>
          <w:lang w:val="en-GB"/>
        </w:rPr>
        <w:t>instalment</w:t>
      </w:r>
      <w:r w:rsidR="00CF49C1" w:rsidRPr="00A156B8">
        <w:rPr>
          <w:rFonts w:ascii="Times New Roman" w:hAnsi="Times New Roman" w:cs="Times New Roman"/>
          <w:iCs/>
          <w:sz w:val="24"/>
          <w:szCs w:val="24"/>
          <w:lang w:val="en-GB"/>
        </w:rPr>
        <w:t>s after signing the contract and not on the date of the invoice, as the Commission considered;</w:t>
      </w:r>
    </w:p>
    <w:p w14:paraId="000305AF" w14:textId="35577BA8" w:rsidR="00CF49C1" w:rsidRPr="00A156B8" w:rsidRDefault="00CF49C1"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The failure to declare the payment in </w:t>
      </w:r>
      <w:r w:rsidR="00F50B41" w:rsidRPr="00A156B8">
        <w:rPr>
          <w:rFonts w:ascii="Times New Roman" w:hAnsi="Times New Roman" w:cs="Times New Roman"/>
          <w:iCs/>
          <w:sz w:val="24"/>
          <w:szCs w:val="24"/>
          <w:lang w:val="en-GB"/>
        </w:rPr>
        <w:t>instalment</w:t>
      </w:r>
      <w:r w:rsidRPr="00A156B8">
        <w:rPr>
          <w:rFonts w:ascii="Times New Roman" w:hAnsi="Times New Roman" w:cs="Times New Roman"/>
          <w:iCs/>
          <w:sz w:val="24"/>
          <w:szCs w:val="24"/>
          <w:lang w:val="en-GB"/>
        </w:rPr>
        <w:t>s in the periodic declaration was an oversight;</w:t>
      </w:r>
    </w:p>
    <w:p w14:paraId="0EFDB5A9" w14:textId="3767C15F" w:rsidR="00CF49C1" w:rsidRPr="00A156B8" w:rsidRDefault="00CF49C1"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The payment was made in three </w:t>
      </w:r>
      <w:r w:rsidR="00F50B41" w:rsidRPr="00A156B8">
        <w:rPr>
          <w:rFonts w:ascii="Times New Roman" w:hAnsi="Times New Roman" w:cs="Times New Roman"/>
          <w:iCs/>
          <w:sz w:val="24"/>
          <w:szCs w:val="24"/>
          <w:lang w:val="en-GB"/>
        </w:rPr>
        <w:t>instalment</w:t>
      </w:r>
      <w:r w:rsidRPr="00A156B8">
        <w:rPr>
          <w:rFonts w:ascii="Times New Roman" w:hAnsi="Times New Roman" w:cs="Times New Roman"/>
          <w:iCs/>
          <w:sz w:val="24"/>
          <w:szCs w:val="24"/>
          <w:lang w:val="en-GB"/>
        </w:rPr>
        <w:t xml:space="preserve">s in 2008, </w:t>
      </w:r>
      <w:r w:rsidR="00201673" w:rsidRPr="00A156B8">
        <w:rPr>
          <w:rFonts w:ascii="Times New Roman" w:hAnsi="Times New Roman" w:cs="Times New Roman"/>
          <w:iCs/>
          <w:sz w:val="24"/>
          <w:szCs w:val="24"/>
          <w:lang w:val="en-GB"/>
        </w:rPr>
        <w:t xml:space="preserve">by means of </w:t>
      </w:r>
      <w:r w:rsidRPr="00A156B8">
        <w:rPr>
          <w:rFonts w:ascii="Times New Roman" w:hAnsi="Times New Roman" w:cs="Times New Roman"/>
          <w:iCs/>
          <w:sz w:val="24"/>
          <w:szCs w:val="24"/>
          <w:lang w:val="en-GB"/>
        </w:rPr>
        <w:t>income from salaries of this year until August 2008, as well as the withdrawal of the amount deposited in the bank from the sale of the previous vehicle, for this reason, the financial analysis conducted for this asset should also include the period April</w:t>
      </w:r>
      <w:r w:rsidR="00201673" w:rsidRPr="00A156B8">
        <w:rPr>
          <w:rFonts w:ascii="Times New Roman" w:hAnsi="Times New Roman" w:cs="Times New Roman"/>
          <w:iCs/>
          <w:sz w:val="24"/>
          <w:szCs w:val="24"/>
          <w:lang w:val="en-GB"/>
        </w:rPr>
        <w:t xml:space="preserve"> </w:t>
      </w:r>
      <w:r w:rsidRPr="00A156B8">
        <w:rPr>
          <w:rFonts w:ascii="Times New Roman" w:hAnsi="Times New Roman" w:cs="Times New Roman"/>
          <w:iCs/>
          <w:sz w:val="24"/>
          <w:szCs w:val="24"/>
          <w:lang w:val="en-GB"/>
        </w:rPr>
        <w:t>-</w:t>
      </w:r>
      <w:r w:rsidR="00201673" w:rsidRPr="00A156B8">
        <w:rPr>
          <w:rFonts w:ascii="Times New Roman" w:hAnsi="Times New Roman" w:cs="Times New Roman"/>
          <w:iCs/>
          <w:sz w:val="24"/>
          <w:szCs w:val="24"/>
          <w:lang w:val="en-GB"/>
        </w:rPr>
        <w:t xml:space="preserve"> </w:t>
      </w:r>
      <w:r w:rsidRPr="00A156B8">
        <w:rPr>
          <w:rFonts w:ascii="Times New Roman" w:hAnsi="Times New Roman" w:cs="Times New Roman"/>
          <w:iCs/>
          <w:sz w:val="24"/>
          <w:szCs w:val="24"/>
          <w:lang w:val="en-GB"/>
        </w:rPr>
        <w:t>August 2008;</w:t>
      </w:r>
    </w:p>
    <w:p w14:paraId="4C4BC5FC" w14:textId="25297855" w:rsidR="00CF49C1" w:rsidRPr="00A156B8" w:rsidRDefault="00CF49C1" w:rsidP="00CF49C1">
      <w:pPr>
        <w:pStyle w:val="ListParagraph"/>
        <w:numPr>
          <w:ilvl w:val="0"/>
          <w:numId w:val="31"/>
        </w:numPr>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lastRenderedPageBreak/>
        <w:t xml:space="preserve">- In conclusion, </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claims that the Osmani family had sufficient </w:t>
      </w:r>
      <w:r w:rsidR="000B7D57" w:rsidRPr="00A156B8">
        <w:rPr>
          <w:rFonts w:ascii="Times New Roman" w:hAnsi="Times New Roman" w:cs="Times New Roman"/>
          <w:iCs/>
          <w:sz w:val="24"/>
          <w:szCs w:val="24"/>
          <w:lang w:val="en-GB"/>
        </w:rPr>
        <w:t xml:space="preserve">lawful </w:t>
      </w:r>
      <w:r w:rsidR="00201673" w:rsidRPr="00A156B8">
        <w:rPr>
          <w:rFonts w:ascii="Times New Roman" w:hAnsi="Times New Roman" w:cs="Times New Roman"/>
          <w:iCs/>
          <w:sz w:val="24"/>
          <w:szCs w:val="24"/>
          <w:lang w:val="en-GB"/>
        </w:rPr>
        <w:t xml:space="preserve">proceeds </w:t>
      </w:r>
      <w:r w:rsidRPr="00A156B8">
        <w:rPr>
          <w:rFonts w:ascii="Times New Roman" w:hAnsi="Times New Roman" w:cs="Times New Roman"/>
          <w:iCs/>
          <w:sz w:val="24"/>
          <w:szCs w:val="24"/>
          <w:lang w:val="en-GB"/>
        </w:rPr>
        <w:t>to purchase the asset in question.</w:t>
      </w:r>
    </w:p>
    <w:p w14:paraId="226D723C" w14:textId="77777777" w:rsidR="00E82F67" w:rsidRPr="00A156B8" w:rsidRDefault="00E82F67" w:rsidP="00E82F67">
      <w:pPr>
        <w:pStyle w:val="ListParagraph"/>
        <w:ind w:left="1440"/>
        <w:jc w:val="both"/>
        <w:rPr>
          <w:rFonts w:ascii="Times New Roman" w:hAnsi="Times New Roman" w:cs="Times New Roman"/>
          <w:i/>
          <w:iCs/>
          <w:sz w:val="24"/>
          <w:szCs w:val="24"/>
          <w:lang w:val="en-GB"/>
        </w:rPr>
      </w:pPr>
      <w:r w:rsidRPr="00A156B8">
        <w:rPr>
          <w:rFonts w:ascii="Times New Roman" w:hAnsi="Times New Roman" w:cs="Times New Roman"/>
          <w:i/>
          <w:sz w:val="24"/>
          <w:szCs w:val="24"/>
          <w:lang w:val="en-GB"/>
        </w:rPr>
        <w:t xml:space="preserve">                                                                                                                                                                                                                                                                                                                                                                                                                                                                                                                                                                                                                                                                                                                                                                                                                                                                                                                                                                                                                                                                                                                                                                                                                                                                                                                                                                                                                                                                                                                                                                                                                                                                                                                                                                                                                                                                                                                                                                                                                                                                                                                                                                                                                                                                                               </w:t>
      </w:r>
    </w:p>
    <w:p w14:paraId="5607601B" w14:textId="04F81CF3" w:rsidR="000965D5" w:rsidRPr="00A156B8" w:rsidRDefault="004B58E1" w:rsidP="000965D5">
      <w:pPr>
        <w:pStyle w:val="ListParagraph"/>
        <w:numPr>
          <w:ilvl w:val="0"/>
          <w:numId w:val="36"/>
        </w:numPr>
        <w:spacing w:before="120" w:after="0" w:line="276" w:lineRule="auto"/>
        <w:jc w:val="both"/>
        <w:rPr>
          <w:rFonts w:ascii="Times New Roman" w:hAnsi="Times New Roman" w:cs="Times New Roman"/>
          <w:i/>
          <w:iCs/>
          <w:sz w:val="24"/>
          <w:szCs w:val="24"/>
          <w:lang w:val="en-GB"/>
        </w:rPr>
      </w:pPr>
      <w:r w:rsidRPr="00A156B8">
        <w:rPr>
          <w:rFonts w:ascii="Times New Roman" w:hAnsi="Times New Roman" w:cs="Times New Roman"/>
          <w:i/>
          <w:sz w:val="24"/>
          <w:szCs w:val="24"/>
          <w:lang w:val="en-GB"/>
        </w:rPr>
        <w:t xml:space="preserve">Regarding the financial analysis of the </w:t>
      </w:r>
      <w:r w:rsidR="0009073E" w:rsidRPr="00A156B8">
        <w:rPr>
          <w:rFonts w:ascii="Times New Roman" w:hAnsi="Times New Roman" w:cs="Times New Roman"/>
          <w:i/>
          <w:sz w:val="24"/>
          <w:szCs w:val="24"/>
          <w:lang w:val="en-GB"/>
        </w:rPr>
        <w:t xml:space="preserve">year </w:t>
      </w:r>
      <w:r w:rsidR="0009073E" w:rsidRPr="00A156B8">
        <w:rPr>
          <w:rFonts w:ascii="Times New Roman" w:hAnsi="Times New Roman" w:cs="Times New Roman"/>
          <w:i/>
          <w:iCs/>
          <w:sz w:val="24"/>
          <w:szCs w:val="24"/>
          <w:lang w:val="en-GB"/>
        </w:rPr>
        <w:t>2005</w:t>
      </w:r>
    </w:p>
    <w:p w14:paraId="0E050B89" w14:textId="0AFE6CBE" w:rsidR="000965D5" w:rsidRPr="00A156B8" w:rsidRDefault="000965D5" w:rsidP="000965D5">
      <w:pPr>
        <w:pStyle w:val="ListParagraph"/>
        <w:numPr>
          <w:ilvl w:val="0"/>
          <w:numId w:val="33"/>
        </w:numPr>
        <w:spacing w:before="120" w:after="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Although the Commission's decision did not consider the 2005 analysis as a reason for the dismissal of </w:t>
      </w:r>
      <w:r w:rsidR="00E55455" w:rsidRPr="00A156B8">
        <w:rPr>
          <w:rFonts w:ascii="Times New Roman" w:hAnsi="Times New Roman" w:cs="Times New Roman"/>
          <w:sz w:val="24"/>
          <w:szCs w:val="24"/>
          <w:lang w:val="en-GB"/>
        </w:rPr>
        <w:t>the assessee</w:t>
      </w:r>
      <w:r w:rsidRPr="00A156B8">
        <w:rPr>
          <w:rFonts w:ascii="Times New Roman" w:hAnsi="Times New Roman" w:cs="Times New Roman"/>
          <w:sz w:val="24"/>
          <w:szCs w:val="24"/>
          <w:lang w:val="en-GB"/>
        </w:rPr>
        <w:t xml:space="preserve"> from </w:t>
      </w:r>
      <w:r w:rsidR="00201673" w:rsidRPr="00A156B8">
        <w:rPr>
          <w:rFonts w:ascii="Times New Roman" w:hAnsi="Times New Roman" w:cs="Times New Roman"/>
          <w:sz w:val="24"/>
          <w:szCs w:val="24"/>
          <w:lang w:val="en-GB"/>
        </w:rPr>
        <w:t xml:space="preserve">office, </w:t>
      </w:r>
      <w:r w:rsidRPr="00A156B8">
        <w:rPr>
          <w:rFonts w:ascii="Times New Roman" w:hAnsi="Times New Roman" w:cs="Times New Roman"/>
          <w:sz w:val="24"/>
          <w:szCs w:val="24"/>
          <w:lang w:val="en-GB"/>
        </w:rPr>
        <w:t>the Osmani family had sufficient l</w:t>
      </w:r>
      <w:r w:rsidR="00201673" w:rsidRPr="00A156B8">
        <w:rPr>
          <w:rFonts w:ascii="Times New Roman" w:hAnsi="Times New Roman" w:cs="Times New Roman"/>
          <w:sz w:val="24"/>
          <w:szCs w:val="24"/>
          <w:lang w:val="en-GB"/>
        </w:rPr>
        <w:t xml:space="preserve">awful </w:t>
      </w:r>
      <w:r w:rsidRPr="00A156B8">
        <w:rPr>
          <w:rFonts w:ascii="Times New Roman" w:hAnsi="Times New Roman" w:cs="Times New Roman"/>
          <w:sz w:val="24"/>
          <w:szCs w:val="24"/>
          <w:lang w:val="en-GB"/>
        </w:rPr>
        <w:t xml:space="preserve">savings by the end of 2004 to purchase a vehicle </w:t>
      </w:r>
      <w:r w:rsidR="00201673" w:rsidRPr="00A156B8">
        <w:rPr>
          <w:rFonts w:ascii="Times New Roman" w:hAnsi="Times New Roman" w:cs="Times New Roman"/>
          <w:sz w:val="24"/>
          <w:szCs w:val="24"/>
          <w:lang w:val="en-GB"/>
        </w:rPr>
        <w:t xml:space="preserve">for the price of ALL </w:t>
      </w:r>
      <w:r w:rsidRPr="00A156B8">
        <w:rPr>
          <w:rFonts w:ascii="Times New Roman" w:hAnsi="Times New Roman" w:cs="Times New Roman"/>
          <w:sz w:val="24"/>
          <w:szCs w:val="24"/>
          <w:lang w:val="en-GB"/>
        </w:rPr>
        <w:t>500,000 in December 2005;</w:t>
      </w:r>
    </w:p>
    <w:p w14:paraId="7298342C" w14:textId="107DF89A" w:rsidR="000965D5" w:rsidRPr="00A156B8" w:rsidRDefault="000965D5" w:rsidP="000965D5">
      <w:pPr>
        <w:pStyle w:val="ListParagraph"/>
        <w:numPr>
          <w:ilvl w:val="0"/>
          <w:numId w:val="33"/>
        </w:numPr>
        <w:spacing w:before="120" w:after="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The furni</w:t>
      </w:r>
      <w:r w:rsidR="00201673" w:rsidRPr="00A156B8">
        <w:rPr>
          <w:rFonts w:ascii="Times New Roman" w:hAnsi="Times New Roman" w:cs="Times New Roman"/>
          <w:sz w:val="24"/>
          <w:szCs w:val="24"/>
          <w:lang w:val="en-GB"/>
        </w:rPr>
        <w:t xml:space="preserve">shing </w:t>
      </w:r>
      <w:r w:rsidRPr="00A156B8">
        <w:rPr>
          <w:rFonts w:ascii="Times New Roman" w:hAnsi="Times New Roman" w:cs="Times New Roman"/>
          <w:sz w:val="24"/>
          <w:szCs w:val="24"/>
          <w:lang w:val="en-GB"/>
        </w:rPr>
        <w:t xml:space="preserve">expenses </w:t>
      </w:r>
      <w:r w:rsidR="00DF56F4" w:rsidRPr="00A156B8">
        <w:rPr>
          <w:rFonts w:ascii="Times New Roman" w:hAnsi="Times New Roman" w:cs="Times New Roman"/>
          <w:sz w:val="24"/>
          <w:szCs w:val="24"/>
          <w:lang w:val="en-GB"/>
        </w:rPr>
        <w:t xml:space="preserve">worth ALL </w:t>
      </w:r>
      <w:r w:rsidRPr="00A156B8">
        <w:rPr>
          <w:rFonts w:ascii="Times New Roman" w:hAnsi="Times New Roman" w:cs="Times New Roman"/>
          <w:sz w:val="24"/>
          <w:szCs w:val="24"/>
          <w:lang w:val="en-GB"/>
        </w:rPr>
        <w:t>250,000 included by the Commission in the 2005 financial analysis</w:t>
      </w:r>
      <w:r w:rsidR="00DF56F4" w:rsidRPr="00A156B8">
        <w:rPr>
          <w:rFonts w:ascii="Times New Roman" w:hAnsi="Times New Roman" w:cs="Times New Roman"/>
          <w:sz w:val="24"/>
          <w:szCs w:val="24"/>
          <w:lang w:val="en-GB"/>
        </w:rPr>
        <w:t xml:space="preserve">, pertain </w:t>
      </w:r>
      <w:r w:rsidRPr="00A156B8">
        <w:rPr>
          <w:rFonts w:ascii="Times New Roman" w:hAnsi="Times New Roman" w:cs="Times New Roman"/>
          <w:sz w:val="24"/>
          <w:szCs w:val="24"/>
          <w:lang w:val="en-GB"/>
        </w:rPr>
        <w:t xml:space="preserve">to </w:t>
      </w:r>
      <w:r w:rsidR="00DF56F4" w:rsidRPr="00A156B8">
        <w:rPr>
          <w:rFonts w:ascii="Times New Roman" w:hAnsi="Times New Roman" w:cs="Times New Roman"/>
          <w:sz w:val="24"/>
          <w:szCs w:val="24"/>
          <w:lang w:val="en-GB"/>
        </w:rPr>
        <w:t xml:space="preserve">the year </w:t>
      </w:r>
      <w:r w:rsidRPr="00A156B8">
        <w:rPr>
          <w:rFonts w:ascii="Times New Roman" w:hAnsi="Times New Roman" w:cs="Times New Roman"/>
          <w:sz w:val="24"/>
          <w:szCs w:val="24"/>
          <w:lang w:val="en-GB"/>
        </w:rPr>
        <w:t>2004;</w:t>
      </w:r>
      <w:r w:rsidR="00DF56F4" w:rsidRPr="00A156B8">
        <w:rPr>
          <w:rFonts w:ascii="Times New Roman" w:hAnsi="Times New Roman" w:cs="Times New Roman"/>
          <w:sz w:val="24"/>
          <w:szCs w:val="24"/>
          <w:lang w:val="en-GB"/>
        </w:rPr>
        <w:t xml:space="preserve"> </w:t>
      </w:r>
    </w:p>
    <w:p w14:paraId="54167F08" w14:textId="59E96DF7" w:rsidR="000965D5" w:rsidRPr="00A156B8" w:rsidRDefault="000965D5" w:rsidP="000965D5">
      <w:pPr>
        <w:pStyle w:val="ListParagraph"/>
        <w:numPr>
          <w:ilvl w:val="0"/>
          <w:numId w:val="33"/>
        </w:numPr>
        <w:spacing w:before="120" w:after="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 The 2005 analysis contains errors in the calculation of the total income of </w:t>
      </w:r>
      <w:r w:rsidR="00E55455" w:rsidRPr="00A156B8">
        <w:rPr>
          <w:rFonts w:ascii="Times New Roman" w:hAnsi="Times New Roman" w:cs="Times New Roman"/>
          <w:sz w:val="24"/>
          <w:szCs w:val="24"/>
          <w:lang w:val="en-GB"/>
        </w:rPr>
        <w:t>the assessee</w:t>
      </w:r>
      <w:r w:rsidRPr="00A156B8">
        <w:rPr>
          <w:rFonts w:ascii="Times New Roman" w:hAnsi="Times New Roman" w:cs="Times New Roman"/>
          <w:sz w:val="24"/>
          <w:szCs w:val="24"/>
          <w:lang w:val="en-GB"/>
        </w:rPr>
        <w:t xml:space="preserve"> and h</w:t>
      </w:r>
      <w:r w:rsidR="00DF56F4" w:rsidRPr="00A156B8">
        <w:rPr>
          <w:rFonts w:ascii="Times New Roman" w:hAnsi="Times New Roman" w:cs="Times New Roman"/>
          <w:sz w:val="24"/>
          <w:szCs w:val="24"/>
          <w:lang w:val="en-GB"/>
        </w:rPr>
        <w:t xml:space="preserve">er </w:t>
      </w:r>
      <w:r w:rsidRPr="00A156B8">
        <w:rPr>
          <w:rFonts w:ascii="Times New Roman" w:hAnsi="Times New Roman" w:cs="Times New Roman"/>
          <w:sz w:val="24"/>
          <w:szCs w:val="24"/>
          <w:lang w:val="en-GB"/>
        </w:rPr>
        <w:t>spouse for th</w:t>
      </w:r>
      <w:r w:rsidR="00DF56F4" w:rsidRPr="00A156B8">
        <w:rPr>
          <w:rFonts w:ascii="Times New Roman" w:hAnsi="Times New Roman" w:cs="Times New Roman"/>
          <w:sz w:val="24"/>
          <w:szCs w:val="24"/>
          <w:lang w:val="en-GB"/>
        </w:rPr>
        <w:t xml:space="preserve">at </w:t>
      </w:r>
      <w:r w:rsidRPr="00A156B8">
        <w:rPr>
          <w:rFonts w:ascii="Times New Roman" w:hAnsi="Times New Roman" w:cs="Times New Roman"/>
          <w:sz w:val="24"/>
          <w:szCs w:val="24"/>
          <w:lang w:val="en-GB"/>
        </w:rPr>
        <w:t>year;</w:t>
      </w:r>
    </w:p>
    <w:p w14:paraId="38AF0C3F" w14:textId="31132418" w:rsidR="000965D5" w:rsidRPr="00A156B8" w:rsidRDefault="000965D5" w:rsidP="000965D5">
      <w:pPr>
        <w:pStyle w:val="ListParagraph"/>
        <w:numPr>
          <w:ilvl w:val="0"/>
          <w:numId w:val="33"/>
        </w:numPr>
        <w:spacing w:before="120" w:after="0" w:line="276"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 The negative balance for </w:t>
      </w:r>
      <w:r w:rsidR="00DF56F4" w:rsidRPr="00A156B8">
        <w:rPr>
          <w:rFonts w:ascii="Times New Roman" w:hAnsi="Times New Roman" w:cs="Times New Roman"/>
          <w:sz w:val="24"/>
          <w:szCs w:val="24"/>
          <w:lang w:val="en-GB"/>
        </w:rPr>
        <w:t xml:space="preserve">that </w:t>
      </w:r>
      <w:r w:rsidRPr="00A156B8">
        <w:rPr>
          <w:rFonts w:ascii="Times New Roman" w:hAnsi="Times New Roman" w:cs="Times New Roman"/>
          <w:sz w:val="24"/>
          <w:szCs w:val="24"/>
          <w:lang w:val="en-GB"/>
        </w:rPr>
        <w:t>year</w:t>
      </w:r>
      <w:r w:rsidR="00DF56F4" w:rsidRPr="00A156B8">
        <w:rPr>
          <w:rFonts w:ascii="Times New Roman" w:hAnsi="Times New Roman" w:cs="Times New Roman"/>
          <w:sz w:val="24"/>
          <w:szCs w:val="24"/>
          <w:lang w:val="en-GB"/>
        </w:rPr>
        <w:t>,</w:t>
      </w:r>
      <w:r w:rsidRPr="00A156B8">
        <w:rPr>
          <w:rFonts w:ascii="Times New Roman" w:hAnsi="Times New Roman" w:cs="Times New Roman"/>
          <w:sz w:val="24"/>
          <w:szCs w:val="24"/>
          <w:lang w:val="en-GB"/>
        </w:rPr>
        <w:t xml:space="preserve"> after corrections would result in the value of (-)</w:t>
      </w:r>
      <w:r w:rsidR="00DA44A7" w:rsidRPr="00A156B8">
        <w:rPr>
          <w:rFonts w:ascii="Times New Roman" w:hAnsi="Times New Roman" w:cs="Times New Roman"/>
          <w:sz w:val="24"/>
          <w:szCs w:val="24"/>
          <w:lang w:val="en-GB"/>
        </w:rPr>
        <w:t xml:space="preserve"> </w:t>
      </w:r>
      <w:r w:rsidR="00CD5F2C" w:rsidRPr="00A156B8">
        <w:rPr>
          <w:rFonts w:ascii="Times New Roman" w:hAnsi="Times New Roman" w:cs="Times New Roman"/>
          <w:iCs/>
          <w:sz w:val="24"/>
          <w:szCs w:val="24"/>
          <w:lang w:val="en-GB"/>
        </w:rPr>
        <w:t>ALL</w:t>
      </w:r>
      <w:r w:rsidRPr="00A156B8">
        <w:rPr>
          <w:rFonts w:ascii="Times New Roman" w:hAnsi="Times New Roman" w:cs="Times New Roman"/>
          <w:iCs/>
          <w:sz w:val="24"/>
          <w:szCs w:val="24"/>
          <w:lang w:val="en-GB"/>
        </w:rPr>
        <w:t xml:space="preserve"> </w:t>
      </w:r>
      <w:r w:rsidRPr="00A156B8">
        <w:rPr>
          <w:rFonts w:ascii="Times New Roman" w:hAnsi="Times New Roman" w:cs="Times New Roman"/>
          <w:sz w:val="24"/>
          <w:szCs w:val="24"/>
          <w:lang w:val="en-GB"/>
        </w:rPr>
        <w:t xml:space="preserve">162,405, an amount which, </w:t>
      </w:r>
      <w:r w:rsidR="00DF56F4" w:rsidRPr="00A156B8">
        <w:rPr>
          <w:rFonts w:ascii="Times New Roman" w:hAnsi="Times New Roman" w:cs="Times New Roman"/>
          <w:sz w:val="24"/>
          <w:szCs w:val="24"/>
          <w:lang w:val="en-GB"/>
        </w:rPr>
        <w:t>since t</w:t>
      </w:r>
      <w:r w:rsidRPr="00A156B8">
        <w:rPr>
          <w:rFonts w:ascii="Times New Roman" w:hAnsi="Times New Roman" w:cs="Times New Roman"/>
          <w:sz w:val="24"/>
          <w:szCs w:val="24"/>
          <w:lang w:val="en-GB"/>
        </w:rPr>
        <w:t>he calculations are hypothetical, cannot be considered as insufficiency according to the principle of proportionality.</w:t>
      </w:r>
    </w:p>
    <w:p w14:paraId="10879041" w14:textId="3DFB2610" w:rsidR="00E82F67" w:rsidRPr="00A156B8" w:rsidRDefault="00DF56F4" w:rsidP="00E82F67">
      <w:pPr>
        <w:pStyle w:val="Default"/>
        <w:spacing w:before="60" w:line="276" w:lineRule="auto"/>
        <w:jc w:val="both"/>
        <w:rPr>
          <w:bCs/>
          <w:lang w:val="en-GB"/>
        </w:rPr>
      </w:pPr>
      <w:r w:rsidRPr="00A156B8">
        <w:rPr>
          <w:bCs/>
          <w:lang w:val="en-GB"/>
        </w:rPr>
        <w:t>The g</w:t>
      </w:r>
      <w:r w:rsidR="0009073E" w:rsidRPr="00A156B8">
        <w:rPr>
          <w:bCs/>
          <w:lang w:val="en-GB"/>
        </w:rPr>
        <w:t xml:space="preserve">rounds relating to the claims of the assessee for violation of standards and principles of due process of law, have been analyzed by the legal </w:t>
      </w:r>
      <w:r w:rsidR="00846B3A" w:rsidRPr="00A156B8">
        <w:rPr>
          <w:bCs/>
          <w:lang w:val="en-GB"/>
        </w:rPr>
        <w:t>adviser</w:t>
      </w:r>
      <w:r w:rsidR="0009073E" w:rsidRPr="00A156B8">
        <w:rPr>
          <w:bCs/>
          <w:lang w:val="en-GB"/>
        </w:rPr>
        <w:t xml:space="preserve">. </w:t>
      </w:r>
      <w:r w:rsidR="00E82F67" w:rsidRPr="00A156B8">
        <w:rPr>
          <w:bCs/>
          <w:lang w:val="en-GB"/>
        </w:rPr>
        <w:t xml:space="preserve"> </w:t>
      </w:r>
    </w:p>
    <w:p w14:paraId="3BB5C7D5" w14:textId="3FE3ECDC" w:rsidR="00E82F67" w:rsidRPr="00A156B8" w:rsidRDefault="00D44865" w:rsidP="00E82F67">
      <w:pPr>
        <w:pStyle w:val="Default"/>
        <w:spacing w:before="60" w:line="276" w:lineRule="auto"/>
        <w:jc w:val="both"/>
        <w:rPr>
          <w:bCs/>
          <w:lang w:val="en-GB"/>
        </w:rPr>
      </w:pPr>
      <w:r w:rsidRPr="00A156B8">
        <w:rPr>
          <w:bCs/>
          <w:lang w:val="en-GB"/>
        </w:rPr>
        <w:t xml:space="preserve">Below are analyzed the claims of the </w:t>
      </w:r>
      <w:r w:rsidR="004B58E1" w:rsidRPr="00A156B8">
        <w:rPr>
          <w:lang w:val="en-GB"/>
        </w:rPr>
        <w:t xml:space="preserve">assessee </w:t>
      </w:r>
      <w:r w:rsidR="00EA4C99" w:rsidRPr="00A156B8">
        <w:rPr>
          <w:lang w:val="en-GB"/>
        </w:rPr>
        <w:t xml:space="preserve">on the asset assessment component according to the financial analysis. </w:t>
      </w:r>
    </w:p>
    <w:p w14:paraId="6C771011" w14:textId="2EB2C4C3" w:rsidR="00806C1A" w:rsidRPr="00A156B8" w:rsidRDefault="00806C1A" w:rsidP="00D745EA">
      <w:pPr>
        <w:pStyle w:val="Heading1"/>
        <w:numPr>
          <w:ilvl w:val="0"/>
          <w:numId w:val="2"/>
        </w:numPr>
        <w:rPr>
          <w:lang w:val="en-GB"/>
        </w:rPr>
      </w:pPr>
      <w:bookmarkStart w:id="5" w:name="_Toc194443818"/>
      <w:r w:rsidRPr="00A156B8">
        <w:rPr>
          <w:lang w:val="en-GB"/>
        </w:rPr>
        <w:t>Anal</w:t>
      </w:r>
      <w:r w:rsidR="00EA4C99" w:rsidRPr="00A156B8">
        <w:rPr>
          <w:lang w:val="en-GB"/>
        </w:rPr>
        <w:t xml:space="preserve">ysis of the grounds of appeal of the </w:t>
      </w:r>
      <w:r w:rsidR="004B58E1" w:rsidRPr="00A156B8">
        <w:rPr>
          <w:lang w:val="en-GB"/>
        </w:rPr>
        <w:t xml:space="preserve">assessee </w:t>
      </w:r>
      <w:r w:rsidR="00EA4C99" w:rsidRPr="00A156B8">
        <w:rPr>
          <w:lang w:val="en-GB"/>
        </w:rPr>
        <w:t xml:space="preserve">concerning the asset assessment component </w:t>
      </w:r>
      <w:bookmarkEnd w:id="5"/>
    </w:p>
    <w:p w14:paraId="5EDCF66A" w14:textId="2BF2B84C" w:rsidR="005D2F72" w:rsidRPr="00A156B8" w:rsidRDefault="00EA4C99" w:rsidP="005D2F72">
      <w:pPr>
        <w:pStyle w:val="Default"/>
        <w:spacing w:before="120" w:line="276" w:lineRule="auto"/>
        <w:jc w:val="both"/>
        <w:rPr>
          <w:u w:val="single"/>
          <w:lang w:val="en-GB"/>
        </w:rPr>
      </w:pPr>
      <w:r w:rsidRPr="00A156B8">
        <w:rPr>
          <w:u w:val="single"/>
          <w:lang w:val="en-GB"/>
        </w:rPr>
        <w:t xml:space="preserve">The </w:t>
      </w:r>
      <w:r w:rsidR="00DF56F4" w:rsidRPr="00A156B8">
        <w:rPr>
          <w:u w:val="single"/>
          <w:lang w:val="en-GB"/>
        </w:rPr>
        <w:t xml:space="preserve">following </w:t>
      </w:r>
      <w:r w:rsidRPr="00A156B8">
        <w:rPr>
          <w:u w:val="single"/>
          <w:lang w:val="en-GB"/>
        </w:rPr>
        <w:t xml:space="preserve">documents </w:t>
      </w:r>
      <w:r w:rsidR="00DF56F4" w:rsidRPr="00A156B8">
        <w:rPr>
          <w:u w:val="single"/>
          <w:lang w:val="en-GB"/>
        </w:rPr>
        <w:t xml:space="preserve">were </w:t>
      </w:r>
      <w:r w:rsidRPr="00A156B8">
        <w:rPr>
          <w:u w:val="single"/>
          <w:lang w:val="en-GB"/>
        </w:rPr>
        <w:t>examined on the grounds of the appeal</w:t>
      </w:r>
      <w:r w:rsidR="00DF56F4" w:rsidRPr="00A156B8">
        <w:rPr>
          <w:u w:val="single"/>
          <w:lang w:val="en-GB"/>
        </w:rPr>
        <w:t xml:space="preserve">: </w:t>
      </w:r>
      <w:r w:rsidRPr="00A156B8">
        <w:rPr>
          <w:u w:val="single"/>
          <w:lang w:val="en-GB"/>
        </w:rPr>
        <w:t xml:space="preserve"> </w:t>
      </w:r>
    </w:p>
    <w:p w14:paraId="574925F8" w14:textId="7F5A9428" w:rsidR="000965D5" w:rsidRPr="00A156B8" w:rsidRDefault="00953312" w:rsidP="000965D5">
      <w:pPr>
        <w:pStyle w:val="Default"/>
        <w:numPr>
          <w:ilvl w:val="0"/>
          <w:numId w:val="3"/>
        </w:numPr>
        <w:spacing w:before="60" w:line="276" w:lineRule="auto"/>
        <w:jc w:val="both"/>
        <w:rPr>
          <w:lang w:val="en-GB"/>
        </w:rPr>
      </w:pPr>
      <w:r w:rsidRPr="00A156B8">
        <w:rPr>
          <w:lang w:val="en-GB"/>
        </w:rPr>
        <w:t xml:space="preserve">The </w:t>
      </w:r>
      <w:r w:rsidR="000965D5" w:rsidRPr="00A156B8">
        <w:rPr>
          <w:lang w:val="en-GB"/>
        </w:rPr>
        <w:t xml:space="preserve">Vetting Declaration </w:t>
      </w:r>
      <w:r w:rsidRPr="00A156B8">
        <w:rPr>
          <w:lang w:val="en-GB"/>
        </w:rPr>
        <w:t xml:space="preserve">examined by </w:t>
      </w:r>
      <w:r w:rsidR="000965D5" w:rsidRPr="00A156B8">
        <w:rPr>
          <w:lang w:val="en-GB"/>
        </w:rPr>
        <w:t>HIDAACI.</w:t>
      </w:r>
    </w:p>
    <w:p w14:paraId="2C4288B7" w14:textId="297420EA" w:rsidR="000965D5" w:rsidRPr="00A156B8" w:rsidRDefault="000965D5" w:rsidP="000965D5">
      <w:pPr>
        <w:pStyle w:val="Default"/>
        <w:numPr>
          <w:ilvl w:val="0"/>
          <w:numId w:val="3"/>
        </w:numPr>
        <w:spacing w:before="60" w:line="276" w:lineRule="auto"/>
        <w:jc w:val="both"/>
        <w:rPr>
          <w:lang w:val="en-GB"/>
        </w:rPr>
      </w:pPr>
      <w:r w:rsidRPr="00A156B8">
        <w:rPr>
          <w:lang w:val="en-GB"/>
        </w:rPr>
        <w:t xml:space="preserve">Periodic annual declarations of private interests of </w:t>
      </w:r>
      <w:r w:rsidR="00E55455" w:rsidRPr="00A156B8">
        <w:rPr>
          <w:lang w:val="en-GB"/>
        </w:rPr>
        <w:t>the assessee</w:t>
      </w:r>
      <w:r w:rsidRPr="00A156B8">
        <w:rPr>
          <w:lang w:val="en-GB"/>
        </w:rPr>
        <w:t xml:space="preserve"> </w:t>
      </w:r>
      <w:r w:rsidR="00953312" w:rsidRPr="00A156B8">
        <w:rPr>
          <w:lang w:val="en-GB"/>
        </w:rPr>
        <w:t xml:space="preserve">examined by </w:t>
      </w:r>
      <w:r w:rsidRPr="00A156B8">
        <w:rPr>
          <w:lang w:val="en-GB"/>
        </w:rPr>
        <w:t>HIDAACI.</w:t>
      </w:r>
    </w:p>
    <w:p w14:paraId="0F83A45B" w14:textId="393E34FF" w:rsidR="000965D5" w:rsidRPr="00A156B8" w:rsidRDefault="000965D5" w:rsidP="000965D5">
      <w:pPr>
        <w:pStyle w:val="Default"/>
        <w:numPr>
          <w:ilvl w:val="0"/>
          <w:numId w:val="3"/>
        </w:numPr>
        <w:spacing w:before="60" w:line="276" w:lineRule="auto"/>
        <w:jc w:val="both"/>
        <w:rPr>
          <w:lang w:val="en-GB"/>
        </w:rPr>
      </w:pPr>
      <w:r w:rsidRPr="00A156B8">
        <w:rPr>
          <w:lang w:val="en-GB"/>
        </w:rPr>
        <w:t xml:space="preserve">Responses of </w:t>
      </w:r>
      <w:r w:rsidR="00E55455" w:rsidRPr="00A156B8">
        <w:rPr>
          <w:lang w:val="en-GB"/>
        </w:rPr>
        <w:t>the assessee</w:t>
      </w:r>
      <w:r w:rsidRPr="00A156B8">
        <w:rPr>
          <w:lang w:val="en-GB"/>
        </w:rPr>
        <w:t xml:space="preserve"> to the </w:t>
      </w:r>
      <w:r w:rsidR="00953312" w:rsidRPr="00A156B8">
        <w:rPr>
          <w:lang w:val="en-GB"/>
        </w:rPr>
        <w:t xml:space="preserve">IQC </w:t>
      </w:r>
      <w:r w:rsidRPr="00A156B8">
        <w:rPr>
          <w:lang w:val="en-GB"/>
        </w:rPr>
        <w:t>questionnaires during the administrative investigation.</w:t>
      </w:r>
      <w:r w:rsidR="00953312" w:rsidRPr="00A156B8">
        <w:rPr>
          <w:lang w:val="en-GB"/>
        </w:rPr>
        <w:t xml:space="preserve"> </w:t>
      </w:r>
    </w:p>
    <w:p w14:paraId="484502A9" w14:textId="3E956F89" w:rsidR="000965D5" w:rsidRPr="00A156B8" w:rsidRDefault="000965D5" w:rsidP="000965D5">
      <w:pPr>
        <w:pStyle w:val="Default"/>
        <w:numPr>
          <w:ilvl w:val="0"/>
          <w:numId w:val="3"/>
        </w:numPr>
        <w:spacing w:before="60" w:line="276" w:lineRule="auto"/>
        <w:jc w:val="both"/>
        <w:rPr>
          <w:lang w:val="en-GB"/>
        </w:rPr>
      </w:pPr>
      <w:r w:rsidRPr="00A156B8">
        <w:rPr>
          <w:lang w:val="en-GB"/>
        </w:rPr>
        <w:t>Results of the administrative investigation conducted by the Commission.</w:t>
      </w:r>
    </w:p>
    <w:p w14:paraId="1A83F1CD" w14:textId="652B18AD" w:rsidR="000965D5" w:rsidRPr="00A156B8" w:rsidRDefault="000965D5" w:rsidP="000965D5">
      <w:pPr>
        <w:pStyle w:val="Default"/>
        <w:numPr>
          <w:ilvl w:val="0"/>
          <w:numId w:val="3"/>
        </w:numPr>
        <w:spacing w:before="60" w:line="276" w:lineRule="auto"/>
        <w:jc w:val="both"/>
        <w:rPr>
          <w:lang w:val="en-GB"/>
        </w:rPr>
      </w:pPr>
      <w:r w:rsidRPr="00A156B8">
        <w:rPr>
          <w:lang w:val="en-GB"/>
        </w:rPr>
        <w:t xml:space="preserve">Explanations of </w:t>
      </w:r>
      <w:r w:rsidR="00E55455" w:rsidRPr="00A156B8">
        <w:rPr>
          <w:lang w:val="en-GB"/>
        </w:rPr>
        <w:t>the assessee</w:t>
      </w:r>
      <w:r w:rsidRPr="00A156B8">
        <w:rPr>
          <w:lang w:val="en-GB"/>
        </w:rPr>
        <w:t xml:space="preserve"> on the results of the administrative investigation conducted by </w:t>
      </w:r>
      <w:r w:rsidR="00953312" w:rsidRPr="00A156B8">
        <w:rPr>
          <w:lang w:val="en-GB"/>
        </w:rPr>
        <w:t xml:space="preserve">IQC. </w:t>
      </w:r>
    </w:p>
    <w:p w14:paraId="52E0083C" w14:textId="095EE647" w:rsidR="000965D5" w:rsidRPr="00A156B8" w:rsidRDefault="00953312" w:rsidP="000965D5">
      <w:pPr>
        <w:pStyle w:val="Default"/>
        <w:numPr>
          <w:ilvl w:val="0"/>
          <w:numId w:val="3"/>
        </w:numPr>
        <w:spacing w:before="60" w:line="276" w:lineRule="auto"/>
        <w:jc w:val="both"/>
        <w:rPr>
          <w:lang w:val="en-GB"/>
        </w:rPr>
      </w:pPr>
      <w:r w:rsidRPr="00A156B8">
        <w:rPr>
          <w:lang w:val="en-GB"/>
        </w:rPr>
        <w:t xml:space="preserve">The IQC </w:t>
      </w:r>
      <w:r w:rsidR="000965D5" w:rsidRPr="00A156B8">
        <w:rPr>
          <w:lang w:val="en-GB"/>
        </w:rPr>
        <w:t>Decision</w:t>
      </w:r>
      <w:r w:rsidRPr="00A156B8">
        <w:rPr>
          <w:lang w:val="en-GB"/>
        </w:rPr>
        <w:t xml:space="preserve">, including the Dissenting </w:t>
      </w:r>
      <w:r w:rsidR="000965D5" w:rsidRPr="00A156B8">
        <w:rPr>
          <w:lang w:val="en-GB"/>
        </w:rPr>
        <w:t>Opinion.</w:t>
      </w:r>
    </w:p>
    <w:p w14:paraId="19759CC7" w14:textId="242833D6" w:rsidR="000965D5" w:rsidRPr="00A156B8" w:rsidRDefault="00953312" w:rsidP="000965D5">
      <w:pPr>
        <w:pStyle w:val="Default"/>
        <w:numPr>
          <w:ilvl w:val="0"/>
          <w:numId w:val="3"/>
        </w:numPr>
        <w:spacing w:before="60" w:line="276" w:lineRule="auto"/>
        <w:jc w:val="both"/>
        <w:rPr>
          <w:bCs/>
          <w:lang w:val="en-GB"/>
        </w:rPr>
      </w:pPr>
      <w:r w:rsidRPr="00A156B8">
        <w:rPr>
          <w:lang w:val="en-GB"/>
        </w:rPr>
        <w:t>Documents processed by the IQC d</w:t>
      </w:r>
      <w:r w:rsidR="000965D5" w:rsidRPr="00A156B8">
        <w:rPr>
          <w:lang w:val="en-GB"/>
        </w:rPr>
        <w:t>uring the administrative investigation</w:t>
      </w:r>
    </w:p>
    <w:p w14:paraId="7D28F553" w14:textId="1AED565C" w:rsidR="00B505AC" w:rsidRPr="00A156B8" w:rsidRDefault="00374AF9" w:rsidP="00DB3908">
      <w:pPr>
        <w:pStyle w:val="Heading2"/>
        <w:spacing w:before="120"/>
        <w:rPr>
          <w:lang w:val="en-GB"/>
        </w:rPr>
      </w:pPr>
      <w:bookmarkStart w:id="6" w:name="_Toc194443819"/>
      <w:proofErr w:type="spellStart"/>
      <w:r w:rsidRPr="00A156B8">
        <w:rPr>
          <w:lang w:val="en-GB"/>
        </w:rPr>
        <w:t>III.i</w:t>
      </w:r>
      <w:proofErr w:type="spellEnd"/>
      <w:r w:rsidRPr="00A156B8">
        <w:rPr>
          <w:lang w:val="en-GB"/>
        </w:rPr>
        <w:t xml:space="preserve"> Regarding</w:t>
      </w:r>
      <w:r w:rsidR="00EA4C99" w:rsidRPr="00A156B8">
        <w:rPr>
          <w:lang w:val="en-GB"/>
        </w:rPr>
        <w:t xml:space="preserve"> the property </w:t>
      </w:r>
      <w:r w:rsidR="009B2D82" w:rsidRPr="00A156B8">
        <w:rPr>
          <w:lang w:val="en-GB"/>
        </w:rPr>
        <w:t>“</w:t>
      </w:r>
      <w:r w:rsidR="00EA4C99" w:rsidRPr="00A156B8">
        <w:rPr>
          <w:lang w:val="en-GB"/>
        </w:rPr>
        <w:t>Residential apartment</w:t>
      </w:r>
      <w:r w:rsidR="009B2D82" w:rsidRPr="00A156B8">
        <w:rPr>
          <w:lang w:val="en-GB"/>
        </w:rPr>
        <w:t xml:space="preserve">”, </w:t>
      </w:r>
      <w:r w:rsidR="00EA4C99" w:rsidRPr="00A156B8">
        <w:rPr>
          <w:lang w:val="en-GB"/>
        </w:rPr>
        <w:t xml:space="preserve">in. </w:t>
      </w:r>
      <w:r w:rsidRPr="00A156B8">
        <w:rPr>
          <w:lang w:val="en-GB"/>
        </w:rPr>
        <w:t xml:space="preserve">Rr. </w:t>
      </w:r>
      <w:r w:rsidR="00E903FA" w:rsidRPr="00A156B8">
        <w:rPr>
          <w:lang w:val="en-GB"/>
        </w:rPr>
        <w:t>“</w:t>
      </w:r>
      <w:r w:rsidR="009B2D82" w:rsidRPr="00A156B8">
        <w:rPr>
          <w:lang w:val="en-GB"/>
        </w:rPr>
        <w:t xml:space="preserve">Robert Shvarc”, </w:t>
      </w:r>
      <w:r w:rsidR="00F50B41" w:rsidRPr="00A156B8">
        <w:rPr>
          <w:lang w:val="en-GB"/>
        </w:rPr>
        <w:t>Tirana</w:t>
      </w:r>
      <w:bookmarkEnd w:id="6"/>
    </w:p>
    <w:p w14:paraId="1C62BF86" w14:textId="72C2C411" w:rsidR="000965D5" w:rsidRPr="00A156B8" w:rsidRDefault="00374AF9" w:rsidP="000965D5">
      <w:pPr>
        <w:pStyle w:val="Default"/>
        <w:spacing w:before="120" w:line="276" w:lineRule="auto"/>
        <w:jc w:val="both"/>
        <w:rPr>
          <w:iCs/>
          <w:lang w:val="en-GB"/>
        </w:rPr>
      </w:pPr>
      <w:r w:rsidRPr="00A156B8">
        <w:rPr>
          <w:b/>
          <w:lang w:val="en-GB"/>
        </w:rPr>
        <w:t xml:space="preserve">In the course of the </w:t>
      </w:r>
      <w:r w:rsidR="00905B2C" w:rsidRPr="00A156B8">
        <w:rPr>
          <w:b/>
          <w:lang w:val="en-GB"/>
        </w:rPr>
        <w:t>administrativ</w:t>
      </w:r>
      <w:r w:rsidRPr="00A156B8">
        <w:rPr>
          <w:b/>
          <w:lang w:val="en-GB"/>
        </w:rPr>
        <w:t xml:space="preserve">e investigation by the IQC, </w:t>
      </w:r>
      <w:r w:rsidR="004B58AF" w:rsidRPr="00A156B8">
        <w:rPr>
          <w:bCs/>
          <w:lang w:val="en-GB"/>
        </w:rPr>
        <w:t>t</w:t>
      </w:r>
      <w:r w:rsidR="000965D5" w:rsidRPr="00A156B8">
        <w:rPr>
          <w:iCs/>
          <w:lang w:val="en-GB"/>
        </w:rPr>
        <w:t xml:space="preserve">he State </w:t>
      </w:r>
      <w:r w:rsidRPr="00A156B8">
        <w:rPr>
          <w:iCs/>
          <w:lang w:val="en-GB"/>
        </w:rPr>
        <w:t xml:space="preserve">Cadastre Agency, </w:t>
      </w:r>
      <w:r w:rsidR="000965D5" w:rsidRPr="00A156B8">
        <w:rPr>
          <w:iCs/>
          <w:lang w:val="en-GB"/>
        </w:rPr>
        <w:t xml:space="preserve">with a letter dated 18.06.2020, has sent documentation which </w:t>
      </w:r>
      <w:r w:rsidR="00953312" w:rsidRPr="00A156B8">
        <w:rPr>
          <w:iCs/>
          <w:lang w:val="en-GB"/>
        </w:rPr>
        <w:t xml:space="preserve">indicates </w:t>
      </w:r>
      <w:r w:rsidR="000965D5" w:rsidRPr="00A156B8">
        <w:rPr>
          <w:iCs/>
          <w:lang w:val="en-GB"/>
        </w:rPr>
        <w:t>that Endrit Osmani, Fida Osmani and Kujtim Osmani are co-owners of the apartment with an area of ​​95.60 m</w:t>
      </w:r>
      <w:r w:rsidR="000965D5" w:rsidRPr="00A156B8">
        <w:rPr>
          <w:iCs/>
          <w:vertAlign w:val="superscript"/>
          <w:lang w:val="en-GB"/>
        </w:rPr>
        <w:t>2</w:t>
      </w:r>
      <w:r w:rsidR="00953312" w:rsidRPr="00A156B8">
        <w:rPr>
          <w:iCs/>
          <w:lang w:val="en-GB"/>
        </w:rPr>
        <w:t xml:space="preserve">, worth </w:t>
      </w:r>
      <w:r w:rsidR="000965D5" w:rsidRPr="00A156B8">
        <w:rPr>
          <w:iCs/>
          <w:lang w:val="en-GB"/>
        </w:rPr>
        <w:t>EUR 90,720</w:t>
      </w:r>
      <w:r w:rsidR="00953312" w:rsidRPr="00A156B8">
        <w:rPr>
          <w:iCs/>
          <w:lang w:val="en-GB"/>
        </w:rPr>
        <w:t xml:space="preserve"> </w:t>
      </w:r>
      <w:r w:rsidR="000965D5" w:rsidRPr="00A156B8">
        <w:rPr>
          <w:iCs/>
          <w:lang w:val="en-GB"/>
        </w:rPr>
        <w:t xml:space="preserve">according to the </w:t>
      </w:r>
      <w:r w:rsidR="00C666A6" w:rsidRPr="00A156B8">
        <w:rPr>
          <w:iCs/>
          <w:lang w:val="en-GB"/>
        </w:rPr>
        <w:t xml:space="preserve">contract of sale of </w:t>
      </w:r>
      <w:r w:rsidR="0051337F" w:rsidRPr="00A156B8">
        <w:rPr>
          <w:iCs/>
          <w:lang w:val="en-GB"/>
        </w:rPr>
        <w:t xml:space="preserve">immovable property </w:t>
      </w:r>
      <w:r w:rsidR="00C666A6" w:rsidRPr="00A156B8">
        <w:rPr>
          <w:iCs/>
          <w:lang w:val="en-GB"/>
        </w:rPr>
        <w:t>under reservation of title</w:t>
      </w:r>
      <w:r w:rsidR="000965D5" w:rsidRPr="00A156B8">
        <w:rPr>
          <w:iCs/>
          <w:lang w:val="en-GB"/>
        </w:rPr>
        <w:t>, dated 16.06.2017, the sell</w:t>
      </w:r>
      <w:r w:rsidR="0051337F" w:rsidRPr="00A156B8">
        <w:rPr>
          <w:iCs/>
          <w:lang w:val="en-GB"/>
        </w:rPr>
        <w:t>ing party</w:t>
      </w:r>
      <w:r w:rsidR="000965D5" w:rsidRPr="00A156B8">
        <w:rPr>
          <w:iCs/>
          <w:lang w:val="en-GB"/>
        </w:rPr>
        <w:t xml:space="preserve"> being the company “FA-MA Konstruksion” shpk.</w:t>
      </w:r>
      <w:r w:rsidR="0051337F" w:rsidRPr="00A156B8">
        <w:rPr>
          <w:iCs/>
          <w:lang w:val="en-GB"/>
        </w:rPr>
        <w:t xml:space="preserve"> </w:t>
      </w:r>
    </w:p>
    <w:p w14:paraId="135A2D42" w14:textId="78DA8AAF" w:rsidR="000965D5" w:rsidRPr="00A156B8" w:rsidRDefault="000965D5" w:rsidP="000965D5">
      <w:pPr>
        <w:pStyle w:val="Default"/>
        <w:spacing w:before="120" w:line="276" w:lineRule="auto"/>
        <w:jc w:val="both"/>
        <w:rPr>
          <w:iCs/>
          <w:lang w:val="en-GB"/>
        </w:rPr>
      </w:pPr>
      <w:r w:rsidRPr="00A156B8">
        <w:rPr>
          <w:iCs/>
          <w:lang w:val="en-GB"/>
        </w:rPr>
        <w:lastRenderedPageBreak/>
        <w:t xml:space="preserve">Based on the information sent by the </w:t>
      </w:r>
      <w:r w:rsidR="0051337F" w:rsidRPr="00A156B8">
        <w:rPr>
          <w:iCs/>
          <w:lang w:val="en-GB"/>
        </w:rPr>
        <w:t xml:space="preserve">electricity distribution operator - </w:t>
      </w:r>
      <w:r w:rsidRPr="00A156B8">
        <w:rPr>
          <w:iCs/>
          <w:lang w:val="en-GB"/>
        </w:rPr>
        <w:t xml:space="preserve">FSHU to the Commission, it </w:t>
      </w:r>
      <w:r w:rsidR="0051337F" w:rsidRPr="00A156B8">
        <w:rPr>
          <w:iCs/>
          <w:lang w:val="en-GB"/>
        </w:rPr>
        <w:t xml:space="preserve">is found </w:t>
      </w:r>
      <w:r w:rsidRPr="00A156B8">
        <w:rPr>
          <w:iCs/>
          <w:lang w:val="en-GB"/>
        </w:rPr>
        <w:t xml:space="preserve"> that </w:t>
      </w:r>
      <w:r w:rsidR="0051337F" w:rsidRPr="00A156B8">
        <w:rPr>
          <w:iCs/>
          <w:lang w:val="en-GB"/>
        </w:rPr>
        <w:t xml:space="preserve">under the name </w:t>
      </w:r>
      <w:r w:rsidRPr="00A156B8">
        <w:rPr>
          <w:iCs/>
          <w:lang w:val="en-GB"/>
        </w:rPr>
        <w:t>Kujtim Mexhit Osmani, referring to the billing system data, the</w:t>
      </w:r>
      <w:r w:rsidR="0051337F" w:rsidRPr="00A156B8">
        <w:rPr>
          <w:iCs/>
          <w:lang w:val="en-GB"/>
        </w:rPr>
        <w:t>re is an</w:t>
      </w:r>
      <w:r w:rsidRPr="00A156B8">
        <w:rPr>
          <w:iCs/>
          <w:lang w:val="en-GB"/>
        </w:rPr>
        <w:t xml:space="preserve"> electricity supply contract dated 23.02.2016</w:t>
      </w:r>
      <w:r w:rsidR="0051337F" w:rsidRPr="00A156B8">
        <w:rPr>
          <w:iCs/>
          <w:lang w:val="en-GB"/>
        </w:rPr>
        <w:t xml:space="preserve">. </w:t>
      </w:r>
    </w:p>
    <w:p w14:paraId="0586EB96" w14:textId="2A2749CC" w:rsidR="000965D5" w:rsidRPr="00A156B8" w:rsidRDefault="006C6648" w:rsidP="000965D5">
      <w:pPr>
        <w:pStyle w:val="Default"/>
        <w:spacing w:before="120" w:line="276" w:lineRule="auto"/>
        <w:jc w:val="both"/>
        <w:rPr>
          <w:iCs/>
          <w:lang w:val="en-GB"/>
        </w:rPr>
      </w:pPr>
      <w:r w:rsidRPr="00A156B8">
        <w:rPr>
          <w:iCs/>
          <w:lang w:val="en-GB"/>
        </w:rPr>
        <w:t xml:space="preserve">The </w:t>
      </w:r>
      <w:r w:rsidR="000965D5" w:rsidRPr="00A156B8">
        <w:rPr>
          <w:iCs/>
          <w:lang w:val="en-GB"/>
        </w:rPr>
        <w:t xml:space="preserve">documents filed by </w:t>
      </w:r>
      <w:r w:rsidR="00E55455" w:rsidRPr="00A156B8">
        <w:rPr>
          <w:iCs/>
          <w:lang w:val="en-GB"/>
        </w:rPr>
        <w:t>the assessee</w:t>
      </w:r>
      <w:r w:rsidR="000965D5" w:rsidRPr="00A156B8">
        <w:rPr>
          <w:iCs/>
          <w:lang w:val="en-GB"/>
        </w:rPr>
        <w:t xml:space="preserve"> during the Commission's investigation, </w:t>
      </w:r>
      <w:r w:rsidRPr="00A156B8">
        <w:rPr>
          <w:iCs/>
          <w:lang w:val="en-GB"/>
        </w:rPr>
        <w:t xml:space="preserve">revealed </w:t>
      </w:r>
      <w:r w:rsidR="000965D5" w:rsidRPr="00A156B8">
        <w:rPr>
          <w:iCs/>
          <w:lang w:val="en-GB"/>
        </w:rPr>
        <w:t>that an Agreement was signed between the parties for this property on 23.03.2016, which</w:t>
      </w:r>
      <w:r w:rsidRPr="00A156B8">
        <w:rPr>
          <w:iCs/>
          <w:lang w:val="en-GB"/>
        </w:rPr>
        <w:t xml:space="preserve"> stated</w:t>
      </w:r>
      <w:r w:rsidR="000965D5" w:rsidRPr="00A156B8">
        <w:rPr>
          <w:iCs/>
          <w:lang w:val="en-GB"/>
        </w:rPr>
        <w:t xml:space="preserve">, among other things, </w:t>
      </w:r>
      <w:r w:rsidRPr="00A156B8">
        <w:rPr>
          <w:iCs/>
          <w:lang w:val="en-GB"/>
        </w:rPr>
        <w:t xml:space="preserve">that </w:t>
      </w:r>
      <w:r w:rsidR="000965D5" w:rsidRPr="00A156B8">
        <w:rPr>
          <w:iCs/>
          <w:lang w:val="en-GB"/>
        </w:rPr>
        <w:t xml:space="preserve"> a down payment of EUR 25,000 </w:t>
      </w:r>
      <w:r w:rsidRPr="00A156B8">
        <w:rPr>
          <w:iCs/>
          <w:lang w:val="en-GB"/>
        </w:rPr>
        <w:t xml:space="preserve">had to be made </w:t>
      </w:r>
      <w:r w:rsidR="000965D5" w:rsidRPr="00A156B8">
        <w:rPr>
          <w:iCs/>
          <w:lang w:val="en-GB"/>
        </w:rPr>
        <w:t>by 23.</w:t>
      </w:r>
      <w:r w:rsidRPr="00A156B8">
        <w:rPr>
          <w:iCs/>
          <w:lang w:val="en-GB"/>
        </w:rPr>
        <w:t>0</w:t>
      </w:r>
      <w:r w:rsidR="000965D5" w:rsidRPr="00A156B8">
        <w:rPr>
          <w:iCs/>
          <w:lang w:val="en-GB"/>
        </w:rPr>
        <w:t>3.2017.</w:t>
      </w:r>
    </w:p>
    <w:p w14:paraId="26E630B0" w14:textId="1C88646B" w:rsidR="000965D5" w:rsidRPr="00A156B8" w:rsidRDefault="000965D5" w:rsidP="000965D5">
      <w:pPr>
        <w:pStyle w:val="Default"/>
        <w:spacing w:before="120" w:line="276" w:lineRule="auto"/>
        <w:jc w:val="both"/>
        <w:rPr>
          <w:iCs/>
          <w:lang w:val="en-GB"/>
        </w:rPr>
      </w:pPr>
      <w:r w:rsidRPr="00A156B8">
        <w:rPr>
          <w:iCs/>
          <w:lang w:val="en-GB"/>
        </w:rPr>
        <w:t xml:space="preserve">According to photocopies of several payment </w:t>
      </w:r>
      <w:r w:rsidR="006C6648" w:rsidRPr="00A156B8">
        <w:rPr>
          <w:iCs/>
          <w:lang w:val="en-GB"/>
        </w:rPr>
        <w:t xml:space="preserve">slips </w:t>
      </w:r>
      <w:r w:rsidRPr="00A156B8">
        <w:rPr>
          <w:iCs/>
          <w:lang w:val="en-GB"/>
        </w:rPr>
        <w:t xml:space="preserve">attached to the documentation pertaining to this property, it results that during 2016, E. Osmani paid EUR 9,500 in </w:t>
      </w:r>
      <w:r w:rsidR="007B7468" w:rsidRPr="00A156B8">
        <w:rPr>
          <w:iCs/>
          <w:lang w:val="en-GB"/>
        </w:rPr>
        <w:t>favour</w:t>
      </w:r>
      <w:r w:rsidRPr="00A156B8">
        <w:rPr>
          <w:iCs/>
          <w:lang w:val="en-GB"/>
        </w:rPr>
        <w:t xml:space="preserve"> of the company "FA-MA Konstruksion" shpk.</w:t>
      </w:r>
    </w:p>
    <w:p w14:paraId="35C7F4D4" w14:textId="7A17A9AB" w:rsidR="00693C95" w:rsidRPr="00A156B8" w:rsidRDefault="00374AF9" w:rsidP="000965D5">
      <w:pPr>
        <w:pStyle w:val="Default"/>
        <w:spacing w:before="120" w:line="276" w:lineRule="auto"/>
        <w:jc w:val="both"/>
        <w:rPr>
          <w:iCs/>
          <w:lang w:val="en-GB"/>
        </w:rPr>
      </w:pPr>
      <w:r w:rsidRPr="00A156B8">
        <w:rPr>
          <w:b/>
          <w:bCs/>
          <w:iCs/>
          <w:lang w:val="en-GB"/>
        </w:rPr>
        <w:t xml:space="preserve">In the periodic/annual declaration of </w:t>
      </w:r>
      <w:r w:rsidR="00BE1153" w:rsidRPr="00A156B8">
        <w:rPr>
          <w:b/>
          <w:bCs/>
          <w:iCs/>
          <w:lang w:val="en-GB"/>
        </w:rPr>
        <w:t>2016</w:t>
      </w:r>
      <w:r w:rsidR="006F055D" w:rsidRPr="00A156B8">
        <w:rPr>
          <w:b/>
          <w:bCs/>
          <w:iCs/>
          <w:lang w:val="en-GB"/>
        </w:rPr>
        <w:t xml:space="preserve"> or </w:t>
      </w:r>
      <w:r w:rsidRPr="00A156B8">
        <w:rPr>
          <w:b/>
          <w:bCs/>
          <w:iCs/>
          <w:lang w:val="en-GB"/>
        </w:rPr>
        <w:t xml:space="preserve">in the Vetting Declaration, </w:t>
      </w:r>
      <w:r w:rsidRPr="00A156B8">
        <w:rPr>
          <w:iCs/>
          <w:lang w:val="en-GB"/>
        </w:rPr>
        <w:t>the</w:t>
      </w:r>
      <w:r w:rsidRPr="00A156B8">
        <w:rPr>
          <w:b/>
          <w:bCs/>
          <w:iCs/>
          <w:lang w:val="en-GB"/>
        </w:rPr>
        <w:t xml:space="preserve"> </w:t>
      </w:r>
      <w:r w:rsidRPr="00A156B8">
        <w:rPr>
          <w:iCs/>
          <w:lang w:val="en-GB"/>
        </w:rPr>
        <w:t xml:space="preserve">assessee </w:t>
      </w:r>
      <w:r w:rsidR="006F055D" w:rsidRPr="00A156B8">
        <w:rPr>
          <w:iCs/>
          <w:lang w:val="en-GB"/>
        </w:rPr>
        <w:t>has neither disclosed this asset</w:t>
      </w:r>
      <w:r w:rsidR="006C6648" w:rsidRPr="00A156B8">
        <w:rPr>
          <w:iCs/>
          <w:lang w:val="en-GB"/>
        </w:rPr>
        <w:t>,</w:t>
      </w:r>
      <w:r w:rsidR="006F055D" w:rsidRPr="00A156B8">
        <w:rPr>
          <w:iCs/>
          <w:lang w:val="en-GB"/>
        </w:rPr>
        <w:t xml:space="preserve"> nor the amount partially paid during </w:t>
      </w:r>
      <w:r w:rsidR="00CD6EBF" w:rsidRPr="00A156B8">
        <w:rPr>
          <w:iCs/>
          <w:lang w:val="en-GB"/>
        </w:rPr>
        <w:t>2016</w:t>
      </w:r>
      <w:r w:rsidR="006F3541" w:rsidRPr="00A156B8">
        <w:rPr>
          <w:iCs/>
          <w:lang w:val="en-GB"/>
        </w:rPr>
        <w:t xml:space="preserve"> </w:t>
      </w:r>
      <w:r w:rsidR="006C6648" w:rsidRPr="00A156B8">
        <w:rPr>
          <w:iCs/>
          <w:lang w:val="en-GB"/>
        </w:rPr>
        <w:t xml:space="preserve">for </w:t>
      </w:r>
      <w:r w:rsidR="006F055D" w:rsidRPr="00A156B8">
        <w:rPr>
          <w:iCs/>
          <w:lang w:val="en-GB"/>
        </w:rPr>
        <w:t xml:space="preserve">this asset. </w:t>
      </w:r>
    </w:p>
    <w:p w14:paraId="4DCDD156" w14:textId="26D9B37C" w:rsidR="007219D0" w:rsidRPr="00A156B8" w:rsidRDefault="006F055D" w:rsidP="00E76633">
      <w:p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b/>
          <w:bCs/>
          <w:iCs/>
          <w:color w:val="000000"/>
          <w:sz w:val="24"/>
          <w:szCs w:val="24"/>
          <w:lang w:val="en-GB"/>
        </w:rPr>
        <w:t>In the periodic/annual declaration of</w:t>
      </w:r>
      <w:r w:rsidRPr="00A156B8">
        <w:rPr>
          <w:b/>
          <w:bCs/>
          <w:iCs/>
          <w:lang w:val="en-GB"/>
        </w:rPr>
        <w:t xml:space="preserve"> </w:t>
      </w:r>
      <w:r w:rsidR="00BE1153" w:rsidRPr="00A156B8">
        <w:rPr>
          <w:rFonts w:ascii="Times New Roman" w:hAnsi="Times New Roman" w:cs="Times New Roman"/>
          <w:b/>
          <w:bCs/>
          <w:iCs/>
          <w:sz w:val="24"/>
          <w:szCs w:val="24"/>
          <w:lang w:val="en-GB"/>
        </w:rPr>
        <w:t>2017</w:t>
      </w:r>
      <w:r w:rsidR="00BE1153" w:rsidRPr="00A156B8">
        <w:rPr>
          <w:rFonts w:ascii="Times New Roman" w:hAnsi="Times New Roman" w:cs="Times New Roman"/>
          <w:iCs/>
          <w:sz w:val="24"/>
          <w:szCs w:val="24"/>
          <w:lang w:val="en-GB"/>
        </w:rPr>
        <w:t>,</w:t>
      </w:r>
      <w:r w:rsidR="00860E3F" w:rsidRPr="00A156B8">
        <w:rPr>
          <w:rFonts w:ascii="Times New Roman" w:hAnsi="Times New Roman" w:cs="Times New Roman"/>
          <w:iCs/>
          <w:sz w:val="24"/>
          <w:szCs w:val="24"/>
          <w:lang w:val="en-GB"/>
        </w:rPr>
        <w:t xml:space="preserve"> </w:t>
      </w:r>
      <w:r w:rsidRPr="00A156B8">
        <w:rPr>
          <w:rFonts w:ascii="Times New Roman" w:hAnsi="Times New Roman" w:cs="Times New Roman"/>
          <w:iCs/>
          <w:sz w:val="24"/>
          <w:szCs w:val="24"/>
          <w:lang w:val="en-GB"/>
        </w:rPr>
        <w:t>t</w:t>
      </w:r>
      <w:r w:rsidR="00E55455" w:rsidRPr="00A156B8">
        <w:rPr>
          <w:rFonts w:ascii="Times New Roman" w:hAnsi="Times New Roman" w:cs="Times New Roman"/>
          <w:iCs/>
          <w:sz w:val="24"/>
          <w:szCs w:val="24"/>
          <w:lang w:val="en-GB"/>
        </w:rPr>
        <w:t>he assessee</w:t>
      </w:r>
      <w:r w:rsidR="007219D0" w:rsidRPr="00A156B8">
        <w:rPr>
          <w:rFonts w:ascii="Times New Roman" w:hAnsi="Times New Roman" w:cs="Times New Roman"/>
          <w:iCs/>
          <w:sz w:val="24"/>
          <w:szCs w:val="24"/>
          <w:lang w:val="en-GB"/>
        </w:rPr>
        <w:t xml:space="preserve"> has declared in the form of changes in private interests </w:t>
      </w:r>
      <w:r w:rsidR="006C6648" w:rsidRPr="00A156B8">
        <w:rPr>
          <w:rFonts w:ascii="Times New Roman" w:hAnsi="Times New Roman" w:cs="Times New Roman"/>
          <w:iCs/>
          <w:sz w:val="24"/>
          <w:szCs w:val="24"/>
          <w:lang w:val="en-GB"/>
        </w:rPr>
        <w:t>–</w:t>
      </w:r>
      <w:r w:rsidR="007219D0" w:rsidRPr="00A156B8">
        <w:rPr>
          <w:rFonts w:ascii="Times New Roman" w:hAnsi="Times New Roman" w:cs="Times New Roman"/>
          <w:iCs/>
          <w:sz w:val="24"/>
          <w:szCs w:val="24"/>
          <w:lang w:val="en-GB"/>
        </w:rPr>
        <w:t xml:space="preserve"> Purchased</w:t>
      </w:r>
      <w:r w:rsidR="006C6648" w:rsidRPr="00A156B8">
        <w:rPr>
          <w:rFonts w:ascii="Times New Roman" w:hAnsi="Times New Roman" w:cs="Times New Roman"/>
          <w:iCs/>
          <w:sz w:val="24"/>
          <w:szCs w:val="24"/>
          <w:lang w:val="en-GB"/>
        </w:rPr>
        <w:t xml:space="preserve"> a</w:t>
      </w:r>
      <w:r w:rsidR="007219D0" w:rsidRPr="00A156B8">
        <w:rPr>
          <w:rFonts w:ascii="Times New Roman" w:hAnsi="Times New Roman" w:cs="Times New Roman"/>
          <w:iCs/>
          <w:sz w:val="24"/>
          <w:szCs w:val="24"/>
          <w:lang w:val="en-GB"/>
        </w:rPr>
        <w:t>partment 95.60 m</w:t>
      </w:r>
      <w:r w:rsidR="007219D0" w:rsidRPr="00A156B8">
        <w:rPr>
          <w:rFonts w:ascii="Times New Roman" w:hAnsi="Times New Roman" w:cs="Times New Roman"/>
          <w:iCs/>
          <w:sz w:val="24"/>
          <w:szCs w:val="24"/>
          <w:vertAlign w:val="superscript"/>
          <w:lang w:val="en-GB"/>
        </w:rPr>
        <w:t>2</w:t>
      </w:r>
      <w:r w:rsidR="007219D0" w:rsidRPr="00A156B8">
        <w:rPr>
          <w:rFonts w:ascii="Times New Roman" w:hAnsi="Times New Roman" w:cs="Times New Roman"/>
          <w:iCs/>
          <w:sz w:val="24"/>
          <w:szCs w:val="24"/>
          <w:lang w:val="en-GB"/>
        </w:rPr>
        <w:t xml:space="preserve"> </w:t>
      </w:r>
      <w:r w:rsidR="006C6648" w:rsidRPr="00A156B8">
        <w:rPr>
          <w:rFonts w:ascii="Times New Roman" w:hAnsi="Times New Roman" w:cs="Times New Roman"/>
          <w:iCs/>
          <w:sz w:val="24"/>
          <w:szCs w:val="24"/>
          <w:lang w:val="en-GB"/>
        </w:rPr>
        <w:t xml:space="preserve">in </w:t>
      </w:r>
      <w:r w:rsidR="007219D0" w:rsidRPr="00A156B8">
        <w:rPr>
          <w:rFonts w:ascii="Times New Roman" w:hAnsi="Times New Roman" w:cs="Times New Roman"/>
          <w:iCs/>
          <w:sz w:val="24"/>
          <w:szCs w:val="24"/>
          <w:lang w:val="en-GB"/>
        </w:rPr>
        <w:t>Robert Shvarc Street, Tirana. Price</w:t>
      </w:r>
      <w:r w:rsidR="006C6648" w:rsidRPr="00A156B8">
        <w:rPr>
          <w:rFonts w:ascii="Times New Roman" w:hAnsi="Times New Roman" w:cs="Times New Roman"/>
          <w:iCs/>
          <w:sz w:val="24"/>
          <w:szCs w:val="24"/>
          <w:lang w:val="en-GB"/>
        </w:rPr>
        <w:t xml:space="preserve">, EUR </w:t>
      </w:r>
      <w:r w:rsidR="007219D0" w:rsidRPr="00A156B8">
        <w:rPr>
          <w:rFonts w:ascii="Times New Roman" w:hAnsi="Times New Roman" w:cs="Times New Roman"/>
          <w:iCs/>
          <w:sz w:val="24"/>
          <w:szCs w:val="24"/>
          <w:lang w:val="en-GB"/>
        </w:rPr>
        <w:t xml:space="preserve">90,720 with source </w:t>
      </w:r>
      <w:proofErr w:type="spellStart"/>
      <w:r w:rsidR="007219D0" w:rsidRPr="00A156B8">
        <w:rPr>
          <w:rFonts w:ascii="Times New Roman" w:hAnsi="Times New Roman" w:cs="Times New Roman"/>
          <w:iCs/>
          <w:sz w:val="24"/>
          <w:szCs w:val="24"/>
          <w:lang w:val="en-GB"/>
        </w:rPr>
        <w:t>i</w:t>
      </w:r>
      <w:proofErr w:type="spellEnd"/>
      <w:r w:rsidR="007219D0" w:rsidRPr="00A156B8">
        <w:rPr>
          <w:rFonts w:ascii="Times New Roman" w:hAnsi="Times New Roman" w:cs="Times New Roman"/>
          <w:iCs/>
          <w:sz w:val="24"/>
          <w:szCs w:val="24"/>
          <w:lang w:val="en-GB"/>
        </w:rPr>
        <w:t xml:space="preserve">) Loan from Intesa San Paolo Bank </w:t>
      </w:r>
      <w:proofErr w:type="spellStart"/>
      <w:r w:rsidR="007219D0" w:rsidRPr="00A156B8">
        <w:rPr>
          <w:rFonts w:ascii="Times New Roman" w:hAnsi="Times New Roman" w:cs="Times New Roman"/>
          <w:iCs/>
          <w:sz w:val="24"/>
          <w:szCs w:val="24"/>
          <w:lang w:val="en-GB"/>
        </w:rPr>
        <w:t>sh.a</w:t>
      </w:r>
      <w:proofErr w:type="spellEnd"/>
      <w:r w:rsidR="00EA4C99" w:rsidRPr="00A156B8">
        <w:rPr>
          <w:rFonts w:ascii="Times New Roman" w:hAnsi="Times New Roman" w:cs="Times New Roman"/>
          <w:iCs/>
          <w:sz w:val="24"/>
          <w:szCs w:val="24"/>
          <w:lang w:val="en-GB"/>
        </w:rPr>
        <w:t>.</w:t>
      </w:r>
      <w:r w:rsidR="007219D0" w:rsidRPr="00A156B8">
        <w:rPr>
          <w:rFonts w:ascii="Times New Roman" w:hAnsi="Times New Roman" w:cs="Times New Roman"/>
          <w:iCs/>
          <w:sz w:val="24"/>
          <w:szCs w:val="24"/>
          <w:lang w:val="en-GB"/>
        </w:rPr>
        <w:t xml:space="preserve"> </w:t>
      </w:r>
      <w:r w:rsidR="006C6648" w:rsidRPr="00A156B8">
        <w:rPr>
          <w:rFonts w:ascii="Times New Roman" w:hAnsi="Times New Roman" w:cs="Times New Roman"/>
          <w:iCs/>
          <w:sz w:val="24"/>
          <w:szCs w:val="24"/>
          <w:lang w:val="en-GB"/>
        </w:rPr>
        <w:t>- b</w:t>
      </w:r>
      <w:r w:rsidR="007219D0" w:rsidRPr="00A156B8">
        <w:rPr>
          <w:rFonts w:ascii="Times New Roman" w:hAnsi="Times New Roman" w:cs="Times New Roman"/>
          <w:iCs/>
          <w:sz w:val="24"/>
          <w:szCs w:val="24"/>
          <w:lang w:val="en-GB"/>
        </w:rPr>
        <w:t xml:space="preserve">orrower </w:t>
      </w:r>
      <w:r w:rsidR="006C6648" w:rsidRPr="00A156B8">
        <w:rPr>
          <w:rFonts w:ascii="Times New Roman" w:hAnsi="Times New Roman" w:cs="Times New Roman"/>
          <w:iCs/>
          <w:sz w:val="24"/>
          <w:szCs w:val="24"/>
          <w:lang w:val="en-GB"/>
        </w:rPr>
        <w:t xml:space="preserve">the son </w:t>
      </w:r>
      <w:r w:rsidR="007219D0" w:rsidRPr="00A156B8">
        <w:rPr>
          <w:rFonts w:ascii="Times New Roman" w:hAnsi="Times New Roman" w:cs="Times New Roman"/>
          <w:iCs/>
          <w:sz w:val="24"/>
          <w:szCs w:val="24"/>
          <w:lang w:val="en-GB"/>
        </w:rPr>
        <w:t xml:space="preserve">Endrit Osmani, loan contract no. 755 rep no. 518 col dated 5.7.2017. </w:t>
      </w:r>
      <w:r w:rsidR="00BB7755" w:rsidRPr="00A156B8">
        <w:rPr>
          <w:rFonts w:ascii="Times New Roman" w:hAnsi="Times New Roman" w:cs="Times New Roman"/>
          <w:iCs/>
          <w:sz w:val="24"/>
          <w:szCs w:val="24"/>
          <w:lang w:val="en-GB"/>
        </w:rPr>
        <w:t xml:space="preserve">guarantors - </w:t>
      </w:r>
      <w:r w:rsidR="007219D0" w:rsidRPr="00A156B8">
        <w:rPr>
          <w:rFonts w:ascii="Times New Roman" w:hAnsi="Times New Roman" w:cs="Times New Roman"/>
          <w:iCs/>
          <w:sz w:val="24"/>
          <w:szCs w:val="24"/>
          <w:lang w:val="en-GB"/>
        </w:rPr>
        <w:t xml:space="preserve">Fida and Kujtim Osmani. </w:t>
      </w:r>
      <w:r w:rsidR="003A7BB1" w:rsidRPr="00A156B8">
        <w:rPr>
          <w:rFonts w:ascii="Times New Roman" w:hAnsi="Times New Roman" w:cs="Times New Roman"/>
          <w:iCs/>
          <w:sz w:val="24"/>
          <w:szCs w:val="24"/>
          <w:lang w:val="en-GB"/>
        </w:rPr>
        <w:t xml:space="preserve">Deed of </w:t>
      </w:r>
      <w:r w:rsidR="00BB7755" w:rsidRPr="00A156B8">
        <w:rPr>
          <w:rFonts w:ascii="Times New Roman" w:hAnsi="Times New Roman" w:cs="Times New Roman"/>
          <w:iCs/>
          <w:sz w:val="24"/>
          <w:szCs w:val="24"/>
          <w:lang w:val="en-GB"/>
        </w:rPr>
        <w:t xml:space="preserve">Guarantee </w:t>
      </w:r>
      <w:r w:rsidR="007219D0" w:rsidRPr="00A156B8">
        <w:rPr>
          <w:rFonts w:ascii="Times New Roman" w:hAnsi="Times New Roman" w:cs="Times New Roman"/>
          <w:iCs/>
          <w:sz w:val="24"/>
          <w:szCs w:val="24"/>
          <w:lang w:val="en-GB"/>
        </w:rPr>
        <w:t xml:space="preserve">no. 756 rep no. 519 col dated 5.7.2017, amount </w:t>
      </w:r>
      <w:r w:rsidR="00BB7755" w:rsidRPr="00A156B8">
        <w:rPr>
          <w:rFonts w:ascii="Times New Roman" w:hAnsi="Times New Roman" w:cs="Times New Roman"/>
          <w:iCs/>
          <w:sz w:val="24"/>
          <w:szCs w:val="24"/>
          <w:lang w:val="en-GB"/>
        </w:rPr>
        <w:t xml:space="preserve">of ALL </w:t>
      </w:r>
      <w:r w:rsidR="007219D0" w:rsidRPr="00A156B8">
        <w:rPr>
          <w:rFonts w:ascii="Times New Roman" w:hAnsi="Times New Roman" w:cs="Times New Roman"/>
          <w:iCs/>
          <w:sz w:val="24"/>
          <w:szCs w:val="24"/>
          <w:lang w:val="en-GB"/>
        </w:rPr>
        <w:t xml:space="preserve">9,000,000; ii) family savings </w:t>
      </w:r>
      <w:r w:rsidR="00BB7755" w:rsidRPr="00A156B8">
        <w:rPr>
          <w:rFonts w:ascii="Times New Roman" w:hAnsi="Times New Roman" w:cs="Times New Roman"/>
          <w:iCs/>
          <w:sz w:val="24"/>
          <w:szCs w:val="24"/>
          <w:lang w:val="en-GB"/>
        </w:rPr>
        <w:t xml:space="preserve">ALL </w:t>
      </w:r>
      <w:r w:rsidR="007219D0" w:rsidRPr="00A156B8">
        <w:rPr>
          <w:rFonts w:ascii="Times New Roman" w:hAnsi="Times New Roman" w:cs="Times New Roman"/>
          <w:iCs/>
          <w:sz w:val="24"/>
          <w:szCs w:val="24"/>
          <w:lang w:val="en-GB"/>
        </w:rPr>
        <w:t xml:space="preserve">1,300,000; iii) Loan from brother </w:t>
      </w:r>
      <w:proofErr w:type="spellStart"/>
      <w:r w:rsidR="007219D0" w:rsidRPr="00A156B8">
        <w:rPr>
          <w:rFonts w:ascii="Times New Roman" w:hAnsi="Times New Roman" w:cs="Times New Roman"/>
          <w:iCs/>
          <w:sz w:val="24"/>
          <w:szCs w:val="24"/>
          <w:lang w:val="en-GB"/>
        </w:rPr>
        <w:t>Shpendi</w:t>
      </w:r>
      <w:proofErr w:type="spellEnd"/>
      <w:r w:rsidR="007219D0" w:rsidRPr="00A156B8">
        <w:rPr>
          <w:rFonts w:ascii="Times New Roman" w:hAnsi="Times New Roman" w:cs="Times New Roman"/>
          <w:iCs/>
          <w:sz w:val="24"/>
          <w:szCs w:val="24"/>
          <w:lang w:val="en-GB"/>
        </w:rPr>
        <w:t xml:space="preserve"> Stojku</w:t>
      </w:r>
      <w:r w:rsidR="00BB7755" w:rsidRPr="00A156B8">
        <w:rPr>
          <w:rFonts w:ascii="Times New Roman" w:hAnsi="Times New Roman" w:cs="Times New Roman"/>
          <w:iCs/>
          <w:sz w:val="24"/>
          <w:szCs w:val="24"/>
          <w:lang w:val="en-GB"/>
        </w:rPr>
        <w:t xml:space="preserve">, EUR </w:t>
      </w:r>
      <w:r w:rsidR="007219D0" w:rsidRPr="00A156B8">
        <w:rPr>
          <w:rFonts w:ascii="Times New Roman" w:hAnsi="Times New Roman" w:cs="Times New Roman"/>
          <w:iCs/>
          <w:sz w:val="24"/>
          <w:szCs w:val="24"/>
          <w:lang w:val="en-GB"/>
        </w:rPr>
        <w:t>14,000.</w:t>
      </w:r>
      <w:r w:rsidR="006C6648" w:rsidRPr="00A156B8">
        <w:rPr>
          <w:rFonts w:ascii="Times New Roman" w:hAnsi="Times New Roman" w:cs="Times New Roman"/>
          <w:iCs/>
          <w:sz w:val="24"/>
          <w:szCs w:val="24"/>
          <w:lang w:val="en-GB"/>
        </w:rPr>
        <w:t xml:space="preserve"> </w:t>
      </w:r>
      <w:r w:rsidR="00BB7755" w:rsidRPr="00A156B8">
        <w:rPr>
          <w:rFonts w:ascii="Times New Roman" w:hAnsi="Times New Roman" w:cs="Times New Roman"/>
          <w:iCs/>
          <w:sz w:val="24"/>
          <w:szCs w:val="24"/>
          <w:lang w:val="en-GB"/>
        </w:rPr>
        <w:t xml:space="preserve"> </w:t>
      </w:r>
    </w:p>
    <w:p w14:paraId="3A47F9F1" w14:textId="72360C48" w:rsidR="00E448BC" w:rsidRPr="00A156B8" w:rsidRDefault="006F055D" w:rsidP="00E76633">
      <w:p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b/>
          <w:bCs/>
          <w:iCs/>
          <w:sz w:val="24"/>
          <w:szCs w:val="24"/>
          <w:lang w:val="en-GB"/>
        </w:rPr>
        <w:t xml:space="preserve">The IQC, </w:t>
      </w:r>
      <w:r w:rsidR="00E76633" w:rsidRPr="00A156B8">
        <w:rPr>
          <w:rFonts w:ascii="Times New Roman" w:hAnsi="Times New Roman" w:cs="Times New Roman"/>
          <w:iCs/>
          <w:sz w:val="24"/>
          <w:szCs w:val="24"/>
          <w:lang w:val="en-GB"/>
        </w:rPr>
        <w:t xml:space="preserve"> </w:t>
      </w:r>
      <w:r w:rsidR="00205A36" w:rsidRPr="00A156B8">
        <w:rPr>
          <w:rFonts w:ascii="Times New Roman" w:hAnsi="Times New Roman" w:cs="Times New Roman"/>
          <w:iCs/>
          <w:sz w:val="24"/>
          <w:szCs w:val="24"/>
          <w:lang w:val="en-GB"/>
        </w:rPr>
        <w:t xml:space="preserve">having closed </w:t>
      </w:r>
      <w:r w:rsidR="007219D0" w:rsidRPr="00A156B8">
        <w:rPr>
          <w:rFonts w:ascii="Times New Roman" w:hAnsi="Times New Roman" w:cs="Times New Roman"/>
          <w:iCs/>
          <w:sz w:val="24"/>
          <w:szCs w:val="24"/>
          <w:lang w:val="en-GB"/>
        </w:rPr>
        <w:t xml:space="preserve">the investigation was closed, without conducting an analysis of the sources of income that served to </w:t>
      </w:r>
      <w:r w:rsidR="00205A36" w:rsidRPr="00A156B8">
        <w:rPr>
          <w:rFonts w:ascii="Times New Roman" w:hAnsi="Times New Roman" w:cs="Times New Roman"/>
          <w:iCs/>
          <w:sz w:val="24"/>
          <w:szCs w:val="24"/>
          <w:lang w:val="en-GB"/>
        </w:rPr>
        <w:t xml:space="preserve">acquire </w:t>
      </w:r>
      <w:r w:rsidR="007219D0" w:rsidRPr="00A156B8">
        <w:rPr>
          <w:rFonts w:ascii="Times New Roman" w:hAnsi="Times New Roman" w:cs="Times New Roman"/>
          <w:iCs/>
          <w:sz w:val="24"/>
          <w:szCs w:val="24"/>
          <w:lang w:val="en-GB"/>
        </w:rPr>
        <w:t xml:space="preserve">this asset, assessed the fact that </w:t>
      </w:r>
      <w:r w:rsidR="00E55455" w:rsidRPr="00A156B8">
        <w:rPr>
          <w:rFonts w:ascii="Times New Roman" w:hAnsi="Times New Roman" w:cs="Times New Roman"/>
          <w:iCs/>
          <w:sz w:val="24"/>
          <w:szCs w:val="24"/>
          <w:lang w:val="en-GB"/>
        </w:rPr>
        <w:t>the assessee</w:t>
      </w:r>
      <w:r w:rsidR="007219D0" w:rsidRPr="00A156B8">
        <w:rPr>
          <w:rFonts w:ascii="Times New Roman" w:hAnsi="Times New Roman" w:cs="Times New Roman"/>
          <w:iCs/>
          <w:sz w:val="24"/>
          <w:szCs w:val="24"/>
          <w:lang w:val="en-GB"/>
        </w:rPr>
        <w:t xml:space="preserve"> did not declare this asset in the Vetting Declaration </w:t>
      </w:r>
      <w:r w:rsidR="00205A36" w:rsidRPr="00A156B8">
        <w:rPr>
          <w:rFonts w:ascii="Times New Roman" w:hAnsi="Times New Roman" w:cs="Times New Roman"/>
          <w:iCs/>
          <w:sz w:val="24"/>
          <w:szCs w:val="24"/>
          <w:lang w:val="en-GB"/>
        </w:rPr>
        <w:t xml:space="preserve">or </w:t>
      </w:r>
      <w:r w:rsidR="007219D0" w:rsidRPr="00A156B8">
        <w:rPr>
          <w:rFonts w:ascii="Times New Roman" w:hAnsi="Times New Roman" w:cs="Times New Roman"/>
          <w:iCs/>
          <w:sz w:val="24"/>
          <w:szCs w:val="24"/>
          <w:lang w:val="en-GB"/>
        </w:rPr>
        <w:t xml:space="preserve">in the Annual Periodic Declaration of 2016, violating the obligations set forth by Law No. 84/2016 as well as Law No. 9049 dated 10.04.2003 “On the Declaration and </w:t>
      </w:r>
      <w:r w:rsidR="00205A36" w:rsidRPr="00A156B8">
        <w:rPr>
          <w:rFonts w:ascii="Times New Roman" w:hAnsi="Times New Roman" w:cs="Times New Roman"/>
          <w:iCs/>
          <w:sz w:val="24"/>
          <w:szCs w:val="24"/>
          <w:lang w:val="en-GB"/>
        </w:rPr>
        <w:t xml:space="preserve">Audit </w:t>
      </w:r>
      <w:r w:rsidR="007219D0" w:rsidRPr="00A156B8">
        <w:rPr>
          <w:rFonts w:ascii="Times New Roman" w:hAnsi="Times New Roman" w:cs="Times New Roman"/>
          <w:iCs/>
          <w:sz w:val="24"/>
          <w:szCs w:val="24"/>
          <w:lang w:val="en-GB"/>
        </w:rPr>
        <w:t>of Assets, Financial Liabilities of Elected Officials and Certain Public Servants”, as amended, Article 4</w:t>
      </w:r>
      <w:r w:rsidR="00205A36" w:rsidRPr="00A156B8">
        <w:rPr>
          <w:rFonts w:ascii="Times New Roman" w:hAnsi="Times New Roman" w:cs="Times New Roman"/>
          <w:iCs/>
          <w:sz w:val="24"/>
          <w:szCs w:val="24"/>
          <w:lang w:val="en-GB"/>
        </w:rPr>
        <w:t xml:space="preserve"> thereof</w:t>
      </w:r>
      <w:r w:rsidR="007219D0" w:rsidRPr="00A156B8">
        <w:rPr>
          <w:rFonts w:ascii="Times New Roman" w:hAnsi="Times New Roman" w:cs="Times New Roman"/>
          <w:iCs/>
          <w:sz w:val="24"/>
          <w:szCs w:val="24"/>
          <w:lang w:val="en-GB"/>
        </w:rPr>
        <w:t xml:space="preserve">, although there was an Agreement with the construction company </w:t>
      </w:r>
      <w:r w:rsidR="00205A36" w:rsidRPr="00A156B8">
        <w:rPr>
          <w:rFonts w:ascii="Times New Roman" w:hAnsi="Times New Roman" w:cs="Times New Roman"/>
          <w:iCs/>
          <w:sz w:val="24"/>
          <w:szCs w:val="24"/>
          <w:lang w:val="en-GB"/>
        </w:rPr>
        <w:t xml:space="preserve">since </w:t>
      </w:r>
      <w:r w:rsidR="007219D0" w:rsidRPr="00A156B8">
        <w:rPr>
          <w:rFonts w:ascii="Times New Roman" w:hAnsi="Times New Roman" w:cs="Times New Roman"/>
          <w:iCs/>
          <w:sz w:val="24"/>
          <w:szCs w:val="24"/>
          <w:lang w:val="en-GB"/>
        </w:rPr>
        <w:t>23.03.2016.</w:t>
      </w:r>
      <w:r w:rsidR="00BB7755" w:rsidRPr="00A156B8">
        <w:rPr>
          <w:rFonts w:ascii="Times New Roman" w:hAnsi="Times New Roman" w:cs="Times New Roman"/>
          <w:iCs/>
          <w:sz w:val="24"/>
          <w:szCs w:val="24"/>
          <w:lang w:val="en-GB"/>
        </w:rPr>
        <w:t xml:space="preserve"> </w:t>
      </w:r>
    </w:p>
    <w:p w14:paraId="07041B61" w14:textId="67ED95CE" w:rsidR="00B1636D" w:rsidRPr="00A156B8" w:rsidRDefault="00DA2AD6" w:rsidP="00E76633">
      <w:p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In the report of results of investigation</w:t>
      </w:r>
      <w:r w:rsidR="00E448BC" w:rsidRPr="00A156B8">
        <w:rPr>
          <w:rFonts w:ascii="Times New Roman" w:hAnsi="Times New Roman" w:cs="Times New Roman"/>
          <w:iCs/>
          <w:sz w:val="24"/>
          <w:szCs w:val="24"/>
          <w:lang w:val="en-GB"/>
        </w:rPr>
        <w:t xml:space="preserve">, </w:t>
      </w:r>
      <w:r w:rsidR="004B58AF" w:rsidRPr="00A156B8">
        <w:rPr>
          <w:rFonts w:ascii="Times New Roman" w:hAnsi="Times New Roman" w:cs="Times New Roman"/>
          <w:iCs/>
          <w:sz w:val="24"/>
          <w:szCs w:val="24"/>
          <w:lang w:val="en-GB"/>
        </w:rPr>
        <w:t xml:space="preserve">the IQC shifted the assessee the burden of proof on the findings as follows; </w:t>
      </w:r>
      <w:r w:rsidR="00E76633" w:rsidRPr="00A156B8">
        <w:rPr>
          <w:rFonts w:ascii="Times New Roman" w:hAnsi="Times New Roman" w:cs="Times New Roman"/>
          <w:iCs/>
          <w:sz w:val="24"/>
          <w:szCs w:val="24"/>
          <w:lang w:val="en-GB"/>
        </w:rPr>
        <w:t xml:space="preserve"> </w:t>
      </w:r>
    </w:p>
    <w:p w14:paraId="38CC5B1B" w14:textId="7D5E954A" w:rsidR="007219D0" w:rsidRPr="00A156B8" w:rsidRDefault="007219D0" w:rsidP="007219D0">
      <w:p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has not declared the Agreement for the purchase of the apartment dated 23.03.2016, with the company “FA-MA Konstruksion” shpk, for a 2+1 apartment with an area of ​​95.6 m</w:t>
      </w:r>
      <w:r w:rsidRPr="00A156B8">
        <w:rPr>
          <w:rFonts w:ascii="Times New Roman" w:hAnsi="Times New Roman" w:cs="Times New Roman"/>
          <w:iCs/>
          <w:sz w:val="24"/>
          <w:szCs w:val="24"/>
          <w:vertAlign w:val="superscript"/>
          <w:lang w:val="en-GB"/>
        </w:rPr>
        <w:t>2</w:t>
      </w:r>
      <w:r w:rsidRPr="00A156B8">
        <w:rPr>
          <w:rFonts w:ascii="Times New Roman" w:hAnsi="Times New Roman" w:cs="Times New Roman"/>
          <w:iCs/>
          <w:sz w:val="24"/>
          <w:szCs w:val="24"/>
          <w:lang w:val="en-GB"/>
        </w:rPr>
        <w:t xml:space="preserve"> in the 2016 periodic annual declaration;</w:t>
      </w:r>
    </w:p>
    <w:p w14:paraId="12CFDD46" w14:textId="09DEB62D" w:rsidR="007219D0" w:rsidRPr="00A156B8" w:rsidRDefault="007219D0" w:rsidP="007219D0">
      <w:p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has not declared the payments made to the company in the 2016 periodic declaration;</w:t>
      </w:r>
    </w:p>
    <w:p w14:paraId="4B687E53" w14:textId="4BF52F89" w:rsidR="007219D0" w:rsidRPr="00A156B8" w:rsidRDefault="007219D0" w:rsidP="007219D0">
      <w:p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has not declared the remaining liability to the company “FA-MA Konstruksion” shpk;</w:t>
      </w:r>
    </w:p>
    <w:p w14:paraId="02C32354" w14:textId="73DE8770" w:rsidR="007219D0" w:rsidRPr="00A156B8" w:rsidRDefault="007219D0" w:rsidP="007219D0">
      <w:p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has not declared this asset in the 2016 Periodic Annual Declaration, violating the obligations set forth by </w:t>
      </w:r>
      <w:r w:rsidR="00E463A6" w:rsidRPr="00A156B8">
        <w:rPr>
          <w:rFonts w:ascii="Times New Roman" w:hAnsi="Times New Roman" w:cs="Times New Roman"/>
          <w:sz w:val="24"/>
          <w:szCs w:val="24"/>
          <w:lang w:val="en-GB"/>
        </w:rPr>
        <w:t xml:space="preserve">Law </w:t>
      </w:r>
      <w:r w:rsidRPr="00A156B8">
        <w:rPr>
          <w:rFonts w:ascii="Times New Roman" w:hAnsi="Times New Roman" w:cs="Times New Roman"/>
          <w:iCs/>
          <w:sz w:val="24"/>
          <w:szCs w:val="24"/>
          <w:lang w:val="en-GB"/>
        </w:rPr>
        <w:t>no. 9049 dated 10.04.2003 as amended;</w:t>
      </w:r>
    </w:p>
    <w:p w14:paraId="31BDE6E1" w14:textId="6ED86CBC" w:rsidR="007219D0" w:rsidRPr="00A156B8" w:rsidRDefault="007219D0" w:rsidP="007219D0">
      <w:p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has not declared this asset in the Vetting Declaration in violation of </w:t>
      </w:r>
      <w:r w:rsidR="00E463A6" w:rsidRPr="00A156B8">
        <w:rPr>
          <w:rFonts w:ascii="Times New Roman" w:hAnsi="Times New Roman" w:cs="Times New Roman"/>
          <w:sz w:val="24"/>
          <w:szCs w:val="24"/>
          <w:lang w:val="en-GB"/>
        </w:rPr>
        <w:t xml:space="preserve">Law </w:t>
      </w:r>
      <w:r w:rsidRPr="00A156B8">
        <w:rPr>
          <w:rFonts w:ascii="Times New Roman" w:hAnsi="Times New Roman" w:cs="Times New Roman"/>
          <w:iCs/>
          <w:sz w:val="24"/>
          <w:szCs w:val="24"/>
          <w:lang w:val="en-GB"/>
        </w:rPr>
        <w:t xml:space="preserve">no. 84/2016 and Instruction </w:t>
      </w:r>
      <w:r w:rsidR="00205A36" w:rsidRPr="00A156B8">
        <w:rPr>
          <w:rFonts w:ascii="Times New Roman" w:hAnsi="Times New Roman" w:cs="Times New Roman"/>
          <w:iCs/>
          <w:sz w:val="24"/>
          <w:szCs w:val="24"/>
          <w:lang w:val="en-GB"/>
        </w:rPr>
        <w:t xml:space="preserve">prot. </w:t>
      </w:r>
      <w:r w:rsidRPr="00A156B8">
        <w:rPr>
          <w:rFonts w:ascii="Times New Roman" w:hAnsi="Times New Roman" w:cs="Times New Roman"/>
          <w:iCs/>
          <w:sz w:val="24"/>
          <w:szCs w:val="24"/>
          <w:lang w:val="en-GB"/>
        </w:rPr>
        <w:t xml:space="preserve">no. 4095 dated 10.10.2016 of the </w:t>
      </w:r>
      <w:r w:rsidR="00647DE3" w:rsidRPr="00A156B8">
        <w:rPr>
          <w:rFonts w:ascii="Times New Roman" w:hAnsi="Times New Roman" w:cs="Times New Roman"/>
          <w:iCs/>
          <w:sz w:val="24"/>
          <w:szCs w:val="24"/>
          <w:lang w:val="en-GB"/>
        </w:rPr>
        <w:t xml:space="preserve">HIDAACI’s </w:t>
      </w:r>
      <w:r w:rsidRPr="00A156B8">
        <w:rPr>
          <w:rFonts w:ascii="Times New Roman" w:hAnsi="Times New Roman" w:cs="Times New Roman"/>
          <w:iCs/>
          <w:sz w:val="24"/>
          <w:szCs w:val="24"/>
          <w:lang w:val="en-GB"/>
        </w:rPr>
        <w:t>Inspector General, issued for the implementation of Law No. 84/2016.</w:t>
      </w:r>
    </w:p>
    <w:p w14:paraId="28B72D83" w14:textId="00946809" w:rsidR="000C02EF" w:rsidRPr="00A156B8" w:rsidRDefault="008755D0" w:rsidP="00C36103">
      <w:pPr>
        <w:spacing w:before="120" w:after="0" w:line="276" w:lineRule="auto"/>
        <w:jc w:val="both"/>
        <w:rPr>
          <w:lang w:val="en-GB"/>
        </w:rPr>
      </w:pPr>
      <w:r w:rsidRPr="00A156B8">
        <w:rPr>
          <w:rFonts w:ascii="Times New Roman" w:hAnsi="Times New Roman" w:cs="Times New Roman"/>
          <w:b/>
          <w:bCs/>
          <w:iCs/>
          <w:sz w:val="24"/>
          <w:szCs w:val="24"/>
          <w:lang w:val="en-GB"/>
        </w:rPr>
        <w:lastRenderedPageBreak/>
        <w:t>The assessee</w:t>
      </w:r>
      <w:r w:rsidR="009D0282" w:rsidRPr="00A156B8">
        <w:rPr>
          <w:rFonts w:ascii="Times New Roman" w:hAnsi="Times New Roman" w:cs="Times New Roman"/>
          <w:iCs/>
          <w:sz w:val="24"/>
          <w:szCs w:val="24"/>
          <w:lang w:val="en-GB"/>
        </w:rPr>
        <w:t xml:space="preserve">, </w:t>
      </w:r>
      <w:r w:rsidR="00647DE3" w:rsidRPr="00A156B8">
        <w:rPr>
          <w:rFonts w:ascii="Times New Roman" w:hAnsi="Times New Roman" w:cs="Times New Roman"/>
          <w:iCs/>
          <w:sz w:val="24"/>
          <w:szCs w:val="24"/>
          <w:lang w:val="en-GB"/>
        </w:rPr>
        <w:t xml:space="preserve">in response to the </w:t>
      </w:r>
      <w:r w:rsidR="007219D0" w:rsidRPr="00A156B8">
        <w:rPr>
          <w:rFonts w:ascii="Times New Roman" w:hAnsi="Times New Roman" w:cs="Times New Roman"/>
          <w:iCs/>
          <w:sz w:val="24"/>
          <w:szCs w:val="24"/>
          <w:lang w:val="en-GB"/>
        </w:rPr>
        <w:t xml:space="preserve">burden of proof, </w:t>
      </w:r>
      <w:r w:rsidR="00647DE3" w:rsidRPr="00A156B8">
        <w:rPr>
          <w:rFonts w:ascii="Times New Roman" w:hAnsi="Times New Roman" w:cs="Times New Roman"/>
          <w:iCs/>
          <w:sz w:val="24"/>
          <w:szCs w:val="24"/>
          <w:lang w:val="en-GB"/>
        </w:rPr>
        <w:t xml:space="preserve">stated </w:t>
      </w:r>
      <w:r w:rsidR="007219D0" w:rsidRPr="00A156B8">
        <w:rPr>
          <w:rFonts w:ascii="Times New Roman" w:hAnsi="Times New Roman" w:cs="Times New Roman"/>
          <w:iCs/>
          <w:sz w:val="24"/>
          <w:szCs w:val="24"/>
          <w:lang w:val="en-GB"/>
        </w:rPr>
        <w:t xml:space="preserve">among other things, </w:t>
      </w:r>
      <w:r w:rsidR="00647DE3" w:rsidRPr="00A156B8">
        <w:rPr>
          <w:rFonts w:ascii="Times New Roman" w:hAnsi="Times New Roman" w:cs="Times New Roman"/>
          <w:iCs/>
          <w:sz w:val="24"/>
          <w:szCs w:val="24"/>
          <w:lang w:val="en-GB"/>
        </w:rPr>
        <w:t xml:space="preserve">that </w:t>
      </w:r>
      <w:r w:rsidR="00505535">
        <w:rPr>
          <w:rFonts w:ascii="Times New Roman" w:hAnsi="Times New Roman" w:cs="Times New Roman"/>
          <w:iCs/>
          <w:sz w:val="24"/>
          <w:szCs w:val="24"/>
          <w:lang w:val="en-GB"/>
        </w:rPr>
        <w:t>s</w:t>
      </w:r>
      <w:r w:rsidR="007219D0" w:rsidRPr="00A156B8">
        <w:rPr>
          <w:rFonts w:ascii="Times New Roman" w:hAnsi="Times New Roman" w:cs="Times New Roman"/>
          <w:iCs/>
          <w:sz w:val="24"/>
          <w:szCs w:val="24"/>
          <w:lang w:val="en-GB"/>
        </w:rPr>
        <w:t xml:space="preserve">he accepts the fact that </w:t>
      </w:r>
      <w:r w:rsidR="00505535">
        <w:rPr>
          <w:rFonts w:ascii="Times New Roman" w:hAnsi="Times New Roman" w:cs="Times New Roman"/>
          <w:iCs/>
          <w:sz w:val="24"/>
          <w:szCs w:val="24"/>
          <w:lang w:val="en-GB"/>
        </w:rPr>
        <w:t>s</w:t>
      </w:r>
      <w:r w:rsidR="007219D0" w:rsidRPr="00A156B8">
        <w:rPr>
          <w:rFonts w:ascii="Times New Roman" w:hAnsi="Times New Roman" w:cs="Times New Roman"/>
          <w:iCs/>
          <w:sz w:val="24"/>
          <w:szCs w:val="24"/>
          <w:lang w:val="en-GB"/>
        </w:rPr>
        <w:t xml:space="preserve">he did not declare in the 2016 </w:t>
      </w:r>
      <w:r w:rsidR="00005F3C" w:rsidRPr="00A156B8">
        <w:rPr>
          <w:rFonts w:ascii="Times New Roman" w:hAnsi="Times New Roman" w:cs="Times New Roman"/>
          <w:iCs/>
          <w:sz w:val="24"/>
          <w:szCs w:val="24"/>
          <w:lang w:val="en-GB"/>
        </w:rPr>
        <w:t>PAD</w:t>
      </w:r>
      <w:r w:rsidR="007219D0" w:rsidRPr="00A156B8">
        <w:rPr>
          <w:rFonts w:ascii="Times New Roman" w:hAnsi="Times New Roman" w:cs="Times New Roman"/>
          <w:iCs/>
          <w:sz w:val="24"/>
          <w:szCs w:val="24"/>
          <w:lang w:val="en-GB"/>
        </w:rPr>
        <w:t xml:space="preserve"> </w:t>
      </w:r>
      <w:r w:rsidR="00647DE3" w:rsidRPr="00A156B8">
        <w:rPr>
          <w:rFonts w:ascii="Times New Roman" w:hAnsi="Times New Roman" w:cs="Times New Roman"/>
          <w:iCs/>
          <w:sz w:val="24"/>
          <w:szCs w:val="24"/>
          <w:lang w:val="en-GB"/>
        </w:rPr>
        <w:t>or in t</w:t>
      </w:r>
      <w:r w:rsidR="007219D0" w:rsidRPr="00A156B8">
        <w:rPr>
          <w:rFonts w:ascii="Times New Roman" w:hAnsi="Times New Roman" w:cs="Times New Roman"/>
          <w:iCs/>
          <w:sz w:val="24"/>
          <w:szCs w:val="24"/>
          <w:lang w:val="en-GB"/>
        </w:rPr>
        <w:t>he Vetting</w:t>
      </w:r>
      <w:r w:rsidR="00647DE3" w:rsidRPr="00A156B8">
        <w:rPr>
          <w:rFonts w:ascii="Times New Roman" w:hAnsi="Times New Roman" w:cs="Times New Roman"/>
          <w:iCs/>
          <w:sz w:val="24"/>
          <w:szCs w:val="24"/>
          <w:lang w:val="en-GB"/>
        </w:rPr>
        <w:t xml:space="preserve"> Declaration</w:t>
      </w:r>
      <w:r w:rsidR="007219D0" w:rsidRPr="00A156B8">
        <w:rPr>
          <w:rFonts w:ascii="Times New Roman" w:hAnsi="Times New Roman" w:cs="Times New Roman"/>
          <w:iCs/>
          <w:sz w:val="24"/>
          <w:szCs w:val="24"/>
          <w:lang w:val="en-GB"/>
        </w:rPr>
        <w:t>, the agreement for the purchase of the apartment, dated 23.3.2016, as well as the rights and obligations that arose from th</w:t>
      </w:r>
      <w:r w:rsidR="00647DE3" w:rsidRPr="00A156B8">
        <w:rPr>
          <w:rFonts w:ascii="Times New Roman" w:hAnsi="Times New Roman" w:cs="Times New Roman"/>
          <w:iCs/>
          <w:sz w:val="24"/>
          <w:szCs w:val="24"/>
          <w:lang w:val="en-GB"/>
        </w:rPr>
        <w:t>at</w:t>
      </w:r>
      <w:r w:rsidR="007219D0" w:rsidRPr="00A156B8">
        <w:rPr>
          <w:rFonts w:ascii="Times New Roman" w:hAnsi="Times New Roman" w:cs="Times New Roman"/>
          <w:iCs/>
          <w:sz w:val="24"/>
          <w:szCs w:val="24"/>
          <w:lang w:val="en-GB"/>
        </w:rPr>
        <w:t xml:space="preserve"> agreement, but this inaccuracy was due to the fact that the legal moment of the transfer of ownership and the registration of the property in the </w:t>
      </w:r>
      <w:r w:rsidR="00647DE3" w:rsidRPr="00A156B8">
        <w:rPr>
          <w:rFonts w:ascii="Times New Roman" w:hAnsi="Times New Roman" w:cs="Times New Roman"/>
          <w:iCs/>
          <w:sz w:val="24"/>
          <w:szCs w:val="24"/>
          <w:lang w:val="en-GB"/>
        </w:rPr>
        <w:t xml:space="preserve">Cadastre </w:t>
      </w:r>
      <w:r w:rsidR="007219D0" w:rsidRPr="00A156B8">
        <w:rPr>
          <w:rFonts w:ascii="Times New Roman" w:hAnsi="Times New Roman" w:cs="Times New Roman"/>
          <w:iCs/>
          <w:sz w:val="24"/>
          <w:szCs w:val="24"/>
          <w:lang w:val="en-GB"/>
        </w:rPr>
        <w:t xml:space="preserve">registers was taken into </w:t>
      </w:r>
      <w:r w:rsidR="00647DE3" w:rsidRPr="00A156B8">
        <w:rPr>
          <w:rFonts w:ascii="Times New Roman" w:hAnsi="Times New Roman" w:cs="Times New Roman"/>
          <w:iCs/>
          <w:sz w:val="24"/>
          <w:szCs w:val="24"/>
          <w:lang w:val="en-GB"/>
        </w:rPr>
        <w:t xml:space="preserve">consideration. </w:t>
      </w:r>
    </w:p>
    <w:p w14:paraId="0D225489" w14:textId="0323D764" w:rsidR="007219D0" w:rsidRPr="00A156B8" w:rsidRDefault="007219D0" w:rsidP="00C36103">
      <w:p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According to </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w:t>
      </w:r>
      <w:r w:rsidR="00647DE3" w:rsidRPr="00A156B8">
        <w:rPr>
          <w:rFonts w:ascii="Times New Roman" w:hAnsi="Times New Roman" w:cs="Times New Roman"/>
          <w:iCs/>
          <w:sz w:val="24"/>
          <w:szCs w:val="24"/>
          <w:lang w:val="en-GB"/>
        </w:rPr>
        <w:t xml:space="preserve">since </w:t>
      </w:r>
      <w:r w:rsidRPr="00A156B8">
        <w:rPr>
          <w:rFonts w:ascii="Times New Roman" w:hAnsi="Times New Roman" w:cs="Times New Roman"/>
          <w:iCs/>
          <w:sz w:val="24"/>
          <w:szCs w:val="24"/>
          <w:lang w:val="en-GB"/>
        </w:rPr>
        <w:t>her family had the financial means to create this</w:t>
      </w:r>
      <w:r w:rsidR="00647DE3" w:rsidRPr="00A156B8">
        <w:rPr>
          <w:rFonts w:ascii="Times New Roman" w:hAnsi="Times New Roman" w:cs="Times New Roman"/>
          <w:iCs/>
          <w:sz w:val="24"/>
          <w:szCs w:val="24"/>
          <w:lang w:val="en-GB"/>
        </w:rPr>
        <w:t xml:space="preserve"> asset by means of </w:t>
      </w:r>
      <w:r w:rsidR="000B7D57" w:rsidRPr="00A156B8">
        <w:rPr>
          <w:rFonts w:ascii="Times New Roman" w:hAnsi="Times New Roman" w:cs="Times New Roman"/>
          <w:iCs/>
          <w:sz w:val="24"/>
          <w:szCs w:val="24"/>
          <w:lang w:val="en-GB"/>
        </w:rPr>
        <w:t>lawful income</w:t>
      </w:r>
      <w:r w:rsidRPr="00A156B8">
        <w:rPr>
          <w:rFonts w:ascii="Times New Roman" w:hAnsi="Times New Roman" w:cs="Times New Roman"/>
          <w:iCs/>
          <w:sz w:val="24"/>
          <w:szCs w:val="24"/>
          <w:lang w:val="en-GB"/>
        </w:rPr>
        <w:t xml:space="preserve">, this inaccuracy cannot be a reason for taking disciplinary action, since according to the jurisprudence already consolidated by the </w:t>
      </w:r>
      <w:r w:rsidR="004B7380" w:rsidRPr="00A156B8">
        <w:rPr>
          <w:rFonts w:ascii="Times New Roman" w:hAnsi="Times New Roman" w:cs="Times New Roman"/>
          <w:iCs/>
          <w:sz w:val="24"/>
          <w:szCs w:val="24"/>
          <w:lang w:val="en-GB"/>
        </w:rPr>
        <w:t xml:space="preserve">vetting </w:t>
      </w:r>
      <w:r w:rsidRPr="00A156B8">
        <w:rPr>
          <w:rFonts w:ascii="Times New Roman" w:hAnsi="Times New Roman" w:cs="Times New Roman"/>
          <w:iCs/>
          <w:sz w:val="24"/>
          <w:szCs w:val="24"/>
          <w:lang w:val="en-GB"/>
        </w:rPr>
        <w:t xml:space="preserve">institutions, inaccuracies in the annual </w:t>
      </w:r>
      <w:r w:rsidR="00005F3C" w:rsidRPr="00A156B8">
        <w:rPr>
          <w:rFonts w:ascii="Times New Roman" w:hAnsi="Times New Roman" w:cs="Times New Roman"/>
          <w:iCs/>
          <w:sz w:val="24"/>
          <w:szCs w:val="24"/>
          <w:lang w:val="en-GB"/>
        </w:rPr>
        <w:t>PAD</w:t>
      </w:r>
      <w:r w:rsidRPr="00A156B8">
        <w:rPr>
          <w:rFonts w:ascii="Times New Roman" w:hAnsi="Times New Roman" w:cs="Times New Roman"/>
          <w:iCs/>
          <w:sz w:val="24"/>
          <w:szCs w:val="24"/>
          <w:lang w:val="en-GB"/>
        </w:rPr>
        <w:t xml:space="preserve">s or even in the </w:t>
      </w:r>
      <w:r w:rsidR="00DA108D" w:rsidRPr="00A156B8">
        <w:rPr>
          <w:rFonts w:ascii="Times New Roman" w:hAnsi="Times New Roman" w:cs="Times New Roman"/>
          <w:iCs/>
          <w:sz w:val="24"/>
          <w:szCs w:val="24"/>
          <w:lang w:val="en-GB"/>
        </w:rPr>
        <w:t>Vetting Declaration</w:t>
      </w:r>
      <w:r w:rsidRPr="00A156B8">
        <w:rPr>
          <w:rFonts w:ascii="Times New Roman" w:hAnsi="Times New Roman" w:cs="Times New Roman"/>
          <w:iCs/>
          <w:sz w:val="24"/>
          <w:szCs w:val="24"/>
          <w:lang w:val="en-GB"/>
        </w:rPr>
        <w:t xml:space="preserve"> not accompanied by financial insufficiency, do not constitute a reason for taking disciplinary action.</w:t>
      </w:r>
    </w:p>
    <w:p w14:paraId="3CE61CD8" w14:textId="0C9F5804" w:rsidR="007219D0" w:rsidRPr="00A156B8" w:rsidRDefault="008755D0" w:rsidP="007219D0">
      <w:p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b/>
          <w:bCs/>
          <w:iCs/>
          <w:sz w:val="24"/>
          <w:szCs w:val="24"/>
          <w:lang w:val="en-GB"/>
        </w:rPr>
        <w:t xml:space="preserve">The IQC </w:t>
      </w:r>
      <w:r w:rsidR="00D11ABC" w:rsidRPr="00A156B8">
        <w:rPr>
          <w:rFonts w:ascii="Times New Roman" w:hAnsi="Times New Roman" w:cs="Times New Roman"/>
          <w:b/>
          <w:bCs/>
          <w:iCs/>
          <w:sz w:val="24"/>
          <w:szCs w:val="24"/>
          <w:lang w:val="en-GB"/>
        </w:rPr>
        <w:t xml:space="preserve">noted </w:t>
      </w:r>
      <w:r w:rsidR="006F055D" w:rsidRPr="00A156B8">
        <w:rPr>
          <w:rFonts w:ascii="Times New Roman" w:hAnsi="Times New Roman" w:cs="Times New Roman"/>
          <w:b/>
          <w:bCs/>
          <w:iCs/>
          <w:sz w:val="24"/>
          <w:szCs w:val="24"/>
          <w:lang w:val="en-GB"/>
        </w:rPr>
        <w:t xml:space="preserve">in its decision, </w:t>
      </w:r>
      <w:r w:rsidR="007219D0" w:rsidRPr="00A156B8">
        <w:rPr>
          <w:rFonts w:ascii="Times New Roman" w:hAnsi="Times New Roman" w:cs="Times New Roman"/>
          <w:iCs/>
          <w:sz w:val="24"/>
          <w:szCs w:val="24"/>
          <w:lang w:val="en-GB"/>
        </w:rPr>
        <w:t xml:space="preserve">that the </w:t>
      </w:r>
      <w:r w:rsidR="00412392" w:rsidRPr="00A156B8">
        <w:rPr>
          <w:rFonts w:ascii="Times New Roman" w:hAnsi="Times New Roman" w:cs="Times New Roman"/>
          <w:iCs/>
          <w:sz w:val="24"/>
          <w:szCs w:val="24"/>
          <w:lang w:val="en-GB"/>
        </w:rPr>
        <w:t>assessee</w:t>
      </w:r>
      <w:r w:rsidR="007219D0" w:rsidRPr="00A156B8">
        <w:rPr>
          <w:rFonts w:ascii="Times New Roman" w:hAnsi="Times New Roman" w:cs="Times New Roman"/>
          <w:iCs/>
          <w:sz w:val="24"/>
          <w:szCs w:val="24"/>
          <w:lang w:val="en-GB"/>
        </w:rPr>
        <w:t xml:space="preserve">, pursuant to articles 30 and 31 of </w:t>
      </w:r>
      <w:r w:rsidR="00E463A6" w:rsidRPr="00A156B8">
        <w:rPr>
          <w:rFonts w:ascii="Times New Roman" w:hAnsi="Times New Roman" w:cs="Times New Roman"/>
          <w:sz w:val="24"/>
          <w:szCs w:val="24"/>
          <w:lang w:val="en-GB"/>
        </w:rPr>
        <w:t xml:space="preserve">Law </w:t>
      </w:r>
      <w:r w:rsidR="007219D0" w:rsidRPr="00A156B8">
        <w:rPr>
          <w:rFonts w:ascii="Times New Roman" w:hAnsi="Times New Roman" w:cs="Times New Roman"/>
          <w:iCs/>
          <w:sz w:val="24"/>
          <w:szCs w:val="24"/>
          <w:lang w:val="en-GB"/>
        </w:rPr>
        <w:t>no. 84/2016, as well as annex 2 attached to th</w:t>
      </w:r>
      <w:r w:rsidR="00D11ABC" w:rsidRPr="00A156B8">
        <w:rPr>
          <w:rFonts w:ascii="Times New Roman" w:hAnsi="Times New Roman" w:cs="Times New Roman"/>
          <w:iCs/>
          <w:sz w:val="24"/>
          <w:szCs w:val="24"/>
          <w:lang w:val="en-GB"/>
        </w:rPr>
        <w:t xml:space="preserve">e said </w:t>
      </w:r>
      <w:r w:rsidR="007219D0" w:rsidRPr="00A156B8">
        <w:rPr>
          <w:rFonts w:ascii="Times New Roman" w:hAnsi="Times New Roman" w:cs="Times New Roman"/>
          <w:iCs/>
          <w:sz w:val="24"/>
          <w:szCs w:val="24"/>
          <w:lang w:val="en-GB"/>
        </w:rPr>
        <w:t xml:space="preserve">law, had the obligation to declare the relationship with this property. The failure to declare this relationship in the Vetting </w:t>
      </w:r>
      <w:r w:rsidR="00D11ABC" w:rsidRPr="00A156B8">
        <w:rPr>
          <w:rFonts w:ascii="Times New Roman" w:hAnsi="Times New Roman" w:cs="Times New Roman"/>
          <w:iCs/>
          <w:sz w:val="24"/>
          <w:szCs w:val="24"/>
          <w:lang w:val="en-GB"/>
        </w:rPr>
        <w:t>D</w:t>
      </w:r>
      <w:r w:rsidR="007219D0" w:rsidRPr="00A156B8">
        <w:rPr>
          <w:rFonts w:ascii="Times New Roman" w:hAnsi="Times New Roman" w:cs="Times New Roman"/>
          <w:iCs/>
          <w:sz w:val="24"/>
          <w:szCs w:val="24"/>
          <w:lang w:val="en-GB"/>
        </w:rPr>
        <w:t xml:space="preserve">eclaration, </w:t>
      </w:r>
      <w:r w:rsidR="00D11ABC" w:rsidRPr="00A156B8">
        <w:rPr>
          <w:rFonts w:ascii="Times New Roman" w:hAnsi="Times New Roman" w:cs="Times New Roman"/>
          <w:iCs/>
          <w:sz w:val="24"/>
          <w:szCs w:val="24"/>
          <w:lang w:val="en-GB"/>
        </w:rPr>
        <w:t xml:space="preserve">and likewise </w:t>
      </w:r>
      <w:r w:rsidR="007219D0" w:rsidRPr="00A156B8">
        <w:rPr>
          <w:rFonts w:ascii="Times New Roman" w:hAnsi="Times New Roman" w:cs="Times New Roman"/>
          <w:iCs/>
          <w:sz w:val="24"/>
          <w:szCs w:val="24"/>
          <w:lang w:val="en-GB"/>
        </w:rPr>
        <w:t xml:space="preserve">the payments made or the remaining financial obligations towards the construction company, were considered as an attempt by </w:t>
      </w:r>
      <w:r w:rsidR="00E55455" w:rsidRPr="00A156B8">
        <w:rPr>
          <w:rFonts w:ascii="Times New Roman" w:hAnsi="Times New Roman" w:cs="Times New Roman"/>
          <w:iCs/>
          <w:sz w:val="24"/>
          <w:szCs w:val="24"/>
          <w:lang w:val="en-GB"/>
        </w:rPr>
        <w:t>the assessee</w:t>
      </w:r>
      <w:r w:rsidR="007219D0" w:rsidRPr="00A156B8">
        <w:rPr>
          <w:rFonts w:ascii="Times New Roman" w:hAnsi="Times New Roman" w:cs="Times New Roman"/>
          <w:iCs/>
          <w:sz w:val="24"/>
          <w:szCs w:val="24"/>
          <w:lang w:val="en-GB"/>
        </w:rPr>
        <w:t xml:space="preserve"> and the persons related to </w:t>
      </w:r>
      <w:r w:rsidR="00D11ABC" w:rsidRPr="00A156B8">
        <w:rPr>
          <w:rFonts w:ascii="Times New Roman" w:hAnsi="Times New Roman" w:cs="Times New Roman"/>
          <w:iCs/>
          <w:sz w:val="24"/>
          <w:szCs w:val="24"/>
          <w:lang w:val="en-GB"/>
        </w:rPr>
        <w:t xml:space="preserve">her, </w:t>
      </w:r>
      <w:r w:rsidR="007219D0" w:rsidRPr="00A156B8">
        <w:rPr>
          <w:rFonts w:ascii="Times New Roman" w:hAnsi="Times New Roman" w:cs="Times New Roman"/>
          <w:iCs/>
          <w:sz w:val="24"/>
          <w:szCs w:val="24"/>
          <w:lang w:val="en-GB"/>
        </w:rPr>
        <w:t xml:space="preserve">to </w:t>
      </w:r>
      <w:r w:rsidR="00D11ABC" w:rsidRPr="00A156B8">
        <w:rPr>
          <w:rFonts w:ascii="Times New Roman" w:hAnsi="Times New Roman" w:cs="Times New Roman"/>
          <w:iCs/>
          <w:sz w:val="24"/>
          <w:szCs w:val="24"/>
          <w:lang w:val="en-GB"/>
        </w:rPr>
        <w:t xml:space="preserve">evade the audit </w:t>
      </w:r>
      <w:r w:rsidR="007219D0" w:rsidRPr="00A156B8">
        <w:rPr>
          <w:rFonts w:ascii="Times New Roman" w:hAnsi="Times New Roman" w:cs="Times New Roman"/>
          <w:iCs/>
          <w:sz w:val="24"/>
          <w:szCs w:val="24"/>
          <w:lang w:val="en-GB"/>
        </w:rPr>
        <w:t>of this property</w:t>
      </w:r>
      <w:r w:rsidR="00D11ABC" w:rsidRPr="00A156B8">
        <w:rPr>
          <w:rFonts w:ascii="Times New Roman" w:hAnsi="Times New Roman" w:cs="Times New Roman"/>
          <w:iCs/>
          <w:sz w:val="24"/>
          <w:szCs w:val="24"/>
          <w:lang w:val="en-GB"/>
        </w:rPr>
        <w:t xml:space="preserve"> pursuant to</w:t>
      </w:r>
      <w:r w:rsidR="007219D0" w:rsidRPr="00A156B8">
        <w:rPr>
          <w:rFonts w:ascii="Times New Roman" w:hAnsi="Times New Roman" w:cs="Times New Roman"/>
          <w:iCs/>
          <w:sz w:val="24"/>
          <w:szCs w:val="24"/>
          <w:lang w:val="en-GB"/>
        </w:rPr>
        <w:t xml:space="preserve"> </w:t>
      </w:r>
      <w:r w:rsidR="00E463A6" w:rsidRPr="00A156B8">
        <w:rPr>
          <w:rFonts w:ascii="Times New Roman" w:hAnsi="Times New Roman" w:cs="Times New Roman"/>
          <w:sz w:val="24"/>
          <w:szCs w:val="24"/>
          <w:lang w:val="en-GB"/>
        </w:rPr>
        <w:t xml:space="preserve">Law </w:t>
      </w:r>
      <w:r w:rsidR="007219D0" w:rsidRPr="00A156B8">
        <w:rPr>
          <w:rFonts w:ascii="Times New Roman" w:hAnsi="Times New Roman" w:cs="Times New Roman"/>
          <w:iCs/>
          <w:sz w:val="24"/>
          <w:szCs w:val="24"/>
          <w:lang w:val="en-GB"/>
        </w:rPr>
        <w:t>no. 84/2016.</w:t>
      </w:r>
    </w:p>
    <w:p w14:paraId="2B40F9F0" w14:textId="4561C3FF" w:rsidR="0039473E" w:rsidRPr="00A156B8" w:rsidRDefault="007219D0" w:rsidP="007219D0">
      <w:p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In its final conclusions, the </w:t>
      </w:r>
      <w:r w:rsidR="00D11ABC" w:rsidRPr="00A156B8">
        <w:rPr>
          <w:rFonts w:ascii="Times New Roman" w:hAnsi="Times New Roman" w:cs="Times New Roman"/>
          <w:iCs/>
          <w:sz w:val="24"/>
          <w:szCs w:val="24"/>
          <w:lang w:val="en-GB"/>
        </w:rPr>
        <w:t xml:space="preserve">IQC </w:t>
      </w:r>
      <w:r w:rsidRPr="00A156B8">
        <w:rPr>
          <w:rFonts w:ascii="Times New Roman" w:hAnsi="Times New Roman" w:cs="Times New Roman"/>
          <w:iCs/>
          <w:sz w:val="24"/>
          <w:szCs w:val="24"/>
          <w:lang w:val="en-GB"/>
        </w:rPr>
        <w:t xml:space="preserve">panel concluded that: - in reference to </w:t>
      </w:r>
      <w:r w:rsidR="007B52F0" w:rsidRPr="00A156B8">
        <w:rPr>
          <w:rFonts w:ascii="Times New Roman" w:hAnsi="Times New Roman" w:cs="Times New Roman"/>
          <w:iCs/>
          <w:sz w:val="24"/>
          <w:szCs w:val="24"/>
          <w:lang w:val="en-GB"/>
        </w:rPr>
        <w:t>para</w:t>
      </w:r>
      <w:r w:rsidR="00E463A6" w:rsidRPr="00A156B8">
        <w:rPr>
          <w:rFonts w:ascii="Times New Roman" w:hAnsi="Times New Roman" w:cs="Times New Roman"/>
          <w:iCs/>
          <w:sz w:val="24"/>
          <w:szCs w:val="24"/>
          <w:lang w:val="en-GB"/>
        </w:rPr>
        <w:t>.</w:t>
      </w:r>
      <w:r w:rsidRPr="00A156B8">
        <w:rPr>
          <w:rFonts w:ascii="Times New Roman" w:hAnsi="Times New Roman" w:cs="Times New Roman"/>
          <w:iCs/>
          <w:sz w:val="24"/>
          <w:szCs w:val="24"/>
          <w:lang w:val="en-GB"/>
        </w:rPr>
        <w:t xml:space="preserve"> 1 and 5, of </w:t>
      </w:r>
      <w:r w:rsidR="00077731" w:rsidRPr="00A156B8">
        <w:rPr>
          <w:rFonts w:ascii="Times New Roman" w:hAnsi="Times New Roman" w:cs="Times New Roman"/>
          <w:sz w:val="24"/>
          <w:szCs w:val="24"/>
          <w:lang w:val="en-GB"/>
        </w:rPr>
        <w:t xml:space="preserve">Article </w:t>
      </w:r>
      <w:r w:rsidRPr="00A156B8">
        <w:rPr>
          <w:rFonts w:ascii="Times New Roman" w:hAnsi="Times New Roman" w:cs="Times New Roman"/>
          <w:iCs/>
          <w:sz w:val="24"/>
          <w:szCs w:val="24"/>
          <w:lang w:val="en-GB"/>
        </w:rPr>
        <w:t xml:space="preserve">D, of the Annex to the Constitution, the </w:t>
      </w:r>
      <w:r w:rsidR="00412392" w:rsidRPr="00A156B8">
        <w:rPr>
          <w:rFonts w:ascii="Times New Roman" w:hAnsi="Times New Roman" w:cs="Times New Roman"/>
          <w:iCs/>
          <w:sz w:val="24"/>
          <w:szCs w:val="24"/>
          <w:lang w:val="en-GB"/>
        </w:rPr>
        <w:t>assessee</w:t>
      </w:r>
      <w:r w:rsidRPr="00A156B8">
        <w:rPr>
          <w:rFonts w:ascii="Times New Roman" w:hAnsi="Times New Roman" w:cs="Times New Roman"/>
          <w:iCs/>
          <w:sz w:val="24"/>
          <w:szCs w:val="24"/>
          <w:lang w:val="en-GB"/>
        </w:rPr>
        <w:t xml:space="preserve"> and the </w:t>
      </w:r>
      <w:r w:rsidR="00D11ABC" w:rsidRPr="00A156B8">
        <w:rPr>
          <w:rFonts w:ascii="Times New Roman" w:hAnsi="Times New Roman" w:cs="Times New Roman"/>
          <w:iCs/>
          <w:sz w:val="24"/>
          <w:szCs w:val="24"/>
          <w:lang w:val="en-GB"/>
        </w:rPr>
        <w:t xml:space="preserve">related </w:t>
      </w:r>
      <w:r w:rsidRPr="00A156B8">
        <w:rPr>
          <w:rFonts w:ascii="Times New Roman" w:hAnsi="Times New Roman" w:cs="Times New Roman"/>
          <w:iCs/>
          <w:sz w:val="24"/>
          <w:szCs w:val="24"/>
          <w:lang w:val="en-GB"/>
        </w:rPr>
        <w:t xml:space="preserve">persons are in </w:t>
      </w:r>
      <w:r w:rsidR="00D11ABC" w:rsidRPr="00A156B8">
        <w:rPr>
          <w:rFonts w:ascii="Times New Roman" w:hAnsi="Times New Roman" w:cs="Times New Roman"/>
          <w:iCs/>
          <w:sz w:val="24"/>
          <w:szCs w:val="24"/>
          <w:lang w:val="en-GB"/>
        </w:rPr>
        <w:t>a situation of i</w:t>
      </w:r>
      <w:r w:rsidRPr="00A156B8">
        <w:rPr>
          <w:rFonts w:ascii="Times New Roman" w:hAnsi="Times New Roman" w:cs="Times New Roman"/>
          <w:iCs/>
          <w:sz w:val="24"/>
          <w:szCs w:val="24"/>
          <w:lang w:val="en-GB"/>
        </w:rPr>
        <w:t xml:space="preserve">nsufficient declaration, since they have not declared this property for which legal steps had been taken and payments had been made in </w:t>
      </w:r>
      <w:r w:rsidR="007B7468" w:rsidRPr="00A156B8">
        <w:rPr>
          <w:rFonts w:ascii="Times New Roman" w:hAnsi="Times New Roman" w:cs="Times New Roman"/>
          <w:iCs/>
          <w:sz w:val="24"/>
          <w:szCs w:val="24"/>
          <w:lang w:val="en-GB"/>
        </w:rPr>
        <w:t>favour</w:t>
      </w:r>
      <w:r w:rsidRPr="00A156B8">
        <w:rPr>
          <w:rFonts w:ascii="Times New Roman" w:hAnsi="Times New Roman" w:cs="Times New Roman"/>
          <w:iCs/>
          <w:sz w:val="24"/>
          <w:szCs w:val="24"/>
          <w:lang w:val="en-GB"/>
        </w:rPr>
        <w:t xml:space="preserve"> of the construction company, before completing the Vetting </w:t>
      </w:r>
      <w:r w:rsidR="00D11ABC" w:rsidRPr="00A156B8">
        <w:rPr>
          <w:rFonts w:ascii="Times New Roman" w:hAnsi="Times New Roman" w:cs="Times New Roman"/>
          <w:iCs/>
          <w:sz w:val="24"/>
          <w:szCs w:val="24"/>
          <w:lang w:val="en-GB"/>
        </w:rPr>
        <w:t>D</w:t>
      </w:r>
      <w:r w:rsidRPr="00A156B8">
        <w:rPr>
          <w:rFonts w:ascii="Times New Roman" w:hAnsi="Times New Roman" w:cs="Times New Roman"/>
          <w:iCs/>
          <w:sz w:val="24"/>
          <w:szCs w:val="24"/>
          <w:lang w:val="en-GB"/>
        </w:rPr>
        <w:t>eclaration;</w:t>
      </w:r>
    </w:p>
    <w:p w14:paraId="52354CAE" w14:textId="4B421707" w:rsidR="002734A5" w:rsidRPr="00A156B8" w:rsidRDefault="008755D0" w:rsidP="002734A5">
      <w:pPr>
        <w:pStyle w:val="Default"/>
        <w:spacing w:before="120" w:line="276" w:lineRule="auto"/>
        <w:jc w:val="both"/>
        <w:rPr>
          <w:color w:val="0070C0"/>
          <w:u w:val="single"/>
          <w:lang w:val="en-GB"/>
        </w:rPr>
      </w:pPr>
      <w:r w:rsidRPr="00A156B8">
        <w:rPr>
          <w:color w:val="0070C0"/>
          <w:u w:val="single"/>
          <w:lang w:val="en-GB"/>
        </w:rPr>
        <w:t xml:space="preserve">The analysis conducted by the LSU of the Chamber </w:t>
      </w:r>
    </w:p>
    <w:p w14:paraId="195C9F89" w14:textId="77777777" w:rsidR="00663030" w:rsidRPr="00A156B8" w:rsidRDefault="00D11ABC" w:rsidP="00663030">
      <w:pPr>
        <w:spacing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Following our v</w:t>
      </w:r>
      <w:r w:rsidR="004B58AF" w:rsidRPr="00A156B8">
        <w:rPr>
          <w:rFonts w:ascii="Times New Roman" w:hAnsi="Times New Roman" w:cs="Times New Roman"/>
          <w:iCs/>
          <w:sz w:val="24"/>
          <w:szCs w:val="24"/>
          <w:lang w:val="en-GB"/>
        </w:rPr>
        <w:t>erifications</w:t>
      </w:r>
      <w:r w:rsidRPr="00A156B8">
        <w:rPr>
          <w:rFonts w:ascii="Times New Roman" w:hAnsi="Times New Roman" w:cs="Times New Roman"/>
          <w:iCs/>
          <w:sz w:val="24"/>
          <w:szCs w:val="24"/>
          <w:lang w:val="en-GB"/>
        </w:rPr>
        <w:t xml:space="preserve">, we found the </w:t>
      </w:r>
      <w:r w:rsidR="004B58AF" w:rsidRPr="00A156B8">
        <w:rPr>
          <w:rFonts w:ascii="Times New Roman" w:hAnsi="Times New Roman" w:cs="Times New Roman"/>
          <w:iCs/>
          <w:sz w:val="24"/>
          <w:szCs w:val="24"/>
          <w:lang w:val="en-GB"/>
        </w:rPr>
        <w:t>following documents</w:t>
      </w:r>
      <w:r w:rsidRPr="00A156B8">
        <w:rPr>
          <w:rFonts w:ascii="Times New Roman" w:hAnsi="Times New Roman" w:cs="Times New Roman"/>
          <w:iCs/>
          <w:sz w:val="24"/>
          <w:szCs w:val="24"/>
          <w:lang w:val="en-GB"/>
        </w:rPr>
        <w:t xml:space="preserve"> comprised in the file</w:t>
      </w:r>
      <w:r w:rsidR="004B58AF" w:rsidRPr="00A156B8">
        <w:rPr>
          <w:rFonts w:ascii="Times New Roman" w:hAnsi="Times New Roman" w:cs="Times New Roman"/>
          <w:iCs/>
          <w:sz w:val="24"/>
          <w:szCs w:val="24"/>
          <w:lang w:val="en-GB"/>
        </w:rPr>
        <w:t xml:space="preserve">: </w:t>
      </w:r>
    </w:p>
    <w:p w14:paraId="595C183E" w14:textId="6364494B" w:rsidR="00FF3306" w:rsidRPr="00A156B8" w:rsidRDefault="00FF3306" w:rsidP="00B85C61">
      <w:pPr>
        <w:pStyle w:val="ListParagraph"/>
        <w:numPr>
          <w:ilvl w:val="0"/>
          <w:numId w:val="38"/>
        </w:numPr>
        <w:spacing w:before="120"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Mortgage contract</w:t>
      </w:r>
      <w:r w:rsidR="008C55F8" w:rsidRPr="00A156B8">
        <w:rPr>
          <w:rFonts w:ascii="Times New Roman" w:hAnsi="Times New Roman" w:cs="Times New Roman"/>
          <w:iCs/>
          <w:sz w:val="24"/>
          <w:szCs w:val="24"/>
          <w:lang w:val="en-GB"/>
        </w:rPr>
        <w:t xml:space="preserve">, </w:t>
      </w:r>
      <w:r w:rsidRPr="00A156B8">
        <w:rPr>
          <w:rFonts w:ascii="Times New Roman" w:hAnsi="Times New Roman" w:cs="Times New Roman"/>
          <w:iCs/>
          <w:sz w:val="24"/>
          <w:szCs w:val="24"/>
          <w:lang w:val="en-GB"/>
        </w:rPr>
        <w:t>no. 749 rep</w:t>
      </w:r>
      <w:r w:rsidR="008C55F8" w:rsidRPr="00A156B8">
        <w:rPr>
          <w:rFonts w:ascii="Times New Roman" w:hAnsi="Times New Roman" w:cs="Times New Roman"/>
          <w:iCs/>
          <w:sz w:val="24"/>
          <w:szCs w:val="24"/>
          <w:lang w:val="en-GB"/>
        </w:rPr>
        <w:t xml:space="preserve">, </w:t>
      </w:r>
      <w:r w:rsidRPr="00A156B8">
        <w:rPr>
          <w:rFonts w:ascii="Times New Roman" w:hAnsi="Times New Roman" w:cs="Times New Roman"/>
          <w:iCs/>
          <w:sz w:val="24"/>
          <w:szCs w:val="24"/>
          <w:lang w:val="en-GB"/>
        </w:rPr>
        <w:t>no. 512/2 col dated 04.07.2017 between the mortgage</w:t>
      </w:r>
      <w:r w:rsidR="008C55F8" w:rsidRPr="00A156B8">
        <w:rPr>
          <w:rFonts w:ascii="Times New Roman" w:hAnsi="Times New Roman" w:cs="Times New Roman"/>
          <w:iCs/>
          <w:sz w:val="24"/>
          <w:szCs w:val="24"/>
          <w:lang w:val="en-GB"/>
        </w:rPr>
        <w:t>r</w:t>
      </w:r>
      <w:r w:rsidRPr="00A156B8">
        <w:rPr>
          <w:rFonts w:ascii="Times New Roman" w:hAnsi="Times New Roman" w:cs="Times New Roman"/>
          <w:iCs/>
          <w:sz w:val="24"/>
          <w:szCs w:val="24"/>
          <w:lang w:val="en-GB"/>
        </w:rPr>
        <w:t xml:space="preserve">: “FA-MA </w:t>
      </w:r>
      <w:r w:rsidR="00F50B41" w:rsidRPr="00A156B8">
        <w:rPr>
          <w:rFonts w:ascii="Times New Roman" w:hAnsi="Times New Roman" w:cs="Times New Roman"/>
          <w:iCs/>
          <w:sz w:val="24"/>
          <w:szCs w:val="24"/>
          <w:lang w:val="en-GB"/>
        </w:rPr>
        <w:t>Konstruksion” shpk</w:t>
      </w:r>
      <w:r w:rsidRPr="00A156B8">
        <w:rPr>
          <w:rFonts w:ascii="Times New Roman" w:hAnsi="Times New Roman" w:cs="Times New Roman"/>
          <w:iCs/>
          <w:sz w:val="24"/>
          <w:szCs w:val="24"/>
          <w:lang w:val="en-GB"/>
        </w:rPr>
        <w:t xml:space="preserve"> and the beneficiary Intesa SanPaolo Bank;</w:t>
      </w:r>
    </w:p>
    <w:p w14:paraId="3D1AE0C9" w14:textId="4F4D70A5" w:rsidR="00FF3306" w:rsidRPr="00A156B8" w:rsidRDefault="00FF3306" w:rsidP="00B85C61">
      <w:pPr>
        <w:pStyle w:val="ListParagraph"/>
        <w:numPr>
          <w:ilvl w:val="0"/>
          <w:numId w:val="38"/>
        </w:numPr>
        <w:spacing w:before="120"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Bank Loan </w:t>
      </w:r>
      <w:r w:rsidR="008C55F8" w:rsidRPr="00A156B8">
        <w:rPr>
          <w:rFonts w:ascii="Times New Roman" w:hAnsi="Times New Roman" w:cs="Times New Roman"/>
          <w:iCs/>
          <w:sz w:val="24"/>
          <w:szCs w:val="24"/>
          <w:lang w:val="en-GB"/>
        </w:rPr>
        <w:t xml:space="preserve">Agreement </w:t>
      </w:r>
      <w:r w:rsidRPr="00A156B8">
        <w:rPr>
          <w:rFonts w:ascii="Times New Roman" w:hAnsi="Times New Roman" w:cs="Times New Roman"/>
          <w:iCs/>
          <w:sz w:val="24"/>
          <w:szCs w:val="24"/>
          <w:lang w:val="en-GB"/>
        </w:rPr>
        <w:t>no. 755 rep</w:t>
      </w:r>
      <w:r w:rsidR="008C55F8" w:rsidRPr="00A156B8">
        <w:rPr>
          <w:rFonts w:ascii="Times New Roman" w:hAnsi="Times New Roman" w:cs="Times New Roman"/>
          <w:iCs/>
          <w:sz w:val="24"/>
          <w:szCs w:val="24"/>
          <w:lang w:val="en-GB"/>
        </w:rPr>
        <w:t>,</w:t>
      </w:r>
      <w:r w:rsidRPr="00A156B8">
        <w:rPr>
          <w:rFonts w:ascii="Times New Roman" w:hAnsi="Times New Roman" w:cs="Times New Roman"/>
          <w:iCs/>
          <w:sz w:val="24"/>
          <w:szCs w:val="24"/>
          <w:lang w:val="en-GB"/>
        </w:rPr>
        <w:t xml:space="preserve"> no. 518/1 col</w:t>
      </w:r>
      <w:r w:rsidR="008C55F8" w:rsidRPr="00A156B8">
        <w:rPr>
          <w:rFonts w:ascii="Times New Roman" w:hAnsi="Times New Roman" w:cs="Times New Roman"/>
          <w:iCs/>
          <w:sz w:val="24"/>
          <w:szCs w:val="24"/>
          <w:lang w:val="en-GB"/>
        </w:rPr>
        <w:t>,</w:t>
      </w:r>
      <w:r w:rsidRPr="00A156B8">
        <w:rPr>
          <w:rFonts w:ascii="Times New Roman" w:hAnsi="Times New Roman" w:cs="Times New Roman"/>
          <w:iCs/>
          <w:sz w:val="24"/>
          <w:szCs w:val="24"/>
          <w:lang w:val="en-GB"/>
        </w:rPr>
        <w:t xml:space="preserve"> dated 05.07.2017</w:t>
      </w:r>
      <w:r w:rsidR="008C55F8" w:rsidRPr="00A156B8">
        <w:rPr>
          <w:rFonts w:ascii="Times New Roman" w:hAnsi="Times New Roman" w:cs="Times New Roman"/>
          <w:iCs/>
          <w:sz w:val="24"/>
          <w:szCs w:val="24"/>
          <w:lang w:val="en-GB"/>
        </w:rPr>
        <w:t>,</w:t>
      </w:r>
      <w:r w:rsidRPr="00A156B8">
        <w:rPr>
          <w:rFonts w:ascii="Times New Roman" w:hAnsi="Times New Roman" w:cs="Times New Roman"/>
          <w:iCs/>
          <w:sz w:val="24"/>
          <w:szCs w:val="24"/>
          <w:lang w:val="en-GB"/>
        </w:rPr>
        <w:t xml:space="preserve"> between lender Intesa SanPaolo Bank and borrower Endrit Osmani for the granting of a loan in the amount of </w:t>
      </w:r>
      <w:r w:rsidR="008C55F8" w:rsidRPr="00A156B8">
        <w:rPr>
          <w:rFonts w:ascii="Times New Roman" w:hAnsi="Times New Roman" w:cs="Times New Roman"/>
          <w:iCs/>
          <w:sz w:val="24"/>
          <w:szCs w:val="24"/>
          <w:lang w:val="en-GB"/>
        </w:rPr>
        <w:t xml:space="preserve">ALL </w:t>
      </w:r>
      <w:r w:rsidRPr="00A156B8">
        <w:rPr>
          <w:rFonts w:ascii="Times New Roman" w:hAnsi="Times New Roman" w:cs="Times New Roman"/>
          <w:iCs/>
          <w:sz w:val="24"/>
          <w:szCs w:val="24"/>
          <w:lang w:val="en-GB"/>
        </w:rPr>
        <w:t>9,000,000.</w:t>
      </w:r>
      <w:r w:rsidR="008C55F8" w:rsidRPr="00A156B8">
        <w:rPr>
          <w:rFonts w:ascii="Times New Roman" w:hAnsi="Times New Roman" w:cs="Times New Roman"/>
          <w:iCs/>
          <w:sz w:val="24"/>
          <w:szCs w:val="24"/>
          <w:lang w:val="en-GB"/>
        </w:rPr>
        <w:t xml:space="preserve"> </w:t>
      </w:r>
    </w:p>
    <w:p w14:paraId="4B2E45D4" w14:textId="50A02305" w:rsidR="00FF3306" w:rsidRPr="00A156B8" w:rsidRDefault="008C55F8" w:rsidP="00B85C61">
      <w:pPr>
        <w:pStyle w:val="ListParagraph"/>
        <w:numPr>
          <w:ilvl w:val="0"/>
          <w:numId w:val="38"/>
        </w:numPr>
        <w:spacing w:before="120"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Deed of </w:t>
      </w:r>
      <w:r w:rsidR="00FF3306" w:rsidRPr="00A156B8">
        <w:rPr>
          <w:rFonts w:ascii="Times New Roman" w:hAnsi="Times New Roman" w:cs="Times New Roman"/>
          <w:iCs/>
          <w:sz w:val="24"/>
          <w:szCs w:val="24"/>
          <w:lang w:val="en-GB"/>
        </w:rPr>
        <w:t>Guarant</w:t>
      </w:r>
      <w:r w:rsidRPr="00A156B8">
        <w:rPr>
          <w:rFonts w:ascii="Times New Roman" w:hAnsi="Times New Roman" w:cs="Times New Roman"/>
          <w:iCs/>
          <w:sz w:val="24"/>
          <w:szCs w:val="24"/>
          <w:lang w:val="en-GB"/>
        </w:rPr>
        <w:t xml:space="preserve">ee, </w:t>
      </w:r>
      <w:r w:rsidR="00FF3306" w:rsidRPr="00A156B8">
        <w:rPr>
          <w:rFonts w:ascii="Times New Roman" w:hAnsi="Times New Roman" w:cs="Times New Roman"/>
          <w:iCs/>
          <w:sz w:val="24"/>
          <w:szCs w:val="24"/>
          <w:lang w:val="en-GB"/>
        </w:rPr>
        <w:t>no. 756 rep</w:t>
      </w:r>
      <w:r w:rsidRPr="00A156B8">
        <w:rPr>
          <w:rFonts w:ascii="Times New Roman" w:hAnsi="Times New Roman" w:cs="Times New Roman"/>
          <w:iCs/>
          <w:sz w:val="24"/>
          <w:szCs w:val="24"/>
          <w:lang w:val="en-GB"/>
        </w:rPr>
        <w:t>,</w:t>
      </w:r>
      <w:r w:rsidR="00FF3306" w:rsidRPr="00A156B8">
        <w:rPr>
          <w:rFonts w:ascii="Times New Roman" w:hAnsi="Times New Roman" w:cs="Times New Roman"/>
          <w:iCs/>
          <w:sz w:val="24"/>
          <w:szCs w:val="24"/>
          <w:lang w:val="en-GB"/>
        </w:rPr>
        <w:t xml:space="preserve"> no. 519/2 col dated </w:t>
      </w:r>
      <w:r w:rsidRPr="00A156B8">
        <w:rPr>
          <w:rFonts w:ascii="Times New Roman" w:hAnsi="Times New Roman" w:cs="Times New Roman"/>
          <w:iCs/>
          <w:sz w:val="24"/>
          <w:szCs w:val="24"/>
          <w:lang w:val="en-GB"/>
        </w:rPr>
        <w:t>0</w:t>
      </w:r>
      <w:r w:rsidR="00FF3306" w:rsidRPr="00A156B8">
        <w:rPr>
          <w:rFonts w:ascii="Times New Roman" w:hAnsi="Times New Roman" w:cs="Times New Roman"/>
          <w:iCs/>
          <w:sz w:val="24"/>
          <w:szCs w:val="24"/>
          <w:lang w:val="en-GB"/>
        </w:rPr>
        <w:t>5.07.2017</w:t>
      </w:r>
      <w:r w:rsidRPr="00A156B8">
        <w:rPr>
          <w:rFonts w:ascii="Times New Roman" w:hAnsi="Times New Roman" w:cs="Times New Roman"/>
          <w:iCs/>
          <w:sz w:val="24"/>
          <w:szCs w:val="24"/>
          <w:lang w:val="en-GB"/>
        </w:rPr>
        <w:t>,</w:t>
      </w:r>
      <w:r w:rsidR="00FF3306" w:rsidRPr="00A156B8">
        <w:rPr>
          <w:rFonts w:ascii="Times New Roman" w:hAnsi="Times New Roman" w:cs="Times New Roman"/>
          <w:iCs/>
          <w:sz w:val="24"/>
          <w:szCs w:val="24"/>
          <w:lang w:val="en-GB"/>
        </w:rPr>
        <w:t xml:space="preserve"> between the beneficiary Intesa SanPaolo Bank and the guarantors Kujtim and Fida Osmani;</w:t>
      </w:r>
    </w:p>
    <w:p w14:paraId="4939A271" w14:textId="23581F96" w:rsidR="00FF3306" w:rsidRPr="00A156B8" w:rsidRDefault="008C55F8" w:rsidP="00B85C61">
      <w:pPr>
        <w:pStyle w:val="ListParagraph"/>
        <w:numPr>
          <w:ilvl w:val="0"/>
          <w:numId w:val="38"/>
        </w:numPr>
        <w:spacing w:before="120"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Agreement on co</w:t>
      </w:r>
      <w:r w:rsidR="00FF3306" w:rsidRPr="00A156B8">
        <w:rPr>
          <w:rFonts w:ascii="Times New Roman" w:hAnsi="Times New Roman" w:cs="Times New Roman"/>
          <w:iCs/>
          <w:sz w:val="24"/>
          <w:szCs w:val="24"/>
          <w:lang w:val="en-GB"/>
        </w:rPr>
        <w:t xml:space="preserve">nstruction and delivery of an apartment dated 23.03.2016, between the commercial company “FA-MA” sh.p.k., in the capacity of entrepreneur and citizen E. O., in the capacity of </w:t>
      </w:r>
      <w:r w:rsidRPr="00A156B8">
        <w:rPr>
          <w:rFonts w:ascii="Times New Roman" w:hAnsi="Times New Roman" w:cs="Times New Roman"/>
          <w:iCs/>
          <w:sz w:val="24"/>
          <w:szCs w:val="24"/>
          <w:lang w:val="en-GB"/>
        </w:rPr>
        <w:t xml:space="preserve">commissioning party/buyer; </w:t>
      </w:r>
    </w:p>
    <w:p w14:paraId="4319AD61" w14:textId="21F097F2" w:rsidR="00FF3306" w:rsidRPr="00A156B8" w:rsidRDefault="00FF3306" w:rsidP="00B85C61">
      <w:pPr>
        <w:pStyle w:val="ListParagraph"/>
        <w:numPr>
          <w:ilvl w:val="0"/>
          <w:numId w:val="38"/>
        </w:numPr>
        <w:spacing w:before="120"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Annex to </w:t>
      </w:r>
      <w:r w:rsidR="008C55F8" w:rsidRPr="00A156B8">
        <w:rPr>
          <w:rFonts w:ascii="Times New Roman" w:hAnsi="Times New Roman" w:cs="Times New Roman"/>
          <w:iCs/>
          <w:sz w:val="24"/>
          <w:szCs w:val="24"/>
          <w:lang w:val="en-GB"/>
        </w:rPr>
        <w:t xml:space="preserve">Agreement </w:t>
      </w:r>
      <w:r w:rsidRPr="00A156B8">
        <w:rPr>
          <w:rFonts w:ascii="Times New Roman" w:hAnsi="Times New Roman" w:cs="Times New Roman"/>
          <w:iCs/>
          <w:sz w:val="24"/>
          <w:szCs w:val="24"/>
          <w:lang w:val="en-GB"/>
        </w:rPr>
        <w:t>dated 23.03.2016, which bears the date 25.03.2017, for the extension of the payment deadline provided for in the initial agreement;</w:t>
      </w:r>
      <w:r w:rsidR="008C55F8" w:rsidRPr="00A156B8">
        <w:rPr>
          <w:rFonts w:ascii="Times New Roman" w:hAnsi="Times New Roman" w:cs="Times New Roman"/>
          <w:iCs/>
          <w:sz w:val="24"/>
          <w:szCs w:val="24"/>
          <w:lang w:val="en-GB"/>
        </w:rPr>
        <w:t xml:space="preserve"> </w:t>
      </w:r>
    </w:p>
    <w:p w14:paraId="4B1D4465" w14:textId="2B117132" w:rsidR="00FF3306" w:rsidRPr="00A156B8" w:rsidRDefault="00FF3306" w:rsidP="00B85C61">
      <w:pPr>
        <w:pStyle w:val="ListParagraph"/>
        <w:numPr>
          <w:ilvl w:val="0"/>
          <w:numId w:val="38"/>
        </w:numPr>
        <w:spacing w:before="120"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Contract for the sale and purchase of immovable property with reserv</w:t>
      </w:r>
      <w:r w:rsidR="008C55F8" w:rsidRPr="00A156B8">
        <w:rPr>
          <w:rFonts w:ascii="Times New Roman" w:hAnsi="Times New Roman" w:cs="Times New Roman"/>
          <w:iCs/>
          <w:sz w:val="24"/>
          <w:szCs w:val="24"/>
          <w:lang w:val="en-GB"/>
        </w:rPr>
        <w:t xml:space="preserve">ation, </w:t>
      </w:r>
      <w:r w:rsidRPr="00A156B8">
        <w:rPr>
          <w:rFonts w:ascii="Times New Roman" w:hAnsi="Times New Roman" w:cs="Times New Roman"/>
          <w:iCs/>
          <w:sz w:val="24"/>
          <w:szCs w:val="24"/>
          <w:lang w:val="en-GB"/>
        </w:rPr>
        <w:t xml:space="preserve">dated 16.06.2017, </w:t>
      </w:r>
      <w:r w:rsidR="008C55F8" w:rsidRPr="00A156B8">
        <w:rPr>
          <w:rFonts w:ascii="Times New Roman" w:hAnsi="Times New Roman" w:cs="Times New Roman"/>
          <w:iCs/>
          <w:sz w:val="24"/>
          <w:szCs w:val="24"/>
          <w:lang w:val="en-GB"/>
        </w:rPr>
        <w:t xml:space="preserve">between </w:t>
      </w:r>
      <w:r w:rsidRPr="00A156B8">
        <w:rPr>
          <w:rFonts w:ascii="Times New Roman" w:hAnsi="Times New Roman" w:cs="Times New Roman"/>
          <w:iCs/>
          <w:sz w:val="24"/>
          <w:szCs w:val="24"/>
          <w:lang w:val="en-GB"/>
        </w:rPr>
        <w:t xml:space="preserve">the purchasing party </w:t>
      </w:r>
      <w:r w:rsidR="00663030" w:rsidRPr="00A156B8">
        <w:rPr>
          <w:rFonts w:ascii="Times New Roman" w:hAnsi="Times New Roman" w:cs="Times New Roman"/>
          <w:iCs/>
          <w:sz w:val="24"/>
          <w:szCs w:val="24"/>
          <w:lang w:val="en-GB"/>
        </w:rPr>
        <w:t xml:space="preserve">- </w:t>
      </w:r>
      <w:r w:rsidRPr="00A156B8">
        <w:rPr>
          <w:rFonts w:ascii="Times New Roman" w:hAnsi="Times New Roman" w:cs="Times New Roman"/>
          <w:iCs/>
          <w:sz w:val="24"/>
          <w:szCs w:val="24"/>
          <w:lang w:val="en-GB"/>
        </w:rPr>
        <w:t xml:space="preserve">citizens Kujtim, Fida and Endrit Osmani and the selling party </w:t>
      </w:r>
      <w:r w:rsidR="00663030" w:rsidRPr="00A156B8">
        <w:rPr>
          <w:rFonts w:ascii="Times New Roman" w:hAnsi="Times New Roman" w:cs="Times New Roman"/>
          <w:iCs/>
          <w:sz w:val="24"/>
          <w:szCs w:val="24"/>
          <w:lang w:val="en-GB"/>
        </w:rPr>
        <w:t xml:space="preserve">- </w:t>
      </w:r>
      <w:r w:rsidRPr="00A156B8">
        <w:rPr>
          <w:rFonts w:ascii="Times New Roman" w:hAnsi="Times New Roman" w:cs="Times New Roman"/>
          <w:iCs/>
          <w:sz w:val="24"/>
          <w:szCs w:val="24"/>
          <w:lang w:val="en-GB"/>
        </w:rPr>
        <w:t>the company “FA-MA” sh.p.k.;</w:t>
      </w:r>
    </w:p>
    <w:p w14:paraId="2D7D2602" w14:textId="6D2C89AE" w:rsidR="00FF3306" w:rsidRPr="00A156B8" w:rsidRDefault="00FF3306" w:rsidP="00B85C61">
      <w:pPr>
        <w:pStyle w:val="ListParagraph"/>
        <w:numPr>
          <w:ilvl w:val="0"/>
          <w:numId w:val="38"/>
        </w:numPr>
        <w:spacing w:before="120"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Payment </w:t>
      </w:r>
      <w:r w:rsidR="00663030" w:rsidRPr="00A156B8">
        <w:rPr>
          <w:rFonts w:ascii="Times New Roman" w:hAnsi="Times New Roman" w:cs="Times New Roman"/>
          <w:iCs/>
          <w:sz w:val="24"/>
          <w:szCs w:val="24"/>
          <w:lang w:val="en-GB"/>
        </w:rPr>
        <w:t xml:space="preserve">slips where </w:t>
      </w:r>
      <w:r w:rsidRPr="00A156B8">
        <w:rPr>
          <w:rFonts w:ascii="Times New Roman" w:hAnsi="Times New Roman" w:cs="Times New Roman"/>
          <w:iCs/>
          <w:sz w:val="24"/>
          <w:szCs w:val="24"/>
          <w:lang w:val="en-GB"/>
        </w:rPr>
        <w:t xml:space="preserve">the beneficiary </w:t>
      </w:r>
      <w:r w:rsidR="00663030" w:rsidRPr="00A156B8">
        <w:rPr>
          <w:rFonts w:ascii="Times New Roman" w:hAnsi="Times New Roman" w:cs="Times New Roman"/>
          <w:iCs/>
          <w:sz w:val="24"/>
          <w:szCs w:val="24"/>
          <w:lang w:val="en-GB"/>
        </w:rPr>
        <w:t xml:space="preserve">is </w:t>
      </w:r>
      <w:r w:rsidRPr="00A156B8">
        <w:rPr>
          <w:rFonts w:ascii="Times New Roman" w:hAnsi="Times New Roman" w:cs="Times New Roman"/>
          <w:iCs/>
          <w:sz w:val="24"/>
          <w:szCs w:val="24"/>
          <w:lang w:val="en-GB"/>
        </w:rPr>
        <w:t xml:space="preserve">the company “FA-MA </w:t>
      </w:r>
      <w:r w:rsidR="00F50B41" w:rsidRPr="00A156B8">
        <w:rPr>
          <w:rFonts w:ascii="Times New Roman" w:hAnsi="Times New Roman" w:cs="Times New Roman"/>
          <w:iCs/>
          <w:sz w:val="24"/>
          <w:szCs w:val="24"/>
          <w:lang w:val="en-GB"/>
        </w:rPr>
        <w:t>Konstruksion” shpk</w:t>
      </w:r>
      <w:r w:rsidRPr="00A156B8">
        <w:rPr>
          <w:rFonts w:ascii="Times New Roman" w:hAnsi="Times New Roman" w:cs="Times New Roman"/>
          <w:iCs/>
          <w:sz w:val="24"/>
          <w:szCs w:val="24"/>
          <w:lang w:val="en-GB"/>
        </w:rPr>
        <w:t>, four of which date from 2016.</w:t>
      </w:r>
    </w:p>
    <w:p w14:paraId="367D4ED6" w14:textId="1D2F885D" w:rsidR="00FF3306" w:rsidRPr="00A156B8" w:rsidRDefault="00E55455" w:rsidP="00F07311">
      <w:pPr>
        <w:spacing w:before="120" w:after="0" w:line="276"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The assessee</w:t>
      </w:r>
      <w:r w:rsidR="00FF3306" w:rsidRPr="00A156B8">
        <w:rPr>
          <w:rFonts w:ascii="Times New Roman" w:hAnsi="Times New Roman" w:cs="Times New Roman"/>
          <w:iCs/>
          <w:sz w:val="24"/>
          <w:szCs w:val="24"/>
          <w:lang w:val="en-GB"/>
        </w:rPr>
        <w:t xml:space="preserve">, in the </w:t>
      </w:r>
      <w:r w:rsidR="00246269" w:rsidRPr="00A156B8">
        <w:rPr>
          <w:rFonts w:ascii="Times New Roman" w:hAnsi="Times New Roman" w:cs="Times New Roman"/>
          <w:iCs/>
          <w:sz w:val="24"/>
          <w:szCs w:val="24"/>
          <w:lang w:val="en-GB"/>
        </w:rPr>
        <w:t>appeal</w:t>
      </w:r>
      <w:r w:rsidR="00FF3306" w:rsidRPr="00A156B8">
        <w:rPr>
          <w:rFonts w:ascii="Times New Roman" w:hAnsi="Times New Roman" w:cs="Times New Roman"/>
          <w:iCs/>
          <w:sz w:val="24"/>
          <w:szCs w:val="24"/>
          <w:lang w:val="en-GB"/>
        </w:rPr>
        <w:t xml:space="preserve"> filed with the </w:t>
      </w:r>
      <w:r w:rsidR="00663030" w:rsidRPr="00A156B8">
        <w:rPr>
          <w:rFonts w:ascii="Times New Roman" w:hAnsi="Times New Roman" w:cs="Times New Roman"/>
          <w:iCs/>
          <w:sz w:val="24"/>
          <w:szCs w:val="24"/>
          <w:lang w:val="en-GB"/>
        </w:rPr>
        <w:t xml:space="preserve">AC, </w:t>
      </w:r>
      <w:r w:rsidR="00FF3306" w:rsidRPr="00A156B8">
        <w:rPr>
          <w:rFonts w:ascii="Times New Roman" w:hAnsi="Times New Roman" w:cs="Times New Roman"/>
          <w:iCs/>
          <w:sz w:val="24"/>
          <w:szCs w:val="24"/>
          <w:lang w:val="en-GB"/>
        </w:rPr>
        <w:t xml:space="preserve">raises the same claims as in the objections sent in response to the results of the Commission's investigation. According to </w:t>
      </w:r>
      <w:r w:rsidRPr="00A156B8">
        <w:rPr>
          <w:rFonts w:ascii="Times New Roman" w:hAnsi="Times New Roman" w:cs="Times New Roman"/>
          <w:iCs/>
          <w:sz w:val="24"/>
          <w:szCs w:val="24"/>
          <w:lang w:val="en-GB"/>
        </w:rPr>
        <w:t>the assessee</w:t>
      </w:r>
      <w:r w:rsidR="00FF3306" w:rsidRPr="00A156B8">
        <w:rPr>
          <w:rFonts w:ascii="Times New Roman" w:hAnsi="Times New Roman" w:cs="Times New Roman"/>
          <w:iCs/>
          <w:sz w:val="24"/>
          <w:szCs w:val="24"/>
          <w:lang w:val="en-GB"/>
        </w:rPr>
        <w:t xml:space="preserve">, the </w:t>
      </w:r>
      <w:r w:rsidR="00605201" w:rsidRPr="00A156B8">
        <w:rPr>
          <w:rFonts w:ascii="Times New Roman" w:hAnsi="Times New Roman" w:cs="Times New Roman"/>
          <w:iCs/>
          <w:sz w:val="24"/>
          <w:szCs w:val="24"/>
          <w:lang w:val="en-GB"/>
        </w:rPr>
        <w:t>A</w:t>
      </w:r>
      <w:r w:rsidR="00FF3306" w:rsidRPr="00A156B8">
        <w:rPr>
          <w:rFonts w:ascii="Times New Roman" w:hAnsi="Times New Roman" w:cs="Times New Roman"/>
          <w:iCs/>
          <w:sz w:val="24"/>
          <w:szCs w:val="24"/>
          <w:lang w:val="en-GB"/>
        </w:rPr>
        <w:t xml:space="preserve">greement dated 23.03.2016 </w:t>
      </w:r>
      <w:r w:rsidR="00FF3306" w:rsidRPr="00A156B8">
        <w:rPr>
          <w:rFonts w:ascii="Times New Roman" w:hAnsi="Times New Roman" w:cs="Times New Roman"/>
          <w:iCs/>
          <w:sz w:val="24"/>
          <w:szCs w:val="24"/>
          <w:lang w:val="en-GB"/>
        </w:rPr>
        <w:lastRenderedPageBreak/>
        <w:t xml:space="preserve">was a preliminary conditional action, the implementation of which depended on a specified condition (the </w:t>
      </w:r>
      <w:r w:rsidR="00605201" w:rsidRPr="00A156B8">
        <w:rPr>
          <w:rFonts w:ascii="Times New Roman" w:hAnsi="Times New Roman" w:cs="Times New Roman"/>
          <w:iCs/>
          <w:sz w:val="24"/>
          <w:szCs w:val="24"/>
          <w:lang w:val="en-GB"/>
        </w:rPr>
        <w:t xml:space="preserve">bank </w:t>
      </w:r>
      <w:r w:rsidR="00FF3306" w:rsidRPr="00A156B8">
        <w:rPr>
          <w:rFonts w:ascii="Times New Roman" w:hAnsi="Times New Roman" w:cs="Times New Roman"/>
          <w:iCs/>
          <w:sz w:val="24"/>
          <w:szCs w:val="24"/>
          <w:lang w:val="en-GB"/>
        </w:rPr>
        <w:t>loan).</w:t>
      </w:r>
    </w:p>
    <w:p w14:paraId="099412D9" w14:textId="46146D10" w:rsidR="00FF3306" w:rsidRPr="00A156B8" w:rsidRDefault="00E55455" w:rsidP="00B85C61">
      <w:pPr>
        <w:spacing w:before="120" w:after="0" w:line="240" w:lineRule="auto"/>
        <w:jc w:val="both"/>
        <w:rPr>
          <w:rFonts w:ascii="Times New Roman" w:hAnsi="Times New Roman" w:cs="Times New Roman"/>
          <w:i/>
          <w:sz w:val="24"/>
          <w:szCs w:val="24"/>
          <w:lang w:val="en-GB"/>
        </w:rPr>
      </w:pPr>
      <w:r w:rsidRPr="00A156B8">
        <w:rPr>
          <w:rFonts w:ascii="Times New Roman" w:hAnsi="Times New Roman" w:cs="Times New Roman"/>
          <w:iCs/>
          <w:sz w:val="24"/>
          <w:szCs w:val="24"/>
          <w:lang w:val="en-GB"/>
        </w:rPr>
        <w:t>The assessee</w:t>
      </w:r>
      <w:r w:rsidR="00FF3306" w:rsidRPr="00A156B8">
        <w:rPr>
          <w:rFonts w:ascii="Times New Roman" w:hAnsi="Times New Roman" w:cs="Times New Roman"/>
          <w:iCs/>
          <w:sz w:val="24"/>
          <w:szCs w:val="24"/>
          <w:lang w:val="en-GB"/>
        </w:rPr>
        <w:t xml:space="preserve"> claims that, since the bank loan was not disbursed until the end of 2016, pending the </w:t>
      </w:r>
      <w:r w:rsidR="00605201" w:rsidRPr="00A156B8">
        <w:rPr>
          <w:rFonts w:ascii="Times New Roman" w:hAnsi="Times New Roman" w:cs="Times New Roman"/>
          <w:iCs/>
          <w:sz w:val="24"/>
          <w:szCs w:val="24"/>
          <w:lang w:val="en-GB"/>
        </w:rPr>
        <w:t xml:space="preserve">disbursement, </w:t>
      </w:r>
      <w:r w:rsidR="00FF3306" w:rsidRPr="00A156B8">
        <w:rPr>
          <w:rFonts w:ascii="Times New Roman" w:hAnsi="Times New Roman" w:cs="Times New Roman"/>
          <w:iCs/>
          <w:sz w:val="24"/>
          <w:szCs w:val="24"/>
          <w:lang w:val="en-GB"/>
        </w:rPr>
        <w:t xml:space="preserve">the amounts paid during 2016 </w:t>
      </w:r>
      <w:r w:rsidR="00605201" w:rsidRPr="00A156B8">
        <w:rPr>
          <w:rFonts w:ascii="Times New Roman" w:hAnsi="Times New Roman" w:cs="Times New Roman"/>
          <w:iCs/>
          <w:sz w:val="24"/>
          <w:szCs w:val="24"/>
          <w:lang w:val="en-GB"/>
        </w:rPr>
        <w:t xml:space="preserve">as </w:t>
      </w:r>
      <w:r w:rsidR="00FF3306" w:rsidRPr="00A156B8">
        <w:rPr>
          <w:rFonts w:ascii="Times New Roman" w:hAnsi="Times New Roman" w:cs="Times New Roman"/>
          <w:iCs/>
          <w:sz w:val="24"/>
          <w:szCs w:val="24"/>
          <w:lang w:val="en-GB"/>
        </w:rPr>
        <w:t>down payment remained frozen</w:t>
      </w:r>
      <w:r w:rsidR="00605201" w:rsidRPr="00A156B8">
        <w:rPr>
          <w:rFonts w:ascii="Times New Roman" w:hAnsi="Times New Roman" w:cs="Times New Roman"/>
          <w:iCs/>
          <w:sz w:val="24"/>
          <w:szCs w:val="24"/>
          <w:lang w:val="en-GB"/>
        </w:rPr>
        <w:t xml:space="preserve">; therefore, </w:t>
      </w:r>
      <w:r w:rsidR="00FF3306" w:rsidRPr="00A156B8">
        <w:rPr>
          <w:rFonts w:ascii="Times New Roman" w:hAnsi="Times New Roman" w:cs="Times New Roman"/>
          <w:iCs/>
          <w:sz w:val="24"/>
          <w:szCs w:val="24"/>
          <w:lang w:val="en-GB"/>
        </w:rPr>
        <w:t>the o</w:t>
      </w:r>
      <w:r w:rsidR="00605201" w:rsidRPr="00A156B8">
        <w:rPr>
          <w:rFonts w:ascii="Times New Roman" w:hAnsi="Times New Roman" w:cs="Times New Roman"/>
          <w:iCs/>
          <w:sz w:val="24"/>
          <w:szCs w:val="24"/>
          <w:lang w:val="en-GB"/>
        </w:rPr>
        <w:t>ff-the-plan contract</w:t>
      </w:r>
      <w:r w:rsidR="00FF3306" w:rsidRPr="00A156B8">
        <w:rPr>
          <w:rFonts w:ascii="Times New Roman" w:hAnsi="Times New Roman" w:cs="Times New Roman"/>
          <w:iCs/>
          <w:sz w:val="24"/>
          <w:szCs w:val="24"/>
          <w:lang w:val="en-GB"/>
        </w:rPr>
        <w:t xml:space="preserve"> was not declared. According to </w:t>
      </w:r>
      <w:r w:rsidRPr="00A156B8">
        <w:rPr>
          <w:rFonts w:ascii="Times New Roman" w:hAnsi="Times New Roman" w:cs="Times New Roman"/>
          <w:iCs/>
          <w:sz w:val="24"/>
          <w:szCs w:val="24"/>
          <w:lang w:val="en-GB"/>
        </w:rPr>
        <w:t>the assessee</w:t>
      </w:r>
      <w:r w:rsidR="00FF3306" w:rsidRPr="00A156B8">
        <w:rPr>
          <w:rFonts w:ascii="Times New Roman" w:hAnsi="Times New Roman" w:cs="Times New Roman"/>
          <w:iCs/>
          <w:sz w:val="24"/>
          <w:szCs w:val="24"/>
          <w:lang w:val="en-GB"/>
        </w:rPr>
        <w:t xml:space="preserve">, the declaration of the payment of this amount would have been made if the agreement between the parties had been implemented, since the agreement of 23.3.2016 alone </w:t>
      </w:r>
      <w:r w:rsidR="00FF3306" w:rsidRPr="00A156B8">
        <w:rPr>
          <w:rFonts w:ascii="Times New Roman" w:hAnsi="Times New Roman" w:cs="Times New Roman"/>
          <w:i/>
          <w:sz w:val="24"/>
          <w:szCs w:val="24"/>
          <w:lang w:val="en-GB"/>
        </w:rPr>
        <w:t>would have been neither sufficient nor necessary for the acquisition of ownership or real rights over the property and that the inaccuracy in the declaration was due to the fact that the legal moment of the transfer of ownership and the registration of the property</w:t>
      </w:r>
      <w:r w:rsidR="00605201" w:rsidRPr="00A156B8">
        <w:rPr>
          <w:rFonts w:ascii="Times New Roman" w:hAnsi="Times New Roman" w:cs="Times New Roman"/>
          <w:i/>
          <w:sz w:val="24"/>
          <w:szCs w:val="24"/>
          <w:lang w:val="en-GB"/>
        </w:rPr>
        <w:t xml:space="preserve"> in the Cadastre </w:t>
      </w:r>
      <w:r w:rsidR="00FF3306" w:rsidRPr="00A156B8">
        <w:rPr>
          <w:rFonts w:ascii="Times New Roman" w:hAnsi="Times New Roman" w:cs="Times New Roman"/>
          <w:i/>
          <w:sz w:val="24"/>
          <w:szCs w:val="24"/>
          <w:lang w:val="en-GB"/>
        </w:rPr>
        <w:t>registers</w:t>
      </w:r>
      <w:r w:rsidR="00605201" w:rsidRPr="00A156B8">
        <w:rPr>
          <w:rFonts w:ascii="Times New Roman" w:hAnsi="Times New Roman" w:cs="Times New Roman"/>
          <w:i/>
          <w:sz w:val="24"/>
          <w:szCs w:val="24"/>
          <w:lang w:val="en-GB"/>
        </w:rPr>
        <w:t>,</w:t>
      </w:r>
      <w:r w:rsidR="00FF3306" w:rsidRPr="00A156B8">
        <w:rPr>
          <w:rFonts w:ascii="Times New Roman" w:hAnsi="Times New Roman" w:cs="Times New Roman"/>
          <w:i/>
          <w:sz w:val="24"/>
          <w:szCs w:val="24"/>
          <w:lang w:val="en-GB"/>
        </w:rPr>
        <w:t xml:space="preserve"> was taken into </w:t>
      </w:r>
      <w:r w:rsidR="00605201" w:rsidRPr="00A156B8">
        <w:rPr>
          <w:rFonts w:ascii="Times New Roman" w:hAnsi="Times New Roman" w:cs="Times New Roman"/>
          <w:i/>
          <w:sz w:val="24"/>
          <w:szCs w:val="24"/>
          <w:lang w:val="en-GB"/>
        </w:rPr>
        <w:t>consideration</w:t>
      </w:r>
      <w:r w:rsidR="00FF3306" w:rsidRPr="00A156B8">
        <w:rPr>
          <w:rFonts w:ascii="Times New Roman" w:hAnsi="Times New Roman" w:cs="Times New Roman"/>
          <w:i/>
          <w:sz w:val="24"/>
          <w:szCs w:val="24"/>
          <w:lang w:val="en-GB"/>
        </w:rPr>
        <w:t>.</w:t>
      </w:r>
    </w:p>
    <w:p w14:paraId="751AAF5C" w14:textId="785094AF" w:rsidR="00FF3306" w:rsidRPr="00A156B8" w:rsidRDefault="00FF3306" w:rsidP="00B85C61">
      <w:pPr>
        <w:spacing w:before="120"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In relation to this claim, </w:t>
      </w:r>
      <w:r w:rsidR="004A2E7A" w:rsidRPr="00A156B8">
        <w:rPr>
          <w:rFonts w:ascii="Times New Roman" w:hAnsi="Times New Roman" w:cs="Times New Roman"/>
          <w:iCs/>
          <w:sz w:val="24"/>
          <w:szCs w:val="24"/>
          <w:lang w:val="en-GB"/>
        </w:rPr>
        <w:t xml:space="preserve">we deem that, by </w:t>
      </w:r>
      <w:r w:rsidRPr="00A156B8">
        <w:rPr>
          <w:rFonts w:ascii="Times New Roman" w:hAnsi="Times New Roman" w:cs="Times New Roman"/>
          <w:iCs/>
          <w:sz w:val="24"/>
          <w:szCs w:val="24"/>
          <w:lang w:val="en-GB"/>
        </w:rPr>
        <w:t>the</w:t>
      </w:r>
      <w:r w:rsidR="004A2E7A" w:rsidRPr="00A156B8">
        <w:rPr>
          <w:rFonts w:ascii="Times New Roman" w:hAnsi="Times New Roman" w:cs="Times New Roman"/>
          <w:iCs/>
          <w:sz w:val="24"/>
          <w:szCs w:val="24"/>
          <w:lang w:val="en-GB"/>
        </w:rPr>
        <w:t xml:space="preserve"> </w:t>
      </w:r>
      <w:r w:rsidRPr="00A156B8">
        <w:rPr>
          <w:rFonts w:ascii="Times New Roman" w:hAnsi="Times New Roman" w:cs="Times New Roman"/>
          <w:iCs/>
          <w:sz w:val="24"/>
          <w:szCs w:val="24"/>
          <w:lang w:val="en-GB"/>
        </w:rPr>
        <w:t xml:space="preserve">agreement concluded in 2016, the person related to </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w:t>
      </w:r>
      <w:r w:rsidR="004A2E7A" w:rsidRPr="00A156B8">
        <w:rPr>
          <w:rFonts w:ascii="Times New Roman" w:hAnsi="Times New Roman" w:cs="Times New Roman"/>
          <w:iCs/>
          <w:sz w:val="24"/>
          <w:szCs w:val="24"/>
          <w:lang w:val="en-GB"/>
        </w:rPr>
        <w:t xml:space="preserve">entered </w:t>
      </w:r>
      <w:r w:rsidRPr="00A156B8">
        <w:rPr>
          <w:rFonts w:ascii="Times New Roman" w:hAnsi="Times New Roman" w:cs="Times New Roman"/>
          <w:iCs/>
          <w:sz w:val="24"/>
          <w:szCs w:val="24"/>
          <w:lang w:val="en-GB"/>
        </w:rPr>
        <w:t>to an agreement with the construction company, according to which the payment made and the</w:t>
      </w:r>
      <w:r w:rsidR="004A2E7A" w:rsidRPr="00A156B8">
        <w:rPr>
          <w:rFonts w:ascii="Times New Roman" w:hAnsi="Times New Roman" w:cs="Times New Roman"/>
          <w:iCs/>
          <w:sz w:val="24"/>
          <w:szCs w:val="24"/>
          <w:lang w:val="en-GB"/>
        </w:rPr>
        <w:t xml:space="preserve"> outstanding </w:t>
      </w:r>
      <w:r w:rsidRPr="00A156B8">
        <w:rPr>
          <w:rFonts w:ascii="Times New Roman" w:hAnsi="Times New Roman" w:cs="Times New Roman"/>
          <w:iCs/>
          <w:sz w:val="24"/>
          <w:szCs w:val="24"/>
          <w:lang w:val="en-GB"/>
        </w:rPr>
        <w:t xml:space="preserve">financial </w:t>
      </w:r>
      <w:r w:rsidR="004A2E7A" w:rsidRPr="00A156B8">
        <w:rPr>
          <w:rFonts w:ascii="Times New Roman" w:hAnsi="Times New Roman" w:cs="Times New Roman"/>
          <w:iCs/>
          <w:sz w:val="24"/>
          <w:szCs w:val="24"/>
          <w:lang w:val="en-GB"/>
        </w:rPr>
        <w:t xml:space="preserve">liability </w:t>
      </w:r>
      <w:r w:rsidRPr="00A156B8">
        <w:rPr>
          <w:rFonts w:ascii="Times New Roman" w:hAnsi="Times New Roman" w:cs="Times New Roman"/>
          <w:iCs/>
          <w:sz w:val="24"/>
          <w:szCs w:val="24"/>
          <w:lang w:val="en-GB"/>
        </w:rPr>
        <w:t>to the company</w:t>
      </w:r>
      <w:r w:rsidR="004A2E7A" w:rsidRPr="00A156B8">
        <w:rPr>
          <w:rFonts w:ascii="Times New Roman" w:hAnsi="Times New Roman" w:cs="Times New Roman"/>
          <w:iCs/>
          <w:sz w:val="24"/>
          <w:szCs w:val="24"/>
          <w:lang w:val="en-GB"/>
        </w:rPr>
        <w:t>,</w:t>
      </w:r>
      <w:r w:rsidRPr="00A156B8">
        <w:rPr>
          <w:rFonts w:ascii="Times New Roman" w:hAnsi="Times New Roman" w:cs="Times New Roman"/>
          <w:iCs/>
          <w:sz w:val="24"/>
          <w:szCs w:val="24"/>
          <w:lang w:val="en-GB"/>
        </w:rPr>
        <w:t xml:space="preserve"> are clearly defined. Since this commitment belongs to the period before the submission of the </w:t>
      </w:r>
      <w:r w:rsidR="004A2E7A" w:rsidRPr="00A156B8">
        <w:rPr>
          <w:rFonts w:ascii="Times New Roman" w:hAnsi="Times New Roman" w:cs="Times New Roman"/>
          <w:iCs/>
          <w:sz w:val="24"/>
          <w:szCs w:val="24"/>
          <w:lang w:val="en-GB"/>
        </w:rPr>
        <w:t>Vetting Declaration</w:t>
      </w:r>
      <w:r w:rsidRPr="00A156B8">
        <w:rPr>
          <w:rFonts w:ascii="Times New Roman" w:hAnsi="Times New Roman" w:cs="Times New Roman"/>
          <w:iCs/>
          <w:sz w:val="24"/>
          <w:szCs w:val="24"/>
          <w:lang w:val="en-GB"/>
        </w:rPr>
        <w:t xml:space="preserve">, </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should have declared it in the declaration</w:t>
      </w:r>
      <w:r w:rsidR="004A2E7A" w:rsidRPr="00A156B8">
        <w:rPr>
          <w:rFonts w:ascii="Times New Roman" w:hAnsi="Times New Roman" w:cs="Times New Roman"/>
          <w:iCs/>
          <w:sz w:val="24"/>
          <w:szCs w:val="24"/>
          <w:lang w:val="en-GB"/>
        </w:rPr>
        <w:t xml:space="preserve"> of assets</w:t>
      </w:r>
      <w:r w:rsidRPr="00A156B8">
        <w:rPr>
          <w:rFonts w:ascii="Times New Roman" w:hAnsi="Times New Roman" w:cs="Times New Roman"/>
          <w:iCs/>
          <w:sz w:val="24"/>
          <w:szCs w:val="24"/>
          <w:lang w:val="en-GB"/>
        </w:rPr>
        <w:t>.</w:t>
      </w:r>
    </w:p>
    <w:p w14:paraId="25246B9F" w14:textId="07169675" w:rsidR="00FF3306" w:rsidRPr="00A156B8" w:rsidRDefault="00E55455" w:rsidP="00B85C61">
      <w:pPr>
        <w:spacing w:before="120"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The assessee</w:t>
      </w:r>
      <w:r w:rsidR="00FF3306" w:rsidRPr="00A156B8">
        <w:rPr>
          <w:rFonts w:ascii="Times New Roman" w:hAnsi="Times New Roman" w:cs="Times New Roman"/>
          <w:iCs/>
          <w:sz w:val="24"/>
          <w:szCs w:val="24"/>
          <w:lang w:val="en-GB"/>
        </w:rPr>
        <w:t xml:space="preserve"> </w:t>
      </w:r>
      <w:r w:rsidR="004A2E7A" w:rsidRPr="00A156B8">
        <w:rPr>
          <w:rFonts w:ascii="Times New Roman" w:hAnsi="Times New Roman" w:cs="Times New Roman"/>
          <w:iCs/>
          <w:sz w:val="24"/>
          <w:szCs w:val="24"/>
          <w:lang w:val="en-GB"/>
        </w:rPr>
        <w:t xml:space="preserve">herself </w:t>
      </w:r>
      <w:r w:rsidR="00FF3306" w:rsidRPr="00A156B8">
        <w:rPr>
          <w:rFonts w:ascii="Times New Roman" w:hAnsi="Times New Roman" w:cs="Times New Roman"/>
          <w:iCs/>
          <w:sz w:val="24"/>
          <w:szCs w:val="24"/>
          <w:lang w:val="en-GB"/>
        </w:rPr>
        <w:t xml:space="preserve">acted differently </w:t>
      </w:r>
      <w:r w:rsidR="004A2E7A" w:rsidRPr="00A156B8">
        <w:rPr>
          <w:rFonts w:ascii="Times New Roman" w:hAnsi="Times New Roman" w:cs="Times New Roman"/>
          <w:iCs/>
          <w:sz w:val="24"/>
          <w:szCs w:val="24"/>
          <w:lang w:val="en-GB"/>
        </w:rPr>
        <w:t xml:space="preserve">for the </w:t>
      </w:r>
      <w:r w:rsidR="00FF3306" w:rsidRPr="00A156B8">
        <w:rPr>
          <w:rFonts w:ascii="Times New Roman" w:hAnsi="Times New Roman" w:cs="Times New Roman"/>
          <w:iCs/>
          <w:sz w:val="24"/>
          <w:szCs w:val="24"/>
          <w:lang w:val="en-GB"/>
        </w:rPr>
        <w:t xml:space="preserve">declaration of </w:t>
      </w:r>
      <w:r w:rsidR="004A2E7A" w:rsidRPr="00A156B8">
        <w:rPr>
          <w:rFonts w:ascii="Times New Roman" w:hAnsi="Times New Roman" w:cs="Times New Roman"/>
          <w:iCs/>
          <w:sz w:val="24"/>
          <w:szCs w:val="24"/>
          <w:lang w:val="en-GB"/>
        </w:rPr>
        <w:t xml:space="preserve">the </w:t>
      </w:r>
      <w:r w:rsidR="00FF3306" w:rsidRPr="00A156B8">
        <w:rPr>
          <w:rFonts w:ascii="Times New Roman" w:hAnsi="Times New Roman" w:cs="Times New Roman"/>
          <w:iCs/>
          <w:sz w:val="24"/>
          <w:szCs w:val="24"/>
          <w:lang w:val="en-GB"/>
        </w:rPr>
        <w:t>other asset, [</w:t>
      </w:r>
      <w:r w:rsidR="004A2E7A" w:rsidRPr="00A156B8">
        <w:rPr>
          <w:rFonts w:ascii="Times New Roman" w:hAnsi="Times New Roman" w:cs="Times New Roman"/>
          <w:iCs/>
          <w:sz w:val="24"/>
          <w:szCs w:val="24"/>
          <w:lang w:val="en-GB"/>
        </w:rPr>
        <w:t xml:space="preserve">the unit / </w:t>
      </w:r>
      <w:r w:rsidR="00FF3306" w:rsidRPr="00A156B8">
        <w:rPr>
          <w:rFonts w:ascii="Times New Roman" w:hAnsi="Times New Roman" w:cs="Times New Roman"/>
          <w:iCs/>
          <w:sz w:val="24"/>
          <w:szCs w:val="24"/>
          <w:lang w:val="en-GB"/>
        </w:rPr>
        <w:t xml:space="preserve">office </w:t>
      </w:r>
      <w:r w:rsidR="004A2E7A" w:rsidRPr="00A156B8">
        <w:rPr>
          <w:rFonts w:ascii="Times New Roman" w:hAnsi="Times New Roman" w:cs="Times New Roman"/>
          <w:iCs/>
          <w:sz w:val="24"/>
          <w:szCs w:val="24"/>
          <w:lang w:val="en-GB"/>
        </w:rPr>
        <w:t xml:space="preserve">located in Rr. </w:t>
      </w:r>
      <w:r w:rsidR="00FF3306" w:rsidRPr="00A156B8">
        <w:rPr>
          <w:rFonts w:ascii="Times New Roman" w:hAnsi="Times New Roman" w:cs="Times New Roman"/>
          <w:iCs/>
          <w:sz w:val="24"/>
          <w:szCs w:val="24"/>
          <w:lang w:val="en-GB"/>
        </w:rPr>
        <w:t xml:space="preserve">Budi </w:t>
      </w:r>
      <w:r w:rsidR="00DA7AE5" w:rsidRPr="00A156B8">
        <w:rPr>
          <w:rFonts w:ascii="Times New Roman" w:hAnsi="Times New Roman" w:cs="Times New Roman"/>
          <w:iCs/>
          <w:sz w:val="24"/>
          <w:szCs w:val="24"/>
          <w:lang w:val="en-GB"/>
        </w:rPr>
        <w:t>–</w:t>
      </w:r>
      <w:r w:rsidR="00FF3306" w:rsidRPr="00A156B8">
        <w:rPr>
          <w:rFonts w:ascii="Times New Roman" w:hAnsi="Times New Roman" w:cs="Times New Roman"/>
          <w:iCs/>
          <w:sz w:val="24"/>
          <w:szCs w:val="24"/>
          <w:lang w:val="en-GB"/>
        </w:rPr>
        <w:t xml:space="preserve"> </w:t>
      </w:r>
      <w:r w:rsidR="00DA7AE5" w:rsidRPr="00A156B8">
        <w:rPr>
          <w:rFonts w:ascii="Times New Roman" w:hAnsi="Times New Roman" w:cs="Times New Roman"/>
          <w:iCs/>
          <w:sz w:val="24"/>
          <w:szCs w:val="24"/>
          <w:lang w:val="en-GB"/>
        </w:rPr>
        <w:t xml:space="preserve">analyzed </w:t>
      </w:r>
      <w:r w:rsidR="00FF3306" w:rsidRPr="00A156B8">
        <w:rPr>
          <w:rFonts w:ascii="Times New Roman" w:hAnsi="Times New Roman" w:cs="Times New Roman"/>
          <w:iCs/>
          <w:sz w:val="24"/>
          <w:szCs w:val="24"/>
          <w:lang w:val="en-GB"/>
        </w:rPr>
        <w:t>below in th</w:t>
      </w:r>
      <w:r w:rsidR="00DA7AE5" w:rsidRPr="00A156B8">
        <w:rPr>
          <w:rFonts w:ascii="Times New Roman" w:hAnsi="Times New Roman" w:cs="Times New Roman"/>
          <w:iCs/>
          <w:sz w:val="24"/>
          <w:szCs w:val="24"/>
          <w:lang w:val="en-GB"/>
        </w:rPr>
        <w:t>is</w:t>
      </w:r>
      <w:r w:rsidR="00FF3306" w:rsidRPr="00A156B8">
        <w:rPr>
          <w:rFonts w:ascii="Times New Roman" w:hAnsi="Times New Roman" w:cs="Times New Roman"/>
          <w:iCs/>
          <w:sz w:val="24"/>
          <w:szCs w:val="24"/>
          <w:lang w:val="en-GB"/>
        </w:rPr>
        <w:t xml:space="preserve"> report], for which </w:t>
      </w:r>
      <w:r w:rsidR="00597686" w:rsidRPr="00A156B8">
        <w:rPr>
          <w:rFonts w:ascii="Times New Roman" w:hAnsi="Times New Roman" w:cs="Times New Roman"/>
          <w:iCs/>
          <w:sz w:val="24"/>
          <w:szCs w:val="24"/>
          <w:lang w:val="en-GB"/>
        </w:rPr>
        <w:t>s</w:t>
      </w:r>
      <w:r w:rsidR="00FF3306" w:rsidRPr="00A156B8">
        <w:rPr>
          <w:rFonts w:ascii="Times New Roman" w:hAnsi="Times New Roman" w:cs="Times New Roman"/>
          <w:iCs/>
          <w:sz w:val="24"/>
          <w:szCs w:val="24"/>
          <w:lang w:val="en-GB"/>
        </w:rPr>
        <w:t xml:space="preserve">he regularly declared the </w:t>
      </w:r>
      <w:r w:rsidR="00F50B41" w:rsidRPr="00A156B8">
        <w:rPr>
          <w:rFonts w:ascii="Times New Roman" w:hAnsi="Times New Roman" w:cs="Times New Roman"/>
          <w:iCs/>
          <w:sz w:val="24"/>
          <w:szCs w:val="24"/>
          <w:lang w:val="en-GB"/>
        </w:rPr>
        <w:t>instalment</w:t>
      </w:r>
      <w:r w:rsidR="00FF3306" w:rsidRPr="00A156B8">
        <w:rPr>
          <w:rFonts w:ascii="Times New Roman" w:hAnsi="Times New Roman" w:cs="Times New Roman"/>
          <w:iCs/>
          <w:sz w:val="24"/>
          <w:szCs w:val="24"/>
          <w:lang w:val="en-GB"/>
        </w:rPr>
        <w:t xml:space="preserve">s paid in the periodic declarations of 2010 and onwards, even though the sales contract was finalized in 2013. Therefore, </w:t>
      </w:r>
      <w:r w:rsidRPr="00A156B8">
        <w:rPr>
          <w:rFonts w:ascii="Times New Roman" w:hAnsi="Times New Roman" w:cs="Times New Roman"/>
          <w:iCs/>
          <w:sz w:val="24"/>
          <w:szCs w:val="24"/>
          <w:lang w:val="en-GB"/>
        </w:rPr>
        <w:t>the assessee</w:t>
      </w:r>
      <w:r w:rsidR="00FF3306" w:rsidRPr="00A156B8">
        <w:rPr>
          <w:rFonts w:ascii="Times New Roman" w:hAnsi="Times New Roman" w:cs="Times New Roman"/>
          <w:iCs/>
          <w:sz w:val="24"/>
          <w:szCs w:val="24"/>
          <w:lang w:val="en-GB"/>
        </w:rPr>
        <w:t xml:space="preserve"> </w:t>
      </w:r>
      <w:r w:rsidR="00DA7AE5" w:rsidRPr="00A156B8">
        <w:rPr>
          <w:rFonts w:ascii="Times New Roman" w:hAnsi="Times New Roman" w:cs="Times New Roman"/>
          <w:iCs/>
          <w:sz w:val="24"/>
          <w:szCs w:val="24"/>
          <w:lang w:val="en-GB"/>
        </w:rPr>
        <w:t xml:space="preserve">herself </w:t>
      </w:r>
      <w:r w:rsidR="00FF3306" w:rsidRPr="00A156B8">
        <w:rPr>
          <w:rFonts w:ascii="Times New Roman" w:hAnsi="Times New Roman" w:cs="Times New Roman"/>
          <w:iCs/>
          <w:sz w:val="24"/>
          <w:szCs w:val="24"/>
          <w:lang w:val="en-GB"/>
        </w:rPr>
        <w:t>is contradictory in h</w:t>
      </w:r>
      <w:r w:rsidR="00DA7AE5" w:rsidRPr="00A156B8">
        <w:rPr>
          <w:rFonts w:ascii="Times New Roman" w:hAnsi="Times New Roman" w:cs="Times New Roman"/>
          <w:iCs/>
          <w:sz w:val="24"/>
          <w:szCs w:val="24"/>
          <w:lang w:val="en-GB"/>
        </w:rPr>
        <w:t xml:space="preserve">er </w:t>
      </w:r>
      <w:r w:rsidR="00FF3306" w:rsidRPr="00A156B8">
        <w:rPr>
          <w:rFonts w:ascii="Times New Roman" w:hAnsi="Times New Roman" w:cs="Times New Roman"/>
          <w:iCs/>
          <w:sz w:val="24"/>
          <w:szCs w:val="24"/>
          <w:lang w:val="en-GB"/>
        </w:rPr>
        <w:t xml:space="preserve">declarations, as for the office </w:t>
      </w:r>
      <w:r w:rsidR="00DA7AE5" w:rsidRPr="00A156B8">
        <w:rPr>
          <w:rFonts w:ascii="Times New Roman" w:hAnsi="Times New Roman" w:cs="Times New Roman"/>
          <w:iCs/>
          <w:sz w:val="24"/>
          <w:szCs w:val="24"/>
          <w:lang w:val="en-GB"/>
        </w:rPr>
        <w:t>s</w:t>
      </w:r>
      <w:r w:rsidR="00FF3306" w:rsidRPr="00A156B8">
        <w:rPr>
          <w:rFonts w:ascii="Times New Roman" w:hAnsi="Times New Roman" w:cs="Times New Roman"/>
          <w:iCs/>
          <w:sz w:val="24"/>
          <w:szCs w:val="24"/>
          <w:lang w:val="en-GB"/>
        </w:rPr>
        <w:t xml:space="preserve">he declares in the </w:t>
      </w:r>
      <w:r w:rsidR="00005F3C" w:rsidRPr="00A156B8">
        <w:rPr>
          <w:rFonts w:ascii="Times New Roman" w:hAnsi="Times New Roman" w:cs="Times New Roman"/>
          <w:iCs/>
          <w:sz w:val="24"/>
          <w:szCs w:val="24"/>
          <w:lang w:val="en-GB"/>
        </w:rPr>
        <w:t>PAD</w:t>
      </w:r>
      <w:r w:rsidR="00FF3306" w:rsidRPr="00A156B8">
        <w:rPr>
          <w:rFonts w:ascii="Times New Roman" w:hAnsi="Times New Roman" w:cs="Times New Roman"/>
          <w:iCs/>
          <w:sz w:val="24"/>
          <w:szCs w:val="24"/>
          <w:lang w:val="en-GB"/>
        </w:rPr>
        <w:t xml:space="preserve"> the </w:t>
      </w:r>
      <w:r w:rsidR="00F50B41" w:rsidRPr="00A156B8">
        <w:rPr>
          <w:rFonts w:ascii="Times New Roman" w:hAnsi="Times New Roman" w:cs="Times New Roman"/>
          <w:iCs/>
          <w:sz w:val="24"/>
          <w:szCs w:val="24"/>
          <w:lang w:val="en-GB"/>
        </w:rPr>
        <w:t>instalment</w:t>
      </w:r>
      <w:r w:rsidR="00FF3306" w:rsidRPr="00A156B8">
        <w:rPr>
          <w:rFonts w:ascii="Times New Roman" w:hAnsi="Times New Roman" w:cs="Times New Roman"/>
          <w:iCs/>
          <w:sz w:val="24"/>
          <w:szCs w:val="24"/>
          <w:lang w:val="en-GB"/>
        </w:rPr>
        <w:t xml:space="preserve">s paid based on the </w:t>
      </w:r>
      <w:r w:rsidR="00DA7AE5" w:rsidRPr="00A156B8">
        <w:rPr>
          <w:rFonts w:ascii="Times New Roman" w:hAnsi="Times New Roman" w:cs="Times New Roman"/>
          <w:iCs/>
          <w:sz w:val="24"/>
          <w:szCs w:val="24"/>
          <w:lang w:val="en-GB"/>
        </w:rPr>
        <w:t>off-the-plan contract</w:t>
      </w:r>
      <w:r w:rsidR="00FF3306" w:rsidRPr="00A156B8">
        <w:rPr>
          <w:rFonts w:ascii="Times New Roman" w:hAnsi="Times New Roman" w:cs="Times New Roman"/>
          <w:iCs/>
          <w:sz w:val="24"/>
          <w:szCs w:val="24"/>
          <w:lang w:val="en-GB"/>
        </w:rPr>
        <w:t>, without taking into account the legal moment of the transfer of ownership, while for the apartment</w:t>
      </w:r>
      <w:r w:rsidR="00597686" w:rsidRPr="00A156B8">
        <w:rPr>
          <w:rFonts w:ascii="Times New Roman" w:hAnsi="Times New Roman" w:cs="Times New Roman"/>
          <w:iCs/>
          <w:sz w:val="24"/>
          <w:szCs w:val="24"/>
          <w:lang w:val="en-GB"/>
        </w:rPr>
        <w:t xml:space="preserve"> she does not </w:t>
      </w:r>
      <w:r w:rsidR="00FF3306" w:rsidRPr="00A156B8">
        <w:rPr>
          <w:rFonts w:ascii="Times New Roman" w:hAnsi="Times New Roman" w:cs="Times New Roman"/>
          <w:iCs/>
          <w:sz w:val="24"/>
          <w:szCs w:val="24"/>
          <w:lang w:val="en-GB"/>
        </w:rPr>
        <w:t>declare</w:t>
      </w:r>
      <w:r w:rsidR="00597686" w:rsidRPr="00A156B8">
        <w:rPr>
          <w:rFonts w:ascii="Times New Roman" w:hAnsi="Times New Roman" w:cs="Times New Roman"/>
          <w:iCs/>
          <w:sz w:val="24"/>
          <w:szCs w:val="24"/>
          <w:lang w:val="en-GB"/>
        </w:rPr>
        <w:t xml:space="preserve"> t</w:t>
      </w:r>
      <w:r w:rsidR="00FF3306" w:rsidRPr="00A156B8">
        <w:rPr>
          <w:rFonts w:ascii="Times New Roman" w:hAnsi="Times New Roman" w:cs="Times New Roman"/>
          <w:iCs/>
          <w:sz w:val="24"/>
          <w:szCs w:val="24"/>
          <w:lang w:val="en-GB"/>
        </w:rPr>
        <w:t xml:space="preserve">he </w:t>
      </w:r>
      <w:r w:rsidR="00F50B41" w:rsidRPr="00A156B8">
        <w:rPr>
          <w:rFonts w:ascii="Times New Roman" w:hAnsi="Times New Roman" w:cs="Times New Roman"/>
          <w:iCs/>
          <w:sz w:val="24"/>
          <w:szCs w:val="24"/>
          <w:lang w:val="en-GB"/>
        </w:rPr>
        <w:t>instalment</w:t>
      </w:r>
      <w:r w:rsidR="00FF3306" w:rsidRPr="00A156B8">
        <w:rPr>
          <w:rFonts w:ascii="Times New Roman" w:hAnsi="Times New Roman" w:cs="Times New Roman"/>
          <w:iCs/>
          <w:sz w:val="24"/>
          <w:szCs w:val="24"/>
          <w:lang w:val="en-GB"/>
        </w:rPr>
        <w:t xml:space="preserve">s paid since </w:t>
      </w:r>
      <w:r w:rsidR="00597686" w:rsidRPr="00A156B8">
        <w:rPr>
          <w:rFonts w:ascii="Times New Roman" w:hAnsi="Times New Roman" w:cs="Times New Roman"/>
          <w:iCs/>
          <w:sz w:val="24"/>
          <w:szCs w:val="24"/>
          <w:lang w:val="en-GB"/>
        </w:rPr>
        <w:t>s</w:t>
      </w:r>
      <w:r w:rsidR="00FF3306" w:rsidRPr="00A156B8">
        <w:rPr>
          <w:rFonts w:ascii="Times New Roman" w:hAnsi="Times New Roman" w:cs="Times New Roman"/>
          <w:iCs/>
          <w:sz w:val="24"/>
          <w:szCs w:val="24"/>
          <w:lang w:val="en-GB"/>
        </w:rPr>
        <w:t xml:space="preserve">he </w:t>
      </w:r>
      <w:r w:rsidR="007B7468">
        <w:rPr>
          <w:rFonts w:ascii="Times New Roman" w:hAnsi="Times New Roman" w:cs="Times New Roman"/>
          <w:iCs/>
          <w:sz w:val="24"/>
          <w:szCs w:val="24"/>
          <w:lang w:val="en-GB"/>
        </w:rPr>
        <w:t>“</w:t>
      </w:r>
      <w:r w:rsidR="00FF3306" w:rsidRPr="00A156B8">
        <w:rPr>
          <w:rFonts w:ascii="Times New Roman" w:hAnsi="Times New Roman" w:cs="Times New Roman"/>
          <w:iCs/>
          <w:sz w:val="24"/>
          <w:szCs w:val="24"/>
          <w:lang w:val="en-GB"/>
        </w:rPr>
        <w:t xml:space="preserve">has taken into </w:t>
      </w:r>
      <w:r w:rsidR="00597686" w:rsidRPr="00A156B8">
        <w:rPr>
          <w:rFonts w:ascii="Times New Roman" w:hAnsi="Times New Roman" w:cs="Times New Roman"/>
          <w:iCs/>
          <w:sz w:val="24"/>
          <w:szCs w:val="24"/>
          <w:lang w:val="en-GB"/>
        </w:rPr>
        <w:t xml:space="preserve">consideration </w:t>
      </w:r>
      <w:r w:rsidR="00FF3306" w:rsidRPr="00A156B8">
        <w:rPr>
          <w:rFonts w:ascii="Times New Roman" w:hAnsi="Times New Roman" w:cs="Times New Roman"/>
          <w:iCs/>
          <w:sz w:val="24"/>
          <w:szCs w:val="24"/>
          <w:lang w:val="en-GB"/>
        </w:rPr>
        <w:t xml:space="preserve">the legal moment of the transfer of ownership and the registration of the property </w:t>
      </w:r>
      <w:r w:rsidR="00597686" w:rsidRPr="00A156B8">
        <w:rPr>
          <w:rFonts w:ascii="Times New Roman" w:hAnsi="Times New Roman" w:cs="Times New Roman"/>
          <w:iCs/>
          <w:sz w:val="24"/>
          <w:szCs w:val="24"/>
          <w:lang w:val="en-GB"/>
        </w:rPr>
        <w:t>in the Cadastre registers</w:t>
      </w:r>
      <w:r w:rsidR="007B7468">
        <w:rPr>
          <w:rFonts w:ascii="Times New Roman" w:hAnsi="Times New Roman" w:cs="Times New Roman"/>
          <w:iCs/>
          <w:sz w:val="24"/>
          <w:szCs w:val="24"/>
          <w:lang w:val="en-GB"/>
        </w:rPr>
        <w:t xml:space="preserve">”. </w:t>
      </w:r>
    </w:p>
    <w:p w14:paraId="511A29E5" w14:textId="0C986934" w:rsidR="001471C8" w:rsidRPr="00A156B8" w:rsidRDefault="00597686" w:rsidP="00B85C61">
      <w:pPr>
        <w:spacing w:before="120"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Reference also to</w:t>
      </w:r>
      <w:r w:rsidR="001471C8" w:rsidRPr="00A156B8">
        <w:rPr>
          <w:rFonts w:ascii="Times New Roman" w:hAnsi="Times New Roman" w:cs="Times New Roman"/>
          <w:iCs/>
          <w:sz w:val="24"/>
          <w:szCs w:val="24"/>
          <w:lang w:val="en-GB"/>
        </w:rPr>
        <w:t xml:space="preserve"> the report of the legal </w:t>
      </w:r>
      <w:r w:rsidR="00846B3A" w:rsidRPr="00A156B8">
        <w:rPr>
          <w:rFonts w:ascii="Times New Roman" w:hAnsi="Times New Roman" w:cs="Times New Roman"/>
          <w:iCs/>
          <w:sz w:val="24"/>
          <w:szCs w:val="24"/>
          <w:lang w:val="en-GB"/>
        </w:rPr>
        <w:t>adviser</w:t>
      </w:r>
      <w:r w:rsidR="001471C8" w:rsidRPr="00A156B8">
        <w:rPr>
          <w:rFonts w:ascii="Times New Roman" w:hAnsi="Times New Roman" w:cs="Times New Roman"/>
          <w:iCs/>
          <w:sz w:val="24"/>
          <w:szCs w:val="24"/>
          <w:lang w:val="en-GB"/>
        </w:rPr>
        <w:t>.</w:t>
      </w:r>
    </w:p>
    <w:p w14:paraId="73C626F5" w14:textId="2797B814" w:rsidR="001471C8" w:rsidRPr="00A156B8" w:rsidRDefault="001471C8" w:rsidP="00B85C61">
      <w:pPr>
        <w:spacing w:before="120" w:after="0" w:line="240" w:lineRule="auto"/>
        <w:jc w:val="both"/>
        <w:rPr>
          <w:rFonts w:ascii="Times New Roman" w:hAnsi="Times New Roman" w:cs="Times New Roman"/>
          <w:i/>
          <w:sz w:val="24"/>
          <w:szCs w:val="24"/>
          <w:lang w:val="en-GB"/>
        </w:rPr>
      </w:pPr>
      <w:r w:rsidRPr="00A156B8">
        <w:rPr>
          <w:rFonts w:ascii="Times New Roman" w:hAnsi="Times New Roman" w:cs="Times New Roman"/>
          <w:iCs/>
          <w:sz w:val="24"/>
          <w:szCs w:val="24"/>
          <w:lang w:val="en-GB"/>
        </w:rPr>
        <w:t>-</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w:t>
      </w:r>
      <w:r w:rsidR="00597686" w:rsidRPr="00A156B8">
        <w:rPr>
          <w:rFonts w:ascii="Times New Roman" w:hAnsi="Times New Roman" w:cs="Times New Roman"/>
          <w:iCs/>
          <w:sz w:val="24"/>
          <w:szCs w:val="24"/>
          <w:lang w:val="en-GB"/>
        </w:rPr>
        <w:t xml:space="preserve">states </w:t>
      </w:r>
      <w:r w:rsidRPr="00A156B8">
        <w:rPr>
          <w:rFonts w:ascii="Times New Roman" w:hAnsi="Times New Roman" w:cs="Times New Roman"/>
          <w:iCs/>
          <w:sz w:val="24"/>
          <w:szCs w:val="24"/>
          <w:lang w:val="en-GB"/>
        </w:rPr>
        <w:t xml:space="preserve">in the </w:t>
      </w:r>
      <w:r w:rsidR="00246269" w:rsidRPr="00A156B8">
        <w:rPr>
          <w:rFonts w:ascii="Times New Roman" w:hAnsi="Times New Roman" w:cs="Times New Roman"/>
          <w:iCs/>
          <w:sz w:val="24"/>
          <w:szCs w:val="24"/>
          <w:lang w:val="en-GB"/>
        </w:rPr>
        <w:t>appeal</w:t>
      </w:r>
      <w:r w:rsidRPr="00A156B8">
        <w:rPr>
          <w:rFonts w:ascii="Times New Roman" w:hAnsi="Times New Roman" w:cs="Times New Roman"/>
          <w:iCs/>
          <w:sz w:val="24"/>
          <w:szCs w:val="24"/>
          <w:lang w:val="en-GB"/>
        </w:rPr>
        <w:t xml:space="preserve"> that the amounts paid as part of the down payment</w:t>
      </w:r>
      <w:r w:rsidRPr="00A156B8">
        <w:rPr>
          <w:rFonts w:ascii="Times New Roman" w:hAnsi="Times New Roman" w:cs="Times New Roman"/>
          <w:i/>
          <w:sz w:val="24"/>
          <w:szCs w:val="24"/>
          <w:lang w:val="en-GB"/>
        </w:rPr>
        <w:t xml:space="preserve"> until the end of 2016 were declared in the annual periodic declaration as family savings, therefore there is no concealment of savings.</w:t>
      </w:r>
      <w:r w:rsidR="00597686" w:rsidRPr="00A156B8">
        <w:rPr>
          <w:rFonts w:ascii="Times New Roman" w:hAnsi="Times New Roman" w:cs="Times New Roman"/>
          <w:i/>
          <w:sz w:val="24"/>
          <w:szCs w:val="24"/>
          <w:lang w:val="en-GB"/>
        </w:rPr>
        <w:t xml:space="preserve"> </w:t>
      </w:r>
    </w:p>
    <w:p w14:paraId="13D16D02" w14:textId="6542BFE8" w:rsidR="001471C8" w:rsidRPr="00A156B8" w:rsidRDefault="001471C8" w:rsidP="00B85C61">
      <w:pPr>
        <w:spacing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From the verification of the periodic declarations of </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and related persons for 2016, c</w:t>
      </w:r>
      <w:r w:rsidR="00597686" w:rsidRPr="00A156B8">
        <w:rPr>
          <w:rFonts w:ascii="Times New Roman" w:hAnsi="Times New Roman" w:cs="Times New Roman"/>
          <w:iCs/>
          <w:sz w:val="24"/>
          <w:szCs w:val="24"/>
          <w:lang w:val="en-GB"/>
        </w:rPr>
        <w:t xml:space="preserve">onducted by the </w:t>
      </w:r>
      <w:r w:rsidRPr="00A156B8">
        <w:rPr>
          <w:rFonts w:ascii="Times New Roman" w:hAnsi="Times New Roman" w:cs="Times New Roman"/>
          <w:iCs/>
          <w:sz w:val="24"/>
          <w:szCs w:val="24"/>
          <w:lang w:val="en-GB"/>
        </w:rPr>
        <w:t xml:space="preserve">LSU </w:t>
      </w:r>
      <w:r w:rsidR="00597686" w:rsidRPr="00A156B8">
        <w:rPr>
          <w:rFonts w:ascii="Times New Roman" w:hAnsi="Times New Roman" w:cs="Times New Roman"/>
          <w:iCs/>
          <w:sz w:val="24"/>
          <w:szCs w:val="24"/>
          <w:lang w:val="en-GB"/>
        </w:rPr>
        <w:t xml:space="preserve">at the AC, we do not find that </w:t>
      </w:r>
      <w:r w:rsidRPr="00A156B8">
        <w:rPr>
          <w:rFonts w:ascii="Times New Roman" w:hAnsi="Times New Roman" w:cs="Times New Roman"/>
          <w:iCs/>
          <w:sz w:val="24"/>
          <w:szCs w:val="24"/>
          <w:lang w:val="en-GB"/>
        </w:rPr>
        <w:t xml:space="preserve">family savings declared </w:t>
      </w:r>
      <w:r w:rsidR="00597686" w:rsidRPr="00A156B8">
        <w:rPr>
          <w:rFonts w:ascii="Times New Roman" w:hAnsi="Times New Roman" w:cs="Times New Roman"/>
          <w:iCs/>
          <w:sz w:val="24"/>
          <w:szCs w:val="24"/>
          <w:lang w:val="en-GB"/>
        </w:rPr>
        <w:t xml:space="preserve">in </w:t>
      </w:r>
      <w:r w:rsidRPr="00A156B8">
        <w:rPr>
          <w:rFonts w:ascii="Times New Roman" w:hAnsi="Times New Roman" w:cs="Times New Roman"/>
          <w:iCs/>
          <w:sz w:val="24"/>
          <w:szCs w:val="24"/>
          <w:lang w:val="en-GB"/>
        </w:rPr>
        <w:t>the amount</w:t>
      </w:r>
      <w:r w:rsidR="005138EF" w:rsidRPr="00A156B8">
        <w:rPr>
          <w:rFonts w:ascii="Times New Roman" w:hAnsi="Times New Roman" w:cs="Times New Roman"/>
          <w:iCs/>
          <w:sz w:val="24"/>
          <w:szCs w:val="24"/>
          <w:lang w:val="en-GB"/>
        </w:rPr>
        <w:t xml:space="preserve"> equivalent to the </w:t>
      </w:r>
      <w:r w:rsidRPr="00A156B8">
        <w:rPr>
          <w:rFonts w:ascii="Times New Roman" w:hAnsi="Times New Roman" w:cs="Times New Roman"/>
          <w:iCs/>
          <w:sz w:val="24"/>
          <w:szCs w:val="24"/>
          <w:lang w:val="en-GB"/>
        </w:rPr>
        <w:t xml:space="preserve">down payment </w:t>
      </w:r>
      <w:r w:rsidR="005138EF" w:rsidRPr="00A156B8">
        <w:rPr>
          <w:rFonts w:ascii="Times New Roman" w:hAnsi="Times New Roman" w:cs="Times New Roman"/>
          <w:iCs/>
          <w:sz w:val="24"/>
          <w:szCs w:val="24"/>
          <w:lang w:val="en-GB"/>
        </w:rPr>
        <w:t xml:space="preserve">in favour of the </w:t>
      </w:r>
      <w:r w:rsidRPr="00A156B8">
        <w:rPr>
          <w:rFonts w:ascii="Times New Roman" w:hAnsi="Times New Roman" w:cs="Times New Roman"/>
          <w:iCs/>
          <w:sz w:val="24"/>
          <w:szCs w:val="24"/>
          <w:lang w:val="en-GB"/>
        </w:rPr>
        <w:t>for the</w:t>
      </w:r>
      <w:r w:rsidR="005138EF" w:rsidRPr="00A156B8">
        <w:rPr>
          <w:rFonts w:ascii="Times New Roman" w:hAnsi="Times New Roman" w:cs="Times New Roman"/>
          <w:iCs/>
          <w:sz w:val="24"/>
          <w:szCs w:val="24"/>
          <w:lang w:val="en-GB"/>
        </w:rPr>
        <w:t xml:space="preserve"> construction company. </w:t>
      </w:r>
      <w:r w:rsidRPr="00A156B8">
        <w:rPr>
          <w:rFonts w:ascii="Times New Roman" w:hAnsi="Times New Roman" w:cs="Times New Roman"/>
          <w:iCs/>
          <w:sz w:val="24"/>
          <w:szCs w:val="24"/>
          <w:lang w:val="en-GB"/>
        </w:rPr>
        <w:t>Even if they had been declared as savings, the declaration would still be in</w:t>
      </w:r>
      <w:r w:rsidR="005138EF" w:rsidRPr="00A156B8">
        <w:rPr>
          <w:rFonts w:ascii="Times New Roman" w:hAnsi="Times New Roman" w:cs="Times New Roman"/>
          <w:iCs/>
          <w:sz w:val="24"/>
          <w:szCs w:val="24"/>
          <w:lang w:val="en-GB"/>
        </w:rPr>
        <w:t xml:space="preserve">accurate, </w:t>
      </w:r>
      <w:r w:rsidRPr="00A156B8">
        <w:rPr>
          <w:rFonts w:ascii="Times New Roman" w:hAnsi="Times New Roman" w:cs="Times New Roman"/>
          <w:iCs/>
          <w:sz w:val="24"/>
          <w:szCs w:val="24"/>
          <w:lang w:val="en-GB"/>
        </w:rPr>
        <w:t>as it would not reflect the factual situation and the destination</w:t>
      </w:r>
      <w:r w:rsidR="005138EF" w:rsidRPr="00A156B8">
        <w:rPr>
          <w:rFonts w:ascii="Times New Roman" w:hAnsi="Times New Roman" w:cs="Times New Roman"/>
          <w:iCs/>
          <w:sz w:val="24"/>
          <w:szCs w:val="24"/>
          <w:lang w:val="en-GB"/>
        </w:rPr>
        <w:t xml:space="preserve">/use </w:t>
      </w:r>
      <w:r w:rsidRPr="00A156B8">
        <w:rPr>
          <w:rFonts w:ascii="Times New Roman" w:hAnsi="Times New Roman" w:cs="Times New Roman"/>
          <w:iCs/>
          <w:sz w:val="24"/>
          <w:szCs w:val="24"/>
          <w:lang w:val="en-GB"/>
        </w:rPr>
        <w:t>of these funds.</w:t>
      </w:r>
    </w:p>
    <w:p w14:paraId="644F9DB2" w14:textId="0263F94A" w:rsidR="001471C8" w:rsidRPr="00A156B8" w:rsidRDefault="001471C8" w:rsidP="00B85C61">
      <w:pPr>
        <w:spacing w:before="120"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This claim of </w:t>
      </w:r>
      <w:r w:rsidR="00E55455" w:rsidRPr="00A156B8">
        <w:rPr>
          <w:rFonts w:ascii="Times New Roman" w:hAnsi="Times New Roman" w:cs="Times New Roman"/>
          <w:iCs/>
          <w:sz w:val="24"/>
          <w:szCs w:val="24"/>
          <w:lang w:val="en-GB"/>
        </w:rPr>
        <w:t>the assessee</w:t>
      </w:r>
      <w:r w:rsidR="005138EF" w:rsidRPr="00A156B8">
        <w:rPr>
          <w:rFonts w:ascii="Times New Roman" w:hAnsi="Times New Roman" w:cs="Times New Roman"/>
          <w:iCs/>
          <w:sz w:val="24"/>
          <w:szCs w:val="24"/>
          <w:lang w:val="en-GB"/>
        </w:rPr>
        <w:t xml:space="preserve"> is unfounded. </w:t>
      </w:r>
    </w:p>
    <w:p w14:paraId="5D61A9CD" w14:textId="68C26229" w:rsidR="001471C8" w:rsidRPr="00A156B8" w:rsidRDefault="001471C8" w:rsidP="00B85C61">
      <w:pPr>
        <w:spacing w:before="120"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-Regarding the claim of </w:t>
      </w:r>
      <w:r w:rsidR="00E55455" w:rsidRPr="00A156B8">
        <w:rPr>
          <w:rFonts w:ascii="Times New Roman" w:hAnsi="Times New Roman" w:cs="Times New Roman"/>
          <w:iCs/>
          <w:sz w:val="24"/>
          <w:szCs w:val="24"/>
          <w:lang w:val="en-GB"/>
        </w:rPr>
        <w:t>the assessee</w:t>
      </w:r>
      <w:r w:rsidRPr="00A156B8">
        <w:rPr>
          <w:rFonts w:ascii="Times New Roman" w:hAnsi="Times New Roman" w:cs="Times New Roman"/>
          <w:iCs/>
          <w:sz w:val="24"/>
          <w:szCs w:val="24"/>
          <w:lang w:val="en-GB"/>
        </w:rPr>
        <w:t xml:space="preserve"> that in 2016, the property in question was neither owned nor in possession of her family, </w:t>
      </w:r>
      <w:r w:rsidR="005138EF" w:rsidRPr="00A156B8">
        <w:rPr>
          <w:rFonts w:ascii="Times New Roman" w:hAnsi="Times New Roman" w:cs="Times New Roman"/>
          <w:iCs/>
          <w:sz w:val="24"/>
          <w:szCs w:val="24"/>
          <w:lang w:val="en-GB"/>
        </w:rPr>
        <w:t xml:space="preserve">therefore </w:t>
      </w:r>
      <w:r w:rsidRPr="00A156B8">
        <w:rPr>
          <w:rFonts w:ascii="Times New Roman" w:hAnsi="Times New Roman" w:cs="Times New Roman"/>
          <w:iCs/>
          <w:sz w:val="24"/>
          <w:szCs w:val="24"/>
          <w:lang w:val="en-GB"/>
        </w:rPr>
        <w:t xml:space="preserve">she had no legal obligation to declare it, the analysis was carried out by the legal </w:t>
      </w:r>
      <w:r w:rsidR="00846B3A" w:rsidRPr="00A156B8">
        <w:rPr>
          <w:rFonts w:ascii="Times New Roman" w:hAnsi="Times New Roman" w:cs="Times New Roman"/>
          <w:iCs/>
          <w:sz w:val="24"/>
          <w:szCs w:val="24"/>
          <w:lang w:val="en-GB"/>
        </w:rPr>
        <w:t>adviser</w:t>
      </w:r>
      <w:r w:rsidRPr="00A156B8">
        <w:rPr>
          <w:rFonts w:ascii="Times New Roman" w:hAnsi="Times New Roman" w:cs="Times New Roman"/>
          <w:iCs/>
          <w:sz w:val="24"/>
          <w:szCs w:val="24"/>
          <w:lang w:val="en-GB"/>
        </w:rPr>
        <w:t>.</w:t>
      </w:r>
    </w:p>
    <w:p w14:paraId="3A26C84B" w14:textId="05C027BB" w:rsidR="001471C8" w:rsidRPr="00A156B8" w:rsidRDefault="001471C8" w:rsidP="00B85C61">
      <w:pPr>
        <w:spacing w:before="120" w:after="0" w:line="240" w:lineRule="auto"/>
        <w:jc w:val="both"/>
        <w:rPr>
          <w:rFonts w:ascii="Times New Roman" w:hAnsi="Times New Roman" w:cs="Times New Roman"/>
          <w:iCs/>
          <w:sz w:val="24"/>
          <w:szCs w:val="24"/>
          <w:lang w:val="en-GB"/>
        </w:rPr>
      </w:pPr>
      <w:r w:rsidRPr="00A156B8">
        <w:rPr>
          <w:rFonts w:ascii="Times New Roman" w:hAnsi="Times New Roman" w:cs="Times New Roman"/>
          <w:iCs/>
          <w:sz w:val="24"/>
          <w:szCs w:val="24"/>
          <w:lang w:val="en-GB"/>
        </w:rPr>
        <w:t xml:space="preserve">-From the financial analysis for </w:t>
      </w:r>
      <w:r w:rsidR="005138EF" w:rsidRPr="00A156B8">
        <w:rPr>
          <w:rFonts w:ascii="Times New Roman" w:hAnsi="Times New Roman" w:cs="Times New Roman"/>
          <w:iCs/>
          <w:sz w:val="24"/>
          <w:szCs w:val="24"/>
          <w:lang w:val="en-GB"/>
        </w:rPr>
        <w:t xml:space="preserve">the year </w:t>
      </w:r>
      <w:r w:rsidRPr="00A156B8">
        <w:rPr>
          <w:rFonts w:ascii="Times New Roman" w:hAnsi="Times New Roman" w:cs="Times New Roman"/>
          <w:iCs/>
          <w:sz w:val="24"/>
          <w:szCs w:val="24"/>
          <w:lang w:val="en-GB"/>
        </w:rPr>
        <w:t xml:space="preserve">2016, conducted at the </w:t>
      </w:r>
      <w:r w:rsidR="005138EF" w:rsidRPr="00A156B8">
        <w:rPr>
          <w:rFonts w:ascii="Times New Roman" w:hAnsi="Times New Roman" w:cs="Times New Roman"/>
          <w:iCs/>
          <w:sz w:val="24"/>
          <w:szCs w:val="24"/>
          <w:lang w:val="en-GB"/>
        </w:rPr>
        <w:t>Chamber</w:t>
      </w:r>
      <w:r w:rsidRPr="00A156B8">
        <w:rPr>
          <w:rFonts w:ascii="Times New Roman" w:hAnsi="Times New Roman" w:cs="Times New Roman"/>
          <w:iCs/>
          <w:sz w:val="24"/>
          <w:szCs w:val="24"/>
          <w:lang w:val="en-GB"/>
        </w:rPr>
        <w:t xml:space="preserve">, the financial balance results positive. </w:t>
      </w:r>
      <w:r w:rsidR="005138EF" w:rsidRPr="00A156B8">
        <w:rPr>
          <w:rFonts w:ascii="Times New Roman" w:hAnsi="Times New Roman" w:cs="Times New Roman"/>
          <w:iCs/>
          <w:sz w:val="24"/>
          <w:szCs w:val="24"/>
          <w:lang w:val="en-GB"/>
        </w:rPr>
        <w:t xml:space="preserve">Thus, the assessee </w:t>
      </w:r>
      <w:r w:rsidRPr="00A156B8">
        <w:rPr>
          <w:rFonts w:ascii="Times New Roman" w:hAnsi="Times New Roman" w:cs="Times New Roman"/>
          <w:iCs/>
          <w:sz w:val="24"/>
          <w:szCs w:val="24"/>
          <w:lang w:val="en-GB"/>
        </w:rPr>
        <w:t xml:space="preserve">had the financial capacity to make a partial payment of the down payment of EUR 9,500. Payments made after 2016 do not </w:t>
      </w:r>
      <w:r w:rsidR="003D4515" w:rsidRPr="00A156B8">
        <w:rPr>
          <w:rFonts w:ascii="Times New Roman" w:hAnsi="Times New Roman" w:cs="Times New Roman"/>
          <w:iCs/>
          <w:sz w:val="24"/>
          <w:szCs w:val="24"/>
          <w:lang w:val="en-GB"/>
        </w:rPr>
        <w:t>fall in t</w:t>
      </w:r>
      <w:r w:rsidRPr="00A156B8">
        <w:rPr>
          <w:rFonts w:ascii="Times New Roman" w:hAnsi="Times New Roman" w:cs="Times New Roman"/>
          <w:iCs/>
          <w:sz w:val="24"/>
          <w:szCs w:val="24"/>
          <w:lang w:val="en-GB"/>
        </w:rPr>
        <w:t xml:space="preserve">he </w:t>
      </w:r>
      <w:r w:rsidR="004B7380" w:rsidRPr="00A156B8">
        <w:rPr>
          <w:rFonts w:ascii="Times New Roman" w:hAnsi="Times New Roman" w:cs="Times New Roman"/>
          <w:iCs/>
          <w:sz w:val="24"/>
          <w:szCs w:val="24"/>
          <w:lang w:val="en-GB"/>
        </w:rPr>
        <w:t xml:space="preserve">vetting </w:t>
      </w:r>
      <w:r w:rsidRPr="00A156B8">
        <w:rPr>
          <w:rFonts w:ascii="Times New Roman" w:hAnsi="Times New Roman" w:cs="Times New Roman"/>
          <w:iCs/>
          <w:sz w:val="24"/>
          <w:szCs w:val="24"/>
          <w:lang w:val="en-GB"/>
        </w:rPr>
        <w:t xml:space="preserve">period; for this reason, verification of the declared sources </w:t>
      </w:r>
      <w:r w:rsidR="003D4515" w:rsidRPr="00A156B8">
        <w:rPr>
          <w:rFonts w:ascii="Times New Roman" w:hAnsi="Times New Roman" w:cs="Times New Roman"/>
          <w:iCs/>
          <w:sz w:val="24"/>
          <w:szCs w:val="24"/>
          <w:lang w:val="en-GB"/>
        </w:rPr>
        <w:t xml:space="preserve">thereof </w:t>
      </w:r>
      <w:r w:rsidRPr="00A156B8">
        <w:rPr>
          <w:rFonts w:ascii="Times New Roman" w:hAnsi="Times New Roman" w:cs="Times New Roman"/>
          <w:iCs/>
          <w:sz w:val="24"/>
          <w:szCs w:val="24"/>
          <w:lang w:val="en-GB"/>
        </w:rPr>
        <w:t xml:space="preserve">was not conducted </w:t>
      </w:r>
      <w:r w:rsidR="003D4515" w:rsidRPr="00A156B8">
        <w:rPr>
          <w:rFonts w:ascii="Times New Roman" w:hAnsi="Times New Roman" w:cs="Times New Roman"/>
          <w:iCs/>
          <w:sz w:val="24"/>
          <w:szCs w:val="24"/>
          <w:lang w:val="en-GB"/>
        </w:rPr>
        <w:t xml:space="preserve">by </w:t>
      </w:r>
      <w:r w:rsidRPr="00A156B8">
        <w:rPr>
          <w:rFonts w:ascii="Times New Roman" w:hAnsi="Times New Roman" w:cs="Times New Roman"/>
          <w:iCs/>
          <w:sz w:val="24"/>
          <w:szCs w:val="24"/>
          <w:lang w:val="en-GB"/>
        </w:rPr>
        <w:t xml:space="preserve">the </w:t>
      </w:r>
      <w:r w:rsidR="005138EF" w:rsidRPr="00A156B8">
        <w:rPr>
          <w:rFonts w:ascii="Times New Roman" w:hAnsi="Times New Roman" w:cs="Times New Roman"/>
          <w:iCs/>
          <w:sz w:val="24"/>
          <w:szCs w:val="24"/>
          <w:lang w:val="en-GB"/>
        </w:rPr>
        <w:t>Chamber</w:t>
      </w:r>
      <w:r w:rsidRPr="00A156B8">
        <w:rPr>
          <w:rFonts w:ascii="Times New Roman" w:hAnsi="Times New Roman" w:cs="Times New Roman"/>
          <w:iCs/>
          <w:sz w:val="24"/>
          <w:szCs w:val="24"/>
          <w:lang w:val="en-GB"/>
        </w:rPr>
        <w:t xml:space="preserve">, </w:t>
      </w:r>
      <w:r w:rsidR="003D4515" w:rsidRPr="00A156B8">
        <w:rPr>
          <w:rFonts w:ascii="Times New Roman" w:hAnsi="Times New Roman" w:cs="Times New Roman"/>
          <w:iCs/>
          <w:sz w:val="24"/>
          <w:szCs w:val="24"/>
          <w:lang w:val="en-GB"/>
        </w:rPr>
        <w:t>in line with the ruling of the Co</w:t>
      </w:r>
      <w:r w:rsidRPr="00A156B8">
        <w:rPr>
          <w:rFonts w:ascii="Times New Roman" w:hAnsi="Times New Roman" w:cs="Times New Roman"/>
          <w:iCs/>
          <w:sz w:val="24"/>
          <w:szCs w:val="24"/>
          <w:lang w:val="en-GB"/>
        </w:rPr>
        <w:t>mmission.</w:t>
      </w:r>
    </w:p>
    <w:p w14:paraId="29AE975C" w14:textId="715DA1FC" w:rsidR="001471C8" w:rsidRPr="00B85C61" w:rsidRDefault="003D4515" w:rsidP="00B85C61">
      <w:pPr>
        <w:spacing w:before="120" w:after="0" w:line="276" w:lineRule="auto"/>
        <w:jc w:val="both"/>
        <w:rPr>
          <w:rStyle w:val="Heading1Char"/>
          <w:rFonts w:eastAsia="MS Mincho" w:cs="Times New Roman"/>
          <w:b w:val="0"/>
          <w:iCs/>
          <w:color w:val="auto"/>
          <w:sz w:val="24"/>
          <w:szCs w:val="24"/>
          <w:lang w:val="en-GB"/>
        </w:rPr>
      </w:pPr>
      <w:r w:rsidRPr="00A156B8">
        <w:rPr>
          <w:rFonts w:ascii="Times New Roman" w:hAnsi="Times New Roman" w:cs="Times New Roman"/>
          <w:iCs/>
          <w:sz w:val="24"/>
          <w:szCs w:val="24"/>
          <w:lang w:val="en-GB"/>
        </w:rPr>
        <w:t>Reference also to the report of the legal adviser</w:t>
      </w:r>
      <w:r w:rsidR="001471C8" w:rsidRPr="00A156B8">
        <w:rPr>
          <w:rFonts w:ascii="Times New Roman" w:hAnsi="Times New Roman" w:cs="Times New Roman"/>
          <w:iCs/>
          <w:sz w:val="24"/>
          <w:szCs w:val="24"/>
          <w:lang w:val="en-GB"/>
        </w:rPr>
        <w:t>.</w:t>
      </w:r>
      <w:bookmarkStart w:id="7" w:name="_Toc194443820"/>
    </w:p>
    <w:p w14:paraId="17B5EAA6" w14:textId="6F5B3946" w:rsidR="00073F8E" w:rsidRPr="00A156B8" w:rsidRDefault="000126C9" w:rsidP="004818C6">
      <w:pPr>
        <w:pStyle w:val="Heading2"/>
        <w:rPr>
          <w:rStyle w:val="Heading1Char"/>
          <w:b/>
          <w:sz w:val="24"/>
          <w:szCs w:val="26"/>
          <w:lang w:val="en-GB"/>
        </w:rPr>
      </w:pPr>
      <w:proofErr w:type="spellStart"/>
      <w:r w:rsidRPr="00A156B8">
        <w:rPr>
          <w:rStyle w:val="Heading1Char"/>
          <w:b/>
          <w:sz w:val="24"/>
          <w:szCs w:val="26"/>
          <w:lang w:val="en-GB"/>
        </w:rPr>
        <w:lastRenderedPageBreak/>
        <w:t>I</w:t>
      </w:r>
      <w:r w:rsidR="004818C6" w:rsidRPr="00A156B8">
        <w:rPr>
          <w:rStyle w:val="Heading1Char"/>
          <w:b/>
          <w:sz w:val="24"/>
          <w:szCs w:val="26"/>
          <w:lang w:val="en-GB"/>
        </w:rPr>
        <w:t>II.ii</w:t>
      </w:r>
      <w:proofErr w:type="spellEnd"/>
      <w:r w:rsidR="003D4515" w:rsidRPr="00A156B8">
        <w:rPr>
          <w:rStyle w:val="Heading1Char"/>
          <w:b/>
          <w:sz w:val="24"/>
          <w:szCs w:val="26"/>
          <w:lang w:val="en-GB"/>
        </w:rPr>
        <w:t xml:space="preserve"> </w:t>
      </w:r>
      <w:r w:rsidR="00073F8E" w:rsidRPr="00A156B8">
        <w:rPr>
          <w:rStyle w:val="Heading1Char"/>
          <w:b/>
          <w:sz w:val="24"/>
          <w:szCs w:val="26"/>
          <w:lang w:val="en-GB"/>
        </w:rPr>
        <w:t>Regarding the asset: three-bedroom apartment, 147 m</w:t>
      </w:r>
      <w:r w:rsidR="00073F8E" w:rsidRPr="00A156B8">
        <w:rPr>
          <w:rStyle w:val="Heading1Char"/>
          <w:b/>
          <w:sz w:val="24"/>
          <w:szCs w:val="26"/>
          <w:vertAlign w:val="superscript"/>
          <w:lang w:val="en-GB"/>
        </w:rPr>
        <w:t>2</w:t>
      </w:r>
      <w:r w:rsidR="00073F8E" w:rsidRPr="00A156B8">
        <w:rPr>
          <w:rStyle w:val="Heading1Char"/>
          <w:b/>
          <w:sz w:val="24"/>
          <w:szCs w:val="26"/>
          <w:lang w:val="en-GB"/>
        </w:rPr>
        <w:t xml:space="preserve">, </w:t>
      </w:r>
      <w:r w:rsidR="003D4515" w:rsidRPr="00A156B8">
        <w:rPr>
          <w:rStyle w:val="Heading1Char"/>
          <w:b/>
          <w:sz w:val="24"/>
          <w:szCs w:val="26"/>
          <w:lang w:val="en-GB"/>
        </w:rPr>
        <w:t xml:space="preserve">in </w:t>
      </w:r>
      <w:r w:rsidR="00073F8E" w:rsidRPr="00A156B8">
        <w:rPr>
          <w:rStyle w:val="Heading1Char"/>
          <w:b/>
          <w:sz w:val="24"/>
          <w:szCs w:val="26"/>
          <w:lang w:val="en-GB"/>
        </w:rPr>
        <w:t>“Gjergj Fishta” Blvd, Tirana; and apartment of 80 m</w:t>
      </w:r>
      <w:r w:rsidR="00073F8E" w:rsidRPr="00A156B8">
        <w:rPr>
          <w:rStyle w:val="Heading1Char"/>
          <w:b/>
          <w:sz w:val="24"/>
          <w:szCs w:val="26"/>
          <w:vertAlign w:val="superscript"/>
          <w:lang w:val="en-GB"/>
        </w:rPr>
        <w:t>2</w:t>
      </w:r>
      <w:r w:rsidR="00073F8E" w:rsidRPr="00A156B8">
        <w:rPr>
          <w:rStyle w:val="Heading1Char"/>
          <w:b/>
          <w:sz w:val="24"/>
          <w:szCs w:val="26"/>
          <w:lang w:val="en-GB"/>
        </w:rPr>
        <w:t>, in Plazh [Beach area], Durrës</w:t>
      </w:r>
      <w:r w:rsidR="00CC4C16" w:rsidRPr="00A156B8">
        <w:rPr>
          <w:rStyle w:val="Heading1Char"/>
          <w:b/>
          <w:sz w:val="24"/>
          <w:szCs w:val="26"/>
          <w:lang w:val="en-GB"/>
        </w:rPr>
        <w:t>.</w:t>
      </w:r>
      <w:r w:rsidR="00073F8E" w:rsidRPr="00A156B8">
        <w:rPr>
          <w:rStyle w:val="Heading1Char"/>
          <w:b/>
          <w:sz w:val="24"/>
          <w:szCs w:val="26"/>
          <w:lang w:val="en-GB"/>
        </w:rPr>
        <w:t xml:space="preserve"> </w:t>
      </w:r>
      <w:r w:rsidR="003D4515" w:rsidRPr="00A156B8">
        <w:rPr>
          <w:rStyle w:val="Heading1Char"/>
          <w:b/>
          <w:sz w:val="24"/>
          <w:szCs w:val="26"/>
          <w:lang w:val="en-GB"/>
        </w:rPr>
        <w:t xml:space="preserve"> </w:t>
      </w:r>
    </w:p>
    <w:bookmarkEnd w:id="7"/>
    <w:p w14:paraId="7C563C5A" w14:textId="7DDA9956" w:rsidR="00CC4C16" w:rsidRPr="00A156B8" w:rsidRDefault="00CC4C16" w:rsidP="00CC4C16">
      <w:pPr>
        <w:pStyle w:val="Default"/>
        <w:spacing w:before="120" w:line="276" w:lineRule="auto"/>
        <w:jc w:val="both"/>
        <w:rPr>
          <w:bCs/>
          <w:lang w:val="en-GB"/>
        </w:rPr>
      </w:pPr>
      <w:r w:rsidRPr="00A156B8">
        <w:rPr>
          <w:bCs/>
          <w:lang w:val="en-GB"/>
        </w:rPr>
        <w:t xml:space="preserve">In the Vetting Declaration, in the assets section, the </w:t>
      </w:r>
      <w:r w:rsidR="001C1803" w:rsidRPr="00A156B8">
        <w:rPr>
          <w:bCs/>
          <w:lang w:val="en-GB"/>
        </w:rPr>
        <w:t>assessee</w:t>
      </w:r>
      <w:r w:rsidRPr="00A156B8">
        <w:rPr>
          <w:bCs/>
          <w:lang w:val="en-GB"/>
        </w:rPr>
        <w:t xml:space="preserve">, among other things, declared two assets located </w:t>
      </w:r>
      <w:r w:rsidR="003D4515" w:rsidRPr="00A156B8">
        <w:rPr>
          <w:bCs/>
          <w:lang w:val="en-GB"/>
        </w:rPr>
        <w:t xml:space="preserve">respectively </w:t>
      </w:r>
      <w:r w:rsidRPr="00A156B8">
        <w:rPr>
          <w:bCs/>
          <w:lang w:val="en-GB"/>
        </w:rPr>
        <w:t xml:space="preserve">in Tirana and Durrës, which were purchased </w:t>
      </w:r>
      <w:r w:rsidR="003D4515" w:rsidRPr="00A156B8">
        <w:rPr>
          <w:bCs/>
          <w:lang w:val="en-GB"/>
        </w:rPr>
        <w:t xml:space="preserve">from </w:t>
      </w:r>
      <w:r w:rsidRPr="00A156B8">
        <w:rPr>
          <w:bCs/>
          <w:lang w:val="en-GB"/>
        </w:rPr>
        <w:t>the same construction company, “Gora” shpk.</w:t>
      </w:r>
    </w:p>
    <w:p w14:paraId="7B17C1E1" w14:textId="5867DB1D" w:rsidR="00CC4C16" w:rsidRPr="00A156B8" w:rsidRDefault="00CC4C16" w:rsidP="00CC4C16">
      <w:pPr>
        <w:pStyle w:val="Default"/>
        <w:spacing w:before="120" w:line="276" w:lineRule="auto"/>
        <w:jc w:val="both"/>
        <w:rPr>
          <w:bCs/>
          <w:lang w:val="en-GB"/>
        </w:rPr>
      </w:pPr>
      <w:r w:rsidRPr="00A156B8">
        <w:rPr>
          <w:bCs/>
          <w:lang w:val="en-GB"/>
        </w:rPr>
        <w:t xml:space="preserve">The Commission </w:t>
      </w:r>
      <w:r w:rsidR="003D4515" w:rsidRPr="00A156B8">
        <w:rPr>
          <w:bCs/>
          <w:lang w:val="en-GB"/>
        </w:rPr>
        <w:t xml:space="preserve">shifted </w:t>
      </w:r>
      <w:r w:rsidR="00505535">
        <w:rPr>
          <w:bCs/>
          <w:lang w:val="en-GB"/>
        </w:rPr>
        <w:t>t</w:t>
      </w:r>
      <w:r w:rsidRPr="00A156B8">
        <w:rPr>
          <w:bCs/>
          <w:lang w:val="en-GB"/>
        </w:rPr>
        <w:t xml:space="preserve">he burden of proof to the </w:t>
      </w:r>
      <w:r w:rsidR="001C1803" w:rsidRPr="00A156B8">
        <w:rPr>
          <w:bCs/>
          <w:lang w:val="en-GB"/>
        </w:rPr>
        <w:t>assessee</w:t>
      </w:r>
      <w:r w:rsidRPr="00A156B8">
        <w:rPr>
          <w:bCs/>
          <w:lang w:val="en-GB"/>
        </w:rPr>
        <w:t xml:space="preserve">, for the findings resulting from the investigation separately for each of them. In the final decision, the Commission </w:t>
      </w:r>
      <w:r w:rsidR="00746909" w:rsidRPr="00A156B8">
        <w:rPr>
          <w:bCs/>
          <w:lang w:val="en-GB"/>
        </w:rPr>
        <w:t xml:space="preserve">found as a ground </w:t>
      </w:r>
      <w:r w:rsidRPr="00A156B8">
        <w:rPr>
          <w:bCs/>
          <w:lang w:val="en-GB"/>
        </w:rPr>
        <w:t xml:space="preserve">for the dismissal of the </w:t>
      </w:r>
      <w:r w:rsidR="001C1803" w:rsidRPr="00A156B8">
        <w:rPr>
          <w:bCs/>
          <w:lang w:val="en-GB"/>
        </w:rPr>
        <w:t xml:space="preserve">assessee </w:t>
      </w:r>
      <w:r w:rsidRPr="00A156B8">
        <w:rPr>
          <w:bCs/>
          <w:lang w:val="en-GB"/>
        </w:rPr>
        <w:t xml:space="preserve">from </w:t>
      </w:r>
      <w:r w:rsidR="00746909" w:rsidRPr="00A156B8">
        <w:rPr>
          <w:bCs/>
          <w:lang w:val="en-GB"/>
        </w:rPr>
        <w:t>office, o</w:t>
      </w:r>
      <w:r w:rsidRPr="00A156B8">
        <w:rPr>
          <w:bCs/>
          <w:lang w:val="en-GB"/>
        </w:rPr>
        <w:t xml:space="preserve">nly the situation of the </w:t>
      </w:r>
      <w:r w:rsidR="001C1803" w:rsidRPr="00A156B8">
        <w:rPr>
          <w:bCs/>
          <w:lang w:val="en-GB"/>
        </w:rPr>
        <w:t xml:space="preserve">assessee </w:t>
      </w:r>
      <w:r w:rsidRPr="00A156B8">
        <w:rPr>
          <w:bCs/>
          <w:lang w:val="en-GB"/>
        </w:rPr>
        <w:t xml:space="preserve">in terms of conflict of interest with the company “Gora” shpk. Without expressing itself regarding the other findings resulting from the investigation, the Commission in the decision has grouped the final conclusions </w:t>
      </w:r>
      <w:r w:rsidR="00746909" w:rsidRPr="00A156B8">
        <w:rPr>
          <w:bCs/>
          <w:lang w:val="en-GB"/>
        </w:rPr>
        <w:t xml:space="preserve">on </w:t>
      </w:r>
      <w:r w:rsidRPr="00A156B8">
        <w:rPr>
          <w:bCs/>
          <w:lang w:val="en-GB"/>
        </w:rPr>
        <w:t xml:space="preserve">these two assets in the same paragraph. For this reason, the </w:t>
      </w:r>
      <w:r w:rsidR="001C1803" w:rsidRPr="00A156B8">
        <w:rPr>
          <w:bCs/>
          <w:lang w:val="en-GB"/>
        </w:rPr>
        <w:t xml:space="preserve">assessee </w:t>
      </w:r>
      <w:r w:rsidRPr="00A156B8">
        <w:rPr>
          <w:bCs/>
          <w:lang w:val="en-GB"/>
        </w:rPr>
        <w:t xml:space="preserve">has also treated them </w:t>
      </w:r>
      <w:r w:rsidR="00746909" w:rsidRPr="00A156B8">
        <w:rPr>
          <w:bCs/>
          <w:lang w:val="en-GB"/>
        </w:rPr>
        <w:t xml:space="preserve">under the same ground </w:t>
      </w:r>
      <w:r w:rsidRPr="00A156B8">
        <w:rPr>
          <w:bCs/>
          <w:lang w:val="en-GB"/>
        </w:rPr>
        <w:t>of appeal.</w:t>
      </w:r>
    </w:p>
    <w:p w14:paraId="1D325AD3" w14:textId="5817A093" w:rsidR="001B0B0B" w:rsidRPr="00A156B8" w:rsidRDefault="009C74B7" w:rsidP="001C7BF8">
      <w:pPr>
        <w:pStyle w:val="Default"/>
        <w:spacing w:before="120" w:line="276" w:lineRule="auto"/>
        <w:jc w:val="both"/>
        <w:rPr>
          <w:bCs/>
          <w:lang w:val="en-GB"/>
        </w:rPr>
      </w:pPr>
      <w:r w:rsidRPr="00A156B8">
        <w:rPr>
          <w:bCs/>
          <w:lang w:val="en-GB"/>
        </w:rPr>
        <w:t xml:space="preserve">Specifically, for these two assets, the </w:t>
      </w:r>
      <w:r w:rsidR="003D4515" w:rsidRPr="00A156B8">
        <w:rPr>
          <w:bCs/>
          <w:lang w:val="en-GB"/>
        </w:rPr>
        <w:t>assessee</w:t>
      </w:r>
      <w:r w:rsidRPr="00A156B8">
        <w:rPr>
          <w:bCs/>
          <w:lang w:val="en-GB"/>
        </w:rPr>
        <w:t xml:space="preserve"> has declared in the </w:t>
      </w:r>
      <w:r w:rsidR="00680D73" w:rsidRPr="00A156B8">
        <w:rPr>
          <w:bCs/>
          <w:lang w:val="en-GB"/>
        </w:rPr>
        <w:t>Vetting Declaration</w:t>
      </w:r>
      <w:r w:rsidR="00746909" w:rsidRPr="00A156B8">
        <w:rPr>
          <w:bCs/>
          <w:lang w:val="en-GB"/>
        </w:rPr>
        <w:t xml:space="preserve"> as follows</w:t>
      </w:r>
      <w:r w:rsidRPr="00A156B8">
        <w:rPr>
          <w:bCs/>
          <w:lang w:val="en-GB"/>
        </w:rPr>
        <w:t>:</w:t>
      </w:r>
    </w:p>
    <w:p w14:paraId="4E702C02" w14:textId="54C28DAF" w:rsidR="006C6CA2" w:rsidRPr="00A156B8" w:rsidRDefault="009C74B7" w:rsidP="001C7BF8">
      <w:pPr>
        <w:pStyle w:val="Default"/>
        <w:numPr>
          <w:ilvl w:val="0"/>
          <w:numId w:val="39"/>
        </w:numPr>
        <w:spacing w:before="120" w:line="276" w:lineRule="auto"/>
        <w:jc w:val="both"/>
        <w:rPr>
          <w:bCs/>
          <w:u w:val="single"/>
          <w:lang w:val="en-GB"/>
        </w:rPr>
      </w:pPr>
      <w:r w:rsidRPr="00A156B8">
        <w:rPr>
          <w:bCs/>
          <w:u w:val="single"/>
          <w:lang w:val="en-GB"/>
        </w:rPr>
        <w:t xml:space="preserve">Three- bedroom apartment, </w:t>
      </w:r>
      <w:r w:rsidR="006C6CA2" w:rsidRPr="00A156B8">
        <w:rPr>
          <w:bCs/>
          <w:u w:val="single"/>
          <w:lang w:val="en-GB"/>
        </w:rPr>
        <w:t>147 m</w:t>
      </w:r>
      <w:r w:rsidR="006C6CA2" w:rsidRPr="00A156B8">
        <w:rPr>
          <w:bCs/>
          <w:u w:val="single"/>
          <w:vertAlign w:val="superscript"/>
          <w:lang w:val="en-GB"/>
        </w:rPr>
        <w:t>2</w:t>
      </w:r>
      <w:r w:rsidR="006C6CA2" w:rsidRPr="00A156B8">
        <w:rPr>
          <w:bCs/>
          <w:u w:val="single"/>
          <w:lang w:val="en-GB"/>
        </w:rPr>
        <w:t xml:space="preserve">, “Gjergj Fishta” </w:t>
      </w:r>
      <w:r w:rsidRPr="00A156B8">
        <w:rPr>
          <w:bCs/>
          <w:u w:val="single"/>
          <w:lang w:val="en-GB"/>
        </w:rPr>
        <w:t xml:space="preserve">Blvd, </w:t>
      </w:r>
      <w:r w:rsidR="00F50B41" w:rsidRPr="00A156B8">
        <w:rPr>
          <w:bCs/>
          <w:u w:val="single"/>
          <w:lang w:val="en-GB"/>
        </w:rPr>
        <w:t>Tirana</w:t>
      </w:r>
      <w:r w:rsidR="009E4B3A" w:rsidRPr="00A156B8">
        <w:rPr>
          <w:bCs/>
          <w:u w:val="single"/>
          <w:lang w:val="en-GB"/>
        </w:rPr>
        <w:t>,</w:t>
      </w:r>
      <w:r w:rsidR="009E4B3A" w:rsidRPr="00A156B8">
        <w:rPr>
          <w:bCs/>
          <w:lang w:val="en-GB"/>
        </w:rPr>
        <w:t xml:space="preserve"> </w:t>
      </w:r>
      <w:r w:rsidRPr="00A156B8">
        <w:rPr>
          <w:bCs/>
          <w:lang w:val="en-GB"/>
        </w:rPr>
        <w:t xml:space="preserve">in co-ownership with the </w:t>
      </w:r>
      <w:r w:rsidR="009F47D0" w:rsidRPr="00A156B8">
        <w:rPr>
          <w:bCs/>
          <w:lang w:val="en-GB"/>
        </w:rPr>
        <w:t xml:space="preserve">spouse </w:t>
      </w:r>
      <w:r w:rsidR="006C6CA2" w:rsidRPr="00A156B8">
        <w:rPr>
          <w:bCs/>
          <w:lang w:val="en-GB"/>
        </w:rPr>
        <w:t>Kujtim Osmani, (</w:t>
      </w:r>
      <w:r w:rsidR="009F47D0" w:rsidRPr="00A156B8">
        <w:rPr>
          <w:bCs/>
          <w:lang w:val="en-GB"/>
        </w:rPr>
        <w:t xml:space="preserve">unregistered with </w:t>
      </w:r>
      <w:r w:rsidR="00F50B41" w:rsidRPr="00A156B8">
        <w:rPr>
          <w:bCs/>
          <w:lang w:val="en-GB"/>
        </w:rPr>
        <w:t>Tirana</w:t>
      </w:r>
      <w:r w:rsidR="009F47D0" w:rsidRPr="00A156B8">
        <w:rPr>
          <w:bCs/>
          <w:lang w:val="en-GB"/>
        </w:rPr>
        <w:t xml:space="preserve"> LIPRO</w:t>
      </w:r>
      <w:r w:rsidR="006C6CA2" w:rsidRPr="00A156B8">
        <w:rPr>
          <w:bCs/>
          <w:lang w:val="en-GB"/>
        </w:rPr>
        <w:t xml:space="preserve">), </w:t>
      </w:r>
      <w:r w:rsidR="009F47D0" w:rsidRPr="00A156B8">
        <w:rPr>
          <w:bCs/>
          <w:lang w:val="en-GB"/>
        </w:rPr>
        <w:t xml:space="preserve">in possession since </w:t>
      </w:r>
      <w:r w:rsidR="006C6CA2" w:rsidRPr="00A156B8">
        <w:rPr>
          <w:bCs/>
          <w:lang w:val="en-GB"/>
        </w:rPr>
        <w:t xml:space="preserve">2002, </w:t>
      </w:r>
      <w:r w:rsidR="009F47D0" w:rsidRPr="00A156B8">
        <w:rPr>
          <w:bCs/>
          <w:lang w:val="en-GB"/>
        </w:rPr>
        <w:t xml:space="preserve">purchased by means of soft loan in the amount of ALL </w:t>
      </w:r>
      <w:r w:rsidR="006C6CA2" w:rsidRPr="00A156B8">
        <w:rPr>
          <w:bCs/>
          <w:lang w:val="en-GB"/>
        </w:rPr>
        <w:t xml:space="preserve">5.000.000 </w:t>
      </w:r>
      <w:r w:rsidR="009F47D0" w:rsidRPr="00A156B8">
        <w:rPr>
          <w:bCs/>
          <w:lang w:val="en-GB"/>
        </w:rPr>
        <w:t>and savings of the family. The price of the apartment is ALL</w:t>
      </w:r>
      <w:r w:rsidR="006C6CA2" w:rsidRPr="00A156B8">
        <w:rPr>
          <w:bCs/>
          <w:lang w:val="en-GB"/>
        </w:rPr>
        <w:t xml:space="preserve"> 6.400.000,</w:t>
      </w:r>
      <w:r w:rsidR="00F71AFB" w:rsidRPr="00A156B8">
        <w:rPr>
          <w:bCs/>
          <w:lang w:val="en-GB"/>
        </w:rPr>
        <w:t xml:space="preserve"> area of </w:t>
      </w:r>
      <w:r w:rsidR="006C6CA2" w:rsidRPr="00A156B8">
        <w:rPr>
          <w:bCs/>
          <w:lang w:val="en-GB"/>
        </w:rPr>
        <w:t>147 m</w:t>
      </w:r>
      <w:r w:rsidR="006C6CA2" w:rsidRPr="00A156B8">
        <w:rPr>
          <w:bCs/>
          <w:vertAlign w:val="superscript"/>
          <w:lang w:val="en-GB"/>
        </w:rPr>
        <w:t>2</w:t>
      </w:r>
      <w:r w:rsidR="006C6CA2" w:rsidRPr="00A156B8">
        <w:rPr>
          <w:bCs/>
          <w:lang w:val="en-GB"/>
        </w:rPr>
        <w:t xml:space="preserve">. </w:t>
      </w:r>
    </w:p>
    <w:p w14:paraId="15DB4D45" w14:textId="021679E2" w:rsidR="00F636FD" w:rsidRPr="00A156B8" w:rsidRDefault="0072461C" w:rsidP="001C7BF8">
      <w:pPr>
        <w:pStyle w:val="Default"/>
        <w:spacing w:before="120" w:line="276" w:lineRule="auto"/>
        <w:jc w:val="both"/>
        <w:rPr>
          <w:bCs/>
          <w:lang w:val="en-GB"/>
        </w:rPr>
      </w:pPr>
      <w:r w:rsidRPr="00A156B8">
        <w:rPr>
          <w:bCs/>
          <w:lang w:val="en-GB"/>
        </w:rPr>
        <w:t xml:space="preserve">In conclusion of the investigation on this asset, the IQC shifted the burden of proof on the following findings: </w:t>
      </w:r>
    </w:p>
    <w:p w14:paraId="696FDC90" w14:textId="5F5C1D1E" w:rsidR="0072461C" w:rsidRPr="00A156B8" w:rsidRDefault="0072461C" w:rsidP="00B85C61">
      <w:pPr>
        <w:pStyle w:val="Default"/>
        <w:spacing w:before="60"/>
        <w:jc w:val="both"/>
        <w:rPr>
          <w:bCs/>
          <w:lang w:val="en-GB"/>
        </w:rPr>
      </w:pPr>
      <w:proofErr w:type="spellStart"/>
      <w:r w:rsidRPr="00A156B8">
        <w:rPr>
          <w:bCs/>
          <w:lang w:val="en-GB"/>
        </w:rPr>
        <w:t>i</w:t>
      </w:r>
      <w:proofErr w:type="spellEnd"/>
      <w:r w:rsidRPr="00A156B8">
        <w:rPr>
          <w:bCs/>
          <w:lang w:val="en-GB"/>
        </w:rPr>
        <w:t xml:space="preserve">.- There is discrepancy between the </w:t>
      </w:r>
      <w:r w:rsidR="00746909" w:rsidRPr="00A156B8">
        <w:rPr>
          <w:bCs/>
          <w:lang w:val="en-GB"/>
        </w:rPr>
        <w:t xml:space="preserve">off-the-plan </w:t>
      </w:r>
      <w:r w:rsidRPr="00A156B8">
        <w:rPr>
          <w:bCs/>
          <w:lang w:val="en-GB"/>
        </w:rPr>
        <w:t xml:space="preserve">contract concluded by the </w:t>
      </w:r>
      <w:r w:rsidR="001C1803" w:rsidRPr="00A156B8">
        <w:rPr>
          <w:bCs/>
          <w:lang w:val="en-GB"/>
        </w:rPr>
        <w:t xml:space="preserve">assessee </w:t>
      </w:r>
      <w:r w:rsidRPr="00A156B8">
        <w:rPr>
          <w:bCs/>
          <w:lang w:val="en-GB"/>
        </w:rPr>
        <w:t xml:space="preserve">with the construction company “Gora” sh.p.k., and the </w:t>
      </w:r>
      <w:r w:rsidR="00746909" w:rsidRPr="00A156B8">
        <w:rPr>
          <w:bCs/>
          <w:lang w:val="en-GB"/>
        </w:rPr>
        <w:t xml:space="preserve">off-the-plan contract </w:t>
      </w:r>
      <w:r w:rsidRPr="00A156B8">
        <w:rPr>
          <w:bCs/>
          <w:lang w:val="en-GB"/>
        </w:rPr>
        <w:t xml:space="preserve">concluded </w:t>
      </w:r>
      <w:r w:rsidR="00EA5FF5" w:rsidRPr="00A156B8">
        <w:rPr>
          <w:bCs/>
          <w:lang w:val="en-GB"/>
        </w:rPr>
        <w:t xml:space="preserve">by the related person </w:t>
      </w:r>
      <w:r w:rsidRPr="00A156B8">
        <w:rPr>
          <w:bCs/>
          <w:lang w:val="en-GB"/>
        </w:rPr>
        <w:t>with the “Gora”</w:t>
      </w:r>
      <w:r w:rsidR="00EA5FF5" w:rsidRPr="00A156B8">
        <w:rPr>
          <w:bCs/>
          <w:lang w:val="en-GB"/>
        </w:rPr>
        <w:t xml:space="preserve"> company</w:t>
      </w:r>
      <w:r w:rsidRPr="00A156B8">
        <w:rPr>
          <w:bCs/>
          <w:lang w:val="en-GB"/>
        </w:rPr>
        <w:t xml:space="preserve">, regarding the amount paid, the time of payment of the purchase price for the property </w:t>
      </w:r>
      <w:r w:rsidR="00EA5FF5" w:rsidRPr="00A156B8">
        <w:rPr>
          <w:bCs/>
          <w:lang w:val="en-GB"/>
        </w:rPr>
        <w:t xml:space="preserve">– three-bedroom </w:t>
      </w:r>
      <w:r w:rsidRPr="00A156B8">
        <w:rPr>
          <w:bCs/>
          <w:lang w:val="en-GB"/>
        </w:rPr>
        <w:t>apartment of ​​147 m</w:t>
      </w:r>
      <w:r w:rsidRPr="00A156B8">
        <w:rPr>
          <w:bCs/>
          <w:vertAlign w:val="superscript"/>
          <w:lang w:val="en-GB"/>
        </w:rPr>
        <w:t>2</w:t>
      </w:r>
      <w:r w:rsidRPr="00A156B8">
        <w:rPr>
          <w:bCs/>
          <w:lang w:val="en-GB"/>
        </w:rPr>
        <w:t xml:space="preserve"> located Zhan </w:t>
      </w:r>
      <w:proofErr w:type="spellStart"/>
      <w:r w:rsidRPr="00A156B8">
        <w:rPr>
          <w:bCs/>
          <w:lang w:val="en-GB"/>
        </w:rPr>
        <w:t>D</w:t>
      </w:r>
      <w:r w:rsidR="00EA5FF5" w:rsidRPr="00A156B8">
        <w:rPr>
          <w:bCs/>
          <w:lang w:val="en-GB"/>
        </w:rPr>
        <w:t>’</w:t>
      </w:r>
      <w:r w:rsidRPr="00A156B8">
        <w:rPr>
          <w:bCs/>
          <w:lang w:val="en-GB"/>
        </w:rPr>
        <w:t>Árk</w:t>
      </w:r>
      <w:proofErr w:type="spellEnd"/>
      <w:r w:rsidRPr="00A156B8">
        <w:rPr>
          <w:bCs/>
          <w:lang w:val="en-GB"/>
        </w:rPr>
        <w:t xml:space="preserve"> Boulevard, Tirana.</w:t>
      </w:r>
    </w:p>
    <w:p w14:paraId="036D676B" w14:textId="3213A8D9" w:rsidR="0072461C" w:rsidRPr="00A156B8" w:rsidRDefault="0072461C" w:rsidP="00B85C61">
      <w:pPr>
        <w:pStyle w:val="Default"/>
        <w:spacing w:before="60"/>
        <w:jc w:val="both"/>
        <w:rPr>
          <w:bCs/>
          <w:lang w:val="en-GB"/>
        </w:rPr>
      </w:pPr>
      <w:r w:rsidRPr="00A156B8">
        <w:rPr>
          <w:bCs/>
          <w:lang w:val="en-GB"/>
        </w:rPr>
        <w:t xml:space="preserve">ii.- Annex </w:t>
      </w:r>
      <w:r w:rsidR="00EA5FF5" w:rsidRPr="00A156B8">
        <w:rPr>
          <w:bCs/>
          <w:lang w:val="en-GB"/>
        </w:rPr>
        <w:t xml:space="preserve">to </w:t>
      </w:r>
      <w:r w:rsidR="00DA7AE5" w:rsidRPr="00A156B8">
        <w:rPr>
          <w:bCs/>
          <w:lang w:val="en-GB"/>
        </w:rPr>
        <w:t>off-the-plan contract</w:t>
      </w:r>
      <w:r w:rsidRPr="00A156B8">
        <w:rPr>
          <w:bCs/>
          <w:lang w:val="en-GB"/>
        </w:rPr>
        <w:t xml:space="preserve"> no. 3778, dated 18.</w:t>
      </w:r>
      <w:r w:rsidR="00300275" w:rsidRPr="00A156B8">
        <w:rPr>
          <w:bCs/>
          <w:lang w:val="en-GB"/>
        </w:rPr>
        <w:t>0</w:t>
      </w:r>
      <w:r w:rsidRPr="00A156B8">
        <w:rPr>
          <w:bCs/>
          <w:lang w:val="en-GB"/>
        </w:rPr>
        <w:t>7.</w:t>
      </w:r>
      <w:r w:rsidR="00300275" w:rsidRPr="00A156B8">
        <w:rPr>
          <w:bCs/>
          <w:lang w:val="en-GB"/>
        </w:rPr>
        <w:t>2</w:t>
      </w:r>
      <w:r w:rsidRPr="00A156B8">
        <w:rPr>
          <w:bCs/>
          <w:lang w:val="en-GB"/>
        </w:rPr>
        <w:t xml:space="preserve">003, </w:t>
      </w:r>
      <w:r w:rsidR="00EA5FF5" w:rsidRPr="00A156B8">
        <w:rPr>
          <w:bCs/>
          <w:lang w:val="en-GB"/>
        </w:rPr>
        <w:t xml:space="preserve">drafted for the </w:t>
      </w:r>
      <w:r w:rsidR="00300275" w:rsidRPr="00A156B8">
        <w:rPr>
          <w:bCs/>
          <w:lang w:val="en-GB"/>
        </w:rPr>
        <w:t xml:space="preserve">purpose of </w:t>
      </w:r>
      <w:r w:rsidRPr="00A156B8">
        <w:rPr>
          <w:bCs/>
          <w:lang w:val="en-GB"/>
        </w:rPr>
        <w:t xml:space="preserve">benefiting from the </w:t>
      </w:r>
      <w:r w:rsidR="00300275" w:rsidRPr="00A156B8">
        <w:rPr>
          <w:bCs/>
          <w:lang w:val="en-GB"/>
        </w:rPr>
        <w:t xml:space="preserve">additional ALL </w:t>
      </w:r>
      <w:r w:rsidRPr="00A156B8">
        <w:rPr>
          <w:bCs/>
          <w:lang w:val="en-GB"/>
        </w:rPr>
        <w:t>2,500,000</w:t>
      </w:r>
      <w:r w:rsidR="00300275" w:rsidRPr="00A156B8">
        <w:rPr>
          <w:bCs/>
          <w:lang w:val="en-GB"/>
        </w:rPr>
        <w:t xml:space="preserve"> to the loan</w:t>
      </w:r>
      <w:r w:rsidRPr="00A156B8">
        <w:rPr>
          <w:bCs/>
          <w:lang w:val="en-GB"/>
        </w:rPr>
        <w:t>.</w:t>
      </w:r>
      <w:r w:rsidR="00300275" w:rsidRPr="00A156B8">
        <w:rPr>
          <w:bCs/>
          <w:lang w:val="en-GB"/>
        </w:rPr>
        <w:t xml:space="preserve"> </w:t>
      </w:r>
    </w:p>
    <w:p w14:paraId="172524F4" w14:textId="2C53258C" w:rsidR="0072461C" w:rsidRPr="00A156B8" w:rsidRDefault="0072461C" w:rsidP="00B85C61">
      <w:pPr>
        <w:pStyle w:val="Default"/>
        <w:spacing w:before="60"/>
        <w:jc w:val="both"/>
        <w:rPr>
          <w:bCs/>
          <w:lang w:val="en-GB"/>
        </w:rPr>
      </w:pPr>
      <w:r w:rsidRPr="00A156B8">
        <w:rPr>
          <w:bCs/>
          <w:lang w:val="en-GB"/>
        </w:rPr>
        <w:t xml:space="preserve">iii.- The </w:t>
      </w:r>
      <w:r w:rsidR="001C1803" w:rsidRPr="00A156B8">
        <w:rPr>
          <w:bCs/>
          <w:lang w:val="en-GB"/>
        </w:rPr>
        <w:t xml:space="preserve">assessee </w:t>
      </w:r>
      <w:r w:rsidRPr="00A156B8">
        <w:rPr>
          <w:bCs/>
          <w:lang w:val="en-GB"/>
        </w:rPr>
        <w:t xml:space="preserve">and the related person have concluded several </w:t>
      </w:r>
      <w:r w:rsidR="00DA7AE5" w:rsidRPr="00A156B8">
        <w:rPr>
          <w:bCs/>
          <w:lang w:val="en-GB"/>
        </w:rPr>
        <w:t>off-the-plan contract</w:t>
      </w:r>
      <w:r w:rsidRPr="00A156B8">
        <w:rPr>
          <w:bCs/>
          <w:lang w:val="en-GB"/>
        </w:rPr>
        <w:t xml:space="preserve">s with the construction company “Gora” shpk for this property located in Zhan </w:t>
      </w:r>
      <w:proofErr w:type="spellStart"/>
      <w:r w:rsidRPr="00A156B8">
        <w:rPr>
          <w:bCs/>
          <w:lang w:val="en-GB"/>
        </w:rPr>
        <w:t>DÁrk</w:t>
      </w:r>
      <w:proofErr w:type="spellEnd"/>
      <w:r w:rsidRPr="00A156B8">
        <w:rPr>
          <w:bCs/>
          <w:lang w:val="en-GB"/>
        </w:rPr>
        <w:t xml:space="preserve"> Boulevard, Tirana. The conduct of the </w:t>
      </w:r>
      <w:r w:rsidR="001C1803" w:rsidRPr="00A156B8">
        <w:rPr>
          <w:bCs/>
          <w:lang w:val="en-GB"/>
        </w:rPr>
        <w:t xml:space="preserve">assessee </w:t>
      </w:r>
      <w:r w:rsidRPr="00A156B8">
        <w:rPr>
          <w:bCs/>
          <w:lang w:val="en-GB"/>
        </w:rPr>
        <w:t>in this case</w:t>
      </w:r>
      <w:r w:rsidR="00D166A1" w:rsidRPr="00A156B8">
        <w:rPr>
          <w:bCs/>
          <w:lang w:val="en-GB"/>
        </w:rPr>
        <w:t>,</w:t>
      </w:r>
      <w:r w:rsidRPr="00A156B8">
        <w:rPr>
          <w:bCs/>
          <w:lang w:val="en-GB"/>
        </w:rPr>
        <w:t xml:space="preserve"> </w:t>
      </w:r>
      <w:r w:rsidR="00D166A1" w:rsidRPr="00A156B8">
        <w:rPr>
          <w:bCs/>
          <w:lang w:val="en-GB"/>
        </w:rPr>
        <w:t xml:space="preserve">having entered into an off-the-plan under </w:t>
      </w:r>
      <w:r w:rsidRPr="00A156B8">
        <w:rPr>
          <w:bCs/>
          <w:lang w:val="en-GB"/>
        </w:rPr>
        <w:t>her maiden name</w:t>
      </w:r>
      <w:r w:rsidR="00D166A1" w:rsidRPr="00A156B8">
        <w:rPr>
          <w:bCs/>
          <w:lang w:val="en-GB"/>
        </w:rPr>
        <w:t xml:space="preserve">, </w:t>
      </w:r>
      <w:r w:rsidRPr="00A156B8">
        <w:rPr>
          <w:bCs/>
          <w:lang w:val="en-GB"/>
        </w:rPr>
        <w:t>at a different price</w:t>
      </w:r>
      <w:r w:rsidR="00D166A1" w:rsidRPr="00A156B8">
        <w:rPr>
          <w:bCs/>
          <w:lang w:val="en-GB"/>
        </w:rPr>
        <w:t>, compared to t</w:t>
      </w:r>
      <w:r w:rsidRPr="00A156B8">
        <w:rPr>
          <w:bCs/>
          <w:lang w:val="en-GB"/>
        </w:rPr>
        <w:t>he contract concluded by her husband, constitutes actions that undermine public trust in justice.</w:t>
      </w:r>
    </w:p>
    <w:p w14:paraId="07075725" w14:textId="0FAC7B97" w:rsidR="0072461C" w:rsidRPr="00A156B8" w:rsidRDefault="0072461C" w:rsidP="00B85C61">
      <w:pPr>
        <w:pStyle w:val="Default"/>
        <w:spacing w:before="60"/>
        <w:jc w:val="both"/>
        <w:rPr>
          <w:bCs/>
          <w:lang w:val="en-GB"/>
        </w:rPr>
      </w:pPr>
      <w:r w:rsidRPr="00A156B8">
        <w:rPr>
          <w:bCs/>
          <w:lang w:val="en-GB"/>
        </w:rPr>
        <w:t xml:space="preserve">iv.-The </w:t>
      </w:r>
      <w:r w:rsidR="001C1803" w:rsidRPr="00A156B8">
        <w:rPr>
          <w:bCs/>
          <w:lang w:val="en-GB"/>
        </w:rPr>
        <w:t xml:space="preserve">assessee </w:t>
      </w:r>
      <w:r w:rsidRPr="00A156B8">
        <w:rPr>
          <w:bCs/>
          <w:lang w:val="en-GB"/>
        </w:rPr>
        <w:t>lacks documentary evidence to prove the l</w:t>
      </w:r>
      <w:r w:rsidR="00D166A1" w:rsidRPr="00A156B8">
        <w:rPr>
          <w:bCs/>
          <w:lang w:val="en-GB"/>
        </w:rPr>
        <w:t>awful in</w:t>
      </w:r>
      <w:r w:rsidRPr="00A156B8">
        <w:rPr>
          <w:bCs/>
          <w:lang w:val="en-GB"/>
        </w:rPr>
        <w:t xml:space="preserve">come from private activity as a lawyer and notary for the period January 1994 - 30.12.1999, in the </w:t>
      </w:r>
      <w:r w:rsidR="00D166A1" w:rsidRPr="00A156B8">
        <w:rPr>
          <w:bCs/>
          <w:lang w:val="en-GB"/>
        </w:rPr>
        <w:t xml:space="preserve">town </w:t>
      </w:r>
      <w:r w:rsidRPr="00A156B8">
        <w:rPr>
          <w:bCs/>
          <w:lang w:val="en-GB"/>
        </w:rPr>
        <w:t>of Peshkopi</w:t>
      </w:r>
      <w:r w:rsidR="00A405B5" w:rsidRPr="00A156B8">
        <w:rPr>
          <w:bCs/>
          <w:lang w:val="en-GB"/>
        </w:rPr>
        <w:t xml:space="preserve">. </w:t>
      </w:r>
    </w:p>
    <w:p w14:paraId="5E5C6165" w14:textId="1FE7A273" w:rsidR="0072461C" w:rsidRPr="00A156B8" w:rsidRDefault="0072461C" w:rsidP="00B85C61">
      <w:pPr>
        <w:pStyle w:val="Default"/>
        <w:spacing w:before="60"/>
        <w:jc w:val="both"/>
        <w:rPr>
          <w:bCs/>
          <w:lang w:val="en-GB"/>
        </w:rPr>
      </w:pPr>
      <w:r w:rsidRPr="00A156B8">
        <w:rPr>
          <w:bCs/>
          <w:lang w:val="en-GB"/>
        </w:rPr>
        <w:t xml:space="preserve">v.- The </w:t>
      </w:r>
      <w:r w:rsidR="001C1803" w:rsidRPr="00A156B8">
        <w:rPr>
          <w:bCs/>
          <w:lang w:val="en-GB"/>
        </w:rPr>
        <w:t xml:space="preserve">assessee </w:t>
      </w:r>
      <w:r w:rsidRPr="00A156B8">
        <w:rPr>
          <w:bCs/>
          <w:lang w:val="en-GB"/>
        </w:rPr>
        <w:t xml:space="preserve">is in </w:t>
      </w:r>
      <w:r w:rsidR="00D166A1" w:rsidRPr="00A156B8">
        <w:rPr>
          <w:bCs/>
          <w:lang w:val="en-GB"/>
        </w:rPr>
        <w:t xml:space="preserve">situations </w:t>
      </w:r>
      <w:r w:rsidRPr="00A156B8">
        <w:rPr>
          <w:bCs/>
          <w:lang w:val="en-GB"/>
        </w:rPr>
        <w:t>of conflict of interest in s</w:t>
      </w:r>
      <w:r w:rsidR="00D166A1" w:rsidRPr="00A156B8">
        <w:rPr>
          <w:bCs/>
          <w:lang w:val="en-GB"/>
        </w:rPr>
        <w:t xml:space="preserve">everal proceedings involving as a </w:t>
      </w:r>
      <w:r w:rsidRPr="00A156B8">
        <w:rPr>
          <w:bCs/>
          <w:lang w:val="en-GB"/>
        </w:rPr>
        <w:t xml:space="preserve">party </w:t>
      </w:r>
      <w:r w:rsidR="00D166A1" w:rsidRPr="00A156B8">
        <w:rPr>
          <w:bCs/>
          <w:lang w:val="en-GB"/>
        </w:rPr>
        <w:t xml:space="preserve">the </w:t>
      </w:r>
      <w:r w:rsidRPr="00A156B8">
        <w:rPr>
          <w:bCs/>
          <w:lang w:val="en-GB"/>
        </w:rPr>
        <w:t xml:space="preserve">“Gora” </w:t>
      </w:r>
      <w:r w:rsidR="00D166A1" w:rsidRPr="00A156B8">
        <w:rPr>
          <w:bCs/>
          <w:lang w:val="en-GB"/>
        </w:rPr>
        <w:t xml:space="preserve">company </w:t>
      </w:r>
      <w:r w:rsidRPr="00A156B8">
        <w:rPr>
          <w:bCs/>
          <w:lang w:val="en-GB"/>
        </w:rPr>
        <w:t xml:space="preserve">or the legal representatives of this company, as provided for </w:t>
      </w:r>
      <w:r w:rsidR="00A405B5" w:rsidRPr="00A156B8">
        <w:rPr>
          <w:bCs/>
          <w:lang w:val="en-GB"/>
        </w:rPr>
        <w:t>i</w:t>
      </w:r>
      <w:r w:rsidRPr="00A156B8">
        <w:rPr>
          <w:bCs/>
          <w:lang w:val="en-GB"/>
        </w:rPr>
        <w:t xml:space="preserve">n </w:t>
      </w:r>
      <w:r w:rsidR="00A405B5" w:rsidRPr="00A156B8">
        <w:rPr>
          <w:bCs/>
          <w:lang w:val="en-GB"/>
        </w:rPr>
        <w:t>A</w:t>
      </w:r>
      <w:r w:rsidRPr="00A156B8">
        <w:rPr>
          <w:bCs/>
          <w:lang w:val="en-GB"/>
        </w:rPr>
        <w:t>rticle 33</w:t>
      </w:r>
      <w:r w:rsidR="00D166A1" w:rsidRPr="00A156B8">
        <w:rPr>
          <w:bCs/>
          <w:lang w:val="en-GB"/>
        </w:rPr>
        <w:t xml:space="preserve">/5/d of </w:t>
      </w:r>
      <w:r w:rsidR="00A405B5" w:rsidRPr="00A156B8">
        <w:rPr>
          <w:bCs/>
          <w:lang w:val="en-GB"/>
        </w:rPr>
        <w:t>L</w:t>
      </w:r>
      <w:r w:rsidRPr="00A156B8">
        <w:rPr>
          <w:bCs/>
          <w:lang w:val="en-GB"/>
        </w:rPr>
        <w:t>aw no. 84/2016.</w:t>
      </w:r>
    </w:p>
    <w:p w14:paraId="2275292C" w14:textId="7254AA47" w:rsidR="0072461C" w:rsidRPr="00A156B8" w:rsidRDefault="0072461C" w:rsidP="00B85C61">
      <w:pPr>
        <w:pStyle w:val="Default"/>
        <w:spacing w:before="240"/>
        <w:jc w:val="both"/>
        <w:rPr>
          <w:bCs/>
          <w:lang w:val="en-GB"/>
        </w:rPr>
      </w:pPr>
      <w:r w:rsidRPr="00A156B8">
        <w:rPr>
          <w:bCs/>
          <w:lang w:val="en-GB"/>
        </w:rPr>
        <w:t xml:space="preserve">vi.- The </w:t>
      </w:r>
      <w:r w:rsidR="001C1803" w:rsidRPr="00A156B8">
        <w:rPr>
          <w:bCs/>
          <w:lang w:val="en-GB"/>
        </w:rPr>
        <w:t xml:space="preserve">assessee </w:t>
      </w:r>
      <w:r w:rsidRPr="00A156B8">
        <w:rPr>
          <w:bCs/>
          <w:lang w:val="en-GB"/>
        </w:rPr>
        <w:t>is in a</w:t>
      </w:r>
      <w:r w:rsidR="00D166A1" w:rsidRPr="00A156B8">
        <w:rPr>
          <w:bCs/>
          <w:lang w:val="en-GB"/>
        </w:rPr>
        <w:t xml:space="preserve"> situation of</w:t>
      </w:r>
      <w:r w:rsidRPr="00A156B8">
        <w:rPr>
          <w:bCs/>
          <w:lang w:val="en-GB"/>
        </w:rPr>
        <w:t xml:space="preserve"> conflict of interest in the adjudication and </w:t>
      </w:r>
      <w:r w:rsidR="00CD1823" w:rsidRPr="00A156B8">
        <w:rPr>
          <w:bCs/>
          <w:lang w:val="en-GB"/>
        </w:rPr>
        <w:t xml:space="preserve">delivery of decisions in proceedings involving as a litigant the </w:t>
      </w:r>
      <w:r w:rsidRPr="00A156B8">
        <w:rPr>
          <w:bCs/>
          <w:lang w:val="en-GB"/>
        </w:rPr>
        <w:t>company "Sigma Inter</w:t>
      </w:r>
      <w:r w:rsidR="00CD1823" w:rsidRPr="00A156B8">
        <w:rPr>
          <w:bCs/>
          <w:lang w:val="en-GB"/>
        </w:rPr>
        <w:t>A</w:t>
      </w:r>
      <w:r w:rsidRPr="00A156B8">
        <w:rPr>
          <w:bCs/>
          <w:lang w:val="en-GB"/>
        </w:rPr>
        <w:t xml:space="preserve">lbanian Vienna Insurance Group" </w:t>
      </w:r>
      <w:proofErr w:type="spellStart"/>
      <w:r w:rsidRPr="00A156B8">
        <w:rPr>
          <w:bCs/>
          <w:lang w:val="en-GB"/>
        </w:rPr>
        <w:t>sh.a</w:t>
      </w:r>
      <w:proofErr w:type="spellEnd"/>
      <w:r w:rsidRPr="00A156B8">
        <w:rPr>
          <w:bCs/>
          <w:lang w:val="en-GB"/>
        </w:rPr>
        <w:t>.</w:t>
      </w:r>
    </w:p>
    <w:p w14:paraId="0FB4C7DF" w14:textId="77777777" w:rsidR="00CD1823" w:rsidRPr="00A156B8" w:rsidRDefault="00CD1823" w:rsidP="009A6542">
      <w:pPr>
        <w:pStyle w:val="Default"/>
        <w:spacing w:line="276" w:lineRule="auto"/>
        <w:jc w:val="both"/>
        <w:rPr>
          <w:bCs/>
          <w:u w:val="single"/>
          <w:lang w:val="en-GB"/>
        </w:rPr>
      </w:pPr>
    </w:p>
    <w:p w14:paraId="1306623A" w14:textId="6D380520" w:rsidR="009A6542" w:rsidRPr="00A156B8" w:rsidRDefault="009A6542" w:rsidP="00CD1823">
      <w:pPr>
        <w:pStyle w:val="Default"/>
        <w:numPr>
          <w:ilvl w:val="0"/>
          <w:numId w:val="39"/>
        </w:numPr>
        <w:spacing w:line="276" w:lineRule="auto"/>
        <w:jc w:val="both"/>
        <w:rPr>
          <w:bCs/>
          <w:lang w:val="en-GB"/>
        </w:rPr>
      </w:pPr>
      <w:r w:rsidRPr="00A156B8">
        <w:rPr>
          <w:bCs/>
          <w:u w:val="single"/>
          <w:lang w:val="en-GB"/>
        </w:rPr>
        <w:t>Apart</w:t>
      </w:r>
      <w:r w:rsidR="00DA44A7" w:rsidRPr="00A156B8">
        <w:rPr>
          <w:bCs/>
          <w:u w:val="single"/>
          <w:lang w:val="en-GB"/>
        </w:rPr>
        <w:t xml:space="preserve">ment, </w:t>
      </w:r>
      <w:r w:rsidRPr="00A156B8">
        <w:rPr>
          <w:bCs/>
          <w:u w:val="single"/>
          <w:lang w:val="en-GB"/>
        </w:rPr>
        <w:t>80 m</w:t>
      </w:r>
      <w:r w:rsidRPr="00A156B8">
        <w:rPr>
          <w:bCs/>
          <w:u w:val="single"/>
          <w:vertAlign w:val="superscript"/>
          <w:lang w:val="en-GB"/>
        </w:rPr>
        <w:t>2</w:t>
      </w:r>
      <w:r w:rsidR="00DA44A7" w:rsidRPr="00A156B8">
        <w:rPr>
          <w:bCs/>
          <w:u w:val="single"/>
          <w:lang w:val="en-GB"/>
        </w:rPr>
        <w:t xml:space="preserve">, in </w:t>
      </w:r>
      <w:r w:rsidRPr="00A156B8">
        <w:rPr>
          <w:bCs/>
          <w:u w:val="single"/>
          <w:lang w:val="en-GB"/>
        </w:rPr>
        <w:t xml:space="preserve">Plazh </w:t>
      </w:r>
      <w:r w:rsidR="00DA44A7" w:rsidRPr="00A156B8">
        <w:rPr>
          <w:bCs/>
          <w:u w:val="single"/>
          <w:lang w:val="en-GB"/>
        </w:rPr>
        <w:t xml:space="preserve">[Beach area] </w:t>
      </w:r>
      <w:r w:rsidRPr="00A156B8">
        <w:rPr>
          <w:bCs/>
          <w:u w:val="single"/>
          <w:lang w:val="en-GB"/>
        </w:rPr>
        <w:t>Durrës</w:t>
      </w:r>
      <w:r w:rsidRPr="00A156B8">
        <w:rPr>
          <w:bCs/>
          <w:lang w:val="en-GB"/>
        </w:rPr>
        <w:t xml:space="preserve">, </w:t>
      </w:r>
      <w:r w:rsidR="00A467B4" w:rsidRPr="00A156B8">
        <w:rPr>
          <w:bCs/>
          <w:lang w:val="en-GB"/>
        </w:rPr>
        <w:t>in the name of the son</w:t>
      </w:r>
      <w:r w:rsidR="00CD1823" w:rsidRPr="00A156B8">
        <w:rPr>
          <w:bCs/>
          <w:lang w:val="en-GB"/>
        </w:rPr>
        <w:t xml:space="preserve">, </w:t>
      </w:r>
      <w:r w:rsidRPr="00A156B8">
        <w:rPr>
          <w:bCs/>
          <w:lang w:val="en-GB"/>
        </w:rPr>
        <w:t xml:space="preserve">Endrit Osmani, </w:t>
      </w:r>
      <w:r w:rsidR="00A467B4" w:rsidRPr="00A156B8">
        <w:rPr>
          <w:bCs/>
          <w:lang w:val="en-GB"/>
        </w:rPr>
        <w:t xml:space="preserve">Cadastre reg. no. </w:t>
      </w:r>
      <w:r w:rsidRPr="00A156B8">
        <w:rPr>
          <w:bCs/>
          <w:lang w:val="en-GB"/>
        </w:rPr>
        <w:t>1159</w:t>
      </w:r>
      <w:r w:rsidR="00A467B4" w:rsidRPr="00A156B8">
        <w:rPr>
          <w:bCs/>
          <w:lang w:val="en-GB"/>
        </w:rPr>
        <w:t xml:space="preserve">, dated </w:t>
      </w:r>
      <w:r w:rsidRPr="00A156B8">
        <w:rPr>
          <w:bCs/>
          <w:lang w:val="en-GB"/>
        </w:rPr>
        <w:t>11.</w:t>
      </w:r>
      <w:r w:rsidR="00A467B4" w:rsidRPr="00A156B8">
        <w:rPr>
          <w:bCs/>
          <w:lang w:val="en-GB"/>
        </w:rPr>
        <w:t>0</w:t>
      </w:r>
      <w:r w:rsidRPr="00A156B8">
        <w:rPr>
          <w:bCs/>
          <w:lang w:val="en-GB"/>
        </w:rPr>
        <w:t xml:space="preserve">7.2006, </w:t>
      </w:r>
      <w:r w:rsidR="00A467B4" w:rsidRPr="00A156B8">
        <w:rPr>
          <w:bCs/>
          <w:lang w:val="en-GB"/>
        </w:rPr>
        <w:t xml:space="preserve">purchased </w:t>
      </w:r>
      <w:r w:rsidR="00CD1823" w:rsidRPr="00A156B8">
        <w:rPr>
          <w:bCs/>
          <w:lang w:val="en-GB"/>
        </w:rPr>
        <w:t xml:space="preserve">by means of </w:t>
      </w:r>
      <w:r w:rsidR="00A467B4" w:rsidRPr="00A156B8">
        <w:rPr>
          <w:bCs/>
          <w:lang w:val="en-GB"/>
        </w:rPr>
        <w:t>family</w:t>
      </w:r>
      <w:r w:rsidR="00CD1823" w:rsidRPr="00A156B8">
        <w:rPr>
          <w:bCs/>
          <w:lang w:val="en-GB"/>
        </w:rPr>
        <w:t xml:space="preserve"> savings</w:t>
      </w:r>
      <w:r w:rsidR="00A467B4" w:rsidRPr="00A156B8">
        <w:rPr>
          <w:bCs/>
          <w:lang w:val="en-GB"/>
        </w:rPr>
        <w:t xml:space="preserve">. </w:t>
      </w:r>
      <w:r w:rsidRPr="00A156B8">
        <w:rPr>
          <w:bCs/>
          <w:lang w:val="en-GB"/>
        </w:rPr>
        <w:t>V</w:t>
      </w:r>
      <w:r w:rsidR="00A467B4" w:rsidRPr="00A156B8">
        <w:rPr>
          <w:bCs/>
          <w:lang w:val="en-GB"/>
        </w:rPr>
        <w:t xml:space="preserve">alue [price] is USD </w:t>
      </w:r>
      <w:r w:rsidRPr="00A156B8">
        <w:rPr>
          <w:bCs/>
          <w:lang w:val="en-GB"/>
        </w:rPr>
        <w:t>32.000.</w:t>
      </w:r>
    </w:p>
    <w:p w14:paraId="67D15E75" w14:textId="144FD8FE" w:rsidR="009A6542" w:rsidRPr="00A156B8" w:rsidRDefault="00D42510" w:rsidP="009A6542">
      <w:pPr>
        <w:pStyle w:val="Default"/>
        <w:spacing w:line="276" w:lineRule="auto"/>
        <w:jc w:val="both"/>
        <w:rPr>
          <w:bCs/>
          <w:lang w:val="en-GB"/>
        </w:rPr>
      </w:pPr>
      <w:r w:rsidRPr="00A156B8">
        <w:rPr>
          <w:bCs/>
          <w:lang w:val="en-GB"/>
        </w:rPr>
        <w:lastRenderedPageBreak/>
        <w:t>In conclusion of the investigation on this asset, the IQC shifted the burden of proof on the finding</w:t>
      </w:r>
      <w:r w:rsidR="00A405B5" w:rsidRPr="00A156B8">
        <w:rPr>
          <w:bCs/>
          <w:lang w:val="en-GB"/>
        </w:rPr>
        <w:t>s</w:t>
      </w:r>
      <w:r w:rsidRPr="00A156B8">
        <w:rPr>
          <w:bCs/>
          <w:lang w:val="en-GB"/>
        </w:rPr>
        <w:t xml:space="preserve"> as follows: </w:t>
      </w:r>
    </w:p>
    <w:p w14:paraId="7D69E670" w14:textId="0A381812" w:rsidR="003D52C5" w:rsidRPr="00A156B8" w:rsidRDefault="003D52C5" w:rsidP="00B85C61">
      <w:pPr>
        <w:pStyle w:val="Default"/>
        <w:spacing w:before="120"/>
        <w:jc w:val="both"/>
        <w:rPr>
          <w:bCs/>
          <w:lang w:val="en-GB"/>
        </w:rPr>
      </w:pPr>
      <w:proofErr w:type="spellStart"/>
      <w:r w:rsidRPr="00A156B8">
        <w:rPr>
          <w:bCs/>
          <w:lang w:val="en-GB"/>
        </w:rPr>
        <w:t>i</w:t>
      </w:r>
      <w:proofErr w:type="spellEnd"/>
      <w:r w:rsidRPr="00A156B8">
        <w:rPr>
          <w:bCs/>
          <w:lang w:val="en-GB"/>
        </w:rPr>
        <w:t xml:space="preserve">.- the </w:t>
      </w:r>
      <w:r w:rsidR="001C1803" w:rsidRPr="00A156B8">
        <w:rPr>
          <w:bCs/>
          <w:lang w:val="en-GB"/>
        </w:rPr>
        <w:t xml:space="preserve">assessee </w:t>
      </w:r>
      <w:r w:rsidRPr="00A156B8">
        <w:rPr>
          <w:bCs/>
          <w:lang w:val="en-GB"/>
        </w:rPr>
        <w:t xml:space="preserve">and related </w:t>
      </w:r>
      <w:r w:rsidR="00CD1823" w:rsidRPr="00A156B8">
        <w:rPr>
          <w:bCs/>
          <w:lang w:val="en-GB"/>
        </w:rPr>
        <w:t xml:space="preserve">persons </w:t>
      </w:r>
      <w:r w:rsidRPr="00A156B8">
        <w:rPr>
          <w:bCs/>
          <w:lang w:val="en-GB"/>
        </w:rPr>
        <w:t xml:space="preserve">to did not declare this property in </w:t>
      </w:r>
      <w:r w:rsidR="00CD1823" w:rsidRPr="00A156B8">
        <w:rPr>
          <w:bCs/>
          <w:lang w:val="en-GB"/>
        </w:rPr>
        <w:t xml:space="preserve">the declaration of </w:t>
      </w:r>
      <w:r w:rsidRPr="00A156B8">
        <w:rPr>
          <w:bCs/>
          <w:lang w:val="en-GB"/>
        </w:rPr>
        <w:t>private interests of 2004 and 2005.</w:t>
      </w:r>
    </w:p>
    <w:p w14:paraId="62BA40A2" w14:textId="3D3E767F" w:rsidR="003D52C5" w:rsidRPr="00A156B8" w:rsidRDefault="003D52C5" w:rsidP="00B85C61">
      <w:pPr>
        <w:pStyle w:val="Default"/>
        <w:spacing w:before="120"/>
        <w:jc w:val="both"/>
        <w:rPr>
          <w:bCs/>
          <w:lang w:val="en-GB"/>
        </w:rPr>
      </w:pPr>
      <w:r w:rsidRPr="00A156B8">
        <w:rPr>
          <w:bCs/>
          <w:lang w:val="en-GB"/>
        </w:rPr>
        <w:t xml:space="preserve">ii.- the </w:t>
      </w:r>
      <w:r w:rsidR="001C1803" w:rsidRPr="00A156B8">
        <w:rPr>
          <w:bCs/>
          <w:lang w:val="en-GB"/>
        </w:rPr>
        <w:t xml:space="preserve">assessee </w:t>
      </w:r>
      <w:r w:rsidRPr="00A156B8">
        <w:rPr>
          <w:bCs/>
          <w:lang w:val="en-GB"/>
        </w:rPr>
        <w:t xml:space="preserve">drafted and notarized the notarial deed </w:t>
      </w:r>
      <w:r w:rsidR="004459F4" w:rsidRPr="00A156B8">
        <w:rPr>
          <w:bCs/>
          <w:lang w:val="en-GB"/>
        </w:rPr>
        <w:t xml:space="preserve">[contract] </w:t>
      </w:r>
      <w:r w:rsidRPr="00A156B8">
        <w:rPr>
          <w:bCs/>
          <w:lang w:val="en-GB"/>
        </w:rPr>
        <w:t>“</w:t>
      </w:r>
      <w:r w:rsidR="00A405B5" w:rsidRPr="00A156B8">
        <w:rPr>
          <w:bCs/>
          <w:lang w:val="en-GB"/>
        </w:rPr>
        <w:t>O</w:t>
      </w:r>
      <w:r w:rsidR="00CD1823" w:rsidRPr="00A156B8">
        <w:rPr>
          <w:bCs/>
          <w:lang w:val="en-GB"/>
        </w:rPr>
        <w:t>n</w:t>
      </w:r>
      <w:r w:rsidR="00131B8C" w:rsidRPr="00A156B8">
        <w:rPr>
          <w:bCs/>
          <w:lang w:val="en-GB"/>
        </w:rPr>
        <w:t xml:space="preserve"> </w:t>
      </w:r>
      <w:r w:rsidR="004459F4" w:rsidRPr="00A156B8">
        <w:rPr>
          <w:bCs/>
          <w:lang w:val="en-GB"/>
        </w:rPr>
        <w:t>conditional</w:t>
      </w:r>
      <w:r w:rsidR="00A405B5" w:rsidRPr="00A156B8">
        <w:rPr>
          <w:bCs/>
          <w:lang w:val="en-GB"/>
        </w:rPr>
        <w:t xml:space="preserve"> </w:t>
      </w:r>
      <w:r w:rsidRPr="00A156B8">
        <w:rPr>
          <w:bCs/>
          <w:lang w:val="en-GB"/>
        </w:rPr>
        <w:t>sale of immovable property, no. 1707 rep</w:t>
      </w:r>
      <w:r w:rsidR="004459F4" w:rsidRPr="00A156B8">
        <w:rPr>
          <w:bCs/>
          <w:lang w:val="en-GB"/>
        </w:rPr>
        <w:t>,</w:t>
      </w:r>
      <w:r w:rsidRPr="00A156B8">
        <w:rPr>
          <w:bCs/>
          <w:lang w:val="en-GB"/>
        </w:rPr>
        <w:t xml:space="preserve"> no. 364 col dated 30.12.1998, notary Fida Osmani</w:t>
      </w:r>
      <w:r w:rsidR="004459F4" w:rsidRPr="00A156B8">
        <w:rPr>
          <w:bCs/>
          <w:lang w:val="en-GB"/>
        </w:rPr>
        <w:t xml:space="preserve">, between </w:t>
      </w:r>
      <w:r w:rsidRPr="00A156B8">
        <w:rPr>
          <w:bCs/>
          <w:lang w:val="en-GB"/>
        </w:rPr>
        <w:t>the selling part</w:t>
      </w:r>
      <w:r w:rsidR="004459F4" w:rsidRPr="00A156B8">
        <w:rPr>
          <w:bCs/>
          <w:lang w:val="en-GB"/>
        </w:rPr>
        <w:t>y</w:t>
      </w:r>
      <w:r w:rsidRPr="00A156B8">
        <w:rPr>
          <w:bCs/>
          <w:lang w:val="en-GB"/>
        </w:rPr>
        <w:t xml:space="preserve"> Kujtim Osmani and the buying party Flamur Shehu, in violation</w:t>
      </w:r>
      <w:r w:rsidR="004459F4" w:rsidRPr="00A156B8">
        <w:rPr>
          <w:bCs/>
          <w:lang w:val="en-GB"/>
        </w:rPr>
        <w:t xml:space="preserve"> of Article 42 of Law no. 7829, dated </w:t>
      </w:r>
      <w:r w:rsidRPr="00A156B8">
        <w:rPr>
          <w:bCs/>
          <w:lang w:val="en-GB"/>
        </w:rPr>
        <w:t xml:space="preserve">01.06.994 “On </w:t>
      </w:r>
      <w:r w:rsidR="004459F4" w:rsidRPr="00A156B8">
        <w:rPr>
          <w:bCs/>
          <w:lang w:val="en-GB"/>
        </w:rPr>
        <w:t xml:space="preserve">the </w:t>
      </w:r>
      <w:r w:rsidRPr="00A156B8">
        <w:rPr>
          <w:bCs/>
          <w:lang w:val="en-GB"/>
        </w:rPr>
        <w:t>Notary”.</w:t>
      </w:r>
    </w:p>
    <w:p w14:paraId="1E4E8110" w14:textId="7CEBEEAC" w:rsidR="003D52C5" w:rsidRPr="00A156B8" w:rsidRDefault="003D52C5" w:rsidP="00B85C61">
      <w:pPr>
        <w:pStyle w:val="Default"/>
        <w:spacing w:before="120"/>
        <w:jc w:val="both"/>
        <w:rPr>
          <w:bCs/>
          <w:lang w:val="en-GB"/>
        </w:rPr>
      </w:pPr>
      <w:r w:rsidRPr="00A156B8">
        <w:rPr>
          <w:bCs/>
          <w:lang w:val="en-GB"/>
        </w:rPr>
        <w:t xml:space="preserve">iii.- the </w:t>
      </w:r>
      <w:r w:rsidR="001C1803" w:rsidRPr="00A156B8">
        <w:rPr>
          <w:bCs/>
          <w:lang w:val="en-GB"/>
        </w:rPr>
        <w:t xml:space="preserve">assessee </w:t>
      </w:r>
      <w:r w:rsidR="004459F4" w:rsidRPr="00A156B8">
        <w:rPr>
          <w:bCs/>
          <w:lang w:val="en-GB"/>
        </w:rPr>
        <w:t xml:space="preserve">failed to </w:t>
      </w:r>
      <w:r w:rsidRPr="00A156B8">
        <w:rPr>
          <w:bCs/>
          <w:lang w:val="en-GB"/>
        </w:rPr>
        <w:t xml:space="preserve">prove with legal documentation the </w:t>
      </w:r>
      <w:r w:rsidR="004459F4" w:rsidRPr="00A156B8">
        <w:rPr>
          <w:bCs/>
          <w:lang w:val="en-GB"/>
        </w:rPr>
        <w:t xml:space="preserve">payment of taxes on the alleged </w:t>
      </w:r>
      <w:r w:rsidR="005D429D" w:rsidRPr="00A156B8">
        <w:rPr>
          <w:bCs/>
          <w:lang w:val="en-GB"/>
        </w:rPr>
        <w:t>proceeds from</w:t>
      </w:r>
      <w:r w:rsidRPr="00A156B8">
        <w:rPr>
          <w:bCs/>
          <w:lang w:val="en-GB"/>
        </w:rPr>
        <w:t xml:space="preserve"> the sale of immovable property, a</w:t>
      </w:r>
      <w:r w:rsidR="004459F4" w:rsidRPr="00A156B8">
        <w:rPr>
          <w:bCs/>
          <w:lang w:val="en-GB"/>
        </w:rPr>
        <w:t xml:space="preserve">n </w:t>
      </w:r>
      <w:r w:rsidRPr="00A156B8">
        <w:rPr>
          <w:bCs/>
          <w:lang w:val="en-GB"/>
        </w:rPr>
        <w:t xml:space="preserve">apartment </w:t>
      </w:r>
      <w:r w:rsidR="004459F4" w:rsidRPr="00A156B8">
        <w:rPr>
          <w:bCs/>
          <w:lang w:val="en-GB"/>
        </w:rPr>
        <w:t xml:space="preserve">of </w:t>
      </w:r>
      <w:r w:rsidRPr="00A156B8">
        <w:rPr>
          <w:bCs/>
          <w:lang w:val="en-GB"/>
        </w:rPr>
        <w:t>76 m</w:t>
      </w:r>
      <w:r w:rsidRPr="00A156B8">
        <w:rPr>
          <w:bCs/>
          <w:vertAlign w:val="superscript"/>
          <w:lang w:val="en-GB"/>
        </w:rPr>
        <w:t>2</w:t>
      </w:r>
      <w:r w:rsidRPr="00A156B8">
        <w:rPr>
          <w:bCs/>
          <w:lang w:val="en-GB"/>
        </w:rPr>
        <w:t xml:space="preserve"> in the </w:t>
      </w:r>
      <w:r w:rsidR="004459F4" w:rsidRPr="00A156B8">
        <w:rPr>
          <w:bCs/>
          <w:lang w:val="en-GB"/>
        </w:rPr>
        <w:t xml:space="preserve">town of </w:t>
      </w:r>
      <w:r w:rsidRPr="00A156B8">
        <w:rPr>
          <w:bCs/>
          <w:lang w:val="en-GB"/>
        </w:rPr>
        <w:t>Peshkopi.</w:t>
      </w:r>
    </w:p>
    <w:p w14:paraId="44BA001B" w14:textId="2DCE5C43" w:rsidR="003D52C5" w:rsidRPr="00A156B8" w:rsidRDefault="003D52C5" w:rsidP="00B85C61">
      <w:pPr>
        <w:pStyle w:val="Default"/>
        <w:spacing w:before="120"/>
        <w:jc w:val="both"/>
        <w:rPr>
          <w:bCs/>
          <w:lang w:val="en-GB"/>
        </w:rPr>
      </w:pPr>
      <w:r w:rsidRPr="00A156B8">
        <w:rPr>
          <w:bCs/>
          <w:lang w:val="en-GB"/>
        </w:rPr>
        <w:t xml:space="preserve">iv.- the </w:t>
      </w:r>
      <w:r w:rsidR="001C1803" w:rsidRPr="00A156B8">
        <w:rPr>
          <w:bCs/>
          <w:lang w:val="en-GB"/>
        </w:rPr>
        <w:t xml:space="preserve">assessee </w:t>
      </w:r>
      <w:r w:rsidRPr="00A156B8">
        <w:rPr>
          <w:bCs/>
          <w:lang w:val="en-GB"/>
        </w:rPr>
        <w:t xml:space="preserve">and </w:t>
      </w:r>
      <w:r w:rsidR="004459F4" w:rsidRPr="00A156B8">
        <w:rPr>
          <w:bCs/>
          <w:lang w:val="en-GB"/>
        </w:rPr>
        <w:t xml:space="preserve">the related </w:t>
      </w:r>
      <w:r w:rsidRPr="00A156B8">
        <w:rPr>
          <w:bCs/>
          <w:lang w:val="en-GB"/>
        </w:rPr>
        <w:t xml:space="preserve">persons </w:t>
      </w:r>
      <w:r w:rsidR="004459F4" w:rsidRPr="00A156B8">
        <w:rPr>
          <w:bCs/>
          <w:lang w:val="en-GB"/>
        </w:rPr>
        <w:t xml:space="preserve">lacked the lawful </w:t>
      </w:r>
      <w:r w:rsidRPr="00A156B8">
        <w:rPr>
          <w:bCs/>
          <w:lang w:val="en-GB"/>
        </w:rPr>
        <w:t xml:space="preserve">sources of income to </w:t>
      </w:r>
      <w:r w:rsidR="004459F4" w:rsidRPr="00A156B8">
        <w:rPr>
          <w:bCs/>
          <w:lang w:val="en-GB"/>
        </w:rPr>
        <w:t xml:space="preserve">accrue the </w:t>
      </w:r>
      <w:r w:rsidR="005D429D" w:rsidRPr="00A156B8">
        <w:rPr>
          <w:bCs/>
          <w:lang w:val="en-GB"/>
        </w:rPr>
        <w:t xml:space="preserve">full amount of ALL </w:t>
      </w:r>
      <w:r w:rsidRPr="00A156B8">
        <w:rPr>
          <w:bCs/>
          <w:lang w:val="en-GB"/>
        </w:rPr>
        <w:t>3,000,000</w:t>
      </w:r>
      <w:r w:rsidR="005D429D" w:rsidRPr="00A156B8">
        <w:rPr>
          <w:bCs/>
          <w:lang w:val="en-GB"/>
        </w:rPr>
        <w:t xml:space="preserve">, </w:t>
      </w:r>
      <w:r w:rsidRPr="00A156B8">
        <w:rPr>
          <w:bCs/>
          <w:lang w:val="en-GB"/>
        </w:rPr>
        <w:t xml:space="preserve">declared </w:t>
      </w:r>
      <w:r w:rsidR="005D429D" w:rsidRPr="00A156B8">
        <w:rPr>
          <w:bCs/>
          <w:lang w:val="en-GB"/>
        </w:rPr>
        <w:t xml:space="preserve">as </w:t>
      </w:r>
      <w:r w:rsidRPr="00A156B8">
        <w:rPr>
          <w:bCs/>
          <w:lang w:val="en-GB"/>
        </w:rPr>
        <w:t>cash balance on 31.12.2003.</w:t>
      </w:r>
    </w:p>
    <w:p w14:paraId="2EA2D59D" w14:textId="0502E7DA" w:rsidR="003D52C5" w:rsidRPr="00A156B8" w:rsidRDefault="003D52C5" w:rsidP="00B85C61">
      <w:pPr>
        <w:pStyle w:val="Default"/>
        <w:spacing w:before="120"/>
        <w:jc w:val="both"/>
        <w:rPr>
          <w:bCs/>
          <w:lang w:val="en-GB"/>
        </w:rPr>
      </w:pPr>
      <w:r w:rsidRPr="00A156B8">
        <w:rPr>
          <w:bCs/>
          <w:lang w:val="en-GB"/>
        </w:rPr>
        <w:t xml:space="preserve">v.-the </w:t>
      </w:r>
      <w:r w:rsidR="001C1803" w:rsidRPr="00A156B8">
        <w:rPr>
          <w:bCs/>
          <w:lang w:val="en-GB"/>
        </w:rPr>
        <w:t xml:space="preserve">assessee </w:t>
      </w:r>
      <w:r w:rsidR="005D429D" w:rsidRPr="00A156B8">
        <w:rPr>
          <w:bCs/>
          <w:lang w:val="en-GB"/>
        </w:rPr>
        <w:t xml:space="preserve">lacked the lawful financial means </w:t>
      </w:r>
      <w:r w:rsidRPr="00A156B8">
        <w:rPr>
          <w:bCs/>
          <w:lang w:val="en-GB"/>
        </w:rPr>
        <w:t xml:space="preserve">to </w:t>
      </w:r>
      <w:r w:rsidR="005D429D" w:rsidRPr="00A156B8">
        <w:rPr>
          <w:bCs/>
          <w:lang w:val="en-GB"/>
        </w:rPr>
        <w:t xml:space="preserve">fully </w:t>
      </w:r>
      <w:r w:rsidRPr="00A156B8">
        <w:rPr>
          <w:bCs/>
          <w:lang w:val="en-GB"/>
        </w:rPr>
        <w:t xml:space="preserve">justify </w:t>
      </w:r>
      <w:r w:rsidR="005D429D" w:rsidRPr="00A156B8">
        <w:rPr>
          <w:bCs/>
          <w:lang w:val="en-GB"/>
        </w:rPr>
        <w:t xml:space="preserve">the purchase/acquisition </w:t>
      </w:r>
      <w:r w:rsidRPr="00A156B8">
        <w:rPr>
          <w:bCs/>
          <w:lang w:val="en-GB"/>
        </w:rPr>
        <w:t xml:space="preserve">of the property </w:t>
      </w:r>
      <w:r w:rsidR="005D429D" w:rsidRPr="00A156B8">
        <w:rPr>
          <w:bCs/>
          <w:lang w:val="en-GB"/>
        </w:rPr>
        <w:t xml:space="preserve">/ </w:t>
      </w:r>
      <w:r w:rsidRPr="00A156B8">
        <w:rPr>
          <w:bCs/>
          <w:lang w:val="en-GB"/>
        </w:rPr>
        <w:t xml:space="preserve">apartment </w:t>
      </w:r>
      <w:r w:rsidR="005D429D" w:rsidRPr="00A156B8">
        <w:rPr>
          <w:bCs/>
          <w:lang w:val="en-GB"/>
        </w:rPr>
        <w:t xml:space="preserve">of </w:t>
      </w:r>
      <w:r w:rsidRPr="00A156B8">
        <w:rPr>
          <w:bCs/>
          <w:lang w:val="en-GB"/>
        </w:rPr>
        <w:t>​​80 m</w:t>
      </w:r>
      <w:r w:rsidRPr="00A156B8">
        <w:rPr>
          <w:bCs/>
          <w:vertAlign w:val="superscript"/>
          <w:lang w:val="en-GB"/>
        </w:rPr>
        <w:t>2</w:t>
      </w:r>
      <w:r w:rsidRPr="00A156B8">
        <w:rPr>
          <w:bCs/>
          <w:lang w:val="en-GB"/>
        </w:rPr>
        <w:t xml:space="preserve"> </w:t>
      </w:r>
      <w:r w:rsidR="005D429D" w:rsidRPr="00A156B8">
        <w:rPr>
          <w:bCs/>
          <w:lang w:val="en-GB"/>
        </w:rPr>
        <w:t xml:space="preserve">in </w:t>
      </w:r>
      <w:proofErr w:type="spellStart"/>
      <w:r w:rsidR="005D429D" w:rsidRPr="00A156B8">
        <w:rPr>
          <w:bCs/>
          <w:lang w:val="en-GB"/>
        </w:rPr>
        <w:t>PLazh</w:t>
      </w:r>
      <w:proofErr w:type="spellEnd"/>
      <w:r w:rsidR="005D429D" w:rsidRPr="00A156B8">
        <w:rPr>
          <w:bCs/>
          <w:lang w:val="en-GB"/>
        </w:rPr>
        <w:t xml:space="preserve"> [Beach area], </w:t>
      </w:r>
      <w:r w:rsidRPr="00A156B8">
        <w:rPr>
          <w:bCs/>
          <w:lang w:val="en-GB"/>
        </w:rPr>
        <w:t>Durrës</w:t>
      </w:r>
      <w:r w:rsidR="005D429D" w:rsidRPr="00A156B8">
        <w:rPr>
          <w:bCs/>
          <w:lang w:val="en-GB"/>
        </w:rPr>
        <w:t>,</w:t>
      </w:r>
      <w:r w:rsidRPr="00A156B8">
        <w:rPr>
          <w:bCs/>
          <w:lang w:val="en-GB"/>
        </w:rPr>
        <w:t xml:space="preserve"> in the amount of </w:t>
      </w:r>
      <w:r w:rsidR="005D429D" w:rsidRPr="00A156B8">
        <w:rPr>
          <w:bCs/>
          <w:lang w:val="en-GB"/>
        </w:rPr>
        <w:t xml:space="preserve">USD </w:t>
      </w:r>
      <w:r w:rsidRPr="00A156B8">
        <w:rPr>
          <w:bCs/>
          <w:lang w:val="en-GB"/>
        </w:rPr>
        <w:t xml:space="preserve">32,000 on 03.08.2004, as well as </w:t>
      </w:r>
      <w:r w:rsidR="005D429D" w:rsidRPr="00A156B8">
        <w:rPr>
          <w:bCs/>
          <w:lang w:val="en-GB"/>
        </w:rPr>
        <w:t xml:space="preserve">cover </w:t>
      </w:r>
      <w:r w:rsidRPr="00A156B8">
        <w:rPr>
          <w:bCs/>
          <w:lang w:val="en-GB"/>
        </w:rPr>
        <w:t xml:space="preserve">the expenses </w:t>
      </w:r>
      <w:r w:rsidR="005D429D" w:rsidRPr="00A156B8">
        <w:rPr>
          <w:bCs/>
          <w:lang w:val="en-GB"/>
        </w:rPr>
        <w:t xml:space="preserve">evidenced and </w:t>
      </w:r>
      <w:r w:rsidRPr="00A156B8">
        <w:rPr>
          <w:bCs/>
          <w:lang w:val="en-GB"/>
        </w:rPr>
        <w:t>declared for the period</w:t>
      </w:r>
      <w:r w:rsidR="005D429D" w:rsidRPr="00A156B8">
        <w:rPr>
          <w:bCs/>
          <w:lang w:val="en-GB"/>
        </w:rPr>
        <w:t xml:space="preserve"> </w:t>
      </w:r>
      <w:r w:rsidRPr="00A156B8">
        <w:rPr>
          <w:bCs/>
          <w:lang w:val="en-GB"/>
        </w:rPr>
        <w:t>01.01.2004</w:t>
      </w:r>
      <w:r w:rsidR="005D429D" w:rsidRPr="00A156B8">
        <w:rPr>
          <w:bCs/>
          <w:lang w:val="en-GB"/>
        </w:rPr>
        <w:t xml:space="preserve"> </w:t>
      </w:r>
      <w:r w:rsidRPr="00A156B8">
        <w:rPr>
          <w:bCs/>
          <w:lang w:val="en-GB"/>
        </w:rPr>
        <w:t>-</w:t>
      </w:r>
      <w:r w:rsidR="005D429D" w:rsidRPr="00A156B8">
        <w:rPr>
          <w:bCs/>
          <w:lang w:val="en-GB"/>
        </w:rPr>
        <w:t xml:space="preserve"> </w:t>
      </w:r>
      <w:r w:rsidRPr="00A156B8">
        <w:rPr>
          <w:bCs/>
          <w:lang w:val="en-GB"/>
        </w:rPr>
        <w:t>03.08.2004.</w:t>
      </w:r>
      <w:r w:rsidR="005D429D" w:rsidRPr="00A156B8">
        <w:rPr>
          <w:bCs/>
          <w:lang w:val="en-GB"/>
        </w:rPr>
        <w:t xml:space="preserve"> </w:t>
      </w:r>
    </w:p>
    <w:p w14:paraId="50CC5C73" w14:textId="5FE7E3DC" w:rsidR="003D52C5" w:rsidRPr="00A156B8" w:rsidRDefault="003D52C5" w:rsidP="00B85C61">
      <w:pPr>
        <w:pStyle w:val="Default"/>
        <w:spacing w:before="120"/>
        <w:jc w:val="both"/>
        <w:rPr>
          <w:bCs/>
          <w:lang w:val="en-GB"/>
        </w:rPr>
      </w:pPr>
      <w:r w:rsidRPr="00A156B8">
        <w:rPr>
          <w:bCs/>
          <w:lang w:val="en-GB"/>
        </w:rPr>
        <w:t xml:space="preserve">vi.- the </w:t>
      </w:r>
      <w:r w:rsidR="001C1803" w:rsidRPr="00A156B8">
        <w:rPr>
          <w:bCs/>
          <w:lang w:val="en-GB"/>
        </w:rPr>
        <w:t xml:space="preserve">assessee </w:t>
      </w:r>
      <w:r w:rsidRPr="00A156B8">
        <w:rPr>
          <w:bCs/>
          <w:lang w:val="en-GB"/>
        </w:rPr>
        <w:t xml:space="preserve">is in </w:t>
      </w:r>
      <w:r w:rsidR="005D429D" w:rsidRPr="00A156B8">
        <w:rPr>
          <w:bCs/>
          <w:lang w:val="en-GB"/>
        </w:rPr>
        <w:t xml:space="preserve">a situation </w:t>
      </w:r>
      <w:r w:rsidRPr="00A156B8">
        <w:rPr>
          <w:bCs/>
          <w:lang w:val="en-GB"/>
        </w:rPr>
        <w:t xml:space="preserve">of conflict of interest in four </w:t>
      </w:r>
      <w:r w:rsidR="005D429D" w:rsidRPr="00A156B8">
        <w:rPr>
          <w:bCs/>
          <w:lang w:val="en-GB"/>
        </w:rPr>
        <w:t>court proceedings</w:t>
      </w:r>
      <w:r w:rsidR="007C3782" w:rsidRPr="00A156B8">
        <w:rPr>
          <w:rStyle w:val="FootnoteReference"/>
          <w:bCs/>
          <w:lang w:val="en-GB"/>
        </w:rPr>
        <w:footnoteReference w:id="2"/>
      </w:r>
      <w:r w:rsidR="007C3782" w:rsidRPr="00A156B8">
        <w:rPr>
          <w:bCs/>
          <w:lang w:val="en-GB"/>
        </w:rPr>
        <w:t xml:space="preserve"> </w:t>
      </w:r>
      <w:r w:rsidRPr="00A156B8">
        <w:rPr>
          <w:bCs/>
          <w:lang w:val="en-GB"/>
        </w:rPr>
        <w:t xml:space="preserve"> </w:t>
      </w:r>
      <w:r w:rsidR="005D429D" w:rsidRPr="00A156B8">
        <w:rPr>
          <w:bCs/>
          <w:lang w:val="en-GB"/>
        </w:rPr>
        <w:t>involving th</w:t>
      </w:r>
      <w:r w:rsidRPr="00A156B8">
        <w:rPr>
          <w:bCs/>
          <w:lang w:val="en-GB"/>
        </w:rPr>
        <w:t>e company “Gora” shpk</w:t>
      </w:r>
      <w:r w:rsidR="005D429D" w:rsidRPr="00A156B8">
        <w:rPr>
          <w:bCs/>
          <w:lang w:val="en-GB"/>
        </w:rPr>
        <w:t xml:space="preserve"> or </w:t>
      </w:r>
      <w:r w:rsidRPr="00A156B8">
        <w:rPr>
          <w:bCs/>
          <w:lang w:val="en-GB"/>
        </w:rPr>
        <w:t>the legal representatives of this company</w:t>
      </w:r>
      <w:r w:rsidR="005D429D" w:rsidRPr="00A156B8">
        <w:rPr>
          <w:bCs/>
          <w:lang w:val="en-GB"/>
        </w:rPr>
        <w:t xml:space="preserve"> as </w:t>
      </w:r>
      <w:proofErr w:type="gramStart"/>
      <w:r w:rsidR="005D429D" w:rsidRPr="00A156B8">
        <w:rPr>
          <w:bCs/>
          <w:lang w:val="en-GB"/>
        </w:rPr>
        <w:t xml:space="preserve">litigants </w:t>
      </w:r>
      <w:r w:rsidRPr="00A156B8">
        <w:rPr>
          <w:bCs/>
          <w:lang w:val="en-GB"/>
        </w:rPr>
        <w:t>,</w:t>
      </w:r>
      <w:proofErr w:type="gramEnd"/>
      <w:r w:rsidRPr="00A156B8">
        <w:rPr>
          <w:bCs/>
          <w:lang w:val="en-GB"/>
        </w:rPr>
        <w:t xml:space="preserve"> </w:t>
      </w:r>
      <w:r w:rsidR="005D429D" w:rsidRPr="00A156B8">
        <w:rPr>
          <w:bCs/>
          <w:lang w:val="en-GB"/>
        </w:rPr>
        <w:t xml:space="preserve">and is </w:t>
      </w:r>
      <w:r w:rsidRPr="00A156B8">
        <w:rPr>
          <w:bCs/>
          <w:lang w:val="en-GB"/>
        </w:rPr>
        <w:t xml:space="preserve">consequently </w:t>
      </w:r>
      <w:r w:rsidR="005D429D" w:rsidRPr="00A156B8">
        <w:rPr>
          <w:bCs/>
          <w:lang w:val="en-GB"/>
        </w:rPr>
        <w:t xml:space="preserve">in a factual situation provided for by Article </w:t>
      </w:r>
      <w:r w:rsidRPr="00A156B8">
        <w:rPr>
          <w:bCs/>
          <w:lang w:val="en-GB"/>
        </w:rPr>
        <w:t>33</w:t>
      </w:r>
      <w:r w:rsidR="00DA44A7" w:rsidRPr="00A156B8">
        <w:rPr>
          <w:bCs/>
          <w:lang w:val="en-GB"/>
        </w:rPr>
        <w:t xml:space="preserve">, para. </w:t>
      </w:r>
      <w:r w:rsidRPr="00A156B8">
        <w:rPr>
          <w:bCs/>
          <w:lang w:val="en-GB"/>
        </w:rPr>
        <w:t>5</w:t>
      </w:r>
      <w:r w:rsidR="005D429D" w:rsidRPr="00A156B8">
        <w:rPr>
          <w:bCs/>
          <w:lang w:val="en-GB"/>
        </w:rPr>
        <w:t>/d o</w:t>
      </w:r>
      <w:r w:rsidRPr="00A156B8">
        <w:rPr>
          <w:bCs/>
          <w:lang w:val="en-GB"/>
        </w:rPr>
        <w:t xml:space="preserve">f </w:t>
      </w:r>
      <w:r w:rsidR="005D429D" w:rsidRPr="00A156B8">
        <w:rPr>
          <w:bCs/>
          <w:lang w:val="en-GB"/>
        </w:rPr>
        <w:t>L</w:t>
      </w:r>
      <w:r w:rsidRPr="00A156B8">
        <w:rPr>
          <w:bCs/>
          <w:lang w:val="en-GB"/>
        </w:rPr>
        <w:t>aw no. 84/2016.</w:t>
      </w:r>
    </w:p>
    <w:p w14:paraId="20BF0B41" w14:textId="111DB136" w:rsidR="003D52C5" w:rsidRPr="00A156B8" w:rsidRDefault="003D52C5" w:rsidP="003D52C5">
      <w:pPr>
        <w:pStyle w:val="Default"/>
        <w:spacing w:before="120" w:line="276" w:lineRule="auto"/>
        <w:jc w:val="both"/>
        <w:rPr>
          <w:bCs/>
          <w:lang w:val="en-GB"/>
        </w:rPr>
      </w:pPr>
      <w:r w:rsidRPr="00A156B8">
        <w:rPr>
          <w:bCs/>
          <w:u w:val="single"/>
          <w:lang w:val="en-GB"/>
        </w:rPr>
        <w:t xml:space="preserve">In the final decision, </w:t>
      </w:r>
      <w:r w:rsidRPr="00A156B8">
        <w:rPr>
          <w:bCs/>
          <w:lang w:val="en-GB"/>
        </w:rPr>
        <w:t xml:space="preserve">the Commission did not provide reasons regarding all the findings identified in the investigation results, but only expressed itself regarding the conflict-of-interest situation, reasoning that the </w:t>
      </w:r>
      <w:r w:rsidR="001C1803" w:rsidRPr="00A156B8">
        <w:rPr>
          <w:bCs/>
          <w:lang w:val="en-GB"/>
        </w:rPr>
        <w:t xml:space="preserve">assessee </w:t>
      </w:r>
      <w:r w:rsidRPr="00A156B8">
        <w:rPr>
          <w:bCs/>
          <w:lang w:val="en-GB"/>
        </w:rPr>
        <w:t xml:space="preserve">violated the principle of impartiality of the court, </w:t>
      </w:r>
      <w:r w:rsidR="00DA2466" w:rsidRPr="00A156B8">
        <w:rPr>
          <w:bCs/>
          <w:lang w:val="en-GB"/>
        </w:rPr>
        <w:t xml:space="preserve">having tried </w:t>
      </w:r>
      <w:r w:rsidRPr="00A156B8">
        <w:rPr>
          <w:bCs/>
          <w:lang w:val="en-GB"/>
        </w:rPr>
        <w:t>case</w:t>
      </w:r>
      <w:r w:rsidR="00DA2466" w:rsidRPr="00A156B8">
        <w:rPr>
          <w:bCs/>
          <w:lang w:val="en-GB"/>
        </w:rPr>
        <w:t xml:space="preserve">s involving </w:t>
      </w:r>
      <w:r w:rsidRPr="00A156B8">
        <w:rPr>
          <w:bCs/>
          <w:lang w:val="en-GB"/>
        </w:rPr>
        <w:t>the company “Gora” sh.p.k. as a party, w</w:t>
      </w:r>
      <w:r w:rsidR="00DA2466" w:rsidRPr="00A156B8">
        <w:rPr>
          <w:bCs/>
          <w:lang w:val="en-GB"/>
        </w:rPr>
        <w:t>ith whom i</w:t>
      </w:r>
      <w:r w:rsidRPr="00A156B8">
        <w:rPr>
          <w:bCs/>
          <w:lang w:val="en-GB"/>
        </w:rPr>
        <w:t>t had and continues to have a property and surety relationship.</w:t>
      </w:r>
    </w:p>
    <w:p w14:paraId="5C1F7C4D" w14:textId="1DB00C4F" w:rsidR="003D52C5" w:rsidRPr="00A156B8" w:rsidRDefault="003D52C5" w:rsidP="003D52C5">
      <w:pPr>
        <w:pStyle w:val="Default"/>
        <w:spacing w:before="120" w:line="276" w:lineRule="auto"/>
        <w:jc w:val="both"/>
        <w:rPr>
          <w:bCs/>
          <w:lang w:val="en-GB"/>
        </w:rPr>
      </w:pPr>
      <w:r w:rsidRPr="00A156B8">
        <w:rPr>
          <w:bCs/>
          <w:lang w:val="en-GB"/>
        </w:rPr>
        <w:t xml:space="preserve">According to the Commission, the evidence and facts </w:t>
      </w:r>
      <w:r w:rsidR="00DA2466" w:rsidRPr="00A156B8">
        <w:rPr>
          <w:bCs/>
          <w:lang w:val="en-GB"/>
        </w:rPr>
        <w:t xml:space="preserve">established from </w:t>
      </w:r>
      <w:r w:rsidRPr="00A156B8">
        <w:rPr>
          <w:bCs/>
          <w:lang w:val="en-GB"/>
        </w:rPr>
        <w:t xml:space="preserve">the administrative investigation, evidenced that the </w:t>
      </w:r>
      <w:r w:rsidR="001C1803" w:rsidRPr="00A156B8">
        <w:rPr>
          <w:bCs/>
          <w:lang w:val="en-GB"/>
        </w:rPr>
        <w:t xml:space="preserve">assessee </w:t>
      </w:r>
      <w:r w:rsidRPr="00A156B8">
        <w:rPr>
          <w:bCs/>
          <w:lang w:val="en-GB"/>
        </w:rPr>
        <w:t xml:space="preserve">is </w:t>
      </w:r>
      <w:r w:rsidR="00DA2466" w:rsidRPr="00A156B8">
        <w:rPr>
          <w:bCs/>
          <w:lang w:val="en-GB"/>
        </w:rPr>
        <w:t xml:space="preserve">in a situation </w:t>
      </w:r>
      <w:r w:rsidRPr="00A156B8">
        <w:rPr>
          <w:bCs/>
          <w:lang w:val="en-GB"/>
        </w:rPr>
        <w:t xml:space="preserve">of non-compliance with Article 72/3 of the Civil Procedure </w:t>
      </w:r>
      <w:r w:rsidR="00DA2466" w:rsidRPr="00A156B8">
        <w:rPr>
          <w:bCs/>
          <w:lang w:val="en-GB"/>
        </w:rPr>
        <w:t xml:space="preserve">Code </w:t>
      </w:r>
      <w:r w:rsidRPr="00A156B8">
        <w:rPr>
          <w:bCs/>
          <w:lang w:val="en-GB"/>
        </w:rPr>
        <w:t>and from a</w:t>
      </w:r>
      <w:r w:rsidR="00DA2466" w:rsidRPr="00A156B8">
        <w:rPr>
          <w:bCs/>
          <w:lang w:val="en-GB"/>
        </w:rPr>
        <w:t xml:space="preserve">n overall </w:t>
      </w:r>
      <w:r w:rsidRPr="00A156B8">
        <w:rPr>
          <w:bCs/>
          <w:lang w:val="en-GB"/>
        </w:rPr>
        <w:t xml:space="preserve">assessment of the case, the </w:t>
      </w:r>
      <w:r w:rsidR="00DE4543" w:rsidRPr="00A156B8">
        <w:rPr>
          <w:lang w:val="en-GB"/>
        </w:rPr>
        <w:t xml:space="preserve">assessee </w:t>
      </w:r>
      <w:r w:rsidRPr="00A156B8">
        <w:rPr>
          <w:bCs/>
          <w:lang w:val="en-GB"/>
        </w:rPr>
        <w:t xml:space="preserve">Fida Osmani did not </w:t>
      </w:r>
      <w:r w:rsidR="00DA2466" w:rsidRPr="00A156B8">
        <w:rPr>
          <w:bCs/>
          <w:lang w:val="en-GB"/>
        </w:rPr>
        <w:t xml:space="preserve">take action </w:t>
      </w:r>
      <w:r w:rsidRPr="00A156B8">
        <w:rPr>
          <w:bCs/>
          <w:lang w:val="en-GB"/>
        </w:rPr>
        <w:t>to avoid situations of factual conflict of interest.</w:t>
      </w:r>
      <w:r w:rsidR="001C1803" w:rsidRPr="00A156B8">
        <w:rPr>
          <w:bCs/>
          <w:lang w:val="en-GB"/>
        </w:rPr>
        <w:t xml:space="preserve"> </w:t>
      </w:r>
      <w:r w:rsidR="00DA2466" w:rsidRPr="00A156B8">
        <w:rPr>
          <w:bCs/>
          <w:lang w:val="en-GB"/>
        </w:rPr>
        <w:t xml:space="preserve"> </w:t>
      </w:r>
    </w:p>
    <w:p w14:paraId="3EF07EF3" w14:textId="5DFED6CC" w:rsidR="003D52C5" w:rsidRPr="00A156B8" w:rsidRDefault="003D52C5" w:rsidP="003D52C5">
      <w:pPr>
        <w:pStyle w:val="Default"/>
        <w:spacing w:before="120" w:line="276" w:lineRule="auto"/>
        <w:jc w:val="both"/>
        <w:rPr>
          <w:bCs/>
          <w:lang w:val="en-GB"/>
        </w:rPr>
      </w:pPr>
      <w:r w:rsidRPr="00A156B8">
        <w:rPr>
          <w:bCs/>
          <w:lang w:val="en-GB"/>
        </w:rPr>
        <w:t xml:space="preserve">The </w:t>
      </w:r>
      <w:r w:rsidR="00DA2466" w:rsidRPr="00A156B8">
        <w:rPr>
          <w:bCs/>
          <w:lang w:val="en-GB"/>
        </w:rPr>
        <w:t>IQC panel</w:t>
      </w:r>
      <w:r w:rsidRPr="00A156B8">
        <w:rPr>
          <w:bCs/>
          <w:lang w:val="en-GB"/>
        </w:rPr>
        <w:t xml:space="preserve">, in its final conclusions, </w:t>
      </w:r>
      <w:r w:rsidR="00DA2466" w:rsidRPr="00A156B8">
        <w:rPr>
          <w:bCs/>
          <w:lang w:val="en-GB"/>
        </w:rPr>
        <w:t xml:space="preserve">noted that </w:t>
      </w:r>
      <w:r w:rsidRPr="00A156B8">
        <w:rPr>
          <w:bCs/>
          <w:lang w:val="en-GB"/>
        </w:rPr>
        <w:t xml:space="preserve">the </w:t>
      </w:r>
      <w:r w:rsidR="001C1803" w:rsidRPr="00A156B8">
        <w:rPr>
          <w:bCs/>
          <w:lang w:val="en-GB"/>
        </w:rPr>
        <w:t>assessee</w:t>
      </w:r>
      <w:r w:rsidR="00DA2466" w:rsidRPr="00A156B8">
        <w:rPr>
          <w:bCs/>
          <w:lang w:val="en-GB"/>
        </w:rPr>
        <w:t xml:space="preserve">, having tried court cases involving as a party  </w:t>
      </w:r>
      <w:r w:rsidRPr="00A156B8">
        <w:rPr>
          <w:bCs/>
          <w:lang w:val="en-GB"/>
        </w:rPr>
        <w:t>the company “Gora” sh.p.k.</w:t>
      </w:r>
      <w:r w:rsidR="00301471" w:rsidRPr="00A156B8">
        <w:rPr>
          <w:bCs/>
          <w:lang w:val="en-GB"/>
        </w:rPr>
        <w:t xml:space="preserve">, </w:t>
      </w:r>
      <w:r w:rsidRPr="00A156B8">
        <w:rPr>
          <w:bCs/>
          <w:lang w:val="en-GB"/>
        </w:rPr>
        <w:t xml:space="preserve">developer </w:t>
      </w:r>
      <w:r w:rsidR="00301471" w:rsidRPr="00A156B8">
        <w:rPr>
          <w:bCs/>
          <w:lang w:val="en-GB"/>
        </w:rPr>
        <w:t xml:space="preserve">/constructer </w:t>
      </w:r>
      <w:r w:rsidRPr="00A156B8">
        <w:rPr>
          <w:bCs/>
          <w:lang w:val="en-GB"/>
        </w:rPr>
        <w:t xml:space="preserve">of two immovable properties of the </w:t>
      </w:r>
      <w:r w:rsidR="001C1803" w:rsidRPr="00A156B8">
        <w:rPr>
          <w:bCs/>
          <w:lang w:val="en-GB"/>
        </w:rPr>
        <w:t xml:space="preserve">assessee </w:t>
      </w:r>
      <w:r w:rsidRPr="00A156B8">
        <w:rPr>
          <w:bCs/>
          <w:lang w:val="en-GB"/>
        </w:rPr>
        <w:t xml:space="preserve">and the </w:t>
      </w:r>
      <w:r w:rsidR="00301471" w:rsidRPr="00A156B8">
        <w:rPr>
          <w:bCs/>
          <w:lang w:val="en-GB"/>
        </w:rPr>
        <w:t xml:space="preserve">related </w:t>
      </w:r>
      <w:r w:rsidRPr="00A156B8">
        <w:rPr>
          <w:bCs/>
          <w:lang w:val="en-GB"/>
        </w:rPr>
        <w:t>persons</w:t>
      </w:r>
      <w:r w:rsidR="00301471" w:rsidRPr="00A156B8">
        <w:rPr>
          <w:bCs/>
          <w:lang w:val="en-GB"/>
        </w:rPr>
        <w:t xml:space="preserve">, </w:t>
      </w:r>
      <w:r w:rsidRPr="00A156B8">
        <w:rPr>
          <w:bCs/>
          <w:lang w:val="en-GB"/>
        </w:rPr>
        <w:t xml:space="preserve">is in a situation of conflict of interest, provided for by </w:t>
      </w:r>
      <w:r w:rsidR="00301471" w:rsidRPr="00A156B8">
        <w:rPr>
          <w:bCs/>
          <w:lang w:val="en-GB"/>
        </w:rPr>
        <w:t>A</w:t>
      </w:r>
      <w:r w:rsidRPr="00A156B8">
        <w:rPr>
          <w:bCs/>
          <w:lang w:val="en-GB"/>
        </w:rPr>
        <w:t>rticle 33</w:t>
      </w:r>
      <w:r w:rsidR="00301471" w:rsidRPr="00A156B8">
        <w:rPr>
          <w:bCs/>
          <w:lang w:val="en-GB"/>
        </w:rPr>
        <w:t>/5/d</w:t>
      </w:r>
      <w:r w:rsidRPr="00A156B8">
        <w:rPr>
          <w:bCs/>
          <w:lang w:val="en-GB"/>
        </w:rPr>
        <w:t xml:space="preserve">, of </w:t>
      </w:r>
      <w:r w:rsidR="00301471" w:rsidRPr="00A156B8">
        <w:rPr>
          <w:bCs/>
          <w:lang w:val="en-GB"/>
        </w:rPr>
        <w:t>L</w:t>
      </w:r>
      <w:r w:rsidRPr="00A156B8">
        <w:rPr>
          <w:bCs/>
          <w:lang w:val="en-GB"/>
        </w:rPr>
        <w:t>aw no. 84/2016.</w:t>
      </w:r>
    </w:p>
    <w:p w14:paraId="6AE1339F" w14:textId="1CDB9BF3" w:rsidR="003D52C5" w:rsidRPr="00A156B8" w:rsidRDefault="003D52C5" w:rsidP="003D52C5">
      <w:pPr>
        <w:pStyle w:val="Default"/>
        <w:spacing w:before="120" w:line="276" w:lineRule="auto"/>
        <w:jc w:val="both"/>
        <w:rPr>
          <w:bCs/>
          <w:lang w:val="en-GB"/>
        </w:rPr>
      </w:pPr>
      <w:r w:rsidRPr="00A156B8">
        <w:rPr>
          <w:bCs/>
          <w:u w:val="single"/>
          <w:lang w:val="en-GB"/>
        </w:rPr>
        <w:t xml:space="preserve">The </w:t>
      </w:r>
      <w:r w:rsidR="001C1803" w:rsidRPr="00A156B8">
        <w:rPr>
          <w:bCs/>
          <w:u w:val="single"/>
          <w:lang w:val="en-GB"/>
        </w:rPr>
        <w:t>assessee</w:t>
      </w:r>
      <w:r w:rsidRPr="00A156B8">
        <w:rPr>
          <w:bCs/>
          <w:u w:val="single"/>
          <w:lang w:val="en-GB"/>
        </w:rPr>
        <w:t>,</w:t>
      </w:r>
      <w:r w:rsidRPr="00A156B8">
        <w:rPr>
          <w:bCs/>
          <w:lang w:val="en-GB"/>
        </w:rPr>
        <w:t xml:space="preserve"> in the appeal filed with the </w:t>
      </w:r>
      <w:r w:rsidR="005138EF" w:rsidRPr="00A156B8">
        <w:rPr>
          <w:bCs/>
          <w:lang w:val="en-GB"/>
        </w:rPr>
        <w:t>Chamber</w:t>
      </w:r>
      <w:r w:rsidRPr="00A156B8">
        <w:rPr>
          <w:bCs/>
          <w:lang w:val="en-GB"/>
        </w:rPr>
        <w:t xml:space="preserve">, raises claims on the conclusion reached by the Commission regarding the situation of conflict of interest with the developer. Regarding other findings ascertained by the Commission in the results of the administrative investigation, including the findings on the </w:t>
      </w:r>
      <w:r w:rsidR="00301471" w:rsidRPr="00A156B8">
        <w:rPr>
          <w:bCs/>
          <w:lang w:val="en-GB"/>
        </w:rPr>
        <w:t>lawful source</w:t>
      </w:r>
      <w:r w:rsidRPr="00A156B8">
        <w:rPr>
          <w:bCs/>
          <w:lang w:val="en-GB"/>
        </w:rPr>
        <w:t xml:space="preserve"> of income, the </w:t>
      </w:r>
      <w:r w:rsidR="001C1803" w:rsidRPr="00A156B8">
        <w:rPr>
          <w:bCs/>
          <w:lang w:val="en-GB"/>
        </w:rPr>
        <w:t xml:space="preserve">assessee </w:t>
      </w:r>
      <w:r w:rsidRPr="00A156B8">
        <w:rPr>
          <w:bCs/>
          <w:lang w:val="en-GB"/>
        </w:rPr>
        <w:t xml:space="preserve">emphasized that </w:t>
      </w:r>
      <w:r w:rsidR="00301471" w:rsidRPr="00A156B8">
        <w:rPr>
          <w:bCs/>
          <w:lang w:val="en-GB"/>
        </w:rPr>
        <w:t xml:space="preserve">she deems </w:t>
      </w:r>
      <w:r w:rsidRPr="00A156B8">
        <w:rPr>
          <w:bCs/>
          <w:lang w:val="en-GB"/>
        </w:rPr>
        <w:t xml:space="preserve">that the Commission has accepted </w:t>
      </w:r>
      <w:r w:rsidR="00301471" w:rsidRPr="00A156B8">
        <w:rPr>
          <w:bCs/>
          <w:lang w:val="en-GB"/>
        </w:rPr>
        <w:t xml:space="preserve">her </w:t>
      </w:r>
      <w:r w:rsidRPr="00A156B8">
        <w:rPr>
          <w:bCs/>
          <w:lang w:val="en-GB"/>
        </w:rPr>
        <w:t xml:space="preserve">explanations </w:t>
      </w:r>
      <w:r w:rsidR="00301471" w:rsidRPr="00A156B8">
        <w:rPr>
          <w:bCs/>
          <w:lang w:val="en-GB"/>
        </w:rPr>
        <w:t xml:space="preserve">given </w:t>
      </w:r>
      <w:r w:rsidRPr="00A156B8">
        <w:rPr>
          <w:bCs/>
          <w:lang w:val="en-GB"/>
        </w:rPr>
        <w:t>in response to the investigation results as long as it has no</w:t>
      </w:r>
      <w:r w:rsidR="00301471" w:rsidRPr="00A156B8">
        <w:rPr>
          <w:bCs/>
          <w:lang w:val="en-GB"/>
        </w:rPr>
        <w:t xml:space="preserve"> longer mentioned them </w:t>
      </w:r>
      <w:r w:rsidRPr="00A156B8">
        <w:rPr>
          <w:bCs/>
          <w:lang w:val="en-GB"/>
        </w:rPr>
        <w:t>in the final decision.</w:t>
      </w:r>
    </w:p>
    <w:p w14:paraId="61C81DE0" w14:textId="77777777" w:rsidR="00B85C61" w:rsidRDefault="00B85C61" w:rsidP="003D52C5">
      <w:pPr>
        <w:pStyle w:val="Default"/>
        <w:spacing w:before="120" w:line="276" w:lineRule="auto"/>
        <w:jc w:val="both"/>
        <w:rPr>
          <w:color w:val="0070C0"/>
          <w:u w:val="single"/>
          <w:lang w:val="en-GB"/>
        </w:rPr>
      </w:pPr>
    </w:p>
    <w:p w14:paraId="22AAF326" w14:textId="6463BFF6" w:rsidR="00842079" w:rsidRPr="00A156B8" w:rsidRDefault="00842079" w:rsidP="003D52C5">
      <w:pPr>
        <w:pStyle w:val="Default"/>
        <w:spacing w:before="120" w:line="276" w:lineRule="auto"/>
        <w:jc w:val="both"/>
        <w:rPr>
          <w:color w:val="0070C0"/>
          <w:u w:val="single"/>
          <w:lang w:val="en-GB"/>
        </w:rPr>
      </w:pPr>
      <w:r w:rsidRPr="00A156B8">
        <w:rPr>
          <w:color w:val="0070C0"/>
          <w:u w:val="single"/>
          <w:lang w:val="en-GB"/>
        </w:rPr>
        <w:lastRenderedPageBreak/>
        <w:t>Anal</w:t>
      </w:r>
      <w:r w:rsidR="00250A3C" w:rsidRPr="00A156B8">
        <w:rPr>
          <w:color w:val="0070C0"/>
          <w:u w:val="single"/>
          <w:lang w:val="en-GB"/>
        </w:rPr>
        <w:t xml:space="preserve">ysis carried out by the LSU at the AC. </w:t>
      </w:r>
    </w:p>
    <w:p w14:paraId="3422D6D6" w14:textId="51A9E580" w:rsidR="003D52C5" w:rsidRPr="00A156B8" w:rsidRDefault="003D52C5" w:rsidP="003D52C5">
      <w:pPr>
        <w:pStyle w:val="Default"/>
        <w:spacing w:before="120" w:line="276" w:lineRule="auto"/>
        <w:jc w:val="both"/>
        <w:rPr>
          <w:bCs/>
          <w:lang w:val="en-GB"/>
        </w:rPr>
      </w:pPr>
      <w:r w:rsidRPr="00A156B8">
        <w:rPr>
          <w:bCs/>
          <w:lang w:val="en-GB"/>
        </w:rPr>
        <w:t xml:space="preserve">The analysis of the </w:t>
      </w:r>
      <w:r w:rsidR="001C1803" w:rsidRPr="00A156B8">
        <w:rPr>
          <w:bCs/>
          <w:lang w:val="en-GB"/>
        </w:rPr>
        <w:t>assessee</w:t>
      </w:r>
      <w:r w:rsidRPr="00A156B8">
        <w:rPr>
          <w:bCs/>
          <w:lang w:val="en-GB"/>
        </w:rPr>
        <w:t xml:space="preserve">'s claims regarding the </w:t>
      </w:r>
      <w:r w:rsidR="00D42510" w:rsidRPr="00A156B8">
        <w:rPr>
          <w:bCs/>
          <w:lang w:val="en-GB"/>
        </w:rPr>
        <w:t xml:space="preserve">situation of </w:t>
      </w:r>
      <w:r w:rsidRPr="00A156B8">
        <w:rPr>
          <w:bCs/>
          <w:lang w:val="en-GB"/>
        </w:rPr>
        <w:t xml:space="preserve">conflict of interest with the construction company has been </w:t>
      </w:r>
      <w:r w:rsidR="00301471" w:rsidRPr="00A156B8">
        <w:rPr>
          <w:bCs/>
          <w:lang w:val="en-GB"/>
        </w:rPr>
        <w:t xml:space="preserve">elaborated </w:t>
      </w:r>
      <w:r w:rsidRPr="00A156B8">
        <w:rPr>
          <w:bCs/>
          <w:lang w:val="en-GB"/>
        </w:rPr>
        <w:t xml:space="preserve">by the legal </w:t>
      </w:r>
      <w:r w:rsidR="00846B3A" w:rsidRPr="00A156B8">
        <w:rPr>
          <w:bCs/>
          <w:lang w:val="en-GB"/>
        </w:rPr>
        <w:t>adviser</w:t>
      </w:r>
      <w:r w:rsidRPr="00A156B8">
        <w:rPr>
          <w:bCs/>
          <w:lang w:val="en-GB"/>
        </w:rPr>
        <w:t>.</w:t>
      </w:r>
    </w:p>
    <w:p w14:paraId="37989115" w14:textId="77777777" w:rsidR="003D52C5" w:rsidRPr="00A156B8" w:rsidRDefault="003D52C5" w:rsidP="003D52C5">
      <w:pPr>
        <w:pStyle w:val="Default"/>
        <w:spacing w:before="120" w:line="276" w:lineRule="auto"/>
        <w:jc w:val="both"/>
        <w:rPr>
          <w:b/>
          <w:u w:val="single"/>
          <w:lang w:val="en-GB"/>
        </w:rPr>
      </w:pPr>
      <w:r w:rsidRPr="00A156B8">
        <w:rPr>
          <w:b/>
          <w:u w:val="single"/>
          <w:lang w:val="en-GB"/>
        </w:rPr>
        <w:t>Outside the grounds of appeal</w:t>
      </w:r>
    </w:p>
    <w:p w14:paraId="3BF9815B" w14:textId="6A29451F" w:rsidR="003D52C5" w:rsidRPr="00A156B8" w:rsidRDefault="00301471" w:rsidP="003D52C5">
      <w:pPr>
        <w:pStyle w:val="Default"/>
        <w:spacing w:before="120" w:line="276" w:lineRule="auto"/>
        <w:jc w:val="both"/>
        <w:rPr>
          <w:bCs/>
          <w:lang w:val="en-GB"/>
        </w:rPr>
      </w:pPr>
      <w:r w:rsidRPr="00A156B8">
        <w:rPr>
          <w:bCs/>
          <w:lang w:val="en-GB"/>
        </w:rPr>
        <w:t xml:space="preserve">As </w:t>
      </w:r>
      <w:r w:rsidR="003D52C5" w:rsidRPr="00A156B8">
        <w:rPr>
          <w:bCs/>
          <w:lang w:val="en-GB"/>
        </w:rPr>
        <w:t xml:space="preserve">supporting information </w:t>
      </w:r>
      <w:r w:rsidRPr="00A156B8">
        <w:rPr>
          <w:bCs/>
          <w:lang w:val="en-GB"/>
        </w:rPr>
        <w:t xml:space="preserve">to </w:t>
      </w:r>
      <w:r w:rsidR="003D52C5" w:rsidRPr="00A156B8">
        <w:rPr>
          <w:bCs/>
          <w:lang w:val="en-GB"/>
        </w:rPr>
        <w:t xml:space="preserve">the trial panel, we bring to your attention that if the </w:t>
      </w:r>
      <w:r w:rsidRPr="00A156B8">
        <w:rPr>
          <w:bCs/>
          <w:lang w:val="en-GB"/>
        </w:rPr>
        <w:t>LSU</w:t>
      </w:r>
      <w:r w:rsidR="003D52C5" w:rsidRPr="00A156B8">
        <w:rPr>
          <w:bCs/>
          <w:lang w:val="en-GB"/>
        </w:rPr>
        <w:t xml:space="preserve"> at the </w:t>
      </w:r>
      <w:r w:rsidR="005138EF" w:rsidRPr="00A156B8">
        <w:rPr>
          <w:bCs/>
          <w:lang w:val="en-GB"/>
        </w:rPr>
        <w:t>Chamber</w:t>
      </w:r>
      <w:r w:rsidR="003D52C5" w:rsidRPr="00A156B8">
        <w:rPr>
          <w:bCs/>
          <w:lang w:val="en-GB"/>
        </w:rPr>
        <w:t xml:space="preserve"> were to conduct an analysis to verify the accuracy of </w:t>
      </w:r>
      <w:r w:rsidRPr="00A156B8">
        <w:rPr>
          <w:bCs/>
          <w:lang w:val="en-GB"/>
        </w:rPr>
        <w:t xml:space="preserve">declarations </w:t>
      </w:r>
      <w:r w:rsidR="003D52C5" w:rsidRPr="00A156B8">
        <w:rPr>
          <w:bCs/>
          <w:lang w:val="en-GB"/>
        </w:rPr>
        <w:t>or the financial capa</w:t>
      </w:r>
      <w:r w:rsidRPr="00A156B8">
        <w:rPr>
          <w:bCs/>
          <w:lang w:val="en-GB"/>
        </w:rPr>
        <w:t xml:space="preserve">city </w:t>
      </w:r>
      <w:r w:rsidR="003D52C5" w:rsidRPr="00A156B8">
        <w:rPr>
          <w:bCs/>
          <w:lang w:val="en-GB"/>
        </w:rPr>
        <w:t xml:space="preserve">of the </w:t>
      </w:r>
      <w:r w:rsidR="001C1803" w:rsidRPr="00A156B8">
        <w:rPr>
          <w:bCs/>
          <w:lang w:val="en-GB"/>
        </w:rPr>
        <w:t xml:space="preserve">assessee </w:t>
      </w:r>
      <w:r w:rsidR="003D52C5" w:rsidRPr="00A156B8">
        <w:rPr>
          <w:bCs/>
          <w:lang w:val="en-GB"/>
        </w:rPr>
        <w:t xml:space="preserve">for </w:t>
      </w:r>
      <w:r w:rsidRPr="00A156B8">
        <w:rPr>
          <w:bCs/>
          <w:lang w:val="en-GB"/>
        </w:rPr>
        <w:t xml:space="preserve">acquiring </w:t>
      </w:r>
      <w:r w:rsidR="003D52C5" w:rsidRPr="00A156B8">
        <w:rPr>
          <w:bCs/>
          <w:lang w:val="en-GB"/>
        </w:rPr>
        <w:t>these two assets, it would result that:</w:t>
      </w:r>
    </w:p>
    <w:p w14:paraId="387AA560" w14:textId="26B0DEE7" w:rsidR="003D52C5" w:rsidRPr="00A156B8" w:rsidRDefault="00301471" w:rsidP="00301471">
      <w:pPr>
        <w:pStyle w:val="Default"/>
        <w:spacing w:before="60" w:line="276" w:lineRule="auto"/>
        <w:jc w:val="both"/>
        <w:rPr>
          <w:bCs/>
          <w:u w:val="single"/>
          <w:lang w:val="en-GB"/>
        </w:rPr>
      </w:pPr>
      <w:r w:rsidRPr="00A156B8">
        <w:rPr>
          <w:bCs/>
          <w:u w:val="single"/>
          <w:lang w:val="en-GB"/>
        </w:rPr>
        <w:t>Regarding the property: Three- bedroom apartment, 147 m</w:t>
      </w:r>
      <w:r w:rsidRPr="00A156B8">
        <w:rPr>
          <w:bCs/>
          <w:u w:val="single"/>
          <w:vertAlign w:val="superscript"/>
          <w:lang w:val="en-GB"/>
        </w:rPr>
        <w:t>2</w:t>
      </w:r>
      <w:r w:rsidRPr="00A156B8">
        <w:rPr>
          <w:bCs/>
          <w:u w:val="single"/>
          <w:lang w:val="en-GB"/>
        </w:rPr>
        <w:t>, “Gjergj Fishta” Blvd, in Tirana</w:t>
      </w:r>
    </w:p>
    <w:p w14:paraId="0D6165A3" w14:textId="4E7C6317" w:rsidR="003D52C5" w:rsidRPr="00A156B8" w:rsidRDefault="00E97A0E" w:rsidP="003D52C5">
      <w:pPr>
        <w:pStyle w:val="Default"/>
        <w:spacing w:before="60" w:line="276" w:lineRule="auto"/>
        <w:jc w:val="both"/>
        <w:rPr>
          <w:bCs/>
          <w:lang w:val="en-GB"/>
        </w:rPr>
      </w:pPr>
      <w:r w:rsidRPr="00A156B8">
        <w:rPr>
          <w:bCs/>
          <w:lang w:val="en-GB"/>
        </w:rPr>
        <w:t>-</w:t>
      </w:r>
      <w:r w:rsidR="00147678" w:rsidRPr="00A156B8">
        <w:rPr>
          <w:bCs/>
          <w:lang w:val="en-GB"/>
        </w:rPr>
        <w:t>there is discrepancy</w:t>
      </w:r>
      <w:r w:rsidR="00785E72" w:rsidRPr="00A156B8">
        <w:rPr>
          <w:rStyle w:val="FootnoteReference"/>
          <w:bCs/>
          <w:lang w:val="en-GB"/>
        </w:rPr>
        <w:footnoteReference w:id="3"/>
      </w:r>
      <w:r w:rsidRPr="00A156B8">
        <w:rPr>
          <w:bCs/>
          <w:lang w:val="en-GB"/>
        </w:rPr>
        <w:t xml:space="preserve"> </w:t>
      </w:r>
      <w:r w:rsidR="003D52C5" w:rsidRPr="00A156B8">
        <w:rPr>
          <w:bCs/>
          <w:lang w:val="en-GB"/>
        </w:rPr>
        <w:t xml:space="preserve">between the </w:t>
      </w:r>
      <w:r w:rsidR="00746909" w:rsidRPr="00A156B8">
        <w:rPr>
          <w:bCs/>
          <w:lang w:val="en-GB"/>
        </w:rPr>
        <w:t xml:space="preserve">off-the-plan </w:t>
      </w:r>
      <w:r w:rsidR="003D52C5" w:rsidRPr="00A156B8">
        <w:rPr>
          <w:bCs/>
          <w:lang w:val="en-GB"/>
        </w:rPr>
        <w:t xml:space="preserve">contract concluded by the </w:t>
      </w:r>
      <w:r w:rsidR="001C1803" w:rsidRPr="00A156B8">
        <w:rPr>
          <w:bCs/>
          <w:lang w:val="en-GB"/>
        </w:rPr>
        <w:t xml:space="preserve">assessee </w:t>
      </w:r>
      <w:r w:rsidR="003D52C5" w:rsidRPr="00A156B8">
        <w:rPr>
          <w:bCs/>
          <w:lang w:val="en-GB"/>
        </w:rPr>
        <w:t xml:space="preserve">with the construction company “Gora” shpk and the </w:t>
      </w:r>
      <w:r w:rsidR="00746909" w:rsidRPr="00A156B8">
        <w:rPr>
          <w:bCs/>
          <w:lang w:val="en-GB"/>
        </w:rPr>
        <w:t xml:space="preserve">off-the-plan </w:t>
      </w:r>
      <w:r w:rsidR="003D52C5" w:rsidRPr="00A156B8">
        <w:rPr>
          <w:bCs/>
          <w:lang w:val="en-GB"/>
        </w:rPr>
        <w:t xml:space="preserve">contract concluded with the “Gora” </w:t>
      </w:r>
      <w:r w:rsidR="001B55AF" w:rsidRPr="00A156B8">
        <w:rPr>
          <w:bCs/>
          <w:lang w:val="en-GB"/>
        </w:rPr>
        <w:t xml:space="preserve">company </w:t>
      </w:r>
      <w:r w:rsidR="003D52C5" w:rsidRPr="00A156B8">
        <w:rPr>
          <w:bCs/>
          <w:lang w:val="en-GB"/>
        </w:rPr>
        <w:t>by the related person, regarding the amount paid, the time of payment of the purchase price for the property in question.</w:t>
      </w:r>
    </w:p>
    <w:p w14:paraId="47B3E56C" w14:textId="743AB397" w:rsidR="006D474C" w:rsidRPr="00A156B8" w:rsidRDefault="003D52C5" w:rsidP="003D52C5">
      <w:pPr>
        <w:pStyle w:val="Default"/>
        <w:spacing w:before="60" w:line="276" w:lineRule="auto"/>
        <w:jc w:val="both"/>
        <w:rPr>
          <w:bCs/>
          <w:lang w:val="en-GB"/>
        </w:rPr>
      </w:pPr>
      <w:r w:rsidRPr="00A156B8">
        <w:rPr>
          <w:bCs/>
          <w:lang w:val="en-GB"/>
        </w:rPr>
        <w:t xml:space="preserve">-The </w:t>
      </w:r>
      <w:r w:rsidR="006425A8" w:rsidRPr="00A156B8">
        <w:rPr>
          <w:bCs/>
          <w:lang w:val="en-GB"/>
        </w:rPr>
        <w:t xml:space="preserve">assessee </w:t>
      </w:r>
      <w:r w:rsidRPr="00A156B8">
        <w:rPr>
          <w:bCs/>
          <w:lang w:val="en-GB"/>
        </w:rPr>
        <w:t xml:space="preserve">and the persons related to </w:t>
      </w:r>
      <w:r w:rsidR="001B55AF" w:rsidRPr="00A156B8">
        <w:rPr>
          <w:bCs/>
          <w:lang w:val="en-GB"/>
        </w:rPr>
        <w:t xml:space="preserve">her </w:t>
      </w:r>
      <w:r w:rsidRPr="00A156B8">
        <w:rPr>
          <w:bCs/>
          <w:lang w:val="en-GB"/>
        </w:rPr>
        <w:t xml:space="preserve">are </w:t>
      </w:r>
      <w:r w:rsidR="001B55AF" w:rsidRPr="00A156B8">
        <w:rPr>
          <w:bCs/>
          <w:lang w:val="en-GB"/>
        </w:rPr>
        <w:t>under c</w:t>
      </w:r>
      <w:r w:rsidRPr="00A156B8">
        <w:rPr>
          <w:bCs/>
          <w:lang w:val="en-GB"/>
        </w:rPr>
        <w:t xml:space="preserve">onditions of financial insufficiency to cover with </w:t>
      </w:r>
      <w:r w:rsidR="00301471" w:rsidRPr="00A156B8">
        <w:rPr>
          <w:bCs/>
          <w:lang w:val="en-GB"/>
        </w:rPr>
        <w:t>lawful source</w:t>
      </w:r>
      <w:r w:rsidRPr="00A156B8">
        <w:rPr>
          <w:bCs/>
          <w:lang w:val="en-GB"/>
        </w:rPr>
        <w:t xml:space="preserve">s the </w:t>
      </w:r>
      <w:r w:rsidR="0073362A" w:rsidRPr="00A156B8">
        <w:rPr>
          <w:bCs/>
          <w:lang w:val="en-GB"/>
        </w:rPr>
        <w:t>instalments</w:t>
      </w:r>
      <w:r w:rsidRPr="00A156B8">
        <w:rPr>
          <w:bCs/>
          <w:lang w:val="en-GB"/>
        </w:rPr>
        <w:t xml:space="preserve"> paid in 2003 for this property as well as </w:t>
      </w:r>
      <w:r w:rsidR="001B55AF" w:rsidRPr="00A156B8">
        <w:rPr>
          <w:bCs/>
          <w:lang w:val="en-GB"/>
        </w:rPr>
        <w:t xml:space="preserve">cover </w:t>
      </w:r>
      <w:r w:rsidRPr="00A156B8">
        <w:rPr>
          <w:bCs/>
          <w:lang w:val="en-GB"/>
        </w:rPr>
        <w:t xml:space="preserve">expenses or </w:t>
      </w:r>
      <w:r w:rsidR="001B55AF" w:rsidRPr="00A156B8">
        <w:rPr>
          <w:bCs/>
          <w:lang w:val="en-GB"/>
        </w:rPr>
        <w:t xml:space="preserve">accrue </w:t>
      </w:r>
      <w:r w:rsidRPr="00A156B8">
        <w:rPr>
          <w:bCs/>
          <w:lang w:val="en-GB"/>
        </w:rPr>
        <w:t>savings for th</w:t>
      </w:r>
      <w:r w:rsidR="001B55AF" w:rsidRPr="00A156B8">
        <w:rPr>
          <w:bCs/>
          <w:lang w:val="en-GB"/>
        </w:rPr>
        <w:t>at</w:t>
      </w:r>
      <w:r w:rsidRPr="00A156B8">
        <w:rPr>
          <w:bCs/>
          <w:lang w:val="en-GB"/>
        </w:rPr>
        <w:t xml:space="preserve"> year, since the financial balance </w:t>
      </w:r>
      <w:r w:rsidR="001B55AF" w:rsidRPr="00A156B8">
        <w:rPr>
          <w:bCs/>
          <w:lang w:val="en-GB"/>
        </w:rPr>
        <w:t xml:space="preserve">at </w:t>
      </w:r>
      <w:r w:rsidRPr="00A156B8">
        <w:rPr>
          <w:bCs/>
          <w:lang w:val="en-GB"/>
        </w:rPr>
        <w:t>the end of 2003</w:t>
      </w:r>
      <w:r w:rsidR="00147678" w:rsidRPr="00A156B8">
        <w:rPr>
          <w:bCs/>
          <w:lang w:val="en-GB"/>
        </w:rPr>
        <w:t xml:space="preserve"> is negative</w:t>
      </w:r>
      <w:r w:rsidR="002E7CF9" w:rsidRPr="00A156B8">
        <w:rPr>
          <w:rStyle w:val="FootnoteReference"/>
          <w:bCs/>
          <w:lang w:val="en-GB"/>
        </w:rPr>
        <w:footnoteReference w:id="4"/>
      </w:r>
      <w:r w:rsidR="002803AB" w:rsidRPr="00A156B8">
        <w:rPr>
          <w:bCs/>
          <w:lang w:val="en-GB"/>
        </w:rPr>
        <w:t>.</w:t>
      </w:r>
      <w:r w:rsidR="00CD3920" w:rsidRPr="00A156B8">
        <w:rPr>
          <w:bCs/>
          <w:lang w:val="en-GB"/>
        </w:rPr>
        <w:t xml:space="preserve"> </w:t>
      </w:r>
      <w:r w:rsidR="001B55AF" w:rsidRPr="00A156B8">
        <w:rPr>
          <w:bCs/>
          <w:lang w:val="en-GB"/>
        </w:rPr>
        <w:t xml:space="preserve"> </w:t>
      </w:r>
    </w:p>
    <w:p w14:paraId="6FADD6CD" w14:textId="4ED62C65" w:rsidR="00055478" w:rsidRPr="00A156B8" w:rsidRDefault="00147678" w:rsidP="001C7BF8">
      <w:pPr>
        <w:pStyle w:val="Default"/>
        <w:spacing w:before="120" w:line="276" w:lineRule="auto"/>
        <w:jc w:val="both"/>
        <w:rPr>
          <w:bCs/>
          <w:lang w:val="en-GB"/>
        </w:rPr>
      </w:pPr>
      <w:r w:rsidRPr="00A156B8">
        <w:rPr>
          <w:bCs/>
          <w:u w:val="single"/>
          <w:lang w:val="en-GB"/>
        </w:rPr>
        <w:t xml:space="preserve">Regarding the property: apartment of </w:t>
      </w:r>
      <w:r w:rsidR="002803AB" w:rsidRPr="00A156B8">
        <w:rPr>
          <w:bCs/>
          <w:u w:val="single"/>
          <w:lang w:val="en-GB"/>
        </w:rPr>
        <w:t>80 m</w:t>
      </w:r>
      <w:r w:rsidR="002803AB" w:rsidRPr="00A156B8">
        <w:rPr>
          <w:bCs/>
          <w:u w:val="single"/>
          <w:vertAlign w:val="superscript"/>
          <w:lang w:val="en-GB"/>
        </w:rPr>
        <w:t>2</w:t>
      </w:r>
      <w:r w:rsidR="002803AB" w:rsidRPr="00A156B8">
        <w:rPr>
          <w:bCs/>
          <w:u w:val="single"/>
          <w:lang w:val="en-GB"/>
        </w:rPr>
        <w:t xml:space="preserve"> </w:t>
      </w:r>
      <w:r w:rsidRPr="00A156B8">
        <w:rPr>
          <w:bCs/>
          <w:u w:val="single"/>
          <w:lang w:val="en-GB"/>
        </w:rPr>
        <w:t xml:space="preserve">in </w:t>
      </w:r>
      <w:r w:rsidR="002803AB" w:rsidRPr="00A156B8">
        <w:rPr>
          <w:bCs/>
          <w:u w:val="single"/>
          <w:lang w:val="en-GB"/>
        </w:rPr>
        <w:t>Plazh</w:t>
      </w:r>
      <w:r w:rsidRPr="00A156B8">
        <w:rPr>
          <w:bCs/>
          <w:u w:val="single"/>
          <w:lang w:val="en-GB"/>
        </w:rPr>
        <w:t>,</w:t>
      </w:r>
      <w:r w:rsidR="002803AB" w:rsidRPr="00A156B8">
        <w:rPr>
          <w:bCs/>
          <w:u w:val="single"/>
          <w:lang w:val="en-GB"/>
        </w:rPr>
        <w:t xml:space="preserve"> Durrës</w:t>
      </w:r>
    </w:p>
    <w:p w14:paraId="1501B028" w14:textId="16E140A3" w:rsidR="003D52C5" w:rsidRPr="00A156B8" w:rsidRDefault="003D52C5" w:rsidP="00BE6D10">
      <w:pPr>
        <w:pStyle w:val="Default"/>
        <w:spacing w:line="276" w:lineRule="auto"/>
        <w:jc w:val="both"/>
        <w:rPr>
          <w:bCs/>
          <w:lang w:val="en-GB"/>
        </w:rPr>
      </w:pPr>
      <w:r w:rsidRPr="00A156B8">
        <w:rPr>
          <w:bCs/>
          <w:lang w:val="en-GB"/>
        </w:rPr>
        <w:t xml:space="preserve">-The </w:t>
      </w:r>
      <w:r w:rsidR="006425A8" w:rsidRPr="00A156B8">
        <w:rPr>
          <w:bCs/>
          <w:lang w:val="en-GB"/>
        </w:rPr>
        <w:t xml:space="preserve">assessee </w:t>
      </w:r>
      <w:r w:rsidRPr="00A156B8">
        <w:rPr>
          <w:bCs/>
          <w:lang w:val="en-GB"/>
        </w:rPr>
        <w:t xml:space="preserve">and the related person </w:t>
      </w:r>
      <w:r w:rsidR="001B55AF" w:rsidRPr="00A156B8">
        <w:rPr>
          <w:bCs/>
          <w:lang w:val="en-GB"/>
        </w:rPr>
        <w:t xml:space="preserve">failed to </w:t>
      </w:r>
      <w:r w:rsidRPr="00A156B8">
        <w:rPr>
          <w:bCs/>
          <w:lang w:val="en-GB"/>
        </w:rPr>
        <w:t xml:space="preserve">declare this asset in the declaration of private interests of 2004 even though the </w:t>
      </w:r>
      <w:r w:rsidR="00940C8B" w:rsidRPr="00A156B8">
        <w:rPr>
          <w:bCs/>
          <w:lang w:val="en-GB"/>
        </w:rPr>
        <w:t>off-the-plan c</w:t>
      </w:r>
      <w:r w:rsidRPr="00A156B8">
        <w:rPr>
          <w:bCs/>
          <w:lang w:val="en-GB"/>
        </w:rPr>
        <w:t xml:space="preserve">ontract for this apartment between the company “Gora” shpk and Endrit Osmani was concluded on </w:t>
      </w:r>
      <w:r w:rsidR="001B55AF" w:rsidRPr="00A156B8">
        <w:rPr>
          <w:bCs/>
          <w:lang w:val="en-GB"/>
        </w:rPr>
        <w:t>0</w:t>
      </w:r>
      <w:r w:rsidRPr="00A156B8">
        <w:rPr>
          <w:bCs/>
          <w:lang w:val="en-GB"/>
        </w:rPr>
        <w:t>3.</w:t>
      </w:r>
      <w:r w:rsidR="001B55AF" w:rsidRPr="00A156B8">
        <w:rPr>
          <w:bCs/>
          <w:lang w:val="en-GB"/>
        </w:rPr>
        <w:t>0</w:t>
      </w:r>
      <w:r w:rsidRPr="00A156B8">
        <w:rPr>
          <w:bCs/>
          <w:lang w:val="en-GB"/>
        </w:rPr>
        <w:t>8.2004. According to th</w:t>
      </w:r>
      <w:r w:rsidR="001B55AF" w:rsidRPr="00A156B8">
        <w:rPr>
          <w:bCs/>
          <w:lang w:val="en-GB"/>
        </w:rPr>
        <w:t>e</w:t>
      </w:r>
      <w:r w:rsidRPr="00A156B8">
        <w:rPr>
          <w:bCs/>
          <w:lang w:val="en-GB"/>
        </w:rPr>
        <w:t xml:space="preserve"> contract, the payment of </w:t>
      </w:r>
      <w:r w:rsidR="001B55AF" w:rsidRPr="00A156B8">
        <w:rPr>
          <w:bCs/>
          <w:lang w:val="en-GB"/>
        </w:rPr>
        <w:t xml:space="preserve">USD </w:t>
      </w:r>
      <w:r w:rsidRPr="00A156B8">
        <w:rPr>
          <w:bCs/>
          <w:lang w:val="en-GB"/>
        </w:rPr>
        <w:t xml:space="preserve">32,000 was fully settled on </w:t>
      </w:r>
      <w:r w:rsidR="001B55AF" w:rsidRPr="00A156B8">
        <w:rPr>
          <w:bCs/>
          <w:lang w:val="en-GB"/>
        </w:rPr>
        <w:t>0</w:t>
      </w:r>
      <w:r w:rsidRPr="00A156B8">
        <w:rPr>
          <w:bCs/>
          <w:lang w:val="en-GB"/>
        </w:rPr>
        <w:t>3.</w:t>
      </w:r>
      <w:r w:rsidR="001B55AF" w:rsidRPr="00A156B8">
        <w:rPr>
          <w:bCs/>
          <w:lang w:val="en-GB"/>
        </w:rPr>
        <w:t>0</w:t>
      </w:r>
      <w:r w:rsidRPr="00A156B8">
        <w:rPr>
          <w:bCs/>
          <w:lang w:val="en-GB"/>
        </w:rPr>
        <w:t>8.2004.</w:t>
      </w:r>
    </w:p>
    <w:p w14:paraId="243C9B2B" w14:textId="77777777" w:rsidR="0073362A" w:rsidRDefault="003D52C5" w:rsidP="0073362A">
      <w:pPr>
        <w:pStyle w:val="Default"/>
        <w:spacing w:line="276" w:lineRule="auto"/>
        <w:jc w:val="both"/>
        <w:rPr>
          <w:bCs/>
          <w:lang w:val="en-GB"/>
        </w:rPr>
      </w:pPr>
      <w:r w:rsidRPr="00A156B8">
        <w:rPr>
          <w:bCs/>
          <w:lang w:val="en-GB"/>
        </w:rPr>
        <w:t xml:space="preserve">-The </w:t>
      </w:r>
      <w:r w:rsidR="00C47A03" w:rsidRPr="00A156B8">
        <w:rPr>
          <w:bCs/>
          <w:lang w:val="en-GB"/>
        </w:rPr>
        <w:t xml:space="preserve">assessee </w:t>
      </w:r>
      <w:r w:rsidRPr="00A156B8">
        <w:rPr>
          <w:bCs/>
          <w:lang w:val="en-GB"/>
        </w:rPr>
        <w:t xml:space="preserve">and related persons do not justify with </w:t>
      </w:r>
      <w:r w:rsidR="00301471" w:rsidRPr="00A156B8">
        <w:rPr>
          <w:bCs/>
          <w:lang w:val="en-GB"/>
        </w:rPr>
        <w:t>lawful source</w:t>
      </w:r>
      <w:r w:rsidRPr="00A156B8">
        <w:rPr>
          <w:bCs/>
          <w:lang w:val="en-GB"/>
        </w:rPr>
        <w:t xml:space="preserve">s of income the creation of savings of </w:t>
      </w:r>
      <w:r w:rsidR="001B55AF" w:rsidRPr="00A156B8">
        <w:rPr>
          <w:bCs/>
          <w:lang w:val="en-GB"/>
        </w:rPr>
        <w:t xml:space="preserve">ALL </w:t>
      </w:r>
      <w:r w:rsidRPr="00A156B8">
        <w:rPr>
          <w:bCs/>
          <w:lang w:val="en-GB"/>
        </w:rPr>
        <w:t xml:space="preserve">3,000,000 </w:t>
      </w:r>
      <w:r w:rsidR="001B55AF" w:rsidRPr="00A156B8">
        <w:rPr>
          <w:bCs/>
          <w:lang w:val="en-GB"/>
        </w:rPr>
        <w:t xml:space="preserve">in </w:t>
      </w:r>
      <w:r w:rsidRPr="00A156B8">
        <w:rPr>
          <w:bCs/>
          <w:lang w:val="en-GB"/>
        </w:rPr>
        <w:t xml:space="preserve">cash balance on the date </w:t>
      </w:r>
      <w:r w:rsidR="00203511" w:rsidRPr="00A156B8">
        <w:rPr>
          <w:bCs/>
          <w:lang w:val="en-GB"/>
        </w:rPr>
        <w:t>31.12.2003</w:t>
      </w:r>
      <w:r w:rsidR="008C461E" w:rsidRPr="00A156B8">
        <w:rPr>
          <w:rStyle w:val="FootnoteReference"/>
          <w:bCs/>
          <w:lang w:val="en-GB"/>
        </w:rPr>
        <w:footnoteReference w:id="5"/>
      </w:r>
      <w:r w:rsidR="00E27C7A" w:rsidRPr="00A156B8">
        <w:rPr>
          <w:bCs/>
          <w:lang w:val="en-GB"/>
        </w:rPr>
        <w:t xml:space="preserve"> </w:t>
      </w:r>
      <w:r w:rsidR="00147678" w:rsidRPr="00A156B8">
        <w:rPr>
          <w:bCs/>
          <w:lang w:val="en-GB"/>
        </w:rPr>
        <w:t xml:space="preserve">declared as a source for the payment of the apartment price. </w:t>
      </w:r>
      <w:bookmarkStart w:id="8" w:name="_Toc194443821"/>
    </w:p>
    <w:p w14:paraId="4D6432C3" w14:textId="77777777" w:rsidR="0073362A" w:rsidRDefault="003D52C5" w:rsidP="0073362A">
      <w:pPr>
        <w:pStyle w:val="Default"/>
        <w:spacing w:line="276" w:lineRule="auto"/>
        <w:jc w:val="both"/>
        <w:rPr>
          <w:bCs/>
          <w:lang w:val="en-GB"/>
        </w:rPr>
      </w:pPr>
      <w:r w:rsidRPr="00A156B8">
        <w:rPr>
          <w:bCs/>
          <w:lang w:val="en-GB"/>
        </w:rPr>
        <w:t xml:space="preserve">-From the financial analysis </w:t>
      </w:r>
      <w:r w:rsidR="001B55AF" w:rsidRPr="00A156B8">
        <w:rPr>
          <w:bCs/>
          <w:lang w:val="en-GB"/>
        </w:rPr>
        <w:t xml:space="preserve">for the purpose of verifying </w:t>
      </w:r>
      <w:r w:rsidRPr="00A156B8">
        <w:rPr>
          <w:bCs/>
          <w:lang w:val="en-GB"/>
        </w:rPr>
        <w:t xml:space="preserve">the </w:t>
      </w:r>
      <w:r w:rsidR="001B55AF" w:rsidRPr="00A156B8">
        <w:rPr>
          <w:bCs/>
          <w:lang w:val="en-GB"/>
        </w:rPr>
        <w:t>capacity to make t</w:t>
      </w:r>
      <w:r w:rsidRPr="00A156B8">
        <w:rPr>
          <w:bCs/>
          <w:lang w:val="en-GB"/>
        </w:rPr>
        <w:t xml:space="preserve">he payment for the apartment </w:t>
      </w:r>
      <w:r w:rsidR="00374288" w:rsidRPr="00A156B8">
        <w:rPr>
          <w:bCs/>
          <w:lang w:val="en-GB"/>
        </w:rPr>
        <w:t xml:space="preserve">by means of the </w:t>
      </w:r>
      <w:r w:rsidRPr="00A156B8">
        <w:rPr>
          <w:bCs/>
          <w:lang w:val="en-GB"/>
        </w:rPr>
        <w:t xml:space="preserve">income of 2004, it results that the </w:t>
      </w:r>
      <w:r w:rsidR="00C47A03" w:rsidRPr="00A156B8">
        <w:rPr>
          <w:bCs/>
          <w:lang w:val="en-GB"/>
        </w:rPr>
        <w:t xml:space="preserve">assessee </w:t>
      </w:r>
      <w:r w:rsidR="00374288" w:rsidRPr="00A156B8">
        <w:rPr>
          <w:bCs/>
          <w:lang w:val="en-GB"/>
        </w:rPr>
        <w:t xml:space="preserve">lacked the lawful </w:t>
      </w:r>
      <w:r w:rsidRPr="00A156B8">
        <w:rPr>
          <w:bCs/>
          <w:lang w:val="en-GB"/>
        </w:rPr>
        <w:t>financial resources to fully justify the purchase/</w:t>
      </w:r>
      <w:r w:rsidR="00374288" w:rsidRPr="00A156B8">
        <w:rPr>
          <w:bCs/>
          <w:lang w:val="en-GB"/>
        </w:rPr>
        <w:t xml:space="preserve">acquisition </w:t>
      </w:r>
      <w:r w:rsidRPr="00A156B8">
        <w:rPr>
          <w:bCs/>
          <w:lang w:val="en-GB"/>
        </w:rPr>
        <w:t xml:space="preserve">of the property in Durrës on 03.08.2004, as well as </w:t>
      </w:r>
      <w:r w:rsidR="00374288" w:rsidRPr="00A156B8">
        <w:rPr>
          <w:bCs/>
          <w:lang w:val="en-GB"/>
        </w:rPr>
        <w:t xml:space="preserve">cover </w:t>
      </w:r>
      <w:r w:rsidRPr="00A156B8">
        <w:rPr>
          <w:bCs/>
          <w:lang w:val="en-GB"/>
        </w:rPr>
        <w:t xml:space="preserve">the expenses </w:t>
      </w:r>
      <w:r w:rsidR="00374288" w:rsidRPr="00A156B8">
        <w:rPr>
          <w:bCs/>
          <w:lang w:val="en-GB"/>
        </w:rPr>
        <w:t xml:space="preserve">evidenced </w:t>
      </w:r>
      <w:r w:rsidRPr="00A156B8">
        <w:rPr>
          <w:bCs/>
          <w:lang w:val="en-GB"/>
        </w:rPr>
        <w:t>and declared for the period 01.01.2004</w:t>
      </w:r>
      <w:r w:rsidR="00374288" w:rsidRPr="00A156B8">
        <w:rPr>
          <w:bCs/>
          <w:lang w:val="en-GB"/>
        </w:rPr>
        <w:t xml:space="preserve"> </w:t>
      </w:r>
      <w:r w:rsidRPr="00A156B8">
        <w:rPr>
          <w:bCs/>
          <w:lang w:val="en-GB"/>
        </w:rPr>
        <w:t>-</w:t>
      </w:r>
      <w:r w:rsidR="00374288" w:rsidRPr="00A156B8">
        <w:rPr>
          <w:bCs/>
          <w:lang w:val="en-GB"/>
        </w:rPr>
        <w:t xml:space="preserve"> </w:t>
      </w:r>
      <w:r w:rsidRPr="00A156B8">
        <w:rPr>
          <w:bCs/>
          <w:lang w:val="en-GB"/>
        </w:rPr>
        <w:t>03.08.2004.</w:t>
      </w:r>
    </w:p>
    <w:p w14:paraId="3937A221" w14:textId="50629366" w:rsidR="003D52C5" w:rsidRPr="00A156B8" w:rsidRDefault="003D52C5" w:rsidP="0073362A">
      <w:pPr>
        <w:pStyle w:val="Default"/>
        <w:spacing w:line="276" w:lineRule="auto"/>
        <w:jc w:val="both"/>
        <w:rPr>
          <w:b/>
          <w:bCs/>
          <w:lang w:val="en-GB"/>
        </w:rPr>
      </w:pPr>
      <w:r w:rsidRPr="00A156B8">
        <w:rPr>
          <w:bCs/>
          <w:lang w:val="en-GB"/>
        </w:rPr>
        <w:t xml:space="preserve">The details resulting from the documentation in the file, for each item of the financial </w:t>
      </w:r>
      <w:r w:rsidR="00374288" w:rsidRPr="00A156B8">
        <w:rPr>
          <w:bCs/>
          <w:lang w:val="en-GB"/>
        </w:rPr>
        <w:t>sheets prepared on t</w:t>
      </w:r>
      <w:r w:rsidRPr="00A156B8">
        <w:rPr>
          <w:bCs/>
          <w:lang w:val="en-GB"/>
        </w:rPr>
        <w:t xml:space="preserve">hese two properties, as well as the comparative tables of the analysis carried out </w:t>
      </w:r>
      <w:r w:rsidR="00374288" w:rsidRPr="00A156B8">
        <w:rPr>
          <w:bCs/>
          <w:lang w:val="en-GB"/>
        </w:rPr>
        <w:t xml:space="preserve">at </w:t>
      </w:r>
      <w:r w:rsidRPr="00A156B8">
        <w:rPr>
          <w:bCs/>
          <w:lang w:val="en-GB"/>
        </w:rPr>
        <w:t xml:space="preserve">the </w:t>
      </w:r>
      <w:r w:rsidR="005138EF" w:rsidRPr="00A156B8">
        <w:rPr>
          <w:bCs/>
          <w:lang w:val="en-GB"/>
        </w:rPr>
        <w:t>Chamber</w:t>
      </w:r>
      <w:r w:rsidRPr="00A156B8">
        <w:rPr>
          <w:bCs/>
          <w:lang w:val="en-GB"/>
        </w:rPr>
        <w:t xml:space="preserve"> with the analysis of the Commission [</w:t>
      </w:r>
      <w:r w:rsidR="00374288" w:rsidRPr="00A156B8">
        <w:rPr>
          <w:bCs/>
          <w:lang w:val="en-GB"/>
        </w:rPr>
        <w:t xml:space="preserve">in the report </w:t>
      </w:r>
      <w:r w:rsidRPr="00A156B8">
        <w:rPr>
          <w:bCs/>
          <w:lang w:val="en-GB"/>
        </w:rPr>
        <w:t xml:space="preserve">on the results of the investigation], were not </w:t>
      </w:r>
      <w:r w:rsidR="00374288" w:rsidRPr="00A156B8">
        <w:rPr>
          <w:bCs/>
          <w:lang w:val="en-GB"/>
        </w:rPr>
        <w:t xml:space="preserve">included </w:t>
      </w:r>
      <w:r w:rsidRPr="00A156B8">
        <w:rPr>
          <w:bCs/>
          <w:lang w:val="en-GB"/>
        </w:rPr>
        <w:t>in this part of the report because the Commission did not base the dismissal from duty on the financial analysis of these properties.</w:t>
      </w:r>
    </w:p>
    <w:p w14:paraId="3B27B545" w14:textId="73103141" w:rsidR="00ED1998" w:rsidRPr="00A156B8" w:rsidRDefault="00CC35C0" w:rsidP="003D52C5">
      <w:pPr>
        <w:pStyle w:val="Heading2"/>
        <w:spacing w:before="240"/>
        <w:rPr>
          <w:lang w:val="en-GB"/>
        </w:rPr>
      </w:pPr>
      <w:proofErr w:type="spellStart"/>
      <w:r w:rsidRPr="00A156B8">
        <w:rPr>
          <w:lang w:val="en-GB"/>
        </w:rPr>
        <w:lastRenderedPageBreak/>
        <w:t>I</w:t>
      </w:r>
      <w:r w:rsidR="000126C9" w:rsidRPr="00A156B8">
        <w:rPr>
          <w:lang w:val="en-GB"/>
        </w:rPr>
        <w:t>I</w:t>
      </w:r>
      <w:r w:rsidRPr="00A156B8">
        <w:rPr>
          <w:lang w:val="en-GB"/>
        </w:rPr>
        <w:t>I.i</w:t>
      </w:r>
      <w:r w:rsidR="007865D8" w:rsidRPr="00A156B8">
        <w:rPr>
          <w:lang w:val="en-GB"/>
        </w:rPr>
        <w:t>ii</w:t>
      </w:r>
      <w:proofErr w:type="spellEnd"/>
      <w:r w:rsidRPr="00A156B8">
        <w:rPr>
          <w:lang w:val="en-GB"/>
        </w:rPr>
        <w:t xml:space="preserve"> </w:t>
      </w:r>
      <w:r w:rsidR="00147678" w:rsidRPr="00A156B8">
        <w:rPr>
          <w:lang w:val="en-GB"/>
        </w:rPr>
        <w:t xml:space="preserve">Regarding the property: </w:t>
      </w:r>
      <w:r w:rsidR="00374288" w:rsidRPr="00A156B8">
        <w:rPr>
          <w:lang w:val="en-GB"/>
        </w:rPr>
        <w:t xml:space="preserve">commercial </w:t>
      </w:r>
      <w:r w:rsidR="00147678" w:rsidRPr="00A156B8">
        <w:rPr>
          <w:lang w:val="en-GB"/>
        </w:rPr>
        <w:t>unit</w:t>
      </w:r>
      <w:r w:rsidR="00374288" w:rsidRPr="00A156B8">
        <w:rPr>
          <w:lang w:val="en-GB"/>
        </w:rPr>
        <w:t xml:space="preserve"> </w:t>
      </w:r>
      <w:r w:rsidR="00147678" w:rsidRPr="00A156B8">
        <w:rPr>
          <w:lang w:val="en-GB"/>
        </w:rPr>
        <w:t>/</w:t>
      </w:r>
      <w:r w:rsidR="00374288" w:rsidRPr="00A156B8">
        <w:rPr>
          <w:lang w:val="en-GB"/>
        </w:rPr>
        <w:t xml:space="preserve"> </w:t>
      </w:r>
      <w:r w:rsidR="00147678" w:rsidRPr="00A156B8">
        <w:rPr>
          <w:lang w:val="en-GB"/>
        </w:rPr>
        <w:t xml:space="preserve">office of </w:t>
      </w:r>
      <w:r w:rsidR="00167395" w:rsidRPr="00A156B8">
        <w:rPr>
          <w:lang w:val="en-GB"/>
        </w:rPr>
        <w:t>43.81 m</w:t>
      </w:r>
      <w:r w:rsidR="00167395" w:rsidRPr="00A156B8">
        <w:rPr>
          <w:vertAlign w:val="superscript"/>
          <w:lang w:val="en-GB"/>
        </w:rPr>
        <w:t>2</w:t>
      </w:r>
      <w:r w:rsidR="00167395" w:rsidRPr="00A156B8">
        <w:rPr>
          <w:lang w:val="en-GB"/>
        </w:rPr>
        <w:t>, Rr</w:t>
      </w:r>
      <w:r w:rsidR="00147678" w:rsidRPr="00A156B8">
        <w:rPr>
          <w:lang w:val="en-GB"/>
        </w:rPr>
        <w:t xml:space="preserve">. </w:t>
      </w:r>
      <w:r w:rsidR="00167395" w:rsidRPr="00A156B8">
        <w:rPr>
          <w:lang w:val="en-GB"/>
        </w:rPr>
        <w:t xml:space="preserve">“Budi”, </w:t>
      </w:r>
      <w:r w:rsidR="00F50B41" w:rsidRPr="00A156B8">
        <w:rPr>
          <w:lang w:val="en-GB"/>
        </w:rPr>
        <w:t>Tirana</w:t>
      </w:r>
      <w:bookmarkEnd w:id="8"/>
    </w:p>
    <w:p w14:paraId="1C264AED" w14:textId="09EEC138" w:rsidR="003D52C5" w:rsidRPr="00A156B8" w:rsidRDefault="003D52C5" w:rsidP="003D52C5">
      <w:pPr>
        <w:pStyle w:val="Default"/>
        <w:spacing w:before="120" w:line="276" w:lineRule="auto"/>
        <w:jc w:val="both"/>
        <w:rPr>
          <w:bCs/>
          <w:lang w:val="en-GB"/>
        </w:rPr>
      </w:pPr>
      <w:r w:rsidRPr="00A156B8">
        <w:rPr>
          <w:b/>
          <w:lang w:val="en-GB"/>
        </w:rPr>
        <w:t xml:space="preserve">-In the Vetting Declaration, </w:t>
      </w:r>
      <w:r w:rsidRPr="00A156B8">
        <w:rPr>
          <w:bCs/>
          <w:lang w:val="en-GB"/>
        </w:rPr>
        <w:t xml:space="preserve">the </w:t>
      </w:r>
      <w:r w:rsidR="00C47A03" w:rsidRPr="00A156B8">
        <w:rPr>
          <w:bCs/>
          <w:lang w:val="en-GB"/>
        </w:rPr>
        <w:t xml:space="preserve">assessee </w:t>
      </w:r>
      <w:r w:rsidRPr="00A156B8">
        <w:rPr>
          <w:bCs/>
          <w:lang w:val="en-GB"/>
        </w:rPr>
        <w:t xml:space="preserve">has declared a </w:t>
      </w:r>
      <w:r w:rsidR="00374288" w:rsidRPr="00A156B8">
        <w:rPr>
          <w:bCs/>
          <w:lang w:val="en-GB"/>
        </w:rPr>
        <w:t xml:space="preserve">commercial </w:t>
      </w:r>
      <w:r w:rsidRPr="00A156B8">
        <w:rPr>
          <w:bCs/>
          <w:lang w:val="en-GB"/>
        </w:rPr>
        <w:t>unit (office) with a surface area of ​​43.81 m</w:t>
      </w:r>
      <w:r w:rsidRPr="00A156B8">
        <w:rPr>
          <w:bCs/>
          <w:vertAlign w:val="superscript"/>
          <w:lang w:val="en-GB"/>
        </w:rPr>
        <w:t>2</w:t>
      </w:r>
      <w:r w:rsidRPr="00A156B8">
        <w:rPr>
          <w:bCs/>
          <w:lang w:val="en-GB"/>
        </w:rPr>
        <w:t xml:space="preserve"> located in Tirana, registered </w:t>
      </w:r>
      <w:r w:rsidR="00374288" w:rsidRPr="00A156B8">
        <w:rPr>
          <w:bCs/>
          <w:lang w:val="en-GB"/>
        </w:rPr>
        <w:t>with LIPRO T</w:t>
      </w:r>
      <w:r w:rsidRPr="00A156B8">
        <w:rPr>
          <w:bCs/>
          <w:lang w:val="en-GB"/>
        </w:rPr>
        <w:t xml:space="preserve">irana </w:t>
      </w:r>
      <w:r w:rsidR="00374288" w:rsidRPr="00A156B8">
        <w:rPr>
          <w:bCs/>
          <w:lang w:val="en-GB"/>
        </w:rPr>
        <w:t xml:space="preserve">since </w:t>
      </w:r>
      <w:r w:rsidRPr="00A156B8">
        <w:rPr>
          <w:bCs/>
          <w:lang w:val="en-GB"/>
        </w:rPr>
        <w:t>5.3.2013, in co-ownership with h</w:t>
      </w:r>
      <w:r w:rsidR="00374288" w:rsidRPr="00A156B8">
        <w:rPr>
          <w:bCs/>
          <w:lang w:val="en-GB"/>
        </w:rPr>
        <w:t xml:space="preserve">er </w:t>
      </w:r>
      <w:r w:rsidRPr="00A156B8">
        <w:rPr>
          <w:bCs/>
          <w:lang w:val="en-GB"/>
        </w:rPr>
        <w:t>spouse Kujtim Osmani, purchased with the family</w:t>
      </w:r>
      <w:r w:rsidR="00374288" w:rsidRPr="00A156B8">
        <w:rPr>
          <w:bCs/>
          <w:lang w:val="en-GB"/>
        </w:rPr>
        <w:t xml:space="preserve"> </w:t>
      </w:r>
      <w:r w:rsidRPr="00A156B8">
        <w:rPr>
          <w:bCs/>
          <w:lang w:val="en-GB"/>
        </w:rPr>
        <w:t xml:space="preserve">savings over the years. The value is </w:t>
      </w:r>
      <w:r w:rsidR="00374288" w:rsidRPr="00A156B8">
        <w:rPr>
          <w:bCs/>
          <w:lang w:val="en-GB"/>
        </w:rPr>
        <w:t xml:space="preserve">EUR </w:t>
      </w:r>
      <w:r w:rsidRPr="00A156B8">
        <w:rPr>
          <w:bCs/>
          <w:lang w:val="en-GB"/>
        </w:rPr>
        <w:t>52,572.</w:t>
      </w:r>
    </w:p>
    <w:p w14:paraId="041527F7" w14:textId="3C19DCA5" w:rsidR="003D52C5" w:rsidRPr="00A156B8" w:rsidRDefault="003D52C5" w:rsidP="003D52C5">
      <w:pPr>
        <w:pStyle w:val="Default"/>
        <w:spacing w:before="120" w:line="276" w:lineRule="auto"/>
        <w:jc w:val="both"/>
        <w:rPr>
          <w:bCs/>
          <w:u w:val="single"/>
          <w:lang w:val="en-GB"/>
        </w:rPr>
      </w:pPr>
      <w:r w:rsidRPr="00A156B8">
        <w:rPr>
          <w:bCs/>
          <w:u w:val="single"/>
          <w:lang w:val="en-GB"/>
        </w:rPr>
        <w:t xml:space="preserve">According to the </w:t>
      </w:r>
      <w:r w:rsidR="00374288" w:rsidRPr="00A156B8">
        <w:rPr>
          <w:bCs/>
          <w:u w:val="single"/>
          <w:lang w:val="en-GB"/>
        </w:rPr>
        <w:t xml:space="preserve">IQC </w:t>
      </w:r>
    </w:p>
    <w:p w14:paraId="57F6BA67" w14:textId="200A5EB6" w:rsidR="003D52C5" w:rsidRPr="00A156B8" w:rsidRDefault="00374288" w:rsidP="003D52C5">
      <w:pPr>
        <w:pStyle w:val="Default"/>
        <w:spacing w:before="120" w:line="276" w:lineRule="auto"/>
        <w:jc w:val="both"/>
        <w:rPr>
          <w:bCs/>
          <w:lang w:val="en-GB"/>
        </w:rPr>
      </w:pPr>
      <w:r w:rsidRPr="00A156B8">
        <w:rPr>
          <w:bCs/>
          <w:lang w:val="en-GB"/>
        </w:rPr>
        <w:t xml:space="preserve">Upon completion </w:t>
      </w:r>
      <w:r w:rsidR="003D52C5" w:rsidRPr="00A156B8">
        <w:rPr>
          <w:bCs/>
          <w:lang w:val="en-GB"/>
        </w:rPr>
        <w:t xml:space="preserve">of the administrative investigation into this property, the Commission </w:t>
      </w:r>
      <w:r w:rsidRPr="00A156B8">
        <w:rPr>
          <w:bCs/>
          <w:lang w:val="en-GB"/>
        </w:rPr>
        <w:t xml:space="preserve">shifted </w:t>
      </w:r>
      <w:r w:rsidR="003D52C5" w:rsidRPr="00A156B8">
        <w:rPr>
          <w:bCs/>
          <w:lang w:val="en-GB"/>
        </w:rPr>
        <w:t xml:space="preserve">the burden of proof to the </w:t>
      </w:r>
      <w:r w:rsidR="00C47A03" w:rsidRPr="00A156B8">
        <w:rPr>
          <w:bCs/>
          <w:lang w:val="en-GB"/>
        </w:rPr>
        <w:t xml:space="preserve">assessee </w:t>
      </w:r>
      <w:r w:rsidRPr="00A156B8">
        <w:rPr>
          <w:bCs/>
          <w:lang w:val="en-GB"/>
        </w:rPr>
        <w:t xml:space="preserve">on </w:t>
      </w:r>
      <w:r w:rsidR="003D52C5" w:rsidRPr="00A156B8">
        <w:rPr>
          <w:bCs/>
          <w:lang w:val="en-GB"/>
        </w:rPr>
        <w:t>the following findings:</w:t>
      </w:r>
    </w:p>
    <w:p w14:paraId="5DAC3503" w14:textId="3AAA0BF6" w:rsidR="005B5636" w:rsidRPr="00A156B8" w:rsidRDefault="005B5636" w:rsidP="0073362A">
      <w:pPr>
        <w:pStyle w:val="Default"/>
        <w:spacing w:before="120"/>
        <w:jc w:val="both"/>
        <w:rPr>
          <w:lang w:val="en-GB"/>
        </w:rPr>
      </w:pPr>
      <w:r w:rsidRPr="00A156B8">
        <w:rPr>
          <w:lang w:val="en-GB"/>
        </w:rPr>
        <w:t xml:space="preserve">-There is a </w:t>
      </w:r>
      <w:r w:rsidR="00374288" w:rsidRPr="00A156B8">
        <w:rPr>
          <w:lang w:val="en-GB"/>
        </w:rPr>
        <w:t>discrepancy</w:t>
      </w:r>
      <w:r w:rsidR="00374288" w:rsidRPr="00A156B8">
        <w:rPr>
          <w:rStyle w:val="FootnoteReference"/>
          <w:lang w:val="en-GB"/>
        </w:rPr>
        <w:footnoteReference w:id="6"/>
      </w:r>
      <w:r w:rsidR="00374288" w:rsidRPr="00A156B8">
        <w:rPr>
          <w:lang w:val="en-GB"/>
        </w:rPr>
        <w:t xml:space="preserve">  </w:t>
      </w:r>
      <w:r w:rsidRPr="00A156B8">
        <w:rPr>
          <w:lang w:val="en-GB"/>
        </w:rPr>
        <w:t>regarding the price paid for the purchase of this apartment.</w:t>
      </w:r>
    </w:p>
    <w:p w14:paraId="327A9CD7" w14:textId="0462D4AF" w:rsidR="005B5636" w:rsidRPr="00A156B8" w:rsidRDefault="005B5636" w:rsidP="0073362A">
      <w:pPr>
        <w:pStyle w:val="Default"/>
        <w:spacing w:before="120"/>
        <w:jc w:val="both"/>
        <w:rPr>
          <w:lang w:val="en-GB"/>
        </w:rPr>
      </w:pPr>
      <w:r w:rsidRPr="00A156B8">
        <w:rPr>
          <w:lang w:val="en-GB"/>
        </w:rPr>
        <w:t xml:space="preserve">-There is a </w:t>
      </w:r>
      <w:r w:rsidR="00374288" w:rsidRPr="00A156B8">
        <w:rPr>
          <w:lang w:val="en-GB"/>
        </w:rPr>
        <w:t xml:space="preserve">discrepancy </w:t>
      </w:r>
      <w:r w:rsidRPr="00A156B8">
        <w:rPr>
          <w:lang w:val="en-GB"/>
        </w:rPr>
        <w:t xml:space="preserve">regarding the time of payment, according to the purchase contract and the statements of the </w:t>
      </w:r>
      <w:r w:rsidR="00C47A03" w:rsidRPr="00A156B8">
        <w:rPr>
          <w:bCs/>
          <w:lang w:val="en-GB"/>
        </w:rPr>
        <w:t>assessee</w:t>
      </w:r>
      <w:r w:rsidR="00C47A03" w:rsidRPr="00A156B8">
        <w:rPr>
          <w:rStyle w:val="FootnoteReference"/>
          <w:lang w:val="en-GB"/>
        </w:rPr>
        <w:t xml:space="preserve"> </w:t>
      </w:r>
      <w:r w:rsidRPr="00A156B8">
        <w:rPr>
          <w:rStyle w:val="FootnoteReference"/>
          <w:lang w:val="en-GB"/>
        </w:rPr>
        <w:footnoteReference w:id="7"/>
      </w:r>
      <w:r w:rsidRPr="00A156B8">
        <w:rPr>
          <w:lang w:val="en-GB"/>
        </w:rPr>
        <w:t>.</w:t>
      </w:r>
    </w:p>
    <w:p w14:paraId="24DFBB66" w14:textId="043D350E" w:rsidR="005B5636" w:rsidRPr="00A156B8" w:rsidRDefault="005B5636" w:rsidP="0073362A">
      <w:pPr>
        <w:pStyle w:val="Default"/>
        <w:spacing w:before="120"/>
        <w:jc w:val="both"/>
        <w:rPr>
          <w:lang w:val="en-GB"/>
        </w:rPr>
      </w:pPr>
      <w:r w:rsidRPr="00A156B8">
        <w:rPr>
          <w:lang w:val="en-GB"/>
        </w:rPr>
        <w:t xml:space="preserve">-The person related to the </w:t>
      </w:r>
      <w:r w:rsidR="00DE4543" w:rsidRPr="00A156B8">
        <w:rPr>
          <w:lang w:val="en-GB"/>
        </w:rPr>
        <w:t xml:space="preserve">assessee </w:t>
      </w:r>
      <w:r w:rsidRPr="00A156B8">
        <w:rPr>
          <w:lang w:val="en-GB"/>
        </w:rPr>
        <w:t>entered into a contract for the supply of electricity on 14.11.2007, and has not declared this relationship with this asset, and or payments made</w:t>
      </w:r>
      <w:r w:rsidR="00374288" w:rsidRPr="00A156B8">
        <w:rPr>
          <w:lang w:val="en-GB"/>
        </w:rPr>
        <w:t>,</w:t>
      </w:r>
      <w:r w:rsidRPr="00A156B8">
        <w:rPr>
          <w:lang w:val="en-GB"/>
        </w:rPr>
        <w:t xml:space="preserve"> in the respective annual periodic declarations of the years 2007, 2008 and 2009.</w:t>
      </w:r>
    </w:p>
    <w:p w14:paraId="362502FC" w14:textId="53BA3371" w:rsidR="005B5636" w:rsidRPr="00A156B8" w:rsidRDefault="005B5636" w:rsidP="0073362A">
      <w:pPr>
        <w:pStyle w:val="Default"/>
        <w:spacing w:before="120"/>
        <w:jc w:val="both"/>
        <w:rPr>
          <w:lang w:val="en-GB"/>
        </w:rPr>
      </w:pPr>
      <w:r w:rsidRPr="00A156B8">
        <w:rPr>
          <w:lang w:val="en-GB"/>
        </w:rPr>
        <w:t xml:space="preserve">-The </w:t>
      </w:r>
      <w:r w:rsidR="00C47A03" w:rsidRPr="00A156B8">
        <w:rPr>
          <w:bCs/>
          <w:lang w:val="en-GB"/>
        </w:rPr>
        <w:t>assessee</w:t>
      </w:r>
      <w:r w:rsidR="00C47A03" w:rsidRPr="00A156B8">
        <w:rPr>
          <w:lang w:val="en-GB"/>
        </w:rPr>
        <w:t xml:space="preserve"> </w:t>
      </w:r>
      <w:r w:rsidRPr="00A156B8">
        <w:rPr>
          <w:lang w:val="en-GB"/>
        </w:rPr>
        <w:t xml:space="preserve">and the related persons </w:t>
      </w:r>
      <w:r w:rsidR="00374288" w:rsidRPr="00A156B8">
        <w:rPr>
          <w:lang w:val="en-GB"/>
        </w:rPr>
        <w:t xml:space="preserve">lacked </w:t>
      </w:r>
      <w:r w:rsidRPr="00A156B8">
        <w:rPr>
          <w:lang w:val="en-GB"/>
        </w:rPr>
        <w:t xml:space="preserve">sufficient </w:t>
      </w:r>
      <w:r w:rsidR="00B62286" w:rsidRPr="00A156B8">
        <w:rPr>
          <w:lang w:val="en-GB"/>
        </w:rPr>
        <w:t>lawful financial</w:t>
      </w:r>
      <w:r w:rsidRPr="00A156B8">
        <w:rPr>
          <w:lang w:val="en-GB"/>
        </w:rPr>
        <w:t xml:space="preserve"> resources to justify the payment made for the purchase of this asset (on 10.05. 2010</w:t>
      </w:r>
      <w:r w:rsidRPr="00A156B8">
        <w:rPr>
          <w:rStyle w:val="FootnoteReference"/>
          <w:lang w:val="en-GB"/>
        </w:rPr>
        <w:footnoteReference w:id="8"/>
      </w:r>
      <w:r w:rsidR="00B62286" w:rsidRPr="00A156B8">
        <w:rPr>
          <w:lang w:val="en-GB"/>
        </w:rPr>
        <w:t xml:space="preserve"> with </w:t>
      </w:r>
      <w:r w:rsidRPr="00A156B8">
        <w:rPr>
          <w:lang w:val="en-GB"/>
        </w:rPr>
        <w:t xml:space="preserve">a preliminary negative balance of </w:t>
      </w:r>
      <w:r w:rsidR="00B62286" w:rsidRPr="00A156B8">
        <w:rPr>
          <w:lang w:val="en-GB"/>
        </w:rPr>
        <w:t xml:space="preserve">ALL </w:t>
      </w:r>
      <w:r w:rsidRPr="00A156B8">
        <w:rPr>
          <w:lang w:val="en-GB"/>
        </w:rPr>
        <w:t>1,003,580; in 2012 with a preliminary negative balance of</w:t>
      </w:r>
      <w:r w:rsidR="008469E4" w:rsidRPr="008469E4">
        <w:rPr>
          <w:lang w:val="en-GB"/>
        </w:rPr>
        <w:t xml:space="preserve"> </w:t>
      </w:r>
      <w:r w:rsidR="008469E4" w:rsidRPr="00A156B8">
        <w:rPr>
          <w:lang w:val="en-GB"/>
        </w:rPr>
        <w:t>ALL</w:t>
      </w:r>
      <w:r w:rsidRPr="00A156B8">
        <w:rPr>
          <w:lang w:val="en-GB"/>
        </w:rPr>
        <w:t xml:space="preserve"> 1,357,110 and in 2013 with a preliminary negative balance of </w:t>
      </w:r>
      <w:r w:rsidR="008469E4" w:rsidRPr="00A156B8">
        <w:rPr>
          <w:lang w:val="en-GB"/>
        </w:rPr>
        <w:t>ALL</w:t>
      </w:r>
      <w:r w:rsidR="008469E4" w:rsidRPr="00A156B8">
        <w:rPr>
          <w:lang w:val="en-GB"/>
        </w:rPr>
        <w:t xml:space="preserve"> </w:t>
      </w:r>
      <w:r w:rsidRPr="00A156B8">
        <w:rPr>
          <w:lang w:val="en-GB"/>
        </w:rPr>
        <w:t xml:space="preserve">2,898,089), as well as </w:t>
      </w:r>
      <w:r w:rsidR="00B62286" w:rsidRPr="00A156B8">
        <w:rPr>
          <w:lang w:val="en-GB"/>
        </w:rPr>
        <w:t xml:space="preserve">cover </w:t>
      </w:r>
      <w:r w:rsidRPr="00A156B8">
        <w:rPr>
          <w:lang w:val="en-GB"/>
        </w:rPr>
        <w:t>the declared and recorded expenses for these periods.</w:t>
      </w:r>
    </w:p>
    <w:p w14:paraId="44F04999" w14:textId="6A52E2CC" w:rsidR="005B5636" w:rsidRPr="00A156B8" w:rsidRDefault="005B5636" w:rsidP="005B5636">
      <w:pPr>
        <w:pStyle w:val="Default"/>
        <w:spacing w:before="120" w:line="276" w:lineRule="auto"/>
        <w:jc w:val="both"/>
        <w:rPr>
          <w:lang w:val="en-GB"/>
        </w:rPr>
      </w:pPr>
      <w:r w:rsidRPr="00A156B8">
        <w:rPr>
          <w:lang w:val="en-GB"/>
        </w:rPr>
        <w:t xml:space="preserve">In </w:t>
      </w:r>
      <w:r w:rsidR="00B62286" w:rsidRPr="00A156B8">
        <w:rPr>
          <w:lang w:val="en-GB"/>
        </w:rPr>
        <w:t xml:space="preserve">a review of the </w:t>
      </w:r>
      <w:r w:rsidR="00C47A03" w:rsidRPr="00A156B8">
        <w:rPr>
          <w:bCs/>
          <w:lang w:val="en-GB"/>
        </w:rPr>
        <w:t>assessee</w:t>
      </w:r>
      <w:r w:rsidRPr="00A156B8">
        <w:rPr>
          <w:lang w:val="en-GB"/>
        </w:rPr>
        <w:t>'s objections</w:t>
      </w:r>
      <w:r w:rsidR="00B62286" w:rsidRPr="00A156B8">
        <w:rPr>
          <w:lang w:val="en-GB"/>
        </w:rPr>
        <w:t xml:space="preserve"> to the </w:t>
      </w:r>
      <w:r w:rsidRPr="00A156B8">
        <w:rPr>
          <w:lang w:val="en-GB"/>
        </w:rPr>
        <w:t xml:space="preserve">findings of the investigation results, the Commission concluded that the </w:t>
      </w:r>
      <w:r w:rsidR="00C47A03" w:rsidRPr="00A156B8">
        <w:rPr>
          <w:bCs/>
          <w:lang w:val="en-GB"/>
        </w:rPr>
        <w:t>assessee</w:t>
      </w:r>
      <w:r w:rsidRPr="00A156B8">
        <w:rPr>
          <w:lang w:val="en-GB"/>
        </w:rPr>
        <w:t xml:space="preserve">'s claims regarding the price of the property were not convincing, and that the </w:t>
      </w:r>
      <w:r w:rsidR="00C47A03" w:rsidRPr="00A156B8">
        <w:rPr>
          <w:bCs/>
          <w:lang w:val="en-GB"/>
        </w:rPr>
        <w:t>assessee</w:t>
      </w:r>
      <w:r w:rsidR="00C47A03" w:rsidRPr="00A156B8">
        <w:rPr>
          <w:lang w:val="en-GB"/>
        </w:rPr>
        <w:t xml:space="preserve"> </w:t>
      </w:r>
      <w:r w:rsidRPr="00A156B8">
        <w:rPr>
          <w:lang w:val="en-GB"/>
        </w:rPr>
        <w:t xml:space="preserve">failed to </w:t>
      </w:r>
      <w:r w:rsidR="00B62286" w:rsidRPr="00A156B8">
        <w:rPr>
          <w:lang w:val="en-GB"/>
        </w:rPr>
        <w:t>meet t</w:t>
      </w:r>
      <w:r w:rsidRPr="00A156B8">
        <w:rPr>
          <w:lang w:val="en-GB"/>
        </w:rPr>
        <w:t xml:space="preserve">he burden of proof regarding </w:t>
      </w:r>
      <w:r w:rsidR="00B62286" w:rsidRPr="00A156B8">
        <w:rPr>
          <w:lang w:val="en-GB"/>
        </w:rPr>
        <w:t xml:space="preserve">the </w:t>
      </w:r>
      <w:r w:rsidRPr="00A156B8">
        <w:rPr>
          <w:lang w:val="en-GB"/>
        </w:rPr>
        <w:t>financial i</w:t>
      </w:r>
      <w:r w:rsidR="00B62286" w:rsidRPr="00A156B8">
        <w:rPr>
          <w:lang w:val="en-GB"/>
        </w:rPr>
        <w:t xml:space="preserve">ncapacity. </w:t>
      </w:r>
      <w:r w:rsidR="00C47A03" w:rsidRPr="00A156B8">
        <w:rPr>
          <w:lang w:val="en-GB"/>
        </w:rPr>
        <w:t xml:space="preserve"> </w:t>
      </w:r>
    </w:p>
    <w:p w14:paraId="3EE3A33A" w14:textId="2E4EC2B2" w:rsidR="005B5636" w:rsidRPr="00A156B8" w:rsidRDefault="005B5636" w:rsidP="005B5636">
      <w:pPr>
        <w:pStyle w:val="Default"/>
        <w:spacing w:before="120" w:line="276" w:lineRule="auto"/>
        <w:jc w:val="both"/>
        <w:rPr>
          <w:lang w:val="en-GB"/>
        </w:rPr>
      </w:pPr>
      <w:r w:rsidRPr="00A156B8">
        <w:rPr>
          <w:lang w:val="en-GB"/>
        </w:rPr>
        <w:t xml:space="preserve">The </w:t>
      </w:r>
      <w:r w:rsidR="00B62286" w:rsidRPr="00A156B8">
        <w:rPr>
          <w:lang w:val="en-GB"/>
        </w:rPr>
        <w:t xml:space="preserve">IQC </w:t>
      </w:r>
      <w:r w:rsidRPr="00A156B8">
        <w:rPr>
          <w:lang w:val="en-GB"/>
        </w:rPr>
        <w:t xml:space="preserve">panel reached the final conclusion that </w:t>
      </w:r>
      <w:r w:rsidR="00B62286" w:rsidRPr="00A156B8">
        <w:rPr>
          <w:lang w:val="en-GB"/>
        </w:rPr>
        <w:t xml:space="preserve">on </w:t>
      </w:r>
      <w:r w:rsidRPr="00A156B8">
        <w:rPr>
          <w:lang w:val="en-GB"/>
        </w:rPr>
        <w:t>this property:</w:t>
      </w:r>
    </w:p>
    <w:p w14:paraId="0D9406E8" w14:textId="2BDF44AE" w:rsidR="005B5636" w:rsidRPr="00A156B8" w:rsidRDefault="005B5636" w:rsidP="005B5636">
      <w:pPr>
        <w:pStyle w:val="Default"/>
        <w:spacing w:before="120" w:line="276" w:lineRule="auto"/>
        <w:jc w:val="both"/>
        <w:rPr>
          <w:lang w:val="en-GB"/>
        </w:rPr>
      </w:pPr>
      <w:proofErr w:type="spellStart"/>
      <w:r w:rsidRPr="00A156B8">
        <w:rPr>
          <w:lang w:val="en-GB"/>
        </w:rPr>
        <w:t>i</w:t>
      </w:r>
      <w:proofErr w:type="spellEnd"/>
      <w:r w:rsidRPr="00A156B8">
        <w:rPr>
          <w:lang w:val="en-GB"/>
        </w:rPr>
        <w:t xml:space="preserve">) the </w:t>
      </w:r>
      <w:r w:rsidR="00C47A03" w:rsidRPr="00A156B8">
        <w:rPr>
          <w:bCs/>
          <w:lang w:val="en-GB"/>
        </w:rPr>
        <w:t>assessee</w:t>
      </w:r>
      <w:r w:rsidR="00C47A03" w:rsidRPr="00A156B8">
        <w:rPr>
          <w:lang w:val="en-GB"/>
        </w:rPr>
        <w:t xml:space="preserve"> </w:t>
      </w:r>
      <w:r w:rsidRPr="00A156B8">
        <w:rPr>
          <w:lang w:val="en-GB"/>
        </w:rPr>
        <w:t xml:space="preserve">and the spouse do not cover with income from </w:t>
      </w:r>
      <w:r w:rsidR="00301471" w:rsidRPr="00A156B8">
        <w:rPr>
          <w:lang w:val="en-GB"/>
        </w:rPr>
        <w:t>lawful source</w:t>
      </w:r>
      <w:r w:rsidRPr="00A156B8">
        <w:rPr>
          <w:lang w:val="en-GB"/>
        </w:rPr>
        <w:t xml:space="preserve">s the payment of the first </w:t>
      </w:r>
      <w:r w:rsidR="00505535">
        <w:rPr>
          <w:lang w:val="en-GB"/>
        </w:rPr>
        <w:t>instalment</w:t>
      </w:r>
      <w:r w:rsidRPr="00A156B8">
        <w:rPr>
          <w:lang w:val="en-GB"/>
        </w:rPr>
        <w:t xml:space="preserve"> </w:t>
      </w:r>
      <w:r w:rsidR="00B62286" w:rsidRPr="00A156B8">
        <w:rPr>
          <w:lang w:val="en-GB"/>
        </w:rPr>
        <w:t xml:space="preserve">for </w:t>
      </w:r>
      <w:r w:rsidRPr="00A156B8">
        <w:rPr>
          <w:lang w:val="en-GB"/>
        </w:rPr>
        <w:t xml:space="preserve">the unit, in 2010, resulting in a negative difference of </w:t>
      </w:r>
      <w:r w:rsidR="00B62286" w:rsidRPr="00A156B8">
        <w:rPr>
          <w:lang w:val="en-GB"/>
        </w:rPr>
        <w:t>ALL 1,003,580.</w:t>
      </w:r>
    </w:p>
    <w:p w14:paraId="02D9AAB5" w14:textId="1BD7F585" w:rsidR="005B5636" w:rsidRPr="00A156B8" w:rsidRDefault="005B5636" w:rsidP="005B5636">
      <w:pPr>
        <w:pStyle w:val="Default"/>
        <w:spacing w:before="120" w:line="276" w:lineRule="auto"/>
        <w:jc w:val="both"/>
        <w:rPr>
          <w:lang w:val="en-GB"/>
        </w:rPr>
      </w:pPr>
      <w:r w:rsidRPr="00A156B8">
        <w:rPr>
          <w:lang w:val="en-GB"/>
        </w:rPr>
        <w:t xml:space="preserve">ii) the </w:t>
      </w:r>
      <w:r w:rsidR="00C47A03" w:rsidRPr="00A156B8">
        <w:rPr>
          <w:bCs/>
          <w:lang w:val="en-GB"/>
        </w:rPr>
        <w:t>assessee</w:t>
      </w:r>
      <w:r w:rsidR="00C47A03" w:rsidRPr="00A156B8">
        <w:rPr>
          <w:lang w:val="en-GB"/>
        </w:rPr>
        <w:t xml:space="preserve"> </w:t>
      </w:r>
      <w:r w:rsidRPr="00A156B8">
        <w:rPr>
          <w:lang w:val="en-GB"/>
        </w:rPr>
        <w:t xml:space="preserve">and the spouse do not cover with income from </w:t>
      </w:r>
      <w:r w:rsidR="00301471" w:rsidRPr="00A156B8">
        <w:rPr>
          <w:lang w:val="en-GB"/>
        </w:rPr>
        <w:t>lawful source</w:t>
      </w:r>
      <w:r w:rsidRPr="00A156B8">
        <w:rPr>
          <w:lang w:val="en-GB"/>
        </w:rPr>
        <w:t xml:space="preserve">s the payment of the other </w:t>
      </w:r>
      <w:r w:rsidR="0073362A" w:rsidRPr="00A156B8">
        <w:rPr>
          <w:lang w:val="en-GB"/>
        </w:rPr>
        <w:t>instalments</w:t>
      </w:r>
      <w:r w:rsidRPr="00A156B8">
        <w:rPr>
          <w:lang w:val="en-GB"/>
        </w:rPr>
        <w:t xml:space="preserve"> until 2013, resulting in a negative </w:t>
      </w:r>
      <w:r w:rsidR="00B62286" w:rsidRPr="00A156B8">
        <w:rPr>
          <w:lang w:val="en-GB"/>
        </w:rPr>
        <w:t xml:space="preserve">balance </w:t>
      </w:r>
      <w:r w:rsidRPr="00A156B8">
        <w:rPr>
          <w:lang w:val="en-GB"/>
        </w:rPr>
        <w:t>of</w:t>
      </w:r>
      <w:r w:rsidR="00B62286" w:rsidRPr="00A156B8">
        <w:rPr>
          <w:lang w:val="en-GB"/>
        </w:rPr>
        <w:t xml:space="preserve"> ALL</w:t>
      </w:r>
      <w:r w:rsidRPr="00A156B8">
        <w:rPr>
          <w:lang w:val="en-GB"/>
        </w:rPr>
        <w:t xml:space="preserve"> 1,357,110 </w:t>
      </w:r>
      <w:r w:rsidR="00B62286" w:rsidRPr="00A156B8">
        <w:rPr>
          <w:lang w:val="en-GB"/>
        </w:rPr>
        <w:t xml:space="preserve">for 2012 </w:t>
      </w:r>
      <w:r w:rsidRPr="00A156B8">
        <w:rPr>
          <w:lang w:val="en-GB"/>
        </w:rPr>
        <w:t xml:space="preserve">and a negative </w:t>
      </w:r>
      <w:r w:rsidR="00B62286" w:rsidRPr="00A156B8">
        <w:rPr>
          <w:lang w:val="en-GB"/>
        </w:rPr>
        <w:t xml:space="preserve">balance </w:t>
      </w:r>
      <w:r w:rsidRPr="00A156B8">
        <w:rPr>
          <w:lang w:val="en-GB"/>
        </w:rPr>
        <w:t xml:space="preserve">of </w:t>
      </w:r>
      <w:r w:rsidR="00B62286" w:rsidRPr="00A156B8">
        <w:rPr>
          <w:lang w:val="en-GB"/>
        </w:rPr>
        <w:t xml:space="preserve">ALL </w:t>
      </w:r>
      <w:r w:rsidRPr="00A156B8">
        <w:rPr>
          <w:lang w:val="en-GB"/>
        </w:rPr>
        <w:t xml:space="preserve">2,898,089 </w:t>
      </w:r>
      <w:r w:rsidR="00B62286" w:rsidRPr="00A156B8">
        <w:rPr>
          <w:lang w:val="en-GB"/>
        </w:rPr>
        <w:t>for 2013</w:t>
      </w:r>
      <w:r w:rsidRPr="00A156B8">
        <w:rPr>
          <w:lang w:val="en-GB"/>
        </w:rPr>
        <w:t>;</w:t>
      </w:r>
      <w:r w:rsidR="00B62286" w:rsidRPr="00A156B8">
        <w:rPr>
          <w:lang w:val="en-GB"/>
        </w:rPr>
        <w:t xml:space="preserve"> </w:t>
      </w:r>
    </w:p>
    <w:p w14:paraId="7E7FCCC5" w14:textId="67479B0E" w:rsidR="005B5636" w:rsidRPr="00A156B8" w:rsidRDefault="005B5636" w:rsidP="005B5636">
      <w:pPr>
        <w:pStyle w:val="Default"/>
        <w:spacing w:before="120" w:line="276" w:lineRule="auto"/>
        <w:jc w:val="both"/>
        <w:rPr>
          <w:lang w:val="en-GB"/>
        </w:rPr>
      </w:pPr>
      <w:r w:rsidRPr="00A156B8">
        <w:rPr>
          <w:lang w:val="en-GB"/>
        </w:rPr>
        <w:t xml:space="preserve">iii) </w:t>
      </w:r>
      <w:r w:rsidR="00B62286" w:rsidRPr="00A156B8">
        <w:rPr>
          <w:lang w:val="en-GB"/>
        </w:rPr>
        <w:t>I</w:t>
      </w:r>
      <w:r w:rsidRPr="00A156B8">
        <w:rPr>
          <w:lang w:val="en-GB"/>
        </w:rPr>
        <w:t xml:space="preserve">n reference to </w:t>
      </w:r>
      <w:r w:rsidR="00B62286" w:rsidRPr="00A156B8">
        <w:rPr>
          <w:lang w:val="en-GB"/>
        </w:rPr>
        <w:t>A</w:t>
      </w:r>
      <w:r w:rsidRPr="00A156B8">
        <w:rPr>
          <w:lang w:val="en-GB"/>
        </w:rPr>
        <w:t>rticle D</w:t>
      </w:r>
      <w:r w:rsidR="00B62286" w:rsidRPr="00A156B8">
        <w:rPr>
          <w:lang w:val="en-GB"/>
        </w:rPr>
        <w:t xml:space="preserve">/3 </w:t>
      </w:r>
      <w:r w:rsidRPr="00A156B8">
        <w:rPr>
          <w:lang w:val="en-GB"/>
        </w:rPr>
        <w:t xml:space="preserve">of the Annex to the Constitution, </w:t>
      </w:r>
      <w:r w:rsidR="00B62286" w:rsidRPr="00A156B8">
        <w:rPr>
          <w:lang w:val="en-GB"/>
        </w:rPr>
        <w:t>A</w:t>
      </w:r>
      <w:r w:rsidRPr="00A156B8">
        <w:rPr>
          <w:lang w:val="en-GB"/>
        </w:rPr>
        <w:t>rticle 61</w:t>
      </w:r>
      <w:r w:rsidR="00B62286" w:rsidRPr="00A156B8">
        <w:rPr>
          <w:lang w:val="en-GB"/>
        </w:rPr>
        <w:t>/3</w:t>
      </w:r>
      <w:r w:rsidRPr="00A156B8">
        <w:rPr>
          <w:lang w:val="en-GB"/>
        </w:rPr>
        <w:t xml:space="preserve">, of law no. 84/2016 and </w:t>
      </w:r>
      <w:r w:rsidR="00B62286" w:rsidRPr="00A156B8">
        <w:rPr>
          <w:lang w:val="en-GB"/>
        </w:rPr>
        <w:t xml:space="preserve">Article </w:t>
      </w:r>
      <w:r w:rsidRPr="00A156B8">
        <w:rPr>
          <w:lang w:val="en-GB"/>
        </w:rPr>
        <w:t>33</w:t>
      </w:r>
      <w:r w:rsidR="00B62286" w:rsidRPr="00A156B8">
        <w:rPr>
          <w:lang w:val="en-GB"/>
        </w:rPr>
        <w:t>/5/b</w:t>
      </w:r>
      <w:r w:rsidRPr="00A156B8">
        <w:rPr>
          <w:lang w:val="en-GB"/>
        </w:rPr>
        <w:t xml:space="preserve">, there is a lack of </w:t>
      </w:r>
      <w:r w:rsidR="00B62286" w:rsidRPr="00A156B8">
        <w:rPr>
          <w:lang w:val="en-GB"/>
        </w:rPr>
        <w:t>lawful financial</w:t>
      </w:r>
      <w:r w:rsidRPr="00A156B8">
        <w:rPr>
          <w:lang w:val="en-GB"/>
        </w:rPr>
        <w:t xml:space="preserve"> resources to justify the property and there is </w:t>
      </w:r>
      <w:r w:rsidR="00B62286" w:rsidRPr="00A156B8">
        <w:rPr>
          <w:lang w:val="en-GB"/>
        </w:rPr>
        <w:t>inaccurate d</w:t>
      </w:r>
      <w:r w:rsidRPr="00A156B8">
        <w:rPr>
          <w:lang w:val="en-GB"/>
        </w:rPr>
        <w:t xml:space="preserve">eclaration, since the value declared in the Vetting </w:t>
      </w:r>
      <w:r w:rsidR="00B62286" w:rsidRPr="00A156B8">
        <w:rPr>
          <w:lang w:val="en-GB"/>
        </w:rPr>
        <w:t>D</w:t>
      </w:r>
      <w:r w:rsidRPr="00A156B8">
        <w:rPr>
          <w:lang w:val="en-GB"/>
        </w:rPr>
        <w:t>eclaration is not the value agreed upon by the parties in the purchase contract o</w:t>
      </w:r>
      <w:r w:rsidR="0016408A" w:rsidRPr="00A156B8">
        <w:rPr>
          <w:lang w:val="en-GB"/>
        </w:rPr>
        <w:t xml:space="preserve">n </w:t>
      </w:r>
      <w:r w:rsidRPr="00A156B8">
        <w:rPr>
          <w:lang w:val="en-GB"/>
        </w:rPr>
        <w:t>this immovable property on 8.2.2013.</w:t>
      </w:r>
      <w:r w:rsidR="00B62286" w:rsidRPr="00A156B8">
        <w:rPr>
          <w:lang w:val="en-GB"/>
        </w:rPr>
        <w:t xml:space="preserve"> </w:t>
      </w:r>
    </w:p>
    <w:p w14:paraId="48329B33" w14:textId="674869B2" w:rsidR="005B5636" w:rsidRPr="00A156B8" w:rsidRDefault="005B5636" w:rsidP="003310F9">
      <w:pPr>
        <w:pStyle w:val="Default"/>
        <w:spacing w:before="120" w:line="276" w:lineRule="auto"/>
        <w:jc w:val="both"/>
        <w:rPr>
          <w:u w:val="single"/>
          <w:lang w:val="en-GB"/>
        </w:rPr>
      </w:pPr>
      <w:r w:rsidRPr="00A156B8">
        <w:rPr>
          <w:u w:val="single"/>
          <w:lang w:val="en-GB"/>
        </w:rPr>
        <w:lastRenderedPageBreak/>
        <w:t xml:space="preserve">According to the appeal of the </w:t>
      </w:r>
      <w:r w:rsidR="00C47A03" w:rsidRPr="00A156B8">
        <w:rPr>
          <w:bCs/>
          <w:u w:val="single"/>
          <w:lang w:val="en-GB"/>
        </w:rPr>
        <w:t>assessee</w:t>
      </w:r>
    </w:p>
    <w:p w14:paraId="54CF7575" w14:textId="029E486E" w:rsidR="00312DA4" w:rsidRPr="00A156B8" w:rsidRDefault="008726C9" w:rsidP="003310F9">
      <w:pPr>
        <w:pStyle w:val="Default"/>
        <w:spacing w:before="120" w:line="276" w:lineRule="auto"/>
        <w:jc w:val="both"/>
        <w:rPr>
          <w:lang w:val="en-GB"/>
        </w:rPr>
      </w:pPr>
      <w:r w:rsidRPr="00A156B8">
        <w:rPr>
          <w:lang w:val="en-GB"/>
        </w:rPr>
        <w:t xml:space="preserve">The assessee has appealed the conclusions drawn by the Commission on this asset, claiming that: </w:t>
      </w:r>
    </w:p>
    <w:p w14:paraId="132083E4" w14:textId="2FC5FAEE" w:rsidR="00841D4B" w:rsidRPr="00A156B8" w:rsidRDefault="00841D4B" w:rsidP="00841D4B">
      <w:pPr>
        <w:pStyle w:val="Default"/>
        <w:spacing w:line="276" w:lineRule="auto"/>
        <w:jc w:val="both"/>
        <w:rPr>
          <w:lang w:val="en-GB"/>
        </w:rPr>
      </w:pPr>
      <w:r w:rsidRPr="00A156B8">
        <w:rPr>
          <w:lang w:val="en-GB"/>
        </w:rPr>
        <w:t xml:space="preserve">-The value actually paid for it is EUR 52,572 and not EUR 61,334. According to the </w:t>
      </w:r>
      <w:r w:rsidR="00C47A03" w:rsidRPr="00A156B8">
        <w:rPr>
          <w:bCs/>
          <w:lang w:val="en-GB"/>
        </w:rPr>
        <w:t>assessee</w:t>
      </w:r>
      <w:r w:rsidRPr="00A156B8">
        <w:rPr>
          <w:lang w:val="en-GB"/>
        </w:rPr>
        <w:t xml:space="preserve">, the higher price set in the sales contract was due to several claims by the construction company </w:t>
      </w:r>
      <w:r w:rsidR="0016408A" w:rsidRPr="00A156B8">
        <w:rPr>
          <w:lang w:val="en-GB"/>
        </w:rPr>
        <w:t xml:space="preserve">concerning </w:t>
      </w:r>
      <w:r w:rsidRPr="00A156B8">
        <w:rPr>
          <w:lang w:val="en-GB"/>
        </w:rPr>
        <w:t xml:space="preserve">some </w:t>
      </w:r>
      <w:r w:rsidR="0016408A" w:rsidRPr="00A156B8">
        <w:rPr>
          <w:lang w:val="en-GB"/>
        </w:rPr>
        <w:t>issues a</w:t>
      </w:r>
      <w:r w:rsidRPr="00A156B8">
        <w:rPr>
          <w:lang w:val="en-GB"/>
        </w:rPr>
        <w:t>rising from the revaluation of the property. According to</w:t>
      </w:r>
      <w:r w:rsidR="0016408A" w:rsidRPr="00A156B8">
        <w:rPr>
          <w:lang w:val="en-GB"/>
        </w:rPr>
        <w:t xml:space="preserve"> her, </w:t>
      </w:r>
      <w:r w:rsidRPr="00A156B8">
        <w:rPr>
          <w:lang w:val="en-GB"/>
        </w:rPr>
        <w:t xml:space="preserve">this fact is </w:t>
      </w:r>
      <w:r w:rsidR="0016408A" w:rsidRPr="00A156B8">
        <w:rPr>
          <w:lang w:val="en-GB"/>
        </w:rPr>
        <w:t xml:space="preserve">confirmed </w:t>
      </w:r>
      <w:r w:rsidRPr="00A156B8">
        <w:rPr>
          <w:lang w:val="en-GB"/>
        </w:rPr>
        <w:t xml:space="preserve">by the reconciliation </w:t>
      </w:r>
      <w:r w:rsidR="006C0C63">
        <w:rPr>
          <w:lang w:val="en-GB"/>
        </w:rPr>
        <w:t xml:space="preserve">report </w:t>
      </w:r>
      <w:r w:rsidR="00F174CA" w:rsidRPr="00A156B8">
        <w:rPr>
          <w:lang w:val="en-GB"/>
        </w:rPr>
        <w:t xml:space="preserve">made </w:t>
      </w:r>
      <w:r w:rsidRPr="00A156B8">
        <w:rPr>
          <w:lang w:val="en-GB"/>
        </w:rPr>
        <w:t xml:space="preserve">with the construction company and the </w:t>
      </w:r>
      <w:r w:rsidR="0016408A" w:rsidRPr="00A156B8">
        <w:rPr>
          <w:lang w:val="en-GB"/>
        </w:rPr>
        <w:t xml:space="preserve">payment slips submitted by her to </w:t>
      </w:r>
      <w:r w:rsidRPr="00A156B8">
        <w:rPr>
          <w:lang w:val="en-GB"/>
        </w:rPr>
        <w:t xml:space="preserve">the Commission after </w:t>
      </w:r>
      <w:r w:rsidR="0016408A" w:rsidRPr="00A156B8">
        <w:rPr>
          <w:lang w:val="en-GB"/>
        </w:rPr>
        <w:t xml:space="preserve">receiving </w:t>
      </w:r>
      <w:r w:rsidRPr="00A156B8">
        <w:rPr>
          <w:lang w:val="en-GB"/>
        </w:rPr>
        <w:t xml:space="preserve">the burden of proof, acts which, according to the </w:t>
      </w:r>
      <w:r w:rsidR="00C47A03" w:rsidRPr="00A156B8">
        <w:rPr>
          <w:bCs/>
          <w:lang w:val="en-GB"/>
        </w:rPr>
        <w:t>assessee</w:t>
      </w:r>
      <w:r w:rsidRPr="00A156B8">
        <w:rPr>
          <w:lang w:val="en-GB"/>
        </w:rPr>
        <w:t>, should be given probative value.</w:t>
      </w:r>
    </w:p>
    <w:p w14:paraId="61708CD4" w14:textId="13194B85" w:rsidR="00841D4B" w:rsidRPr="00A156B8" w:rsidRDefault="00841D4B" w:rsidP="00841D4B">
      <w:pPr>
        <w:pStyle w:val="Default"/>
        <w:spacing w:line="276" w:lineRule="auto"/>
        <w:jc w:val="both"/>
        <w:rPr>
          <w:lang w:val="en-GB"/>
        </w:rPr>
      </w:pPr>
      <w:r w:rsidRPr="00A156B8">
        <w:rPr>
          <w:lang w:val="en-GB"/>
        </w:rPr>
        <w:t xml:space="preserve">-The Commission has </w:t>
      </w:r>
      <w:r w:rsidR="0016408A" w:rsidRPr="00A156B8">
        <w:rPr>
          <w:lang w:val="en-GB"/>
        </w:rPr>
        <w:t xml:space="preserve">held a </w:t>
      </w:r>
      <w:r w:rsidRPr="00A156B8">
        <w:rPr>
          <w:lang w:val="en-GB"/>
        </w:rPr>
        <w:t xml:space="preserve">contradictory </w:t>
      </w:r>
      <w:r w:rsidR="0016408A" w:rsidRPr="00A156B8">
        <w:rPr>
          <w:lang w:val="en-GB"/>
        </w:rPr>
        <w:t xml:space="preserve">stance </w:t>
      </w:r>
      <w:r w:rsidRPr="00A156B8">
        <w:rPr>
          <w:lang w:val="en-GB"/>
        </w:rPr>
        <w:t xml:space="preserve">regarding the validity of the evidence presented, as it considers the </w:t>
      </w:r>
      <w:r w:rsidR="0016408A" w:rsidRPr="00A156B8">
        <w:rPr>
          <w:lang w:val="en-GB"/>
        </w:rPr>
        <w:t xml:space="preserve">submitted </w:t>
      </w:r>
      <w:r w:rsidRPr="00A156B8">
        <w:rPr>
          <w:lang w:val="en-GB"/>
        </w:rPr>
        <w:t xml:space="preserve">payment </w:t>
      </w:r>
      <w:r w:rsidR="0016408A" w:rsidRPr="00A156B8">
        <w:rPr>
          <w:lang w:val="en-GB"/>
        </w:rPr>
        <w:t xml:space="preserve">slips </w:t>
      </w:r>
      <w:r w:rsidRPr="00A156B8">
        <w:rPr>
          <w:lang w:val="en-GB"/>
        </w:rPr>
        <w:t>for payments made in the years 2010-2013 to be regular but does not a</w:t>
      </w:r>
      <w:r w:rsidR="0016408A" w:rsidRPr="00A156B8">
        <w:rPr>
          <w:lang w:val="en-GB"/>
        </w:rPr>
        <w:t xml:space="preserve">dmit the payment slips </w:t>
      </w:r>
      <w:r w:rsidRPr="00A156B8">
        <w:rPr>
          <w:lang w:val="en-GB"/>
        </w:rPr>
        <w:t>from the years 2014</w:t>
      </w:r>
      <w:r w:rsidR="0016408A" w:rsidRPr="00A156B8">
        <w:rPr>
          <w:lang w:val="en-GB"/>
        </w:rPr>
        <w:t xml:space="preserve"> </w:t>
      </w:r>
      <w:r w:rsidRPr="00A156B8">
        <w:rPr>
          <w:lang w:val="en-GB"/>
        </w:rPr>
        <w:t>-</w:t>
      </w:r>
      <w:r w:rsidR="0016408A" w:rsidRPr="00A156B8">
        <w:rPr>
          <w:lang w:val="en-GB"/>
        </w:rPr>
        <w:t xml:space="preserve"> </w:t>
      </w:r>
      <w:r w:rsidRPr="00A156B8">
        <w:rPr>
          <w:lang w:val="en-GB"/>
        </w:rPr>
        <w:t xml:space="preserve">2015 as </w:t>
      </w:r>
      <w:r w:rsidR="0016408A" w:rsidRPr="00A156B8">
        <w:rPr>
          <w:lang w:val="en-GB"/>
        </w:rPr>
        <w:t>documents of p</w:t>
      </w:r>
      <w:r w:rsidRPr="00A156B8">
        <w:rPr>
          <w:lang w:val="en-GB"/>
        </w:rPr>
        <w:t xml:space="preserve">robative </w:t>
      </w:r>
      <w:r w:rsidR="0016408A" w:rsidRPr="00A156B8">
        <w:rPr>
          <w:lang w:val="en-GB"/>
        </w:rPr>
        <w:t xml:space="preserve">value. </w:t>
      </w:r>
    </w:p>
    <w:p w14:paraId="35D79A67" w14:textId="687E1355" w:rsidR="00841D4B" w:rsidRPr="00A156B8" w:rsidRDefault="00841D4B" w:rsidP="00841D4B">
      <w:pPr>
        <w:pStyle w:val="Default"/>
        <w:spacing w:line="276" w:lineRule="auto"/>
        <w:jc w:val="both"/>
        <w:rPr>
          <w:lang w:val="en-GB"/>
        </w:rPr>
      </w:pPr>
      <w:r w:rsidRPr="00A156B8">
        <w:rPr>
          <w:lang w:val="en-GB"/>
        </w:rPr>
        <w:t xml:space="preserve">-The </w:t>
      </w:r>
      <w:r w:rsidR="00C47A03" w:rsidRPr="00A156B8">
        <w:rPr>
          <w:bCs/>
          <w:lang w:val="en-GB"/>
        </w:rPr>
        <w:t>assessee</w:t>
      </w:r>
      <w:r w:rsidR="00C47A03" w:rsidRPr="00A156B8">
        <w:rPr>
          <w:lang w:val="en-GB"/>
        </w:rPr>
        <w:t xml:space="preserve"> </w:t>
      </w:r>
      <w:r w:rsidRPr="00A156B8">
        <w:rPr>
          <w:lang w:val="en-GB"/>
        </w:rPr>
        <w:t xml:space="preserve">claims that the financial analysis should take into account the fact that the payment was made in </w:t>
      </w:r>
      <w:r w:rsidR="0073362A" w:rsidRPr="00A156B8">
        <w:rPr>
          <w:lang w:val="en-GB"/>
        </w:rPr>
        <w:t>instalments</w:t>
      </w:r>
      <w:r w:rsidRPr="00A156B8">
        <w:rPr>
          <w:lang w:val="en-GB"/>
        </w:rPr>
        <w:t xml:space="preserve"> in the period 2010 – 2015, based on the payment </w:t>
      </w:r>
      <w:r w:rsidR="0016408A" w:rsidRPr="00A156B8">
        <w:rPr>
          <w:lang w:val="en-GB"/>
        </w:rPr>
        <w:t xml:space="preserve">slips, </w:t>
      </w:r>
      <w:r w:rsidRPr="00A156B8">
        <w:rPr>
          <w:lang w:val="en-GB"/>
        </w:rPr>
        <w:t>not until 8.2.2013 according to the contract.</w:t>
      </w:r>
    </w:p>
    <w:p w14:paraId="2B4B1EC9" w14:textId="41D02DAE" w:rsidR="00841D4B" w:rsidRPr="00A156B8" w:rsidRDefault="00841D4B" w:rsidP="00841D4B">
      <w:pPr>
        <w:pStyle w:val="Default"/>
        <w:spacing w:line="276" w:lineRule="auto"/>
        <w:jc w:val="both"/>
        <w:rPr>
          <w:lang w:val="en-GB"/>
        </w:rPr>
      </w:pPr>
      <w:r w:rsidRPr="00A156B8">
        <w:rPr>
          <w:lang w:val="en-GB"/>
        </w:rPr>
        <w:t xml:space="preserve">-According to the </w:t>
      </w:r>
      <w:r w:rsidR="00C47A03" w:rsidRPr="00A156B8">
        <w:rPr>
          <w:bCs/>
          <w:lang w:val="en-GB"/>
        </w:rPr>
        <w:t>assessee</w:t>
      </w:r>
      <w:r w:rsidRPr="00A156B8">
        <w:rPr>
          <w:lang w:val="en-GB"/>
        </w:rPr>
        <w:t xml:space="preserve">, in the analysis carried out until the date of conclusion of the </w:t>
      </w:r>
      <w:r w:rsidR="00DA7AE5" w:rsidRPr="00A156B8">
        <w:rPr>
          <w:lang w:val="en-GB"/>
        </w:rPr>
        <w:t>off-the-plan contract</w:t>
      </w:r>
      <w:r w:rsidRPr="00A156B8">
        <w:rPr>
          <w:lang w:val="en-GB"/>
        </w:rPr>
        <w:t xml:space="preserve">, 10.5.2010, it should be taken into account that the </w:t>
      </w:r>
      <w:r w:rsidR="00505535">
        <w:rPr>
          <w:lang w:val="en-GB"/>
        </w:rPr>
        <w:t>instalment</w:t>
      </w:r>
      <w:r w:rsidRPr="00A156B8">
        <w:rPr>
          <w:lang w:val="en-GB"/>
        </w:rPr>
        <w:t xml:space="preserve"> actually paid on this date is </w:t>
      </w:r>
      <w:r w:rsidR="0016408A" w:rsidRPr="00A156B8">
        <w:rPr>
          <w:lang w:val="en-GB"/>
        </w:rPr>
        <w:t xml:space="preserve">EUR </w:t>
      </w:r>
      <w:r w:rsidRPr="00A156B8">
        <w:rPr>
          <w:lang w:val="en-GB"/>
        </w:rPr>
        <w:t xml:space="preserve">2,100 according to the </w:t>
      </w:r>
      <w:r w:rsidR="0016408A" w:rsidRPr="00A156B8">
        <w:rPr>
          <w:lang w:val="en-GB"/>
        </w:rPr>
        <w:t xml:space="preserve">payment slip, </w:t>
      </w:r>
      <w:r w:rsidRPr="00A156B8">
        <w:rPr>
          <w:lang w:val="en-GB"/>
        </w:rPr>
        <w:t xml:space="preserve">not </w:t>
      </w:r>
      <w:r w:rsidR="0016408A" w:rsidRPr="00A156B8">
        <w:rPr>
          <w:lang w:val="en-GB"/>
        </w:rPr>
        <w:t xml:space="preserve">EUR </w:t>
      </w:r>
      <w:r w:rsidRPr="00A156B8">
        <w:rPr>
          <w:lang w:val="en-GB"/>
        </w:rPr>
        <w:t xml:space="preserve">8,000. In this case, this analysis would result in a negative balance of </w:t>
      </w:r>
      <w:r w:rsidR="0016408A" w:rsidRPr="00A156B8">
        <w:rPr>
          <w:lang w:val="en-GB"/>
        </w:rPr>
        <w:t xml:space="preserve">ALL </w:t>
      </w:r>
      <w:r w:rsidRPr="00A156B8">
        <w:rPr>
          <w:lang w:val="en-GB"/>
        </w:rPr>
        <w:t xml:space="preserve">184,837, which cannot be considered </w:t>
      </w:r>
      <w:r w:rsidR="0016408A" w:rsidRPr="00A156B8">
        <w:rPr>
          <w:lang w:val="en-GB"/>
        </w:rPr>
        <w:t>financial</w:t>
      </w:r>
      <w:r w:rsidRPr="00A156B8">
        <w:rPr>
          <w:lang w:val="en-GB"/>
        </w:rPr>
        <w:t xml:space="preserve"> insufficiency.</w:t>
      </w:r>
      <w:r w:rsidR="0016408A" w:rsidRPr="00A156B8">
        <w:rPr>
          <w:lang w:val="en-GB"/>
        </w:rPr>
        <w:t xml:space="preserve">  </w:t>
      </w:r>
    </w:p>
    <w:p w14:paraId="7BE8D5CA" w14:textId="186AE2AC" w:rsidR="00841D4B" w:rsidRPr="00A156B8" w:rsidRDefault="00841D4B" w:rsidP="00841D4B">
      <w:pPr>
        <w:pStyle w:val="Default"/>
        <w:spacing w:line="276" w:lineRule="auto"/>
        <w:jc w:val="both"/>
        <w:rPr>
          <w:lang w:val="en-GB"/>
        </w:rPr>
      </w:pPr>
      <w:r w:rsidRPr="00A156B8">
        <w:rPr>
          <w:lang w:val="en-GB"/>
        </w:rPr>
        <w:t xml:space="preserve">-With regard to the financial analysis for the </w:t>
      </w:r>
      <w:r w:rsidR="0016408A" w:rsidRPr="00A156B8">
        <w:rPr>
          <w:lang w:val="en-GB"/>
        </w:rPr>
        <w:t xml:space="preserve">complete </w:t>
      </w:r>
      <w:r w:rsidRPr="00A156B8">
        <w:rPr>
          <w:lang w:val="en-GB"/>
        </w:rPr>
        <w:t xml:space="preserve">year 2010, the </w:t>
      </w:r>
      <w:r w:rsidR="00C47A03" w:rsidRPr="00A156B8">
        <w:rPr>
          <w:bCs/>
          <w:lang w:val="en-GB"/>
        </w:rPr>
        <w:t>assessee</w:t>
      </w:r>
      <w:r w:rsidR="00C47A03" w:rsidRPr="00A156B8">
        <w:rPr>
          <w:lang w:val="en-GB"/>
        </w:rPr>
        <w:t xml:space="preserve"> </w:t>
      </w:r>
      <w:r w:rsidRPr="00A156B8">
        <w:rPr>
          <w:lang w:val="en-GB"/>
        </w:rPr>
        <w:t xml:space="preserve">claims that the Commission has wrongly included in the analysis as expenses for this year, the amount of ALL 1,950,000 withdrawn from her husband's bank account on 28.6.2010. According to the </w:t>
      </w:r>
      <w:r w:rsidR="00C47A03" w:rsidRPr="00A156B8">
        <w:rPr>
          <w:bCs/>
          <w:lang w:val="en-GB"/>
        </w:rPr>
        <w:t>assessee</w:t>
      </w:r>
      <w:r w:rsidRPr="00A156B8">
        <w:rPr>
          <w:lang w:val="en-GB"/>
        </w:rPr>
        <w:t xml:space="preserve">, </w:t>
      </w:r>
      <w:r w:rsidRPr="00A156B8">
        <w:rPr>
          <w:i/>
          <w:iCs/>
          <w:lang w:val="en-GB"/>
        </w:rPr>
        <w:t xml:space="preserve">although the result of the </w:t>
      </w:r>
      <w:r w:rsidR="0016408A" w:rsidRPr="00A156B8">
        <w:rPr>
          <w:i/>
          <w:iCs/>
          <w:lang w:val="en-GB"/>
        </w:rPr>
        <w:t xml:space="preserve">complete </w:t>
      </w:r>
      <w:r w:rsidRPr="00A156B8">
        <w:rPr>
          <w:i/>
          <w:iCs/>
          <w:lang w:val="en-GB"/>
        </w:rPr>
        <w:t>year 2010 was not cited in the decision as part of the conclusions on which her dismissal from office</w:t>
      </w:r>
      <w:r w:rsidRPr="00A156B8">
        <w:rPr>
          <w:lang w:val="en-GB"/>
        </w:rPr>
        <w:t xml:space="preserve"> </w:t>
      </w:r>
      <w:r w:rsidRPr="00A156B8">
        <w:rPr>
          <w:i/>
          <w:iCs/>
          <w:lang w:val="en-GB"/>
        </w:rPr>
        <w:t>is based</w:t>
      </w:r>
      <w:r w:rsidRPr="00A156B8">
        <w:rPr>
          <w:lang w:val="en-GB"/>
        </w:rPr>
        <w:t xml:space="preserve">, she seeks to clarify that the banking transaction of 28.6.2010 was not carried out by her husband but </w:t>
      </w:r>
      <w:r w:rsidRPr="00A156B8">
        <w:rPr>
          <w:i/>
          <w:iCs/>
          <w:lang w:val="en-GB"/>
        </w:rPr>
        <w:t xml:space="preserve">are reversals of transactions carried out </w:t>
      </w:r>
      <w:r w:rsidR="008B4374" w:rsidRPr="00A156B8">
        <w:rPr>
          <w:i/>
          <w:iCs/>
          <w:lang w:val="en-GB"/>
        </w:rPr>
        <w:t xml:space="preserve">mistakenly </w:t>
      </w:r>
      <w:r w:rsidRPr="00A156B8">
        <w:rPr>
          <w:lang w:val="en-GB"/>
        </w:rPr>
        <w:t>and as a result should be excluded from the financial analysis. In this case, the Commission's result for this year would be overturned.</w:t>
      </w:r>
    </w:p>
    <w:p w14:paraId="2E5E9F3E" w14:textId="77777777" w:rsidR="00841D4B" w:rsidRPr="00A156B8" w:rsidRDefault="00841D4B" w:rsidP="0073362A">
      <w:pPr>
        <w:pStyle w:val="Default"/>
        <w:jc w:val="both"/>
        <w:rPr>
          <w:lang w:val="en-GB"/>
        </w:rPr>
      </w:pPr>
      <w:r w:rsidRPr="00A156B8">
        <w:rPr>
          <w:lang w:val="en-GB"/>
        </w:rPr>
        <w:t>-The Commission does not clearly cite in the decision that no problems resulted from the analysis of 2011.</w:t>
      </w:r>
    </w:p>
    <w:p w14:paraId="163AA1C1" w14:textId="578698D4" w:rsidR="00C11B36" w:rsidRPr="00A156B8" w:rsidRDefault="00841D4B" w:rsidP="0073362A">
      <w:pPr>
        <w:pStyle w:val="Default"/>
        <w:jc w:val="both"/>
        <w:rPr>
          <w:lang w:val="en-GB"/>
        </w:rPr>
      </w:pPr>
      <w:r w:rsidRPr="00A156B8">
        <w:rPr>
          <w:lang w:val="en-GB"/>
        </w:rPr>
        <w:t>-The Commission has wrongly included in the 2012 analysis as an expense</w:t>
      </w:r>
      <w:r w:rsidR="008B4374" w:rsidRPr="00A156B8">
        <w:rPr>
          <w:lang w:val="en-GB"/>
        </w:rPr>
        <w:t>,</w:t>
      </w:r>
      <w:r w:rsidRPr="00A156B8">
        <w:rPr>
          <w:lang w:val="en-GB"/>
        </w:rPr>
        <w:t xml:space="preserve"> a deposit made to the bank account of the company </w:t>
      </w:r>
      <w:proofErr w:type="spellStart"/>
      <w:r w:rsidRPr="00A156B8">
        <w:rPr>
          <w:lang w:val="en-GB"/>
        </w:rPr>
        <w:t>Erges</w:t>
      </w:r>
      <w:proofErr w:type="spellEnd"/>
      <w:r w:rsidRPr="00A156B8">
        <w:rPr>
          <w:lang w:val="en-GB"/>
        </w:rPr>
        <w:t xml:space="preserve"> sh.p.k., by Kujtim Osmani on 01.10.2012 in the amount of EUR 17,000. According to the </w:t>
      </w:r>
      <w:r w:rsidR="00DE4543" w:rsidRPr="00A156B8">
        <w:rPr>
          <w:lang w:val="en-GB"/>
        </w:rPr>
        <w:t>assessee</w:t>
      </w:r>
      <w:r w:rsidRPr="00A156B8">
        <w:rPr>
          <w:lang w:val="en-GB"/>
        </w:rPr>
        <w:t>, it has been proven that this deposit was not made by her husband, but by another person</w:t>
      </w:r>
      <w:r w:rsidR="008726C9" w:rsidRPr="00A156B8">
        <w:rPr>
          <w:lang w:val="en-GB"/>
        </w:rPr>
        <w:t>, with the same name</w:t>
      </w:r>
      <w:r w:rsidR="0043256A" w:rsidRPr="00A156B8">
        <w:rPr>
          <w:rStyle w:val="FootnoteReference"/>
          <w:lang w:val="en-GB"/>
        </w:rPr>
        <w:footnoteReference w:id="9"/>
      </w:r>
      <w:r w:rsidR="00E92774" w:rsidRPr="00A156B8">
        <w:rPr>
          <w:lang w:val="en-GB"/>
        </w:rPr>
        <w:t xml:space="preserve"> </w:t>
      </w:r>
      <w:r w:rsidR="008726C9" w:rsidRPr="00A156B8">
        <w:rPr>
          <w:lang w:val="en-GB"/>
        </w:rPr>
        <w:t xml:space="preserve">but </w:t>
      </w:r>
      <w:r w:rsidR="001121FC" w:rsidRPr="00A156B8">
        <w:rPr>
          <w:lang w:val="en-GB"/>
        </w:rPr>
        <w:t xml:space="preserve">different personal details. After this correction, the year </w:t>
      </w:r>
      <w:r w:rsidR="00BF46AF" w:rsidRPr="00A156B8">
        <w:rPr>
          <w:lang w:val="en-GB"/>
        </w:rPr>
        <w:t>2012</w:t>
      </w:r>
      <w:r w:rsidR="001121FC" w:rsidRPr="00A156B8">
        <w:rPr>
          <w:lang w:val="en-GB"/>
        </w:rPr>
        <w:t xml:space="preserve"> will result in positive balance. </w:t>
      </w:r>
    </w:p>
    <w:p w14:paraId="5B49B594" w14:textId="668A3FB3" w:rsidR="00841D4B" w:rsidRPr="00A156B8" w:rsidRDefault="00841D4B" w:rsidP="0073362A">
      <w:pPr>
        <w:pStyle w:val="Default"/>
        <w:spacing w:before="120"/>
        <w:jc w:val="both"/>
        <w:rPr>
          <w:lang w:val="en-GB"/>
        </w:rPr>
      </w:pPr>
      <w:r w:rsidRPr="00A156B8">
        <w:rPr>
          <w:lang w:val="en-GB"/>
        </w:rPr>
        <w:t xml:space="preserve">-The </w:t>
      </w:r>
      <w:r w:rsidR="00DE4543" w:rsidRPr="00A156B8">
        <w:rPr>
          <w:lang w:val="en-GB"/>
        </w:rPr>
        <w:t xml:space="preserve">assessee </w:t>
      </w:r>
      <w:r w:rsidRPr="00A156B8">
        <w:rPr>
          <w:lang w:val="en-GB"/>
        </w:rPr>
        <w:t xml:space="preserve">claims that the value actually paid in 2013 is </w:t>
      </w:r>
      <w:r w:rsidR="008B4374" w:rsidRPr="00A156B8">
        <w:rPr>
          <w:lang w:val="en-GB"/>
        </w:rPr>
        <w:t xml:space="preserve">EUR </w:t>
      </w:r>
      <w:r w:rsidRPr="00A156B8">
        <w:rPr>
          <w:lang w:val="en-GB"/>
        </w:rPr>
        <w:t>5,000</w:t>
      </w:r>
      <w:r w:rsidR="008B4374" w:rsidRPr="00A156B8">
        <w:rPr>
          <w:lang w:val="en-GB"/>
        </w:rPr>
        <w:t xml:space="preserve">, </w:t>
      </w:r>
      <w:r w:rsidRPr="00A156B8">
        <w:rPr>
          <w:lang w:val="en-GB"/>
        </w:rPr>
        <w:t xml:space="preserve">not </w:t>
      </w:r>
      <w:r w:rsidR="008B4374" w:rsidRPr="00A156B8">
        <w:rPr>
          <w:lang w:val="en-GB"/>
        </w:rPr>
        <w:t xml:space="preserve">EUR </w:t>
      </w:r>
      <w:r w:rsidRPr="00A156B8">
        <w:rPr>
          <w:lang w:val="en-GB"/>
        </w:rPr>
        <w:t xml:space="preserve">35,759 as calculated by the Commission. Of the </w:t>
      </w:r>
      <w:r w:rsidR="008B4374" w:rsidRPr="00A156B8">
        <w:rPr>
          <w:lang w:val="en-GB"/>
        </w:rPr>
        <w:t xml:space="preserve">amount </w:t>
      </w:r>
      <w:r w:rsidRPr="00A156B8">
        <w:rPr>
          <w:lang w:val="en-GB"/>
        </w:rPr>
        <w:t xml:space="preserve">of </w:t>
      </w:r>
      <w:r w:rsidR="008B4374" w:rsidRPr="00A156B8">
        <w:rPr>
          <w:lang w:val="en-GB"/>
        </w:rPr>
        <w:t xml:space="preserve">EUR </w:t>
      </w:r>
      <w:r w:rsidRPr="00A156B8">
        <w:rPr>
          <w:lang w:val="en-GB"/>
        </w:rPr>
        <w:t xml:space="preserve">35,759, </w:t>
      </w:r>
      <w:r w:rsidR="008B4374" w:rsidRPr="00A156B8">
        <w:rPr>
          <w:lang w:val="en-GB"/>
        </w:rPr>
        <w:t xml:space="preserve">EUR </w:t>
      </w:r>
      <w:r w:rsidRPr="00A156B8">
        <w:rPr>
          <w:lang w:val="en-GB"/>
        </w:rPr>
        <w:t>11,997 w</w:t>
      </w:r>
      <w:r w:rsidR="008B4374" w:rsidRPr="00A156B8">
        <w:rPr>
          <w:lang w:val="en-GB"/>
        </w:rPr>
        <w:t xml:space="preserve">as </w:t>
      </w:r>
      <w:r w:rsidRPr="00A156B8">
        <w:rPr>
          <w:lang w:val="en-GB"/>
        </w:rPr>
        <w:t xml:space="preserve">paid in 2014, </w:t>
      </w:r>
      <w:r w:rsidR="008B4374" w:rsidRPr="00A156B8">
        <w:rPr>
          <w:lang w:val="en-GB"/>
        </w:rPr>
        <w:t xml:space="preserve">EUR </w:t>
      </w:r>
      <w:r w:rsidRPr="00A156B8">
        <w:rPr>
          <w:lang w:val="en-GB"/>
        </w:rPr>
        <w:t>10,000 w</w:t>
      </w:r>
      <w:r w:rsidR="008B4374" w:rsidRPr="00A156B8">
        <w:rPr>
          <w:lang w:val="en-GB"/>
        </w:rPr>
        <w:t xml:space="preserve">as </w:t>
      </w:r>
      <w:r w:rsidRPr="00A156B8">
        <w:rPr>
          <w:lang w:val="en-GB"/>
        </w:rPr>
        <w:t>paid in 2015</w:t>
      </w:r>
      <w:r w:rsidR="008B4374" w:rsidRPr="00A156B8">
        <w:rPr>
          <w:lang w:val="en-GB"/>
        </w:rPr>
        <w:t>,</w:t>
      </w:r>
      <w:r w:rsidRPr="00A156B8">
        <w:rPr>
          <w:lang w:val="en-GB"/>
        </w:rPr>
        <w:t xml:space="preserve"> and </w:t>
      </w:r>
      <w:r w:rsidR="008B4374" w:rsidRPr="00A156B8">
        <w:rPr>
          <w:lang w:val="en-GB"/>
        </w:rPr>
        <w:t xml:space="preserve">EUR </w:t>
      </w:r>
      <w:r w:rsidRPr="00A156B8">
        <w:rPr>
          <w:lang w:val="en-GB"/>
        </w:rPr>
        <w:t xml:space="preserve">8,102 </w:t>
      </w:r>
      <w:r w:rsidR="008B4374" w:rsidRPr="00A156B8">
        <w:rPr>
          <w:lang w:val="en-GB"/>
        </w:rPr>
        <w:t xml:space="preserve">pertains </w:t>
      </w:r>
      <w:r w:rsidRPr="00A156B8">
        <w:rPr>
          <w:lang w:val="en-GB"/>
        </w:rPr>
        <w:t xml:space="preserve">to the difference between the real price and the price set in the contract and for this reason </w:t>
      </w:r>
      <w:r w:rsidR="008B4374" w:rsidRPr="00A156B8">
        <w:rPr>
          <w:lang w:val="en-GB"/>
        </w:rPr>
        <w:t xml:space="preserve">it </w:t>
      </w:r>
      <w:r w:rsidRPr="00A156B8">
        <w:rPr>
          <w:lang w:val="en-GB"/>
        </w:rPr>
        <w:t xml:space="preserve">should be excluded from the analysis of this year. The </w:t>
      </w:r>
      <w:r w:rsidR="00DE4543" w:rsidRPr="00A156B8">
        <w:rPr>
          <w:lang w:val="en-GB"/>
        </w:rPr>
        <w:t xml:space="preserve">assessee </w:t>
      </w:r>
      <w:r w:rsidRPr="00A156B8">
        <w:rPr>
          <w:lang w:val="en-GB"/>
        </w:rPr>
        <w:t xml:space="preserve">requests that it </w:t>
      </w:r>
      <w:r w:rsidR="008B4374" w:rsidRPr="00A156B8">
        <w:rPr>
          <w:lang w:val="en-GB"/>
        </w:rPr>
        <w:t xml:space="preserve">should </w:t>
      </w:r>
      <w:r w:rsidRPr="00A156B8">
        <w:rPr>
          <w:lang w:val="en-GB"/>
        </w:rPr>
        <w:t xml:space="preserve">be taken into account that for the payments made for this property </w:t>
      </w:r>
      <w:r w:rsidR="008B4374" w:rsidRPr="00A156B8">
        <w:rPr>
          <w:lang w:val="en-GB"/>
        </w:rPr>
        <w:t xml:space="preserve">she </w:t>
      </w:r>
      <w:r w:rsidRPr="00A156B8">
        <w:rPr>
          <w:lang w:val="en-GB"/>
        </w:rPr>
        <w:t>has provided detailed explanations to HIDA</w:t>
      </w:r>
      <w:r w:rsidR="008B4374" w:rsidRPr="00A156B8">
        <w:rPr>
          <w:lang w:val="en-GB"/>
        </w:rPr>
        <w:t xml:space="preserve">ACI </w:t>
      </w:r>
      <w:r w:rsidRPr="00A156B8">
        <w:rPr>
          <w:lang w:val="en-GB"/>
        </w:rPr>
        <w:t xml:space="preserve">on 16.2.2015 [i.e. before the </w:t>
      </w:r>
      <w:r w:rsidR="00680D73" w:rsidRPr="00A156B8">
        <w:rPr>
          <w:lang w:val="en-GB"/>
        </w:rPr>
        <w:t>Vetting Declaration</w:t>
      </w:r>
      <w:r w:rsidRPr="00A156B8">
        <w:rPr>
          <w:lang w:val="en-GB"/>
        </w:rPr>
        <w:t>]. After this correction, the year 2013 will result in a positive balance.</w:t>
      </w:r>
      <w:r w:rsidR="008B4374" w:rsidRPr="00A156B8">
        <w:rPr>
          <w:lang w:val="en-GB"/>
        </w:rPr>
        <w:t xml:space="preserve">  </w:t>
      </w:r>
    </w:p>
    <w:p w14:paraId="35C7C8C1" w14:textId="323AA14E" w:rsidR="00841D4B" w:rsidRPr="00A156B8" w:rsidRDefault="00841D4B" w:rsidP="0073362A">
      <w:pPr>
        <w:pStyle w:val="Default"/>
        <w:spacing w:before="120"/>
        <w:jc w:val="both"/>
        <w:rPr>
          <w:lang w:val="en-GB"/>
        </w:rPr>
      </w:pPr>
      <w:r w:rsidRPr="00A156B8">
        <w:rPr>
          <w:lang w:val="en-GB"/>
        </w:rPr>
        <w:t xml:space="preserve">-The amount of </w:t>
      </w:r>
      <w:r w:rsidR="008B4374" w:rsidRPr="00A156B8">
        <w:rPr>
          <w:lang w:val="en-GB"/>
        </w:rPr>
        <w:t xml:space="preserve">EUR </w:t>
      </w:r>
      <w:r w:rsidRPr="00A156B8">
        <w:rPr>
          <w:lang w:val="en-GB"/>
        </w:rPr>
        <w:t xml:space="preserve">11,997 </w:t>
      </w:r>
      <w:r w:rsidR="008B4374" w:rsidRPr="00A156B8">
        <w:rPr>
          <w:lang w:val="en-GB"/>
        </w:rPr>
        <w:t xml:space="preserve">paid in 2014, </w:t>
      </w:r>
      <w:r w:rsidRPr="00A156B8">
        <w:rPr>
          <w:lang w:val="en-GB"/>
        </w:rPr>
        <w:t xml:space="preserve">is </w:t>
      </w:r>
      <w:r w:rsidR="008B4374" w:rsidRPr="00A156B8">
        <w:rPr>
          <w:lang w:val="en-GB"/>
        </w:rPr>
        <w:t xml:space="preserve">confirmed </w:t>
      </w:r>
      <w:r w:rsidRPr="00A156B8">
        <w:rPr>
          <w:lang w:val="en-GB"/>
        </w:rPr>
        <w:t xml:space="preserve">by the payment </w:t>
      </w:r>
      <w:r w:rsidR="008B4374" w:rsidRPr="00A156B8">
        <w:rPr>
          <w:lang w:val="en-GB"/>
        </w:rPr>
        <w:t xml:space="preserve">slips </w:t>
      </w:r>
      <w:r w:rsidRPr="00A156B8">
        <w:rPr>
          <w:lang w:val="en-GB"/>
        </w:rPr>
        <w:t>and in this case the negative balance of this year would be (-)</w:t>
      </w:r>
      <w:r w:rsidR="00680D73" w:rsidRPr="00A156B8">
        <w:rPr>
          <w:lang w:val="en-GB"/>
        </w:rPr>
        <w:t xml:space="preserve"> ALL</w:t>
      </w:r>
      <w:r w:rsidRPr="00A156B8">
        <w:rPr>
          <w:lang w:val="en-GB"/>
        </w:rPr>
        <w:t xml:space="preserve"> 110,308. According to the </w:t>
      </w:r>
      <w:r w:rsidR="00DE4543" w:rsidRPr="00A156B8">
        <w:rPr>
          <w:lang w:val="en-GB"/>
        </w:rPr>
        <w:t>assessee</w:t>
      </w:r>
      <w:r w:rsidRPr="00A156B8">
        <w:rPr>
          <w:lang w:val="en-GB"/>
        </w:rPr>
        <w:t xml:space="preserve">, this hypothetical balance could </w:t>
      </w:r>
      <w:r w:rsidRPr="00A156B8">
        <w:rPr>
          <w:lang w:val="en-GB"/>
        </w:rPr>
        <w:lastRenderedPageBreak/>
        <w:t>be due to the E</w:t>
      </w:r>
      <w:r w:rsidR="008B4374" w:rsidRPr="00A156B8">
        <w:rPr>
          <w:lang w:val="en-GB"/>
        </w:rPr>
        <w:t>uro ex</w:t>
      </w:r>
      <w:r w:rsidRPr="00A156B8">
        <w:rPr>
          <w:lang w:val="en-GB"/>
        </w:rPr>
        <w:t xml:space="preserve">change rate as well as due to the inclusion in the Commission's analysis of expenses made by card by the spouse in the amount of </w:t>
      </w:r>
      <w:r w:rsidR="00680D73" w:rsidRPr="00A156B8">
        <w:rPr>
          <w:lang w:val="en-GB"/>
        </w:rPr>
        <w:t xml:space="preserve">ALL </w:t>
      </w:r>
      <w:r w:rsidRPr="00A156B8">
        <w:rPr>
          <w:lang w:val="en-GB"/>
        </w:rPr>
        <w:t xml:space="preserve">450,993, part of which is also included </w:t>
      </w:r>
      <w:r w:rsidR="008B4374" w:rsidRPr="00A156B8">
        <w:rPr>
          <w:lang w:val="en-GB"/>
        </w:rPr>
        <w:t>within living expenses</w:t>
      </w:r>
      <w:r w:rsidRPr="00A156B8">
        <w:rPr>
          <w:lang w:val="en-GB"/>
        </w:rPr>
        <w:t xml:space="preserve"> (for clothing). Under these conditions, the negative balance resulting for 2014 cannot be considered </w:t>
      </w:r>
      <w:r w:rsidR="008B4374" w:rsidRPr="00A156B8">
        <w:rPr>
          <w:lang w:val="en-GB"/>
        </w:rPr>
        <w:t xml:space="preserve">as </w:t>
      </w:r>
      <w:r w:rsidRPr="00A156B8">
        <w:rPr>
          <w:lang w:val="en-GB"/>
        </w:rPr>
        <w:t>financial insufficiency.</w:t>
      </w:r>
      <w:r w:rsidR="008B4374" w:rsidRPr="00A156B8">
        <w:rPr>
          <w:lang w:val="en-GB"/>
        </w:rPr>
        <w:t xml:space="preserve">  </w:t>
      </w:r>
    </w:p>
    <w:p w14:paraId="4C6D73B9" w14:textId="3CB67BAF" w:rsidR="00841D4B" w:rsidRPr="00A156B8" w:rsidRDefault="00841D4B" w:rsidP="0073362A">
      <w:pPr>
        <w:pStyle w:val="Default"/>
        <w:spacing w:before="120"/>
        <w:jc w:val="both"/>
        <w:rPr>
          <w:lang w:val="en-GB"/>
        </w:rPr>
      </w:pPr>
      <w:r w:rsidRPr="00A156B8">
        <w:rPr>
          <w:lang w:val="en-GB"/>
        </w:rPr>
        <w:t xml:space="preserve">-The amount </w:t>
      </w:r>
      <w:r w:rsidR="008B4374" w:rsidRPr="00A156B8">
        <w:rPr>
          <w:lang w:val="en-GB"/>
        </w:rPr>
        <w:t xml:space="preserve">of EUR 10,000 </w:t>
      </w:r>
      <w:r w:rsidRPr="00A156B8">
        <w:rPr>
          <w:lang w:val="en-GB"/>
        </w:rPr>
        <w:t xml:space="preserve">paid in 2015 </w:t>
      </w:r>
      <w:r w:rsidR="008B4374" w:rsidRPr="00A156B8">
        <w:rPr>
          <w:lang w:val="en-GB"/>
        </w:rPr>
        <w:t xml:space="preserve">is confirmed </w:t>
      </w:r>
      <w:r w:rsidRPr="00A156B8">
        <w:rPr>
          <w:lang w:val="en-GB"/>
        </w:rPr>
        <w:t xml:space="preserve">by the payment </w:t>
      </w:r>
      <w:r w:rsidR="008B4374" w:rsidRPr="00A156B8">
        <w:rPr>
          <w:lang w:val="en-GB"/>
        </w:rPr>
        <w:t xml:space="preserve">slips adduced to </w:t>
      </w:r>
      <w:r w:rsidRPr="00A156B8">
        <w:rPr>
          <w:lang w:val="en-GB"/>
        </w:rPr>
        <w:t>the Commission and with this payment the obligation to</w:t>
      </w:r>
      <w:r w:rsidR="008B4374" w:rsidRPr="00A156B8">
        <w:rPr>
          <w:lang w:val="en-GB"/>
        </w:rPr>
        <w:t>wards</w:t>
      </w:r>
      <w:r w:rsidRPr="00A156B8">
        <w:rPr>
          <w:lang w:val="en-GB"/>
        </w:rPr>
        <w:t xml:space="preserve"> the company </w:t>
      </w:r>
      <w:r w:rsidR="008B4374" w:rsidRPr="00A156B8">
        <w:rPr>
          <w:lang w:val="en-GB"/>
        </w:rPr>
        <w:t>was c</w:t>
      </w:r>
      <w:r w:rsidRPr="00A156B8">
        <w:rPr>
          <w:lang w:val="en-GB"/>
        </w:rPr>
        <w:t>oncluded. The year 2015, even with the inclusion of this payment, results in a positive balance.</w:t>
      </w:r>
      <w:r w:rsidR="008B4374" w:rsidRPr="00A156B8">
        <w:rPr>
          <w:lang w:val="en-GB"/>
        </w:rPr>
        <w:t xml:space="preserve"> </w:t>
      </w:r>
    </w:p>
    <w:p w14:paraId="604720FA" w14:textId="4EB8CEF9" w:rsidR="00841D4B" w:rsidRPr="00A156B8" w:rsidRDefault="00841D4B" w:rsidP="0073362A">
      <w:pPr>
        <w:pStyle w:val="Default"/>
        <w:spacing w:before="120"/>
        <w:jc w:val="both"/>
        <w:rPr>
          <w:lang w:val="en-GB"/>
        </w:rPr>
      </w:pPr>
      <w:r w:rsidRPr="00A156B8">
        <w:rPr>
          <w:lang w:val="en-GB"/>
        </w:rPr>
        <w:t xml:space="preserve">At the conclusion of the detailed analysis, the </w:t>
      </w:r>
      <w:r w:rsidR="00DE4543" w:rsidRPr="00A156B8">
        <w:rPr>
          <w:lang w:val="en-GB"/>
        </w:rPr>
        <w:t xml:space="preserve">assessee </w:t>
      </w:r>
      <w:r w:rsidRPr="00A156B8">
        <w:rPr>
          <w:lang w:val="en-GB"/>
        </w:rPr>
        <w:t xml:space="preserve">claims to have had sufficient </w:t>
      </w:r>
      <w:r w:rsidR="008B4374" w:rsidRPr="00A156B8">
        <w:rPr>
          <w:lang w:val="en-GB"/>
        </w:rPr>
        <w:t>lawful income</w:t>
      </w:r>
      <w:r w:rsidRPr="00A156B8">
        <w:rPr>
          <w:lang w:val="en-GB"/>
        </w:rPr>
        <w:t xml:space="preserve"> to purchase the </w:t>
      </w:r>
      <w:r w:rsidR="005562D2" w:rsidRPr="00A156B8">
        <w:rPr>
          <w:lang w:val="en-GB"/>
        </w:rPr>
        <w:t>commercial u</w:t>
      </w:r>
      <w:r w:rsidRPr="00A156B8">
        <w:rPr>
          <w:lang w:val="en-GB"/>
        </w:rPr>
        <w:t xml:space="preserve">nit located </w:t>
      </w:r>
      <w:r w:rsidR="005562D2" w:rsidRPr="00A156B8">
        <w:rPr>
          <w:lang w:val="en-GB"/>
        </w:rPr>
        <w:t>in ‘</w:t>
      </w:r>
      <w:r w:rsidRPr="00A156B8">
        <w:rPr>
          <w:lang w:val="en-GB"/>
        </w:rPr>
        <w:t>Budi</w:t>
      </w:r>
      <w:r w:rsidR="005562D2" w:rsidRPr="00A156B8">
        <w:rPr>
          <w:lang w:val="en-GB"/>
        </w:rPr>
        <w:t>’</w:t>
      </w:r>
      <w:r w:rsidRPr="00A156B8">
        <w:rPr>
          <w:lang w:val="en-GB"/>
        </w:rPr>
        <w:t xml:space="preserve"> Street.</w:t>
      </w:r>
    </w:p>
    <w:p w14:paraId="00113774" w14:textId="0BC10738" w:rsidR="009A3339" w:rsidRPr="00A156B8" w:rsidRDefault="00680D73" w:rsidP="00841D4B">
      <w:pPr>
        <w:pStyle w:val="Default"/>
        <w:spacing w:before="120" w:line="276" w:lineRule="auto"/>
        <w:jc w:val="both"/>
        <w:rPr>
          <w:lang w:val="en-GB"/>
        </w:rPr>
      </w:pPr>
      <w:r w:rsidRPr="00A156B8">
        <w:rPr>
          <w:color w:val="0070C0"/>
          <w:u w:val="single"/>
          <w:lang w:val="en-GB"/>
        </w:rPr>
        <w:t xml:space="preserve">According to the analysis at the Chamber </w:t>
      </w:r>
    </w:p>
    <w:p w14:paraId="15BDB302" w14:textId="46346630" w:rsidR="006C2237" w:rsidRPr="00A156B8" w:rsidRDefault="00680D73" w:rsidP="0073362A">
      <w:pPr>
        <w:pStyle w:val="Default"/>
        <w:spacing w:before="120"/>
        <w:jc w:val="both"/>
        <w:rPr>
          <w:lang w:val="en-GB"/>
        </w:rPr>
      </w:pPr>
      <w:r w:rsidRPr="00A156B8">
        <w:rPr>
          <w:lang w:val="en-GB"/>
        </w:rPr>
        <w:t xml:space="preserve">According to the documentation comprised in the file, we find that: </w:t>
      </w:r>
    </w:p>
    <w:p w14:paraId="7B76A4BB" w14:textId="4E2FF962" w:rsidR="00841D4B" w:rsidRPr="00A156B8" w:rsidRDefault="00841D4B" w:rsidP="0073362A">
      <w:pPr>
        <w:pStyle w:val="Default"/>
        <w:spacing w:before="120"/>
        <w:jc w:val="both"/>
        <w:rPr>
          <w:lang w:val="en-GB"/>
        </w:rPr>
      </w:pPr>
      <w:r w:rsidRPr="00A156B8">
        <w:rPr>
          <w:lang w:val="en-GB"/>
        </w:rPr>
        <w:t xml:space="preserve">-According to the real estate purchase contract </w:t>
      </w:r>
      <w:r w:rsidRPr="00A156B8">
        <w:rPr>
          <w:b/>
          <w:bCs/>
          <w:lang w:val="en-GB"/>
        </w:rPr>
        <w:t>dated 08.02.2013</w:t>
      </w:r>
      <w:r w:rsidRPr="00A156B8">
        <w:rPr>
          <w:lang w:val="en-GB"/>
        </w:rPr>
        <w:t xml:space="preserve">, the </w:t>
      </w:r>
      <w:r w:rsidR="00D52E64" w:rsidRPr="00A156B8">
        <w:rPr>
          <w:lang w:val="en-GB"/>
        </w:rPr>
        <w:t>assessee’s</w:t>
      </w:r>
      <w:r w:rsidRPr="00A156B8">
        <w:rPr>
          <w:lang w:val="en-GB"/>
        </w:rPr>
        <w:t xml:space="preserve"> husband, Kujtim Osmani, purchased from the seller, the company "Palushi" shpk, the unit/office for a price of </w:t>
      </w:r>
      <w:r w:rsidR="008469E4" w:rsidRPr="00A156B8">
        <w:rPr>
          <w:b/>
          <w:bCs/>
          <w:lang w:val="en-GB"/>
        </w:rPr>
        <w:t xml:space="preserve">EUR </w:t>
      </w:r>
      <w:r w:rsidRPr="00A156B8">
        <w:rPr>
          <w:b/>
          <w:bCs/>
          <w:lang w:val="en-GB"/>
        </w:rPr>
        <w:t>1,400 /m</w:t>
      </w:r>
      <w:r w:rsidRPr="00A156B8">
        <w:rPr>
          <w:b/>
          <w:bCs/>
          <w:vertAlign w:val="superscript"/>
          <w:lang w:val="en-GB"/>
        </w:rPr>
        <w:t>2</w:t>
      </w:r>
      <w:r w:rsidR="005562D2" w:rsidRPr="00A156B8">
        <w:rPr>
          <w:b/>
          <w:bCs/>
          <w:lang w:val="en-GB"/>
        </w:rPr>
        <w:t xml:space="preserve">, </w:t>
      </w:r>
      <w:r w:rsidRPr="00A156B8">
        <w:rPr>
          <w:b/>
          <w:bCs/>
          <w:lang w:val="en-GB"/>
        </w:rPr>
        <w:t xml:space="preserve">in total </w:t>
      </w:r>
      <w:r w:rsidR="005562D2" w:rsidRPr="00A156B8">
        <w:rPr>
          <w:b/>
          <w:bCs/>
          <w:lang w:val="en-GB"/>
        </w:rPr>
        <w:t xml:space="preserve">EUR </w:t>
      </w:r>
      <w:r w:rsidRPr="00A156B8">
        <w:rPr>
          <w:b/>
          <w:bCs/>
          <w:lang w:val="en-GB"/>
        </w:rPr>
        <w:t>61,334</w:t>
      </w:r>
      <w:r w:rsidRPr="00A156B8">
        <w:rPr>
          <w:lang w:val="en-GB"/>
        </w:rPr>
        <w:t xml:space="preserve">, an amount which was </w:t>
      </w:r>
      <w:r w:rsidRPr="00A156B8">
        <w:rPr>
          <w:b/>
          <w:bCs/>
          <w:lang w:val="en-GB"/>
        </w:rPr>
        <w:t xml:space="preserve">fully liquidated by the buyer outside </w:t>
      </w:r>
      <w:r w:rsidR="005562D2" w:rsidRPr="00A156B8">
        <w:rPr>
          <w:b/>
          <w:bCs/>
          <w:lang w:val="en-GB"/>
        </w:rPr>
        <w:t xml:space="preserve">the notary </w:t>
      </w:r>
      <w:r w:rsidRPr="00A156B8">
        <w:rPr>
          <w:b/>
          <w:bCs/>
          <w:lang w:val="en-GB"/>
        </w:rPr>
        <w:t>office.</w:t>
      </w:r>
    </w:p>
    <w:p w14:paraId="119A83A9" w14:textId="30E5790F" w:rsidR="00841D4B" w:rsidRPr="00A156B8" w:rsidRDefault="00841D4B" w:rsidP="0073362A">
      <w:pPr>
        <w:pStyle w:val="Default"/>
        <w:spacing w:before="120"/>
        <w:jc w:val="both"/>
        <w:rPr>
          <w:lang w:val="en-GB"/>
        </w:rPr>
      </w:pPr>
      <w:r w:rsidRPr="00A156B8">
        <w:rPr>
          <w:lang w:val="en-GB"/>
        </w:rPr>
        <w:t xml:space="preserve">-According to the information </w:t>
      </w:r>
      <w:r w:rsidR="005562D2" w:rsidRPr="00A156B8">
        <w:rPr>
          <w:lang w:val="en-GB"/>
        </w:rPr>
        <w:t xml:space="preserve">received by </w:t>
      </w:r>
      <w:r w:rsidRPr="00A156B8">
        <w:rPr>
          <w:lang w:val="en-GB"/>
        </w:rPr>
        <w:t xml:space="preserve">the Commission </w:t>
      </w:r>
      <w:r w:rsidR="005562D2" w:rsidRPr="00A156B8">
        <w:rPr>
          <w:lang w:val="en-GB"/>
        </w:rPr>
        <w:t xml:space="preserve">from </w:t>
      </w:r>
      <w:r w:rsidRPr="00A156B8">
        <w:rPr>
          <w:lang w:val="en-GB"/>
        </w:rPr>
        <w:t xml:space="preserve">the State Cadastre Agency, this property was </w:t>
      </w:r>
      <w:r w:rsidR="005562D2" w:rsidRPr="00A156B8">
        <w:rPr>
          <w:lang w:val="en-GB"/>
        </w:rPr>
        <w:t xml:space="preserve">registered </w:t>
      </w:r>
      <w:r w:rsidRPr="00A156B8">
        <w:rPr>
          <w:lang w:val="en-GB"/>
        </w:rPr>
        <w:t xml:space="preserve">in the name of the buyer Kujtim Osmani who was provided with a certificate of ownership. According to the property </w:t>
      </w:r>
      <w:r w:rsidR="005562D2" w:rsidRPr="00A156B8">
        <w:rPr>
          <w:lang w:val="en-GB"/>
        </w:rPr>
        <w:t xml:space="preserve">extract, </w:t>
      </w:r>
      <w:r w:rsidRPr="00A156B8">
        <w:rPr>
          <w:lang w:val="en-GB"/>
        </w:rPr>
        <w:t xml:space="preserve">the property was registered on 5.3.2013 and the </w:t>
      </w:r>
      <w:r w:rsidR="005562D2" w:rsidRPr="00A156B8">
        <w:rPr>
          <w:lang w:val="en-GB"/>
        </w:rPr>
        <w:t xml:space="preserve">price </w:t>
      </w:r>
      <w:r w:rsidRPr="00A156B8">
        <w:rPr>
          <w:lang w:val="en-GB"/>
        </w:rPr>
        <w:t xml:space="preserve">paid for it is </w:t>
      </w:r>
      <w:r w:rsidR="005562D2" w:rsidRPr="00A156B8">
        <w:rPr>
          <w:lang w:val="en-GB"/>
        </w:rPr>
        <w:t xml:space="preserve">EUR </w:t>
      </w:r>
      <w:r w:rsidRPr="00A156B8">
        <w:rPr>
          <w:lang w:val="en-GB"/>
        </w:rPr>
        <w:t>61,334.</w:t>
      </w:r>
    </w:p>
    <w:p w14:paraId="6FB9A942" w14:textId="41C53270" w:rsidR="00841D4B" w:rsidRPr="00A156B8" w:rsidRDefault="00841D4B" w:rsidP="0073362A">
      <w:pPr>
        <w:pStyle w:val="Default"/>
        <w:spacing w:before="120"/>
        <w:jc w:val="both"/>
        <w:rPr>
          <w:lang w:val="en-GB"/>
        </w:rPr>
      </w:pPr>
      <w:r w:rsidRPr="00A156B8">
        <w:rPr>
          <w:lang w:val="en-GB"/>
        </w:rPr>
        <w:t xml:space="preserve">-With the </w:t>
      </w:r>
      <w:r w:rsidR="00DA7AE5" w:rsidRPr="00A156B8">
        <w:rPr>
          <w:lang w:val="en-GB"/>
        </w:rPr>
        <w:t>off-the-plan contract</w:t>
      </w:r>
      <w:r w:rsidRPr="00A156B8">
        <w:rPr>
          <w:lang w:val="en-GB"/>
        </w:rPr>
        <w:t xml:space="preserve"> dated </w:t>
      </w:r>
      <w:r w:rsidRPr="00A156B8">
        <w:rPr>
          <w:b/>
          <w:bCs/>
          <w:lang w:val="en-GB"/>
        </w:rPr>
        <w:t>10.05.2010</w:t>
      </w:r>
      <w:r w:rsidRPr="00A156B8">
        <w:rPr>
          <w:lang w:val="en-GB"/>
        </w:rPr>
        <w:t>, the c</w:t>
      </w:r>
      <w:r w:rsidR="005562D2" w:rsidRPr="00A156B8">
        <w:rPr>
          <w:lang w:val="en-GB"/>
        </w:rPr>
        <w:t xml:space="preserve">ommissioning party/buyer </w:t>
      </w:r>
      <w:r w:rsidRPr="00A156B8">
        <w:rPr>
          <w:lang w:val="en-GB"/>
        </w:rPr>
        <w:t>Kujtim Osmani</w:t>
      </w:r>
      <w:r w:rsidR="005562D2" w:rsidRPr="00A156B8">
        <w:rPr>
          <w:lang w:val="en-GB"/>
        </w:rPr>
        <w:t>, o</w:t>
      </w:r>
      <w:r w:rsidRPr="00A156B8">
        <w:rPr>
          <w:lang w:val="en-GB"/>
        </w:rPr>
        <w:t xml:space="preserve">rdered from the </w:t>
      </w:r>
      <w:r w:rsidR="005562D2" w:rsidRPr="00A156B8">
        <w:rPr>
          <w:lang w:val="en-GB"/>
        </w:rPr>
        <w:t xml:space="preserve">developer/construction company </w:t>
      </w:r>
      <w:r w:rsidRPr="00A156B8">
        <w:rPr>
          <w:lang w:val="en-GB"/>
        </w:rPr>
        <w:t>“Palushi” shpk, a shop with a total area of ​​48.45 m</w:t>
      </w:r>
      <w:r w:rsidRPr="00A156B8">
        <w:rPr>
          <w:vertAlign w:val="superscript"/>
          <w:lang w:val="en-GB"/>
        </w:rPr>
        <w:t>2</w:t>
      </w:r>
      <w:r w:rsidRPr="00A156B8">
        <w:rPr>
          <w:lang w:val="en-GB"/>
        </w:rPr>
        <w:t xml:space="preserve">, with a </w:t>
      </w:r>
      <w:r w:rsidR="005562D2" w:rsidRPr="00A156B8">
        <w:rPr>
          <w:lang w:val="en-GB"/>
        </w:rPr>
        <w:t xml:space="preserve">floor </w:t>
      </w:r>
      <w:r w:rsidRPr="00A156B8">
        <w:rPr>
          <w:lang w:val="en-GB"/>
        </w:rPr>
        <w:t>area of ​​43.81 m</w:t>
      </w:r>
      <w:r w:rsidRPr="00A156B8">
        <w:rPr>
          <w:vertAlign w:val="superscript"/>
          <w:lang w:val="en-GB"/>
        </w:rPr>
        <w:t>2</w:t>
      </w:r>
      <w:r w:rsidRPr="00A156B8">
        <w:rPr>
          <w:lang w:val="en-GB"/>
        </w:rPr>
        <w:t xml:space="preserve"> and a common area of ​​4.64 m</w:t>
      </w:r>
      <w:r w:rsidRPr="00A156B8">
        <w:rPr>
          <w:vertAlign w:val="superscript"/>
          <w:lang w:val="en-GB"/>
        </w:rPr>
        <w:t>2</w:t>
      </w:r>
      <w:r w:rsidRPr="00A156B8">
        <w:rPr>
          <w:lang w:val="en-GB"/>
        </w:rPr>
        <w:t xml:space="preserve"> in a 6-7-storey building</w:t>
      </w:r>
      <w:r w:rsidR="005562D2" w:rsidRPr="00A156B8">
        <w:rPr>
          <w:lang w:val="en-GB"/>
        </w:rPr>
        <w:t>, located in ‘</w:t>
      </w:r>
      <w:r w:rsidRPr="00A156B8">
        <w:rPr>
          <w:lang w:val="en-GB"/>
        </w:rPr>
        <w:t>Budi</w:t>
      </w:r>
      <w:r w:rsidR="005562D2" w:rsidRPr="00A156B8">
        <w:rPr>
          <w:lang w:val="en-GB"/>
        </w:rPr>
        <w:t xml:space="preserve">’ </w:t>
      </w:r>
      <w:r w:rsidRPr="00A156B8">
        <w:rPr>
          <w:lang w:val="en-GB"/>
        </w:rPr>
        <w:t xml:space="preserve">Street, Tirana. The price </w:t>
      </w:r>
      <w:r w:rsidRPr="00A156B8">
        <w:rPr>
          <w:b/>
          <w:bCs/>
          <w:lang w:val="en-GB"/>
        </w:rPr>
        <w:t xml:space="preserve">is </w:t>
      </w:r>
      <w:r w:rsidR="005562D2" w:rsidRPr="00A156B8">
        <w:rPr>
          <w:b/>
          <w:bCs/>
          <w:lang w:val="en-GB"/>
        </w:rPr>
        <w:t xml:space="preserve">EUR </w:t>
      </w:r>
      <w:r w:rsidRPr="00A156B8">
        <w:rPr>
          <w:b/>
          <w:bCs/>
          <w:lang w:val="en-GB"/>
        </w:rPr>
        <w:t>1,200 /m</w:t>
      </w:r>
      <w:r w:rsidRPr="00A156B8">
        <w:rPr>
          <w:b/>
          <w:bCs/>
          <w:vertAlign w:val="superscript"/>
          <w:lang w:val="en-GB"/>
        </w:rPr>
        <w:t>2</w:t>
      </w:r>
      <w:r w:rsidRPr="00A156B8">
        <w:rPr>
          <w:b/>
          <w:bCs/>
          <w:lang w:val="en-GB"/>
        </w:rPr>
        <w:t xml:space="preserve"> in </w:t>
      </w:r>
      <w:r w:rsidR="005562D2" w:rsidRPr="00A156B8">
        <w:rPr>
          <w:b/>
          <w:bCs/>
          <w:lang w:val="en-GB"/>
        </w:rPr>
        <w:t>total</w:t>
      </w:r>
      <w:r w:rsidRPr="00A156B8">
        <w:rPr>
          <w:b/>
          <w:bCs/>
          <w:lang w:val="en-GB"/>
        </w:rPr>
        <w:t xml:space="preserve"> value of </w:t>
      </w:r>
      <w:r w:rsidR="005562D2" w:rsidRPr="00A156B8">
        <w:rPr>
          <w:b/>
          <w:bCs/>
          <w:lang w:val="en-GB"/>
        </w:rPr>
        <w:t>EUR</w:t>
      </w:r>
      <w:r w:rsidR="005562D2" w:rsidRPr="00A156B8">
        <w:rPr>
          <w:lang w:val="en-GB"/>
        </w:rPr>
        <w:t xml:space="preserve"> </w:t>
      </w:r>
      <w:r w:rsidRPr="00A156B8">
        <w:rPr>
          <w:b/>
          <w:bCs/>
          <w:lang w:val="en-GB"/>
        </w:rPr>
        <w:t xml:space="preserve">52,572 </w:t>
      </w:r>
      <w:r w:rsidRPr="00A156B8">
        <w:rPr>
          <w:lang w:val="en-GB"/>
        </w:rPr>
        <w:t xml:space="preserve">and the </w:t>
      </w:r>
      <w:r w:rsidR="005562D2" w:rsidRPr="00A156B8">
        <w:rPr>
          <w:lang w:val="en-GB"/>
        </w:rPr>
        <w:t xml:space="preserve">buyer </w:t>
      </w:r>
      <w:r w:rsidRPr="00A156B8">
        <w:rPr>
          <w:lang w:val="en-GB"/>
        </w:rPr>
        <w:t xml:space="preserve">has to pay </w:t>
      </w:r>
      <w:r w:rsidR="005562D2" w:rsidRPr="00A156B8">
        <w:rPr>
          <w:lang w:val="en-GB"/>
        </w:rPr>
        <w:t xml:space="preserve">EUR </w:t>
      </w:r>
      <w:r w:rsidRPr="00A156B8">
        <w:rPr>
          <w:lang w:val="en-GB"/>
        </w:rPr>
        <w:t xml:space="preserve">8,000 and the difference will be paid in </w:t>
      </w:r>
      <w:r w:rsidR="0073362A" w:rsidRPr="00A156B8">
        <w:rPr>
          <w:lang w:val="en-GB"/>
        </w:rPr>
        <w:t>instalments</w:t>
      </w:r>
      <w:r w:rsidRPr="00A156B8">
        <w:rPr>
          <w:lang w:val="en-GB"/>
        </w:rPr>
        <w:t xml:space="preserve">. The deadline for delivery of the </w:t>
      </w:r>
      <w:r w:rsidR="005562D2" w:rsidRPr="00A156B8">
        <w:rPr>
          <w:lang w:val="en-GB"/>
        </w:rPr>
        <w:t xml:space="preserve">unit </w:t>
      </w:r>
      <w:r w:rsidRPr="00A156B8">
        <w:rPr>
          <w:lang w:val="en-GB"/>
        </w:rPr>
        <w:t>is 31.12.2010.</w:t>
      </w:r>
      <w:r w:rsidR="005562D2" w:rsidRPr="00A156B8">
        <w:rPr>
          <w:lang w:val="en-GB"/>
        </w:rPr>
        <w:t xml:space="preserve"> </w:t>
      </w:r>
    </w:p>
    <w:p w14:paraId="309CD441" w14:textId="52564941" w:rsidR="00FE1F26" w:rsidRPr="00A156B8" w:rsidRDefault="00841D4B" w:rsidP="0073362A">
      <w:pPr>
        <w:pStyle w:val="Default"/>
        <w:spacing w:before="120"/>
        <w:jc w:val="both"/>
        <w:rPr>
          <w:lang w:val="en-GB"/>
        </w:rPr>
      </w:pPr>
      <w:r w:rsidRPr="00A156B8">
        <w:rPr>
          <w:lang w:val="en-GB"/>
        </w:rPr>
        <w:t xml:space="preserve">-Referring to the annual declarations of private interests </w:t>
      </w:r>
      <w:r w:rsidR="00FE1F26" w:rsidRPr="00A156B8">
        <w:rPr>
          <w:lang w:val="en-GB"/>
        </w:rPr>
        <w:t xml:space="preserve">to </w:t>
      </w:r>
      <w:r w:rsidR="005562D2" w:rsidRPr="00A156B8">
        <w:rPr>
          <w:lang w:val="en-GB"/>
        </w:rPr>
        <w:t>HIDAACI</w:t>
      </w:r>
      <w:r w:rsidRPr="00A156B8">
        <w:rPr>
          <w:lang w:val="en-GB"/>
        </w:rPr>
        <w:t xml:space="preserve">, the </w:t>
      </w:r>
      <w:r w:rsidR="00C47A03" w:rsidRPr="00A156B8">
        <w:rPr>
          <w:bCs/>
          <w:lang w:val="en-GB"/>
        </w:rPr>
        <w:t>assessee</w:t>
      </w:r>
      <w:r w:rsidR="00C47A03" w:rsidRPr="00A156B8">
        <w:rPr>
          <w:lang w:val="en-GB"/>
        </w:rPr>
        <w:t xml:space="preserve"> </w:t>
      </w:r>
      <w:r w:rsidRPr="00A156B8">
        <w:rPr>
          <w:lang w:val="en-GB"/>
        </w:rPr>
        <w:t xml:space="preserve">has declared as follows: </w:t>
      </w:r>
    </w:p>
    <w:p w14:paraId="64865508" w14:textId="1DE44E2C" w:rsidR="00841D4B" w:rsidRPr="00A156B8" w:rsidRDefault="00841D4B" w:rsidP="0073362A">
      <w:pPr>
        <w:pStyle w:val="Default"/>
        <w:spacing w:before="120"/>
        <w:jc w:val="both"/>
        <w:rPr>
          <w:lang w:val="en-GB"/>
        </w:rPr>
      </w:pPr>
      <w:r w:rsidRPr="00A156B8">
        <w:rPr>
          <w:lang w:val="en-GB"/>
        </w:rPr>
        <w:t>(</w:t>
      </w:r>
      <w:proofErr w:type="spellStart"/>
      <w:r w:rsidRPr="00A156B8">
        <w:rPr>
          <w:lang w:val="en-GB"/>
        </w:rPr>
        <w:t>i</w:t>
      </w:r>
      <w:proofErr w:type="spellEnd"/>
      <w:r w:rsidRPr="00A156B8">
        <w:rPr>
          <w:lang w:val="en-GB"/>
        </w:rPr>
        <w:t xml:space="preserve">)-In the 2010 </w:t>
      </w:r>
      <w:r w:rsidR="00005F3C" w:rsidRPr="00A156B8">
        <w:rPr>
          <w:lang w:val="en-GB"/>
        </w:rPr>
        <w:t>PAD</w:t>
      </w:r>
      <w:r w:rsidRPr="00A156B8">
        <w:rPr>
          <w:lang w:val="en-GB"/>
        </w:rPr>
        <w:t xml:space="preserve">, in the form </w:t>
      </w:r>
      <w:r w:rsidR="00FE1F26" w:rsidRPr="00A156B8">
        <w:rPr>
          <w:lang w:val="en-GB"/>
        </w:rPr>
        <w:t xml:space="preserve">about changes of </w:t>
      </w:r>
      <w:r w:rsidRPr="00A156B8">
        <w:rPr>
          <w:lang w:val="en-GB"/>
        </w:rPr>
        <w:t xml:space="preserve">private interests </w:t>
      </w:r>
      <w:r w:rsidR="00FE1F26" w:rsidRPr="00A156B8">
        <w:rPr>
          <w:lang w:val="en-GB"/>
        </w:rPr>
        <w:t xml:space="preserve">in terms of </w:t>
      </w:r>
      <w:r w:rsidRPr="00A156B8">
        <w:rPr>
          <w:lang w:val="en-GB"/>
        </w:rPr>
        <w:t xml:space="preserve">immovable and movable assets, the </w:t>
      </w:r>
      <w:r w:rsidR="00C47A03" w:rsidRPr="00A156B8">
        <w:rPr>
          <w:bCs/>
          <w:lang w:val="en-GB"/>
        </w:rPr>
        <w:t>assessee</w:t>
      </w:r>
      <w:r w:rsidR="00C47A03" w:rsidRPr="00A156B8">
        <w:rPr>
          <w:lang w:val="en-GB"/>
        </w:rPr>
        <w:t xml:space="preserve"> </w:t>
      </w:r>
      <w:r w:rsidRPr="00A156B8">
        <w:rPr>
          <w:lang w:val="en-GB"/>
        </w:rPr>
        <w:t xml:space="preserve">has declared: Office </w:t>
      </w:r>
      <w:r w:rsidR="00FE1F26" w:rsidRPr="00A156B8">
        <w:rPr>
          <w:lang w:val="en-GB"/>
        </w:rPr>
        <w:t xml:space="preserve">unit, </w:t>
      </w:r>
      <w:r w:rsidRPr="00A156B8">
        <w:rPr>
          <w:lang w:val="en-GB"/>
        </w:rPr>
        <w:t xml:space="preserve">located </w:t>
      </w:r>
      <w:r w:rsidR="00FE1F26" w:rsidRPr="00A156B8">
        <w:rPr>
          <w:lang w:val="en-GB"/>
        </w:rPr>
        <w:t>in ‘</w:t>
      </w:r>
      <w:r w:rsidRPr="00A156B8">
        <w:rPr>
          <w:lang w:val="en-GB"/>
        </w:rPr>
        <w:t>Budi</w:t>
      </w:r>
      <w:r w:rsidR="00FE1F26" w:rsidRPr="00A156B8">
        <w:rPr>
          <w:lang w:val="en-GB"/>
        </w:rPr>
        <w:t>’</w:t>
      </w:r>
      <w:r w:rsidRPr="00A156B8">
        <w:rPr>
          <w:lang w:val="en-GB"/>
        </w:rPr>
        <w:t xml:space="preserve"> Street, </w:t>
      </w:r>
      <w:r w:rsidR="00FE1F26" w:rsidRPr="00A156B8">
        <w:rPr>
          <w:lang w:val="en-GB"/>
        </w:rPr>
        <w:t xml:space="preserve">commissioned </w:t>
      </w:r>
      <w:r w:rsidRPr="00A156B8">
        <w:rPr>
          <w:lang w:val="en-GB"/>
        </w:rPr>
        <w:t xml:space="preserve">from the company “Palushi” shpk, paid </w:t>
      </w:r>
      <w:r w:rsidR="00FE1F26" w:rsidRPr="00A156B8">
        <w:rPr>
          <w:lang w:val="en-GB"/>
        </w:rPr>
        <w:t xml:space="preserve">one </w:t>
      </w:r>
      <w:r w:rsidR="00505535">
        <w:rPr>
          <w:lang w:val="en-GB"/>
        </w:rPr>
        <w:t>instalment</w:t>
      </w:r>
      <w:r w:rsidRPr="00A156B8">
        <w:rPr>
          <w:lang w:val="en-GB"/>
        </w:rPr>
        <w:t xml:space="preserve"> in the amount of EUR 8,000. - </w:t>
      </w:r>
      <w:r w:rsidRPr="00A156B8">
        <w:rPr>
          <w:color w:val="0070C0"/>
          <w:lang w:val="en-GB"/>
        </w:rPr>
        <w:t xml:space="preserve">The </w:t>
      </w:r>
      <w:r w:rsidR="00C47A03" w:rsidRPr="00A156B8">
        <w:rPr>
          <w:bCs/>
          <w:color w:val="0070C0"/>
          <w:lang w:val="en-GB"/>
        </w:rPr>
        <w:t>assessee</w:t>
      </w:r>
      <w:r w:rsidR="00C47A03" w:rsidRPr="00A156B8">
        <w:rPr>
          <w:color w:val="0070C0"/>
          <w:lang w:val="en-GB"/>
        </w:rPr>
        <w:t xml:space="preserve"> </w:t>
      </w:r>
      <w:r w:rsidRPr="00A156B8">
        <w:rPr>
          <w:color w:val="0070C0"/>
          <w:lang w:val="en-GB"/>
        </w:rPr>
        <w:t xml:space="preserve">has </w:t>
      </w:r>
      <w:r w:rsidR="00986506" w:rsidRPr="00A156B8">
        <w:rPr>
          <w:color w:val="0070C0"/>
          <w:lang w:val="en-GB"/>
        </w:rPr>
        <w:t xml:space="preserve">not </w:t>
      </w:r>
      <w:r w:rsidRPr="00A156B8">
        <w:rPr>
          <w:color w:val="0070C0"/>
          <w:lang w:val="en-GB"/>
        </w:rPr>
        <w:t xml:space="preserve">declared in this </w:t>
      </w:r>
      <w:r w:rsidR="00986506" w:rsidRPr="00A156B8">
        <w:rPr>
          <w:color w:val="0070C0"/>
          <w:lang w:val="en-GB"/>
        </w:rPr>
        <w:t>PAD</w:t>
      </w:r>
      <w:r w:rsidRPr="00A156B8">
        <w:rPr>
          <w:color w:val="0070C0"/>
          <w:lang w:val="en-GB"/>
        </w:rPr>
        <w:t xml:space="preserve"> the total value of the </w:t>
      </w:r>
      <w:r w:rsidR="00FE1F26" w:rsidRPr="00A156B8">
        <w:rPr>
          <w:color w:val="0070C0"/>
          <w:lang w:val="en-GB"/>
        </w:rPr>
        <w:t xml:space="preserve">commissioned </w:t>
      </w:r>
      <w:r w:rsidRPr="00A156B8">
        <w:rPr>
          <w:color w:val="0070C0"/>
          <w:lang w:val="en-GB"/>
        </w:rPr>
        <w:t>property</w:t>
      </w:r>
      <w:r w:rsidR="00FE1F26" w:rsidRPr="00A156B8">
        <w:rPr>
          <w:color w:val="0070C0"/>
          <w:lang w:val="en-GB"/>
        </w:rPr>
        <w:t>, or t</w:t>
      </w:r>
      <w:r w:rsidRPr="00A156B8">
        <w:rPr>
          <w:color w:val="0070C0"/>
          <w:lang w:val="en-GB"/>
        </w:rPr>
        <w:t>he outstanding liability towards the construction company;</w:t>
      </w:r>
      <w:r w:rsidR="005562D2" w:rsidRPr="00A156B8">
        <w:rPr>
          <w:color w:val="0070C0"/>
          <w:lang w:val="en-GB"/>
        </w:rPr>
        <w:t xml:space="preserve"> </w:t>
      </w:r>
    </w:p>
    <w:p w14:paraId="1079032E" w14:textId="234DCA12" w:rsidR="00841D4B" w:rsidRPr="00A156B8" w:rsidRDefault="00841D4B" w:rsidP="0073362A">
      <w:pPr>
        <w:pStyle w:val="Default"/>
        <w:spacing w:before="120"/>
        <w:jc w:val="both"/>
        <w:rPr>
          <w:lang w:val="en-GB"/>
        </w:rPr>
      </w:pPr>
      <w:r w:rsidRPr="00A156B8">
        <w:rPr>
          <w:lang w:val="en-GB"/>
        </w:rPr>
        <w:t xml:space="preserve">(ii)-In the 2011 </w:t>
      </w:r>
      <w:r w:rsidR="00005F3C" w:rsidRPr="00A156B8">
        <w:rPr>
          <w:lang w:val="en-GB"/>
        </w:rPr>
        <w:t>PAD</w:t>
      </w:r>
      <w:r w:rsidRPr="00A156B8">
        <w:rPr>
          <w:lang w:val="en-GB"/>
        </w:rPr>
        <w:t xml:space="preserve">, </w:t>
      </w:r>
      <w:r w:rsidR="00FE1F26" w:rsidRPr="00A156B8">
        <w:rPr>
          <w:lang w:val="en-GB"/>
        </w:rPr>
        <w:t xml:space="preserve">in the form about liabilities, </w:t>
      </w:r>
      <w:r w:rsidR="00505535">
        <w:rPr>
          <w:lang w:val="en-GB"/>
        </w:rPr>
        <w:t>s</w:t>
      </w:r>
      <w:r w:rsidRPr="00A156B8">
        <w:rPr>
          <w:lang w:val="en-GB"/>
        </w:rPr>
        <w:t xml:space="preserve">he has declared: Office </w:t>
      </w:r>
      <w:r w:rsidR="00FE1F26" w:rsidRPr="00A156B8">
        <w:rPr>
          <w:lang w:val="en-GB"/>
        </w:rPr>
        <w:t>unit</w:t>
      </w:r>
      <w:r w:rsidR="00986506" w:rsidRPr="00A156B8">
        <w:rPr>
          <w:lang w:val="en-GB"/>
        </w:rPr>
        <w:t xml:space="preserve">, </w:t>
      </w:r>
      <w:r w:rsidR="00FE1F26" w:rsidRPr="00A156B8">
        <w:rPr>
          <w:lang w:val="en-GB"/>
        </w:rPr>
        <w:t xml:space="preserve">located in ‘Budi’ Street, commissioned from the company “Palushi” shpk, paid by </w:t>
      </w:r>
      <w:r w:rsidR="0073362A" w:rsidRPr="00A156B8">
        <w:rPr>
          <w:lang w:val="en-GB"/>
        </w:rPr>
        <w:t>instalments</w:t>
      </w:r>
      <w:r w:rsidRPr="00A156B8">
        <w:rPr>
          <w:lang w:val="en-GB"/>
        </w:rPr>
        <w:t xml:space="preserve">, the amount paid is EUR 10,000 and the outstanding liability is EUR 32,000; - </w:t>
      </w:r>
      <w:r w:rsidR="00FE1F26" w:rsidRPr="00A156B8">
        <w:rPr>
          <w:color w:val="0070C0"/>
          <w:lang w:val="en-GB"/>
        </w:rPr>
        <w:t>T</w:t>
      </w:r>
      <w:r w:rsidRPr="00A156B8">
        <w:rPr>
          <w:color w:val="0070C0"/>
          <w:lang w:val="en-GB"/>
        </w:rPr>
        <w:t xml:space="preserve">he </w:t>
      </w:r>
      <w:r w:rsidR="00C47A03" w:rsidRPr="00A156B8">
        <w:rPr>
          <w:bCs/>
          <w:color w:val="0070C0"/>
          <w:lang w:val="en-GB"/>
        </w:rPr>
        <w:t>assessee</w:t>
      </w:r>
      <w:r w:rsidR="00C47A03" w:rsidRPr="00A156B8">
        <w:rPr>
          <w:color w:val="0070C0"/>
          <w:lang w:val="en-GB"/>
        </w:rPr>
        <w:t xml:space="preserve"> </w:t>
      </w:r>
      <w:r w:rsidRPr="00A156B8">
        <w:rPr>
          <w:color w:val="0070C0"/>
          <w:lang w:val="en-GB"/>
        </w:rPr>
        <w:t>did not declare</w:t>
      </w:r>
      <w:r w:rsidR="00FE1F26" w:rsidRPr="00A156B8">
        <w:rPr>
          <w:color w:val="0070C0"/>
          <w:lang w:val="en-GB"/>
        </w:rPr>
        <w:t xml:space="preserve"> in this PAD </w:t>
      </w:r>
      <w:r w:rsidRPr="00A156B8">
        <w:rPr>
          <w:color w:val="0070C0"/>
          <w:lang w:val="en-GB"/>
        </w:rPr>
        <w:t xml:space="preserve">the total </w:t>
      </w:r>
      <w:r w:rsidR="00D636C4" w:rsidRPr="00A156B8">
        <w:rPr>
          <w:color w:val="0070C0"/>
          <w:lang w:val="en-GB"/>
        </w:rPr>
        <w:t xml:space="preserve">sum </w:t>
      </w:r>
      <w:r w:rsidRPr="00A156B8">
        <w:rPr>
          <w:color w:val="0070C0"/>
          <w:lang w:val="en-GB"/>
        </w:rPr>
        <w:t xml:space="preserve">of the </w:t>
      </w:r>
      <w:r w:rsidR="00FE1F26" w:rsidRPr="00A156B8">
        <w:rPr>
          <w:color w:val="0070C0"/>
          <w:lang w:val="en-GB"/>
        </w:rPr>
        <w:t xml:space="preserve">commissioned </w:t>
      </w:r>
      <w:r w:rsidRPr="00A156B8">
        <w:rPr>
          <w:color w:val="0070C0"/>
          <w:lang w:val="en-GB"/>
        </w:rPr>
        <w:t xml:space="preserve">property either, but from </w:t>
      </w:r>
      <w:r w:rsidR="00FE1F26" w:rsidRPr="00A156B8">
        <w:rPr>
          <w:color w:val="0070C0"/>
          <w:lang w:val="en-GB"/>
        </w:rPr>
        <w:t xml:space="preserve">an </w:t>
      </w:r>
      <w:r w:rsidRPr="00A156B8">
        <w:rPr>
          <w:color w:val="0070C0"/>
          <w:lang w:val="en-GB"/>
        </w:rPr>
        <w:t xml:space="preserve">arithmetic calculation the total value of the property up to this declaration would result in </w:t>
      </w:r>
      <w:r w:rsidR="00FE1F26" w:rsidRPr="00A156B8">
        <w:rPr>
          <w:color w:val="0070C0"/>
          <w:lang w:val="en-GB"/>
        </w:rPr>
        <w:t xml:space="preserve">EUR </w:t>
      </w:r>
      <w:r w:rsidRPr="00A156B8">
        <w:rPr>
          <w:color w:val="0070C0"/>
          <w:lang w:val="en-GB"/>
        </w:rPr>
        <w:t>50,000– [8,000 + 10,000 + 32,000];</w:t>
      </w:r>
      <w:r w:rsidR="00FE1F26" w:rsidRPr="00A156B8">
        <w:rPr>
          <w:color w:val="0070C0"/>
          <w:lang w:val="en-GB"/>
        </w:rPr>
        <w:t xml:space="preserve"> </w:t>
      </w:r>
    </w:p>
    <w:p w14:paraId="0D7BA513" w14:textId="27902E84" w:rsidR="00841D4B" w:rsidRPr="00A156B8" w:rsidRDefault="00841D4B" w:rsidP="0073362A">
      <w:pPr>
        <w:pStyle w:val="Default"/>
        <w:spacing w:before="120"/>
        <w:jc w:val="both"/>
        <w:rPr>
          <w:color w:val="0070C0"/>
          <w:lang w:val="en-GB"/>
        </w:rPr>
      </w:pPr>
      <w:r w:rsidRPr="00A156B8">
        <w:rPr>
          <w:lang w:val="en-GB"/>
        </w:rPr>
        <w:t xml:space="preserve">(iii)- In the 2012 </w:t>
      </w:r>
      <w:r w:rsidR="00005F3C" w:rsidRPr="00A156B8">
        <w:rPr>
          <w:lang w:val="en-GB"/>
        </w:rPr>
        <w:t>PAD</w:t>
      </w:r>
      <w:r w:rsidRPr="00A156B8">
        <w:rPr>
          <w:lang w:val="en-GB"/>
        </w:rPr>
        <w:t xml:space="preserve">, in the form </w:t>
      </w:r>
      <w:r w:rsidR="00FE1F26" w:rsidRPr="00A156B8">
        <w:rPr>
          <w:lang w:val="en-GB"/>
        </w:rPr>
        <w:t xml:space="preserve">about </w:t>
      </w:r>
      <w:r w:rsidRPr="00A156B8">
        <w:rPr>
          <w:lang w:val="en-GB"/>
        </w:rPr>
        <w:t xml:space="preserve">changes in private interests, </w:t>
      </w:r>
      <w:r w:rsidR="00FE1F26" w:rsidRPr="00A156B8">
        <w:rPr>
          <w:lang w:val="en-GB"/>
        </w:rPr>
        <w:t>s</w:t>
      </w:r>
      <w:r w:rsidRPr="00A156B8">
        <w:rPr>
          <w:lang w:val="en-GB"/>
        </w:rPr>
        <w:t xml:space="preserve">he declared: Office </w:t>
      </w:r>
      <w:r w:rsidR="00986506" w:rsidRPr="00A156B8">
        <w:rPr>
          <w:lang w:val="en-GB"/>
        </w:rPr>
        <w:t xml:space="preserve">unit, </w:t>
      </w:r>
      <w:r w:rsidRPr="00A156B8">
        <w:rPr>
          <w:lang w:val="en-GB"/>
        </w:rPr>
        <w:t>l</w:t>
      </w:r>
      <w:r w:rsidR="00986506" w:rsidRPr="00A156B8">
        <w:rPr>
          <w:lang w:val="en-GB"/>
        </w:rPr>
        <w:t xml:space="preserve"> located in ‘Budi’ Street, commissioned from the company “Palushi” shpk, paid by </w:t>
      </w:r>
      <w:r w:rsidR="0073362A" w:rsidRPr="00A156B8">
        <w:rPr>
          <w:lang w:val="en-GB"/>
        </w:rPr>
        <w:t>instalments</w:t>
      </w:r>
      <w:r w:rsidR="00986506" w:rsidRPr="00A156B8">
        <w:rPr>
          <w:lang w:val="en-GB"/>
        </w:rPr>
        <w:t xml:space="preserve">, the amount paid is EUR </w:t>
      </w:r>
      <w:r w:rsidRPr="00A156B8">
        <w:rPr>
          <w:lang w:val="en-GB"/>
        </w:rPr>
        <w:t xml:space="preserve">7,575 according to payment </w:t>
      </w:r>
      <w:r w:rsidR="00986506" w:rsidRPr="00A156B8">
        <w:rPr>
          <w:lang w:val="en-GB"/>
        </w:rPr>
        <w:t xml:space="preserve">slip </w:t>
      </w:r>
      <w:r w:rsidRPr="00A156B8">
        <w:rPr>
          <w:lang w:val="en-GB"/>
        </w:rPr>
        <w:t xml:space="preserve">no. 16 dated 4.5.2012; - </w:t>
      </w:r>
      <w:r w:rsidRPr="00A156B8">
        <w:rPr>
          <w:color w:val="0070C0"/>
          <w:lang w:val="en-GB"/>
        </w:rPr>
        <w:t xml:space="preserve">The </w:t>
      </w:r>
      <w:r w:rsidR="00C47A03" w:rsidRPr="00A156B8">
        <w:rPr>
          <w:bCs/>
          <w:color w:val="0070C0"/>
          <w:lang w:val="en-GB"/>
        </w:rPr>
        <w:t>assessee</w:t>
      </w:r>
      <w:r w:rsidR="00C47A03" w:rsidRPr="00A156B8">
        <w:rPr>
          <w:color w:val="0070C0"/>
          <w:lang w:val="en-GB"/>
        </w:rPr>
        <w:t xml:space="preserve"> </w:t>
      </w:r>
      <w:r w:rsidRPr="00A156B8">
        <w:rPr>
          <w:color w:val="0070C0"/>
          <w:lang w:val="en-GB"/>
        </w:rPr>
        <w:t xml:space="preserve">has not declared in this </w:t>
      </w:r>
      <w:r w:rsidR="00986506" w:rsidRPr="00A156B8">
        <w:rPr>
          <w:color w:val="0070C0"/>
          <w:lang w:val="en-GB"/>
        </w:rPr>
        <w:t>PAD</w:t>
      </w:r>
      <w:r w:rsidRPr="00A156B8">
        <w:rPr>
          <w:color w:val="0070C0"/>
          <w:lang w:val="en-GB"/>
        </w:rPr>
        <w:t xml:space="preserve"> the total value of the </w:t>
      </w:r>
      <w:r w:rsidR="00986506" w:rsidRPr="00A156B8">
        <w:rPr>
          <w:color w:val="0070C0"/>
          <w:lang w:val="en-GB"/>
        </w:rPr>
        <w:t xml:space="preserve">commissioned </w:t>
      </w:r>
      <w:r w:rsidRPr="00A156B8">
        <w:rPr>
          <w:color w:val="0070C0"/>
          <w:lang w:val="en-GB"/>
        </w:rPr>
        <w:t xml:space="preserve">property or the outstanding liability to the construction company, but from the arithmetic calculation based on the two previous declarations it would result that the total </w:t>
      </w:r>
      <w:r w:rsidR="00D636C4" w:rsidRPr="00A156B8">
        <w:rPr>
          <w:color w:val="0070C0"/>
          <w:lang w:val="en-GB"/>
        </w:rPr>
        <w:t xml:space="preserve">sum </w:t>
      </w:r>
      <w:r w:rsidRPr="00A156B8">
        <w:rPr>
          <w:color w:val="0070C0"/>
          <w:lang w:val="en-GB"/>
        </w:rPr>
        <w:t xml:space="preserve">of the payments settled until the end of 2012 is </w:t>
      </w:r>
      <w:r w:rsidR="00986506" w:rsidRPr="00A156B8">
        <w:rPr>
          <w:color w:val="0070C0"/>
          <w:lang w:val="en-GB"/>
        </w:rPr>
        <w:t xml:space="preserve">EUR </w:t>
      </w:r>
      <w:r w:rsidRPr="00A156B8">
        <w:rPr>
          <w:color w:val="0070C0"/>
          <w:lang w:val="en-GB"/>
        </w:rPr>
        <w:t xml:space="preserve">25,575 --- [8,000 + 10,000 + 7,575] while the remaining liability is </w:t>
      </w:r>
      <w:r w:rsidR="00986506" w:rsidRPr="00A156B8">
        <w:rPr>
          <w:color w:val="0070C0"/>
          <w:lang w:val="en-GB"/>
        </w:rPr>
        <w:t xml:space="preserve">EUR </w:t>
      </w:r>
      <w:r w:rsidRPr="00A156B8">
        <w:rPr>
          <w:color w:val="0070C0"/>
          <w:lang w:val="en-GB"/>
        </w:rPr>
        <w:t>24,425 --- [32,000 -7575].</w:t>
      </w:r>
      <w:r w:rsidR="00986506" w:rsidRPr="00A156B8">
        <w:rPr>
          <w:color w:val="0070C0"/>
          <w:lang w:val="en-GB"/>
        </w:rPr>
        <w:t xml:space="preserve"> </w:t>
      </w:r>
    </w:p>
    <w:p w14:paraId="5B788791" w14:textId="60EC0002" w:rsidR="00841D4B" w:rsidRPr="00A156B8" w:rsidRDefault="00841D4B" w:rsidP="0073362A">
      <w:pPr>
        <w:pStyle w:val="Default"/>
        <w:spacing w:before="120"/>
        <w:jc w:val="both"/>
        <w:rPr>
          <w:color w:val="0070C0"/>
          <w:lang w:val="en-GB"/>
        </w:rPr>
      </w:pPr>
      <w:r w:rsidRPr="00A156B8">
        <w:rPr>
          <w:lang w:val="en-GB"/>
        </w:rPr>
        <w:lastRenderedPageBreak/>
        <w:t xml:space="preserve">(iv)- In the 2013 </w:t>
      </w:r>
      <w:r w:rsidR="00005F3C" w:rsidRPr="00A156B8">
        <w:rPr>
          <w:lang w:val="en-GB"/>
        </w:rPr>
        <w:t>PAD</w:t>
      </w:r>
      <w:r w:rsidRPr="00A156B8">
        <w:rPr>
          <w:lang w:val="en-GB"/>
        </w:rPr>
        <w:t xml:space="preserve">, in the </w:t>
      </w:r>
      <w:r w:rsidR="00986506" w:rsidRPr="00A156B8">
        <w:rPr>
          <w:lang w:val="en-GB"/>
        </w:rPr>
        <w:t xml:space="preserve">form about </w:t>
      </w:r>
      <w:r w:rsidRPr="00A156B8">
        <w:rPr>
          <w:lang w:val="en-GB"/>
        </w:rPr>
        <w:t>liabilit</w:t>
      </w:r>
      <w:r w:rsidR="00986506" w:rsidRPr="00A156B8">
        <w:rPr>
          <w:lang w:val="en-GB"/>
        </w:rPr>
        <w:t>ies</w:t>
      </w:r>
      <w:r w:rsidRPr="00A156B8">
        <w:rPr>
          <w:lang w:val="en-GB"/>
        </w:rPr>
        <w:t xml:space="preserve">, </w:t>
      </w:r>
      <w:r w:rsidR="00986506" w:rsidRPr="00A156B8">
        <w:rPr>
          <w:lang w:val="en-GB"/>
        </w:rPr>
        <w:t xml:space="preserve">she </w:t>
      </w:r>
      <w:r w:rsidRPr="00A156B8">
        <w:rPr>
          <w:lang w:val="en-GB"/>
        </w:rPr>
        <w:t xml:space="preserve">has declared: </w:t>
      </w:r>
      <w:r w:rsidR="00986506" w:rsidRPr="00A156B8">
        <w:rPr>
          <w:lang w:val="en-GB"/>
        </w:rPr>
        <w:t>P</w:t>
      </w:r>
      <w:r w:rsidR="00D636C4" w:rsidRPr="00A156B8">
        <w:rPr>
          <w:lang w:val="en-GB"/>
        </w:rPr>
        <w:t xml:space="preserve">aid instalment of EUR 5,000  </w:t>
      </w:r>
      <w:r w:rsidRPr="00A156B8">
        <w:rPr>
          <w:lang w:val="en-GB"/>
        </w:rPr>
        <w:t xml:space="preserve">for the office </w:t>
      </w:r>
      <w:r w:rsidR="00D636C4" w:rsidRPr="00A156B8">
        <w:rPr>
          <w:lang w:val="en-GB"/>
        </w:rPr>
        <w:t xml:space="preserve">commissioned from </w:t>
      </w:r>
      <w:r w:rsidRPr="00A156B8">
        <w:rPr>
          <w:lang w:val="en-GB"/>
        </w:rPr>
        <w:t xml:space="preserve">the company Palushi shpk, while the remaining liability is </w:t>
      </w:r>
      <w:r w:rsidR="00986506" w:rsidRPr="00A156B8">
        <w:rPr>
          <w:lang w:val="en-GB"/>
        </w:rPr>
        <w:t xml:space="preserve">EUR </w:t>
      </w:r>
      <w:r w:rsidRPr="00A156B8">
        <w:rPr>
          <w:lang w:val="en-GB"/>
        </w:rPr>
        <w:t xml:space="preserve">6,002. </w:t>
      </w:r>
      <w:r w:rsidRPr="00A156B8">
        <w:rPr>
          <w:color w:val="0070C0"/>
          <w:lang w:val="en-GB"/>
        </w:rPr>
        <w:t xml:space="preserve">- From the arithmetic calculation based on the previous declarations, it would result that the total </w:t>
      </w:r>
      <w:r w:rsidR="00D636C4" w:rsidRPr="00A156B8">
        <w:rPr>
          <w:color w:val="0070C0"/>
          <w:lang w:val="en-GB"/>
        </w:rPr>
        <w:t xml:space="preserve">sum </w:t>
      </w:r>
      <w:r w:rsidRPr="00A156B8">
        <w:rPr>
          <w:color w:val="0070C0"/>
          <w:lang w:val="en-GB"/>
        </w:rPr>
        <w:t xml:space="preserve">of the payments settled by the end of 2013 is </w:t>
      </w:r>
      <w:r w:rsidR="00986506" w:rsidRPr="00A156B8">
        <w:rPr>
          <w:color w:val="0070C0"/>
          <w:lang w:val="en-GB"/>
        </w:rPr>
        <w:t xml:space="preserve">EUR </w:t>
      </w:r>
      <w:r w:rsidRPr="00A156B8">
        <w:rPr>
          <w:color w:val="0070C0"/>
          <w:lang w:val="en-GB"/>
        </w:rPr>
        <w:t xml:space="preserve">30,575 --- [8,000 + 10,000 + 7,575 + 5,000], while the remaining liability should have been </w:t>
      </w:r>
      <w:r w:rsidR="00986506" w:rsidRPr="00A156B8">
        <w:rPr>
          <w:color w:val="0070C0"/>
          <w:lang w:val="en-GB"/>
        </w:rPr>
        <w:t xml:space="preserve">EUR </w:t>
      </w:r>
      <w:r w:rsidRPr="00A156B8">
        <w:rPr>
          <w:color w:val="0070C0"/>
          <w:lang w:val="en-GB"/>
        </w:rPr>
        <w:t xml:space="preserve">19,425 --- [32,000 -7,575 – 5,000], a value which does not match the value declared by the </w:t>
      </w:r>
      <w:r w:rsidR="003D4515" w:rsidRPr="00A156B8">
        <w:rPr>
          <w:color w:val="0070C0"/>
          <w:lang w:val="en-GB"/>
        </w:rPr>
        <w:t>assessee</w:t>
      </w:r>
      <w:r w:rsidRPr="00A156B8">
        <w:rPr>
          <w:color w:val="0070C0"/>
          <w:lang w:val="en-GB"/>
        </w:rPr>
        <w:t xml:space="preserve"> of </w:t>
      </w:r>
      <w:r w:rsidR="00986506" w:rsidRPr="00A156B8">
        <w:rPr>
          <w:color w:val="0070C0"/>
          <w:lang w:val="en-GB"/>
        </w:rPr>
        <w:t xml:space="preserve">EUR </w:t>
      </w:r>
      <w:r w:rsidRPr="00A156B8">
        <w:rPr>
          <w:color w:val="0070C0"/>
          <w:lang w:val="en-GB"/>
        </w:rPr>
        <w:t>6,002;</w:t>
      </w:r>
      <w:r w:rsidR="00986506" w:rsidRPr="00A156B8">
        <w:rPr>
          <w:color w:val="0070C0"/>
          <w:lang w:val="en-GB"/>
        </w:rPr>
        <w:t xml:space="preserve"> </w:t>
      </w:r>
      <w:r w:rsidR="00D636C4" w:rsidRPr="00A156B8">
        <w:rPr>
          <w:color w:val="0070C0"/>
          <w:lang w:val="en-GB"/>
        </w:rPr>
        <w:t xml:space="preserve"> </w:t>
      </w:r>
    </w:p>
    <w:p w14:paraId="39F5B253" w14:textId="4CBA2E53" w:rsidR="00841D4B" w:rsidRPr="00A156B8" w:rsidRDefault="00841D4B" w:rsidP="0073362A">
      <w:pPr>
        <w:pStyle w:val="Default"/>
        <w:spacing w:before="120"/>
        <w:jc w:val="both"/>
        <w:rPr>
          <w:color w:val="0070C0"/>
          <w:lang w:val="en-GB"/>
        </w:rPr>
      </w:pPr>
      <w:r w:rsidRPr="00A156B8">
        <w:rPr>
          <w:lang w:val="en-GB"/>
        </w:rPr>
        <w:t xml:space="preserve">(v)- In the 2014 </w:t>
      </w:r>
      <w:r w:rsidR="00005F3C" w:rsidRPr="00A156B8">
        <w:rPr>
          <w:lang w:val="en-GB"/>
        </w:rPr>
        <w:t>PAD</w:t>
      </w:r>
      <w:r w:rsidRPr="00A156B8">
        <w:rPr>
          <w:lang w:val="en-GB"/>
        </w:rPr>
        <w:t xml:space="preserve">, </w:t>
      </w:r>
      <w:r w:rsidR="00D636C4" w:rsidRPr="00A156B8">
        <w:rPr>
          <w:lang w:val="en-GB"/>
        </w:rPr>
        <w:t>in the form about liabilities</w:t>
      </w:r>
      <w:r w:rsidRPr="00A156B8">
        <w:rPr>
          <w:lang w:val="en-GB"/>
        </w:rPr>
        <w:t xml:space="preserve">, </w:t>
      </w:r>
      <w:r w:rsidR="00D636C4" w:rsidRPr="00A156B8">
        <w:rPr>
          <w:lang w:val="en-GB"/>
        </w:rPr>
        <w:t xml:space="preserve">she has declared: Paid instalment of EUR 11,997 </w:t>
      </w:r>
      <w:r w:rsidRPr="00A156B8">
        <w:rPr>
          <w:lang w:val="en-GB"/>
        </w:rPr>
        <w:t>for the office</w:t>
      </w:r>
      <w:r w:rsidR="00D636C4" w:rsidRPr="00A156B8">
        <w:rPr>
          <w:lang w:val="en-GB"/>
        </w:rPr>
        <w:t xml:space="preserve">, commissioned from the company Palushi shpk, while the remaining liability is EUR </w:t>
      </w:r>
      <w:r w:rsidRPr="00A156B8">
        <w:rPr>
          <w:lang w:val="en-GB"/>
        </w:rPr>
        <w:t xml:space="preserve">10,000. </w:t>
      </w:r>
      <w:r w:rsidRPr="00A156B8">
        <w:rPr>
          <w:color w:val="0070C0"/>
          <w:lang w:val="en-GB"/>
        </w:rPr>
        <w:t xml:space="preserve">- From the arithmetic calculation based on the previous declarations it would result that the total </w:t>
      </w:r>
      <w:r w:rsidR="00D636C4" w:rsidRPr="00A156B8">
        <w:rPr>
          <w:color w:val="0070C0"/>
          <w:lang w:val="en-GB"/>
        </w:rPr>
        <w:t xml:space="preserve">sum </w:t>
      </w:r>
      <w:r w:rsidRPr="00A156B8">
        <w:rPr>
          <w:color w:val="0070C0"/>
          <w:lang w:val="en-GB"/>
        </w:rPr>
        <w:t>of the payments settled by the end of 2014, [based only on the values ​​declared as “settle</w:t>
      </w:r>
      <w:r w:rsidR="00D636C4" w:rsidRPr="00A156B8">
        <w:rPr>
          <w:color w:val="0070C0"/>
          <w:lang w:val="en-GB"/>
        </w:rPr>
        <w:t>d amounts”</w:t>
      </w:r>
      <w:r w:rsidRPr="00A156B8">
        <w:rPr>
          <w:color w:val="0070C0"/>
          <w:lang w:val="en-GB"/>
        </w:rPr>
        <w:t xml:space="preserve"> during the declaration years] is </w:t>
      </w:r>
      <w:r w:rsidR="00D636C4" w:rsidRPr="00A156B8">
        <w:rPr>
          <w:color w:val="0070C0"/>
          <w:lang w:val="en-GB"/>
        </w:rPr>
        <w:t xml:space="preserve">EUR </w:t>
      </w:r>
      <w:r w:rsidRPr="00A156B8">
        <w:rPr>
          <w:color w:val="0070C0"/>
          <w:lang w:val="en-GB"/>
        </w:rPr>
        <w:t xml:space="preserve">42,572 --- [8,000 + 10,000 + 7,575 + 5,000 +11,997] while the value of the remaining liability results to be in contradiction with the previous declarations. Based on the arithmetic calculation with the remaining value </w:t>
      </w:r>
      <w:r w:rsidR="00D636C4" w:rsidRPr="00A156B8">
        <w:rPr>
          <w:color w:val="0070C0"/>
          <w:lang w:val="en-GB"/>
        </w:rPr>
        <w:t xml:space="preserve">of EUR 32,000 </w:t>
      </w:r>
      <w:r w:rsidRPr="00A156B8">
        <w:rPr>
          <w:color w:val="0070C0"/>
          <w:lang w:val="en-GB"/>
        </w:rPr>
        <w:t xml:space="preserve">declared in 2011, by deducting the values ​​settled subsequently, the remaining liability value at the end of 2014 should have been </w:t>
      </w:r>
      <w:r w:rsidR="00D636C4" w:rsidRPr="00A156B8">
        <w:rPr>
          <w:color w:val="0070C0"/>
          <w:lang w:val="en-GB"/>
        </w:rPr>
        <w:t xml:space="preserve">EUR </w:t>
      </w:r>
      <w:r w:rsidRPr="00A156B8">
        <w:rPr>
          <w:color w:val="0070C0"/>
          <w:lang w:val="en-GB"/>
        </w:rPr>
        <w:t xml:space="preserve">7,428. Meanwhile, the </w:t>
      </w:r>
      <w:r w:rsidR="00C47A03" w:rsidRPr="00A156B8">
        <w:rPr>
          <w:bCs/>
          <w:color w:val="0070C0"/>
          <w:lang w:val="en-GB"/>
        </w:rPr>
        <w:t>assessee</w:t>
      </w:r>
      <w:r w:rsidR="00C47A03" w:rsidRPr="00A156B8">
        <w:rPr>
          <w:color w:val="0070C0"/>
          <w:lang w:val="en-GB"/>
        </w:rPr>
        <w:t xml:space="preserve"> </w:t>
      </w:r>
      <w:r w:rsidRPr="00A156B8">
        <w:rPr>
          <w:color w:val="0070C0"/>
          <w:lang w:val="en-GB"/>
        </w:rPr>
        <w:t>has declared a</w:t>
      </w:r>
      <w:r w:rsidR="00F174CA" w:rsidRPr="00A156B8">
        <w:rPr>
          <w:color w:val="0070C0"/>
          <w:lang w:val="en-GB"/>
        </w:rPr>
        <w:t xml:space="preserve">n outstanding </w:t>
      </w:r>
      <w:r w:rsidRPr="00A156B8">
        <w:rPr>
          <w:color w:val="0070C0"/>
          <w:lang w:val="en-GB"/>
        </w:rPr>
        <w:t xml:space="preserve"> liability of </w:t>
      </w:r>
      <w:r w:rsidR="00D636C4" w:rsidRPr="00A156B8">
        <w:rPr>
          <w:color w:val="0070C0"/>
          <w:lang w:val="en-GB"/>
        </w:rPr>
        <w:t xml:space="preserve">EUR </w:t>
      </w:r>
      <w:r w:rsidRPr="00A156B8">
        <w:rPr>
          <w:color w:val="0070C0"/>
          <w:lang w:val="en-GB"/>
        </w:rPr>
        <w:t xml:space="preserve">10,000, which also contradicts the value of the remaining liability declared in the </w:t>
      </w:r>
      <w:r w:rsidR="00986506" w:rsidRPr="00A156B8">
        <w:rPr>
          <w:color w:val="0070C0"/>
          <w:lang w:val="en-GB"/>
        </w:rPr>
        <w:t>PAD</w:t>
      </w:r>
      <w:r w:rsidRPr="00A156B8">
        <w:rPr>
          <w:color w:val="0070C0"/>
          <w:lang w:val="en-GB"/>
        </w:rPr>
        <w:t xml:space="preserve">-2013 of </w:t>
      </w:r>
      <w:r w:rsidR="00D636C4" w:rsidRPr="00A156B8">
        <w:rPr>
          <w:color w:val="0070C0"/>
          <w:lang w:val="en-GB"/>
        </w:rPr>
        <w:t xml:space="preserve">EUR 6,002.  </w:t>
      </w:r>
    </w:p>
    <w:p w14:paraId="42371C13" w14:textId="05A9E296" w:rsidR="00841D4B" w:rsidRPr="00A156B8" w:rsidRDefault="00841D4B" w:rsidP="0073362A">
      <w:pPr>
        <w:pStyle w:val="Default"/>
        <w:spacing w:before="120"/>
        <w:jc w:val="both"/>
        <w:rPr>
          <w:lang w:val="en-GB"/>
        </w:rPr>
      </w:pPr>
      <w:r w:rsidRPr="00A156B8">
        <w:rPr>
          <w:lang w:val="en-GB"/>
        </w:rPr>
        <w:t xml:space="preserve">(vi)- In the 2015 </w:t>
      </w:r>
      <w:r w:rsidR="00005F3C" w:rsidRPr="00A156B8">
        <w:rPr>
          <w:lang w:val="en-GB"/>
        </w:rPr>
        <w:t>PAD</w:t>
      </w:r>
      <w:r w:rsidRPr="00A156B8">
        <w:rPr>
          <w:lang w:val="en-GB"/>
        </w:rPr>
        <w:t xml:space="preserve">, </w:t>
      </w:r>
      <w:r w:rsidR="00D636C4" w:rsidRPr="00A156B8">
        <w:rPr>
          <w:lang w:val="en-GB"/>
        </w:rPr>
        <w:t>in the form about financial liabilities</w:t>
      </w:r>
      <w:r w:rsidRPr="00A156B8">
        <w:rPr>
          <w:lang w:val="en-GB"/>
        </w:rPr>
        <w:t xml:space="preserve">, the </w:t>
      </w:r>
      <w:r w:rsidR="00D52E64" w:rsidRPr="00A156B8">
        <w:rPr>
          <w:lang w:val="en-GB"/>
        </w:rPr>
        <w:t xml:space="preserve">assessee </w:t>
      </w:r>
      <w:r w:rsidRPr="00A156B8">
        <w:rPr>
          <w:lang w:val="en-GB"/>
        </w:rPr>
        <w:t>has declared: pa</w:t>
      </w:r>
      <w:r w:rsidR="00D636C4" w:rsidRPr="00A156B8">
        <w:rPr>
          <w:lang w:val="en-GB"/>
        </w:rPr>
        <w:t xml:space="preserve">id </w:t>
      </w:r>
      <w:r w:rsidR="00505535">
        <w:rPr>
          <w:lang w:val="en-GB"/>
        </w:rPr>
        <w:t>instalment</w:t>
      </w:r>
      <w:r w:rsidR="00D636C4" w:rsidRPr="00A156B8">
        <w:rPr>
          <w:lang w:val="en-GB"/>
        </w:rPr>
        <w:t xml:space="preserve"> of EUR 10,000 </w:t>
      </w:r>
      <w:r w:rsidRPr="00A156B8">
        <w:rPr>
          <w:lang w:val="en-GB"/>
        </w:rPr>
        <w:t xml:space="preserve">for the office </w:t>
      </w:r>
      <w:r w:rsidR="00F174CA" w:rsidRPr="00A156B8">
        <w:rPr>
          <w:lang w:val="en-GB"/>
        </w:rPr>
        <w:t>commissioned from the company Palushi shpk. T</w:t>
      </w:r>
      <w:r w:rsidRPr="00A156B8">
        <w:rPr>
          <w:lang w:val="en-GB"/>
        </w:rPr>
        <w:t xml:space="preserve">he </w:t>
      </w:r>
      <w:r w:rsidR="00F174CA" w:rsidRPr="00A156B8">
        <w:rPr>
          <w:lang w:val="en-GB"/>
        </w:rPr>
        <w:t>liability h</w:t>
      </w:r>
      <w:r w:rsidRPr="00A156B8">
        <w:rPr>
          <w:lang w:val="en-GB"/>
        </w:rPr>
        <w:t xml:space="preserve">as been fully settled. - </w:t>
      </w:r>
      <w:r w:rsidRPr="00A156B8">
        <w:rPr>
          <w:color w:val="0070C0"/>
          <w:lang w:val="en-GB"/>
        </w:rPr>
        <w:t xml:space="preserve">From the arithmetic calculation based on the previous declarations, it would result that the total </w:t>
      </w:r>
      <w:r w:rsidR="00F174CA" w:rsidRPr="00A156B8">
        <w:rPr>
          <w:color w:val="0070C0"/>
          <w:lang w:val="en-GB"/>
        </w:rPr>
        <w:t xml:space="preserve">sum </w:t>
      </w:r>
      <w:r w:rsidRPr="00A156B8">
        <w:rPr>
          <w:color w:val="0070C0"/>
          <w:lang w:val="en-GB"/>
        </w:rPr>
        <w:t xml:space="preserve">of the payments settled until the end of 2015 is </w:t>
      </w:r>
      <w:r w:rsidR="00F174CA" w:rsidRPr="00A156B8">
        <w:rPr>
          <w:color w:val="0070C0"/>
          <w:lang w:val="en-GB"/>
        </w:rPr>
        <w:t xml:space="preserve">EUR </w:t>
      </w:r>
      <w:r w:rsidRPr="00A156B8">
        <w:rPr>
          <w:color w:val="0070C0"/>
          <w:lang w:val="en-GB"/>
        </w:rPr>
        <w:t xml:space="preserve">52,572 --- [8,000 + 10,000 + 7,575 + 5,000 +11,997 + 10,000] while the value of the </w:t>
      </w:r>
      <w:r w:rsidR="00F174CA" w:rsidRPr="00A156B8">
        <w:rPr>
          <w:color w:val="0070C0"/>
          <w:lang w:val="en-GB"/>
        </w:rPr>
        <w:t xml:space="preserve">outstanding  </w:t>
      </w:r>
      <w:r w:rsidRPr="00A156B8">
        <w:rPr>
          <w:color w:val="0070C0"/>
          <w:lang w:val="en-GB"/>
        </w:rPr>
        <w:t xml:space="preserve">obligation coincides with the declaration made in the </w:t>
      </w:r>
      <w:r w:rsidR="00986506" w:rsidRPr="00A156B8">
        <w:rPr>
          <w:color w:val="0070C0"/>
          <w:lang w:val="en-GB"/>
        </w:rPr>
        <w:t>PAD</w:t>
      </w:r>
      <w:r w:rsidR="00F174CA" w:rsidRPr="00A156B8">
        <w:rPr>
          <w:color w:val="0070C0"/>
          <w:lang w:val="en-GB"/>
        </w:rPr>
        <w:t xml:space="preserve"> </w:t>
      </w:r>
      <w:r w:rsidRPr="00A156B8">
        <w:rPr>
          <w:color w:val="0070C0"/>
          <w:lang w:val="en-GB"/>
        </w:rPr>
        <w:t>-</w:t>
      </w:r>
      <w:r w:rsidR="00F174CA" w:rsidRPr="00A156B8">
        <w:rPr>
          <w:color w:val="0070C0"/>
          <w:lang w:val="en-GB"/>
        </w:rPr>
        <w:t xml:space="preserve"> </w:t>
      </w:r>
      <w:r w:rsidRPr="00A156B8">
        <w:rPr>
          <w:color w:val="0070C0"/>
          <w:lang w:val="en-GB"/>
        </w:rPr>
        <w:t>2014 but does not coincide mathematically with the other declarations in the years 2011-2013.</w:t>
      </w:r>
      <w:r w:rsidR="00D636C4" w:rsidRPr="00A156B8">
        <w:rPr>
          <w:color w:val="0070C0"/>
          <w:lang w:val="en-GB"/>
        </w:rPr>
        <w:t xml:space="preserve"> </w:t>
      </w:r>
      <w:r w:rsidR="00F174CA" w:rsidRPr="00A156B8">
        <w:rPr>
          <w:color w:val="0070C0"/>
          <w:lang w:val="en-GB"/>
        </w:rPr>
        <w:t xml:space="preserve">  </w:t>
      </w:r>
    </w:p>
    <w:p w14:paraId="01341C04" w14:textId="77777777" w:rsidR="00E205A4" w:rsidRPr="00A156B8" w:rsidRDefault="00680D73" w:rsidP="00E205A4">
      <w:pPr>
        <w:pStyle w:val="Default"/>
        <w:spacing w:before="120" w:line="276" w:lineRule="auto"/>
        <w:jc w:val="both"/>
        <w:rPr>
          <w:b/>
          <w:bCs/>
          <w:color w:val="auto"/>
          <w:lang w:val="en-GB"/>
        </w:rPr>
      </w:pPr>
      <w:r w:rsidRPr="00A156B8">
        <w:rPr>
          <w:b/>
          <w:bCs/>
          <w:color w:val="auto"/>
          <w:lang w:val="en-GB"/>
        </w:rPr>
        <w:t xml:space="preserve">As regards the price of the property, accuracy in declarations </w:t>
      </w:r>
      <w:r w:rsidR="00E205A4" w:rsidRPr="00A156B8">
        <w:rPr>
          <w:b/>
          <w:bCs/>
          <w:color w:val="auto"/>
          <w:lang w:val="en-GB"/>
        </w:rPr>
        <w:t xml:space="preserve">and probative value of the payment slips </w:t>
      </w:r>
    </w:p>
    <w:p w14:paraId="4FE1C7EF" w14:textId="43B04B12" w:rsidR="00841D4B" w:rsidRPr="00A156B8" w:rsidRDefault="00841D4B" w:rsidP="0073362A">
      <w:pPr>
        <w:pStyle w:val="Default"/>
        <w:spacing w:before="120"/>
        <w:jc w:val="both"/>
        <w:rPr>
          <w:color w:val="auto"/>
          <w:lang w:val="en-GB"/>
        </w:rPr>
      </w:pPr>
      <w:r w:rsidRPr="00A156B8">
        <w:rPr>
          <w:color w:val="auto"/>
          <w:lang w:val="en-GB"/>
        </w:rPr>
        <w:t xml:space="preserve">-The </w:t>
      </w:r>
      <w:r w:rsidR="00D52E64" w:rsidRPr="00A156B8">
        <w:rPr>
          <w:lang w:val="en-GB"/>
        </w:rPr>
        <w:t xml:space="preserve">assessee </w:t>
      </w:r>
      <w:r w:rsidRPr="00A156B8">
        <w:rPr>
          <w:color w:val="auto"/>
          <w:lang w:val="en-GB"/>
        </w:rPr>
        <w:t xml:space="preserve">has never declared a total value </w:t>
      </w:r>
      <w:r w:rsidR="00F174CA" w:rsidRPr="00A156B8">
        <w:rPr>
          <w:color w:val="auto"/>
          <w:lang w:val="en-GB"/>
        </w:rPr>
        <w:t xml:space="preserve">[price] </w:t>
      </w:r>
      <w:r w:rsidRPr="00A156B8">
        <w:rPr>
          <w:color w:val="auto"/>
          <w:lang w:val="en-GB"/>
        </w:rPr>
        <w:t xml:space="preserve">for this property in any of the periodic declarations, except for the </w:t>
      </w:r>
      <w:r w:rsidR="00F174CA" w:rsidRPr="00A156B8">
        <w:rPr>
          <w:color w:val="auto"/>
          <w:lang w:val="en-GB"/>
        </w:rPr>
        <w:t xml:space="preserve">statement </w:t>
      </w:r>
      <w:r w:rsidRPr="00A156B8">
        <w:rPr>
          <w:color w:val="auto"/>
          <w:lang w:val="en-GB"/>
        </w:rPr>
        <w:t xml:space="preserve">in the </w:t>
      </w:r>
      <w:r w:rsidR="00F174CA" w:rsidRPr="00A156B8">
        <w:rPr>
          <w:color w:val="auto"/>
          <w:lang w:val="en-GB"/>
        </w:rPr>
        <w:t xml:space="preserve">Vetting Declaration </w:t>
      </w:r>
      <w:r w:rsidRPr="00A156B8">
        <w:rPr>
          <w:color w:val="auto"/>
          <w:lang w:val="en-GB"/>
        </w:rPr>
        <w:t>where the declared value is the same as</w:t>
      </w:r>
      <w:r w:rsidR="00F174CA" w:rsidRPr="00A156B8">
        <w:rPr>
          <w:color w:val="auto"/>
          <w:lang w:val="en-GB"/>
        </w:rPr>
        <w:t xml:space="preserve"> the value set in the </w:t>
      </w:r>
      <w:r w:rsidR="00DA7AE5" w:rsidRPr="00A156B8">
        <w:rPr>
          <w:color w:val="auto"/>
          <w:lang w:val="en-GB"/>
        </w:rPr>
        <w:t>off-the-plan contract</w:t>
      </w:r>
      <w:r w:rsidRPr="00A156B8">
        <w:rPr>
          <w:color w:val="auto"/>
          <w:lang w:val="en-GB"/>
        </w:rPr>
        <w:t>.</w:t>
      </w:r>
    </w:p>
    <w:p w14:paraId="06C823CF" w14:textId="7333EE7D" w:rsidR="005F6A65" w:rsidRPr="00A156B8" w:rsidRDefault="00841D4B" w:rsidP="0073362A">
      <w:pPr>
        <w:pStyle w:val="Default"/>
        <w:spacing w:before="60"/>
        <w:jc w:val="both"/>
        <w:rPr>
          <w:color w:val="auto"/>
          <w:lang w:val="en-GB"/>
        </w:rPr>
      </w:pPr>
      <w:r w:rsidRPr="00A156B8">
        <w:rPr>
          <w:color w:val="auto"/>
          <w:lang w:val="en-GB"/>
        </w:rPr>
        <w:t xml:space="preserve">-Given the fact that the periodic declaration for 2012 was submitted by the </w:t>
      </w:r>
      <w:r w:rsidR="00D52E64" w:rsidRPr="00A156B8">
        <w:rPr>
          <w:lang w:val="en-GB"/>
        </w:rPr>
        <w:t xml:space="preserve">assessee </w:t>
      </w:r>
      <w:r w:rsidRPr="00A156B8">
        <w:rPr>
          <w:color w:val="auto"/>
          <w:lang w:val="en-GB"/>
        </w:rPr>
        <w:t xml:space="preserve">on </w:t>
      </w:r>
      <w:r w:rsidR="005F6A65" w:rsidRPr="00A156B8">
        <w:rPr>
          <w:color w:val="auto"/>
          <w:lang w:val="en-GB"/>
        </w:rPr>
        <w:t>25.3.2013</w:t>
      </w:r>
      <w:r w:rsidR="001C61FF" w:rsidRPr="00A156B8">
        <w:rPr>
          <w:rStyle w:val="FootnoteReference"/>
          <w:color w:val="auto"/>
          <w:lang w:val="en-GB"/>
        </w:rPr>
        <w:footnoteReference w:id="10"/>
      </w:r>
      <w:r w:rsidR="005F6A65" w:rsidRPr="00A156B8">
        <w:rPr>
          <w:color w:val="auto"/>
          <w:lang w:val="en-GB"/>
        </w:rPr>
        <w:t xml:space="preserve">, </w:t>
      </w:r>
      <w:r w:rsidR="00F174CA" w:rsidRPr="00A156B8">
        <w:rPr>
          <w:color w:val="auto"/>
          <w:lang w:val="en-GB"/>
        </w:rPr>
        <w:t>a</w:t>
      </w:r>
      <w:r w:rsidRPr="00A156B8">
        <w:rPr>
          <w:color w:val="auto"/>
          <w:lang w:val="en-GB"/>
        </w:rPr>
        <w:t xml:space="preserve">fter about 1 and a half months from the date of signing the purchase contract for the office [8.2.2013], </w:t>
      </w:r>
      <w:r w:rsidR="00F174CA" w:rsidRPr="00A156B8">
        <w:rPr>
          <w:color w:val="auto"/>
          <w:lang w:val="en-GB"/>
        </w:rPr>
        <w:t xml:space="preserve">we deem </w:t>
      </w:r>
      <w:r w:rsidRPr="00A156B8">
        <w:rPr>
          <w:color w:val="auto"/>
          <w:lang w:val="en-GB"/>
        </w:rPr>
        <w:t xml:space="preserve">that the </w:t>
      </w:r>
      <w:r w:rsidR="003D4515" w:rsidRPr="00A156B8">
        <w:rPr>
          <w:color w:val="auto"/>
          <w:lang w:val="en-GB"/>
        </w:rPr>
        <w:t>assessee</w:t>
      </w:r>
      <w:r w:rsidRPr="00A156B8">
        <w:rPr>
          <w:color w:val="auto"/>
          <w:lang w:val="en-GB"/>
        </w:rPr>
        <w:t xml:space="preserve"> should have clearly declared the value of the property in question, at least in the 2012 </w:t>
      </w:r>
      <w:r w:rsidR="00986506" w:rsidRPr="00A156B8">
        <w:rPr>
          <w:color w:val="auto"/>
          <w:lang w:val="en-GB"/>
        </w:rPr>
        <w:t>PAD</w:t>
      </w:r>
      <w:r w:rsidRPr="00A156B8">
        <w:rPr>
          <w:color w:val="auto"/>
          <w:lang w:val="en-GB"/>
        </w:rPr>
        <w:t>.</w:t>
      </w:r>
    </w:p>
    <w:p w14:paraId="67BB6634" w14:textId="045BCA4C" w:rsidR="00841D4B" w:rsidRPr="00A156B8" w:rsidRDefault="00841D4B" w:rsidP="0073362A">
      <w:pPr>
        <w:pStyle w:val="Default"/>
        <w:spacing w:before="120"/>
        <w:jc w:val="both"/>
        <w:rPr>
          <w:color w:val="auto"/>
          <w:lang w:val="en-GB"/>
        </w:rPr>
      </w:pPr>
      <w:r w:rsidRPr="00A156B8">
        <w:rPr>
          <w:color w:val="auto"/>
          <w:lang w:val="en-GB"/>
        </w:rPr>
        <w:t xml:space="preserve">-The </w:t>
      </w:r>
      <w:r w:rsidR="00D52E64" w:rsidRPr="00A156B8">
        <w:rPr>
          <w:lang w:val="en-GB"/>
        </w:rPr>
        <w:t xml:space="preserve">assessee </w:t>
      </w:r>
      <w:r w:rsidRPr="00A156B8">
        <w:rPr>
          <w:color w:val="auto"/>
          <w:lang w:val="en-GB"/>
        </w:rPr>
        <w:t xml:space="preserve">has consistently declared </w:t>
      </w:r>
      <w:r w:rsidR="00F174CA" w:rsidRPr="00A156B8">
        <w:rPr>
          <w:color w:val="auto"/>
          <w:lang w:val="en-GB"/>
        </w:rPr>
        <w:t xml:space="preserve">various </w:t>
      </w:r>
      <w:r w:rsidRPr="00A156B8">
        <w:rPr>
          <w:color w:val="auto"/>
          <w:lang w:val="en-GB"/>
        </w:rPr>
        <w:t xml:space="preserve">values ​​of the remaining liability at the end of each year, </w:t>
      </w:r>
      <w:r w:rsidR="00F174CA" w:rsidRPr="00A156B8">
        <w:rPr>
          <w:color w:val="auto"/>
          <w:lang w:val="en-GB"/>
        </w:rPr>
        <w:t xml:space="preserve">presenting </w:t>
      </w:r>
      <w:r w:rsidRPr="00A156B8">
        <w:rPr>
          <w:color w:val="auto"/>
          <w:lang w:val="en-GB"/>
        </w:rPr>
        <w:t>an unclear picture regarding the total value of the property.</w:t>
      </w:r>
    </w:p>
    <w:p w14:paraId="1B4CD6FF" w14:textId="1323FD70" w:rsidR="00841D4B" w:rsidRPr="00A156B8" w:rsidRDefault="00841D4B" w:rsidP="0073362A">
      <w:pPr>
        <w:pStyle w:val="Default"/>
        <w:spacing w:before="120"/>
        <w:jc w:val="both"/>
        <w:rPr>
          <w:color w:val="auto"/>
          <w:lang w:val="en-GB"/>
        </w:rPr>
      </w:pPr>
      <w:r w:rsidRPr="00A156B8">
        <w:rPr>
          <w:color w:val="auto"/>
          <w:lang w:val="en-GB"/>
        </w:rPr>
        <w:t xml:space="preserve">-In </w:t>
      </w:r>
      <w:r w:rsidR="00F174CA" w:rsidRPr="00A156B8">
        <w:rPr>
          <w:color w:val="auto"/>
          <w:lang w:val="en-GB"/>
        </w:rPr>
        <w:t xml:space="preserve">reply to the questions of the IQC in </w:t>
      </w:r>
      <w:r w:rsidRPr="00A156B8">
        <w:rPr>
          <w:color w:val="auto"/>
          <w:lang w:val="en-GB"/>
        </w:rPr>
        <w:t xml:space="preserve">questionnaire no. 2, regarding the source of income that served for the purchase of this property (in the amount of EUR 61,334), the </w:t>
      </w:r>
      <w:r w:rsidR="00D52E64" w:rsidRPr="00A156B8">
        <w:rPr>
          <w:lang w:val="en-GB"/>
        </w:rPr>
        <w:t>assessee</w:t>
      </w:r>
      <w:r w:rsidRPr="00A156B8">
        <w:rPr>
          <w:color w:val="auto"/>
          <w:lang w:val="en-GB"/>
        </w:rPr>
        <w:t xml:space="preserve">, among other things, stated that the property was purchased </w:t>
      </w:r>
      <w:r w:rsidR="00F174CA" w:rsidRPr="00A156B8">
        <w:rPr>
          <w:color w:val="auto"/>
          <w:lang w:val="en-GB"/>
        </w:rPr>
        <w:t xml:space="preserve">by means of </w:t>
      </w:r>
      <w:r w:rsidRPr="00A156B8">
        <w:rPr>
          <w:color w:val="auto"/>
          <w:lang w:val="en-GB"/>
        </w:rPr>
        <w:t>the family</w:t>
      </w:r>
      <w:r w:rsidR="00F174CA" w:rsidRPr="00A156B8">
        <w:rPr>
          <w:color w:val="auto"/>
          <w:lang w:val="en-GB"/>
        </w:rPr>
        <w:t xml:space="preserve"> </w:t>
      </w:r>
      <w:r w:rsidRPr="00A156B8">
        <w:rPr>
          <w:color w:val="auto"/>
          <w:lang w:val="en-GB"/>
        </w:rPr>
        <w:t xml:space="preserve">savings over the years, and the value actually paid for it is EUR 52,572, settled in </w:t>
      </w:r>
      <w:r w:rsidR="0073362A" w:rsidRPr="00A156B8">
        <w:rPr>
          <w:color w:val="auto"/>
          <w:lang w:val="en-GB"/>
        </w:rPr>
        <w:t>instalments</w:t>
      </w:r>
      <w:r w:rsidRPr="00A156B8">
        <w:rPr>
          <w:color w:val="auto"/>
          <w:lang w:val="en-GB"/>
        </w:rPr>
        <w:t>, respectively</w:t>
      </w:r>
      <w:r w:rsidR="00F174CA" w:rsidRPr="00A156B8">
        <w:rPr>
          <w:color w:val="auto"/>
          <w:lang w:val="en-GB"/>
        </w:rPr>
        <w:t xml:space="preserve"> </w:t>
      </w:r>
      <w:r w:rsidRPr="00A156B8">
        <w:rPr>
          <w:color w:val="auto"/>
          <w:lang w:val="en-GB"/>
        </w:rPr>
        <w:t xml:space="preserve">according to the values ​​declared in the periodic declarations. The </w:t>
      </w:r>
      <w:r w:rsidR="00D52E64" w:rsidRPr="00A156B8">
        <w:rPr>
          <w:lang w:val="en-GB"/>
        </w:rPr>
        <w:t xml:space="preserve">assessee </w:t>
      </w:r>
      <w:r w:rsidRPr="00A156B8">
        <w:rPr>
          <w:color w:val="auto"/>
          <w:lang w:val="en-GB"/>
        </w:rPr>
        <w:t xml:space="preserve">in the questionnaire claims that the price in the amount of EUR 61,334 was </w:t>
      </w:r>
      <w:r w:rsidRPr="00A156B8">
        <w:rPr>
          <w:color w:val="auto"/>
          <w:lang w:val="en-GB"/>
        </w:rPr>
        <w:lastRenderedPageBreak/>
        <w:t>written incorrectly in the purchase contract and that at the moment when “this inaccuracy” was ascertained, they “reacted and the price was corrected”.</w:t>
      </w:r>
    </w:p>
    <w:p w14:paraId="6C94B4E6" w14:textId="26898F4A" w:rsidR="0043185C" w:rsidRPr="00A156B8" w:rsidRDefault="00841D4B" w:rsidP="00841D4B">
      <w:pPr>
        <w:pStyle w:val="Default"/>
        <w:spacing w:before="120" w:line="276" w:lineRule="auto"/>
        <w:jc w:val="both"/>
        <w:rPr>
          <w:color w:val="auto"/>
          <w:lang w:val="en-GB"/>
        </w:rPr>
      </w:pPr>
      <w:r w:rsidRPr="00A156B8">
        <w:rPr>
          <w:color w:val="auto"/>
          <w:lang w:val="en-GB"/>
        </w:rPr>
        <w:t xml:space="preserve">By ‘correcting this inaccuracy’, the </w:t>
      </w:r>
      <w:r w:rsidR="00D52E64" w:rsidRPr="00A156B8">
        <w:rPr>
          <w:lang w:val="en-GB"/>
        </w:rPr>
        <w:t xml:space="preserve">assessee </w:t>
      </w:r>
      <w:r w:rsidRPr="00A156B8">
        <w:rPr>
          <w:color w:val="auto"/>
          <w:lang w:val="en-GB"/>
        </w:rPr>
        <w:t xml:space="preserve">refers to a reconciliation </w:t>
      </w:r>
      <w:r w:rsidR="006C0C63">
        <w:rPr>
          <w:color w:val="auto"/>
          <w:lang w:val="en-GB"/>
        </w:rPr>
        <w:t xml:space="preserve">report </w:t>
      </w:r>
      <w:r w:rsidRPr="00A156B8">
        <w:rPr>
          <w:color w:val="auto"/>
          <w:lang w:val="en-GB"/>
        </w:rPr>
        <w:t>between the buyers and the construction company</w:t>
      </w:r>
      <w:r w:rsidR="0043185C" w:rsidRPr="00A156B8">
        <w:rPr>
          <w:color w:val="auto"/>
          <w:lang w:val="en-GB"/>
        </w:rPr>
        <w:t>,</w:t>
      </w:r>
      <w:r w:rsidRPr="00A156B8">
        <w:rPr>
          <w:color w:val="auto"/>
          <w:lang w:val="en-GB"/>
        </w:rPr>
        <w:t xml:space="preserve"> dated 2014, which confirms the amounts paid and the </w:t>
      </w:r>
      <w:r w:rsidR="0043185C" w:rsidRPr="00A156B8">
        <w:rPr>
          <w:color w:val="auto"/>
          <w:lang w:val="en-GB"/>
        </w:rPr>
        <w:t xml:space="preserve">outstanding </w:t>
      </w:r>
      <w:r w:rsidRPr="00A156B8">
        <w:rPr>
          <w:color w:val="auto"/>
          <w:lang w:val="en-GB"/>
        </w:rPr>
        <w:t xml:space="preserve">liability as claimed by the </w:t>
      </w:r>
      <w:r w:rsidR="00D52E64" w:rsidRPr="00A156B8">
        <w:rPr>
          <w:lang w:val="en-GB"/>
        </w:rPr>
        <w:t>assessee</w:t>
      </w:r>
      <w:r w:rsidRPr="00A156B8">
        <w:rPr>
          <w:color w:val="auto"/>
          <w:lang w:val="en-GB"/>
        </w:rPr>
        <w:t xml:space="preserve">, as well as the total amount paid of EUR 52,572. The </w:t>
      </w:r>
      <w:r w:rsidR="00D52E64" w:rsidRPr="00A156B8">
        <w:rPr>
          <w:lang w:val="en-GB"/>
        </w:rPr>
        <w:t xml:space="preserve">assessee </w:t>
      </w:r>
      <w:r w:rsidRPr="00A156B8">
        <w:rPr>
          <w:color w:val="auto"/>
          <w:lang w:val="en-GB"/>
        </w:rPr>
        <w:t xml:space="preserve">has filed this reconciliation </w:t>
      </w:r>
      <w:r w:rsidR="00CD4EAE">
        <w:rPr>
          <w:color w:val="auto"/>
          <w:lang w:val="en-GB"/>
        </w:rPr>
        <w:t>report a</w:t>
      </w:r>
      <w:r w:rsidRPr="00A156B8">
        <w:rPr>
          <w:color w:val="auto"/>
          <w:lang w:val="en-GB"/>
        </w:rPr>
        <w:t xml:space="preserve">s evidence, </w:t>
      </w:r>
      <w:r w:rsidR="0043185C" w:rsidRPr="00A156B8">
        <w:rPr>
          <w:color w:val="auto"/>
          <w:lang w:val="en-GB"/>
        </w:rPr>
        <w:t xml:space="preserve">along with </w:t>
      </w:r>
      <w:r w:rsidRPr="00A156B8">
        <w:rPr>
          <w:color w:val="auto"/>
          <w:lang w:val="en-GB"/>
        </w:rPr>
        <w:t xml:space="preserve">photocopies of several payment </w:t>
      </w:r>
      <w:r w:rsidR="0043185C" w:rsidRPr="00A156B8">
        <w:rPr>
          <w:color w:val="auto"/>
          <w:lang w:val="en-GB"/>
        </w:rPr>
        <w:t xml:space="preserve">slips </w:t>
      </w:r>
      <w:r w:rsidRPr="00A156B8">
        <w:rPr>
          <w:color w:val="auto"/>
          <w:lang w:val="en-GB"/>
        </w:rPr>
        <w:t xml:space="preserve">to prove </w:t>
      </w:r>
      <w:r w:rsidR="0043185C" w:rsidRPr="00A156B8">
        <w:rPr>
          <w:color w:val="auto"/>
          <w:lang w:val="en-GB"/>
        </w:rPr>
        <w:t xml:space="preserve">her </w:t>
      </w:r>
      <w:r w:rsidRPr="00A156B8">
        <w:rPr>
          <w:color w:val="auto"/>
          <w:lang w:val="en-GB"/>
        </w:rPr>
        <w:t xml:space="preserve">claims. </w:t>
      </w:r>
    </w:p>
    <w:p w14:paraId="6DE0C302" w14:textId="12B743EC" w:rsidR="00841D4B" w:rsidRPr="00A156B8" w:rsidRDefault="00841D4B" w:rsidP="00955B52">
      <w:pPr>
        <w:pStyle w:val="Default"/>
        <w:spacing w:before="120"/>
        <w:jc w:val="both"/>
        <w:rPr>
          <w:color w:val="auto"/>
          <w:lang w:val="en-GB"/>
        </w:rPr>
      </w:pPr>
      <w:r w:rsidRPr="00A156B8">
        <w:rPr>
          <w:color w:val="auto"/>
          <w:lang w:val="en-GB"/>
        </w:rPr>
        <w:t xml:space="preserve">According to the </w:t>
      </w:r>
      <w:r w:rsidR="0043185C" w:rsidRPr="00A156B8">
        <w:rPr>
          <w:color w:val="auto"/>
          <w:lang w:val="en-GB"/>
        </w:rPr>
        <w:t>payment slips</w:t>
      </w:r>
      <w:r w:rsidRPr="00A156B8">
        <w:rPr>
          <w:color w:val="auto"/>
          <w:lang w:val="en-GB"/>
        </w:rPr>
        <w:t xml:space="preserve">, the following payments were made: </w:t>
      </w:r>
      <w:proofErr w:type="spellStart"/>
      <w:r w:rsidRPr="00A156B8">
        <w:rPr>
          <w:color w:val="auto"/>
          <w:lang w:val="en-GB"/>
        </w:rPr>
        <w:t>i</w:t>
      </w:r>
      <w:proofErr w:type="spellEnd"/>
      <w:r w:rsidRPr="00A156B8">
        <w:rPr>
          <w:color w:val="auto"/>
          <w:lang w:val="en-GB"/>
        </w:rPr>
        <w:t>) during 2010, a total amount of EUR 8,000 was paid; ii) during 2011, a total amount of EUR 10,000; iii) during 2012, a total amount of EUR 7,575; iv) during 2013, a total amount of EUR 5,000; v) during 2014, a total amount of EUR 11,997; vi) during 2015 the total amount of</w:t>
      </w:r>
      <w:r w:rsidR="0043185C" w:rsidRPr="00A156B8">
        <w:rPr>
          <w:color w:val="auto"/>
          <w:lang w:val="en-GB"/>
        </w:rPr>
        <w:t xml:space="preserve"> EUR</w:t>
      </w:r>
      <w:r w:rsidRPr="00A156B8">
        <w:rPr>
          <w:color w:val="auto"/>
          <w:lang w:val="en-GB"/>
        </w:rPr>
        <w:t xml:space="preserve"> 10,000, which according to the </w:t>
      </w:r>
      <w:r w:rsidR="00D52E64" w:rsidRPr="00A156B8">
        <w:rPr>
          <w:lang w:val="en-GB"/>
        </w:rPr>
        <w:t xml:space="preserve">assessee </w:t>
      </w:r>
      <w:r w:rsidRPr="00A156B8">
        <w:rPr>
          <w:color w:val="auto"/>
          <w:lang w:val="en-GB"/>
        </w:rPr>
        <w:t xml:space="preserve">has completely </w:t>
      </w:r>
      <w:r w:rsidR="0043185C" w:rsidRPr="00A156B8">
        <w:rPr>
          <w:color w:val="auto"/>
          <w:lang w:val="en-GB"/>
        </w:rPr>
        <w:t xml:space="preserve">settled </w:t>
      </w:r>
      <w:r w:rsidRPr="00A156B8">
        <w:rPr>
          <w:color w:val="auto"/>
          <w:lang w:val="en-GB"/>
        </w:rPr>
        <w:t>the price of the office</w:t>
      </w:r>
      <w:r w:rsidR="0043185C" w:rsidRPr="00A156B8">
        <w:rPr>
          <w:color w:val="auto"/>
          <w:lang w:val="en-GB"/>
        </w:rPr>
        <w:t>,</w:t>
      </w:r>
      <w:r w:rsidRPr="00A156B8">
        <w:rPr>
          <w:color w:val="auto"/>
          <w:lang w:val="en-GB"/>
        </w:rPr>
        <w:t xml:space="preserve"> in total </w:t>
      </w:r>
      <w:r w:rsidR="0043185C" w:rsidRPr="00A156B8">
        <w:rPr>
          <w:color w:val="auto"/>
          <w:lang w:val="en-GB"/>
        </w:rPr>
        <w:t xml:space="preserve">EUR </w:t>
      </w:r>
      <w:r w:rsidRPr="00A156B8">
        <w:rPr>
          <w:color w:val="auto"/>
          <w:lang w:val="en-GB"/>
        </w:rPr>
        <w:t>52,572.</w:t>
      </w:r>
      <w:r w:rsidR="0043185C" w:rsidRPr="00A156B8">
        <w:rPr>
          <w:color w:val="auto"/>
          <w:lang w:val="en-GB"/>
        </w:rPr>
        <w:t xml:space="preserve"> </w:t>
      </w:r>
    </w:p>
    <w:p w14:paraId="62A623C7" w14:textId="699123F0" w:rsidR="00841D4B" w:rsidRPr="00A156B8" w:rsidRDefault="00841D4B" w:rsidP="00955B52">
      <w:pPr>
        <w:pStyle w:val="Default"/>
        <w:spacing w:before="120"/>
        <w:jc w:val="both"/>
        <w:rPr>
          <w:color w:val="auto"/>
          <w:lang w:val="en-GB"/>
        </w:rPr>
      </w:pPr>
      <w:r w:rsidRPr="00A156B8">
        <w:rPr>
          <w:color w:val="auto"/>
          <w:lang w:val="en-GB"/>
        </w:rPr>
        <w:t>As for the price of this property, in the analysis carried out by the L</w:t>
      </w:r>
      <w:r w:rsidR="0043185C" w:rsidRPr="00A156B8">
        <w:rPr>
          <w:color w:val="auto"/>
          <w:lang w:val="en-GB"/>
        </w:rPr>
        <w:t>SU</w:t>
      </w:r>
      <w:r w:rsidRPr="00A156B8">
        <w:rPr>
          <w:color w:val="auto"/>
          <w:lang w:val="en-GB"/>
        </w:rPr>
        <w:t xml:space="preserve"> at the </w:t>
      </w:r>
      <w:r w:rsidR="005138EF" w:rsidRPr="00A156B8">
        <w:rPr>
          <w:color w:val="auto"/>
          <w:lang w:val="en-GB"/>
        </w:rPr>
        <w:t>Chamber</w:t>
      </w:r>
      <w:r w:rsidRPr="00A156B8">
        <w:rPr>
          <w:color w:val="auto"/>
          <w:lang w:val="en-GB"/>
        </w:rPr>
        <w:t xml:space="preserve">, it was calculated according to the sale and purchase contract [dated 8.2.2013], </w:t>
      </w:r>
      <w:r w:rsidR="0043185C" w:rsidRPr="00A156B8">
        <w:rPr>
          <w:color w:val="auto"/>
          <w:lang w:val="en-GB"/>
        </w:rPr>
        <w:t xml:space="preserve">price of EUR </w:t>
      </w:r>
      <w:r w:rsidRPr="00A156B8">
        <w:rPr>
          <w:color w:val="auto"/>
          <w:lang w:val="en-GB"/>
        </w:rPr>
        <w:t xml:space="preserve">61,334, </w:t>
      </w:r>
      <w:r w:rsidR="0043185C" w:rsidRPr="00A156B8">
        <w:rPr>
          <w:color w:val="auto"/>
          <w:lang w:val="en-GB"/>
        </w:rPr>
        <w:t xml:space="preserve">which also appears in the </w:t>
      </w:r>
      <w:r w:rsidRPr="00A156B8">
        <w:rPr>
          <w:color w:val="auto"/>
          <w:lang w:val="en-GB"/>
        </w:rPr>
        <w:t xml:space="preserve">property </w:t>
      </w:r>
      <w:r w:rsidR="0043185C" w:rsidRPr="00A156B8">
        <w:rPr>
          <w:color w:val="auto"/>
          <w:lang w:val="en-GB"/>
        </w:rPr>
        <w:t xml:space="preserve">abstract, </w:t>
      </w:r>
      <w:r w:rsidRPr="00A156B8">
        <w:rPr>
          <w:color w:val="auto"/>
          <w:lang w:val="en-GB"/>
        </w:rPr>
        <w:t>a</w:t>
      </w:r>
      <w:r w:rsidR="0043185C" w:rsidRPr="00A156B8">
        <w:rPr>
          <w:color w:val="auto"/>
          <w:lang w:val="en-GB"/>
        </w:rPr>
        <w:t xml:space="preserve"> price </w:t>
      </w:r>
      <w:r w:rsidRPr="00A156B8">
        <w:rPr>
          <w:color w:val="auto"/>
          <w:lang w:val="en-GB"/>
        </w:rPr>
        <w:t xml:space="preserve">which was proven in </w:t>
      </w:r>
      <w:r w:rsidR="0043185C" w:rsidRPr="00A156B8">
        <w:rPr>
          <w:color w:val="auto"/>
          <w:lang w:val="en-GB"/>
        </w:rPr>
        <w:t xml:space="preserve">terms of </w:t>
      </w:r>
      <w:r w:rsidRPr="00A156B8">
        <w:rPr>
          <w:color w:val="auto"/>
          <w:lang w:val="en-GB"/>
        </w:rPr>
        <w:t>l</w:t>
      </w:r>
      <w:r w:rsidR="0043185C" w:rsidRPr="00A156B8">
        <w:rPr>
          <w:color w:val="auto"/>
          <w:lang w:val="en-GB"/>
        </w:rPr>
        <w:t xml:space="preserve">awfulness </w:t>
      </w:r>
      <w:r w:rsidRPr="00A156B8">
        <w:rPr>
          <w:color w:val="auto"/>
          <w:lang w:val="en-GB"/>
        </w:rPr>
        <w:t>in form and content of the method of acquiring ownership.</w:t>
      </w:r>
      <w:r w:rsidR="0043185C" w:rsidRPr="00A156B8">
        <w:rPr>
          <w:color w:val="auto"/>
          <w:lang w:val="en-GB"/>
        </w:rPr>
        <w:t xml:space="preserve"> </w:t>
      </w:r>
    </w:p>
    <w:p w14:paraId="3C55A8BC" w14:textId="6432A11A" w:rsidR="00841D4B" w:rsidRPr="00A156B8" w:rsidRDefault="00841D4B" w:rsidP="00955B52">
      <w:pPr>
        <w:pStyle w:val="Default"/>
        <w:spacing w:before="120"/>
        <w:jc w:val="both"/>
        <w:rPr>
          <w:color w:val="auto"/>
          <w:lang w:val="en-GB"/>
        </w:rPr>
      </w:pPr>
      <w:r w:rsidRPr="00A156B8">
        <w:rPr>
          <w:color w:val="auto"/>
          <w:lang w:val="en-GB"/>
        </w:rPr>
        <w:t xml:space="preserve">It remains unclear how neither the </w:t>
      </w:r>
      <w:r w:rsidR="00C47A03" w:rsidRPr="00A156B8">
        <w:rPr>
          <w:bCs/>
          <w:lang w:val="en-GB"/>
        </w:rPr>
        <w:t>assessee</w:t>
      </w:r>
      <w:r w:rsidR="00C47A03" w:rsidRPr="00A156B8">
        <w:rPr>
          <w:color w:val="auto"/>
          <w:lang w:val="en-GB"/>
        </w:rPr>
        <w:t xml:space="preserve"> </w:t>
      </w:r>
      <w:r w:rsidRPr="00A156B8">
        <w:rPr>
          <w:color w:val="auto"/>
          <w:lang w:val="en-GB"/>
        </w:rPr>
        <w:t xml:space="preserve">nor the two related persons [husband and son], noticed the alleged inaccuracy in the price set in the sale and purchase contract at the time of signing. Moreover, it </w:t>
      </w:r>
      <w:r w:rsidR="0043185C" w:rsidRPr="00A156B8">
        <w:rPr>
          <w:color w:val="auto"/>
          <w:lang w:val="en-GB"/>
        </w:rPr>
        <w:t xml:space="preserve">concerns </w:t>
      </w:r>
      <w:r w:rsidRPr="00A156B8">
        <w:rPr>
          <w:color w:val="auto"/>
          <w:lang w:val="en-GB"/>
        </w:rPr>
        <w:t xml:space="preserve">one of the most important financial elements of a contract, and a considerable difference of over </w:t>
      </w:r>
      <w:r w:rsidR="0043185C" w:rsidRPr="00A156B8">
        <w:rPr>
          <w:color w:val="auto"/>
          <w:lang w:val="en-GB"/>
        </w:rPr>
        <w:t xml:space="preserve">EUR </w:t>
      </w:r>
      <w:r w:rsidRPr="00A156B8">
        <w:rPr>
          <w:color w:val="auto"/>
          <w:lang w:val="en-GB"/>
        </w:rPr>
        <w:t>8,000.</w:t>
      </w:r>
    </w:p>
    <w:p w14:paraId="403982F1" w14:textId="17B32471" w:rsidR="00841D4B" w:rsidRPr="00A156B8" w:rsidRDefault="00841D4B" w:rsidP="00955B52">
      <w:pPr>
        <w:spacing w:before="120" w:after="0" w:line="240" w:lineRule="auto"/>
        <w:jc w:val="both"/>
        <w:rPr>
          <w:rFonts w:ascii="Times New Roman" w:hAnsi="Times New Roman" w:cs="Times New Roman"/>
          <w:color w:val="000000"/>
          <w:sz w:val="24"/>
          <w:szCs w:val="24"/>
          <w:lang w:val="en-GB"/>
        </w:rPr>
      </w:pPr>
      <w:r w:rsidRPr="00A156B8">
        <w:rPr>
          <w:rFonts w:ascii="Times New Roman" w:hAnsi="Times New Roman" w:cs="Times New Roman"/>
          <w:color w:val="000000"/>
          <w:sz w:val="24"/>
          <w:szCs w:val="24"/>
          <w:lang w:val="en-GB"/>
        </w:rPr>
        <w:t xml:space="preserve">Regarding the </w:t>
      </w:r>
      <w:r w:rsidR="0043185C" w:rsidRPr="00A156B8">
        <w:rPr>
          <w:rFonts w:ascii="Times New Roman" w:hAnsi="Times New Roman" w:cs="Times New Roman"/>
          <w:color w:val="000000"/>
          <w:sz w:val="24"/>
          <w:szCs w:val="24"/>
          <w:lang w:val="en-GB"/>
        </w:rPr>
        <w:t xml:space="preserve">probative value </w:t>
      </w:r>
      <w:r w:rsidRPr="00A156B8">
        <w:rPr>
          <w:rFonts w:ascii="Times New Roman" w:hAnsi="Times New Roman" w:cs="Times New Roman"/>
          <w:color w:val="000000"/>
          <w:sz w:val="24"/>
          <w:szCs w:val="24"/>
          <w:lang w:val="en-GB"/>
        </w:rPr>
        <w:t>of the</w:t>
      </w:r>
      <w:r w:rsidR="0043185C" w:rsidRPr="00A156B8">
        <w:rPr>
          <w:rFonts w:ascii="Times New Roman" w:hAnsi="Times New Roman" w:cs="Times New Roman"/>
          <w:color w:val="000000"/>
          <w:sz w:val="24"/>
          <w:szCs w:val="24"/>
          <w:lang w:val="en-GB"/>
        </w:rPr>
        <w:t xml:space="preserve"> submitted payment slips, </w:t>
      </w:r>
      <w:r w:rsidRPr="00A156B8">
        <w:rPr>
          <w:rFonts w:ascii="Times New Roman" w:hAnsi="Times New Roman" w:cs="Times New Roman"/>
          <w:color w:val="000000"/>
          <w:sz w:val="24"/>
          <w:szCs w:val="24"/>
          <w:lang w:val="en-GB"/>
        </w:rPr>
        <w:t xml:space="preserve">the </w:t>
      </w:r>
      <w:r w:rsidR="005138EF" w:rsidRPr="00A156B8">
        <w:rPr>
          <w:rFonts w:ascii="Times New Roman" w:hAnsi="Times New Roman" w:cs="Times New Roman"/>
          <w:color w:val="000000"/>
          <w:sz w:val="24"/>
          <w:szCs w:val="24"/>
          <w:lang w:val="en-GB"/>
        </w:rPr>
        <w:t>Chamber</w:t>
      </w:r>
      <w:r w:rsidRPr="00A156B8">
        <w:rPr>
          <w:rFonts w:ascii="Times New Roman" w:hAnsi="Times New Roman" w:cs="Times New Roman"/>
          <w:color w:val="000000"/>
          <w:sz w:val="24"/>
          <w:szCs w:val="24"/>
          <w:lang w:val="en-GB"/>
        </w:rPr>
        <w:t xml:space="preserve"> </w:t>
      </w:r>
      <w:r w:rsidR="0043185C" w:rsidRPr="00A156B8">
        <w:rPr>
          <w:rFonts w:ascii="Times New Roman" w:hAnsi="Times New Roman" w:cs="Times New Roman"/>
          <w:color w:val="000000"/>
          <w:sz w:val="24"/>
          <w:szCs w:val="24"/>
          <w:lang w:val="en-GB"/>
        </w:rPr>
        <w:t xml:space="preserve">deems </w:t>
      </w:r>
      <w:r w:rsidRPr="00A156B8">
        <w:rPr>
          <w:rFonts w:ascii="Times New Roman" w:hAnsi="Times New Roman" w:cs="Times New Roman"/>
          <w:color w:val="000000"/>
          <w:sz w:val="24"/>
          <w:szCs w:val="24"/>
          <w:lang w:val="en-GB"/>
        </w:rPr>
        <w:t>that the purchase and sale contract prevails over the</w:t>
      </w:r>
      <w:r w:rsidR="001C3A90" w:rsidRPr="00A156B8">
        <w:rPr>
          <w:rFonts w:ascii="Times New Roman" w:hAnsi="Times New Roman" w:cs="Times New Roman"/>
          <w:color w:val="000000"/>
          <w:sz w:val="24"/>
          <w:szCs w:val="24"/>
          <w:lang w:val="en-GB"/>
        </w:rPr>
        <w:t xml:space="preserve">ir value, </w:t>
      </w:r>
      <w:r w:rsidRPr="00A156B8">
        <w:rPr>
          <w:rFonts w:ascii="Times New Roman" w:hAnsi="Times New Roman" w:cs="Times New Roman"/>
          <w:color w:val="000000"/>
          <w:sz w:val="24"/>
          <w:szCs w:val="24"/>
          <w:lang w:val="en-GB"/>
        </w:rPr>
        <w:t xml:space="preserve">as long as it was signed </w:t>
      </w:r>
      <w:r w:rsidR="001C3A90" w:rsidRPr="00A156B8">
        <w:rPr>
          <w:rFonts w:ascii="Times New Roman" w:hAnsi="Times New Roman" w:cs="Times New Roman"/>
          <w:color w:val="000000"/>
          <w:sz w:val="24"/>
          <w:szCs w:val="24"/>
          <w:lang w:val="en-GB"/>
        </w:rPr>
        <w:t>of their</w:t>
      </w:r>
      <w:r w:rsidRPr="00A156B8">
        <w:rPr>
          <w:rFonts w:ascii="Times New Roman" w:hAnsi="Times New Roman" w:cs="Times New Roman"/>
          <w:color w:val="000000"/>
          <w:sz w:val="24"/>
          <w:szCs w:val="24"/>
          <w:lang w:val="en-GB"/>
        </w:rPr>
        <w:t xml:space="preserve"> full will and was also used to register the ownership of the property. It does not appear that this contract </w:t>
      </w:r>
      <w:r w:rsidR="001C3A90" w:rsidRPr="00A156B8">
        <w:rPr>
          <w:rFonts w:ascii="Times New Roman" w:hAnsi="Times New Roman" w:cs="Times New Roman"/>
          <w:color w:val="000000"/>
          <w:sz w:val="24"/>
          <w:szCs w:val="24"/>
          <w:lang w:val="en-GB"/>
        </w:rPr>
        <w:t xml:space="preserve">was </w:t>
      </w:r>
      <w:r w:rsidRPr="00A156B8">
        <w:rPr>
          <w:rFonts w:ascii="Times New Roman" w:hAnsi="Times New Roman" w:cs="Times New Roman"/>
          <w:color w:val="000000"/>
          <w:sz w:val="24"/>
          <w:szCs w:val="24"/>
          <w:lang w:val="en-GB"/>
        </w:rPr>
        <w:t xml:space="preserve">revoked or amended in terms of </w:t>
      </w:r>
      <w:r w:rsidR="001C3A90" w:rsidRPr="00A156B8">
        <w:rPr>
          <w:rFonts w:ascii="Times New Roman" w:hAnsi="Times New Roman" w:cs="Times New Roman"/>
          <w:color w:val="000000"/>
          <w:sz w:val="24"/>
          <w:szCs w:val="24"/>
          <w:lang w:val="en-GB"/>
        </w:rPr>
        <w:t xml:space="preserve">its </w:t>
      </w:r>
      <w:r w:rsidRPr="00A156B8">
        <w:rPr>
          <w:rFonts w:ascii="Times New Roman" w:hAnsi="Times New Roman" w:cs="Times New Roman"/>
          <w:color w:val="000000"/>
          <w:sz w:val="24"/>
          <w:szCs w:val="24"/>
          <w:lang w:val="en-GB"/>
        </w:rPr>
        <w:t>price.</w:t>
      </w:r>
      <w:r w:rsidR="0043185C" w:rsidRPr="00A156B8">
        <w:rPr>
          <w:rFonts w:ascii="Times New Roman" w:hAnsi="Times New Roman" w:cs="Times New Roman"/>
          <w:color w:val="000000"/>
          <w:sz w:val="24"/>
          <w:szCs w:val="24"/>
          <w:lang w:val="en-GB"/>
        </w:rPr>
        <w:t xml:space="preserve"> </w:t>
      </w:r>
    </w:p>
    <w:p w14:paraId="79611C7B" w14:textId="0016B1CA" w:rsidR="00841D4B" w:rsidRPr="00A156B8" w:rsidRDefault="00841D4B" w:rsidP="00955B52">
      <w:pPr>
        <w:spacing w:before="120" w:after="0" w:line="240" w:lineRule="auto"/>
        <w:jc w:val="both"/>
        <w:rPr>
          <w:rFonts w:ascii="Times New Roman" w:hAnsi="Times New Roman" w:cs="Times New Roman"/>
          <w:color w:val="000000"/>
          <w:sz w:val="24"/>
          <w:szCs w:val="24"/>
          <w:lang w:val="en-GB"/>
        </w:rPr>
      </w:pPr>
      <w:r w:rsidRPr="00A156B8">
        <w:rPr>
          <w:rFonts w:ascii="Times New Roman" w:hAnsi="Times New Roman" w:cs="Times New Roman"/>
          <w:color w:val="000000"/>
          <w:sz w:val="24"/>
          <w:szCs w:val="24"/>
          <w:lang w:val="en-GB"/>
        </w:rPr>
        <w:t xml:space="preserve">The validity of the </w:t>
      </w:r>
      <w:r w:rsidR="000743A5" w:rsidRPr="00A156B8">
        <w:rPr>
          <w:rFonts w:ascii="Times New Roman" w:hAnsi="Times New Roman" w:cs="Times New Roman"/>
          <w:color w:val="000000"/>
          <w:sz w:val="24"/>
          <w:szCs w:val="24"/>
          <w:lang w:val="en-GB"/>
        </w:rPr>
        <w:t xml:space="preserve">submitted payment slips </w:t>
      </w:r>
      <w:r w:rsidRPr="00A156B8">
        <w:rPr>
          <w:rFonts w:ascii="Times New Roman" w:hAnsi="Times New Roman" w:cs="Times New Roman"/>
          <w:color w:val="000000"/>
          <w:sz w:val="24"/>
          <w:szCs w:val="24"/>
          <w:lang w:val="en-GB"/>
        </w:rPr>
        <w:t xml:space="preserve">has been analyzed in detail by the legal </w:t>
      </w:r>
      <w:r w:rsidR="00846B3A" w:rsidRPr="00A156B8">
        <w:rPr>
          <w:rFonts w:ascii="Times New Roman" w:hAnsi="Times New Roman" w:cs="Times New Roman"/>
          <w:color w:val="000000"/>
          <w:sz w:val="24"/>
          <w:szCs w:val="24"/>
          <w:lang w:val="en-GB"/>
        </w:rPr>
        <w:t>adviser</w:t>
      </w:r>
      <w:r w:rsidRPr="00A156B8">
        <w:rPr>
          <w:rFonts w:ascii="Times New Roman" w:hAnsi="Times New Roman" w:cs="Times New Roman"/>
          <w:color w:val="000000"/>
          <w:sz w:val="24"/>
          <w:szCs w:val="24"/>
          <w:lang w:val="en-GB"/>
        </w:rPr>
        <w:t xml:space="preserve">, at the end of </w:t>
      </w:r>
      <w:r w:rsidR="000743A5" w:rsidRPr="00A156B8">
        <w:rPr>
          <w:rFonts w:ascii="Times New Roman" w:hAnsi="Times New Roman" w:cs="Times New Roman"/>
          <w:color w:val="000000"/>
          <w:sz w:val="24"/>
          <w:szCs w:val="24"/>
          <w:lang w:val="en-GB"/>
        </w:rPr>
        <w:t xml:space="preserve">the </w:t>
      </w:r>
      <w:r w:rsidRPr="00A156B8">
        <w:rPr>
          <w:rFonts w:ascii="Times New Roman" w:hAnsi="Times New Roman" w:cs="Times New Roman"/>
          <w:color w:val="000000"/>
          <w:sz w:val="24"/>
          <w:szCs w:val="24"/>
          <w:lang w:val="en-GB"/>
        </w:rPr>
        <w:t xml:space="preserve">reasoning </w:t>
      </w:r>
      <w:r w:rsidR="000743A5" w:rsidRPr="00A156B8">
        <w:rPr>
          <w:rFonts w:ascii="Times New Roman" w:hAnsi="Times New Roman" w:cs="Times New Roman"/>
          <w:color w:val="000000"/>
          <w:sz w:val="24"/>
          <w:szCs w:val="24"/>
          <w:lang w:val="en-GB"/>
        </w:rPr>
        <w:t xml:space="preserve">thereof </w:t>
      </w:r>
      <w:r w:rsidRPr="00A156B8">
        <w:rPr>
          <w:rFonts w:ascii="Times New Roman" w:hAnsi="Times New Roman" w:cs="Times New Roman"/>
          <w:color w:val="000000"/>
          <w:sz w:val="24"/>
          <w:szCs w:val="24"/>
          <w:lang w:val="en-GB"/>
        </w:rPr>
        <w:t xml:space="preserve">it is concluded that </w:t>
      </w:r>
      <w:r w:rsidR="000743A5" w:rsidRPr="00A156B8">
        <w:rPr>
          <w:rFonts w:ascii="Times New Roman" w:hAnsi="Times New Roman" w:cs="Times New Roman"/>
          <w:color w:val="000000"/>
          <w:sz w:val="24"/>
          <w:szCs w:val="24"/>
          <w:lang w:val="en-GB"/>
        </w:rPr>
        <w:t>the documents comprised in the file reveal</w:t>
      </w:r>
      <w:r w:rsidRPr="00A156B8">
        <w:rPr>
          <w:rFonts w:ascii="Times New Roman" w:hAnsi="Times New Roman" w:cs="Times New Roman"/>
          <w:color w:val="000000"/>
          <w:sz w:val="24"/>
          <w:szCs w:val="24"/>
          <w:lang w:val="en-GB"/>
        </w:rPr>
        <w:t xml:space="preserve"> inconsistencies which </w:t>
      </w:r>
      <w:r w:rsidR="000743A5" w:rsidRPr="00A156B8">
        <w:rPr>
          <w:rFonts w:ascii="Times New Roman" w:hAnsi="Times New Roman" w:cs="Times New Roman"/>
          <w:color w:val="000000"/>
          <w:sz w:val="24"/>
          <w:szCs w:val="24"/>
          <w:lang w:val="en-GB"/>
        </w:rPr>
        <w:t xml:space="preserve">establish </w:t>
      </w:r>
      <w:r w:rsidRPr="00A156B8">
        <w:rPr>
          <w:rFonts w:ascii="Times New Roman" w:hAnsi="Times New Roman" w:cs="Times New Roman"/>
          <w:color w:val="000000"/>
          <w:sz w:val="24"/>
          <w:szCs w:val="24"/>
          <w:lang w:val="en-GB"/>
        </w:rPr>
        <w:t xml:space="preserve">the conviction that the </w:t>
      </w:r>
      <w:r w:rsidR="000743A5" w:rsidRPr="00A156B8">
        <w:rPr>
          <w:rFonts w:ascii="Times New Roman" w:hAnsi="Times New Roman" w:cs="Times New Roman"/>
          <w:color w:val="000000"/>
          <w:sz w:val="24"/>
          <w:szCs w:val="24"/>
          <w:lang w:val="en-GB"/>
        </w:rPr>
        <w:t xml:space="preserve">submitted payment slips </w:t>
      </w:r>
      <w:r w:rsidRPr="00A156B8">
        <w:rPr>
          <w:rFonts w:ascii="Times New Roman" w:hAnsi="Times New Roman" w:cs="Times New Roman"/>
          <w:color w:val="000000"/>
          <w:sz w:val="24"/>
          <w:szCs w:val="24"/>
          <w:lang w:val="en-GB"/>
        </w:rPr>
        <w:t xml:space="preserve">are not </w:t>
      </w:r>
      <w:r w:rsidR="000743A5" w:rsidRPr="00A156B8">
        <w:rPr>
          <w:rFonts w:ascii="Times New Roman" w:hAnsi="Times New Roman" w:cs="Times New Roman"/>
          <w:color w:val="000000"/>
          <w:sz w:val="24"/>
          <w:szCs w:val="24"/>
          <w:lang w:val="en-GB"/>
        </w:rPr>
        <w:t xml:space="preserve">adequate </w:t>
      </w:r>
      <w:r w:rsidRPr="00A156B8">
        <w:rPr>
          <w:rFonts w:ascii="Times New Roman" w:hAnsi="Times New Roman" w:cs="Times New Roman"/>
          <w:color w:val="000000"/>
          <w:sz w:val="24"/>
          <w:szCs w:val="24"/>
          <w:lang w:val="en-GB"/>
        </w:rPr>
        <w:t xml:space="preserve">and reliable, </w:t>
      </w:r>
      <w:r w:rsidR="000743A5" w:rsidRPr="00A156B8">
        <w:rPr>
          <w:rFonts w:ascii="Times New Roman" w:hAnsi="Times New Roman" w:cs="Times New Roman"/>
          <w:color w:val="000000"/>
          <w:sz w:val="24"/>
          <w:szCs w:val="24"/>
          <w:lang w:val="en-GB"/>
        </w:rPr>
        <w:t>rebutting t</w:t>
      </w:r>
      <w:r w:rsidRPr="00A156B8">
        <w:rPr>
          <w:rFonts w:ascii="Times New Roman" w:hAnsi="Times New Roman" w:cs="Times New Roman"/>
          <w:color w:val="000000"/>
          <w:sz w:val="24"/>
          <w:szCs w:val="24"/>
          <w:lang w:val="en-GB"/>
        </w:rPr>
        <w:t xml:space="preserve">he </w:t>
      </w:r>
      <w:r w:rsidR="00C47A03" w:rsidRPr="00A156B8">
        <w:rPr>
          <w:rFonts w:ascii="Times New Roman" w:hAnsi="Times New Roman" w:cs="Times New Roman"/>
          <w:color w:val="000000"/>
          <w:sz w:val="24"/>
          <w:szCs w:val="24"/>
          <w:lang w:val="en-GB"/>
        </w:rPr>
        <w:t xml:space="preserve">assessee </w:t>
      </w:r>
      <w:r w:rsidRPr="00A156B8">
        <w:rPr>
          <w:rFonts w:ascii="Times New Roman" w:hAnsi="Times New Roman" w:cs="Times New Roman"/>
          <w:color w:val="000000"/>
          <w:sz w:val="24"/>
          <w:szCs w:val="24"/>
          <w:lang w:val="en-GB"/>
        </w:rPr>
        <w:t xml:space="preserve">'s claim for recognition of their </w:t>
      </w:r>
      <w:r w:rsidR="000743A5" w:rsidRPr="00A156B8">
        <w:rPr>
          <w:rFonts w:ascii="Times New Roman" w:hAnsi="Times New Roman" w:cs="Times New Roman"/>
          <w:color w:val="000000"/>
          <w:sz w:val="24"/>
          <w:szCs w:val="24"/>
          <w:lang w:val="en-GB"/>
        </w:rPr>
        <w:t>probative value</w:t>
      </w:r>
      <w:r w:rsidRPr="00A156B8">
        <w:rPr>
          <w:rFonts w:ascii="Times New Roman" w:hAnsi="Times New Roman" w:cs="Times New Roman"/>
          <w:color w:val="000000"/>
          <w:sz w:val="24"/>
          <w:szCs w:val="24"/>
          <w:lang w:val="en-GB"/>
        </w:rPr>
        <w:t>.</w:t>
      </w:r>
      <w:r w:rsidR="000743A5" w:rsidRPr="00A156B8">
        <w:rPr>
          <w:rFonts w:ascii="Times New Roman" w:hAnsi="Times New Roman" w:cs="Times New Roman"/>
          <w:color w:val="000000"/>
          <w:sz w:val="24"/>
          <w:szCs w:val="24"/>
          <w:lang w:val="en-GB"/>
        </w:rPr>
        <w:t xml:space="preserve"> </w:t>
      </w:r>
    </w:p>
    <w:p w14:paraId="1D8E9F16" w14:textId="07063481" w:rsidR="00841D4B" w:rsidRPr="00A156B8" w:rsidRDefault="00841D4B" w:rsidP="00841D4B">
      <w:pPr>
        <w:spacing w:before="120" w:after="0"/>
        <w:jc w:val="both"/>
        <w:rPr>
          <w:rFonts w:ascii="Times New Roman" w:hAnsi="Times New Roman" w:cs="Times New Roman"/>
          <w:color w:val="000000"/>
          <w:sz w:val="24"/>
          <w:szCs w:val="24"/>
          <w:lang w:val="en-GB"/>
        </w:rPr>
      </w:pPr>
      <w:r w:rsidRPr="00A156B8">
        <w:rPr>
          <w:rFonts w:ascii="Times New Roman" w:hAnsi="Times New Roman" w:cs="Times New Roman"/>
          <w:color w:val="000000"/>
          <w:sz w:val="24"/>
          <w:szCs w:val="24"/>
          <w:lang w:val="en-GB"/>
        </w:rPr>
        <w:t xml:space="preserve">However, in the light of this analysis, even if the </w:t>
      </w:r>
      <w:r w:rsidR="00656756" w:rsidRPr="00A156B8">
        <w:rPr>
          <w:rFonts w:ascii="Times New Roman" w:hAnsi="Times New Roman" w:cs="Times New Roman"/>
          <w:color w:val="000000"/>
          <w:sz w:val="24"/>
          <w:szCs w:val="24"/>
          <w:lang w:val="en-GB"/>
        </w:rPr>
        <w:t xml:space="preserve">payment slips </w:t>
      </w:r>
      <w:r w:rsidRPr="00A156B8">
        <w:rPr>
          <w:rFonts w:ascii="Times New Roman" w:hAnsi="Times New Roman" w:cs="Times New Roman"/>
          <w:color w:val="000000"/>
          <w:sz w:val="24"/>
          <w:szCs w:val="24"/>
          <w:lang w:val="en-GB"/>
        </w:rPr>
        <w:t xml:space="preserve">had all the elements to be considered formally </w:t>
      </w:r>
      <w:r w:rsidR="00656756" w:rsidRPr="00A156B8">
        <w:rPr>
          <w:rFonts w:ascii="Times New Roman" w:hAnsi="Times New Roman" w:cs="Times New Roman"/>
          <w:color w:val="000000"/>
          <w:sz w:val="24"/>
          <w:szCs w:val="24"/>
          <w:lang w:val="en-GB"/>
        </w:rPr>
        <w:t xml:space="preserve">adequate, </w:t>
      </w:r>
      <w:r w:rsidRPr="00A156B8">
        <w:rPr>
          <w:rFonts w:ascii="Times New Roman" w:hAnsi="Times New Roman" w:cs="Times New Roman"/>
          <w:color w:val="000000"/>
          <w:sz w:val="24"/>
          <w:szCs w:val="24"/>
          <w:lang w:val="en-GB"/>
        </w:rPr>
        <w:t xml:space="preserve"> the </w:t>
      </w:r>
      <w:r w:rsidR="00C47A03" w:rsidRPr="00A156B8">
        <w:rPr>
          <w:rFonts w:ascii="Times New Roman" w:hAnsi="Times New Roman" w:cs="Times New Roman"/>
          <w:color w:val="000000"/>
          <w:sz w:val="24"/>
          <w:szCs w:val="24"/>
          <w:lang w:val="en-GB"/>
        </w:rPr>
        <w:t xml:space="preserve">assessee </w:t>
      </w:r>
      <w:r w:rsidRPr="00A156B8">
        <w:rPr>
          <w:rFonts w:ascii="Times New Roman" w:hAnsi="Times New Roman" w:cs="Times New Roman"/>
          <w:color w:val="000000"/>
          <w:sz w:val="24"/>
          <w:szCs w:val="24"/>
          <w:lang w:val="en-GB"/>
        </w:rPr>
        <w:t xml:space="preserve">has not proven that these </w:t>
      </w:r>
      <w:r w:rsidR="00656756" w:rsidRPr="00A156B8">
        <w:rPr>
          <w:rFonts w:ascii="Times New Roman" w:hAnsi="Times New Roman" w:cs="Times New Roman"/>
          <w:color w:val="000000"/>
          <w:sz w:val="24"/>
          <w:szCs w:val="24"/>
          <w:lang w:val="en-GB"/>
        </w:rPr>
        <w:t xml:space="preserve">payment slips she provided </w:t>
      </w:r>
      <w:r w:rsidRPr="00A156B8">
        <w:rPr>
          <w:rFonts w:ascii="Times New Roman" w:hAnsi="Times New Roman" w:cs="Times New Roman"/>
          <w:color w:val="000000"/>
          <w:sz w:val="24"/>
          <w:szCs w:val="24"/>
          <w:lang w:val="en-GB"/>
        </w:rPr>
        <w:t xml:space="preserve">at a later time are the only ones or that </w:t>
      </w:r>
      <w:r w:rsidR="00656756" w:rsidRPr="00A156B8">
        <w:rPr>
          <w:rFonts w:ascii="Times New Roman" w:hAnsi="Times New Roman" w:cs="Times New Roman"/>
          <w:color w:val="000000"/>
          <w:sz w:val="24"/>
          <w:szCs w:val="24"/>
          <w:lang w:val="en-GB"/>
        </w:rPr>
        <w:t xml:space="preserve">there were no other </w:t>
      </w:r>
      <w:r w:rsidRPr="00A156B8">
        <w:rPr>
          <w:rFonts w:ascii="Times New Roman" w:hAnsi="Times New Roman" w:cs="Times New Roman"/>
          <w:color w:val="000000"/>
          <w:sz w:val="24"/>
          <w:szCs w:val="24"/>
          <w:lang w:val="en-GB"/>
        </w:rPr>
        <w:t xml:space="preserve">payments made according to other </w:t>
      </w:r>
      <w:r w:rsidR="00656756" w:rsidRPr="00A156B8">
        <w:rPr>
          <w:rFonts w:ascii="Times New Roman" w:hAnsi="Times New Roman" w:cs="Times New Roman"/>
          <w:color w:val="000000"/>
          <w:sz w:val="24"/>
          <w:szCs w:val="24"/>
          <w:lang w:val="en-GB"/>
        </w:rPr>
        <w:t xml:space="preserve">payment slips, which for various reasons were </w:t>
      </w:r>
      <w:r w:rsidRPr="00A156B8">
        <w:rPr>
          <w:rFonts w:ascii="Times New Roman" w:hAnsi="Times New Roman" w:cs="Times New Roman"/>
          <w:color w:val="000000"/>
          <w:sz w:val="24"/>
          <w:szCs w:val="24"/>
          <w:lang w:val="en-GB"/>
        </w:rPr>
        <w:t>lost, un</w:t>
      </w:r>
      <w:r w:rsidR="00656756" w:rsidRPr="00A156B8">
        <w:rPr>
          <w:rFonts w:ascii="Times New Roman" w:hAnsi="Times New Roman" w:cs="Times New Roman"/>
          <w:color w:val="000000"/>
          <w:sz w:val="24"/>
          <w:szCs w:val="24"/>
          <w:lang w:val="en-GB"/>
        </w:rPr>
        <w:t xml:space="preserve">completed, or were not submitted </w:t>
      </w:r>
      <w:r w:rsidRPr="00A156B8">
        <w:rPr>
          <w:rFonts w:ascii="Times New Roman" w:hAnsi="Times New Roman" w:cs="Times New Roman"/>
          <w:color w:val="000000"/>
          <w:sz w:val="24"/>
          <w:szCs w:val="24"/>
          <w:lang w:val="en-GB"/>
        </w:rPr>
        <w:t xml:space="preserve">for various reasons – in other words, that the payments made are only </w:t>
      </w:r>
      <w:r w:rsidR="00656756" w:rsidRPr="00A156B8">
        <w:rPr>
          <w:rFonts w:ascii="Times New Roman" w:hAnsi="Times New Roman" w:cs="Times New Roman"/>
          <w:color w:val="000000"/>
          <w:sz w:val="24"/>
          <w:szCs w:val="24"/>
          <w:lang w:val="en-GB"/>
        </w:rPr>
        <w:t xml:space="preserve">those reflected in the submitted payment slips. </w:t>
      </w:r>
      <w:r w:rsidRPr="00A156B8">
        <w:rPr>
          <w:rFonts w:ascii="Times New Roman" w:hAnsi="Times New Roman" w:cs="Times New Roman"/>
          <w:color w:val="000000"/>
          <w:sz w:val="24"/>
          <w:szCs w:val="24"/>
          <w:lang w:val="en-GB"/>
        </w:rPr>
        <w:t xml:space="preserve">In </w:t>
      </w:r>
      <w:r w:rsidR="00656756" w:rsidRPr="00A156B8">
        <w:rPr>
          <w:rFonts w:ascii="Times New Roman" w:hAnsi="Times New Roman" w:cs="Times New Roman"/>
          <w:color w:val="000000"/>
          <w:sz w:val="24"/>
          <w:szCs w:val="24"/>
          <w:lang w:val="en-GB"/>
        </w:rPr>
        <w:t xml:space="preserve">previous cases at the AC so far, </w:t>
      </w:r>
      <w:r w:rsidRPr="00A156B8">
        <w:rPr>
          <w:rFonts w:ascii="Times New Roman" w:hAnsi="Times New Roman" w:cs="Times New Roman"/>
          <w:color w:val="000000"/>
          <w:sz w:val="24"/>
          <w:szCs w:val="24"/>
          <w:lang w:val="en-GB"/>
        </w:rPr>
        <w:t xml:space="preserve">probative value has been given to </w:t>
      </w:r>
      <w:r w:rsidR="00656756" w:rsidRPr="00A156B8">
        <w:rPr>
          <w:rFonts w:ascii="Times New Roman" w:hAnsi="Times New Roman" w:cs="Times New Roman"/>
          <w:color w:val="000000"/>
          <w:sz w:val="24"/>
          <w:szCs w:val="24"/>
          <w:lang w:val="en-GB"/>
        </w:rPr>
        <w:t xml:space="preserve">payment slips </w:t>
      </w:r>
      <w:r w:rsidRPr="00A156B8">
        <w:rPr>
          <w:rFonts w:ascii="Times New Roman" w:hAnsi="Times New Roman" w:cs="Times New Roman"/>
          <w:color w:val="000000"/>
          <w:sz w:val="24"/>
          <w:szCs w:val="24"/>
          <w:lang w:val="en-GB"/>
        </w:rPr>
        <w:t>where the</w:t>
      </w:r>
      <w:r w:rsidR="00A277EE" w:rsidRPr="00A156B8">
        <w:rPr>
          <w:rFonts w:ascii="Times New Roman" w:hAnsi="Times New Roman" w:cs="Times New Roman"/>
          <w:color w:val="000000"/>
          <w:sz w:val="24"/>
          <w:szCs w:val="24"/>
          <w:lang w:val="en-GB"/>
        </w:rPr>
        <w:t xml:space="preserve"> sum </w:t>
      </w:r>
      <w:r w:rsidRPr="00A156B8">
        <w:rPr>
          <w:rFonts w:ascii="Times New Roman" w:hAnsi="Times New Roman" w:cs="Times New Roman"/>
          <w:color w:val="000000"/>
          <w:sz w:val="24"/>
          <w:szCs w:val="24"/>
          <w:lang w:val="en-GB"/>
        </w:rPr>
        <w:t xml:space="preserve">was higher than the </w:t>
      </w:r>
      <w:r w:rsidR="00A277EE" w:rsidRPr="00A156B8">
        <w:rPr>
          <w:rFonts w:ascii="Times New Roman" w:hAnsi="Times New Roman" w:cs="Times New Roman"/>
          <w:color w:val="000000"/>
          <w:sz w:val="24"/>
          <w:szCs w:val="24"/>
          <w:lang w:val="en-GB"/>
        </w:rPr>
        <w:t xml:space="preserve">sum </w:t>
      </w:r>
      <w:r w:rsidR="00656756" w:rsidRPr="00A156B8">
        <w:rPr>
          <w:rFonts w:ascii="Times New Roman" w:hAnsi="Times New Roman" w:cs="Times New Roman"/>
          <w:color w:val="000000"/>
          <w:sz w:val="24"/>
          <w:szCs w:val="24"/>
          <w:lang w:val="en-GB"/>
        </w:rPr>
        <w:t>stated in the c</w:t>
      </w:r>
      <w:r w:rsidRPr="00A156B8">
        <w:rPr>
          <w:rFonts w:ascii="Times New Roman" w:hAnsi="Times New Roman" w:cs="Times New Roman"/>
          <w:color w:val="000000"/>
          <w:sz w:val="24"/>
          <w:szCs w:val="24"/>
          <w:lang w:val="en-GB"/>
        </w:rPr>
        <w:t xml:space="preserve">ontract, thus </w:t>
      </w:r>
      <w:r w:rsidR="00656756" w:rsidRPr="00A156B8">
        <w:rPr>
          <w:rFonts w:ascii="Times New Roman" w:hAnsi="Times New Roman" w:cs="Times New Roman"/>
          <w:color w:val="000000"/>
          <w:sz w:val="24"/>
          <w:szCs w:val="24"/>
          <w:lang w:val="en-GB"/>
        </w:rPr>
        <w:t xml:space="preserve">raising </w:t>
      </w:r>
      <w:r w:rsidRPr="00A156B8">
        <w:rPr>
          <w:rFonts w:ascii="Times New Roman" w:hAnsi="Times New Roman" w:cs="Times New Roman"/>
          <w:color w:val="000000"/>
          <w:sz w:val="24"/>
          <w:szCs w:val="24"/>
          <w:lang w:val="en-GB"/>
        </w:rPr>
        <w:t xml:space="preserve">suspicions </w:t>
      </w:r>
      <w:r w:rsidR="00656756" w:rsidRPr="00A156B8">
        <w:rPr>
          <w:rFonts w:ascii="Times New Roman" w:hAnsi="Times New Roman" w:cs="Times New Roman"/>
          <w:color w:val="000000"/>
          <w:sz w:val="24"/>
          <w:szCs w:val="24"/>
          <w:lang w:val="en-GB"/>
        </w:rPr>
        <w:t xml:space="preserve">for </w:t>
      </w:r>
      <w:r w:rsidRPr="00A156B8">
        <w:rPr>
          <w:rFonts w:ascii="Times New Roman" w:hAnsi="Times New Roman" w:cs="Times New Roman"/>
          <w:color w:val="000000"/>
          <w:sz w:val="24"/>
          <w:szCs w:val="24"/>
          <w:lang w:val="en-GB"/>
        </w:rPr>
        <w:t>fictitious contracts. In the</w:t>
      </w:r>
      <w:r w:rsidR="00656756" w:rsidRPr="00A156B8">
        <w:rPr>
          <w:rFonts w:ascii="Times New Roman" w:hAnsi="Times New Roman" w:cs="Times New Roman"/>
          <w:color w:val="000000"/>
          <w:sz w:val="24"/>
          <w:szCs w:val="24"/>
          <w:lang w:val="en-GB"/>
        </w:rPr>
        <w:t xml:space="preserve"> present </w:t>
      </w:r>
      <w:r w:rsidRPr="00A156B8">
        <w:rPr>
          <w:rFonts w:ascii="Times New Roman" w:hAnsi="Times New Roman" w:cs="Times New Roman"/>
          <w:color w:val="000000"/>
          <w:sz w:val="24"/>
          <w:szCs w:val="24"/>
          <w:lang w:val="en-GB"/>
        </w:rPr>
        <w:t>case, whe</w:t>
      </w:r>
      <w:r w:rsidR="00A277EE" w:rsidRPr="00A156B8">
        <w:rPr>
          <w:rFonts w:ascii="Times New Roman" w:hAnsi="Times New Roman" w:cs="Times New Roman"/>
          <w:color w:val="000000"/>
          <w:sz w:val="24"/>
          <w:szCs w:val="24"/>
          <w:lang w:val="en-GB"/>
        </w:rPr>
        <w:t xml:space="preserve">re </w:t>
      </w:r>
      <w:r w:rsidRPr="00A156B8">
        <w:rPr>
          <w:rFonts w:ascii="Times New Roman" w:hAnsi="Times New Roman" w:cs="Times New Roman"/>
          <w:color w:val="000000"/>
          <w:sz w:val="24"/>
          <w:szCs w:val="24"/>
          <w:lang w:val="en-GB"/>
        </w:rPr>
        <w:t xml:space="preserve">the </w:t>
      </w:r>
      <w:r w:rsidR="00A277EE" w:rsidRPr="00A156B8">
        <w:rPr>
          <w:rFonts w:ascii="Times New Roman" w:hAnsi="Times New Roman" w:cs="Times New Roman"/>
          <w:color w:val="000000"/>
          <w:sz w:val="24"/>
          <w:szCs w:val="24"/>
          <w:lang w:val="en-GB"/>
        </w:rPr>
        <w:t xml:space="preserve">sum </w:t>
      </w:r>
      <w:r w:rsidRPr="00A156B8">
        <w:rPr>
          <w:rFonts w:ascii="Times New Roman" w:hAnsi="Times New Roman" w:cs="Times New Roman"/>
          <w:color w:val="000000"/>
          <w:sz w:val="24"/>
          <w:szCs w:val="24"/>
          <w:lang w:val="en-GB"/>
        </w:rPr>
        <w:t xml:space="preserve">of the </w:t>
      </w:r>
      <w:r w:rsidR="00A277EE" w:rsidRPr="00A156B8">
        <w:rPr>
          <w:rFonts w:ascii="Times New Roman" w:hAnsi="Times New Roman" w:cs="Times New Roman"/>
          <w:color w:val="000000"/>
          <w:sz w:val="24"/>
          <w:szCs w:val="24"/>
          <w:lang w:val="en-GB"/>
        </w:rPr>
        <w:t xml:space="preserve">payment slips </w:t>
      </w:r>
      <w:r w:rsidRPr="00A156B8">
        <w:rPr>
          <w:rFonts w:ascii="Times New Roman" w:hAnsi="Times New Roman" w:cs="Times New Roman"/>
          <w:color w:val="000000"/>
          <w:sz w:val="24"/>
          <w:szCs w:val="24"/>
          <w:lang w:val="en-GB"/>
        </w:rPr>
        <w:t xml:space="preserve">is lower than the </w:t>
      </w:r>
      <w:r w:rsidR="00A277EE" w:rsidRPr="00A156B8">
        <w:rPr>
          <w:rFonts w:ascii="Times New Roman" w:hAnsi="Times New Roman" w:cs="Times New Roman"/>
          <w:color w:val="000000"/>
          <w:sz w:val="24"/>
          <w:szCs w:val="24"/>
          <w:lang w:val="en-GB"/>
        </w:rPr>
        <w:t xml:space="preserve">sum </w:t>
      </w:r>
      <w:r w:rsidRPr="00A156B8">
        <w:rPr>
          <w:rFonts w:ascii="Times New Roman" w:hAnsi="Times New Roman" w:cs="Times New Roman"/>
          <w:color w:val="000000"/>
          <w:sz w:val="24"/>
          <w:szCs w:val="24"/>
          <w:lang w:val="en-GB"/>
        </w:rPr>
        <w:t xml:space="preserve">of the contract, it is impossible to reach the conclusion that the </w:t>
      </w:r>
      <w:r w:rsidR="00A277EE" w:rsidRPr="00A156B8">
        <w:rPr>
          <w:rFonts w:ascii="Times New Roman" w:hAnsi="Times New Roman" w:cs="Times New Roman"/>
          <w:color w:val="000000"/>
          <w:sz w:val="24"/>
          <w:szCs w:val="24"/>
          <w:lang w:val="en-GB"/>
        </w:rPr>
        <w:t xml:space="preserve">payment slips </w:t>
      </w:r>
      <w:r w:rsidRPr="00A156B8">
        <w:rPr>
          <w:rFonts w:ascii="Times New Roman" w:hAnsi="Times New Roman" w:cs="Times New Roman"/>
          <w:color w:val="000000"/>
          <w:sz w:val="24"/>
          <w:szCs w:val="24"/>
          <w:lang w:val="en-GB"/>
        </w:rPr>
        <w:t xml:space="preserve">prove the </w:t>
      </w:r>
      <w:r w:rsidR="00A277EE" w:rsidRPr="00A156B8">
        <w:rPr>
          <w:rFonts w:ascii="Times New Roman" w:hAnsi="Times New Roman" w:cs="Times New Roman"/>
          <w:color w:val="000000"/>
          <w:sz w:val="24"/>
          <w:szCs w:val="24"/>
          <w:lang w:val="en-GB"/>
        </w:rPr>
        <w:t xml:space="preserve">amount </w:t>
      </w:r>
      <w:r w:rsidRPr="00A156B8">
        <w:rPr>
          <w:rFonts w:ascii="Times New Roman" w:hAnsi="Times New Roman" w:cs="Times New Roman"/>
          <w:color w:val="000000"/>
          <w:sz w:val="24"/>
          <w:szCs w:val="24"/>
          <w:lang w:val="en-GB"/>
        </w:rPr>
        <w:t>actually paid.</w:t>
      </w:r>
      <w:r w:rsidR="00656756" w:rsidRPr="00A156B8">
        <w:rPr>
          <w:rFonts w:ascii="Times New Roman" w:hAnsi="Times New Roman" w:cs="Times New Roman"/>
          <w:color w:val="000000"/>
          <w:sz w:val="24"/>
          <w:szCs w:val="24"/>
          <w:lang w:val="en-GB"/>
        </w:rPr>
        <w:t xml:space="preserve"> </w:t>
      </w:r>
      <w:r w:rsidR="00A277EE" w:rsidRPr="00A156B8">
        <w:rPr>
          <w:rFonts w:ascii="Times New Roman" w:hAnsi="Times New Roman" w:cs="Times New Roman"/>
          <w:color w:val="000000"/>
          <w:sz w:val="24"/>
          <w:szCs w:val="24"/>
          <w:lang w:val="en-GB"/>
        </w:rPr>
        <w:t xml:space="preserve">  </w:t>
      </w:r>
    </w:p>
    <w:p w14:paraId="47088F47" w14:textId="1D6FE3F9" w:rsidR="00841D4B" w:rsidRPr="00A156B8" w:rsidRDefault="00841D4B" w:rsidP="00955B52">
      <w:pPr>
        <w:spacing w:before="120" w:after="0" w:line="240" w:lineRule="auto"/>
        <w:jc w:val="both"/>
        <w:rPr>
          <w:rFonts w:ascii="Times New Roman" w:hAnsi="Times New Roman" w:cs="Times New Roman"/>
          <w:color w:val="000000"/>
          <w:sz w:val="24"/>
          <w:szCs w:val="24"/>
          <w:lang w:val="en-GB"/>
        </w:rPr>
      </w:pPr>
      <w:r w:rsidRPr="00A156B8">
        <w:rPr>
          <w:rFonts w:ascii="Times New Roman" w:hAnsi="Times New Roman" w:cs="Times New Roman"/>
          <w:color w:val="000000"/>
          <w:sz w:val="24"/>
          <w:szCs w:val="24"/>
          <w:lang w:val="en-GB"/>
        </w:rPr>
        <w:t>Regarding the above,</w:t>
      </w:r>
      <w:r w:rsidR="00A277EE" w:rsidRPr="00A156B8">
        <w:rPr>
          <w:rFonts w:ascii="Times New Roman" w:hAnsi="Times New Roman" w:cs="Times New Roman"/>
          <w:color w:val="000000"/>
          <w:sz w:val="24"/>
          <w:szCs w:val="24"/>
          <w:lang w:val="en-GB"/>
        </w:rPr>
        <w:t xml:space="preserve"> </w:t>
      </w:r>
      <w:r w:rsidRPr="00A156B8">
        <w:rPr>
          <w:rFonts w:ascii="Times New Roman" w:hAnsi="Times New Roman" w:cs="Times New Roman"/>
          <w:color w:val="000000"/>
          <w:sz w:val="24"/>
          <w:szCs w:val="24"/>
          <w:lang w:val="en-GB"/>
        </w:rPr>
        <w:t xml:space="preserve"> in the analysis conducted by the </w:t>
      </w:r>
      <w:r w:rsidR="005138EF" w:rsidRPr="00A156B8">
        <w:rPr>
          <w:rFonts w:ascii="Times New Roman" w:hAnsi="Times New Roman" w:cs="Times New Roman"/>
          <w:color w:val="000000"/>
          <w:sz w:val="24"/>
          <w:szCs w:val="24"/>
          <w:lang w:val="en-GB"/>
        </w:rPr>
        <w:t>Chamber</w:t>
      </w:r>
      <w:r w:rsidRPr="00A156B8">
        <w:rPr>
          <w:rFonts w:ascii="Times New Roman" w:hAnsi="Times New Roman" w:cs="Times New Roman"/>
          <w:color w:val="000000"/>
          <w:sz w:val="24"/>
          <w:szCs w:val="24"/>
          <w:lang w:val="en-GB"/>
        </w:rPr>
        <w:t xml:space="preserve">, </w:t>
      </w:r>
      <w:r w:rsidR="00A277EE" w:rsidRPr="00A156B8">
        <w:rPr>
          <w:rFonts w:ascii="Times New Roman" w:hAnsi="Times New Roman" w:cs="Times New Roman"/>
          <w:color w:val="000000"/>
          <w:sz w:val="24"/>
          <w:szCs w:val="24"/>
          <w:lang w:val="en-GB"/>
        </w:rPr>
        <w:t xml:space="preserve">in line with the analysis by the IQC, </w:t>
      </w:r>
      <w:r w:rsidRPr="00A156B8">
        <w:rPr>
          <w:rFonts w:ascii="Times New Roman" w:hAnsi="Times New Roman" w:cs="Times New Roman"/>
          <w:color w:val="000000"/>
          <w:sz w:val="24"/>
          <w:szCs w:val="24"/>
          <w:lang w:val="en-GB"/>
        </w:rPr>
        <w:t xml:space="preserve">the payment </w:t>
      </w:r>
      <w:r w:rsidR="00A277EE" w:rsidRPr="00A156B8">
        <w:rPr>
          <w:rFonts w:ascii="Times New Roman" w:hAnsi="Times New Roman" w:cs="Times New Roman"/>
          <w:color w:val="000000"/>
          <w:sz w:val="24"/>
          <w:szCs w:val="24"/>
          <w:lang w:val="en-GB"/>
        </w:rPr>
        <w:t xml:space="preserve">in </w:t>
      </w:r>
      <w:r w:rsidR="00955B52" w:rsidRPr="00A156B8">
        <w:rPr>
          <w:rFonts w:ascii="Times New Roman" w:hAnsi="Times New Roman" w:cs="Times New Roman"/>
          <w:color w:val="000000"/>
          <w:sz w:val="24"/>
          <w:szCs w:val="24"/>
          <w:lang w:val="en-GB"/>
        </w:rPr>
        <w:t>instalments</w:t>
      </w:r>
      <w:r w:rsidR="00A277EE" w:rsidRPr="00A156B8">
        <w:rPr>
          <w:rFonts w:ascii="Times New Roman" w:hAnsi="Times New Roman" w:cs="Times New Roman"/>
          <w:color w:val="000000"/>
          <w:sz w:val="24"/>
          <w:szCs w:val="24"/>
          <w:lang w:val="en-GB"/>
        </w:rPr>
        <w:t xml:space="preserve"> </w:t>
      </w:r>
      <w:r w:rsidRPr="00A156B8">
        <w:rPr>
          <w:rFonts w:ascii="Times New Roman" w:hAnsi="Times New Roman" w:cs="Times New Roman"/>
          <w:color w:val="000000"/>
          <w:sz w:val="24"/>
          <w:szCs w:val="24"/>
          <w:lang w:val="en-GB"/>
        </w:rPr>
        <w:t>of the amount referred to in the contrac</w:t>
      </w:r>
      <w:r w:rsidR="00A277EE" w:rsidRPr="00A156B8">
        <w:rPr>
          <w:rFonts w:ascii="Times New Roman" w:hAnsi="Times New Roman" w:cs="Times New Roman"/>
          <w:color w:val="000000"/>
          <w:sz w:val="24"/>
          <w:szCs w:val="24"/>
          <w:lang w:val="en-GB"/>
        </w:rPr>
        <w:t xml:space="preserve">t, </w:t>
      </w:r>
      <w:r w:rsidR="00D83C4D" w:rsidRPr="00A156B8">
        <w:rPr>
          <w:rFonts w:ascii="Times New Roman" w:hAnsi="Times New Roman" w:cs="Times New Roman"/>
          <w:color w:val="000000"/>
          <w:sz w:val="24"/>
          <w:szCs w:val="24"/>
          <w:lang w:val="en-GB"/>
        </w:rPr>
        <w:t xml:space="preserve">of </w:t>
      </w:r>
      <w:r w:rsidRPr="00A156B8">
        <w:rPr>
          <w:rFonts w:ascii="Times New Roman" w:hAnsi="Times New Roman" w:cs="Times New Roman"/>
          <w:color w:val="000000"/>
          <w:sz w:val="24"/>
          <w:szCs w:val="24"/>
          <w:lang w:val="en-GB"/>
        </w:rPr>
        <w:t xml:space="preserve">EUR 61,334, was calculated in </w:t>
      </w:r>
      <w:r w:rsidR="00955B52" w:rsidRPr="00A156B8">
        <w:rPr>
          <w:rFonts w:ascii="Times New Roman" w:hAnsi="Times New Roman" w:cs="Times New Roman"/>
          <w:color w:val="000000"/>
          <w:sz w:val="24"/>
          <w:szCs w:val="24"/>
          <w:lang w:val="en-GB"/>
        </w:rPr>
        <w:t>instalments</w:t>
      </w:r>
      <w:r w:rsidRPr="00A156B8">
        <w:rPr>
          <w:rFonts w:ascii="Times New Roman" w:hAnsi="Times New Roman" w:cs="Times New Roman"/>
          <w:color w:val="000000"/>
          <w:sz w:val="24"/>
          <w:szCs w:val="24"/>
          <w:lang w:val="en-GB"/>
        </w:rPr>
        <w:t xml:space="preserve">, respectively in 2010 the amount of EUR 8,000 (referring to the </w:t>
      </w:r>
      <w:r w:rsidR="00DA7AE5" w:rsidRPr="00A156B8">
        <w:rPr>
          <w:rFonts w:ascii="Times New Roman" w:hAnsi="Times New Roman" w:cs="Times New Roman"/>
          <w:color w:val="000000"/>
          <w:sz w:val="24"/>
          <w:szCs w:val="24"/>
          <w:lang w:val="en-GB"/>
        </w:rPr>
        <w:t>off-the-plan contract</w:t>
      </w:r>
      <w:r w:rsidRPr="00A156B8">
        <w:rPr>
          <w:rFonts w:ascii="Times New Roman" w:hAnsi="Times New Roman" w:cs="Times New Roman"/>
          <w:color w:val="000000"/>
          <w:sz w:val="24"/>
          <w:szCs w:val="24"/>
          <w:lang w:val="en-GB"/>
        </w:rPr>
        <w:t xml:space="preserve"> and the annual declaration in 2010 as paid on 10.05.2010), in 2011 the amount of EUR 10,000 (according to the </w:t>
      </w:r>
      <w:r w:rsidR="003D4515" w:rsidRPr="00A156B8">
        <w:rPr>
          <w:rFonts w:ascii="Times New Roman" w:hAnsi="Times New Roman" w:cs="Times New Roman"/>
          <w:color w:val="000000"/>
          <w:sz w:val="24"/>
          <w:szCs w:val="24"/>
          <w:lang w:val="en-GB"/>
        </w:rPr>
        <w:t>assessee</w:t>
      </w:r>
      <w:r w:rsidRPr="00A156B8">
        <w:rPr>
          <w:rFonts w:ascii="Times New Roman" w:hAnsi="Times New Roman" w:cs="Times New Roman"/>
          <w:color w:val="000000"/>
          <w:sz w:val="24"/>
          <w:szCs w:val="24"/>
          <w:lang w:val="en-GB"/>
        </w:rPr>
        <w:t xml:space="preserve">'s declaration in the 2011 </w:t>
      </w:r>
      <w:r w:rsidR="00005F3C" w:rsidRPr="00A156B8">
        <w:rPr>
          <w:rFonts w:ascii="Times New Roman" w:hAnsi="Times New Roman" w:cs="Times New Roman"/>
          <w:color w:val="000000"/>
          <w:sz w:val="24"/>
          <w:szCs w:val="24"/>
          <w:lang w:val="en-GB"/>
        </w:rPr>
        <w:t>PAD</w:t>
      </w:r>
      <w:r w:rsidRPr="00A156B8">
        <w:rPr>
          <w:rFonts w:ascii="Times New Roman" w:hAnsi="Times New Roman" w:cs="Times New Roman"/>
          <w:color w:val="000000"/>
          <w:sz w:val="24"/>
          <w:szCs w:val="24"/>
          <w:lang w:val="en-GB"/>
        </w:rPr>
        <w:t xml:space="preserve">), in 2012 the amount of EUR 7,575 (according to the </w:t>
      </w:r>
      <w:r w:rsidR="003D4515" w:rsidRPr="00A156B8">
        <w:rPr>
          <w:rFonts w:ascii="Times New Roman" w:hAnsi="Times New Roman" w:cs="Times New Roman"/>
          <w:color w:val="000000"/>
          <w:sz w:val="24"/>
          <w:szCs w:val="24"/>
          <w:lang w:val="en-GB"/>
        </w:rPr>
        <w:t>assessee</w:t>
      </w:r>
      <w:r w:rsidRPr="00A156B8">
        <w:rPr>
          <w:rFonts w:ascii="Times New Roman" w:hAnsi="Times New Roman" w:cs="Times New Roman"/>
          <w:color w:val="000000"/>
          <w:sz w:val="24"/>
          <w:szCs w:val="24"/>
          <w:lang w:val="en-GB"/>
        </w:rPr>
        <w:t xml:space="preserve">'s </w:t>
      </w:r>
      <w:r w:rsidRPr="00A156B8">
        <w:rPr>
          <w:rFonts w:ascii="Times New Roman" w:hAnsi="Times New Roman" w:cs="Times New Roman"/>
          <w:color w:val="000000"/>
          <w:sz w:val="24"/>
          <w:szCs w:val="24"/>
          <w:lang w:val="en-GB"/>
        </w:rPr>
        <w:lastRenderedPageBreak/>
        <w:t xml:space="preserve">periodic declaration in the 2012 </w:t>
      </w:r>
      <w:r w:rsidR="00005F3C" w:rsidRPr="00A156B8">
        <w:rPr>
          <w:rFonts w:ascii="Times New Roman" w:hAnsi="Times New Roman" w:cs="Times New Roman"/>
          <w:color w:val="000000"/>
          <w:sz w:val="24"/>
          <w:szCs w:val="24"/>
          <w:lang w:val="en-GB"/>
        </w:rPr>
        <w:t>PAD</w:t>
      </w:r>
      <w:r w:rsidRPr="00A156B8">
        <w:rPr>
          <w:rFonts w:ascii="Times New Roman" w:hAnsi="Times New Roman" w:cs="Times New Roman"/>
          <w:color w:val="000000"/>
          <w:sz w:val="24"/>
          <w:szCs w:val="24"/>
          <w:lang w:val="en-GB"/>
        </w:rPr>
        <w:t>), while in 2013 the amount of EUR 35,759 (the remaining difference from the total value of the purchase price), since the sales contract states that the value of the property was fully liquidated before the signing of the contract.</w:t>
      </w:r>
      <w:r w:rsidR="00A277EE" w:rsidRPr="00A156B8">
        <w:rPr>
          <w:rFonts w:ascii="Times New Roman" w:hAnsi="Times New Roman" w:cs="Times New Roman"/>
          <w:color w:val="000000"/>
          <w:sz w:val="24"/>
          <w:szCs w:val="24"/>
          <w:lang w:val="en-GB"/>
        </w:rPr>
        <w:t xml:space="preserve"> </w:t>
      </w:r>
    </w:p>
    <w:p w14:paraId="75C9765F" w14:textId="4D77FB9C" w:rsidR="0076019C" w:rsidRPr="00A156B8" w:rsidRDefault="00D83C4D" w:rsidP="00955B52">
      <w:pPr>
        <w:spacing w:before="120" w:after="0" w:line="240" w:lineRule="auto"/>
        <w:jc w:val="both"/>
        <w:rPr>
          <w:lang w:val="en-GB"/>
        </w:rPr>
      </w:pPr>
      <w:r w:rsidRPr="00A156B8">
        <w:rPr>
          <w:rFonts w:ascii="Times New Roman" w:hAnsi="Times New Roman" w:cs="Times New Roman"/>
          <w:sz w:val="24"/>
          <w:szCs w:val="24"/>
          <w:lang w:val="en-GB"/>
        </w:rPr>
        <w:t xml:space="preserve">Reference also to the </w:t>
      </w:r>
      <w:r w:rsidR="00E205A4" w:rsidRPr="00A156B8">
        <w:rPr>
          <w:rFonts w:ascii="Times New Roman" w:hAnsi="Times New Roman" w:cs="Times New Roman"/>
          <w:sz w:val="24"/>
          <w:szCs w:val="24"/>
          <w:lang w:val="en-GB"/>
        </w:rPr>
        <w:t>report of the legal adviser.</w:t>
      </w:r>
    </w:p>
    <w:p w14:paraId="2F2A3BFE" w14:textId="2BBE5FBC" w:rsidR="004209F3" w:rsidRPr="00A156B8" w:rsidRDefault="00E205A4" w:rsidP="00955B52">
      <w:pPr>
        <w:pStyle w:val="Default"/>
        <w:spacing w:before="120"/>
        <w:jc w:val="both"/>
        <w:rPr>
          <w:b/>
          <w:lang w:val="en-GB"/>
        </w:rPr>
      </w:pPr>
      <w:r w:rsidRPr="00A156B8">
        <w:rPr>
          <w:b/>
          <w:lang w:val="en-GB"/>
        </w:rPr>
        <w:t xml:space="preserve">Regarding the analysis of the year </w:t>
      </w:r>
      <w:r w:rsidR="004209F3" w:rsidRPr="00A156B8">
        <w:rPr>
          <w:b/>
          <w:lang w:val="en-GB"/>
        </w:rPr>
        <w:t>2010</w:t>
      </w:r>
    </w:p>
    <w:p w14:paraId="344368D3" w14:textId="26DF5C08" w:rsidR="00325FEB" w:rsidRPr="00A156B8" w:rsidRDefault="00E205A4" w:rsidP="00955B52">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AC carried out the financial analysis for verification of the financial capacity of the assessee and related persons, concerning the payment of EUR </w:t>
      </w:r>
      <w:r w:rsidR="00774237" w:rsidRPr="00A156B8">
        <w:rPr>
          <w:rFonts w:ascii="Times New Roman" w:hAnsi="Times New Roman" w:cs="Times New Roman"/>
          <w:sz w:val="24"/>
          <w:szCs w:val="24"/>
          <w:lang w:val="en-GB"/>
        </w:rPr>
        <w:t xml:space="preserve">8.000 </w:t>
      </w:r>
      <w:r w:rsidRPr="00A156B8">
        <w:rPr>
          <w:rFonts w:ascii="Times New Roman" w:hAnsi="Times New Roman" w:cs="Times New Roman"/>
          <w:sz w:val="24"/>
          <w:szCs w:val="24"/>
          <w:lang w:val="en-GB"/>
        </w:rPr>
        <w:t xml:space="preserve">until </w:t>
      </w:r>
      <w:r w:rsidR="00325FEB" w:rsidRPr="00A156B8">
        <w:rPr>
          <w:rFonts w:ascii="Times New Roman" w:hAnsi="Times New Roman" w:cs="Times New Roman"/>
          <w:sz w:val="24"/>
          <w:szCs w:val="24"/>
          <w:lang w:val="en-GB"/>
        </w:rPr>
        <w:t>10.</w:t>
      </w:r>
      <w:r w:rsidRPr="00A156B8">
        <w:rPr>
          <w:rFonts w:ascii="Times New Roman" w:hAnsi="Times New Roman" w:cs="Times New Roman"/>
          <w:sz w:val="24"/>
          <w:szCs w:val="24"/>
          <w:lang w:val="en-GB"/>
        </w:rPr>
        <w:t>0</w:t>
      </w:r>
      <w:r w:rsidR="00325FEB" w:rsidRPr="00A156B8">
        <w:rPr>
          <w:rFonts w:ascii="Times New Roman" w:hAnsi="Times New Roman" w:cs="Times New Roman"/>
          <w:sz w:val="24"/>
          <w:szCs w:val="24"/>
          <w:lang w:val="en-GB"/>
        </w:rPr>
        <w:t xml:space="preserve">5.2010 </w:t>
      </w:r>
      <w:r w:rsidR="003F555F" w:rsidRPr="00A156B8">
        <w:rPr>
          <w:rFonts w:ascii="Times New Roman" w:hAnsi="Times New Roman" w:cs="Times New Roman"/>
          <w:sz w:val="24"/>
          <w:szCs w:val="24"/>
          <w:lang w:val="en-GB"/>
        </w:rPr>
        <w:t xml:space="preserve">upon signing of the off-the-plan contract. </w:t>
      </w:r>
    </w:p>
    <w:p w14:paraId="26B67B66" w14:textId="39926740" w:rsidR="00325FEB" w:rsidRPr="00A156B8" w:rsidRDefault="003F555F" w:rsidP="00955B52">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According to the analysis, the assessee</w:t>
      </w:r>
      <w:r w:rsidR="00C77D65" w:rsidRPr="00A156B8">
        <w:rPr>
          <w:rFonts w:ascii="Times New Roman" w:hAnsi="Times New Roman" w:cs="Times New Roman"/>
          <w:sz w:val="24"/>
          <w:szCs w:val="24"/>
          <w:lang w:val="en-GB"/>
        </w:rPr>
        <w:t xml:space="preserve"> lacked </w:t>
      </w:r>
      <w:r w:rsidR="00D83C4D" w:rsidRPr="00A156B8">
        <w:rPr>
          <w:rFonts w:ascii="Times New Roman" w:hAnsi="Times New Roman" w:cs="Times New Roman"/>
          <w:sz w:val="24"/>
          <w:szCs w:val="24"/>
          <w:lang w:val="en-GB"/>
        </w:rPr>
        <w:t>capacity to</w:t>
      </w:r>
      <w:r w:rsidR="00C77D65" w:rsidRPr="00A156B8">
        <w:rPr>
          <w:rFonts w:ascii="Times New Roman" w:hAnsi="Times New Roman" w:cs="Times New Roman"/>
          <w:sz w:val="24"/>
          <w:szCs w:val="24"/>
          <w:lang w:val="en-GB"/>
        </w:rPr>
        <w:t xml:space="preserve"> make this payment, as reflected below: </w:t>
      </w:r>
    </w:p>
    <w:p w14:paraId="03E5373D" w14:textId="16833AE6" w:rsidR="00325FEB" w:rsidRPr="00226923" w:rsidRDefault="00325FEB" w:rsidP="00955B52">
      <w:pPr>
        <w:spacing w:before="120" w:after="0" w:line="240" w:lineRule="auto"/>
        <w:jc w:val="both"/>
        <w:rPr>
          <w:rFonts w:ascii="Times New Roman" w:hAnsi="Times New Roman" w:cs="Times New Roman"/>
          <w:i/>
          <w:iCs/>
          <w:sz w:val="24"/>
          <w:szCs w:val="24"/>
          <w:lang w:val="en-GB"/>
        </w:rPr>
      </w:pPr>
      <w:r w:rsidRPr="00226923">
        <w:rPr>
          <w:rFonts w:ascii="Times New Roman" w:hAnsi="Times New Roman" w:cs="Times New Roman"/>
          <w:i/>
          <w:iCs/>
          <w:sz w:val="24"/>
          <w:szCs w:val="24"/>
          <w:lang w:val="en-GB"/>
        </w:rPr>
        <w:t>Tab</w:t>
      </w:r>
      <w:r w:rsidR="00C77D65" w:rsidRPr="00226923">
        <w:rPr>
          <w:rFonts w:ascii="Times New Roman" w:hAnsi="Times New Roman" w:cs="Times New Roman"/>
          <w:i/>
          <w:iCs/>
          <w:sz w:val="24"/>
          <w:szCs w:val="24"/>
          <w:lang w:val="en-GB"/>
        </w:rPr>
        <w:t xml:space="preserve">le No. </w:t>
      </w:r>
      <w:r w:rsidR="003C11FD" w:rsidRPr="00226923">
        <w:rPr>
          <w:rFonts w:ascii="Times New Roman" w:hAnsi="Times New Roman" w:cs="Times New Roman"/>
          <w:i/>
          <w:iCs/>
          <w:sz w:val="24"/>
          <w:szCs w:val="24"/>
          <w:lang w:val="en-GB"/>
        </w:rPr>
        <w:t>1</w:t>
      </w:r>
      <w:r w:rsidR="00C77D65" w:rsidRPr="00226923">
        <w:rPr>
          <w:rFonts w:ascii="Times New Roman" w:hAnsi="Times New Roman" w:cs="Times New Roman"/>
          <w:i/>
          <w:iCs/>
          <w:sz w:val="24"/>
          <w:szCs w:val="24"/>
          <w:lang w:val="en-GB"/>
        </w:rPr>
        <w:t xml:space="preserve"> – Financial analysis up to the moment of payment of the first instalment of EUR </w:t>
      </w:r>
      <w:r w:rsidR="008F50C0" w:rsidRPr="00226923">
        <w:rPr>
          <w:rFonts w:ascii="Times New Roman" w:hAnsi="Times New Roman" w:cs="Times New Roman"/>
          <w:i/>
          <w:iCs/>
          <w:sz w:val="24"/>
          <w:szCs w:val="24"/>
          <w:lang w:val="en-GB"/>
        </w:rPr>
        <w:t xml:space="preserve">8.000 </w:t>
      </w:r>
      <w:r w:rsidR="00C77D65" w:rsidRPr="00226923">
        <w:rPr>
          <w:rFonts w:ascii="Times New Roman" w:hAnsi="Times New Roman" w:cs="Times New Roman"/>
          <w:i/>
          <w:iCs/>
          <w:sz w:val="24"/>
          <w:szCs w:val="24"/>
          <w:lang w:val="en-GB"/>
        </w:rPr>
        <w:t xml:space="preserve">on </w:t>
      </w:r>
      <w:r w:rsidR="008F50C0" w:rsidRPr="00226923">
        <w:rPr>
          <w:rFonts w:ascii="Times New Roman" w:hAnsi="Times New Roman" w:cs="Times New Roman"/>
          <w:i/>
          <w:iCs/>
          <w:sz w:val="24"/>
          <w:szCs w:val="24"/>
          <w:lang w:val="en-GB"/>
        </w:rPr>
        <w:t>10.</w:t>
      </w:r>
      <w:r w:rsidR="00C77D65" w:rsidRPr="00226923">
        <w:rPr>
          <w:rFonts w:ascii="Times New Roman" w:hAnsi="Times New Roman" w:cs="Times New Roman"/>
          <w:i/>
          <w:iCs/>
          <w:sz w:val="24"/>
          <w:szCs w:val="24"/>
          <w:lang w:val="en-GB"/>
        </w:rPr>
        <w:t>0</w:t>
      </w:r>
      <w:r w:rsidR="008F50C0" w:rsidRPr="00226923">
        <w:rPr>
          <w:rFonts w:ascii="Times New Roman" w:hAnsi="Times New Roman" w:cs="Times New Roman"/>
          <w:i/>
          <w:iCs/>
          <w:sz w:val="24"/>
          <w:szCs w:val="24"/>
          <w:lang w:val="en-GB"/>
        </w:rPr>
        <w:t>5.2010</w:t>
      </w:r>
    </w:p>
    <w:p w14:paraId="43774892" w14:textId="6AF30629" w:rsidR="00A85177" w:rsidRPr="00A156B8" w:rsidRDefault="00A85177" w:rsidP="00B7135B">
      <w:pPr>
        <w:spacing w:before="120" w:after="0"/>
        <w:jc w:val="both"/>
        <w:rPr>
          <w:rFonts w:ascii="Times New Roman" w:hAnsi="Times New Roman" w:cs="Times New Roman"/>
          <w:sz w:val="24"/>
          <w:szCs w:val="24"/>
          <w:lang w:val="en-GB"/>
        </w:rPr>
      </w:pPr>
      <w:r w:rsidRPr="00A85177">
        <w:rPr>
          <w:rFonts w:ascii="Times New Roman" w:hAnsi="Times New Roman" w:cs="Times New Roman"/>
          <w:noProof/>
          <w:sz w:val="24"/>
          <w:szCs w:val="24"/>
          <w:lang w:val="en-GB"/>
        </w:rPr>
        <w:drawing>
          <wp:inline distT="0" distB="0" distL="0" distR="0" wp14:anchorId="249B76A5" wp14:editId="39D79622">
            <wp:extent cx="6431359" cy="4561368"/>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34994" cy="4563946"/>
                    </a:xfrm>
                    <a:prstGeom prst="rect">
                      <a:avLst/>
                    </a:prstGeom>
                    <a:noFill/>
                    <a:ln>
                      <a:noFill/>
                    </a:ln>
                  </pic:spPr>
                </pic:pic>
              </a:graphicData>
            </a:graphic>
          </wp:inline>
        </w:drawing>
      </w:r>
    </w:p>
    <w:p w14:paraId="5C66E116" w14:textId="2BAA2139" w:rsidR="00841D4B" w:rsidRPr="00A156B8" w:rsidRDefault="00841D4B" w:rsidP="00955B52">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result </w:t>
      </w:r>
      <w:r w:rsidR="00901C81" w:rsidRPr="00A156B8">
        <w:rPr>
          <w:rFonts w:ascii="Times New Roman" w:hAnsi="Times New Roman" w:cs="Times New Roman"/>
          <w:sz w:val="24"/>
          <w:szCs w:val="24"/>
          <w:lang w:val="en-GB"/>
        </w:rPr>
        <w:t xml:space="preserve">in </w:t>
      </w:r>
      <w:r w:rsidRPr="00A156B8">
        <w:rPr>
          <w:rFonts w:ascii="Times New Roman" w:hAnsi="Times New Roman" w:cs="Times New Roman"/>
          <w:sz w:val="24"/>
          <w:szCs w:val="24"/>
          <w:lang w:val="en-GB"/>
        </w:rPr>
        <w:t xml:space="preserve">the analysis carried out </w:t>
      </w:r>
      <w:r w:rsidR="00D83C4D" w:rsidRPr="00A156B8">
        <w:rPr>
          <w:rFonts w:ascii="Times New Roman" w:hAnsi="Times New Roman" w:cs="Times New Roman"/>
          <w:sz w:val="24"/>
          <w:szCs w:val="24"/>
          <w:lang w:val="en-GB"/>
        </w:rPr>
        <w:t>by t</w:t>
      </w:r>
      <w:r w:rsidRPr="00A156B8">
        <w:rPr>
          <w:rFonts w:ascii="Times New Roman" w:hAnsi="Times New Roman" w:cs="Times New Roman"/>
          <w:sz w:val="24"/>
          <w:szCs w:val="24"/>
          <w:lang w:val="en-GB"/>
        </w:rPr>
        <w:t xml:space="preserve">he </w:t>
      </w:r>
      <w:r w:rsidR="005138EF" w:rsidRPr="00A156B8">
        <w:rPr>
          <w:rFonts w:ascii="Times New Roman" w:hAnsi="Times New Roman" w:cs="Times New Roman"/>
          <w:sz w:val="24"/>
          <w:szCs w:val="24"/>
          <w:lang w:val="en-GB"/>
        </w:rPr>
        <w:t>Chamber</w:t>
      </w:r>
      <w:r w:rsidRPr="00A156B8">
        <w:rPr>
          <w:rFonts w:ascii="Times New Roman" w:hAnsi="Times New Roman" w:cs="Times New Roman"/>
          <w:sz w:val="24"/>
          <w:szCs w:val="24"/>
          <w:lang w:val="en-GB"/>
        </w:rPr>
        <w:t xml:space="preserve"> is more in-depth due to the three items of expenditure calculated </w:t>
      </w:r>
      <w:r w:rsidR="00D83C4D" w:rsidRPr="00A156B8">
        <w:rPr>
          <w:rFonts w:ascii="Times New Roman" w:hAnsi="Times New Roman" w:cs="Times New Roman"/>
          <w:sz w:val="24"/>
          <w:szCs w:val="24"/>
          <w:lang w:val="en-GB"/>
        </w:rPr>
        <w:t xml:space="preserve">at a lower sum </w:t>
      </w:r>
      <w:r w:rsidRPr="00A156B8">
        <w:rPr>
          <w:rFonts w:ascii="Times New Roman" w:hAnsi="Times New Roman" w:cs="Times New Roman"/>
          <w:sz w:val="24"/>
          <w:szCs w:val="24"/>
          <w:lang w:val="en-GB"/>
        </w:rPr>
        <w:t xml:space="preserve">by the Commission. However, taking into account the principle of </w:t>
      </w:r>
      <w:r w:rsidR="00D83C4D" w:rsidRPr="00A156B8">
        <w:rPr>
          <w:rFonts w:ascii="Times New Roman" w:hAnsi="Times New Roman" w:cs="Times New Roman"/>
          <w:i/>
          <w:iCs/>
          <w:sz w:val="24"/>
          <w:szCs w:val="24"/>
          <w:lang w:val="en-GB"/>
        </w:rPr>
        <w:t xml:space="preserve">no </w:t>
      </w:r>
      <w:proofErr w:type="spellStart"/>
      <w:r w:rsidR="00D83C4D" w:rsidRPr="00A156B8">
        <w:rPr>
          <w:rFonts w:ascii="Times New Roman" w:hAnsi="Times New Roman" w:cs="Times New Roman"/>
          <w:i/>
          <w:iCs/>
          <w:sz w:val="24"/>
          <w:szCs w:val="24"/>
          <w:lang w:val="en-GB"/>
        </w:rPr>
        <w:t>reformatio</w:t>
      </w:r>
      <w:proofErr w:type="spellEnd"/>
      <w:r w:rsidR="00D83C4D" w:rsidRPr="00A156B8">
        <w:rPr>
          <w:rFonts w:ascii="Times New Roman" w:hAnsi="Times New Roman" w:cs="Times New Roman"/>
          <w:i/>
          <w:iCs/>
          <w:sz w:val="24"/>
          <w:szCs w:val="24"/>
          <w:lang w:val="en-GB"/>
        </w:rPr>
        <w:t xml:space="preserve"> in </w:t>
      </w:r>
      <w:proofErr w:type="spellStart"/>
      <w:r w:rsidR="00D83C4D" w:rsidRPr="00A156B8">
        <w:rPr>
          <w:rFonts w:ascii="Times New Roman" w:hAnsi="Times New Roman" w:cs="Times New Roman"/>
          <w:i/>
          <w:iCs/>
          <w:sz w:val="24"/>
          <w:szCs w:val="24"/>
          <w:lang w:val="en-GB"/>
        </w:rPr>
        <w:t>peius</w:t>
      </w:r>
      <w:proofErr w:type="spellEnd"/>
      <w:r w:rsidRPr="00A156B8">
        <w:rPr>
          <w:rFonts w:ascii="Times New Roman" w:hAnsi="Times New Roman" w:cs="Times New Roman"/>
          <w:sz w:val="24"/>
          <w:szCs w:val="24"/>
          <w:lang w:val="en-GB"/>
        </w:rPr>
        <w:t xml:space="preserve">, it is concluded that for this period </w:t>
      </w:r>
      <w:r w:rsidR="00901C81" w:rsidRPr="00A156B8">
        <w:rPr>
          <w:rFonts w:ascii="Times New Roman" w:hAnsi="Times New Roman" w:cs="Times New Roman"/>
          <w:sz w:val="24"/>
          <w:szCs w:val="24"/>
          <w:lang w:val="en-GB"/>
        </w:rPr>
        <w:t xml:space="preserve">at least </w:t>
      </w:r>
      <w:r w:rsidRPr="00A156B8">
        <w:rPr>
          <w:rFonts w:ascii="Times New Roman" w:hAnsi="Times New Roman" w:cs="Times New Roman"/>
          <w:sz w:val="24"/>
          <w:szCs w:val="24"/>
          <w:lang w:val="en-GB"/>
        </w:rPr>
        <w:t>the negative balance resulting in the Commission</w:t>
      </w:r>
      <w:r w:rsidR="00901C81" w:rsidRPr="00A156B8">
        <w:rPr>
          <w:rFonts w:ascii="Times New Roman" w:hAnsi="Times New Roman" w:cs="Times New Roman"/>
          <w:sz w:val="24"/>
          <w:szCs w:val="24"/>
          <w:lang w:val="en-GB"/>
        </w:rPr>
        <w:t xml:space="preserve">’s analysis, is </w:t>
      </w:r>
      <w:r w:rsidRPr="00A156B8">
        <w:rPr>
          <w:rFonts w:ascii="Times New Roman" w:hAnsi="Times New Roman" w:cs="Times New Roman"/>
          <w:sz w:val="24"/>
          <w:szCs w:val="24"/>
          <w:lang w:val="en-GB"/>
        </w:rPr>
        <w:t>confirmed.</w:t>
      </w:r>
    </w:p>
    <w:p w14:paraId="52BC44B6" w14:textId="77777777" w:rsidR="00901C81" w:rsidRPr="00A156B8" w:rsidRDefault="00841D4B" w:rsidP="00955B52">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w:t>
      </w:r>
      <w:r w:rsidR="00C47A03" w:rsidRPr="00A156B8">
        <w:rPr>
          <w:bCs/>
          <w:lang w:val="en-GB"/>
        </w:rPr>
        <w:t>assessee</w:t>
      </w:r>
      <w:r w:rsidR="00C47A03"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's claim</w:t>
      </w:r>
      <w:r w:rsidR="00901C81" w:rsidRPr="00A156B8">
        <w:rPr>
          <w:rFonts w:ascii="Times New Roman" w:hAnsi="Times New Roman" w:cs="Times New Roman"/>
          <w:sz w:val="24"/>
          <w:szCs w:val="24"/>
          <w:lang w:val="en-GB"/>
        </w:rPr>
        <w:t>,</w:t>
      </w:r>
      <w:r w:rsidRPr="00A156B8">
        <w:rPr>
          <w:rFonts w:ascii="Times New Roman" w:hAnsi="Times New Roman" w:cs="Times New Roman"/>
          <w:sz w:val="24"/>
          <w:szCs w:val="24"/>
          <w:lang w:val="en-GB"/>
        </w:rPr>
        <w:t xml:space="preserve"> that the amount paid on 10.5.2010 is actually </w:t>
      </w:r>
      <w:r w:rsidR="00901C81" w:rsidRPr="00A156B8">
        <w:rPr>
          <w:rFonts w:ascii="Times New Roman" w:hAnsi="Times New Roman" w:cs="Times New Roman"/>
          <w:sz w:val="24"/>
          <w:szCs w:val="24"/>
          <w:lang w:val="en-GB"/>
        </w:rPr>
        <w:t xml:space="preserve">EUR </w:t>
      </w:r>
      <w:r w:rsidRPr="00A156B8">
        <w:rPr>
          <w:rFonts w:ascii="Times New Roman" w:hAnsi="Times New Roman" w:cs="Times New Roman"/>
          <w:sz w:val="24"/>
          <w:szCs w:val="24"/>
          <w:lang w:val="en-GB"/>
        </w:rPr>
        <w:t>2,100</w:t>
      </w:r>
      <w:r w:rsidR="00901C81" w:rsidRPr="00A156B8">
        <w:rPr>
          <w:rFonts w:ascii="Times New Roman" w:hAnsi="Times New Roman" w:cs="Times New Roman"/>
          <w:sz w:val="24"/>
          <w:szCs w:val="24"/>
          <w:lang w:val="en-GB"/>
        </w:rPr>
        <w:t xml:space="preserve">, not EUR </w:t>
      </w:r>
      <w:r w:rsidRPr="00A156B8">
        <w:rPr>
          <w:rFonts w:ascii="Times New Roman" w:hAnsi="Times New Roman" w:cs="Times New Roman"/>
          <w:sz w:val="24"/>
          <w:szCs w:val="24"/>
          <w:lang w:val="en-GB"/>
        </w:rPr>
        <w:t xml:space="preserve">8,000, seems like an attempt by the </w:t>
      </w:r>
      <w:r w:rsidR="00C47A03" w:rsidRPr="00A156B8">
        <w:rPr>
          <w:rFonts w:ascii="Times New Roman" w:hAnsi="Times New Roman" w:cs="Times New Roman"/>
          <w:sz w:val="24"/>
          <w:szCs w:val="24"/>
          <w:lang w:val="en-GB"/>
        </w:rPr>
        <w:t xml:space="preserve">assessee </w:t>
      </w:r>
      <w:r w:rsidRPr="00A156B8">
        <w:rPr>
          <w:rFonts w:ascii="Times New Roman" w:hAnsi="Times New Roman" w:cs="Times New Roman"/>
          <w:sz w:val="24"/>
          <w:szCs w:val="24"/>
          <w:lang w:val="en-GB"/>
        </w:rPr>
        <w:t xml:space="preserve">to </w:t>
      </w:r>
      <w:r w:rsidR="00901C81" w:rsidRPr="00A156B8">
        <w:rPr>
          <w:rFonts w:ascii="Times New Roman" w:hAnsi="Times New Roman" w:cs="Times New Roman"/>
          <w:sz w:val="24"/>
          <w:szCs w:val="24"/>
          <w:lang w:val="en-GB"/>
        </w:rPr>
        <w:t xml:space="preserve">alleviate </w:t>
      </w:r>
      <w:r w:rsidRPr="00A156B8">
        <w:rPr>
          <w:rFonts w:ascii="Times New Roman" w:hAnsi="Times New Roman" w:cs="Times New Roman"/>
          <w:sz w:val="24"/>
          <w:szCs w:val="24"/>
          <w:lang w:val="en-GB"/>
        </w:rPr>
        <w:t>the Commission's negative result. Even in</w:t>
      </w:r>
      <w:r w:rsidR="00901C81" w:rsidRPr="00A156B8">
        <w:rPr>
          <w:rFonts w:ascii="Times New Roman" w:hAnsi="Times New Roman" w:cs="Times New Roman"/>
          <w:sz w:val="24"/>
          <w:szCs w:val="24"/>
          <w:lang w:val="en-GB"/>
        </w:rPr>
        <w:t xml:space="preserve"> consideration </w:t>
      </w:r>
      <w:r w:rsidRPr="00A156B8">
        <w:rPr>
          <w:rFonts w:ascii="Times New Roman" w:hAnsi="Times New Roman" w:cs="Times New Roman"/>
          <w:sz w:val="24"/>
          <w:szCs w:val="24"/>
          <w:lang w:val="en-GB"/>
        </w:rPr>
        <w:t xml:space="preserve">of this claim, </w:t>
      </w:r>
      <w:r w:rsidRPr="00A156B8">
        <w:rPr>
          <w:rFonts w:ascii="Times New Roman" w:hAnsi="Times New Roman" w:cs="Times New Roman"/>
          <w:sz w:val="24"/>
          <w:szCs w:val="24"/>
          <w:lang w:val="en-GB"/>
        </w:rPr>
        <w:lastRenderedPageBreak/>
        <w:t xml:space="preserve">again </w:t>
      </w:r>
      <w:r w:rsidR="00901C81" w:rsidRPr="00A156B8">
        <w:rPr>
          <w:rFonts w:ascii="Times New Roman" w:hAnsi="Times New Roman" w:cs="Times New Roman"/>
          <w:sz w:val="24"/>
          <w:szCs w:val="24"/>
          <w:lang w:val="en-GB"/>
        </w:rPr>
        <w:t xml:space="preserve">it </w:t>
      </w:r>
      <w:r w:rsidRPr="00A156B8">
        <w:rPr>
          <w:rFonts w:ascii="Times New Roman" w:hAnsi="Times New Roman" w:cs="Times New Roman"/>
          <w:sz w:val="24"/>
          <w:szCs w:val="24"/>
          <w:lang w:val="en-GB"/>
        </w:rPr>
        <w:t xml:space="preserve">results that the </w:t>
      </w:r>
      <w:r w:rsidR="00C47A03" w:rsidRPr="00A156B8">
        <w:rPr>
          <w:rFonts w:ascii="Times New Roman" w:hAnsi="Times New Roman" w:cs="Times New Roman"/>
          <w:sz w:val="24"/>
          <w:szCs w:val="24"/>
          <w:lang w:val="en-GB"/>
        </w:rPr>
        <w:t xml:space="preserve">assessee </w:t>
      </w:r>
      <w:r w:rsidRPr="00A156B8">
        <w:rPr>
          <w:rFonts w:ascii="Times New Roman" w:hAnsi="Times New Roman" w:cs="Times New Roman"/>
          <w:sz w:val="24"/>
          <w:szCs w:val="24"/>
          <w:lang w:val="en-GB"/>
        </w:rPr>
        <w:t xml:space="preserve">did not have the financial means to pay the amount of EUR 2,100 on 10.5.2010, as reflected below: </w:t>
      </w:r>
    </w:p>
    <w:p w14:paraId="3BE1F950" w14:textId="7E5AC911" w:rsidR="00841D4B" w:rsidRPr="00226923" w:rsidRDefault="00841D4B" w:rsidP="00955B52">
      <w:pPr>
        <w:spacing w:before="120" w:after="0" w:line="240" w:lineRule="auto"/>
        <w:jc w:val="both"/>
        <w:rPr>
          <w:rFonts w:ascii="Times New Roman" w:hAnsi="Times New Roman" w:cs="Times New Roman"/>
          <w:i/>
          <w:iCs/>
          <w:sz w:val="24"/>
          <w:szCs w:val="24"/>
          <w:lang w:val="en-GB"/>
        </w:rPr>
      </w:pPr>
      <w:r w:rsidRPr="00226923">
        <w:rPr>
          <w:rFonts w:ascii="Times New Roman" w:hAnsi="Times New Roman" w:cs="Times New Roman"/>
          <w:i/>
          <w:iCs/>
          <w:sz w:val="24"/>
          <w:szCs w:val="24"/>
          <w:lang w:val="en-GB"/>
        </w:rPr>
        <w:t xml:space="preserve">Table no. 2-Financial analysis </w:t>
      </w:r>
      <w:r w:rsidR="00901C81" w:rsidRPr="00226923">
        <w:rPr>
          <w:rFonts w:ascii="Times New Roman" w:hAnsi="Times New Roman" w:cs="Times New Roman"/>
          <w:i/>
          <w:iCs/>
          <w:sz w:val="24"/>
          <w:szCs w:val="24"/>
          <w:lang w:val="en-GB"/>
        </w:rPr>
        <w:t xml:space="preserve">up to the date </w:t>
      </w:r>
      <w:r w:rsidRPr="00226923">
        <w:rPr>
          <w:rFonts w:ascii="Times New Roman" w:hAnsi="Times New Roman" w:cs="Times New Roman"/>
          <w:i/>
          <w:iCs/>
          <w:sz w:val="24"/>
          <w:szCs w:val="24"/>
          <w:lang w:val="en-GB"/>
        </w:rPr>
        <w:t>10.</w:t>
      </w:r>
      <w:r w:rsidR="00901C81" w:rsidRPr="00226923">
        <w:rPr>
          <w:rFonts w:ascii="Times New Roman" w:hAnsi="Times New Roman" w:cs="Times New Roman"/>
          <w:i/>
          <w:iCs/>
          <w:sz w:val="24"/>
          <w:szCs w:val="24"/>
          <w:lang w:val="en-GB"/>
        </w:rPr>
        <w:t>0</w:t>
      </w:r>
      <w:r w:rsidRPr="00226923">
        <w:rPr>
          <w:rFonts w:ascii="Times New Roman" w:hAnsi="Times New Roman" w:cs="Times New Roman"/>
          <w:i/>
          <w:iCs/>
          <w:sz w:val="24"/>
          <w:szCs w:val="24"/>
          <w:lang w:val="en-GB"/>
        </w:rPr>
        <w:t xml:space="preserve">5.2010 considering the </w:t>
      </w:r>
      <w:r w:rsidR="00C47A03" w:rsidRPr="00226923">
        <w:rPr>
          <w:rFonts w:ascii="Times New Roman" w:hAnsi="Times New Roman" w:cs="Times New Roman"/>
          <w:i/>
          <w:iCs/>
          <w:sz w:val="24"/>
          <w:szCs w:val="24"/>
          <w:lang w:val="en-GB"/>
        </w:rPr>
        <w:t>assessee</w:t>
      </w:r>
      <w:r w:rsidRPr="00226923">
        <w:rPr>
          <w:rFonts w:ascii="Times New Roman" w:hAnsi="Times New Roman" w:cs="Times New Roman"/>
          <w:i/>
          <w:iCs/>
          <w:sz w:val="24"/>
          <w:szCs w:val="24"/>
          <w:lang w:val="en-GB"/>
        </w:rPr>
        <w:t>'s claim that the amount of the first payment was EUR 2,100</w:t>
      </w:r>
      <w:r w:rsidR="00901C81" w:rsidRPr="00226923">
        <w:rPr>
          <w:rFonts w:ascii="Times New Roman" w:hAnsi="Times New Roman" w:cs="Times New Roman"/>
          <w:i/>
          <w:iCs/>
          <w:sz w:val="24"/>
          <w:szCs w:val="24"/>
          <w:lang w:val="en-GB"/>
        </w:rPr>
        <w:t xml:space="preserve">, </w:t>
      </w:r>
      <w:r w:rsidRPr="00226923">
        <w:rPr>
          <w:rFonts w:ascii="Times New Roman" w:hAnsi="Times New Roman" w:cs="Times New Roman"/>
          <w:i/>
          <w:iCs/>
          <w:sz w:val="24"/>
          <w:szCs w:val="24"/>
          <w:lang w:val="en-GB"/>
        </w:rPr>
        <w:t>not EUR 8,000</w:t>
      </w:r>
      <w:r w:rsidR="00C47A03" w:rsidRPr="00226923">
        <w:rPr>
          <w:rFonts w:ascii="Times New Roman" w:hAnsi="Times New Roman" w:cs="Times New Roman"/>
          <w:i/>
          <w:iCs/>
          <w:sz w:val="24"/>
          <w:szCs w:val="24"/>
          <w:lang w:val="en-GB"/>
        </w:rPr>
        <w:t xml:space="preserve"> </w:t>
      </w:r>
    </w:p>
    <w:p w14:paraId="0910CE38" w14:textId="1B33EF49" w:rsidR="00BC0114" w:rsidRPr="00A156B8" w:rsidRDefault="00A85177" w:rsidP="00841D4B">
      <w:pPr>
        <w:spacing w:before="120" w:after="0"/>
        <w:jc w:val="both"/>
        <w:rPr>
          <w:rFonts w:ascii="Times New Roman" w:hAnsi="Times New Roman" w:cs="Times New Roman"/>
          <w:sz w:val="24"/>
          <w:szCs w:val="24"/>
          <w:lang w:val="en-GB"/>
        </w:rPr>
      </w:pPr>
      <w:r w:rsidRPr="00A85177">
        <w:rPr>
          <w:rFonts w:ascii="Times New Roman" w:hAnsi="Times New Roman" w:cs="Times New Roman"/>
          <w:noProof/>
          <w:sz w:val="24"/>
          <w:szCs w:val="24"/>
          <w:lang w:val="en-GB"/>
        </w:rPr>
        <w:drawing>
          <wp:inline distT="0" distB="0" distL="0" distR="0" wp14:anchorId="27C94424" wp14:editId="15017CDD">
            <wp:extent cx="6445194" cy="40616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60440" cy="4134263"/>
                    </a:xfrm>
                    <a:prstGeom prst="rect">
                      <a:avLst/>
                    </a:prstGeom>
                    <a:noFill/>
                    <a:ln>
                      <a:noFill/>
                    </a:ln>
                  </pic:spPr>
                </pic:pic>
              </a:graphicData>
            </a:graphic>
          </wp:inline>
        </w:drawing>
      </w:r>
    </w:p>
    <w:p w14:paraId="253C020C" w14:textId="212DEA77" w:rsidR="00B26A7D" w:rsidRPr="00A156B8" w:rsidRDefault="00985865" w:rsidP="00955B52">
      <w:pPr>
        <w:pStyle w:val="Default"/>
        <w:spacing w:before="120"/>
        <w:jc w:val="both"/>
        <w:rPr>
          <w:b/>
          <w:lang w:val="en-GB"/>
        </w:rPr>
      </w:pPr>
      <w:r w:rsidRPr="00A156B8">
        <w:rPr>
          <w:b/>
          <w:lang w:val="en-GB"/>
        </w:rPr>
        <w:t>Regarding the bank transaction of ALL</w:t>
      </w:r>
      <w:r w:rsidR="00B26A7D" w:rsidRPr="00A156B8">
        <w:rPr>
          <w:b/>
          <w:lang w:val="en-GB"/>
        </w:rPr>
        <w:t xml:space="preserve"> 1.950.000 </w:t>
      </w:r>
      <w:r w:rsidRPr="00A156B8">
        <w:rPr>
          <w:b/>
          <w:lang w:val="en-GB"/>
        </w:rPr>
        <w:t xml:space="preserve">made on </w:t>
      </w:r>
      <w:r w:rsidR="00B26A7D" w:rsidRPr="00A156B8">
        <w:rPr>
          <w:b/>
          <w:lang w:val="en-GB"/>
        </w:rPr>
        <w:t>28.</w:t>
      </w:r>
      <w:r w:rsidRPr="00A156B8">
        <w:rPr>
          <w:b/>
          <w:lang w:val="en-GB"/>
        </w:rPr>
        <w:t>0</w:t>
      </w:r>
      <w:r w:rsidR="00B26A7D" w:rsidRPr="00A156B8">
        <w:rPr>
          <w:b/>
          <w:lang w:val="en-GB"/>
        </w:rPr>
        <w:t>6.2010</w:t>
      </w:r>
    </w:p>
    <w:p w14:paraId="083777D4" w14:textId="77777777" w:rsidR="002F6313" w:rsidRPr="00A156B8" w:rsidRDefault="004667A8" w:rsidP="00955B52">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Regarding the financial analysis of 2010, the </w:t>
      </w:r>
      <w:r w:rsidR="00C47A03" w:rsidRPr="00A156B8">
        <w:rPr>
          <w:rFonts w:ascii="Times New Roman" w:hAnsi="Times New Roman" w:cs="Times New Roman"/>
          <w:sz w:val="24"/>
          <w:szCs w:val="24"/>
          <w:lang w:val="en-GB"/>
        </w:rPr>
        <w:t xml:space="preserve">assessee </w:t>
      </w:r>
      <w:r w:rsidR="00901C81" w:rsidRPr="00A156B8">
        <w:rPr>
          <w:rFonts w:ascii="Times New Roman" w:hAnsi="Times New Roman" w:cs="Times New Roman"/>
          <w:sz w:val="24"/>
          <w:szCs w:val="24"/>
          <w:lang w:val="en-GB"/>
        </w:rPr>
        <w:t xml:space="preserve">contests </w:t>
      </w:r>
      <w:r w:rsidRPr="00A156B8">
        <w:rPr>
          <w:rFonts w:ascii="Times New Roman" w:hAnsi="Times New Roman" w:cs="Times New Roman"/>
          <w:sz w:val="24"/>
          <w:szCs w:val="24"/>
          <w:lang w:val="en-GB"/>
        </w:rPr>
        <w:t xml:space="preserve">the </w:t>
      </w:r>
      <w:r w:rsidR="002F6313" w:rsidRPr="00A156B8">
        <w:rPr>
          <w:rFonts w:ascii="Times New Roman" w:hAnsi="Times New Roman" w:cs="Times New Roman"/>
          <w:sz w:val="24"/>
          <w:szCs w:val="24"/>
          <w:lang w:val="en-GB"/>
        </w:rPr>
        <w:t xml:space="preserve">fact that the </w:t>
      </w:r>
      <w:r w:rsidRPr="00A156B8">
        <w:rPr>
          <w:rFonts w:ascii="Times New Roman" w:hAnsi="Times New Roman" w:cs="Times New Roman"/>
          <w:sz w:val="24"/>
          <w:szCs w:val="24"/>
          <w:lang w:val="en-GB"/>
        </w:rPr>
        <w:t>Commission</w:t>
      </w:r>
      <w:r w:rsidR="002F6313" w:rsidRPr="00A156B8">
        <w:rPr>
          <w:rFonts w:ascii="Times New Roman" w:hAnsi="Times New Roman" w:cs="Times New Roman"/>
          <w:sz w:val="24"/>
          <w:szCs w:val="24"/>
          <w:lang w:val="en-GB"/>
        </w:rPr>
        <w:t xml:space="preserve"> included a</w:t>
      </w:r>
      <w:r w:rsidRPr="00A156B8">
        <w:rPr>
          <w:rFonts w:ascii="Times New Roman" w:hAnsi="Times New Roman" w:cs="Times New Roman"/>
          <w:sz w:val="24"/>
          <w:szCs w:val="24"/>
          <w:lang w:val="en-GB"/>
        </w:rPr>
        <w:t>s an expense an amount withdrawn by her husband on 28.</w:t>
      </w:r>
      <w:r w:rsidR="00901C81" w:rsidRPr="00A156B8">
        <w:rPr>
          <w:rFonts w:ascii="Times New Roman" w:hAnsi="Times New Roman" w:cs="Times New Roman"/>
          <w:sz w:val="24"/>
          <w:szCs w:val="24"/>
          <w:lang w:val="en-GB"/>
        </w:rPr>
        <w:t>0</w:t>
      </w:r>
      <w:r w:rsidRPr="00A156B8">
        <w:rPr>
          <w:rFonts w:ascii="Times New Roman" w:hAnsi="Times New Roman" w:cs="Times New Roman"/>
          <w:sz w:val="24"/>
          <w:szCs w:val="24"/>
          <w:lang w:val="en-GB"/>
        </w:rPr>
        <w:t>6.2010.</w:t>
      </w:r>
    </w:p>
    <w:p w14:paraId="181CBC94" w14:textId="0B60CB3C" w:rsidR="004667A8" w:rsidRPr="00A156B8" w:rsidRDefault="004667A8" w:rsidP="00955B52">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F</w:t>
      </w:r>
      <w:r w:rsidR="00901C81" w:rsidRPr="00A156B8">
        <w:rPr>
          <w:rFonts w:ascii="Times New Roman" w:hAnsi="Times New Roman" w:cs="Times New Roman"/>
          <w:sz w:val="24"/>
          <w:szCs w:val="24"/>
          <w:lang w:val="en-GB"/>
        </w:rPr>
        <w:t xml:space="preserve">ollowing </w:t>
      </w:r>
      <w:r w:rsidR="002F6313" w:rsidRPr="00A156B8">
        <w:rPr>
          <w:rFonts w:ascii="Times New Roman" w:hAnsi="Times New Roman" w:cs="Times New Roman"/>
          <w:sz w:val="24"/>
          <w:szCs w:val="24"/>
          <w:lang w:val="en-GB"/>
        </w:rPr>
        <w:t xml:space="preserve">a </w:t>
      </w:r>
      <w:r w:rsidRPr="00A156B8">
        <w:rPr>
          <w:rFonts w:ascii="Times New Roman" w:hAnsi="Times New Roman" w:cs="Times New Roman"/>
          <w:sz w:val="24"/>
          <w:szCs w:val="24"/>
          <w:lang w:val="en-GB"/>
        </w:rPr>
        <w:t xml:space="preserve">verification of the bank documentation </w:t>
      </w:r>
      <w:r w:rsidR="00901C81" w:rsidRPr="00A156B8">
        <w:rPr>
          <w:rFonts w:ascii="Times New Roman" w:hAnsi="Times New Roman" w:cs="Times New Roman"/>
          <w:sz w:val="24"/>
          <w:szCs w:val="24"/>
          <w:lang w:val="en-GB"/>
        </w:rPr>
        <w:t xml:space="preserve">comprised </w:t>
      </w:r>
      <w:r w:rsidRPr="00A156B8">
        <w:rPr>
          <w:rFonts w:ascii="Times New Roman" w:hAnsi="Times New Roman" w:cs="Times New Roman"/>
          <w:sz w:val="24"/>
          <w:szCs w:val="24"/>
          <w:lang w:val="en-GB"/>
        </w:rPr>
        <w:t xml:space="preserve">in the file, </w:t>
      </w:r>
      <w:r w:rsidR="002F6313" w:rsidRPr="00A156B8">
        <w:rPr>
          <w:rFonts w:ascii="Times New Roman" w:hAnsi="Times New Roman" w:cs="Times New Roman"/>
          <w:sz w:val="24"/>
          <w:szCs w:val="24"/>
          <w:lang w:val="en-GB"/>
        </w:rPr>
        <w:t xml:space="preserve">we find </w:t>
      </w:r>
      <w:r w:rsidRPr="00A156B8">
        <w:rPr>
          <w:rFonts w:ascii="Times New Roman" w:hAnsi="Times New Roman" w:cs="Times New Roman"/>
          <w:sz w:val="24"/>
          <w:szCs w:val="24"/>
          <w:lang w:val="en-GB"/>
        </w:rPr>
        <w:t xml:space="preserve">that, on 28.6.2010, </w:t>
      </w:r>
      <w:r w:rsidR="002F6313" w:rsidRPr="00A156B8">
        <w:rPr>
          <w:rFonts w:ascii="Times New Roman" w:hAnsi="Times New Roman" w:cs="Times New Roman"/>
          <w:sz w:val="24"/>
          <w:szCs w:val="24"/>
          <w:lang w:val="en-GB"/>
        </w:rPr>
        <w:t xml:space="preserve">the assessee’s husband himself deposited in cash </w:t>
      </w:r>
      <w:r w:rsidRPr="00A156B8">
        <w:rPr>
          <w:rFonts w:ascii="Times New Roman" w:hAnsi="Times New Roman" w:cs="Times New Roman"/>
          <w:sz w:val="24"/>
          <w:szCs w:val="24"/>
          <w:lang w:val="en-GB"/>
        </w:rPr>
        <w:t xml:space="preserve">an amount of ALL 1,950,000 in </w:t>
      </w:r>
      <w:r w:rsidR="002F6313" w:rsidRPr="00A156B8">
        <w:rPr>
          <w:rFonts w:ascii="Times New Roman" w:hAnsi="Times New Roman" w:cs="Times New Roman"/>
          <w:sz w:val="24"/>
          <w:szCs w:val="24"/>
          <w:lang w:val="en-GB"/>
        </w:rPr>
        <w:t xml:space="preserve">his </w:t>
      </w:r>
      <w:r w:rsidRPr="00A156B8">
        <w:rPr>
          <w:rFonts w:ascii="Times New Roman" w:hAnsi="Times New Roman" w:cs="Times New Roman"/>
          <w:sz w:val="24"/>
          <w:szCs w:val="24"/>
          <w:lang w:val="en-GB"/>
        </w:rPr>
        <w:t>bank account</w:t>
      </w:r>
      <w:r w:rsidR="002F6313" w:rsidRPr="00A156B8">
        <w:rPr>
          <w:rFonts w:ascii="Times New Roman" w:hAnsi="Times New Roman" w:cs="Times New Roman"/>
          <w:sz w:val="24"/>
          <w:szCs w:val="24"/>
          <w:lang w:val="en-GB"/>
        </w:rPr>
        <w:t>,</w:t>
      </w:r>
      <w:r w:rsidRPr="00A156B8">
        <w:rPr>
          <w:rFonts w:ascii="Times New Roman" w:hAnsi="Times New Roman" w:cs="Times New Roman"/>
          <w:sz w:val="24"/>
          <w:szCs w:val="24"/>
          <w:lang w:val="en-GB"/>
        </w:rPr>
        <w:t xml:space="preserve"> with the description "Cash deposit by Kujtim Osmani for bank </w:t>
      </w:r>
      <w:r w:rsidR="002F6313" w:rsidRPr="00A156B8">
        <w:rPr>
          <w:rFonts w:ascii="Times New Roman" w:hAnsi="Times New Roman" w:cs="Times New Roman"/>
          <w:sz w:val="24"/>
          <w:szCs w:val="24"/>
          <w:lang w:val="en-GB"/>
        </w:rPr>
        <w:t>surety</w:t>
      </w:r>
      <w:r w:rsidRPr="00A156B8">
        <w:rPr>
          <w:rFonts w:ascii="Times New Roman" w:hAnsi="Times New Roman" w:cs="Times New Roman"/>
          <w:sz w:val="24"/>
          <w:szCs w:val="24"/>
          <w:lang w:val="en-GB"/>
        </w:rPr>
        <w:t xml:space="preserve">, which was withdrawn by him </w:t>
      </w:r>
      <w:r w:rsidR="002F6313" w:rsidRPr="00A156B8">
        <w:rPr>
          <w:rFonts w:ascii="Times New Roman" w:hAnsi="Times New Roman" w:cs="Times New Roman"/>
          <w:sz w:val="24"/>
          <w:szCs w:val="24"/>
          <w:lang w:val="en-GB"/>
        </w:rPr>
        <w:t xml:space="preserve">on </w:t>
      </w:r>
      <w:r w:rsidRPr="00A156B8">
        <w:rPr>
          <w:rFonts w:ascii="Times New Roman" w:hAnsi="Times New Roman" w:cs="Times New Roman"/>
          <w:sz w:val="24"/>
          <w:szCs w:val="24"/>
          <w:lang w:val="en-GB"/>
        </w:rPr>
        <w:t>the same day"</w:t>
      </w:r>
    </w:p>
    <w:p w14:paraId="217B2E11" w14:textId="76AB7C26" w:rsidR="004667A8" w:rsidRPr="00A156B8" w:rsidRDefault="004667A8" w:rsidP="00955B52">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The Commission reflected this amount as an expense of</w:t>
      </w:r>
      <w:r w:rsidR="002F6313" w:rsidRPr="00A156B8">
        <w:rPr>
          <w:rFonts w:ascii="Times New Roman" w:hAnsi="Times New Roman" w:cs="Times New Roman"/>
          <w:sz w:val="24"/>
          <w:szCs w:val="24"/>
          <w:lang w:val="en-GB"/>
        </w:rPr>
        <w:t xml:space="preserve"> the year </w:t>
      </w:r>
      <w:r w:rsidRPr="00A156B8">
        <w:rPr>
          <w:rFonts w:ascii="Times New Roman" w:hAnsi="Times New Roman" w:cs="Times New Roman"/>
          <w:sz w:val="24"/>
          <w:szCs w:val="24"/>
          <w:lang w:val="en-GB"/>
        </w:rPr>
        <w:t>2010.</w:t>
      </w:r>
    </w:p>
    <w:p w14:paraId="513E9D9C" w14:textId="1374B101" w:rsidR="00E55CE5" w:rsidRPr="00A156B8" w:rsidRDefault="004667A8" w:rsidP="00955B52">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w:t>
      </w:r>
      <w:r w:rsidR="00C47A03" w:rsidRPr="00A156B8">
        <w:rPr>
          <w:bCs/>
          <w:lang w:val="en-GB"/>
        </w:rPr>
        <w:t>assessee</w:t>
      </w:r>
      <w:r w:rsidR="00C47A03"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 xml:space="preserve">claims that this banking transaction was not carried out by </w:t>
      </w:r>
      <w:r w:rsidR="002F6313" w:rsidRPr="00A156B8">
        <w:rPr>
          <w:rFonts w:ascii="Times New Roman" w:hAnsi="Times New Roman" w:cs="Times New Roman"/>
          <w:sz w:val="24"/>
          <w:szCs w:val="24"/>
          <w:lang w:val="en-GB"/>
        </w:rPr>
        <w:t xml:space="preserve">her </w:t>
      </w:r>
      <w:r w:rsidRPr="00A156B8">
        <w:rPr>
          <w:rFonts w:ascii="Times New Roman" w:hAnsi="Times New Roman" w:cs="Times New Roman"/>
          <w:sz w:val="24"/>
          <w:szCs w:val="24"/>
          <w:lang w:val="en-GB"/>
        </w:rPr>
        <w:t>husband but should be a reversal</w:t>
      </w:r>
      <w:r w:rsidR="00651BED" w:rsidRPr="00A156B8">
        <w:rPr>
          <w:rStyle w:val="FootnoteReference"/>
          <w:rFonts w:ascii="Times New Roman" w:hAnsi="Times New Roman" w:cs="Times New Roman"/>
          <w:sz w:val="24"/>
          <w:szCs w:val="24"/>
          <w:lang w:val="en-GB"/>
        </w:rPr>
        <w:footnoteReference w:id="11"/>
      </w:r>
      <w:r w:rsidR="00651BED" w:rsidRPr="00A156B8">
        <w:rPr>
          <w:rFonts w:ascii="Times New Roman" w:hAnsi="Times New Roman" w:cs="Times New Roman"/>
          <w:sz w:val="24"/>
          <w:szCs w:val="24"/>
          <w:lang w:val="en-GB"/>
        </w:rPr>
        <w:t xml:space="preserve"> </w:t>
      </w:r>
      <w:r w:rsidR="00985865" w:rsidRPr="00A156B8">
        <w:rPr>
          <w:rFonts w:ascii="Times New Roman" w:hAnsi="Times New Roman" w:cs="Times New Roman"/>
          <w:sz w:val="24"/>
          <w:szCs w:val="24"/>
          <w:lang w:val="en-GB"/>
        </w:rPr>
        <w:t xml:space="preserve">by the bank employees. </w:t>
      </w:r>
    </w:p>
    <w:p w14:paraId="5D67FB7A" w14:textId="4A40653F" w:rsidR="004667A8" w:rsidRPr="00A156B8" w:rsidRDefault="004667A8" w:rsidP="00955B52">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Raiffeisen Bank</w:t>
      </w:r>
      <w:r w:rsidR="002F6313" w:rsidRPr="00A156B8">
        <w:rPr>
          <w:rFonts w:ascii="Times New Roman" w:hAnsi="Times New Roman" w:cs="Times New Roman"/>
          <w:sz w:val="24"/>
          <w:szCs w:val="24"/>
          <w:lang w:val="en-GB"/>
        </w:rPr>
        <w:t>,</w:t>
      </w:r>
      <w:r w:rsidRPr="00A156B8">
        <w:rPr>
          <w:rFonts w:ascii="Times New Roman" w:hAnsi="Times New Roman" w:cs="Times New Roman"/>
          <w:sz w:val="24"/>
          <w:szCs w:val="24"/>
          <w:lang w:val="en-GB"/>
        </w:rPr>
        <w:t xml:space="preserve"> in the response sent to the </w:t>
      </w:r>
      <w:r w:rsidR="00C47A03" w:rsidRPr="00A156B8">
        <w:rPr>
          <w:rFonts w:ascii="Times New Roman" w:hAnsi="Times New Roman" w:cs="Times New Roman"/>
          <w:sz w:val="24"/>
          <w:szCs w:val="24"/>
          <w:lang w:val="en-GB"/>
        </w:rPr>
        <w:t>assessee</w:t>
      </w:r>
      <w:r w:rsidR="00115B97"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confirms that</w:t>
      </w:r>
      <w:r w:rsidR="002F6313" w:rsidRPr="00A156B8">
        <w:rPr>
          <w:rFonts w:ascii="Times New Roman" w:hAnsi="Times New Roman" w:cs="Times New Roman"/>
          <w:sz w:val="24"/>
          <w:szCs w:val="24"/>
          <w:lang w:val="en-GB"/>
        </w:rPr>
        <w:t xml:space="preserve"> there are no retained </w:t>
      </w:r>
      <w:r w:rsidRPr="00A156B8">
        <w:rPr>
          <w:rFonts w:ascii="Times New Roman" w:hAnsi="Times New Roman" w:cs="Times New Roman"/>
          <w:sz w:val="24"/>
          <w:szCs w:val="24"/>
          <w:lang w:val="en-GB"/>
        </w:rPr>
        <w:t xml:space="preserve">copies of the bank </w:t>
      </w:r>
      <w:r w:rsidR="002F6313" w:rsidRPr="00A156B8">
        <w:rPr>
          <w:rFonts w:ascii="Times New Roman" w:hAnsi="Times New Roman" w:cs="Times New Roman"/>
          <w:sz w:val="24"/>
          <w:szCs w:val="24"/>
          <w:lang w:val="en-GB"/>
        </w:rPr>
        <w:t xml:space="preserve">statements/receipts </w:t>
      </w:r>
      <w:r w:rsidRPr="00A156B8">
        <w:rPr>
          <w:rFonts w:ascii="Times New Roman" w:hAnsi="Times New Roman" w:cs="Times New Roman"/>
          <w:sz w:val="24"/>
          <w:szCs w:val="24"/>
          <w:lang w:val="en-GB"/>
        </w:rPr>
        <w:t xml:space="preserve">for this </w:t>
      </w:r>
      <w:r w:rsidR="002F6313" w:rsidRPr="00A156B8">
        <w:rPr>
          <w:rFonts w:ascii="Times New Roman" w:hAnsi="Times New Roman" w:cs="Times New Roman"/>
          <w:sz w:val="24"/>
          <w:szCs w:val="24"/>
          <w:lang w:val="en-GB"/>
        </w:rPr>
        <w:t>trans</w:t>
      </w:r>
      <w:r w:rsidRPr="00A156B8">
        <w:rPr>
          <w:rFonts w:ascii="Times New Roman" w:hAnsi="Times New Roman" w:cs="Times New Roman"/>
          <w:sz w:val="24"/>
          <w:szCs w:val="24"/>
          <w:lang w:val="en-GB"/>
        </w:rPr>
        <w:t>action</w:t>
      </w:r>
      <w:r w:rsidR="002F6313" w:rsidRPr="00A156B8">
        <w:rPr>
          <w:rFonts w:ascii="Times New Roman" w:hAnsi="Times New Roman" w:cs="Times New Roman"/>
          <w:sz w:val="24"/>
          <w:szCs w:val="24"/>
          <w:lang w:val="en-GB"/>
        </w:rPr>
        <w:t>,</w:t>
      </w:r>
      <w:r w:rsidRPr="00A156B8">
        <w:rPr>
          <w:rFonts w:ascii="Times New Roman" w:hAnsi="Times New Roman" w:cs="Times New Roman"/>
          <w:sz w:val="24"/>
          <w:szCs w:val="24"/>
          <w:lang w:val="en-GB"/>
        </w:rPr>
        <w:t xml:space="preserve"> due to the </w:t>
      </w:r>
      <w:r w:rsidR="002F6313" w:rsidRPr="00A156B8">
        <w:rPr>
          <w:rFonts w:ascii="Times New Roman" w:hAnsi="Times New Roman" w:cs="Times New Roman"/>
          <w:sz w:val="24"/>
          <w:szCs w:val="24"/>
          <w:lang w:val="en-GB"/>
        </w:rPr>
        <w:t xml:space="preserve">distance in time, </w:t>
      </w:r>
      <w:r w:rsidRPr="00A156B8">
        <w:rPr>
          <w:rFonts w:ascii="Times New Roman" w:hAnsi="Times New Roman" w:cs="Times New Roman"/>
          <w:sz w:val="24"/>
          <w:szCs w:val="24"/>
          <w:lang w:val="en-GB"/>
        </w:rPr>
        <w:t xml:space="preserve">but also confirms that it </w:t>
      </w:r>
      <w:r w:rsidR="002F6313" w:rsidRPr="00A156B8">
        <w:rPr>
          <w:rFonts w:ascii="Times New Roman" w:hAnsi="Times New Roman" w:cs="Times New Roman"/>
          <w:sz w:val="24"/>
          <w:szCs w:val="24"/>
          <w:lang w:val="en-GB"/>
        </w:rPr>
        <w:t>is not a</w:t>
      </w:r>
      <w:r w:rsidRPr="00A156B8">
        <w:rPr>
          <w:rFonts w:ascii="Times New Roman" w:hAnsi="Times New Roman" w:cs="Times New Roman"/>
          <w:sz w:val="24"/>
          <w:szCs w:val="24"/>
          <w:lang w:val="en-GB"/>
        </w:rPr>
        <w:t xml:space="preserve">n error </w:t>
      </w:r>
      <w:r w:rsidRPr="00A156B8">
        <w:rPr>
          <w:rFonts w:ascii="Times New Roman" w:hAnsi="Times New Roman" w:cs="Times New Roman"/>
          <w:sz w:val="24"/>
          <w:szCs w:val="24"/>
          <w:lang w:val="en-GB"/>
        </w:rPr>
        <w:lastRenderedPageBreak/>
        <w:t xml:space="preserve">of the bank employees but is a real </w:t>
      </w:r>
      <w:r w:rsidR="002F6313" w:rsidRPr="00A156B8">
        <w:rPr>
          <w:rFonts w:ascii="Times New Roman" w:hAnsi="Times New Roman" w:cs="Times New Roman"/>
          <w:sz w:val="24"/>
          <w:szCs w:val="24"/>
          <w:lang w:val="en-GB"/>
        </w:rPr>
        <w:t xml:space="preserve">transaction </w:t>
      </w:r>
      <w:r w:rsidRPr="00A156B8">
        <w:rPr>
          <w:rFonts w:ascii="Times New Roman" w:hAnsi="Times New Roman" w:cs="Times New Roman"/>
          <w:sz w:val="24"/>
          <w:szCs w:val="24"/>
          <w:lang w:val="en-GB"/>
        </w:rPr>
        <w:t>carried out respectively in two different branches of the bank</w:t>
      </w:r>
      <w:r w:rsidR="0093310A" w:rsidRPr="00A156B8">
        <w:rPr>
          <w:rStyle w:val="FootnoteReference"/>
          <w:rFonts w:ascii="Times New Roman" w:hAnsi="Times New Roman" w:cs="Times New Roman"/>
          <w:sz w:val="24"/>
          <w:szCs w:val="24"/>
          <w:lang w:val="en-GB"/>
        </w:rPr>
        <w:footnoteReference w:id="12"/>
      </w:r>
      <w:r w:rsidR="0093310A" w:rsidRPr="00A156B8">
        <w:rPr>
          <w:rFonts w:ascii="Times New Roman" w:hAnsi="Times New Roman" w:cs="Times New Roman"/>
          <w:sz w:val="24"/>
          <w:szCs w:val="24"/>
          <w:lang w:val="en-GB"/>
        </w:rPr>
        <w:t>.</w:t>
      </w:r>
    </w:p>
    <w:p w14:paraId="79276995" w14:textId="671F1F15" w:rsidR="004667A8" w:rsidRPr="00A156B8" w:rsidRDefault="004667A8" w:rsidP="00955B52">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From experience in the banking system, if it were a question of an erroneous </w:t>
      </w:r>
      <w:r w:rsidR="00115B97" w:rsidRPr="00A156B8">
        <w:rPr>
          <w:rFonts w:ascii="Times New Roman" w:hAnsi="Times New Roman" w:cs="Times New Roman"/>
          <w:sz w:val="24"/>
          <w:szCs w:val="24"/>
          <w:lang w:val="en-GB"/>
        </w:rPr>
        <w:t>transaction</w:t>
      </w:r>
      <w:r w:rsidRPr="00A156B8">
        <w:rPr>
          <w:rFonts w:ascii="Times New Roman" w:hAnsi="Times New Roman" w:cs="Times New Roman"/>
          <w:sz w:val="24"/>
          <w:szCs w:val="24"/>
          <w:lang w:val="en-GB"/>
        </w:rPr>
        <w:t xml:space="preserve">, </w:t>
      </w:r>
      <w:r w:rsidR="00115B97" w:rsidRPr="00A156B8">
        <w:rPr>
          <w:rFonts w:ascii="Times New Roman" w:hAnsi="Times New Roman" w:cs="Times New Roman"/>
          <w:sz w:val="24"/>
          <w:szCs w:val="24"/>
          <w:lang w:val="en-GB"/>
        </w:rPr>
        <w:t xml:space="preserve">it </w:t>
      </w:r>
      <w:r w:rsidRPr="00A156B8">
        <w:rPr>
          <w:rFonts w:ascii="Times New Roman" w:hAnsi="Times New Roman" w:cs="Times New Roman"/>
          <w:sz w:val="24"/>
          <w:szCs w:val="24"/>
          <w:lang w:val="en-GB"/>
        </w:rPr>
        <w:t xml:space="preserve">would have been presented as </w:t>
      </w:r>
      <w:r w:rsidR="00A85177" w:rsidRPr="00A156B8">
        <w:rPr>
          <w:rFonts w:ascii="Times New Roman" w:hAnsi="Times New Roman" w:cs="Times New Roman"/>
          <w:sz w:val="24"/>
          <w:szCs w:val="24"/>
          <w:lang w:val="en-GB"/>
        </w:rPr>
        <w:t>cancelled</w:t>
      </w:r>
      <w:r w:rsidRPr="00A156B8">
        <w:rPr>
          <w:rFonts w:ascii="Times New Roman" w:hAnsi="Times New Roman" w:cs="Times New Roman"/>
          <w:sz w:val="24"/>
          <w:szCs w:val="24"/>
          <w:lang w:val="en-GB"/>
        </w:rPr>
        <w:t xml:space="preserve">, reflected with a minus sign in the same direction as the initial </w:t>
      </w:r>
      <w:r w:rsidR="00115B97" w:rsidRPr="00A156B8">
        <w:rPr>
          <w:rFonts w:ascii="Times New Roman" w:hAnsi="Times New Roman" w:cs="Times New Roman"/>
          <w:sz w:val="24"/>
          <w:szCs w:val="24"/>
          <w:lang w:val="en-GB"/>
        </w:rPr>
        <w:t xml:space="preserve">transaction </w:t>
      </w:r>
      <w:r w:rsidRPr="00A156B8">
        <w:rPr>
          <w:rFonts w:ascii="Times New Roman" w:hAnsi="Times New Roman" w:cs="Times New Roman"/>
          <w:sz w:val="24"/>
          <w:szCs w:val="24"/>
          <w:lang w:val="en-GB"/>
        </w:rPr>
        <w:t xml:space="preserve">and with the same code of the branch where the initial </w:t>
      </w:r>
      <w:r w:rsidR="00115B97" w:rsidRPr="00A156B8">
        <w:rPr>
          <w:rFonts w:ascii="Times New Roman" w:hAnsi="Times New Roman" w:cs="Times New Roman"/>
          <w:sz w:val="24"/>
          <w:szCs w:val="24"/>
          <w:lang w:val="en-GB"/>
        </w:rPr>
        <w:t xml:space="preserve">transaction </w:t>
      </w:r>
      <w:r w:rsidRPr="00A156B8">
        <w:rPr>
          <w:rFonts w:ascii="Times New Roman" w:hAnsi="Times New Roman" w:cs="Times New Roman"/>
          <w:sz w:val="24"/>
          <w:szCs w:val="24"/>
          <w:lang w:val="en-GB"/>
        </w:rPr>
        <w:t xml:space="preserve">was carried out. In this case, if the initial </w:t>
      </w:r>
      <w:r w:rsidR="00115B97" w:rsidRPr="00A156B8">
        <w:rPr>
          <w:rFonts w:ascii="Times New Roman" w:hAnsi="Times New Roman" w:cs="Times New Roman"/>
          <w:sz w:val="24"/>
          <w:szCs w:val="24"/>
          <w:lang w:val="en-GB"/>
        </w:rPr>
        <w:t xml:space="preserve">transaction </w:t>
      </w:r>
      <w:r w:rsidRPr="00A156B8">
        <w:rPr>
          <w:rFonts w:ascii="Times New Roman" w:hAnsi="Times New Roman" w:cs="Times New Roman"/>
          <w:sz w:val="24"/>
          <w:szCs w:val="24"/>
          <w:lang w:val="en-GB"/>
        </w:rPr>
        <w:t xml:space="preserve">is a deposit [i.e. crediting </w:t>
      </w:r>
      <w:r w:rsidR="00115B97" w:rsidRPr="00A156B8">
        <w:rPr>
          <w:rFonts w:ascii="Times New Roman" w:hAnsi="Times New Roman" w:cs="Times New Roman"/>
          <w:sz w:val="24"/>
          <w:szCs w:val="24"/>
          <w:lang w:val="en-GB"/>
        </w:rPr>
        <w:t xml:space="preserve">into </w:t>
      </w:r>
      <w:r w:rsidRPr="00A156B8">
        <w:rPr>
          <w:rFonts w:ascii="Times New Roman" w:hAnsi="Times New Roman" w:cs="Times New Roman"/>
          <w:sz w:val="24"/>
          <w:szCs w:val="24"/>
          <w:lang w:val="en-GB"/>
        </w:rPr>
        <w:t xml:space="preserve">account], the cancellation </w:t>
      </w:r>
      <w:r w:rsidR="00115B97" w:rsidRPr="00A156B8">
        <w:rPr>
          <w:rFonts w:ascii="Times New Roman" w:hAnsi="Times New Roman" w:cs="Times New Roman"/>
          <w:sz w:val="24"/>
          <w:szCs w:val="24"/>
          <w:lang w:val="en-GB"/>
        </w:rPr>
        <w:t xml:space="preserve">transaction </w:t>
      </w:r>
      <w:r w:rsidRPr="00A156B8">
        <w:rPr>
          <w:rFonts w:ascii="Times New Roman" w:hAnsi="Times New Roman" w:cs="Times New Roman"/>
          <w:sz w:val="24"/>
          <w:szCs w:val="24"/>
          <w:lang w:val="en-GB"/>
        </w:rPr>
        <w:t>would be a</w:t>
      </w:r>
      <w:r w:rsidR="00115B97" w:rsidRPr="00A156B8">
        <w:rPr>
          <w:rFonts w:ascii="Times New Roman" w:hAnsi="Times New Roman" w:cs="Times New Roman"/>
          <w:sz w:val="24"/>
          <w:szCs w:val="24"/>
          <w:lang w:val="en-GB"/>
        </w:rPr>
        <w:t xml:space="preserve">gain crediting </w:t>
      </w:r>
      <w:r w:rsidRPr="00A156B8">
        <w:rPr>
          <w:rFonts w:ascii="Times New Roman" w:hAnsi="Times New Roman" w:cs="Times New Roman"/>
          <w:sz w:val="24"/>
          <w:szCs w:val="24"/>
          <w:lang w:val="en-GB"/>
        </w:rPr>
        <w:t>with a minus sign with a reference.</w:t>
      </w:r>
      <w:r w:rsidR="00115B97" w:rsidRPr="00A156B8">
        <w:rPr>
          <w:rFonts w:ascii="Times New Roman" w:hAnsi="Times New Roman" w:cs="Times New Roman"/>
          <w:sz w:val="24"/>
          <w:szCs w:val="24"/>
          <w:lang w:val="en-GB"/>
        </w:rPr>
        <w:t xml:space="preserve">  </w:t>
      </w:r>
    </w:p>
    <w:p w14:paraId="6F52FB93" w14:textId="7A9B413F" w:rsidR="004667A8" w:rsidRPr="00A156B8" w:rsidRDefault="004667A8"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An analysis was also carried out on this issue by the legal </w:t>
      </w:r>
      <w:r w:rsidR="00846B3A" w:rsidRPr="00A156B8">
        <w:rPr>
          <w:rFonts w:ascii="Times New Roman" w:hAnsi="Times New Roman" w:cs="Times New Roman"/>
          <w:sz w:val="24"/>
          <w:szCs w:val="24"/>
          <w:lang w:val="en-GB"/>
        </w:rPr>
        <w:t>adviser</w:t>
      </w:r>
      <w:r w:rsidRPr="00A156B8">
        <w:rPr>
          <w:rFonts w:ascii="Times New Roman" w:hAnsi="Times New Roman" w:cs="Times New Roman"/>
          <w:sz w:val="24"/>
          <w:szCs w:val="24"/>
          <w:lang w:val="en-GB"/>
        </w:rPr>
        <w:t xml:space="preserve">, </w:t>
      </w:r>
      <w:r w:rsidR="00115B97" w:rsidRPr="00A156B8">
        <w:rPr>
          <w:rFonts w:ascii="Times New Roman" w:hAnsi="Times New Roman" w:cs="Times New Roman"/>
          <w:sz w:val="24"/>
          <w:szCs w:val="24"/>
          <w:lang w:val="en-GB"/>
        </w:rPr>
        <w:t>which established t</w:t>
      </w:r>
      <w:r w:rsidRPr="00A156B8">
        <w:rPr>
          <w:rFonts w:ascii="Times New Roman" w:hAnsi="Times New Roman" w:cs="Times New Roman"/>
          <w:sz w:val="24"/>
          <w:szCs w:val="24"/>
          <w:lang w:val="en-GB"/>
        </w:rPr>
        <w:t xml:space="preserve">hat the </w:t>
      </w:r>
      <w:r w:rsidR="00D52E64" w:rsidRPr="00A156B8">
        <w:rPr>
          <w:rFonts w:ascii="Times New Roman" w:hAnsi="Times New Roman" w:cs="Times New Roman"/>
          <w:sz w:val="24"/>
          <w:szCs w:val="24"/>
          <w:lang w:val="en-GB"/>
        </w:rPr>
        <w:t>assessee’s</w:t>
      </w:r>
      <w:r w:rsidRPr="00A156B8">
        <w:rPr>
          <w:rFonts w:ascii="Times New Roman" w:hAnsi="Times New Roman" w:cs="Times New Roman"/>
          <w:sz w:val="24"/>
          <w:szCs w:val="24"/>
          <w:lang w:val="en-GB"/>
        </w:rPr>
        <w:t xml:space="preserve"> claim </w:t>
      </w:r>
      <w:r w:rsidR="00115B97" w:rsidRPr="00A156B8">
        <w:rPr>
          <w:rFonts w:ascii="Times New Roman" w:hAnsi="Times New Roman" w:cs="Times New Roman"/>
          <w:sz w:val="24"/>
          <w:szCs w:val="24"/>
          <w:lang w:val="en-GB"/>
        </w:rPr>
        <w:t xml:space="preserve">is baseless, </w:t>
      </w:r>
      <w:r w:rsidRPr="00A156B8">
        <w:rPr>
          <w:rFonts w:ascii="Times New Roman" w:hAnsi="Times New Roman" w:cs="Times New Roman"/>
          <w:sz w:val="24"/>
          <w:szCs w:val="24"/>
          <w:lang w:val="en-GB"/>
        </w:rPr>
        <w:t>and that</w:t>
      </w:r>
      <w:r w:rsidR="00115B97" w:rsidRPr="00A156B8">
        <w:rPr>
          <w:rFonts w:ascii="Times New Roman" w:hAnsi="Times New Roman" w:cs="Times New Roman"/>
          <w:sz w:val="24"/>
          <w:szCs w:val="24"/>
          <w:lang w:val="en-GB"/>
        </w:rPr>
        <w:t xml:space="preserve"> apparently </w:t>
      </w:r>
      <w:r w:rsidRPr="00A156B8">
        <w:rPr>
          <w:rFonts w:ascii="Times New Roman" w:hAnsi="Times New Roman" w:cs="Times New Roman"/>
          <w:sz w:val="24"/>
          <w:szCs w:val="24"/>
          <w:lang w:val="en-GB"/>
        </w:rPr>
        <w:t xml:space="preserve">the </w:t>
      </w:r>
      <w:r w:rsidR="00115B97" w:rsidRPr="00A156B8">
        <w:rPr>
          <w:rFonts w:ascii="Times New Roman" w:hAnsi="Times New Roman" w:cs="Times New Roman"/>
          <w:sz w:val="24"/>
          <w:szCs w:val="24"/>
          <w:lang w:val="en-GB"/>
        </w:rPr>
        <w:t>trans</w:t>
      </w:r>
      <w:r w:rsidRPr="00A156B8">
        <w:rPr>
          <w:rFonts w:ascii="Times New Roman" w:hAnsi="Times New Roman" w:cs="Times New Roman"/>
          <w:sz w:val="24"/>
          <w:szCs w:val="24"/>
          <w:lang w:val="en-GB"/>
        </w:rPr>
        <w:t>action was carried out by her husband.</w:t>
      </w:r>
    </w:p>
    <w:p w14:paraId="31AFFD51" w14:textId="79468FB7" w:rsidR="00807EC8" w:rsidRPr="00A156B8" w:rsidRDefault="00807EC8"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On the other hand, the </w:t>
      </w:r>
      <w:r w:rsidR="00115B97" w:rsidRPr="00A156B8">
        <w:rPr>
          <w:rFonts w:ascii="Times New Roman" w:hAnsi="Times New Roman" w:cs="Times New Roman"/>
          <w:sz w:val="24"/>
          <w:szCs w:val="24"/>
          <w:lang w:val="en-GB"/>
        </w:rPr>
        <w:t xml:space="preserve">inclusion by the </w:t>
      </w:r>
      <w:r w:rsidRPr="00A156B8">
        <w:rPr>
          <w:rFonts w:ascii="Times New Roman" w:hAnsi="Times New Roman" w:cs="Times New Roman"/>
          <w:sz w:val="24"/>
          <w:szCs w:val="24"/>
          <w:lang w:val="en-GB"/>
        </w:rPr>
        <w:t>Commission</w:t>
      </w:r>
      <w:r w:rsidR="00115B97"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 xml:space="preserve">of this </w:t>
      </w:r>
      <w:r w:rsidR="00115B97" w:rsidRPr="00A156B8">
        <w:rPr>
          <w:rFonts w:ascii="Times New Roman" w:hAnsi="Times New Roman" w:cs="Times New Roman"/>
          <w:sz w:val="24"/>
          <w:szCs w:val="24"/>
          <w:lang w:val="en-GB"/>
        </w:rPr>
        <w:t xml:space="preserve">sum </w:t>
      </w:r>
      <w:r w:rsidRPr="00A156B8">
        <w:rPr>
          <w:rFonts w:ascii="Times New Roman" w:hAnsi="Times New Roman" w:cs="Times New Roman"/>
          <w:sz w:val="24"/>
          <w:szCs w:val="24"/>
          <w:lang w:val="en-GB"/>
        </w:rPr>
        <w:t>as an expense in the financial analysis</w:t>
      </w:r>
      <w:r w:rsidR="00115B97" w:rsidRPr="00A156B8">
        <w:rPr>
          <w:rFonts w:ascii="Times New Roman" w:hAnsi="Times New Roman" w:cs="Times New Roman"/>
          <w:sz w:val="24"/>
          <w:szCs w:val="24"/>
          <w:lang w:val="en-GB"/>
        </w:rPr>
        <w:t>,</w:t>
      </w:r>
      <w:r w:rsidRPr="00A156B8">
        <w:rPr>
          <w:rFonts w:ascii="Times New Roman" w:hAnsi="Times New Roman" w:cs="Times New Roman"/>
          <w:sz w:val="24"/>
          <w:szCs w:val="24"/>
          <w:lang w:val="en-GB"/>
        </w:rPr>
        <w:t xml:space="preserve"> is not a fair </w:t>
      </w:r>
      <w:r w:rsidR="00115B97" w:rsidRPr="00A156B8">
        <w:rPr>
          <w:rFonts w:ascii="Times New Roman" w:hAnsi="Times New Roman" w:cs="Times New Roman"/>
          <w:sz w:val="24"/>
          <w:szCs w:val="24"/>
          <w:lang w:val="en-GB"/>
        </w:rPr>
        <w:t xml:space="preserve">stance. </w:t>
      </w:r>
      <w:r w:rsidRPr="00A156B8">
        <w:rPr>
          <w:rFonts w:ascii="Times New Roman" w:hAnsi="Times New Roman" w:cs="Times New Roman"/>
          <w:sz w:val="24"/>
          <w:szCs w:val="24"/>
          <w:lang w:val="en-GB"/>
        </w:rPr>
        <w:t xml:space="preserve">The </w:t>
      </w:r>
      <w:r w:rsidR="00115B97" w:rsidRPr="00A156B8">
        <w:rPr>
          <w:rFonts w:ascii="Times New Roman" w:hAnsi="Times New Roman" w:cs="Times New Roman"/>
          <w:sz w:val="24"/>
          <w:szCs w:val="24"/>
          <w:lang w:val="en-GB"/>
        </w:rPr>
        <w:t xml:space="preserve">inclusion </w:t>
      </w:r>
      <w:r w:rsidRPr="00A156B8">
        <w:rPr>
          <w:rFonts w:ascii="Times New Roman" w:hAnsi="Times New Roman" w:cs="Times New Roman"/>
          <w:sz w:val="24"/>
          <w:szCs w:val="24"/>
          <w:lang w:val="en-GB"/>
        </w:rPr>
        <w:t xml:space="preserve">of the full </w:t>
      </w:r>
      <w:r w:rsidR="00115B97" w:rsidRPr="00A156B8">
        <w:rPr>
          <w:rFonts w:ascii="Times New Roman" w:hAnsi="Times New Roman" w:cs="Times New Roman"/>
          <w:sz w:val="24"/>
          <w:szCs w:val="24"/>
          <w:lang w:val="en-GB"/>
        </w:rPr>
        <w:t xml:space="preserve">sum </w:t>
      </w:r>
      <w:r w:rsidRPr="00A156B8">
        <w:rPr>
          <w:rFonts w:ascii="Times New Roman" w:hAnsi="Times New Roman" w:cs="Times New Roman"/>
          <w:sz w:val="24"/>
          <w:szCs w:val="24"/>
          <w:lang w:val="en-GB"/>
        </w:rPr>
        <w:t xml:space="preserve">of ALL 1,950,000 as an expense seems to have been carried out by the Commission to highlight this action, which, since it </w:t>
      </w:r>
      <w:r w:rsidR="00115B97" w:rsidRPr="00A156B8">
        <w:rPr>
          <w:rFonts w:ascii="Times New Roman" w:hAnsi="Times New Roman" w:cs="Times New Roman"/>
          <w:sz w:val="24"/>
          <w:szCs w:val="24"/>
          <w:lang w:val="en-GB"/>
        </w:rPr>
        <w:t xml:space="preserve">was </w:t>
      </w:r>
      <w:r w:rsidRPr="00A156B8">
        <w:rPr>
          <w:rFonts w:ascii="Times New Roman" w:hAnsi="Times New Roman" w:cs="Times New Roman"/>
          <w:sz w:val="24"/>
          <w:szCs w:val="24"/>
          <w:lang w:val="en-GB"/>
        </w:rPr>
        <w:t>deposited and withdrawn within the same day,</w:t>
      </w:r>
      <w:r w:rsidR="00115B97" w:rsidRPr="00A156B8">
        <w:rPr>
          <w:rFonts w:ascii="Times New Roman" w:hAnsi="Times New Roman" w:cs="Times New Roman"/>
          <w:sz w:val="24"/>
          <w:szCs w:val="24"/>
          <w:lang w:val="en-GB"/>
        </w:rPr>
        <w:t xml:space="preserve"> it ‘disappears’</w:t>
      </w:r>
      <w:r w:rsidR="00C96C4E"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 xml:space="preserve">in the financial analysis of the full year, which is based on the change </w:t>
      </w:r>
      <w:r w:rsidR="00C96C4E" w:rsidRPr="00A156B8">
        <w:rPr>
          <w:rFonts w:ascii="Times New Roman" w:hAnsi="Times New Roman" w:cs="Times New Roman"/>
          <w:sz w:val="24"/>
          <w:szCs w:val="24"/>
          <w:lang w:val="en-GB"/>
        </w:rPr>
        <w:t xml:space="preserve">of </w:t>
      </w:r>
      <w:r w:rsidRPr="00A156B8">
        <w:rPr>
          <w:rFonts w:ascii="Times New Roman" w:hAnsi="Times New Roman" w:cs="Times New Roman"/>
          <w:sz w:val="24"/>
          <w:szCs w:val="24"/>
          <w:lang w:val="en-GB"/>
        </w:rPr>
        <w:t>liquidit</w:t>
      </w:r>
      <w:r w:rsidR="00C96C4E" w:rsidRPr="00A156B8">
        <w:rPr>
          <w:rFonts w:ascii="Times New Roman" w:hAnsi="Times New Roman" w:cs="Times New Roman"/>
          <w:sz w:val="24"/>
          <w:szCs w:val="24"/>
          <w:lang w:val="en-GB"/>
        </w:rPr>
        <w:t xml:space="preserve">ies on an annual basis. </w:t>
      </w:r>
    </w:p>
    <w:p w14:paraId="4795D435" w14:textId="7D2B1CD0" w:rsidR="00807EC8" w:rsidRPr="00A156B8" w:rsidRDefault="00807EC8"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By hypothetically</w:t>
      </w:r>
      <w:r w:rsidR="0093310A" w:rsidRPr="00A156B8">
        <w:rPr>
          <w:rStyle w:val="FootnoteReference"/>
          <w:rFonts w:ascii="Times New Roman" w:hAnsi="Times New Roman" w:cs="Times New Roman"/>
          <w:sz w:val="24"/>
          <w:szCs w:val="24"/>
          <w:lang w:val="en-GB"/>
        </w:rPr>
        <w:footnoteReference w:id="13"/>
      </w:r>
      <w:r w:rsidR="0093310A"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 xml:space="preserve"> reflecting the entire </w:t>
      </w:r>
      <w:r w:rsidR="00C96C4E" w:rsidRPr="00A156B8">
        <w:rPr>
          <w:rFonts w:ascii="Times New Roman" w:hAnsi="Times New Roman" w:cs="Times New Roman"/>
          <w:sz w:val="24"/>
          <w:szCs w:val="24"/>
          <w:lang w:val="en-GB"/>
        </w:rPr>
        <w:t xml:space="preserve">sum </w:t>
      </w:r>
      <w:r w:rsidRPr="00A156B8">
        <w:rPr>
          <w:rFonts w:ascii="Times New Roman" w:hAnsi="Times New Roman" w:cs="Times New Roman"/>
          <w:sz w:val="24"/>
          <w:szCs w:val="24"/>
          <w:lang w:val="en-GB"/>
        </w:rPr>
        <w:t xml:space="preserve">of this withdrawal as an expense, the Commission aggravates the position of the </w:t>
      </w:r>
      <w:r w:rsidR="003D4515" w:rsidRPr="00A156B8">
        <w:rPr>
          <w:rFonts w:ascii="Times New Roman" w:hAnsi="Times New Roman" w:cs="Times New Roman"/>
          <w:sz w:val="24"/>
          <w:szCs w:val="24"/>
          <w:lang w:val="en-GB"/>
        </w:rPr>
        <w:t>assessee</w:t>
      </w:r>
      <w:r w:rsidRPr="00A156B8">
        <w:rPr>
          <w:rFonts w:ascii="Times New Roman" w:hAnsi="Times New Roman" w:cs="Times New Roman"/>
          <w:sz w:val="24"/>
          <w:szCs w:val="24"/>
          <w:lang w:val="en-GB"/>
        </w:rPr>
        <w:t>, since it does not take into account that hypothetically part of this withdraw</w:t>
      </w:r>
      <w:r w:rsidR="00C96C4E" w:rsidRPr="00A156B8">
        <w:rPr>
          <w:rFonts w:ascii="Times New Roman" w:hAnsi="Times New Roman" w:cs="Times New Roman"/>
          <w:sz w:val="24"/>
          <w:szCs w:val="24"/>
          <w:lang w:val="en-GB"/>
        </w:rPr>
        <w:t>n amount c</w:t>
      </w:r>
      <w:r w:rsidRPr="00A156B8">
        <w:rPr>
          <w:rFonts w:ascii="Times New Roman" w:hAnsi="Times New Roman" w:cs="Times New Roman"/>
          <w:sz w:val="24"/>
          <w:szCs w:val="24"/>
          <w:lang w:val="en-GB"/>
        </w:rPr>
        <w:t xml:space="preserve">ould have been used for expenses </w:t>
      </w:r>
      <w:r w:rsidR="00C96C4E" w:rsidRPr="00A156B8">
        <w:rPr>
          <w:rFonts w:ascii="Times New Roman" w:hAnsi="Times New Roman" w:cs="Times New Roman"/>
          <w:sz w:val="24"/>
          <w:szCs w:val="24"/>
          <w:lang w:val="en-GB"/>
        </w:rPr>
        <w:t xml:space="preserve">already </w:t>
      </w:r>
      <w:r w:rsidRPr="00A156B8">
        <w:rPr>
          <w:rFonts w:ascii="Times New Roman" w:hAnsi="Times New Roman" w:cs="Times New Roman"/>
          <w:sz w:val="24"/>
          <w:szCs w:val="24"/>
          <w:lang w:val="en-GB"/>
        </w:rPr>
        <w:t>included in the analysis such as living expenses, etc.</w:t>
      </w:r>
    </w:p>
    <w:p w14:paraId="59FACF8B" w14:textId="1020C660" w:rsidR="00807EC8" w:rsidRPr="00A156B8" w:rsidRDefault="00807EC8"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Furthermore, the Commission has not </w:t>
      </w:r>
      <w:r w:rsidR="00C96C4E" w:rsidRPr="00A156B8">
        <w:rPr>
          <w:rFonts w:ascii="Times New Roman" w:hAnsi="Times New Roman" w:cs="Times New Roman"/>
          <w:sz w:val="24"/>
          <w:szCs w:val="24"/>
          <w:lang w:val="en-GB"/>
        </w:rPr>
        <w:t xml:space="preserve">reasoned as to </w:t>
      </w:r>
      <w:r w:rsidRPr="00A156B8">
        <w:rPr>
          <w:rFonts w:ascii="Times New Roman" w:hAnsi="Times New Roman" w:cs="Times New Roman"/>
          <w:sz w:val="24"/>
          <w:szCs w:val="24"/>
          <w:lang w:val="en-GB"/>
        </w:rPr>
        <w:t xml:space="preserve">why this withdrawn </w:t>
      </w:r>
      <w:r w:rsidR="00C96C4E" w:rsidRPr="00A156B8">
        <w:rPr>
          <w:rFonts w:ascii="Times New Roman" w:hAnsi="Times New Roman" w:cs="Times New Roman"/>
          <w:sz w:val="24"/>
          <w:szCs w:val="24"/>
          <w:lang w:val="en-GB"/>
        </w:rPr>
        <w:t xml:space="preserve">sum </w:t>
      </w:r>
      <w:r w:rsidRPr="00A156B8">
        <w:rPr>
          <w:rFonts w:ascii="Times New Roman" w:hAnsi="Times New Roman" w:cs="Times New Roman"/>
          <w:sz w:val="24"/>
          <w:szCs w:val="24"/>
          <w:lang w:val="en-GB"/>
        </w:rPr>
        <w:t>is considered a</w:t>
      </w:r>
      <w:r w:rsidR="00C96C4E" w:rsidRPr="00A156B8">
        <w:rPr>
          <w:rFonts w:ascii="Times New Roman" w:hAnsi="Times New Roman" w:cs="Times New Roman"/>
          <w:sz w:val="24"/>
          <w:szCs w:val="24"/>
          <w:lang w:val="en-GB"/>
        </w:rPr>
        <w:t>s a</w:t>
      </w:r>
      <w:r w:rsidRPr="00A156B8">
        <w:rPr>
          <w:rFonts w:ascii="Times New Roman" w:hAnsi="Times New Roman" w:cs="Times New Roman"/>
          <w:sz w:val="24"/>
          <w:szCs w:val="24"/>
          <w:lang w:val="en-GB"/>
        </w:rPr>
        <w:t xml:space="preserve">n </w:t>
      </w:r>
      <w:r w:rsidR="00E07ABB" w:rsidRPr="00A156B8">
        <w:rPr>
          <w:rFonts w:ascii="Times New Roman" w:hAnsi="Times New Roman" w:cs="Times New Roman"/>
          <w:sz w:val="24"/>
          <w:szCs w:val="24"/>
          <w:lang w:val="en-GB"/>
        </w:rPr>
        <w:t>expense and</w:t>
      </w:r>
      <w:r w:rsidRPr="00A156B8">
        <w:rPr>
          <w:rFonts w:ascii="Times New Roman" w:hAnsi="Times New Roman" w:cs="Times New Roman"/>
          <w:sz w:val="24"/>
          <w:szCs w:val="24"/>
          <w:lang w:val="en-GB"/>
        </w:rPr>
        <w:t xml:space="preserve"> is treated differently from other withdrawals </w:t>
      </w:r>
      <w:r w:rsidR="00E07ABB" w:rsidRPr="00A156B8">
        <w:rPr>
          <w:rFonts w:ascii="Times New Roman" w:hAnsi="Times New Roman" w:cs="Times New Roman"/>
          <w:sz w:val="24"/>
          <w:szCs w:val="24"/>
          <w:lang w:val="en-GB"/>
        </w:rPr>
        <w:t xml:space="preserve">commonly </w:t>
      </w:r>
      <w:r w:rsidRPr="00A156B8">
        <w:rPr>
          <w:rFonts w:ascii="Times New Roman" w:hAnsi="Times New Roman" w:cs="Times New Roman"/>
          <w:sz w:val="24"/>
          <w:szCs w:val="24"/>
          <w:lang w:val="en-GB"/>
        </w:rPr>
        <w:t xml:space="preserve">made by the </w:t>
      </w:r>
      <w:r w:rsidR="003D4515" w:rsidRPr="00A156B8">
        <w:rPr>
          <w:rFonts w:ascii="Times New Roman" w:hAnsi="Times New Roman" w:cs="Times New Roman"/>
          <w:sz w:val="24"/>
          <w:szCs w:val="24"/>
          <w:lang w:val="en-GB"/>
        </w:rPr>
        <w:t>assessee</w:t>
      </w:r>
      <w:r w:rsidRPr="00A156B8">
        <w:rPr>
          <w:rFonts w:ascii="Times New Roman" w:hAnsi="Times New Roman" w:cs="Times New Roman"/>
          <w:sz w:val="24"/>
          <w:szCs w:val="24"/>
          <w:lang w:val="en-GB"/>
        </w:rPr>
        <w:t xml:space="preserve"> or </w:t>
      </w:r>
      <w:r w:rsidR="00C96C4E" w:rsidRPr="00A156B8">
        <w:rPr>
          <w:rFonts w:ascii="Times New Roman" w:hAnsi="Times New Roman" w:cs="Times New Roman"/>
          <w:sz w:val="24"/>
          <w:szCs w:val="24"/>
          <w:lang w:val="en-GB"/>
        </w:rPr>
        <w:t xml:space="preserve">related </w:t>
      </w:r>
      <w:r w:rsidRPr="00A156B8">
        <w:rPr>
          <w:rFonts w:ascii="Times New Roman" w:hAnsi="Times New Roman" w:cs="Times New Roman"/>
          <w:sz w:val="24"/>
          <w:szCs w:val="24"/>
          <w:lang w:val="en-GB"/>
        </w:rPr>
        <w:t xml:space="preserve">persons </w:t>
      </w:r>
      <w:r w:rsidR="00C96C4E" w:rsidRPr="00A156B8">
        <w:rPr>
          <w:rFonts w:ascii="Times New Roman" w:hAnsi="Times New Roman" w:cs="Times New Roman"/>
          <w:sz w:val="24"/>
          <w:szCs w:val="24"/>
          <w:lang w:val="en-GB"/>
        </w:rPr>
        <w:t xml:space="preserve">from </w:t>
      </w:r>
      <w:r w:rsidRPr="00A156B8">
        <w:rPr>
          <w:rFonts w:ascii="Times New Roman" w:hAnsi="Times New Roman" w:cs="Times New Roman"/>
          <w:sz w:val="24"/>
          <w:szCs w:val="24"/>
          <w:lang w:val="en-GB"/>
        </w:rPr>
        <w:t>the relevant bank accounts.</w:t>
      </w:r>
    </w:p>
    <w:p w14:paraId="05F8DC9E" w14:textId="17DBFB0D" w:rsidR="00807EC8" w:rsidRPr="00A156B8" w:rsidRDefault="00807EC8"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In this case, the Commission should have conducted an analysis to verify the financial capa</w:t>
      </w:r>
      <w:r w:rsidR="00E07ABB" w:rsidRPr="00A156B8">
        <w:rPr>
          <w:rFonts w:ascii="Times New Roman" w:hAnsi="Times New Roman" w:cs="Times New Roman"/>
          <w:sz w:val="24"/>
          <w:szCs w:val="24"/>
          <w:lang w:val="en-GB"/>
        </w:rPr>
        <w:t xml:space="preserve">city </w:t>
      </w:r>
      <w:r w:rsidRPr="00A156B8">
        <w:rPr>
          <w:rFonts w:ascii="Times New Roman" w:hAnsi="Times New Roman" w:cs="Times New Roman"/>
          <w:sz w:val="24"/>
          <w:szCs w:val="24"/>
          <w:lang w:val="en-GB"/>
        </w:rPr>
        <w:t xml:space="preserve">of the </w:t>
      </w:r>
      <w:bookmarkStart w:id="9" w:name="_Hlk195085047"/>
      <w:r w:rsidR="00C47A03" w:rsidRPr="00A156B8">
        <w:rPr>
          <w:rFonts w:ascii="Times New Roman" w:hAnsi="Times New Roman" w:cs="Times New Roman"/>
          <w:sz w:val="24"/>
          <w:szCs w:val="24"/>
          <w:lang w:val="en-GB"/>
        </w:rPr>
        <w:t xml:space="preserve">assessee </w:t>
      </w:r>
      <w:bookmarkEnd w:id="9"/>
      <w:r w:rsidRPr="00A156B8">
        <w:rPr>
          <w:rFonts w:ascii="Times New Roman" w:hAnsi="Times New Roman" w:cs="Times New Roman"/>
          <w:sz w:val="24"/>
          <w:szCs w:val="24"/>
          <w:lang w:val="en-GB"/>
        </w:rPr>
        <w:t xml:space="preserve">and related persons at the time of depositing </w:t>
      </w:r>
      <w:r w:rsidR="00E07ABB" w:rsidRPr="00A156B8">
        <w:rPr>
          <w:rFonts w:ascii="Times New Roman" w:hAnsi="Times New Roman" w:cs="Times New Roman"/>
          <w:sz w:val="24"/>
          <w:szCs w:val="24"/>
          <w:lang w:val="en-GB"/>
        </w:rPr>
        <w:t xml:space="preserve">of </w:t>
      </w:r>
      <w:r w:rsidRPr="00A156B8">
        <w:rPr>
          <w:rFonts w:ascii="Times New Roman" w:hAnsi="Times New Roman" w:cs="Times New Roman"/>
          <w:sz w:val="24"/>
          <w:szCs w:val="24"/>
          <w:lang w:val="en-GB"/>
        </w:rPr>
        <w:t>the amount.</w:t>
      </w:r>
    </w:p>
    <w:p w14:paraId="562F1581" w14:textId="2CE95B00" w:rsidR="00807EC8" w:rsidRPr="00A156B8" w:rsidRDefault="00807EC8"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From the financial analysis conducted by the </w:t>
      </w:r>
      <w:r w:rsidR="00301471" w:rsidRPr="00A156B8">
        <w:rPr>
          <w:rFonts w:ascii="Times New Roman" w:hAnsi="Times New Roman" w:cs="Times New Roman"/>
          <w:sz w:val="24"/>
          <w:szCs w:val="24"/>
          <w:lang w:val="en-GB"/>
        </w:rPr>
        <w:t>LSU</w:t>
      </w:r>
      <w:r w:rsidRPr="00A156B8">
        <w:rPr>
          <w:rFonts w:ascii="Times New Roman" w:hAnsi="Times New Roman" w:cs="Times New Roman"/>
          <w:sz w:val="24"/>
          <w:szCs w:val="24"/>
          <w:lang w:val="en-GB"/>
        </w:rPr>
        <w:t xml:space="preserve"> at the </w:t>
      </w:r>
      <w:r w:rsidR="005138EF" w:rsidRPr="00A156B8">
        <w:rPr>
          <w:rFonts w:ascii="Times New Roman" w:hAnsi="Times New Roman" w:cs="Times New Roman"/>
          <w:sz w:val="24"/>
          <w:szCs w:val="24"/>
          <w:lang w:val="en-GB"/>
        </w:rPr>
        <w:t>Chamber</w:t>
      </w:r>
      <w:r w:rsidRPr="00A156B8">
        <w:rPr>
          <w:rFonts w:ascii="Times New Roman" w:hAnsi="Times New Roman" w:cs="Times New Roman"/>
          <w:sz w:val="24"/>
          <w:szCs w:val="24"/>
          <w:lang w:val="en-GB"/>
        </w:rPr>
        <w:t xml:space="preserve"> for the period 01.01.2010</w:t>
      </w:r>
      <w:r w:rsidR="00E07ABB"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w:t>
      </w:r>
      <w:r w:rsidR="00E07ABB"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 xml:space="preserve">28.6.2010, it results that the </w:t>
      </w:r>
      <w:r w:rsidR="00C47A03" w:rsidRPr="00A156B8">
        <w:rPr>
          <w:bCs/>
          <w:lang w:val="en-GB"/>
        </w:rPr>
        <w:t>assessee</w:t>
      </w:r>
      <w:r w:rsidR="00C47A03"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 xml:space="preserve">and related persons </w:t>
      </w:r>
      <w:r w:rsidR="00E07ABB" w:rsidRPr="00A156B8">
        <w:rPr>
          <w:rFonts w:ascii="Times New Roman" w:hAnsi="Times New Roman" w:cs="Times New Roman"/>
          <w:sz w:val="24"/>
          <w:szCs w:val="24"/>
          <w:lang w:val="en-GB"/>
        </w:rPr>
        <w:t xml:space="preserve">lacked </w:t>
      </w:r>
      <w:r w:rsidRPr="00A156B8">
        <w:rPr>
          <w:rFonts w:ascii="Times New Roman" w:hAnsi="Times New Roman" w:cs="Times New Roman"/>
          <w:sz w:val="24"/>
          <w:szCs w:val="24"/>
          <w:lang w:val="en-GB"/>
        </w:rPr>
        <w:t>the financial capa</w:t>
      </w:r>
      <w:r w:rsidR="00E07ABB" w:rsidRPr="00A156B8">
        <w:rPr>
          <w:rFonts w:ascii="Times New Roman" w:hAnsi="Times New Roman" w:cs="Times New Roman"/>
          <w:sz w:val="24"/>
          <w:szCs w:val="24"/>
          <w:lang w:val="en-GB"/>
        </w:rPr>
        <w:t xml:space="preserve">city for the deposit of ALL </w:t>
      </w:r>
      <w:r w:rsidRPr="00A156B8">
        <w:rPr>
          <w:rFonts w:ascii="Times New Roman" w:hAnsi="Times New Roman" w:cs="Times New Roman"/>
          <w:sz w:val="24"/>
          <w:szCs w:val="24"/>
          <w:lang w:val="en-GB"/>
        </w:rPr>
        <w:t xml:space="preserve">1,950,000, made by the husband on 28.6.2010, </w:t>
      </w:r>
      <w:r w:rsidR="00E07ABB" w:rsidRPr="00A156B8">
        <w:rPr>
          <w:rFonts w:ascii="Times New Roman" w:hAnsi="Times New Roman" w:cs="Times New Roman"/>
          <w:sz w:val="24"/>
          <w:szCs w:val="24"/>
          <w:lang w:val="en-GB"/>
        </w:rPr>
        <w:t xml:space="preserve">the </w:t>
      </w:r>
      <w:r w:rsidRPr="00A156B8">
        <w:rPr>
          <w:rFonts w:ascii="Times New Roman" w:hAnsi="Times New Roman" w:cs="Times New Roman"/>
          <w:sz w:val="24"/>
          <w:szCs w:val="24"/>
          <w:lang w:val="en-GB"/>
        </w:rPr>
        <w:t>pay</w:t>
      </w:r>
      <w:r w:rsidR="00E07ABB" w:rsidRPr="00A156B8">
        <w:rPr>
          <w:rFonts w:ascii="Times New Roman" w:hAnsi="Times New Roman" w:cs="Times New Roman"/>
          <w:sz w:val="24"/>
          <w:szCs w:val="24"/>
          <w:lang w:val="en-GB"/>
        </w:rPr>
        <w:t>ment</w:t>
      </w:r>
      <w:r w:rsidRPr="00A156B8">
        <w:rPr>
          <w:rFonts w:ascii="Times New Roman" w:hAnsi="Times New Roman" w:cs="Times New Roman"/>
          <w:sz w:val="24"/>
          <w:szCs w:val="24"/>
          <w:lang w:val="en-GB"/>
        </w:rPr>
        <w:t xml:space="preserve"> the </w:t>
      </w:r>
      <w:r w:rsidR="00505535">
        <w:rPr>
          <w:rFonts w:ascii="Times New Roman" w:hAnsi="Times New Roman" w:cs="Times New Roman"/>
          <w:sz w:val="24"/>
          <w:szCs w:val="24"/>
          <w:lang w:val="en-GB"/>
        </w:rPr>
        <w:t>instalment</w:t>
      </w:r>
      <w:r w:rsidRPr="00A156B8">
        <w:rPr>
          <w:rFonts w:ascii="Times New Roman" w:hAnsi="Times New Roman" w:cs="Times New Roman"/>
          <w:sz w:val="24"/>
          <w:szCs w:val="24"/>
          <w:lang w:val="en-GB"/>
        </w:rPr>
        <w:t xml:space="preserve"> for the office on 10.5.2010 and </w:t>
      </w:r>
      <w:r w:rsidR="00E07ABB" w:rsidRPr="00A156B8">
        <w:rPr>
          <w:rFonts w:ascii="Times New Roman" w:hAnsi="Times New Roman" w:cs="Times New Roman"/>
          <w:sz w:val="24"/>
          <w:szCs w:val="24"/>
          <w:lang w:val="en-GB"/>
        </w:rPr>
        <w:t>covering ot</w:t>
      </w:r>
      <w:r w:rsidRPr="00A156B8">
        <w:rPr>
          <w:rFonts w:ascii="Times New Roman" w:hAnsi="Times New Roman" w:cs="Times New Roman"/>
          <w:sz w:val="24"/>
          <w:szCs w:val="24"/>
          <w:lang w:val="en-GB"/>
        </w:rPr>
        <w:t>her expenses during th</w:t>
      </w:r>
      <w:r w:rsidR="00E07ABB" w:rsidRPr="00A156B8">
        <w:rPr>
          <w:rFonts w:ascii="Times New Roman" w:hAnsi="Times New Roman" w:cs="Times New Roman"/>
          <w:sz w:val="24"/>
          <w:szCs w:val="24"/>
          <w:lang w:val="en-GB"/>
        </w:rPr>
        <w:t>at</w:t>
      </w:r>
      <w:r w:rsidRPr="00A156B8">
        <w:rPr>
          <w:rFonts w:ascii="Times New Roman" w:hAnsi="Times New Roman" w:cs="Times New Roman"/>
          <w:sz w:val="24"/>
          <w:szCs w:val="24"/>
          <w:lang w:val="en-GB"/>
        </w:rPr>
        <w:t xml:space="preserve"> period. This analysis is presented in the following table:</w:t>
      </w:r>
      <w:r w:rsidR="00E07ABB" w:rsidRPr="00A156B8">
        <w:rPr>
          <w:rFonts w:ascii="Times New Roman" w:hAnsi="Times New Roman" w:cs="Times New Roman"/>
          <w:sz w:val="24"/>
          <w:szCs w:val="24"/>
          <w:lang w:val="en-GB"/>
        </w:rPr>
        <w:t xml:space="preserve"> </w:t>
      </w:r>
    </w:p>
    <w:p w14:paraId="4906B568" w14:textId="4F98DBC8" w:rsidR="00880C9B" w:rsidRPr="00226923" w:rsidRDefault="00880C9B" w:rsidP="00D149D6">
      <w:pPr>
        <w:spacing w:before="120" w:after="0" w:line="240" w:lineRule="auto"/>
        <w:jc w:val="both"/>
        <w:rPr>
          <w:rFonts w:ascii="Times New Roman" w:hAnsi="Times New Roman" w:cs="Times New Roman"/>
          <w:i/>
          <w:iCs/>
          <w:sz w:val="24"/>
          <w:szCs w:val="24"/>
          <w:lang w:val="en-GB"/>
        </w:rPr>
      </w:pPr>
      <w:r w:rsidRPr="00226923">
        <w:rPr>
          <w:rFonts w:ascii="Times New Roman" w:hAnsi="Times New Roman" w:cs="Times New Roman"/>
          <w:i/>
          <w:iCs/>
          <w:sz w:val="24"/>
          <w:szCs w:val="24"/>
          <w:lang w:val="en-GB"/>
        </w:rPr>
        <w:t>Ta</w:t>
      </w:r>
      <w:r w:rsidR="00985865" w:rsidRPr="00226923">
        <w:rPr>
          <w:rFonts w:ascii="Times New Roman" w:hAnsi="Times New Roman" w:cs="Times New Roman"/>
          <w:i/>
          <w:iCs/>
          <w:sz w:val="24"/>
          <w:szCs w:val="24"/>
          <w:lang w:val="en-GB"/>
        </w:rPr>
        <w:t xml:space="preserve">ble No. </w:t>
      </w:r>
      <w:r w:rsidR="003C11FD" w:rsidRPr="00226923">
        <w:rPr>
          <w:rFonts w:ascii="Times New Roman" w:hAnsi="Times New Roman" w:cs="Times New Roman"/>
          <w:i/>
          <w:iCs/>
          <w:sz w:val="24"/>
          <w:szCs w:val="24"/>
          <w:lang w:val="en-GB"/>
        </w:rPr>
        <w:t>3</w:t>
      </w:r>
      <w:r w:rsidR="00985865" w:rsidRPr="00226923">
        <w:rPr>
          <w:rFonts w:ascii="Times New Roman" w:hAnsi="Times New Roman" w:cs="Times New Roman"/>
          <w:i/>
          <w:iCs/>
          <w:sz w:val="24"/>
          <w:szCs w:val="24"/>
          <w:lang w:val="en-GB"/>
        </w:rPr>
        <w:t xml:space="preserve"> – Financial analysis of the capacity to deposit the amount of ALL </w:t>
      </w:r>
      <w:r w:rsidR="000A4614" w:rsidRPr="00226923">
        <w:rPr>
          <w:rFonts w:ascii="Times New Roman" w:hAnsi="Times New Roman" w:cs="Times New Roman"/>
          <w:i/>
          <w:iCs/>
          <w:sz w:val="24"/>
          <w:szCs w:val="24"/>
          <w:lang w:val="en-GB"/>
        </w:rPr>
        <w:t xml:space="preserve">1.950.000 </w:t>
      </w:r>
      <w:r w:rsidR="00985865" w:rsidRPr="00226923">
        <w:rPr>
          <w:rFonts w:ascii="Times New Roman" w:hAnsi="Times New Roman" w:cs="Times New Roman"/>
          <w:i/>
          <w:iCs/>
          <w:sz w:val="24"/>
          <w:szCs w:val="24"/>
          <w:lang w:val="en-GB"/>
        </w:rPr>
        <w:t xml:space="preserve">on </w:t>
      </w:r>
      <w:r w:rsidR="000A4614" w:rsidRPr="00226923">
        <w:rPr>
          <w:rFonts w:ascii="Times New Roman" w:hAnsi="Times New Roman" w:cs="Times New Roman"/>
          <w:i/>
          <w:iCs/>
          <w:sz w:val="24"/>
          <w:szCs w:val="24"/>
          <w:lang w:val="en-GB"/>
        </w:rPr>
        <w:t>28.</w:t>
      </w:r>
      <w:r w:rsidR="00985865" w:rsidRPr="00226923">
        <w:rPr>
          <w:rFonts w:ascii="Times New Roman" w:hAnsi="Times New Roman" w:cs="Times New Roman"/>
          <w:i/>
          <w:iCs/>
          <w:sz w:val="24"/>
          <w:szCs w:val="24"/>
          <w:lang w:val="en-GB"/>
        </w:rPr>
        <w:t>0</w:t>
      </w:r>
      <w:r w:rsidR="000A4614" w:rsidRPr="00226923">
        <w:rPr>
          <w:rFonts w:ascii="Times New Roman" w:hAnsi="Times New Roman" w:cs="Times New Roman"/>
          <w:i/>
          <w:iCs/>
          <w:sz w:val="24"/>
          <w:szCs w:val="24"/>
          <w:lang w:val="en-GB"/>
        </w:rPr>
        <w:t>6.2010</w:t>
      </w:r>
      <w:r w:rsidR="00985865" w:rsidRPr="00226923">
        <w:rPr>
          <w:rFonts w:ascii="Times New Roman" w:hAnsi="Times New Roman" w:cs="Times New Roman"/>
          <w:i/>
          <w:iCs/>
          <w:sz w:val="24"/>
          <w:szCs w:val="24"/>
          <w:lang w:val="en-GB"/>
        </w:rPr>
        <w:t>.</w:t>
      </w:r>
    </w:p>
    <w:p w14:paraId="3634586E" w14:textId="378341C7" w:rsidR="00A85177" w:rsidRPr="00A156B8" w:rsidRDefault="00A85177" w:rsidP="00807EC8">
      <w:pPr>
        <w:spacing w:before="120" w:after="0"/>
        <w:jc w:val="both"/>
        <w:rPr>
          <w:rFonts w:ascii="Times New Roman" w:hAnsi="Times New Roman" w:cs="Times New Roman"/>
          <w:sz w:val="24"/>
          <w:szCs w:val="24"/>
          <w:lang w:val="en-GB"/>
        </w:rPr>
      </w:pPr>
      <w:r w:rsidRPr="00A85177">
        <w:rPr>
          <w:rFonts w:ascii="Times New Roman" w:hAnsi="Times New Roman" w:cs="Times New Roman"/>
          <w:noProof/>
          <w:sz w:val="24"/>
          <w:szCs w:val="24"/>
          <w:lang w:val="en-GB"/>
        </w:rPr>
        <w:lastRenderedPageBreak/>
        <w:drawing>
          <wp:inline distT="0" distB="0" distL="0" distR="0" wp14:anchorId="3453EAF6" wp14:editId="13435E8D">
            <wp:extent cx="6081040" cy="4433777"/>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9841" cy="4440194"/>
                    </a:xfrm>
                    <a:prstGeom prst="rect">
                      <a:avLst/>
                    </a:prstGeom>
                    <a:noFill/>
                    <a:ln>
                      <a:noFill/>
                    </a:ln>
                  </pic:spPr>
                </pic:pic>
              </a:graphicData>
            </a:graphic>
          </wp:inline>
        </w:drawing>
      </w:r>
    </w:p>
    <w:p w14:paraId="66F1AEC7" w14:textId="3BF3568A" w:rsidR="00027301" w:rsidRPr="00A156B8" w:rsidRDefault="00985865" w:rsidP="00D149D6">
      <w:pPr>
        <w:pStyle w:val="Default"/>
        <w:spacing w:before="120"/>
        <w:jc w:val="both"/>
        <w:rPr>
          <w:b/>
          <w:lang w:val="en-GB"/>
        </w:rPr>
      </w:pPr>
      <w:r w:rsidRPr="00A156B8">
        <w:rPr>
          <w:b/>
          <w:lang w:val="en-GB"/>
        </w:rPr>
        <w:t xml:space="preserve">Regarding the analysis of the year </w:t>
      </w:r>
      <w:r w:rsidR="00027301" w:rsidRPr="00A156B8">
        <w:rPr>
          <w:b/>
          <w:lang w:val="en-GB"/>
        </w:rPr>
        <w:t>2011</w:t>
      </w:r>
    </w:p>
    <w:p w14:paraId="5D411F92" w14:textId="576A9416" w:rsidR="004667A8" w:rsidRPr="00A156B8" w:rsidRDefault="004667A8" w:rsidP="00D149D6">
      <w:pPr>
        <w:pStyle w:val="Default"/>
        <w:spacing w:before="120"/>
        <w:jc w:val="both"/>
        <w:rPr>
          <w:color w:val="auto"/>
          <w:lang w:val="en-GB"/>
        </w:rPr>
      </w:pPr>
      <w:r w:rsidRPr="00A156B8">
        <w:rPr>
          <w:color w:val="auto"/>
          <w:lang w:val="en-GB"/>
        </w:rPr>
        <w:t xml:space="preserve">A financial analysis was conducted at the </w:t>
      </w:r>
      <w:r w:rsidR="005138EF" w:rsidRPr="00A156B8">
        <w:rPr>
          <w:color w:val="auto"/>
          <w:lang w:val="en-GB"/>
        </w:rPr>
        <w:t>Chamber</w:t>
      </w:r>
      <w:r w:rsidRPr="00A156B8">
        <w:rPr>
          <w:color w:val="auto"/>
          <w:lang w:val="en-GB"/>
        </w:rPr>
        <w:t xml:space="preserve"> to verify the financial capacity of the </w:t>
      </w:r>
      <w:r w:rsidR="003D4515" w:rsidRPr="00A156B8">
        <w:rPr>
          <w:color w:val="auto"/>
          <w:lang w:val="en-GB"/>
        </w:rPr>
        <w:t>assessee</w:t>
      </w:r>
      <w:r w:rsidRPr="00A156B8">
        <w:rPr>
          <w:color w:val="auto"/>
          <w:lang w:val="en-GB"/>
        </w:rPr>
        <w:t xml:space="preserve"> and related persons for the payment of EUR 10,000 in 2011 for the </w:t>
      </w:r>
      <w:r w:rsidR="00E07ABB" w:rsidRPr="00A156B8">
        <w:rPr>
          <w:color w:val="auto"/>
          <w:lang w:val="en-GB"/>
        </w:rPr>
        <w:t xml:space="preserve">property - </w:t>
      </w:r>
      <w:r w:rsidRPr="00A156B8">
        <w:rPr>
          <w:color w:val="auto"/>
          <w:lang w:val="en-GB"/>
        </w:rPr>
        <w:t xml:space="preserve">office </w:t>
      </w:r>
      <w:r w:rsidR="00E07ABB" w:rsidRPr="00A156B8">
        <w:rPr>
          <w:color w:val="auto"/>
          <w:lang w:val="en-GB"/>
        </w:rPr>
        <w:t>in ‘</w:t>
      </w:r>
      <w:r w:rsidRPr="00A156B8">
        <w:rPr>
          <w:color w:val="auto"/>
          <w:lang w:val="en-GB"/>
        </w:rPr>
        <w:t>Budi</w:t>
      </w:r>
      <w:r w:rsidR="00E07ABB" w:rsidRPr="00A156B8">
        <w:rPr>
          <w:color w:val="auto"/>
          <w:lang w:val="en-GB"/>
        </w:rPr>
        <w:t>’</w:t>
      </w:r>
      <w:r w:rsidRPr="00A156B8">
        <w:rPr>
          <w:color w:val="auto"/>
          <w:lang w:val="en-GB"/>
        </w:rPr>
        <w:t xml:space="preserve"> Street. This analysis resulted in a positive balance.</w:t>
      </w:r>
    </w:p>
    <w:p w14:paraId="573A5B4B" w14:textId="5D088469" w:rsidR="0069795C" w:rsidRPr="00A156B8" w:rsidRDefault="00985865" w:rsidP="00D149D6">
      <w:pPr>
        <w:pStyle w:val="Default"/>
        <w:spacing w:before="120"/>
        <w:jc w:val="both"/>
        <w:rPr>
          <w:b/>
          <w:lang w:val="en-GB"/>
        </w:rPr>
      </w:pPr>
      <w:r w:rsidRPr="00A156B8">
        <w:rPr>
          <w:b/>
          <w:lang w:val="en-GB"/>
        </w:rPr>
        <w:t xml:space="preserve">Regarding the analysis of the year </w:t>
      </w:r>
      <w:r w:rsidR="0069795C" w:rsidRPr="00A156B8">
        <w:rPr>
          <w:b/>
          <w:lang w:val="en-GB"/>
        </w:rPr>
        <w:t>2012</w:t>
      </w:r>
    </w:p>
    <w:p w14:paraId="71309709" w14:textId="637A8EFE" w:rsidR="004667A8" w:rsidRPr="00A156B8" w:rsidRDefault="004667A8" w:rsidP="00D149D6">
      <w:pPr>
        <w:spacing w:before="6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w:t>
      </w:r>
      <w:r w:rsidR="00AE358D" w:rsidRPr="00A156B8">
        <w:rPr>
          <w:rFonts w:ascii="Times New Roman" w:hAnsi="Times New Roman" w:cs="Times New Roman"/>
          <w:sz w:val="24"/>
          <w:szCs w:val="24"/>
          <w:lang w:val="en-GB"/>
        </w:rPr>
        <w:t xml:space="preserve">assessee </w:t>
      </w:r>
      <w:r w:rsidRPr="00A156B8">
        <w:rPr>
          <w:rFonts w:ascii="Times New Roman" w:hAnsi="Times New Roman" w:cs="Times New Roman"/>
          <w:sz w:val="24"/>
          <w:szCs w:val="24"/>
          <w:lang w:val="en-GB"/>
        </w:rPr>
        <w:t xml:space="preserve">claimed that the Commission wrongly included in the 2012 analysis as an expense a deposit made to the bank account of the </w:t>
      </w:r>
      <w:r w:rsidR="00E07ABB" w:rsidRPr="00A156B8">
        <w:rPr>
          <w:rFonts w:ascii="Times New Roman" w:hAnsi="Times New Roman" w:cs="Times New Roman"/>
          <w:sz w:val="24"/>
          <w:szCs w:val="24"/>
          <w:lang w:val="en-GB"/>
        </w:rPr>
        <w:t>company ‘</w:t>
      </w:r>
      <w:proofErr w:type="spellStart"/>
      <w:r w:rsidRPr="00A156B8">
        <w:rPr>
          <w:rFonts w:ascii="Times New Roman" w:hAnsi="Times New Roman" w:cs="Times New Roman"/>
          <w:sz w:val="24"/>
          <w:szCs w:val="24"/>
          <w:lang w:val="en-GB"/>
        </w:rPr>
        <w:t>Erges</w:t>
      </w:r>
      <w:proofErr w:type="spellEnd"/>
      <w:r w:rsidRPr="00A156B8">
        <w:rPr>
          <w:rFonts w:ascii="Times New Roman" w:hAnsi="Times New Roman" w:cs="Times New Roman"/>
          <w:sz w:val="24"/>
          <w:szCs w:val="24"/>
          <w:lang w:val="en-GB"/>
        </w:rPr>
        <w:t xml:space="preserve"> </w:t>
      </w:r>
      <w:r w:rsidR="00A66F4A" w:rsidRPr="00A156B8">
        <w:rPr>
          <w:rFonts w:ascii="Times New Roman" w:hAnsi="Times New Roman" w:cs="Times New Roman"/>
          <w:sz w:val="24"/>
          <w:szCs w:val="24"/>
          <w:lang w:val="en-GB"/>
        </w:rPr>
        <w:t>sh</w:t>
      </w:r>
      <w:r w:rsidR="006E5557" w:rsidRPr="00A156B8">
        <w:rPr>
          <w:rFonts w:ascii="Times New Roman" w:hAnsi="Times New Roman" w:cs="Times New Roman"/>
          <w:sz w:val="24"/>
          <w:szCs w:val="24"/>
          <w:lang w:val="en-GB"/>
        </w:rPr>
        <w:t>.</w:t>
      </w:r>
      <w:r w:rsidR="00A66F4A" w:rsidRPr="00A156B8">
        <w:rPr>
          <w:rFonts w:ascii="Times New Roman" w:hAnsi="Times New Roman" w:cs="Times New Roman"/>
          <w:sz w:val="24"/>
          <w:szCs w:val="24"/>
          <w:lang w:val="en-GB"/>
        </w:rPr>
        <w:t>p</w:t>
      </w:r>
      <w:r w:rsidR="006E5557" w:rsidRPr="00A156B8">
        <w:rPr>
          <w:rFonts w:ascii="Times New Roman" w:hAnsi="Times New Roman" w:cs="Times New Roman"/>
          <w:sz w:val="24"/>
          <w:szCs w:val="24"/>
          <w:lang w:val="en-GB"/>
        </w:rPr>
        <w:t>.</w:t>
      </w:r>
      <w:r w:rsidR="00A66F4A" w:rsidRPr="00A156B8">
        <w:rPr>
          <w:rFonts w:ascii="Times New Roman" w:hAnsi="Times New Roman" w:cs="Times New Roman"/>
          <w:sz w:val="24"/>
          <w:szCs w:val="24"/>
          <w:lang w:val="en-GB"/>
        </w:rPr>
        <w:t>k</w:t>
      </w:r>
      <w:r w:rsidR="006E5557" w:rsidRPr="00A156B8">
        <w:rPr>
          <w:rFonts w:ascii="Times New Roman" w:hAnsi="Times New Roman" w:cs="Times New Roman"/>
          <w:sz w:val="24"/>
          <w:szCs w:val="24"/>
          <w:lang w:val="en-GB"/>
        </w:rPr>
        <w:t>.</w:t>
      </w:r>
      <w:r w:rsidR="00E07ABB" w:rsidRPr="00A156B8">
        <w:rPr>
          <w:rFonts w:ascii="Times New Roman" w:hAnsi="Times New Roman" w:cs="Times New Roman"/>
          <w:sz w:val="24"/>
          <w:szCs w:val="24"/>
          <w:lang w:val="en-GB"/>
        </w:rPr>
        <w:t>’</w:t>
      </w:r>
      <w:r w:rsidR="000436F4" w:rsidRPr="00A156B8">
        <w:rPr>
          <w:rStyle w:val="FootnoteReference"/>
          <w:rFonts w:ascii="Times New Roman" w:hAnsi="Times New Roman" w:cs="Times New Roman"/>
          <w:sz w:val="24"/>
          <w:szCs w:val="24"/>
          <w:lang w:val="en-GB"/>
        </w:rPr>
        <w:footnoteReference w:id="14"/>
      </w:r>
      <w:r w:rsidR="00A66F4A"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 xml:space="preserve">by Kujtim Osmani on 01.10.2012 in the amount of EUR 17,000. According to the </w:t>
      </w:r>
      <w:r w:rsidR="00AE358D" w:rsidRPr="00A156B8">
        <w:rPr>
          <w:rFonts w:ascii="Times New Roman" w:hAnsi="Times New Roman" w:cs="Times New Roman"/>
          <w:sz w:val="24"/>
          <w:szCs w:val="24"/>
          <w:lang w:val="en-GB"/>
        </w:rPr>
        <w:t>assessee</w:t>
      </w:r>
      <w:r w:rsidRPr="00A156B8">
        <w:rPr>
          <w:rFonts w:ascii="Times New Roman" w:hAnsi="Times New Roman" w:cs="Times New Roman"/>
          <w:sz w:val="24"/>
          <w:szCs w:val="24"/>
          <w:lang w:val="en-GB"/>
        </w:rPr>
        <w:t xml:space="preserve">, this deposit was not made by her husband, but by another person with the same name but different </w:t>
      </w:r>
      <w:r w:rsidR="00E07ABB" w:rsidRPr="00A156B8">
        <w:rPr>
          <w:rFonts w:ascii="Times New Roman" w:hAnsi="Times New Roman" w:cs="Times New Roman"/>
          <w:sz w:val="24"/>
          <w:szCs w:val="24"/>
          <w:lang w:val="en-GB"/>
        </w:rPr>
        <w:t>personal detai</w:t>
      </w:r>
      <w:r w:rsidR="002D4D01" w:rsidRPr="00A156B8">
        <w:rPr>
          <w:rFonts w:ascii="Times New Roman" w:hAnsi="Times New Roman" w:cs="Times New Roman"/>
          <w:sz w:val="24"/>
          <w:szCs w:val="24"/>
          <w:lang w:val="en-GB"/>
        </w:rPr>
        <w:t xml:space="preserve">ls. </w:t>
      </w:r>
    </w:p>
    <w:p w14:paraId="095BF21E" w14:textId="2ABC62D9" w:rsidR="004667A8" w:rsidRPr="00A156B8" w:rsidRDefault="004667A8" w:rsidP="00D149D6">
      <w:pPr>
        <w:spacing w:before="6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To prove this claim, the </w:t>
      </w:r>
      <w:r w:rsidR="00AE358D" w:rsidRPr="00A156B8">
        <w:rPr>
          <w:rFonts w:ascii="Times New Roman" w:hAnsi="Times New Roman" w:cs="Times New Roman"/>
          <w:sz w:val="24"/>
          <w:szCs w:val="24"/>
          <w:lang w:val="en-GB"/>
        </w:rPr>
        <w:t xml:space="preserve">assessee </w:t>
      </w:r>
      <w:r w:rsidRPr="00A156B8">
        <w:rPr>
          <w:rFonts w:ascii="Times New Roman" w:hAnsi="Times New Roman" w:cs="Times New Roman"/>
          <w:sz w:val="24"/>
          <w:szCs w:val="24"/>
          <w:lang w:val="en-GB"/>
        </w:rPr>
        <w:t xml:space="preserve">has also </w:t>
      </w:r>
      <w:r w:rsidR="002D4D01" w:rsidRPr="00A156B8">
        <w:rPr>
          <w:rFonts w:ascii="Times New Roman" w:hAnsi="Times New Roman" w:cs="Times New Roman"/>
          <w:sz w:val="24"/>
          <w:szCs w:val="24"/>
          <w:lang w:val="en-GB"/>
        </w:rPr>
        <w:t xml:space="preserve">provided </w:t>
      </w:r>
      <w:r w:rsidRPr="00A156B8">
        <w:rPr>
          <w:rFonts w:ascii="Times New Roman" w:hAnsi="Times New Roman" w:cs="Times New Roman"/>
          <w:sz w:val="24"/>
          <w:szCs w:val="24"/>
          <w:lang w:val="en-GB"/>
        </w:rPr>
        <w:t xml:space="preserve">an </w:t>
      </w:r>
      <w:r w:rsidR="002D4D01" w:rsidRPr="00A156B8">
        <w:rPr>
          <w:rFonts w:ascii="Times New Roman" w:hAnsi="Times New Roman" w:cs="Times New Roman"/>
          <w:sz w:val="24"/>
          <w:szCs w:val="24"/>
          <w:lang w:val="en-GB"/>
        </w:rPr>
        <w:t xml:space="preserve">expert </w:t>
      </w:r>
      <w:r w:rsidRPr="00A156B8">
        <w:rPr>
          <w:rFonts w:ascii="Times New Roman" w:hAnsi="Times New Roman" w:cs="Times New Roman"/>
          <w:sz w:val="24"/>
          <w:szCs w:val="24"/>
          <w:lang w:val="en-GB"/>
        </w:rPr>
        <w:t>ex</w:t>
      </w:r>
      <w:r w:rsidR="002D4D01" w:rsidRPr="00A156B8">
        <w:rPr>
          <w:rFonts w:ascii="Times New Roman" w:hAnsi="Times New Roman" w:cs="Times New Roman"/>
          <w:sz w:val="24"/>
          <w:szCs w:val="24"/>
          <w:lang w:val="en-GB"/>
        </w:rPr>
        <w:t xml:space="preserve">amination </w:t>
      </w:r>
      <w:r w:rsidRPr="00A156B8">
        <w:rPr>
          <w:rFonts w:ascii="Times New Roman" w:hAnsi="Times New Roman" w:cs="Times New Roman"/>
          <w:sz w:val="24"/>
          <w:szCs w:val="24"/>
          <w:lang w:val="en-GB"/>
        </w:rPr>
        <w:t>report for the verification of the signature, according to which the signature on the</w:t>
      </w:r>
      <w:r w:rsidR="002D4D01" w:rsidRPr="00A156B8">
        <w:rPr>
          <w:rFonts w:ascii="Times New Roman" w:hAnsi="Times New Roman" w:cs="Times New Roman"/>
          <w:sz w:val="24"/>
          <w:szCs w:val="24"/>
          <w:lang w:val="en-GB"/>
        </w:rPr>
        <w:t xml:space="preserve"> deposit slip dated 0</w:t>
      </w:r>
      <w:r w:rsidRPr="00A156B8">
        <w:rPr>
          <w:rFonts w:ascii="Times New Roman" w:hAnsi="Times New Roman" w:cs="Times New Roman"/>
          <w:sz w:val="24"/>
          <w:szCs w:val="24"/>
          <w:lang w:val="en-GB"/>
        </w:rPr>
        <w:t>1.10.2012 in</w:t>
      </w:r>
      <w:r w:rsidR="002D4D01" w:rsidRPr="00A156B8">
        <w:rPr>
          <w:rFonts w:ascii="Times New Roman" w:hAnsi="Times New Roman" w:cs="Times New Roman"/>
          <w:sz w:val="24"/>
          <w:szCs w:val="24"/>
          <w:lang w:val="en-GB"/>
        </w:rPr>
        <w:t>to</w:t>
      </w:r>
      <w:r w:rsidRPr="00A156B8">
        <w:rPr>
          <w:rFonts w:ascii="Times New Roman" w:hAnsi="Times New Roman" w:cs="Times New Roman"/>
          <w:sz w:val="24"/>
          <w:szCs w:val="24"/>
          <w:lang w:val="en-GB"/>
        </w:rPr>
        <w:t xml:space="preserve"> the account of </w:t>
      </w:r>
      <w:proofErr w:type="spellStart"/>
      <w:r w:rsidRPr="00A156B8">
        <w:rPr>
          <w:rFonts w:ascii="Times New Roman" w:hAnsi="Times New Roman" w:cs="Times New Roman"/>
          <w:sz w:val="24"/>
          <w:szCs w:val="24"/>
          <w:lang w:val="en-GB"/>
        </w:rPr>
        <w:t>Erges</w:t>
      </w:r>
      <w:proofErr w:type="spellEnd"/>
      <w:r w:rsidRPr="00A156B8">
        <w:rPr>
          <w:rFonts w:ascii="Times New Roman" w:hAnsi="Times New Roman" w:cs="Times New Roman"/>
          <w:sz w:val="24"/>
          <w:szCs w:val="24"/>
          <w:lang w:val="en-GB"/>
        </w:rPr>
        <w:t xml:space="preserve"> sh.p.k. is not the same as the signature of the related person, the </w:t>
      </w:r>
      <w:r w:rsidR="00AE358D" w:rsidRPr="00A156B8">
        <w:rPr>
          <w:rFonts w:ascii="Times New Roman" w:hAnsi="Times New Roman" w:cs="Times New Roman"/>
          <w:sz w:val="24"/>
          <w:szCs w:val="24"/>
          <w:lang w:val="en-GB"/>
        </w:rPr>
        <w:t xml:space="preserve">assessee </w:t>
      </w:r>
      <w:r w:rsidRPr="00A156B8">
        <w:rPr>
          <w:rFonts w:ascii="Times New Roman" w:hAnsi="Times New Roman" w:cs="Times New Roman"/>
          <w:sz w:val="24"/>
          <w:szCs w:val="24"/>
          <w:lang w:val="en-GB"/>
        </w:rPr>
        <w:t>'s spouse.</w:t>
      </w:r>
    </w:p>
    <w:p w14:paraId="27642E49" w14:textId="61E63623" w:rsidR="004667A8" w:rsidRPr="00A156B8" w:rsidRDefault="004667A8" w:rsidP="00D149D6">
      <w:pPr>
        <w:spacing w:before="6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w:t>
      </w:r>
      <w:r w:rsidR="00AE358D" w:rsidRPr="00A156B8">
        <w:rPr>
          <w:rFonts w:ascii="Times New Roman" w:hAnsi="Times New Roman" w:cs="Times New Roman"/>
          <w:sz w:val="24"/>
          <w:szCs w:val="24"/>
          <w:lang w:val="en-GB"/>
        </w:rPr>
        <w:t xml:space="preserve">assessee </w:t>
      </w:r>
      <w:r w:rsidRPr="00A156B8">
        <w:rPr>
          <w:rFonts w:ascii="Times New Roman" w:hAnsi="Times New Roman" w:cs="Times New Roman"/>
          <w:sz w:val="24"/>
          <w:szCs w:val="24"/>
          <w:lang w:val="en-GB"/>
        </w:rPr>
        <w:t xml:space="preserve">also </w:t>
      </w:r>
      <w:r w:rsidR="002D4D01" w:rsidRPr="00A156B8">
        <w:rPr>
          <w:rFonts w:ascii="Times New Roman" w:hAnsi="Times New Roman" w:cs="Times New Roman"/>
          <w:sz w:val="24"/>
          <w:szCs w:val="24"/>
          <w:lang w:val="en-GB"/>
        </w:rPr>
        <w:t xml:space="preserve">provided </w:t>
      </w:r>
      <w:r w:rsidRPr="00A156B8">
        <w:rPr>
          <w:rFonts w:ascii="Times New Roman" w:hAnsi="Times New Roman" w:cs="Times New Roman"/>
          <w:sz w:val="24"/>
          <w:szCs w:val="24"/>
          <w:lang w:val="en-GB"/>
        </w:rPr>
        <w:t>a</w:t>
      </w:r>
      <w:r w:rsidR="002D4D01" w:rsidRPr="00A156B8">
        <w:rPr>
          <w:rFonts w:ascii="Times New Roman" w:hAnsi="Times New Roman" w:cs="Times New Roman"/>
          <w:sz w:val="24"/>
          <w:szCs w:val="24"/>
          <w:lang w:val="en-GB"/>
        </w:rPr>
        <w:t xml:space="preserve">n attestation </w:t>
      </w:r>
      <w:r w:rsidRPr="00A156B8">
        <w:rPr>
          <w:rFonts w:ascii="Times New Roman" w:hAnsi="Times New Roman" w:cs="Times New Roman"/>
          <w:sz w:val="24"/>
          <w:szCs w:val="24"/>
          <w:lang w:val="en-GB"/>
        </w:rPr>
        <w:t xml:space="preserve">from Egres Sh.p.k. that the transaction made in the company's bank account worth </w:t>
      </w:r>
      <w:r w:rsidR="002D4D01" w:rsidRPr="00A156B8">
        <w:rPr>
          <w:rFonts w:ascii="Times New Roman" w:hAnsi="Times New Roman" w:cs="Times New Roman"/>
          <w:sz w:val="24"/>
          <w:szCs w:val="24"/>
          <w:lang w:val="en-GB"/>
        </w:rPr>
        <w:t xml:space="preserve">EUR </w:t>
      </w:r>
      <w:r w:rsidRPr="00A156B8">
        <w:rPr>
          <w:rFonts w:ascii="Times New Roman" w:hAnsi="Times New Roman" w:cs="Times New Roman"/>
          <w:sz w:val="24"/>
          <w:szCs w:val="24"/>
          <w:lang w:val="en-GB"/>
        </w:rPr>
        <w:t>17,000</w:t>
      </w:r>
      <w:r w:rsidR="002D4D01" w:rsidRPr="00A156B8">
        <w:rPr>
          <w:rFonts w:ascii="Times New Roman" w:hAnsi="Times New Roman" w:cs="Times New Roman"/>
          <w:sz w:val="24"/>
          <w:szCs w:val="24"/>
          <w:lang w:val="en-GB"/>
        </w:rPr>
        <w:t>,</w:t>
      </w:r>
      <w:r w:rsidRPr="00A156B8">
        <w:rPr>
          <w:rFonts w:ascii="Times New Roman" w:hAnsi="Times New Roman" w:cs="Times New Roman"/>
          <w:sz w:val="24"/>
          <w:szCs w:val="24"/>
          <w:lang w:val="en-GB"/>
        </w:rPr>
        <w:t xml:space="preserve"> was made by Kujtim Ramadan Osmani, who eventually also concluded a contract for the purchase of a property from this company in </w:t>
      </w:r>
      <w:proofErr w:type="spellStart"/>
      <w:r w:rsidRPr="00A156B8">
        <w:rPr>
          <w:rFonts w:ascii="Times New Roman" w:hAnsi="Times New Roman" w:cs="Times New Roman"/>
          <w:sz w:val="24"/>
          <w:szCs w:val="24"/>
          <w:lang w:val="en-GB"/>
        </w:rPr>
        <w:t>Qerret</w:t>
      </w:r>
      <w:proofErr w:type="spellEnd"/>
      <w:r w:rsidRPr="00A156B8">
        <w:rPr>
          <w:rFonts w:ascii="Times New Roman" w:hAnsi="Times New Roman" w:cs="Times New Roman"/>
          <w:sz w:val="24"/>
          <w:szCs w:val="24"/>
          <w:lang w:val="en-GB"/>
        </w:rPr>
        <w:t xml:space="preserve">, </w:t>
      </w:r>
      <w:proofErr w:type="spellStart"/>
      <w:r w:rsidRPr="00A156B8">
        <w:rPr>
          <w:rFonts w:ascii="Times New Roman" w:hAnsi="Times New Roman" w:cs="Times New Roman"/>
          <w:sz w:val="24"/>
          <w:szCs w:val="24"/>
          <w:lang w:val="en-GB"/>
        </w:rPr>
        <w:t>Kavajë</w:t>
      </w:r>
      <w:proofErr w:type="spellEnd"/>
      <w:r w:rsidRPr="00A156B8">
        <w:rPr>
          <w:rFonts w:ascii="Times New Roman" w:hAnsi="Times New Roman" w:cs="Times New Roman"/>
          <w:sz w:val="24"/>
          <w:szCs w:val="24"/>
          <w:lang w:val="en-GB"/>
        </w:rPr>
        <w:t>.</w:t>
      </w:r>
    </w:p>
    <w:p w14:paraId="48ABA9F0" w14:textId="7F105631" w:rsidR="004667A8" w:rsidRPr="00A156B8" w:rsidRDefault="002D4D01" w:rsidP="00D149D6">
      <w:pPr>
        <w:spacing w:before="6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Based on the </w:t>
      </w:r>
      <w:r w:rsidR="004667A8" w:rsidRPr="00A156B8">
        <w:rPr>
          <w:rFonts w:ascii="Times New Roman" w:hAnsi="Times New Roman" w:cs="Times New Roman"/>
          <w:sz w:val="24"/>
          <w:szCs w:val="24"/>
          <w:lang w:val="en-GB"/>
        </w:rPr>
        <w:t>above</w:t>
      </w:r>
      <w:r w:rsidRPr="00A156B8">
        <w:rPr>
          <w:rFonts w:ascii="Times New Roman" w:hAnsi="Times New Roman" w:cs="Times New Roman"/>
          <w:sz w:val="24"/>
          <w:szCs w:val="24"/>
          <w:lang w:val="en-GB"/>
        </w:rPr>
        <w:t xml:space="preserve">-mentioned </w:t>
      </w:r>
      <w:r w:rsidR="004667A8" w:rsidRPr="00A156B8">
        <w:rPr>
          <w:rFonts w:ascii="Times New Roman" w:hAnsi="Times New Roman" w:cs="Times New Roman"/>
          <w:sz w:val="24"/>
          <w:szCs w:val="24"/>
          <w:lang w:val="en-GB"/>
        </w:rPr>
        <w:t xml:space="preserve">documents, </w:t>
      </w:r>
      <w:r w:rsidRPr="00A156B8">
        <w:rPr>
          <w:rFonts w:ascii="Times New Roman" w:hAnsi="Times New Roman" w:cs="Times New Roman"/>
          <w:sz w:val="24"/>
          <w:szCs w:val="24"/>
          <w:lang w:val="en-GB"/>
        </w:rPr>
        <w:t xml:space="preserve">as well as on </w:t>
      </w:r>
      <w:r w:rsidR="004667A8" w:rsidRPr="00A156B8">
        <w:rPr>
          <w:rFonts w:ascii="Times New Roman" w:hAnsi="Times New Roman" w:cs="Times New Roman"/>
          <w:sz w:val="24"/>
          <w:szCs w:val="24"/>
          <w:lang w:val="en-GB"/>
        </w:rPr>
        <w:t xml:space="preserve">the opinion of the legal </w:t>
      </w:r>
      <w:r w:rsidR="00846B3A" w:rsidRPr="00A156B8">
        <w:rPr>
          <w:rFonts w:ascii="Times New Roman" w:hAnsi="Times New Roman" w:cs="Times New Roman"/>
          <w:sz w:val="24"/>
          <w:szCs w:val="24"/>
          <w:lang w:val="en-GB"/>
        </w:rPr>
        <w:t>adviser</w:t>
      </w:r>
      <w:r w:rsidR="004667A8" w:rsidRPr="00A156B8">
        <w:rPr>
          <w:rFonts w:ascii="Times New Roman" w:hAnsi="Times New Roman" w:cs="Times New Roman"/>
          <w:sz w:val="24"/>
          <w:szCs w:val="24"/>
          <w:lang w:val="en-GB"/>
        </w:rPr>
        <w:t xml:space="preserve">, it is established that the deposit of </w:t>
      </w:r>
      <w:r w:rsidRPr="00A156B8">
        <w:rPr>
          <w:rFonts w:ascii="Times New Roman" w:hAnsi="Times New Roman" w:cs="Times New Roman"/>
          <w:sz w:val="24"/>
          <w:szCs w:val="24"/>
          <w:lang w:val="en-GB"/>
        </w:rPr>
        <w:t xml:space="preserve">EUR </w:t>
      </w:r>
      <w:r w:rsidR="004667A8" w:rsidRPr="00A156B8">
        <w:rPr>
          <w:rFonts w:ascii="Times New Roman" w:hAnsi="Times New Roman" w:cs="Times New Roman"/>
          <w:sz w:val="24"/>
          <w:szCs w:val="24"/>
          <w:lang w:val="en-GB"/>
        </w:rPr>
        <w:t xml:space="preserve">17,000 on </w:t>
      </w:r>
      <w:r w:rsidRPr="00A156B8">
        <w:rPr>
          <w:rFonts w:ascii="Times New Roman" w:hAnsi="Times New Roman" w:cs="Times New Roman"/>
          <w:sz w:val="24"/>
          <w:szCs w:val="24"/>
          <w:lang w:val="en-GB"/>
        </w:rPr>
        <w:t>0</w:t>
      </w:r>
      <w:r w:rsidR="004667A8" w:rsidRPr="00A156B8">
        <w:rPr>
          <w:rFonts w:ascii="Times New Roman" w:hAnsi="Times New Roman" w:cs="Times New Roman"/>
          <w:sz w:val="24"/>
          <w:szCs w:val="24"/>
          <w:lang w:val="en-GB"/>
        </w:rPr>
        <w:t xml:space="preserve">1.10.2012 was not made by the </w:t>
      </w:r>
      <w:r w:rsidR="00AE358D" w:rsidRPr="00A156B8">
        <w:rPr>
          <w:rFonts w:ascii="Times New Roman" w:hAnsi="Times New Roman" w:cs="Times New Roman"/>
          <w:sz w:val="24"/>
          <w:szCs w:val="24"/>
          <w:lang w:val="en-GB"/>
        </w:rPr>
        <w:t xml:space="preserve">assessee </w:t>
      </w:r>
      <w:r w:rsidR="004667A8" w:rsidRPr="00A156B8">
        <w:rPr>
          <w:rFonts w:ascii="Times New Roman" w:hAnsi="Times New Roman" w:cs="Times New Roman"/>
          <w:sz w:val="24"/>
          <w:szCs w:val="24"/>
          <w:lang w:val="en-GB"/>
        </w:rPr>
        <w:t xml:space="preserve">'s spouse. For this reason, this </w:t>
      </w:r>
      <w:r w:rsidRPr="00A156B8">
        <w:rPr>
          <w:rFonts w:ascii="Times New Roman" w:hAnsi="Times New Roman" w:cs="Times New Roman"/>
          <w:sz w:val="24"/>
          <w:szCs w:val="24"/>
          <w:lang w:val="en-GB"/>
        </w:rPr>
        <w:lastRenderedPageBreak/>
        <w:t xml:space="preserve">sum </w:t>
      </w:r>
      <w:r w:rsidR="004667A8" w:rsidRPr="00A156B8">
        <w:rPr>
          <w:rFonts w:ascii="Times New Roman" w:hAnsi="Times New Roman" w:cs="Times New Roman"/>
          <w:sz w:val="24"/>
          <w:szCs w:val="24"/>
          <w:lang w:val="en-GB"/>
        </w:rPr>
        <w:t>was excluded from the 2012 financial analysis. After this correction, the 2012 balance results positive as reflected in the table below:</w:t>
      </w:r>
    </w:p>
    <w:p w14:paraId="394F8CC4" w14:textId="7EC02871" w:rsidR="00BC7CD0" w:rsidRPr="00A156B8" w:rsidRDefault="00985865" w:rsidP="00D149D6">
      <w:pPr>
        <w:spacing w:before="60" w:after="0" w:line="240" w:lineRule="auto"/>
        <w:rPr>
          <w:rFonts w:ascii="Times New Roman" w:hAnsi="Times New Roman" w:cs="Times New Roman"/>
          <w:sz w:val="24"/>
          <w:szCs w:val="24"/>
          <w:lang w:val="en-GB"/>
        </w:rPr>
      </w:pPr>
      <w:r w:rsidRPr="00226923">
        <w:rPr>
          <w:rFonts w:ascii="Times New Roman" w:hAnsi="Times New Roman" w:cs="Times New Roman"/>
          <w:i/>
          <w:iCs/>
          <w:sz w:val="24"/>
          <w:szCs w:val="24"/>
          <w:lang w:val="en-GB"/>
        </w:rPr>
        <w:t>Table</w:t>
      </w:r>
      <w:r w:rsidR="003C11FD" w:rsidRPr="00226923">
        <w:rPr>
          <w:rFonts w:ascii="Times New Roman" w:hAnsi="Times New Roman" w:cs="Times New Roman"/>
          <w:i/>
          <w:iCs/>
          <w:sz w:val="24"/>
          <w:szCs w:val="24"/>
          <w:lang w:val="en-GB"/>
        </w:rPr>
        <w:t xml:space="preserve"> </w:t>
      </w:r>
      <w:r w:rsidRPr="00226923">
        <w:rPr>
          <w:rFonts w:ascii="Times New Roman" w:hAnsi="Times New Roman" w:cs="Times New Roman"/>
          <w:i/>
          <w:iCs/>
          <w:sz w:val="24"/>
          <w:szCs w:val="24"/>
          <w:lang w:val="en-GB"/>
        </w:rPr>
        <w:t xml:space="preserve">No. </w:t>
      </w:r>
      <w:r w:rsidR="003C11FD" w:rsidRPr="00226923">
        <w:rPr>
          <w:rFonts w:ascii="Times New Roman" w:hAnsi="Times New Roman" w:cs="Times New Roman"/>
          <w:i/>
          <w:iCs/>
          <w:sz w:val="24"/>
          <w:szCs w:val="24"/>
          <w:lang w:val="en-GB"/>
        </w:rPr>
        <w:t>4</w:t>
      </w:r>
      <w:r w:rsidR="008902EB" w:rsidRPr="00226923">
        <w:rPr>
          <w:rFonts w:ascii="Times New Roman" w:hAnsi="Times New Roman" w:cs="Times New Roman"/>
          <w:i/>
          <w:iCs/>
          <w:sz w:val="24"/>
          <w:szCs w:val="24"/>
          <w:lang w:val="en-GB"/>
        </w:rPr>
        <w:t xml:space="preserve"> </w:t>
      </w:r>
      <w:r w:rsidRPr="00226923">
        <w:rPr>
          <w:rFonts w:ascii="Times New Roman" w:hAnsi="Times New Roman" w:cs="Times New Roman"/>
          <w:i/>
          <w:iCs/>
          <w:sz w:val="24"/>
          <w:szCs w:val="24"/>
          <w:lang w:val="en-GB"/>
        </w:rPr>
        <w:t>–</w:t>
      </w:r>
      <w:r w:rsidR="008902EB" w:rsidRPr="00226923">
        <w:rPr>
          <w:rFonts w:ascii="Times New Roman" w:hAnsi="Times New Roman" w:cs="Times New Roman"/>
          <w:i/>
          <w:iCs/>
          <w:sz w:val="24"/>
          <w:szCs w:val="24"/>
          <w:lang w:val="en-GB"/>
        </w:rPr>
        <w:t xml:space="preserve"> </w:t>
      </w:r>
      <w:r w:rsidRPr="00226923">
        <w:rPr>
          <w:rFonts w:ascii="Times New Roman" w:hAnsi="Times New Roman" w:cs="Times New Roman"/>
          <w:i/>
          <w:iCs/>
          <w:sz w:val="24"/>
          <w:szCs w:val="24"/>
          <w:lang w:val="en-GB"/>
        </w:rPr>
        <w:t xml:space="preserve">Financial analysis of the year </w:t>
      </w:r>
      <w:r w:rsidR="008902EB" w:rsidRPr="00226923">
        <w:rPr>
          <w:rFonts w:ascii="Times New Roman" w:hAnsi="Times New Roman" w:cs="Times New Roman"/>
          <w:i/>
          <w:iCs/>
          <w:sz w:val="24"/>
          <w:szCs w:val="24"/>
          <w:lang w:val="en-GB"/>
        </w:rPr>
        <w:t>2012</w:t>
      </w:r>
      <w:r w:rsidR="002D4D01" w:rsidRPr="00226923">
        <w:rPr>
          <w:rFonts w:ascii="Times New Roman" w:hAnsi="Times New Roman" w:cs="Times New Roman"/>
          <w:i/>
          <w:iCs/>
          <w:sz w:val="24"/>
          <w:szCs w:val="24"/>
          <w:lang w:val="en-GB"/>
        </w:rPr>
        <w:t xml:space="preserve"> </w:t>
      </w:r>
      <w:r w:rsidR="00ED5CA8" w:rsidRPr="00ED5CA8">
        <w:rPr>
          <w:rFonts w:ascii="Times New Roman" w:hAnsi="Times New Roman" w:cs="Times New Roman"/>
          <w:noProof/>
          <w:sz w:val="24"/>
          <w:szCs w:val="24"/>
          <w:lang w:val="en-GB"/>
        </w:rPr>
        <w:drawing>
          <wp:inline distT="0" distB="0" distL="0" distR="0" wp14:anchorId="25CB8CA4" wp14:editId="78E09BB2">
            <wp:extent cx="6346596" cy="48803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5876" cy="4910549"/>
                    </a:xfrm>
                    <a:prstGeom prst="rect">
                      <a:avLst/>
                    </a:prstGeom>
                    <a:noFill/>
                    <a:ln>
                      <a:noFill/>
                    </a:ln>
                  </pic:spPr>
                </pic:pic>
              </a:graphicData>
            </a:graphic>
          </wp:inline>
        </w:drawing>
      </w:r>
    </w:p>
    <w:p w14:paraId="41E3BEDD" w14:textId="5D9712C5" w:rsidR="009056D7" w:rsidRPr="00A156B8" w:rsidRDefault="00985865" w:rsidP="00D149D6">
      <w:pPr>
        <w:pStyle w:val="Default"/>
        <w:spacing w:before="120"/>
        <w:jc w:val="both"/>
        <w:rPr>
          <w:b/>
          <w:lang w:val="en-GB"/>
        </w:rPr>
      </w:pPr>
      <w:r w:rsidRPr="00A156B8">
        <w:rPr>
          <w:b/>
          <w:lang w:val="en-GB"/>
        </w:rPr>
        <w:t xml:space="preserve">Regarding the analysis of the year </w:t>
      </w:r>
      <w:r w:rsidR="009056D7" w:rsidRPr="00A156B8">
        <w:rPr>
          <w:b/>
          <w:lang w:val="en-GB"/>
        </w:rPr>
        <w:t>2013</w:t>
      </w:r>
    </w:p>
    <w:p w14:paraId="381896B9" w14:textId="42EEE5E5" w:rsidR="00807EC8" w:rsidRPr="00A156B8" w:rsidRDefault="00807EC8"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A financial analysis was conducted </w:t>
      </w:r>
      <w:r w:rsidR="002D4D01" w:rsidRPr="00A156B8">
        <w:rPr>
          <w:rFonts w:ascii="Times New Roman" w:hAnsi="Times New Roman" w:cs="Times New Roman"/>
          <w:sz w:val="24"/>
          <w:szCs w:val="24"/>
          <w:lang w:val="en-GB"/>
        </w:rPr>
        <w:t xml:space="preserve">at </w:t>
      </w:r>
      <w:r w:rsidRPr="00A156B8">
        <w:rPr>
          <w:rFonts w:ascii="Times New Roman" w:hAnsi="Times New Roman" w:cs="Times New Roman"/>
          <w:sz w:val="24"/>
          <w:szCs w:val="24"/>
          <w:lang w:val="en-GB"/>
        </w:rPr>
        <w:t xml:space="preserve">the </w:t>
      </w:r>
      <w:r w:rsidR="005138EF" w:rsidRPr="00A156B8">
        <w:rPr>
          <w:rFonts w:ascii="Times New Roman" w:hAnsi="Times New Roman" w:cs="Times New Roman"/>
          <w:sz w:val="24"/>
          <w:szCs w:val="24"/>
          <w:lang w:val="en-GB"/>
        </w:rPr>
        <w:t>Chamber</w:t>
      </w:r>
      <w:r w:rsidRPr="00A156B8">
        <w:rPr>
          <w:rFonts w:ascii="Times New Roman" w:hAnsi="Times New Roman" w:cs="Times New Roman"/>
          <w:sz w:val="24"/>
          <w:szCs w:val="24"/>
          <w:lang w:val="en-GB"/>
        </w:rPr>
        <w:t xml:space="preserve"> to verify the financial capacity of the </w:t>
      </w:r>
      <w:r w:rsidR="003D4515" w:rsidRPr="00A156B8">
        <w:rPr>
          <w:rFonts w:ascii="Times New Roman" w:hAnsi="Times New Roman" w:cs="Times New Roman"/>
          <w:sz w:val="24"/>
          <w:szCs w:val="24"/>
          <w:lang w:val="en-GB"/>
        </w:rPr>
        <w:t>assessee</w:t>
      </w:r>
      <w:r w:rsidRPr="00A156B8">
        <w:rPr>
          <w:rFonts w:ascii="Times New Roman" w:hAnsi="Times New Roman" w:cs="Times New Roman"/>
          <w:sz w:val="24"/>
          <w:szCs w:val="24"/>
          <w:lang w:val="en-GB"/>
        </w:rPr>
        <w:t xml:space="preserve"> and related persons for the remaining payment of EUR 35,759 in 2013, as the last </w:t>
      </w:r>
      <w:r w:rsidR="00505535">
        <w:rPr>
          <w:rFonts w:ascii="Times New Roman" w:hAnsi="Times New Roman" w:cs="Times New Roman"/>
          <w:sz w:val="24"/>
          <w:szCs w:val="24"/>
          <w:lang w:val="en-GB"/>
        </w:rPr>
        <w:t>instalment</w:t>
      </w:r>
      <w:r w:rsidRPr="00A156B8">
        <w:rPr>
          <w:rFonts w:ascii="Times New Roman" w:hAnsi="Times New Roman" w:cs="Times New Roman"/>
          <w:sz w:val="24"/>
          <w:szCs w:val="24"/>
          <w:lang w:val="en-GB"/>
        </w:rPr>
        <w:t xml:space="preserve"> for the office property </w:t>
      </w:r>
      <w:r w:rsidR="002D4D01" w:rsidRPr="00A156B8">
        <w:rPr>
          <w:rFonts w:ascii="Times New Roman" w:hAnsi="Times New Roman" w:cs="Times New Roman"/>
          <w:sz w:val="24"/>
          <w:szCs w:val="24"/>
          <w:lang w:val="en-GB"/>
        </w:rPr>
        <w:t>in ‘</w:t>
      </w:r>
      <w:r w:rsidRPr="00A156B8">
        <w:rPr>
          <w:rFonts w:ascii="Times New Roman" w:hAnsi="Times New Roman" w:cs="Times New Roman"/>
          <w:sz w:val="24"/>
          <w:szCs w:val="24"/>
          <w:lang w:val="en-GB"/>
        </w:rPr>
        <w:t>Budi</w:t>
      </w:r>
      <w:r w:rsidR="002D4D01" w:rsidRPr="00A156B8">
        <w:rPr>
          <w:rFonts w:ascii="Times New Roman" w:hAnsi="Times New Roman" w:cs="Times New Roman"/>
          <w:sz w:val="24"/>
          <w:szCs w:val="24"/>
          <w:lang w:val="en-GB"/>
        </w:rPr>
        <w:t>’</w:t>
      </w:r>
      <w:r w:rsidRPr="00A156B8">
        <w:rPr>
          <w:rFonts w:ascii="Times New Roman" w:hAnsi="Times New Roman" w:cs="Times New Roman"/>
          <w:sz w:val="24"/>
          <w:szCs w:val="24"/>
          <w:lang w:val="en-GB"/>
        </w:rPr>
        <w:t xml:space="preserve"> Street, as </w:t>
      </w:r>
      <w:r w:rsidR="002D4D01" w:rsidRPr="00A156B8">
        <w:rPr>
          <w:rFonts w:ascii="Times New Roman" w:hAnsi="Times New Roman" w:cs="Times New Roman"/>
          <w:sz w:val="24"/>
          <w:szCs w:val="24"/>
          <w:lang w:val="en-GB"/>
        </w:rPr>
        <w:t xml:space="preserve">argued </w:t>
      </w:r>
      <w:r w:rsidRPr="00A156B8">
        <w:rPr>
          <w:rFonts w:ascii="Times New Roman" w:hAnsi="Times New Roman" w:cs="Times New Roman"/>
          <w:sz w:val="24"/>
          <w:szCs w:val="24"/>
          <w:lang w:val="en-GB"/>
        </w:rPr>
        <w:t>above.</w:t>
      </w:r>
    </w:p>
    <w:p w14:paraId="225B15C5" w14:textId="20D20A9F" w:rsidR="00807EC8" w:rsidRPr="00A156B8" w:rsidRDefault="00807EC8"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According to this analysis, it results that the </w:t>
      </w:r>
      <w:r w:rsidR="003D4515" w:rsidRPr="00A156B8">
        <w:rPr>
          <w:rFonts w:ascii="Times New Roman" w:hAnsi="Times New Roman" w:cs="Times New Roman"/>
          <w:sz w:val="24"/>
          <w:szCs w:val="24"/>
          <w:lang w:val="en-GB"/>
        </w:rPr>
        <w:t>assessee</w:t>
      </w:r>
      <w:r w:rsidRPr="00A156B8">
        <w:rPr>
          <w:rFonts w:ascii="Times New Roman" w:hAnsi="Times New Roman" w:cs="Times New Roman"/>
          <w:sz w:val="24"/>
          <w:szCs w:val="24"/>
          <w:lang w:val="en-GB"/>
        </w:rPr>
        <w:t xml:space="preserve"> and related persons do not cover the payment of the </w:t>
      </w:r>
      <w:r w:rsidR="00D149D6" w:rsidRPr="00A156B8">
        <w:rPr>
          <w:rFonts w:ascii="Times New Roman" w:hAnsi="Times New Roman" w:cs="Times New Roman"/>
          <w:sz w:val="24"/>
          <w:szCs w:val="24"/>
          <w:lang w:val="en-GB"/>
        </w:rPr>
        <w:t>instalments</w:t>
      </w:r>
      <w:r w:rsidRPr="00A156B8">
        <w:rPr>
          <w:rFonts w:ascii="Times New Roman" w:hAnsi="Times New Roman" w:cs="Times New Roman"/>
          <w:sz w:val="24"/>
          <w:szCs w:val="24"/>
          <w:lang w:val="en-GB"/>
        </w:rPr>
        <w:t xml:space="preserve"> in 2013 with income from </w:t>
      </w:r>
      <w:r w:rsidR="00301471" w:rsidRPr="00A156B8">
        <w:rPr>
          <w:rFonts w:ascii="Times New Roman" w:hAnsi="Times New Roman" w:cs="Times New Roman"/>
          <w:sz w:val="24"/>
          <w:szCs w:val="24"/>
          <w:lang w:val="en-GB"/>
        </w:rPr>
        <w:t>lawful source</w:t>
      </w:r>
      <w:r w:rsidRPr="00A156B8">
        <w:rPr>
          <w:rFonts w:ascii="Times New Roman" w:hAnsi="Times New Roman" w:cs="Times New Roman"/>
          <w:sz w:val="24"/>
          <w:szCs w:val="24"/>
          <w:lang w:val="en-GB"/>
        </w:rPr>
        <w:t xml:space="preserve">s, </w:t>
      </w:r>
      <w:r w:rsidR="002D4D01" w:rsidRPr="00A156B8">
        <w:rPr>
          <w:rFonts w:ascii="Times New Roman" w:hAnsi="Times New Roman" w:cs="Times New Roman"/>
          <w:sz w:val="24"/>
          <w:szCs w:val="24"/>
          <w:lang w:val="en-GB"/>
        </w:rPr>
        <w:t xml:space="preserve">in line with the analysis made by the </w:t>
      </w:r>
      <w:r w:rsidRPr="00A156B8">
        <w:rPr>
          <w:rFonts w:ascii="Times New Roman" w:hAnsi="Times New Roman" w:cs="Times New Roman"/>
          <w:sz w:val="24"/>
          <w:szCs w:val="24"/>
          <w:lang w:val="en-GB"/>
        </w:rPr>
        <w:t>Commission</w:t>
      </w:r>
      <w:r w:rsidR="002D4D01" w:rsidRPr="00A156B8">
        <w:rPr>
          <w:rFonts w:ascii="Times New Roman" w:hAnsi="Times New Roman" w:cs="Times New Roman"/>
          <w:sz w:val="24"/>
          <w:szCs w:val="24"/>
          <w:lang w:val="en-GB"/>
        </w:rPr>
        <w:t xml:space="preserve">. </w:t>
      </w:r>
    </w:p>
    <w:p w14:paraId="1B5EE2E3" w14:textId="76107608" w:rsidR="00807EC8" w:rsidRPr="00A156B8" w:rsidRDefault="00807EC8"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In fact, </w:t>
      </w:r>
      <w:r w:rsidR="001D439F" w:rsidRPr="00A156B8">
        <w:rPr>
          <w:rFonts w:ascii="Times New Roman" w:hAnsi="Times New Roman" w:cs="Times New Roman"/>
          <w:sz w:val="24"/>
          <w:szCs w:val="24"/>
          <w:lang w:val="en-GB"/>
        </w:rPr>
        <w:t xml:space="preserve">a </w:t>
      </w:r>
      <w:r w:rsidRPr="00A156B8">
        <w:rPr>
          <w:rFonts w:ascii="Times New Roman" w:hAnsi="Times New Roman" w:cs="Times New Roman"/>
          <w:sz w:val="24"/>
          <w:szCs w:val="24"/>
          <w:lang w:val="en-GB"/>
        </w:rPr>
        <w:t xml:space="preserve">verification of the analysis conducted by the Commission, </w:t>
      </w:r>
      <w:r w:rsidR="001D439F" w:rsidRPr="00A156B8">
        <w:rPr>
          <w:rFonts w:ascii="Times New Roman" w:hAnsi="Times New Roman" w:cs="Times New Roman"/>
          <w:sz w:val="24"/>
          <w:szCs w:val="24"/>
          <w:lang w:val="en-GB"/>
        </w:rPr>
        <w:t xml:space="preserve">shows </w:t>
      </w:r>
      <w:r w:rsidRPr="00A156B8">
        <w:rPr>
          <w:rFonts w:ascii="Times New Roman" w:hAnsi="Times New Roman" w:cs="Times New Roman"/>
          <w:sz w:val="24"/>
          <w:szCs w:val="24"/>
          <w:lang w:val="en-GB"/>
        </w:rPr>
        <w:t xml:space="preserve">that </w:t>
      </w:r>
      <w:r w:rsidR="001D439F" w:rsidRPr="00A156B8">
        <w:rPr>
          <w:rFonts w:ascii="Times New Roman" w:hAnsi="Times New Roman" w:cs="Times New Roman"/>
          <w:sz w:val="24"/>
          <w:szCs w:val="24"/>
          <w:lang w:val="en-GB"/>
        </w:rPr>
        <w:t xml:space="preserve">conducting the </w:t>
      </w:r>
      <w:r w:rsidRPr="00A156B8">
        <w:rPr>
          <w:rFonts w:ascii="Times New Roman" w:hAnsi="Times New Roman" w:cs="Times New Roman"/>
          <w:sz w:val="24"/>
          <w:szCs w:val="24"/>
          <w:lang w:val="en-GB"/>
        </w:rPr>
        <w:t>financial analysis for the</w:t>
      </w:r>
      <w:r w:rsidR="001D439F" w:rsidRPr="00A156B8">
        <w:rPr>
          <w:rFonts w:ascii="Times New Roman" w:hAnsi="Times New Roman" w:cs="Times New Roman"/>
          <w:sz w:val="24"/>
          <w:szCs w:val="24"/>
          <w:lang w:val="en-GB"/>
        </w:rPr>
        <w:t xml:space="preserve"> complete </w:t>
      </w:r>
      <w:r w:rsidRPr="00A156B8">
        <w:rPr>
          <w:rFonts w:ascii="Times New Roman" w:hAnsi="Times New Roman" w:cs="Times New Roman"/>
          <w:sz w:val="24"/>
          <w:szCs w:val="24"/>
          <w:lang w:val="en-GB"/>
        </w:rPr>
        <w:t xml:space="preserve">year 2013 places the </w:t>
      </w:r>
      <w:r w:rsidR="003D4515" w:rsidRPr="00A156B8">
        <w:rPr>
          <w:rFonts w:ascii="Times New Roman" w:hAnsi="Times New Roman" w:cs="Times New Roman"/>
          <w:sz w:val="24"/>
          <w:szCs w:val="24"/>
          <w:lang w:val="en-GB"/>
        </w:rPr>
        <w:t>assessee</w:t>
      </w:r>
      <w:r w:rsidRPr="00A156B8">
        <w:rPr>
          <w:rFonts w:ascii="Times New Roman" w:hAnsi="Times New Roman" w:cs="Times New Roman"/>
          <w:sz w:val="24"/>
          <w:szCs w:val="24"/>
          <w:lang w:val="en-GB"/>
        </w:rPr>
        <w:t xml:space="preserve"> in a </w:t>
      </w:r>
      <w:r w:rsidR="00D149D6" w:rsidRPr="00A156B8">
        <w:rPr>
          <w:rFonts w:ascii="Times New Roman" w:hAnsi="Times New Roman" w:cs="Times New Roman"/>
          <w:sz w:val="24"/>
          <w:szCs w:val="24"/>
          <w:lang w:val="en-GB"/>
        </w:rPr>
        <w:t>favourable</w:t>
      </w:r>
      <w:r w:rsidRPr="00A156B8">
        <w:rPr>
          <w:rFonts w:ascii="Times New Roman" w:hAnsi="Times New Roman" w:cs="Times New Roman"/>
          <w:sz w:val="24"/>
          <w:szCs w:val="24"/>
          <w:lang w:val="en-GB"/>
        </w:rPr>
        <w:t xml:space="preserve"> position. If the financial analysis had been </w:t>
      </w:r>
      <w:r w:rsidR="001D439F" w:rsidRPr="00A156B8">
        <w:rPr>
          <w:rFonts w:ascii="Times New Roman" w:hAnsi="Times New Roman" w:cs="Times New Roman"/>
          <w:sz w:val="24"/>
          <w:szCs w:val="24"/>
          <w:lang w:val="en-GB"/>
        </w:rPr>
        <w:t xml:space="preserve">made up to </w:t>
      </w:r>
      <w:r w:rsidRPr="00A156B8">
        <w:rPr>
          <w:rFonts w:ascii="Times New Roman" w:hAnsi="Times New Roman" w:cs="Times New Roman"/>
          <w:sz w:val="24"/>
          <w:szCs w:val="24"/>
          <w:lang w:val="en-GB"/>
        </w:rPr>
        <w:t>the moment of signing the property sale</w:t>
      </w:r>
      <w:r w:rsidR="001D439F" w:rsidRPr="00A156B8">
        <w:rPr>
          <w:rFonts w:ascii="Times New Roman" w:hAnsi="Times New Roman" w:cs="Times New Roman"/>
          <w:sz w:val="24"/>
          <w:szCs w:val="24"/>
          <w:lang w:val="en-GB"/>
        </w:rPr>
        <w:t>s</w:t>
      </w:r>
      <w:r w:rsidRPr="00A156B8">
        <w:rPr>
          <w:rFonts w:ascii="Times New Roman" w:hAnsi="Times New Roman" w:cs="Times New Roman"/>
          <w:sz w:val="24"/>
          <w:szCs w:val="24"/>
          <w:lang w:val="en-GB"/>
        </w:rPr>
        <w:t xml:space="preserve"> contract</w:t>
      </w:r>
      <w:r w:rsidR="0093310A" w:rsidRPr="00A156B8">
        <w:rPr>
          <w:rStyle w:val="FootnoteReference"/>
          <w:rFonts w:ascii="Times New Roman" w:hAnsi="Times New Roman" w:cs="Times New Roman"/>
          <w:sz w:val="24"/>
          <w:szCs w:val="24"/>
          <w:lang w:val="en-GB"/>
        </w:rPr>
        <w:footnoteReference w:id="15"/>
      </w:r>
      <w:r w:rsidR="0093310A"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 xml:space="preserve"> [</w:t>
      </w:r>
      <w:r w:rsidR="001D439F" w:rsidRPr="00A156B8">
        <w:rPr>
          <w:rFonts w:ascii="Times New Roman" w:hAnsi="Times New Roman" w:cs="Times New Roman"/>
          <w:sz w:val="24"/>
          <w:szCs w:val="24"/>
          <w:lang w:val="en-GB"/>
        </w:rPr>
        <w:t>0</w:t>
      </w:r>
      <w:r w:rsidRPr="00A156B8">
        <w:rPr>
          <w:rFonts w:ascii="Times New Roman" w:hAnsi="Times New Roman" w:cs="Times New Roman"/>
          <w:sz w:val="24"/>
          <w:szCs w:val="24"/>
          <w:lang w:val="en-GB"/>
        </w:rPr>
        <w:t>8.</w:t>
      </w:r>
      <w:r w:rsidR="001D439F" w:rsidRPr="00A156B8">
        <w:rPr>
          <w:rFonts w:ascii="Times New Roman" w:hAnsi="Times New Roman" w:cs="Times New Roman"/>
          <w:sz w:val="24"/>
          <w:szCs w:val="24"/>
          <w:lang w:val="en-GB"/>
        </w:rPr>
        <w:t>0</w:t>
      </w:r>
      <w:r w:rsidRPr="00A156B8">
        <w:rPr>
          <w:rFonts w:ascii="Times New Roman" w:hAnsi="Times New Roman" w:cs="Times New Roman"/>
          <w:sz w:val="24"/>
          <w:szCs w:val="24"/>
          <w:lang w:val="en-GB"/>
        </w:rPr>
        <w:t xml:space="preserve">2.2013], the negative result would have been much </w:t>
      </w:r>
      <w:r w:rsidR="001D439F" w:rsidRPr="00A156B8">
        <w:rPr>
          <w:rFonts w:ascii="Times New Roman" w:hAnsi="Times New Roman" w:cs="Times New Roman"/>
          <w:sz w:val="24"/>
          <w:szCs w:val="24"/>
          <w:lang w:val="en-GB"/>
        </w:rPr>
        <w:t>higher</w:t>
      </w:r>
      <w:r w:rsidR="0093310A" w:rsidRPr="00A156B8">
        <w:rPr>
          <w:rStyle w:val="FootnoteReference"/>
          <w:rFonts w:ascii="Times New Roman" w:hAnsi="Times New Roman" w:cs="Times New Roman"/>
          <w:sz w:val="24"/>
          <w:szCs w:val="24"/>
          <w:lang w:val="en-GB"/>
        </w:rPr>
        <w:footnoteReference w:id="16"/>
      </w:r>
      <w:r w:rsidR="0093310A" w:rsidRPr="00A156B8">
        <w:rPr>
          <w:rFonts w:ascii="Times New Roman" w:hAnsi="Times New Roman" w:cs="Times New Roman"/>
          <w:sz w:val="24"/>
          <w:szCs w:val="24"/>
          <w:lang w:val="en-GB"/>
        </w:rPr>
        <w:t>.</w:t>
      </w:r>
      <w:r w:rsidR="001D439F"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 xml:space="preserve">However, taking into account the principle of </w:t>
      </w:r>
      <w:r w:rsidR="001D439F" w:rsidRPr="00A156B8">
        <w:rPr>
          <w:rFonts w:ascii="Times New Roman" w:hAnsi="Times New Roman" w:cs="Times New Roman"/>
          <w:i/>
          <w:iCs/>
          <w:sz w:val="24"/>
          <w:szCs w:val="24"/>
          <w:lang w:val="en-GB"/>
        </w:rPr>
        <w:t xml:space="preserve">no </w:t>
      </w:r>
      <w:proofErr w:type="spellStart"/>
      <w:r w:rsidR="001D439F" w:rsidRPr="00A156B8">
        <w:rPr>
          <w:rFonts w:ascii="Times New Roman" w:hAnsi="Times New Roman" w:cs="Times New Roman"/>
          <w:i/>
          <w:iCs/>
          <w:sz w:val="24"/>
          <w:szCs w:val="24"/>
          <w:lang w:val="en-GB"/>
        </w:rPr>
        <w:t>reformatio</w:t>
      </w:r>
      <w:proofErr w:type="spellEnd"/>
      <w:r w:rsidR="001D439F" w:rsidRPr="00A156B8">
        <w:rPr>
          <w:rFonts w:ascii="Times New Roman" w:hAnsi="Times New Roman" w:cs="Times New Roman"/>
          <w:i/>
          <w:iCs/>
          <w:sz w:val="24"/>
          <w:szCs w:val="24"/>
          <w:lang w:val="en-GB"/>
        </w:rPr>
        <w:t xml:space="preserve"> in </w:t>
      </w:r>
      <w:proofErr w:type="spellStart"/>
      <w:r w:rsidR="001D439F" w:rsidRPr="00A156B8">
        <w:rPr>
          <w:rFonts w:ascii="Times New Roman" w:hAnsi="Times New Roman" w:cs="Times New Roman"/>
          <w:i/>
          <w:iCs/>
          <w:sz w:val="24"/>
          <w:szCs w:val="24"/>
          <w:lang w:val="en-GB"/>
        </w:rPr>
        <w:t>peius</w:t>
      </w:r>
      <w:proofErr w:type="spellEnd"/>
      <w:r w:rsidRPr="00A156B8">
        <w:rPr>
          <w:rFonts w:ascii="Times New Roman" w:hAnsi="Times New Roman" w:cs="Times New Roman"/>
          <w:sz w:val="24"/>
          <w:szCs w:val="24"/>
          <w:lang w:val="en-GB"/>
        </w:rPr>
        <w:t xml:space="preserve">, it is </w:t>
      </w:r>
      <w:r w:rsidRPr="00A156B8">
        <w:rPr>
          <w:rFonts w:ascii="Times New Roman" w:hAnsi="Times New Roman" w:cs="Times New Roman"/>
          <w:sz w:val="24"/>
          <w:szCs w:val="24"/>
          <w:lang w:val="en-GB"/>
        </w:rPr>
        <w:lastRenderedPageBreak/>
        <w:t xml:space="preserve">concluded that for this period the </w:t>
      </w:r>
      <w:r w:rsidR="003D4515" w:rsidRPr="00A156B8">
        <w:rPr>
          <w:rFonts w:ascii="Times New Roman" w:hAnsi="Times New Roman" w:cs="Times New Roman"/>
          <w:sz w:val="24"/>
          <w:szCs w:val="24"/>
          <w:lang w:val="en-GB"/>
        </w:rPr>
        <w:t>assessee</w:t>
      </w:r>
      <w:r w:rsidRPr="00A156B8">
        <w:rPr>
          <w:rFonts w:ascii="Times New Roman" w:hAnsi="Times New Roman" w:cs="Times New Roman"/>
          <w:sz w:val="24"/>
          <w:szCs w:val="24"/>
          <w:lang w:val="en-GB"/>
        </w:rPr>
        <w:t xml:space="preserve"> and related persons result in a negative balance at least as </w:t>
      </w:r>
      <w:r w:rsidR="001D439F" w:rsidRPr="00A156B8">
        <w:rPr>
          <w:rFonts w:ascii="Times New Roman" w:hAnsi="Times New Roman" w:cs="Times New Roman"/>
          <w:sz w:val="24"/>
          <w:szCs w:val="24"/>
          <w:lang w:val="en-GB"/>
        </w:rPr>
        <w:t xml:space="preserve">much as the one in the analysis of the </w:t>
      </w:r>
      <w:r w:rsidRPr="00A156B8">
        <w:rPr>
          <w:rFonts w:ascii="Times New Roman" w:hAnsi="Times New Roman" w:cs="Times New Roman"/>
          <w:sz w:val="24"/>
          <w:szCs w:val="24"/>
          <w:lang w:val="en-GB"/>
        </w:rPr>
        <w:t>Commission</w:t>
      </w:r>
      <w:r w:rsidR="001D439F" w:rsidRPr="00A156B8">
        <w:rPr>
          <w:rFonts w:ascii="Times New Roman" w:hAnsi="Times New Roman" w:cs="Times New Roman"/>
          <w:sz w:val="24"/>
          <w:szCs w:val="24"/>
          <w:lang w:val="en-GB"/>
        </w:rPr>
        <w:t>,</w:t>
      </w:r>
      <w:r w:rsidRPr="00A156B8">
        <w:rPr>
          <w:rFonts w:ascii="Times New Roman" w:hAnsi="Times New Roman" w:cs="Times New Roman"/>
          <w:sz w:val="24"/>
          <w:szCs w:val="24"/>
          <w:lang w:val="en-GB"/>
        </w:rPr>
        <w:t xml:space="preserve"> of</w:t>
      </w:r>
      <w:r w:rsidR="001D439F" w:rsidRPr="00A156B8">
        <w:rPr>
          <w:rFonts w:ascii="Times New Roman" w:hAnsi="Times New Roman" w:cs="Times New Roman"/>
          <w:sz w:val="24"/>
          <w:szCs w:val="24"/>
          <w:lang w:val="en-GB"/>
        </w:rPr>
        <w:t xml:space="preserve"> ALL</w:t>
      </w:r>
      <w:r w:rsidRPr="00A156B8">
        <w:rPr>
          <w:rFonts w:ascii="Times New Roman" w:hAnsi="Times New Roman" w:cs="Times New Roman"/>
          <w:sz w:val="24"/>
          <w:szCs w:val="24"/>
          <w:lang w:val="en-GB"/>
        </w:rPr>
        <w:t xml:space="preserve"> 2,898,089.</w:t>
      </w:r>
    </w:p>
    <w:p w14:paraId="2232DA69" w14:textId="0895236F" w:rsidR="00807EC8" w:rsidRPr="00A156B8" w:rsidRDefault="001D439F"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In conclusion of the </w:t>
      </w:r>
      <w:r w:rsidR="00807EC8" w:rsidRPr="00A156B8">
        <w:rPr>
          <w:rFonts w:ascii="Times New Roman" w:hAnsi="Times New Roman" w:cs="Times New Roman"/>
          <w:sz w:val="24"/>
          <w:szCs w:val="24"/>
          <w:lang w:val="en-GB"/>
        </w:rPr>
        <w:t>analysis of this asset, it results that:</w:t>
      </w:r>
    </w:p>
    <w:p w14:paraId="13F1AD9D" w14:textId="44D07E16" w:rsidR="00807EC8" w:rsidRPr="00A156B8" w:rsidRDefault="00807EC8"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w:t>
      </w:r>
      <w:r w:rsidR="003D4515" w:rsidRPr="00A156B8">
        <w:rPr>
          <w:rFonts w:ascii="Times New Roman" w:hAnsi="Times New Roman" w:cs="Times New Roman"/>
          <w:sz w:val="24"/>
          <w:szCs w:val="24"/>
          <w:lang w:val="en-GB"/>
        </w:rPr>
        <w:t>assessee</w:t>
      </w:r>
      <w:r w:rsidRPr="00A156B8">
        <w:rPr>
          <w:rFonts w:ascii="Times New Roman" w:hAnsi="Times New Roman" w:cs="Times New Roman"/>
          <w:sz w:val="24"/>
          <w:szCs w:val="24"/>
          <w:lang w:val="en-GB"/>
        </w:rPr>
        <w:t xml:space="preserve"> and related persons do not cover with income from </w:t>
      </w:r>
      <w:r w:rsidR="00301471" w:rsidRPr="00A156B8">
        <w:rPr>
          <w:rFonts w:ascii="Times New Roman" w:hAnsi="Times New Roman" w:cs="Times New Roman"/>
          <w:sz w:val="24"/>
          <w:szCs w:val="24"/>
          <w:lang w:val="en-GB"/>
        </w:rPr>
        <w:t>lawful source</w:t>
      </w:r>
      <w:r w:rsidRPr="00A156B8">
        <w:rPr>
          <w:rFonts w:ascii="Times New Roman" w:hAnsi="Times New Roman" w:cs="Times New Roman"/>
          <w:sz w:val="24"/>
          <w:szCs w:val="24"/>
          <w:lang w:val="en-GB"/>
        </w:rPr>
        <w:t xml:space="preserve">s the payment of the first </w:t>
      </w:r>
      <w:r w:rsidR="00505535">
        <w:rPr>
          <w:rFonts w:ascii="Times New Roman" w:hAnsi="Times New Roman" w:cs="Times New Roman"/>
          <w:sz w:val="24"/>
          <w:szCs w:val="24"/>
          <w:lang w:val="en-GB"/>
        </w:rPr>
        <w:t>instalment</w:t>
      </w:r>
      <w:r w:rsidRPr="00A156B8">
        <w:rPr>
          <w:rFonts w:ascii="Times New Roman" w:hAnsi="Times New Roman" w:cs="Times New Roman"/>
          <w:sz w:val="24"/>
          <w:szCs w:val="24"/>
          <w:lang w:val="en-GB"/>
        </w:rPr>
        <w:t xml:space="preserve"> of the unit</w:t>
      </w:r>
      <w:r w:rsidR="001D439F" w:rsidRPr="00A156B8">
        <w:rPr>
          <w:rFonts w:ascii="Times New Roman" w:hAnsi="Times New Roman" w:cs="Times New Roman"/>
          <w:sz w:val="24"/>
          <w:szCs w:val="24"/>
          <w:lang w:val="en-GB"/>
        </w:rPr>
        <w:t>/office</w:t>
      </w:r>
      <w:r w:rsidRPr="00A156B8">
        <w:rPr>
          <w:rFonts w:ascii="Times New Roman" w:hAnsi="Times New Roman" w:cs="Times New Roman"/>
          <w:sz w:val="24"/>
          <w:szCs w:val="24"/>
          <w:lang w:val="en-GB"/>
        </w:rPr>
        <w:t xml:space="preserve">, in 2010, resulting in a negative </w:t>
      </w:r>
      <w:r w:rsidR="003B3163" w:rsidRPr="00A156B8">
        <w:rPr>
          <w:rFonts w:ascii="Times New Roman" w:hAnsi="Times New Roman" w:cs="Times New Roman"/>
          <w:sz w:val="24"/>
          <w:szCs w:val="24"/>
          <w:lang w:val="en-GB"/>
        </w:rPr>
        <w:t xml:space="preserve">balance </w:t>
      </w:r>
      <w:r w:rsidRPr="00A156B8">
        <w:rPr>
          <w:rFonts w:ascii="Times New Roman" w:hAnsi="Times New Roman" w:cs="Times New Roman"/>
          <w:sz w:val="24"/>
          <w:szCs w:val="24"/>
          <w:lang w:val="en-GB"/>
        </w:rPr>
        <w:t xml:space="preserve">of </w:t>
      </w:r>
      <w:r w:rsidR="001D439F" w:rsidRPr="00A156B8">
        <w:rPr>
          <w:rFonts w:ascii="Times New Roman" w:hAnsi="Times New Roman" w:cs="Times New Roman"/>
          <w:sz w:val="24"/>
          <w:szCs w:val="24"/>
          <w:lang w:val="en-GB"/>
        </w:rPr>
        <w:t xml:space="preserve">ALL </w:t>
      </w:r>
      <w:r w:rsidRPr="00A156B8">
        <w:rPr>
          <w:rFonts w:ascii="Times New Roman" w:hAnsi="Times New Roman" w:cs="Times New Roman"/>
          <w:sz w:val="24"/>
          <w:szCs w:val="24"/>
          <w:lang w:val="en-GB"/>
        </w:rPr>
        <w:t xml:space="preserve">1,003,580 on </w:t>
      </w:r>
      <w:r w:rsidR="001D439F" w:rsidRPr="00A156B8">
        <w:rPr>
          <w:rFonts w:ascii="Times New Roman" w:hAnsi="Times New Roman" w:cs="Times New Roman"/>
          <w:sz w:val="24"/>
          <w:szCs w:val="24"/>
          <w:lang w:val="en-GB"/>
        </w:rPr>
        <w:t>10.05.2010.</w:t>
      </w:r>
    </w:p>
    <w:p w14:paraId="399E0DBE" w14:textId="20FF1F1F" w:rsidR="00807EC8" w:rsidRPr="00A156B8" w:rsidRDefault="00807EC8"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w:t>
      </w:r>
      <w:r w:rsidR="003D4515" w:rsidRPr="00A156B8">
        <w:rPr>
          <w:rFonts w:ascii="Times New Roman" w:hAnsi="Times New Roman" w:cs="Times New Roman"/>
          <w:sz w:val="24"/>
          <w:szCs w:val="24"/>
          <w:lang w:val="en-GB"/>
        </w:rPr>
        <w:t>assessee</w:t>
      </w:r>
      <w:r w:rsidRPr="00A156B8">
        <w:rPr>
          <w:rFonts w:ascii="Times New Roman" w:hAnsi="Times New Roman" w:cs="Times New Roman"/>
          <w:sz w:val="24"/>
          <w:szCs w:val="24"/>
          <w:lang w:val="en-GB"/>
        </w:rPr>
        <w:t xml:space="preserve"> and related persons </w:t>
      </w:r>
      <w:r w:rsidR="003B3163" w:rsidRPr="00A156B8">
        <w:rPr>
          <w:rFonts w:ascii="Times New Roman" w:hAnsi="Times New Roman" w:cs="Times New Roman"/>
          <w:sz w:val="24"/>
          <w:szCs w:val="24"/>
          <w:lang w:val="en-GB"/>
        </w:rPr>
        <w:t xml:space="preserve">lacked the capacity </w:t>
      </w:r>
      <w:r w:rsidRPr="00A156B8">
        <w:rPr>
          <w:rFonts w:ascii="Times New Roman" w:hAnsi="Times New Roman" w:cs="Times New Roman"/>
          <w:sz w:val="24"/>
          <w:szCs w:val="24"/>
          <w:lang w:val="en-GB"/>
        </w:rPr>
        <w:t xml:space="preserve">to deposit the amount of </w:t>
      </w:r>
      <w:r w:rsidR="001D439F" w:rsidRPr="00A156B8">
        <w:rPr>
          <w:rFonts w:ascii="Times New Roman" w:hAnsi="Times New Roman" w:cs="Times New Roman"/>
          <w:sz w:val="24"/>
          <w:szCs w:val="24"/>
          <w:lang w:val="en-GB"/>
        </w:rPr>
        <w:t xml:space="preserve">ALL </w:t>
      </w:r>
      <w:r w:rsidRPr="00A156B8">
        <w:rPr>
          <w:rFonts w:ascii="Times New Roman" w:hAnsi="Times New Roman" w:cs="Times New Roman"/>
          <w:sz w:val="24"/>
          <w:szCs w:val="24"/>
          <w:lang w:val="en-GB"/>
        </w:rPr>
        <w:t xml:space="preserve">1,950,000 on </w:t>
      </w:r>
      <w:r w:rsidR="001D439F" w:rsidRPr="00A156B8">
        <w:rPr>
          <w:rFonts w:ascii="Times New Roman" w:hAnsi="Times New Roman" w:cs="Times New Roman"/>
          <w:sz w:val="24"/>
          <w:szCs w:val="24"/>
          <w:lang w:val="en-GB"/>
        </w:rPr>
        <w:t>28.06.2010.</w:t>
      </w:r>
    </w:p>
    <w:p w14:paraId="7F820437" w14:textId="41414031" w:rsidR="00807EC8" w:rsidRPr="00A156B8" w:rsidRDefault="00807EC8"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w:t>
      </w:r>
      <w:r w:rsidR="00D52E64" w:rsidRPr="00A156B8">
        <w:rPr>
          <w:lang w:val="en-GB"/>
        </w:rPr>
        <w:t xml:space="preserve">assessee </w:t>
      </w:r>
      <w:r w:rsidRPr="00A156B8">
        <w:rPr>
          <w:rFonts w:ascii="Times New Roman" w:hAnsi="Times New Roman" w:cs="Times New Roman"/>
          <w:sz w:val="24"/>
          <w:szCs w:val="24"/>
          <w:lang w:val="en-GB"/>
        </w:rPr>
        <w:t xml:space="preserve">and the spouse do not cover the payment of the </w:t>
      </w:r>
      <w:r w:rsidR="00D149D6" w:rsidRPr="00A156B8">
        <w:rPr>
          <w:rFonts w:ascii="Times New Roman" w:hAnsi="Times New Roman" w:cs="Times New Roman"/>
          <w:sz w:val="24"/>
          <w:szCs w:val="24"/>
          <w:lang w:val="en-GB"/>
        </w:rPr>
        <w:t>instalments</w:t>
      </w:r>
      <w:r w:rsidRPr="00A156B8">
        <w:rPr>
          <w:rFonts w:ascii="Times New Roman" w:hAnsi="Times New Roman" w:cs="Times New Roman"/>
          <w:sz w:val="24"/>
          <w:szCs w:val="24"/>
          <w:lang w:val="en-GB"/>
        </w:rPr>
        <w:t xml:space="preserve"> in 2013 with income from </w:t>
      </w:r>
      <w:r w:rsidR="00301471" w:rsidRPr="00A156B8">
        <w:rPr>
          <w:rFonts w:ascii="Times New Roman" w:hAnsi="Times New Roman" w:cs="Times New Roman"/>
          <w:sz w:val="24"/>
          <w:szCs w:val="24"/>
          <w:lang w:val="en-GB"/>
        </w:rPr>
        <w:t>lawful source</w:t>
      </w:r>
      <w:r w:rsidRPr="00A156B8">
        <w:rPr>
          <w:rFonts w:ascii="Times New Roman" w:hAnsi="Times New Roman" w:cs="Times New Roman"/>
          <w:sz w:val="24"/>
          <w:szCs w:val="24"/>
          <w:lang w:val="en-GB"/>
        </w:rPr>
        <w:t xml:space="preserve">s, resulting in a negative </w:t>
      </w:r>
      <w:r w:rsidR="003B3163" w:rsidRPr="00A156B8">
        <w:rPr>
          <w:rFonts w:ascii="Times New Roman" w:hAnsi="Times New Roman" w:cs="Times New Roman"/>
          <w:sz w:val="24"/>
          <w:szCs w:val="24"/>
          <w:lang w:val="en-GB"/>
        </w:rPr>
        <w:t xml:space="preserve">balance </w:t>
      </w:r>
      <w:r w:rsidRPr="00A156B8">
        <w:rPr>
          <w:rFonts w:ascii="Times New Roman" w:hAnsi="Times New Roman" w:cs="Times New Roman"/>
          <w:sz w:val="24"/>
          <w:szCs w:val="24"/>
          <w:lang w:val="en-GB"/>
        </w:rPr>
        <w:t>for 2013 of at least</w:t>
      </w:r>
      <w:r w:rsidR="001D439F" w:rsidRPr="00A156B8">
        <w:rPr>
          <w:rFonts w:ascii="Times New Roman" w:hAnsi="Times New Roman" w:cs="Times New Roman"/>
          <w:sz w:val="24"/>
          <w:szCs w:val="24"/>
          <w:lang w:val="en-GB"/>
        </w:rPr>
        <w:t xml:space="preserve"> ALL</w:t>
      </w:r>
      <w:r w:rsidRPr="00A156B8">
        <w:rPr>
          <w:rFonts w:ascii="Times New Roman" w:hAnsi="Times New Roman" w:cs="Times New Roman"/>
          <w:sz w:val="24"/>
          <w:szCs w:val="24"/>
          <w:lang w:val="en-GB"/>
        </w:rPr>
        <w:t xml:space="preserve"> 2,898,089;</w:t>
      </w:r>
      <w:r w:rsidR="001D439F" w:rsidRPr="00A156B8">
        <w:rPr>
          <w:rFonts w:ascii="Times New Roman" w:hAnsi="Times New Roman" w:cs="Times New Roman"/>
          <w:sz w:val="24"/>
          <w:szCs w:val="24"/>
          <w:lang w:val="en-GB"/>
        </w:rPr>
        <w:t xml:space="preserve"> </w:t>
      </w:r>
    </w:p>
    <w:p w14:paraId="3FBB2A3C" w14:textId="4B3ADD30" w:rsidR="00807EC8" w:rsidRPr="00A156B8" w:rsidRDefault="00807EC8" w:rsidP="00D149D6">
      <w:pPr>
        <w:spacing w:before="120" w:after="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 </w:t>
      </w:r>
      <w:r w:rsidR="003B3163" w:rsidRPr="00A156B8">
        <w:rPr>
          <w:rFonts w:ascii="Times New Roman" w:hAnsi="Times New Roman" w:cs="Times New Roman"/>
          <w:sz w:val="24"/>
          <w:szCs w:val="24"/>
          <w:lang w:val="en-GB"/>
        </w:rPr>
        <w:t>I</w:t>
      </w:r>
      <w:r w:rsidRPr="00A156B8">
        <w:rPr>
          <w:rFonts w:ascii="Times New Roman" w:hAnsi="Times New Roman" w:cs="Times New Roman"/>
          <w:sz w:val="24"/>
          <w:szCs w:val="24"/>
          <w:lang w:val="en-GB"/>
        </w:rPr>
        <w:t xml:space="preserve">n reference to </w:t>
      </w:r>
      <w:r w:rsidR="003B3163" w:rsidRPr="00A156B8">
        <w:rPr>
          <w:rFonts w:ascii="Times New Roman" w:hAnsi="Times New Roman" w:cs="Times New Roman"/>
          <w:sz w:val="24"/>
          <w:szCs w:val="24"/>
          <w:lang w:val="en-GB"/>
        </w:rPr>
        <w:t>A</w:t>
      </w:r>
      <w:r w:rsidRPr="00A156B8">
        <w:rPr>
          <w:rFonts w:ascii="Times New Roman" w:hAnsi="Times New Roman" w:cs="Times New Roman"/>
          <w:sz w:val="24"/>
          <w:szCs w:val="24"/>
          <w:lang w:val="en-GB"/>
        </w:rPr>
        <w:t>rticle D</w:t>
      </w:r>
      <w:r w:rsidR="003B3163" w:rsidRPr="00A156B8">
        <w:rPr>
          <w:rFonts w:ascii="Times New Roman" w:hAnsi="Times New Roman" w:cs="Times New Roman"/>
          <w:sz w:val="24"/>
          <w:szCs w:val="24"/>
          <w:lang w:val="en-GB"/>
        </w:rPr>
        <w:t xml:space="preserve">/3 </w:t>
      </w:r>
      <w:r w:rsidRPr="00A156B8">
        <w:rPr>
          <w:rFonts w:ascii="Times New Roman" w:hAnsi="Times New Roman" w:cs="Times New Roman"/>
          <w:sz w:val="24"/>
          <w:szCs w:val="24"/>
          <w:lang w:val="en-GB"/>
        </w:rPr>
        <w:t xml:space="preserve"> of the Annex to the Constitution, </w:t>
      </w:r>
      <w:r w:rsidR="003B3163" w:rsidRPr="00A156B8">
        <w:rPr>
          <w:rFonts w:ascii="Times New Roman" w:hAnsi="Times New Roman" w:cs="Times New Roman"/>
          <w:sz w:val="24"/>
          <w:szCs w:val="24"/>
          <w:lang w:val="en-GB"/>
        </w:rPr>
        <w:t xml:space="preserve">Article </w:t>
      </w:r>
      <w:r w:rsidRPr="00A156B8">
        <w:rPr>
          <w:rFonts w:ascii="Times New Roman" w:hAnsi="Times New Roman" w:cs="Times New Roman"/>
          <w:sz w:val="24"/>
          <w:szCs w:val="24"/>
          <w:lang w:val="en-GB"/>
        </w:rPr>
        <w:t>61</w:t>
      </w:r>
      <w:r w:rsidR="003B3163" w:rsidRPr="00A156B8">
        <w:rPr>
          <w:rFonts w:ascii="Times New Roman" w:hAnsi="Times New Roman" w:cs="Times New Roman"/>
          <w:sz w:val="24"/>
          <w:szCs w:val="24"/>
          <w:lang w:val="en-GB"/>
        </w:rPr>
        <w:t>/3</w:t>
      </w:r>
      <w:r w:rsidRPr="00A156B8">
        <w:rPr>
          <w:rFonts w:ascii="Times New Roman" w:hAnsi="Times New Roman" w:cs="Times New Roman"/>
          <w:sz w:val="24"/>
          <w:szCs w:val="24"/>
          <w:lang w:val="en-GB"/>
        </w:rPr>
        <w:t xml:space="preserve">, of </w:t>
      </w:r>
      <w:r w:rsidR="003B3163" w:rsidRPr="00A156B8">
        <w:rPr>
          <w:rFonts w:ascii="Times New Roman" w:hAnsi="Times New Roman" w:cs="Times New Roman"/>
          <w:sz w:val="24"/>
          <w:szCs w:val="24"/>
          <w:lang w:val="en-GB"/>
        </w:rPr>
        <w:t>L</w:t>
      </w:r>
      <w:r w:rsidRPr="00A156B8">
        <w:rPr>
          <w:rFonts w:ascii="Times New Roman" w:hAnsi="Times New Roman" w:cs="Times New Roman"/>
          <w:sz w:val="24"/>
          <w:szCs w:val="24"/>
          <w:lang w:val="en-GB"/>
        </w:rPr>
        <w:t xml:space="preserve">aw no. 84/2016 and, </w:t>
      </w:r>
      <w:r w:rsidR="003B3163" w:rsidRPr="00A156B8">
        <w:rPr>
          <w:rFonts w:ascii="Times New Roman" w:hAnsi="Times New Roman" w:cs="Times New Roman"/>
          <w:sz w:val="24"/>
          <w:szCs w:val="24"/>
          <w:lang w:val="en-GB"/>
        </w:rPr>
        <w:t xml:space="preserve">Article </w:t>
      </w:r>
      <w:r w:rsidRPr="00A156B8">
        <w:rPr>
          <w:rFonts w:ascii="Times New Roman" w:hAnsi="Times New Roman" w:cs="Times New Roman"/>
          <w:sz w:val="24"/>
          <w:szCs w:val="24"/>
          <w:lang w:val="en-GB"/>
        </w:rPr>
        <w:t>33</w:t>
      </w:r>
      <w:r w:rsidR="003B3163" w:rsidRPr="00A156B8">
        <w:rPr>
          <w:rFonts w:ascii="Times New Roman" w:hAnsi="Times New Roman" w:cs="Times New Roman"/>
          <w:sz w:val="24"/>
          <w:szCs w:val="24"/>
          <w:lang w:val="en-GB"/>
        </w:rPr>
        <w:t>/5/b</w:t>
      </w:r>
      <w:r w:rsidRPr="00A156B8">
        <w:rPr>
          <w:rFonts w:ascii="Times New Roman" w:hAnsi="Times New Roman" w:cs="Times New Roman"/>
          <w:sz w:val="24"/>
          <w:szCs w:val="24"/>
          <w:lang w:val="en-GB"/>
        </w:rPr>
        <w:t xml:space="preserve">, the </w:t>
      </w:r>
      <w:r w:rsidR="00AE358D" w:rsidRPr="00A156B8">
        <w:rPr>
          <w:rFonts w:ascii="Times New Roman" w:hAnsi="Times New Roman" w:cs="Times New Roman"/>
          <w:sz w:val="24"/>
          <w:szCs w:val="24"/>
          <w:lang w:val="en-GB"/>
        </w:rPr>
        <w:t xml:space="preserve">assessee </w:t>
      </w:r>
      <w:r w:rsidRPr="00A156B8">
        <w:rPr>
          <w:rFonts w:ascii="Times New Roman" w:hAnsi="Times New Roman" w:cs="Times New Roman"/>
          <w:sz w:val="24"/>
          <w:szCs w:val="24"/>
          <w:lang w:val="en-GB"/>
        </w:rPr>
        <w:t xml:space="preserve">lacks </w:t>
      </w:r>
      <w:r w:rsidR="00B62286" w:rsidRPr="00A156B8">
        <w:rPr>
          <w:rFonts w:ascii="Times New Roman" w:hAnsi="Times New Roman" w:cs="Times New Roman"/>
          <w:sz w:val="24"/>
          <w:szCs w:val="24"/>
          <w:lang w:val="en-GB"/>
        </w:rPr>
        <w:t>lawful financial</w:t>
      </w:r>
      <w:r w:rsidRPr="00A156B8">
        <w:rPr>
          <w:rFonts w:ascii="Times New Roman" w:hAnsi="Times New Roman" w:cs="Times New Roman"/>
          <w:sz w:val="24"/>
          <w:szCs w:val="24"/>
          <w:lang w:val="en-GB"/>
        </w:rPr>
        <w:t xml:space="preserve"> resources to justify the property and has </w:t>
      </w:r>
      <w:r w:rsidR="003B3163" w:rsidRPr="00A156B8">
        <w:rPr>
          <w:rFonts w:ascii="Times New Roman" w:hAnsi="Times New Roman" w:cs="Times New Roman"/>
          <w:sz w:val="24"/>
          <w:szCs w:val="24"/>
          <w:lang w:val="en-GB"/>
        </w:rPr>
        <w:t xml:space="preserve">made an inaccurate </w:t>
      </w:r>
      <w:r w:rsidRPr="00A156B8">
        <w:rPr>
          <w:rFonts w:ascii="Times New Roman" w:hAnsi="Times New Roman" w:cs="Times New Roman"/>
          <w:sz w:val="24"/>
          <w:szCs w:val="24"/>
          <w:lang w:val="en-GB"/>
        </w:rPr>
        <w:t xml:space="preserve">declaration, since the </w:t>
      </w:r>
      <w:r w:rsidR="00056E3A" w:rsidRPr="00A156B8">
        <w:rPr>
          <w:rFonts w:ascii="Times New Roman" w:hAnsi="Times New Roman" w:cs="Times New Roman"/>
          <w:sz w:val="24"/>
          <w:szCs w:val="24"/>
          <w:lang w:val="en-GB"/>
        </w:rPr>
        <w:t xml:space="preserve">sum </w:t>
      </w:r>
      <w:r w:rsidRPr="00A156B8">
        <w:rPr>
          <w:rFonts w:ascii="Times New Roman" w:hAnsi="Times New Roman" w:cs="Times New Roman"/>
          <w:sz w:val="24"/>
          <w:szCs w:val="24"/>
          <w:lang w:val="en-GB"/>
        </w:rPr>
        <w:t xml:space="preserve">declared in the Vetting declaration is not </w:t>
      </w:r>
      <w:r w:rsidR="00056E3A" w:rsidRPr="00A156B8">
        <w:rPr>
          <w:rFonts w:ascii="Times New Roman" w:hAnsi="Times New Roman" w:cs="Times New Roman"/>
          <w:sz w:val="24"/>
          <w:szCs w:val="24"/>
          <w:lang w:val="en-GB"/>
        </w:rPr>
        <w:t xml:space="preserve">the same as the sum </w:t>
      </w:r>
      <w:r w:rsidRPr="00A156B8">
        <w:rPr>
          <w:rFonts w:ascii="Times New Roman" w:hAnsi="Times New Roman" w:cs="Times New Roman"/>
          <w:sz w:val="24"/>
          <w:szCs w:val="24"/>
          <w:lang w:val="en-GB"/>
        </w:rPr>
        <w:t xml:space="preserve">agreed upon by the parties in the contract of sale of this immovable property on </w:t>
      </w:r>
      <w:r w:rsidR="00056E3A" w:rsidRPr="00A156B8">
        <w:rPr>
          <w:rFonts w:ascii="Times New Roman" w:hAnsi="Times New Roman" w:cs="Times New Roman"/>
          <w:sz w:val="24"/>
          <w:szCs w:val="24"/>
          <w:lang w:val="en-GB"/>
        </w:rPr>
        <w:t>0</w:t>
      </w:r>
      <w:r w:rsidRPr="00A156B8">
        <w:rPr>
          <w:rFonts w:ascii="Times New Roman" w:hAnsi="Times New Roman" w:cs="Times New Roman"/>
          <w:sz w:val="24"/>
          <w:szCs w:val="24"/>
          <w:lang w:val="en-GB"/>
        </w:rPr>
        <w:t>8.</w:t>
      </w:r>
      <w:r w:rsidR="00056E3A" w:rsidRPr="00A156B8">
        <w:rPr>
          <w:rFonts w:ascii="Times New Roman" w:hAnsi="Times New Roman" w:cs="Times New Roman"/>
          <w:sz w:val="24"/>
          <w:szCs w:val="24"/>
          <w:lang w:val="en-GB"/>
        </w:rPr>
        <w:t>0</w:t>
      </w:r>
      <w:r w:rsidRPr="00A156B8">
        <w:rPr>
          <w:rFonts w:ascii="Times New Roman" w:hAnsi="Times New Roman" w:cs="Times New Roman"/>
          <w:sz w:val="24"/>
          <w:szCs w:val="24"/>
          <w:lang w:val="en-GB"/>
        </w:rPr>
        <w:t>2.2013.</w:t>
      </w:r>
    </w:p>
    <w:p w14:paraId="71723A52" w14:textId="24D5C997" w:rsidR="00CC7089" w:rsidRPr="00A156B8" w:rsidRDefault="00B044FA" w:rsidP="00D149D6">
      <w:pPr>
        <w:spacing w:before="120" w:after="0" w:line="240" w:lineRule="auto"/>
        <w:jc w:val="both"/>
        <w:rPr>
          <w:lang w:val="en-GB"/>
        </w:rPr>
      </w:pPr>
      <w:r w:rsidRPr="00A156B8">
        <w:rPr>
          <w:rFonts w:ascii="Times New Roman" w:hAnsi="Times New Roman" w:cs="Times New Roman"/>
          <w:sz w:val="24"/>
          <w:szCs w:val="24"/>
          <w:lang w:val="en-GB"/>
        </w:rPr>
        <w:t>R</w:t>
      </w:r>
      <w:r w:rsidR="00985865" w:rsidRPr="00A156B8">
        <w:rPr>
          <w:rFonts w:ascii="Times New Roman" w:hAnsi="Times New Roman" w:cs="Times New Roman"/>
          <w:sz w:val="24"/>
          <w:szCs w:val="24"/>
          <w:lang w:val="en-GB"/>
        </w:rPr>
        <w:t>eference</w:t>
      </w:r>
      <w:r w:rsidR="00056E3A" w:rsidRPr="00A156B8">
        <w:rPr>
          <w:rFonts w:ascii="Times New Roman" w:hAnsi="Times New Roman" w:cs="Times New Roman"/>
          <w:sz w:val="24"/>
          <w:szCs w:val="24"/>
          <w:lang w:val="en-GB"/>
        </w:rPr>
        <w:t xml:space="preserve"> also</w:t>
      </w:r>
      <w:r w:rsidR="00985865"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 xml:space="preserve">to </w:t>
      </w:r>
      <w:r w:rsidR="00985865" w:rsidRPr="00A156B8">
        <w:rPr>
          <w:rFonts w:ascii="Times New Roman" w:hAnsi="Times New Roman" w:cs="Times New Roman"/>
          <w:sz w:val="24"/>
          <w:szCs w:val="24"/>
          <w:lang w:val="en-GB"/>
        </w:rPr>
        <w:t xml:space="preserve">the report </w:t>
      </w:r>
      <w:r w:rsidRPr="00A156B8">
        <w:rPr>
          <w:rFonts w:ascii="Times New Roman" w:hAnsi="Times New Roman" w:cs="Times New Roman"/>
          <w:sz w:val="24"/>
          <w:szCs w:val="24"/>
          <w:lang w:val="en-GB"/>
        </w:rPr>
        <w:t xml:space="preserve">of the legal adviser </w:t>
      </w:r>
    </w:p>
    <w:p w14:paraId="5F377924" w14:textId="24CAD652" w:rsidR="00094DE9" w:rsidRPr="00A156B8" w:rsidRDefault="00BB0113" w:rsidP="00D149D6">
      <w:pPr>
        <w:pStyle w:val="Heading2"/>
        <w:spacing w:before="240" w:after="240" w:line="240" w:lineRule="auto"/>
        <w:rPr>
          <w:rFonts w:cs="Times New Roman"/>
          <w:szCs w:val="24"/>
          <w:lang w:val="en-GB"/>
        </w:rPr>
      </w:pPr>
      <w:bookmarkStart w:id="10" w:name="_Toc194443822"/>
      <w:proofErr w:type="spellStart"/>
      <w:r w:rsidRPr="00A156B8">
        <w:rPr>
          <w:lang w:val="en-GB"/>
        </w:rPr>
        <w:t>I</w:t>
      </w:r>
      <w:r w:rsidR="000126C9" w:rsidRPr="00A156B8">
        <w:rPr>
          <w:lang w:val="en-GB"/>
        </w:rPr>
        <w:t>I</w:t>
      </w:r>
      <w:r w:rsidRPr="00A156B8">
        <w:rPr>
          <w:lang w:val="en-GB"/>
        </w:rPr>
        <w:t>I.</w:t>
      </w:r>
      <w:r w:rsidR="003A633A" w:rsidRPr="00A156B8">
        <w:rPr>
          <w:lang w:val="en-GB"/>
        </w:rPr>
        <w:t>i</w:t>
      </w:r>
      <w:r w:rsidRPr="00A156B8">
        <w:rPr>
          <w:lang w:val="en-GB"/>
        </w:rPr>
        <w:t>v</w:t>
      </w:r>
      <w:proofErr w:type="spellEnd"/>
      <w:r w:rsidRPr="00A156B8">
        <w:rPr>
          <w:lang w:val="en-GB"/>
        </w:rPr>
        <w:t xml:space="preserve"> </w:t>
      </w:r>
      <w:r w:rsidR="00B044FA" w:rsidRPr="00A156B8">
        <w:rPr>
          <w:lang w:val="en-GB"/>
        </w:rPr>
        <w:t>Regarding the</w:t>
      </w:r>
      <w:r w:rsidR="00944681" w:rsidRPr="00A156B8">
        <w:rPr>
          <w:lang w:val="en-GB"/>
        </w:rPr>
        <w:t xml:space="preserve"> </w:t>
      </w:r>
      <w:r w:rsidR="00167395" w:rsidRPr="00A156B8">
        <w:rPr>
          <w:lang w:val="en-GB"/>
        </w:rPr>
        <w:t>“Mercedes-Benz”</w:t>
      </w:r>
      <w:bookmarkEnd w:id="10"/>
      <w:r w:rsidR="00944681" w:rsidRPr="00A156B8">
        <w:rPr>
          <w:lang w:val="en-GB"/>
        </w:rPr>
        <w:t xml:space="preserve"> vehicle</w:t>
      </w:r>
    </w:p>
    <w:p w14:paraId="429CFF2A" w14:textId="3939AE90" w:rsidR="00807EC8" w:rsidRPr="00A156B8" w:rsidRDefault="00807EC8" w:rsidP="00D149D6">
      <w:pPr>
        <w:pStyle w:val="Default"/>
        <w:spacing w:before="120"/>
        <w:jc w:val="both"/>
        <w:rPr>
          <w:u w:val="single"/>
          <w:lang w:val="en-GB"/>
        </w:rPr>
      </w:pPr>
      <w:r w:rsidRPr="00A156B8">
        <w:rPr>
          <w:u w:val="single"/>
          <w:lang w:val="en-GB"/>
        </w:rPr>
        <w:t xml:space="preserve">In the </w:t>
      </w:r>
      <w:r w:rsidR="00056E3A" w:rsidRPr="00A156B8">
        <w:rPr>
          <w:u w:val="single"/>
          <w:lang w:val="en-GB"/>
        </w:rPr>
        <w:t>Vetting Declaration</w:t>
      </w:r>
      <w:r w:rsidRPr="00A156B8">
        <w:rPr>
          <w:u w:val="single"/>
          <w:lang w:val="en-GB"/>
        </w:rPr>
        <w:t xml:space="preserve">, </w:t>
      </w:r>
      <w:r w:rsidRPr="00A156B8">
        <w:rPr>
          <w:lang w:val="en-GB"/>
        </w:rPr>
        <w:t xml:space="preserve">the </w:t>
      </w:r>
      <w:r w:rsidR="00AE358D" w:rsidRPr="00A156B8">
        <w:rPr>
          <w:lang w:val="en-GB"/>
        </w:rPr>
        <w:t xml:space="preserve">assessee </w:t>
      </w:r>
      <w:r w:rsidRPr="00A156B8">
        <w:rPr>
          <w:lang w:val="en-GB"/>
        </w:rPr>
        <w:t xml:space="preserve">'s son declared a Mercedes Benz vehicle with license plate TR8995P, purchased on 25.3.2008 for </w:t>
      </w:r>
      <w:r w:rsidR="00056E3A" w:rsidRPr="00A156B8">
        <w:rPr>
          <w:lang w:val="en-GB"/>
        </w:rPr>
        <w:t xml:space="preserve">the price of </w:t>
      </w:r>
      <w:r w:rsidRPr="00A156B8">
        <w:rPr>
          <w:lang w:val="en-GB"/>
        </w:rPr>
        <w:t xml:space="preserve">EUR 10,200. The </w:t>
      </w:r>
      <w:r w:rsidR="006A2999" w:rsidRPr="00A156B8">
        <w:rPr>
          <w:lang w:val="en-GB"/>
        </w:rPr>
        <w:t xml:space="preserve">declared </w:t>
      </w:r>
      <w:r w:rsidRPr="00A156B8">
        <w:rPr>
          <w:lang w:val="en-GB"/>
        </w:rPr>
        <w:t xml:space="preserve">source of the creation of this asset </w:t>
      </w:r>
      <w:r w:rsidR="006A2999" w:rsidRPr="00A156B8">
        <w:rPr>
          <w:lang w:val="en-GB"/>
        </w:rPr>
        <w:t xml:space="preserve">is </w:t>
      </w:r>
      <w:r w:rsidRPr="00A156B8">
        <w:rPr>
          <w:lang w:val="en-GB"/>
        </w:rPr>
        <w:t xml:space="preserve">the </w:t>
      </w:r>
      <w:r w:rsidR="006A2999" w:rsidRPr="00A156B8">
        <w:rPr>
          <w:lang w:val="en-GB"/>
        </w:rPr>
        <w:t xml:space="preserve">proceeds of </w:t>
      </w:r>
      <w:r w:rsidRPr="00A156B8">
        <w:rPr>
          <w:lang w:val="en-GB"/>
        </w:rPr>
        <w:t xml:space="preserve">sale of the vehicle with license plate </w:t>
      </w:r>
      <w:r w:rsidR="0093310A" w:rsidRPr="00A156B8">
        <w:rPr>
          <w:lang w:val="en-GB"/>
        </w:rPr>
        <w:t>TR5303J</w:t>
      </w:r>
      <w:r w:rsidR="0093310A" w:rsidRPr="00A156B8">
        <w:rPr>
          <w:rStyle w:val="FootnoteReference"/>
          <w:lang w:val="en-GB"/>
        </w:rPr>
        <w:footnoteReference w:id="17"/>
      </w:r>
      <w:r w:rsidR="0093310A" w:rsidRPr="00A156B8">
        <w:rPr>
          <w:lang w:val="en-GB"/>
        </w:rPr>
        <w:t xml:space="preserve"> </w:t>
      </w:r>
      <w:r w:rsidRPr="00A156B8">
        <w:rPr>
          <w:lang w:val="en-GB"/>
        </w:rPr>
        <w:t xml:space="preserve">for ALL 1,173,333, [after </w:t>
      </w:r>
      <w:r w:rsidR="006A2999" w:rsidRPr="00A156B8">
        <w:rPr>
          <w:lang w:val="en-GB"/>
        </w:rPr>
        <w:t>deducting from the sale price the ownership transfer tax</w:t>
      </w:r>
      <w:r w:rsidRPr="00A156B8">
        <w:rPr>
          <w:lang w:val="en-GB"/>
        </w:rPr>
        <w:t>] and the difference from savings</w:t>
      </w:r>
      <w:r w:rsidR="006A2999" w:rsidRPr="00A156B8">
        <w:rPr>
          <w:lang w:val="en-GB"/>
        </w:rPr>
        <w:t xml:space="preserve"> of the family</w:t>
      </w:r>
      <w:r w:rsidRPr="00A156B8">
        <w:rPr>
          <w:lang w:val="en-GB"/>
        </w:rPr>
        <w:t>.</w:t>
      </w:r>
    </w:p>
    <w:p w14:paraId="2178A84E" w14:textId="1B7A0BDA" w:rsidR="00807EC8" w:rsidRPr="00A156B8" w:rsidRDefault="00807EC8" w:rsidP="00D149D6">
      <w:pPr>
        <w:pStyle w:val="Default"/>
        <w:spacing w:before="120"/>
        <w:jc w:val="both"/>
        <w:rPr>
          <w:u w:val="single"/>
          <w:lang w:val="en-GB"/>
        </w:rPr>
      </w:pPr>
      <w:r w:rsidRPr="00A156B8">
        <w:rPr>
          <w:u w:val="single"/>
          <w:lang w:val="en-GB"/>
        </w:rPr>
        <w:t xml:space="preserve">In the 2008 </w:t>
      </w:r>
      <w:r w:rsidR="00005F3C" w:rsidRPr="00A156B8">
        <w:rPr>
          <w:u w:val="single"/>
          <w:lang w:val="en-GB"/>
        </w:rPr>
        <w:t>PAD</w:t>
      </w:r>
      <w:r w:rsidRPr="00A156B8">
        <w:rPr>
          <w:u w:val="single"/>
          <w:lang w:val="en-GB"/>
        </w:rPr>
        <w:t xml:space="preserve">, </w:t>
      </w:r>
      <w:r w:rsidRPr="00A156B8">
        <w:rPr>
          <w:lang w:val="en-GB"/>
        </w:rPr>
        <w:t xml:space="preserve">the </w:t>
      </w:r>
      <w:r w:rsidR="00AE358D" w:rsidRPr="00A156B8">
        <w:rPr>
          <w:lang w:val="en-GB"/>
        </w:rPr>
        <w:t xml:space="preserve">assessee </w:t>
      </w:r>
      <w:r w:rsidRPr="00A156B8">
        <w:rPr>
          <w:lang w:val="en-GB"/>
        </w:rPr>
        <w:t xml:space="preserve">declared the vehicle in question with a purchase date of 25.03.2008, in the amount of EUR 10,200, without declaring the source of creation. In the </w:t>
      </w:r>
      <w:r w:rsidR="00005F3C" w:rsidRPr="00A156B8">
        <w:rPr>
          <w:lang w:val="en-GB"/>
        </w:rPr>
        <w:t>PAD</w:t>
      </w:r>
      <w:r w:rsidRPr="00A156B8">
        <w:rPr>
          <w:lang w:val="en-GB"/>
        </w:rPr>
        <w:t xml:space="preserve"> </w:t>
      </w:r>
      <w:r w:rsidR="006A2999" w:rsidRPr="00A156B8">
        <w:rPr>
          <w:lang w:val="en-GB"/>
        </w:rPr>
        <w:t xml:space="preserve">of the spouse </w:t>
      </w:r>
      <w:r w:rsidRPr="00A156B8">
        <w:rPr>
          <w:lang w:val="en-GB"/>
        </w:rPr>
        <w:t xml:space="preserve">for this year, the declared source for this asset is the money deposited from the sale of the previous vehicle in December 2007, declared in the 2007 </w:t>
      </w:r>
      <w:r w:rsidR="006A2999" w:rsidRPr="00A156B8">
        <w:rPr>
          <w:lang w:val="en-GB"/>
        </w:rPr>
        <w:t>PAD</w:t>
      </w:r>
      <w:r w:rsidRPr="00A156B8">
        <w:rPr>
          <w:lang w:val="en-GB"/>
        </w:rPr>
        <w:t>.</w:t>
      </w:r>
      <w:r w:rsidR="006A2999" w:rsidRPr="00A156B8">
        <w:rPr>
          <w:lang w:val="en-GB"/>
        </w:rPr>
        <w:t xml:space="preserve"> </w:t>
      </w:r>
    </w:p>
    <w:p w14:paraId="60BFBDC1" w14:textId="733CCE5E" w:rsidR="00C9178F" w:rsidRPr="00A156B8" w:rsidRDefault="00944681" w:rsidP="00807EC8">
      <w:pPr>
        <w:pStyle w:val="Default"/>
        <w:spacing w:before="120" w:line="276" w:lineRule="auto"/>
        <w:jc w:val="both"/>
        <w:rPr>
          <w:u w:val="single"/>
          <w:lang w:val="en-GB"/>
        </w:rPr>
      </w:pPr>
      <w:r w:rsidRPr="00A156B8">
        <w:rPr>
          <w:u w:val="single"/>
          <w:lang w:val="en-GB"/>
        </w:rPr>
        <w:t xml:space="preserve">According to the IQC </w:t>
      </w:r>
    </w:p>
    <w:p w14:paraId="26A96FAF" w14:textId="6BF476B6" w:rsidR="003920D3" w:rsidRPr="00A156B8" w:rsidRDefault="00944681" w:rsidP="003920D3">
      <w:pPr>
        <w:pStyle w:val="Default"/>
        <w:spacing w:before="120" w:line="276" w:lineRule="auto"/>
        <w:jc w:val="both"/>
        <w:rPr>
          <w:lang w:val="en-GB"/>
        </w:rPr>
      </w:pPr>
      <w:r w:rsidRPr="00A156B8">
        <w:rPr>
          <w:lang w:val="en-GB"/>
        </w:rPr>
        <w:t xml:space="preserve">Upon completion of the </w:t>
      </w:r>
      <w:r w:rsidR="003920D3" w:rsidRPr="00A156B8">
        <w:rPr>
          <w:lang w:val="en-GB"/>
        </w:rPr>
        <w:t>administrativ</w:t>
      </w:r>
      <w:r w:rsidRPr="00A156B8">
        <w:rPr>
          <w:lang w:val="en-GB"/>
        </w:rPr>
        <w:t xml:space="preserve">e investigation </w:t>
      </w:r>
      <w:r w:rsidR="006A2999" w:rsidRPr="00A156B8">
        <w:rPr>
          <w:lang w:val="en-GB"/>
        </w:rPr>
        <w:t>into</w:t>
      </w:r>
      <w:r w:rsidRPr="00A156B8">
        <w:rPr>
          <w:lang w:val="en-GB"/>
        </w:rPr>
        <w:t xml:space="preserve"> this asset, the IQC established and shifted the assessee the burden of proof</w:t>
      </w:r>
      <w:r w:rsidR="006A2999" w:rsidRPr="00A156B8">
        <w:rPr>
          <w:lang w:val="en-GB"/>
        </w:rPr>
        <w:t xml:space="preserve"> on the following: </w:t>
      </w:r>
      <w:r w:rsidRPr="00A156B8">
        <w:rPr>
          <w:lang w:val="en-GB"/>
        </w:rPr>
        <w:t xml:space="preserve">: </w:t>
      </w:r>
      <w:r w:rsidR="003920D3" w:rsidRPr="00A156B8">
        <w:rPr>
          <w:lang w:val="en-GB"/>
        </w:rPr>
        <w:t xml:space="preserve"> </w:t>
      </w:r>
    </w:p>
    <w:p w14:paraId="29297EE4" w14:textId="2B3DEC0C" w:rsidR="00513879" w:rsidRPr="00A156B8" w:rsidRDefault="003920D3" w:rsidP="00513879">
      <w:pPr>
        <w:pStyle w:val="Default"/>
        <w:spacing w:before="120" w:line="276" w:lineRule="auto"/>
        <w:jc w:val="both"/>
        <w:rPr>
          <w:lang w:val="en-GB"/>
        </w:rPr>
      </w:pPr>
      <w:proofErr w:type="spellStart"/>
      <w:r w:rsidRPr="00A156B8">
        <w:rPr>
          <w:lang w:val="en-GB"/>
        </w:rPr>
        <w:t>i</w:t>
      </w:r>
      <w:proofErr w:type="spellEnd"/>
      <w:r w:rsidRPr="00A156B8">
        <w:rPr>
          <w:lang w:val="en-GB"/>
        </w:rPr>
        <w:t xml:space="preserve"> - </w:t>
      </w:r>
      <w:r w:rsidR="00513879" w:rsidRPr="00A156B8">
        <w:rPr>
          <w:lang w:val="en-GB"/>
        </w:rPr>
        <w:t xml:space="preserve">the </w:t>
      </w:r>
      <w:r w:rsidR="003B016B" w:rsidRPr="00A156B8">
        <w:rPr>
          <w:lang w:val="en-GB"/>
        </w:rPr>
        <w:t xml:space="preserve">assessee </w:t>
      </w:r>
      <w:r w:rsidR="00513879" w:rsidRPr="00A156B8">
        <w:rPr>
          <w:lang w:val="en-GB"/>
        </w:rPr>
        <w:t xml:space="preserve">and the related persons </w:t>
      </w:r>
      <w:r w:rsidR="006A2999" w:rsidRPr="00A156B8">
        <w:rPr>
          <w:lang w:val="en-GB"/>
        </w:rPr>
        <w:t xml:space="preserve">lacked </w:t>
      </w:r>
      <w:r w:rsidR="00513879" w:rsidRPr="00A156B8">
        <w:rPr>
          <w:lang w:val="en-GB"/>
        </w:rPr>
        <w:t xml:space="preserve">sufficient </w:t>
      </w:r>
      <w:r w:rsidR="00B62286" w:rsidRPr="00A156B8">
        <w:rPr>
          <w:lang w:val="en-GB"/>
        </w:rPr>
        <w:t>lawful financial</w:t>
      </w:r>
      <w:r w:rsidR="00513879" w:rsidRPr="00A156B8">
        <w:rPr>
          <w:lang w:val="en-GB"/>
        </w:rPr>
        <w:t xml:space="preserve"> resources to justify the payment made for the purchase of the </w:t>
      </w:r>
      <w:r w:rsidR="006A2999" w:rsidRPr="00A156B8">
        <w:rPr>
          <w:lang w:val="en-GB"/>
        </w:rPr>
        <w:t>Mercedes vehicle</w:t>
      </w:r>
      <w:r w:rsidR="00513879" w:rsidRPr="00A156B8">
        <w:rPr>
          <w:lang w:val="en-GB"/>
        </w:rPr>
        <w:t xml:space="preserve"> </w:t>
      </w:r>
      <w:r w:rsidR="00944681" w:rsidRPr="00A156B8">
        <w:rPr>
          <w:lang w:val="en-GB"/>
        </w:rPr>
        <w:t xml:space="preserve">with </w:t>
      </w:r>
      <w:r w:rsidR="006A2999" w:rsidRPr="00A156B8">
        <w:rPr>
          <w:lang w:val="en-GB"/>
        </w:rPr>
        <w:t>license</w:t>
      </w:r>
      <w:r w:rsidR="00944681" w:rsidRPr="00A156B8">
        <w:rPr>
          <w:lang w:val="en-GB"/>
        </w:rPr>
        <w:t xml:space="preserve"> plate </w:t>
      </w:r>
      <w:r w:rsidRPr="00A156B8">
        <w:rPr>
          <w:lang w:val="en-GB"/>
        </w:rPr>
        <w:t>TR5303J</w:t>
      </w:r>
      <w:r w:rsidR="00FC6ADD" w:rsidRPr="00A156B8">
        <w:rPr>
          <w:rStyle w:val="FootnoteReference"/>
          <w:lang w:val="en-GB"/>
        </w:rPr>
        <w:footnoteReference w:id="18"/>
      </w:r>
      <w:r w:rsidRPr="00A156B8">
        <w:rPr>
          <w:lang w:val="en-GB"/>
        </w:rPr>
        <w:t xml:space="preserve"> </w:t>
      </w:r>
      <w:r w:rsidR="003221AF" w:rsidRPr="00A156B8">
        <w:rPr>
          <w:lang w:val="en-GB"/>
        </w:rPr>
        <w:t xml:space="preserve">on </w:t>
      </w:r>
      <w:r w:rsidRPr="00A156B8">
        <w:rPr>
          <w:lang w:val="en-GB"/>
        </w:rPr>
        <w:t xml:space="preserve">14.12.2005 </w:t>
      </w:r>
      <w:r w:rsidR="00513879" w:rsidRPr="00A156B8">
        <w:rPr>
          <w:lang w:val="en-GB"/>
        </w:rPr>
        <w:t xml:space="preserve">in the amount of ALL 500,000, </w:t>
      </w:r>
      <w:r w:rsidR="006A2999" w:rsidRPr="00A156B8">
        <w:rPr>
          <w:lang w:val="en-GB"/>
        </w:rPr>
        <w:t>for deposits of l</w:t>
      </w:r>
      <w:r w:rsidR="00513879" w:rsidRPr="00A156B8">
        <w:rPr>
          <w:lang w:val="en-GB"/>
        </w:rPr>
        <w:t xml:space="preserve">iquidity in the bank, </w:t>
      </w:r>
      <w:r w:rsidR="006A2999" w:rsidRPr="00A156B8">
        <w:rPr>
          <w:lang w:val="en-GB"/>
        </w:rPr>
        <w:t xml:space="preserve">and covering </w:t>
      </w:r>
      <w:r w:rsidR="00513879" w:rsidRPr="00A156B8">
        <w:rPr>
          <w:lang w:val="en-GB"/>
        </w:rPr>
        <w:t xml:space="preserve">the expenses declared and </w:t>
      </w:r>
      <w:r w:rsidR="006A2999" w:rsidRPr="00A156B8">
        <w:rPr>
          <w:lang w:val="en-GB"/>
        </w:rPr>
        <w:t xml:space="preserve">evidenced </w:t>
      </w:r>
      <w:r w:rsidR="00513879" w:rsidRPr="00A156B8">
        <w:rPr>
          <w:lang w:val="en-GB"/>
        </w:rPr>
        <w:t>in th</w:t>
      </w:r>
      <w:r w:rsidR="006A2999" w:rsidRPr="00A156B8">
        <w:rPr>
          <w:lang w:val="en-GB"/>
        </w:rPr>
        <w:t>at</w:t>
      </w:r>
      <w:r w:rsidR="00513879" w:rsidRPr="00A156B8">
        <w:rPr>
          <w:lang w:val="en-GB"/>
        </w:rPr>
        <w:t xml:space="preserve"> year (negative balance of ALL 589,172);</w:t>
      </w:r>
    </w:p>
    <w:p w14:paraId="2E99739E" w14:textId="56A9CF2B" w:rsidR="00513879" w:rsidRPr="00A156B8" w:rsidRDefault="00513879" w:rsidP="00513879">
      <w:pPr>
        <w:pStyle w:val="Default"/>
        <w:spacing w:before="120" w:line="276" w:lineRule="auto"/>
        <w:jc w:val="both"/>
        <w:rPr>
          <w:lang w:val="en-GB"/>
        </w:rPr>
      </w:pPr>
      <w:r w:rsidRPr="00A156B8">
        <w:rPr>
          <w:lang w:val="en-GB"/>
        </w:rPr>
        <w:t>ii. – the sales contract dated 04.12.2007</w:t>
      </w:r>
      <w:r w:rsidRPr="00A156B8">
        <w:rPr>
          <w:rStyle w:val="FootnoteReference"/>
          <w:lang w:val="en-GB"/>
        </w:rPr>
        <w:footnoteReference w:id="19"/>
      </w:r>
      <w:r w:rsidRPr="00A156B8">
        <w:rPr>
          <w:lang w:val="en-GB"/>
        </w:rPr>
        <w:t xml:space="preserve"> by which the vehicle [purchased on 14.12.2005 for </w:t>
      </w:r>
      <w:r w:rsidR="008469E4" w:rsidRPr="00A156B8">
        <w:rPr>
          <w:lang w:val="en-GB"/>
        </w:rPr>
        <w:t>ALL</w:t>
      </w:r>
      <w:r w:rsidR="008469E4" w:rsidRPr="00A156B8">
        <w:rPr>
          <w:lang w:val="en-GB"/>
        </w:rPr>
        <w:t xml:space="preserve"> </w:t>
      </w:r>
      <w:r w:rsidRPr="00A156B8">
        <w:rPr>
          <w:lang w:val="en-GB"/>
        </w:rPr>
        <w:t xml:space="preserve">500,000] was sold to the company “AMC” </w:t>
      </w:r>
      <w:proofErr w:type="spellStart"/>
      <w:r w:rsidRPr="00A156B8">
        <w:rPr>
          <w:lang w:val="en-GB"/>
        </w:rPr>
        <w:t>sh.a</w:t>
      </w:r>
      <w:proofErr w:type="spellEnd"/>
      <w:r w:rsidRPr="00A156B8">
        <w:rPr>
          <w:lang w:val="en-GB"/>
        </w:rPr>
        <w:t xml:space="preserve">. for </w:t>
      </w:r>
      <w:r w:rsidR="006A2999" w:rsidRPr="00A156B8">
        <w:rPr>
          <w:lang w:val="en-GB"/>
        </w:rPr>
        <w:t xml:space="preserve">ALL </w:t>
      </w:r>
      <w:r w:rsidRPr="00A156B8">
        <w:rPr>
          <w:lang w:val="en-GB"/>
        </w:rPr>
        <w:t>1,333,333, raises reasonable doubts regarding the real sale value of this asset, although the contract reflects the payment of tax on the</w:t>
      </w:r>
      <w:r w:rsidR="006A2999" w:rsidRPr="00A156B8">
        <w:rPr>
          <w:lang w:val="en-GB"/>
        </w:rPr>
        <w:t xml:space="preserve"> proceeds f</w:t>
      </w:r>
      <w:r w:rsidRPr="00A156B8">
        <w:rPr>
          <w:lang w:val="en-GB"/>
        </w:rPr>
        <w:t xml:space="preserve">rom the sale of this vehicle. Considering the fact that this vehicle was sold at a price 2.6 times higher than its purchase </w:t>
      </w:r>
      <w:r w:rsidR="006A2999" w:rsidRPr="00A156B8">
        <w:rPr>
          <w:lang w:val="en-GB"/>
        </w:rPr>
        <w:t xml:space="preserve">price, </w:t>
      </w:r>
      <w:r w:rsidR="006A2999" w:rsidRPr="00A156B8">
        <w:rPr>
          <w:lang w:val="en-GB"/>
        </w:rPr>
        <w:lastRenderedPageBreak/>
        <w:t xml:space="preserve">after being used it </w:t>
      </w:r>
      <w:r w:rsidRPr="00A156B8">
        <w:rPr>
          <w:lang w:val="en-GB"/>
        </w:rPr>
        <w:t xml:space="preserve">for approximately 2 years by </w:t>
      </w:r>
      <w:r w:rsidR="00D3649E" w:rsidRPr="00A156B8">
        <w:rPr>
          <w:lang w:val="en-GB"/>
        </w:rPr>
        <w:t>the</w:t>
      </w:r>
      <w:r w:rsidRPr="00A156B8">
        <w:rPr>
          <w:lang w:val="en-GB"/>
        </w:rPr>
        <w:t xml:space="preserve"> person related to the </w:t>
      </w:r>
      <w:r w:rsidR="003B016B" w:rsidRPr="00A156B8">
        <w:rPr>
          <w:lang w:val="en-GB"/>
        </w:rPr>
        <w:t>assessee</w:t>
      </w:r>
      <w:r w:rsidRPr="00A156B8">
        <w:rPr>
          <w:lang w:val="en-GB"/>
        </w:rPr>
        <w:t xml:space="preserve">, and the </w:t>
      </w:r>
      <w:r w:rsidR="003B016B" w:rsidRPr="00A156B8">
        <w:rPr>
          <w:lang w:val="en-GB"/>
        </w:rPr>
        <w:t xml:space="preserve">assessee </w:t>
      </w:r>
      <w:r w:rsidRPr="00A156B8">
        <w:rPr>
          <w:lang w:val="en-GB"/>
        </w:rPr>
        <w:t xml:space="preserve">failed to prove the </w:t>
      </w:r>
      <w:r w:rsidR="00D3649E" w:rsidRPr="00A156B8">
        <w:rPr>
          <w:lang w:val="en-GB"/>
        </w:rPr>
        <w:t xml:space="preserve">cost of services for </w:t>
      </w:r>
      <w:r w:rsidRPr="00A156B8">
        <w:rPr>
          <w:lang w:val="en-GB"/>
        </w:rPr>
        <w:t>maintenance and improvements carried out by the related person (</w:t>
      </w:r>
      <w:r w:rsidR="00D3649E" w:rsidRPr="00A156B8">
        <w:rPr>
          <w:lang w:val="en-GB"/>
        </w:rPr>
        <w:t xml:space="preserve">her </w:t>
      </w:r>
      <w:r w:rsidRPr="00A156B8">
        <w:rPr>
          <w:lang w:val="en-GB"/>
        </w:rPr>
        <w:t xml:space="preserve">adult son) for this vehicle, which led to the increase in its value, the Commission raises </w:t>
      </w:r>
      <w:r w:rsidR="00D3649E" w:rsidRPr="00A156B8">
        <w:rPr>
          <w:lang w:val="en-GB"/>
        </w:rPr>
        <w:t xml:space="preserve">suspicions </w:t>
      </w:r>
      <w:r w:rsidRPr="00A156B8">
        <w:rPr>
          <w:lang w:val="en-GB"/>
        </w:rPr>
        <w:t>that the sales contract for this movable asset is a fictitious contract.</w:t>
      </w:r>
      <w:r w:rsidR="006A2999" w:rsidRPr="00A156B8">
        <w:rPr>
          <w:lang w:val="en-GB"/>
        </w:rPr>
        <w:t xml:space="preserve"> </w:t>
      </w:r>
    </w:p>
    <w:p w14:paraId="7FE7C743" w14:textId="7C6AD960" w:rsidR="00513879" w:rsidRPr="00A156B8" w:rsidRDefault="00513879" w:rsidP="00513879">
      <w:pPr>
        <w:pStyle w:val="Default"/>
        <w:spacing w:before="120" w:line="276" w:lineRule="auto"/>
        <w:jc w:val="both"/>
        <w:rPr>
          <w:lang w:val="en-GB"/>
        </w:rPr>
      </w:pPr>
      <w:r w:rsidRPr="00A156B8">
        <w:rPr>
          <w:lang w:val="en-GB"/>
        </w:rPr>
        <w:t xml:space="preserve">iii.- the </w:t>
      </w:r>
      <w:r w:rsidR="003B016B" w:rsidRPr="00A156B8">
        <w:rPr>
          <w:lang w:val="en-GB"/>
        </w:rPr>
        <w:t xml:space="preserve">assessee </w:t>
      </w:r>
      <w:r w:rsidRPr="00A156B8">
        <w:rPr>
          <w:lang w:val="en-GB"/>
        </w:rPr>
        <w:t xml:space="preserve">and the related persons </w:t>
      </w:r>
      <w:r w:rsidR="00D3649E" w:rsidRPr="00A156B8">
        <w:rPr>
          <w:lang w:val="en-GB"/>
        </w:rPr>
        <w:t xml:space="preserve">lacked </w:t>
      </w:r>
      <w:r w:rsidRPr="00A156B8">
        <w:rPr>
          <w:lang w:val="en-GB"/>
        </w:rPr>
        <w:t xml:space="preserve">sufficient </w:t>
      </w:r>
      <w:r w:rsidR="00B62286" w:rsidRPr="00A156B8">
        <w:rPr>
          <w:lang w:val="en-GB"/>
        </w:rPr>
        <w:t>lawful financial</w:t>
      </w:r>
      <w:r w:rsidRPr="00A156B8">
        <w:rPr>
          <w:lang w:val="en-GB"/>
        </w:rPr>
        <w:t xml:space="preserve"> resources to justify the payment made for the purchase and </w:t>
      </w:r>
      <w:r w:rsidR="00D3649E" w:rsidRPr="00A156B8">
        <w:rPr>
          <w:lang w:val="en-GB"/>
        </w:rPr>
        <w:t>C</w:t>
      </w:r>
      <w:r w:rsidRPr="00A156B8">
        <w:rPr>
          <w:lang w:val="en-GB"/>
        </w:rPr>
        <w:t xml:space="preserve">ustoms clearance expenses of the Mercedes Benz E270CDI vehicle, as well as </w:t>
      </w:r>
      <w:r w:rsidR="00D3649E" w:rsidRPr="00A156B8">
        <w:rPr>
          <w:lang w:val="en-GB"/>
        </w:rPr>
        <w:t xml:space="preserve">cover </w:t>
      </w:r>
      <w:r w:rsidRPr="00A156B8">
        <w:rPr>
          <w:lang w:val="en-GB"/>
        </w:rPr>
        <w:t xml:space="preserve">the declared and </w:t>
      </w:r>
      <w:r w:rsidR="00D3649E" w:rsidRPr="00A156B8">
        <w:rPr>
          <w:lang w:val="en-GB"/>
        </w:rPr>
        <w:t xml:space="preserve">evidenced </w:t>
      </w:r>
      <w:r w:rsidRPr="00A156B8">
        <w:rPr>
          <w:lang w:val="en-GB"/>
        </w:rPr>
        <w:t>expenses for the period 01.01.2008</w:t>
      </w:r>
      <w:r w:rsidR="00D3649E" w:rsidRPr="00A156B8">
        <w:rPr>
          <w:lang w:val="en-GB"/>
        </w:rPr>
        <w:t xml:space="preserve"> </w:t>
      </w:r>
      <w:r w:rsidRPr="00A156B8">
        <w:rPr>
          <w:lang w:val="en-GB"/>
        </w:rPr>
        <w:t>- 31.03.2008, resulting in a negative balance of ALL 1,182,252.</w:t>
      </w:r>
    </w:p>
    <w:p w14:paraId="2EC37467" w14:textId="26D70DD5" w:rsidR="00513879" w:rsidRPr="00A156B8" w:rsidRDefault="00513879" w:rsidP="006234EB">
      <w:pPr>
        <w:pStyle w:val="Default"/>
        <w:spacing w:before="120" w:line="276" w:lineRule="auto"/>
        <w:jc w:val="both"/>
        <w:rPr>
          <w:lang w:val="en-GB"/>
        </w:rPr>
      </w:pPr>
      <w:r w:rsidRPr="00A156B8">
        <w:rPr>
          <w:lang w:val="en-GB"/>
        </w:rPr>
        <w:t>In</w:t>
      </w:r>
      <w:r w:rsidR="00D3649E" w:rsidRPr="00A156B8">
        <w:rPr>
          <w:lang w:val="en-GB"/>
        </w:rPr>
        <w:t xml:space="preserve"> its </w:t>
      </w:r>
      <w:r w:rsidRPr="00A156B8">
        <w:rPr>
          <w:lang w:val="en-GB"/>
        </w:rPr>
        <w:t xml:space="preserve">final decision, the Commission </w:t>
      </w:r>
      <w:r w:rsidR="00D3649E" w:rsidRPr="00A156B8">
        <w:rPr>
          <w:lang w:val="en-GB"/>
        </w:rPr>
        <w:t xml:space="preserve">noted </w:t>
      </w:r>
      <w:r w:rsidRPr="00A156B8">
        <w:rPr>
          <w:lang w:val="en-GB"/>
        </w:rPr>
        <w:t xml:space="preserve">that the </w:t>
      </w:r>
      <w:r w:rsidR="003B016B" w:rsidRPr="00A156B8">
        <w:rPr>
          <w:lang w:val="en-GB"/>
        </w:rPr>
        <w:t xml:space="preserve">assessee </w:t>
      </w:r>
      <w:r w:rsidRPr="00A156B8">
        <w:rPr>
          <w:lang w:val="en-GB"/>
        </w:rPr>
        <w:t xml:space="preserve">failed to </w:t>
      </w:r>
      <w:r w:rsidR="00D3649E" w:rsidRPr="00A156B8">
        <w:rPr>
          <w:lang w:val="en-GB"/>
        </w:rPr>
        <w:t>dis</w:t>
      </w:r>
      <w:r w:rsidRPr="00A156B8">
        <w:rPr>
          <w:lang w:val="en-GB"/>
        </w:rPr>
        <w:t xml:space="preserve">prove the burden of proof, but in the final conclusions it listed as a reason for taking the disciplinary measure of dismissing the </w:t>
      </w:r>
      <w:r w:rsidR="003B016B" w:rsidRPr="00A156B8">
        <w:rPr>
          <w:lang w:val="en-GB"/>
        </w:rPr>
        <w:t xml:space="preserve">assessee </w:t>
      </w:r>
      <w:r w:rsidRPr="00A156B8">
        <w:rPr>
          <w:lang w:val="en-GB"/>
        </w:rPr>
        <w:t xml:space="preserve">from </w:t>
      </w:r>
      <w:r w:rsidR="00D3649E" w:rsidRPr="00A156B8">
        <w:rPr>
          <w:lang w:val="en-GB"/>
        </w:rPr>
        <w:t xml:space="preserve">office, </w:t>
      </w:r>
      <w:r w:rsidRPr="00A156B8">
        <w:rPr>
          <w:lang w:val="en-GB"/>
        </w:rPr>
        <w:t>the lack of l</w:t>
      </w:r>
      <w:r w:rsidR="00D3649E" w:rsidRPr="00A156B8">
        <w:rPr>
          <w:lang w:val="en-GB"/>
        </w:rPr>
        <w:t xml:space="preserve">awful </w:t>
      </w:r>
      <w:r w:rsidRPr="00A156B8">
        <w:rPr>
          <w:lang w:val="en-GB"/>
        </w:rPr>
        <w:t>resources for the purchase of the vehicle in 2008 because:</w:t>
      </w:r>
    </w:p>
    <w:p w14:paraId="62C6B341" w14:textId="38449C5B" w:rsidR="00513879" w:rsidRPr="00A156B8" w:rsidRDefault="00513879" w:rsidP="00513879">
      <w:pPr>
        <w:pStyle w:val="Default"/>
        <w:spacing w:before="120" w:line="276" w:lineRule="auto"/>
        <w:jc w:val="both"/>
        <w:rPr>
          <w:lang w:val="en-GB"/>
        </w:rPr>
      </w:pPr>
      <w:r w:rsidRPr="00A156B8">
        <w:rPr>
          <w:lang w:val="en-GB"/>
        </w:rPr>
        <w:t>- the amount obtained from the sale of another “Mercedes-Benz”</w:t>
      </w:r>
      <w:r w:rsidR="00D3649E" w:rsidRPr="00A156B8">
        <w:rPr>
          <w:lang w:val="en-GB"/>
        </w:rPr>
        <w:t xml:space="preserve"> vehicle</w:t>
      </w:r>
      <w:r w:rsidRPr="00A156B8">
        <w:rPr>
          <w:lang w:val="en-GB"/>
        </w:rPr>
        <w:t xml:space="preserve">, sold in 2007, declared as </w:t>
      </w:r>
      <w:r w:rsidR="00D3649E" w:rsidRPr="00A156B8">
        <w:rPr>
          <w:lang w:val="en-GB"/>
        </w:rPr>
        <w:t xml:space="preserve">a </w:t>
      </w:r>
      <w:r w:rsidRPr="00A156B8">
        <w:rPr>
          <w:lang w:val="en-GB"/>
        </w:rPr>
        <w:t xml:space="preserve">source of creation for the property subject to the </w:t>
      </w:r>
      <w:r w:rsidR="00246269" w:rsidRPr="00A156B8">
        <w:rPr>
          <w:lang w:val="en-GB"/>
        </w:rPr>
        <w:t>appeal</w:t>
      </w:r>
      <w:r w:rsidRPr="00A156B8">
        <w:rPr>
          <w:lang w:val="en-GB"/>
        </w:rPr>
        <w:t>, was not fully used for its purchase in March 2008, since the balance in the bank account [where the sale price of the previous vehicle was paid], on 31.</w:t>
      </w:r>
      <w:r w:rsidR="00D3649E" w:rsidRPr="00A156B8">
        <w:rPr>
          <w:lang w:val="en-GB"/>
        </w:rPr>
        <w:t>0</w:t>
      </w:r>
      <w:r w:rsidRPr="00A156B8">
        <w:rPr>
          <w:lang w:val="en-GB"/>
        </w:rPr>
        <w:t xml:space="preserve">3.2008, results in the value of </w:t>
      </w:r>
      <w:r w:rsidR="00D3649E" w:rsidRPr="00A156B8">
        <w:rPr>
          <w:lang w:val="en-GB"/>
        </w:rPr>
        <w:t xml:space="preserve">ALL </w:t>
      </w:r>
      <w:r w:rsidRPr="00A156B8">
        <w:rPr>
          <w:lang w:val="en-GB"/>
        </w:rPr>
        <w:t>873,624.</w:t>
      </w:r>
      <w:r w:rsidR="00D3649E" w:rsidRPr="00A156B8">
        <w:rPr>
          <w:lang w:val="en-GB"/>
        </w:rPr>
        <w:t xml:space="preserve">  </w:t>
      </w:r>
    </w:p>
    <w:p w14:paraId="7BD79F59" w14:textId="4A1C14C0" w:rsidR="00513879" w:rsidRPr="00A156B8" w:rsidRDefault="00513879" w:rsidP="00513879">
      <w:pPr>
        <w:pStyle w:val="Default"/>
        <w:spacing w:before="120" w:line="276" w:lineRule="auto"/>
        <w:jc w:val="both"/>
        <w:rPr>
          <w:lang w:val="en-GB"/>
        </w:rPr>
      </w:pPr>
      <w:r w:rsidRPr="00A156B8">
        <w:rPr>
          <w:lang w:val="en-GB"/>
        </w:rPr>
        <w:t xml:space="preserve">- the </w:t>
      </w:r>
      <w:r w:rsidR="003B016B" w:rsidRPr="00A156B8">
        <w:rPr>
          <w:lang w:val="en-GB"/>
        </w:rPr>
        <w:t xml:space="preserve">assessee </w:t>
      </w:r>
      <w:r w:rsidRPr="00A156B8">
        <w:rPr>
          <w:lang w:val="en-GB"/>
        </w:rPr>
        <w:t xml:space="preserve">failed to prove or document the alleged payment in </w:t>
      </w:r>
      <w:r w:rsidR="00505535">
        <w:rPr>
          <w:lang w:val="en-GB"/>
        </w:rPr>
        <w:t>instalment</w:t>
      </w:r>
      <w:r w:rsidRPr="00A156B8">
        <w:rPr>
          <w:lang w:val="en-GB"/>
        </w:rPr>
        <w:t>s of this vehicle.</w:t>
      </w:r>
    </w:p>
    <w:p w14:paraId="1A091843" w14:textId="2C80B9F8" w:rsidR="00513879" w:rsidRPr="00A156B8" w:rsidRDefault="00513879" w:rsidP="00513879">
      <w:pPr>
        <w:pStyle w:val="Default"/>
        <w:spacing w:before="120" w:line="276" w:lineRule="auto"/>
        <w:jc w:val="both"/>
        <w:rPr>
          <w:lang w:val="en-GB"/>
        </w:rPr>
      </w:pPr>
      <w:r w:rsidRPr="00A156B8">
        <w:rPr>
          <w:lang w:val="en-GB"/>
        </w:rPr>
        <w:t xml:space="preserve">- from the financial analysis of the period </w:t>
      </w:r>
      <w:r w:rsidR="00D3649E" w:rsidRPr="00A156B8">
        <w:rPr>
          <w:lang w:val="en-GB"/>
        </w:rPr>
        <w:t>0</w:t>
      </w:r>
      <w:r w:rsidRPr="00A156B8">
        <w:rPr>
          <w:lang w:val="en-GB"/>
        </w:rPr>
        <w:t>1.</w:t>
      </w:r>
      <w:r w:rsidR="00D3649E" w:rsidRPr="00A156B8">
        <w:rPr>
          <w:lang w:val="en-GB"/>
        </w:rPr>
        <w:t>0</w:t>
      </w:r>
      <w:r w:rsidRPr="00A156B8">
        <w:rPr>
          <w:lang w:val="en-GB"/>
        </w:rPr>
        <w:t>1.2008 -</w:t>
      </w:r>
      <w:r w:rsidR="00D3649E" w:rsidRPr="00A156B8">
        <w:rPr>
          <w:lang w:val="en-GB"/>
        </w:rPr>
        <w:t xml:space="preserve"> </w:t>
      </w:r>
      <w:r w:rsidRPr="00A156B8">
        <w:rPr>
          <w:lang w:val="en-GB"/>
        </w:rPr>
        <w:t>31.</w:t>
      </w:r>
      <w:r w:rsidR="00D3649E" w:rsidRPr="00A156B8">
        <w:rPr>
          <w:lang w:val="en-GB"/>
        </w:rPr>
        <w:t>0</w:t>
      </w:r>
      <w:r w:rsidRPr="00A156B8">
        <w:rPr>
          <w:lang w:val="en-GB"/>
        </w:rPr>
        <w:t xml:space="preserve">3.2008, a negative balance of </w:t>
      </w:r>
      <w:r w:rsidR="00D3649E" w:rsidRPr="00A156B8">
        <w:rPr>
          <w:lang w:val="en-GB"/>
        </w:rPr>
        <w:t xml:space="preserve">ALL </w:t>
      </w:r>
      <w:r w:rsidRPr="00A156B8">
        <w:rPr>
          <w:lang w:val="en-GB"/>
        </w:rPr>
        <w:t xml:space="preserve">1,182,252 resulted, </w:t>
      </w:r>
      <w:r w:rsidR="00D3649E" w:rsidRPr="00A156B8">
        <w:rPr>
          <w:lang w:val="en-GB"/>
        </w:rPr>
        <w:t xml:space="preserve">placing the </w:t>
      </w:r>
      <w:r w:rsidR="003B016B" w:rsidRPr="00A156B8">
        <w:rPr>
          <w:lang w:val="en-GB"/>
        </w:rPr>
        <w:t>assessee</w:t>
      </w:r>
      <w:r w:rsidR="00D3649E" w:rsidRPr="00A156B8">
        <w:rPr>
          <w:lang w:val="en-GB"/>
        </w:rPr>
        <w:t xml:space="preserve"> under </w:t>
      </w:r>
      <w:r w:rsidRPr="00A156B8">
        <w:rPr>
          <w:lang w:val="en-GB"/>
        </w:rPr>
        <w:t xml:space="preserve">the conditions </w:t>
      </w:r>
      <w:r w:rsidR="00D3649E" w:rsidRPr="00A156B8">
        <w:rPr>
          <w:lang w:val="en-GB"/>
        </w:rPr>
        <w:t>provided by A</w:t>
      </w:r>
      <w:r w:rsidRPr="00A156B8">
        <w:rPr>
          <w:lang w:val="en-GB"/>
        </w:rPr>
        <w:t>rticle D</w:t>
      </w:r>
      <w:r w:rsidR="00D3649E" w:rsidRPr="00A156B8">
        <w:rPr>
          <w:lang w:val="en-GB"/>
        </w:rPr>
        <w:t xml:space="preserve">/3 </w:t>
      </w:r>
      <w:r w:rsidRPr="00A156B8">
        <w:rPr>
          <w:lang w:val="en-GB"/>
        </w:rPr>
        <w:t xml:space="preserve">of the Annex to the Constitution, </w:t>
      </w:r>
      <w:r w:rsidR="00D3649E" w:rsidRPr="00A156B8">
        <w:rPr>
          <w:lang w:val="en-GB"/>
        </w:rPr>
        <w:t xml:space="preserve">Article </w:t>
      </w:r>
      <w:r w:rsidRPr="00A156B8">
        <w:rPr>
          <w:lang w:val="en-GB"/>
        </w:rPr>
        <w:t>61</w:t>
      </w:r>
      <w:r w:rsidR="00D3649E" w:rsidRPr="00A156B8">
        <w:rPr>
          <w:lang w:val="en-GB"/>
        </w:rPr>
        <w:t>/3 of Law n</w:t>
      </w:r>
      <w:r w:rsidRPr="00A156B8">
        <w:rPr>
          <w:lang w:val="en-GB"/>
        </w:rPr>
        <w:t xml:space="preserve">o. 84/2016 and </w:t>
      </w:r>
      <w:r w:rsidR="00D3649E" w:rsidRPr="00A156B8">
        <w:rPr>
          <w:lang w:val="en-GB"/>
        </w:rPr>
        <w:t xml:space="preserve">Article </w:t>
      </w:r>
      <w:r w:rsidRPr="00A156B8">
        <w:rPr>
          <w:lang w:val="en-GB"/>
        </w:rPr>
        <w:t>33</w:t>
      </w:r>
      <w:r w:rsidR="00D3649E" w:rsidRPr="00A156B8">
        <w:rPr>
          <w:lang w:val="en-GB"/>
        </w:rPr>
        <w:t>/b</w:t>
      </w:r>
      <w:r w:rsidRPr="00A156B8">
        <w:rPr>
          <w:lang w:val="en-GB"/>
        </w:rPr>
        <w:t>.</w:t>
      </w:r>
      <w:r w:rsidR="00D3649E" w:rsidRPr="00A156B8">
        <w:rPr>
          <w:lang w:val="en-GB"/>
        </w:rPr>
        <w:t xml:space="preserve"> </w:t>
      </w:r>
    </w:p>
    <w:p w14:paraId="10B4439D" w14:textId="76609E76" w:rsidR="00513879" w:rsidRPr="00A156B8" w:rsidRDefault="00513879" w:rsidP="00513879">
      <w:pPr>
        <w:pStyle w:val="Default"/>
        <w:spacing w:before="120" w:line="276" w:lineRule="auto"/>
        <w:jc w:val="both"/>
        <w:rPr>
          <w:lang w:val="en-GB"/>
        </w:rPr>
      </w:pPr>
      <w:r w:rsidRPr="00A156B8">
        <w:rPr>
          <w:lang w:val="en-GB"/>
        </w:rPr>
        <w:t xml:space="preserve">In the reasoned decision and in the final conclusions, the </w:t>
      </w:r>
      <w:r w:rsidR="00D3649E" w:rsidRPr="00A156B8">
        <w:rPr>
          <w:lang w:val="en-GB"/>
        </w:rPr>
        <w:t xml:space="preserve">IQC </w:t>
      </w:r>
      <w:r w:rsidRPr="00A156B8">
        <w:rPr>
          <w:lang w:val="en-GB"/>
        </w:rPr>
        <w:t xml:space="preserve">did not express its opinion regarding the findings </w:t>
      </w:r>
      <w:r w:rsidR="00D3649E" w:rsidRPr="00A156B8">
        <w:rPr>
          <w:lang w:val="en-GB"/>
        </w:rPr>
        <w:t xml:space="preserve">stated </w:t>
      </w:r>
      <w:r w:rsidRPr="00A156B8">
        <w:rPr>
          <w:lang w:val="en-GB"/>
        </w:rPr>
        <w:t xml:space="preserve">in the </w:t>
      </w:r>
      <w:r w:rsidR="00D3649E" w:rsidRPr="00A156B8">
        <w:rPr>
          <w:lang w:val="en-GB"/>
        </w:rPr>
        <w:t xml:space="preserve">report on </w:t>
      </w:r>
      <w:r w:rsidRPr="00A156B8">
        <w:rPr>
          <w:lang w:val="en-GB"/>
        </w:rPr>
        <w:t>results of the investigation regarding the assets that served as the source of creation of the vehicle purchased in 2008. The suspicions raised about the fictitiousness of the vehicle sales contract in 2007 or about the i</w:t>
      </w:r>
      <w:r w:rsidR="00D3649E" w:rsidRPr="00A156B8">
        <w:rPr>
          <w:lang w:val="en-GB"/>
        </w:rPr>
        <w:t xml:space="preserve">ncapacity </w:t>
      </w:r>
      <w:r w:rsidR="00061B2D" w:rsidRPr="00A156B8">
        <w:rPr>
          <w:lang w:val="en-GB"/>
        </w:rPr>
        <w:t xml:space="preserve">for </w:t>
      </w:r>
      <w:r w:rsidRPr="00A156B8">
        <w:rPr>
          <w:lang w:val="en-GB"/>
        </w:rPr>
        <w:t xml:space="preserve">purchasing this vehicle in 2005, were not listed in the decision as reasons for taking the measure of </w:t>
      </w:r>
      <w:r w:rsidR="00061B2D" w:rsidRPr="00A156B8">
        <w:rPr>
          <w:lang w:val="en-GB"/>
        </w:rPr>
        <w:t>dismissal of t</w:t>
      </w:r>
      <w:r w:rsidRPr="00A156B8">
        <w:rPr>
          <w:lang w:val="en-GB"/>
        </w:rPr>
        <w:t xml:space="preserve">he </w:t>
      </w:r>
      <w:r w:rsidR="003B016B" w:rsidRPr="00A156B8">
        <w:rPr>
          <w:lang w:val="en-GB"/>
        </w:rPr>
        <w:t xml:space="preserve">assessee </w:t>
      </w:r>
      <w:r w:rsidRPr="00A156B8">
        <w:rPr>
          <w:lang w:val="en-GB"/>
        </w:rPr>
        <w:t xml:space="preserve">from </w:t>
      </w:r>
      <w:r w:rsidR="00061B2D" w:rsidRPr="00A156B8">
        <w:rPr>
          <w:lang w:val="en-GB"/>
        </w:rPr>
        <w:t xml:space="preserve">office. </w:t>
      </w:r>
    </w:p>
    <w:p w14:paraId="258D5A47" w14:textId="5FBDB827" w:rsidR="003B2F58" w:rsidRPr="00A156B8" w:rsidRDefault="003221AF" w:rsidP="00D149D6">
      <w:pPr>
        <w:pStyle w:val="Default"/>
        <w:spacing w:before="120"/>
        <w:jc w:val="both"/>
        <w:rPr>
          <w:u w:val="single"/>
          <w:lang w:val="en-GB"/>
        </w:rPr>
      </w:pPr>
      <w:r w:rsidRPr="00A156B8">
        <w:rPr>
          <w:u w:val="single"/>
          <w:lang w:val="en-GB"/>
        </w:rPr>
        <w:t xml:space="preserve">According to the assessee </w:t>
      </w:r>
    </w:p>
    <w:p w14:paraId="0769AF42" w14:textId="6BCB3A78" w:rsidR="002A5ECE" w:rsidRPr="00A156B8" w:rsidRDefault="002A5ECE" w:rsidP="00D149D6">
      <w:pPr>
        <w:pStyle w:val="Default"/>
        <w:spacing w:before="120"/>
        <w:jc w:val="both"/>
        <w:rPr>
          <w:lang w:val="en-GB"/>
        </w:rPr>
      </w:pPr>
      <w:r w:rsidRPr="00A156B8">
        <w:rPr>
          <w:lang w:val="en-GB"/>
        </w:rPr>
        <w:t xml:space="preserve">The Commission should have taken into account that the purchase price of the vehicle was paid in three </w:t>
      </w:r>
      <w:r w:rsidR="00D149D6" w:rsidRPr="00A156B8">
        <w:rPr>
          <w:lang w:val="en-GB"/>
        </w:rPr>
        <w:t>instalments</w:t>
      </w:r>
      <w:r w:rsidRPr="00A156B8">
        <w:rPr>
          <w:lang w:val="en-GB"/>
        </w:rPr>
        <w:t xml:space="preserve"> in March - August 2008, not on the date of the purchase invoice.</w:t>
      </w:r>
    </w:p>
    <w:p w14:paraId="7C752042" w14:textId="7F5C3083" w:rsidR="002A5ECE" w:rsidRPr="00A156B8" w:rsidRDefault="002A5ECE" w:rsidP="00D149D6">
      <w:pPr>
        <w:pStyle w:val="Default"/>
        <w:spacing w:before="120"/>
        <w:jc w:val="both"/>
        <w:rPr>
          <w:lang w:val="en-GB"/>
        </w:rPr>
      </w:pPr>
      <w:r w:rsidRPr="00A156B8">
        <w:rPr>
          <w:lang w:val="en-GB"/>
        </w:rPr>
        <w:t>The vehicle was purchased in Germany, by a</w:t>
      </w:r>
      <w:r w:rsidR="0096624E" w:rsidRPr="00A156B8">
        <w:rPr>
          <w:lang w:val="en-GB"/>
        </w:rPr>
        <w:t xml:space="preserve"> representative </w:t>
      </w:r>
      <w:r w:rsidRPr="00A156B8">
        <w:rPr>
          <w:lang w:val="en-GB"/>
        </w:rPr>
        <w:t>of her son</w:t>
      </w:r>
      <w:r w:rsidR="0096624E" w:rsidRPr="00A156B8">
        <w:rPr>
          <w:lang w:val="en-GB"/>
        </w:rPr>
        <w:t>, issued with a power of attorney</w:t>
      </w:r>
      <w:r w:rsidRPr="00A156B8">
        <w:rPr>
          <w:lang w:val="en-GB"/>
        </w:rPr>
        <w:t xml:space="preserve">. </w:t>
      </w:r>
      <w:r w:rsidR="0096624E" w:rsidRPr="00A156B8">
        <w:rPr>
          <w:lang w:val="en-GB"/>
        </w:rPr>
        <w:t>It was agreed w</w:t>
      </w:r>
      <w:r w:rsidRPr="00A156B8">
        <w:rPr>
          <w:lang w:val="en-GB"/>
        </w:rPr>
        <w:t>ith this person</w:t>
      </w:r>
      <w:r w:rsidR="0096624E" w:rsidRPr="00A156B8">
        <w:rPr>
          <w:lang w:val="en-GB"/>
        </w:rPr>
        <w:t>, Vladimir Halili</w:t>
      </w:r>
      <w:r w:rsidRPr="00A156B8">
        <w:rPr>
          <w:lang w:val="en-GB"/>
        </w:rPr>
        <w:t xml:space="preserve"> [whose activity was the sale and purchase of vehicles,], that the payment would be made in </w:t>
      </w:r>
      <w:r w:rsidR="00D149D6" w:rsidRPr="00A156B8">
        <w:rPr>
          <w:lang w:val="en-GB"/>
        </w:rPr>
        <w:t>instalments</w:t>
      </w:r>
      <w:r w:rsidRPr="00A156B8">
        <w:rPr>
          <w:lang w:val="en-GB"/>
        </w:rPr>
        <w:t xml:space="preserve">, </w:t>
      </w:r>
      <w:r w:rsidR="0096624E" w:rsidRPr="00A156B8">
        <w:rPr>
          <w:lang w:val="en-GB"/>
        </w:rPr>
        <w:t xml:space="preserve">following </w:t>
      </w:r>
      <w:r w:rsidRPr="00A156B8">
        <w:rPr>
          <w:lang w:val="en-GB"/>
        </w:rPr>
        <w:t xml:space="preserve">a trial period. This fact, according to the </w:t>
      </w:r>
      <w:r w:rsidR="003B016B" w:rsidRPr="00A156B8">
        <w:rPr>
          <w:lang w:val="en-GB"/>
        </w:rPr>
        <w:t>assessee</w:t>
      </w:r>
      <w:r w:rsidRPr="00A156B8">
        <w:rPr>
          <w:lang w:val="en-GB"/>
        </w:rPr>
        <w:t xml:space="preserve">, is confirmed by a statement of </w:t>
      </w:r>
      <w:r w:rsidR="0096624E" w:rsidRPr="00A156B8">
        <w:rPr>
          <w:lang w:val="en-GB"/>
        </w:rPr>
        <w:t xml:space="preserve">the </w:t>
      </w:r>
      <w:r w:rsidRPr="00A156B8">
        <w:rPr>
          <w:lang w:val="en-GB"/>
        </w:rPr>
        <w:t>time issued by Vladimir Halili in August 2008, which coincides with the withdrawals made from the son's bank account, according to the bank documentation.</w:t>
      </w:r>
    </w:p>
    <w:p w14:paraId="7AB8D407" w14:textId="7CF3BD5A" w:rsidR="002A5ECE" w:rsidRPr="00A156B8" w:rsidRDefault="002A5ECE" w:rsidP="00D149D6">
      <w:pPr>
        <w:pStyle w:val="Default"/>
        <w:spacing w:before="120"/>
        <w:jc w:val="both"/>
        <w:rPr>
          <w:lang w:val="en-GB"/>
        </w:rPr>
      </w:pPr>
      <w:r w:rsidRPr="00A156B8">
        <w:rPr>
          <w:lang w:val="en-GB"/>
        </w:rPr>
        <w:t xml:space="preserve">The </w:t>
      </w:r>
      <w:r w:rsidR="003B016B" w:rsidRPr="00A156B8">
        <w:rPr>
          <w:lang w:val="en-GB"/>
        </w:rPr>
        <w:t xml:space="preserve">assessee </w:t>
      </w:r>
      <w:r w:rsidRPr="00A156B8">
        <w:rPr>
          <w:lang w:val="en-GB"/>
        </w:rPr>
        <w:t xml:space="preserve">claims that it is proven that this asset was </w:t>
      </w:r>
      <w:r w:rsidR="0096624E" w:rsidRPr="00A156B8">
        <w:rPr>
          <w:lang w:val="en-GB"/>
        </w:rPr>
        <w:t xml:space="preserve">acquired by means of </w:t>
      </w:r>
      <w:r w:rsidRPr="00A156B8">
        <w:rPr>
          <w:lang w:val="en-GB"/>
        </w:rPr>
        <w:t xml:space="preserve">income from salaries until August 2008 as well as the withdrawal of the amount deposited in the bank </w:t>
      </w:r>
      <w:r w:rsidR="0096624E" w:rsidRPr="00A156B8">
        <w:rPr>
          <w:lang w:val="en-GB"/>
        </w:rPr>
        <w:t xml:space="preserve">– proceeds from </w:t>
      </w:r>
      <w:r w:rsidRPr="00A156B8">
        <w:rPr>
          <w:lang w:val="en-GB"/>
        </w:rPr>
        <w:t xml:space="preserve">the sale of the previous vehicle. For this reason, the financial analysis conducted </w:t>
      </w:r>
      <w:r w:rsidR="0096624E" w:rsidRPr="00A156B8">
        <w:rPr>
          <w:lang w:val="en-GB"/>
        </w:rPr>
        <w:t xml:space="preserve">into </w:t>
      </w:r>
      <w:r w:rsidRPr="00A156B8">
        <w:rPr>
          <w:lang w:val="en-GB"/>
        </w:rPr>
        <w:t>this property should also include the period April</w:t>
      </w:r>
      <w:r w:rsidR="0096624E" w:rsidRPr="00A156B8">
        <w:rPr>
          <w:lang w:val="en-GB"/>
        </w:rPr>
        <w:t xml:space="preserve"> </w:t>
      </w:r>
      <w:r w:rsidRPr="00A156B8">
        <w:rPr>
          <w:lang w:val="en-GB"/>
        </w:rPr>
        <w:t>-</w:t>
      </w:r>
      <w:r w:rsidR="0096624E" w:rsidRPr="00A156B8">
        <w:rPr>
          <w:lang w:val="en-GB"/>
        </w:rPr>
        <w:t xml:space="preserve"> </w:t>
      </w:r>
      <w:r w:rsidRPr="00A156B8">
        <w:rPr>
          <w:lang w:val="en-GB"/>
        </w:rPr>
        <w:t xml:space="preserve">August 2008. According to the </w:t>
      </w:r>
      <w:r w:rsidR="003B016B" w:rsidRPr="00A156B8">
        <w:rPr>
          <w:lang w:val="en-GB"/>
        </w:rPr>
        <w:t>assessee</w:t>
      </w:r>
      <w:r w:rsidRPr="00A156B8">
        <w:rPr>
          <w:lang w:val="en-GB"/>
        </w:rPr>
        <w:t xml:space="preserve">, the Commission should consider the fact that the failure to declare the payment </w:t>
      </w:r>
      <w:r w:rsidR="0096624E" w:rsidRPr="00A156B8">
        <w:rPr>
          <w:lang w:val="en-GB"/>
        </w:rPr>
        <w:t xml:space="preserve">by instalments </w:t>
      </w:r>
      <w:r w:rsidRPr="00A156B8">
        <w:rPr>
          <w:lang w:val="en-GB"/>
        </w:rPr>
        <w:t xml:space="preserve">in the periodic declaration was </w:t>
      </w:r>
      <w:r w:rsidR="0096624E" w:rsidRPr="00A156B8">
        <w:rPr>
          <w:lang w:val="en-GB"/>
        </w:rPr>
        <w:t xml:space="preserve">due to </w:t>
      </w:r>
      <w:r w:rsidRPr="00A156B8">
        <w:rPr>
          <w:lang w:val="en-GB"/>
        </w:rPr>
        <w:t>negligence.</w:t>
      </w:r>
    </w:p>
    <w:p w14:paraId="1C57D770" w14:textId="04E62AC8" w:rsidR="003920D3" w:rsidRPr="00A156B8" w:rsidRDefault="003221AF" w:rsidP="00D149D6">
      <w:pPr>
        <w:pStyle w:val="Default"/>
        <w:spacing w:before="120"/>
        <w:jc w:val="both"/>
        <w:rPr>
          <w:color w:val="0070C0"/>
          <w:u w:val="single"/>
          <w:lang w:val="en-GB"/>
        </w:rPr>
      </w:pPr>
      <w:r w:rsidRPr="00A156B8">
        <w:rPr>
          <w:color w:val="0070C0"/>
          <w:u w:val="single"/>
          <w:lang w:val="en-GB"/>
        </w:rPr>
        <w:t xml:space="preserve">The analysis conducted by the LSU at the </w:t>
      </w:r>
      <w:r w:rsidR="00832EC2" w:rsidRPr="00A156B8">
        <w:rPr>
          <w:color w:val="0070C0"/>
          <w:u w:val="single"/>
          <w:lang w:val="en-GB"/>
        </w:rPr>
        <w:t xml:space="preserve">AC </w:t>
      </w:r>
    </w:p>
    <w:p w14:paraId="144E4653" w14:textId="51F82F3E" w:rsidR="00FD3069" w:rsidRPr="00A156B8" w:rsidRDefault="00832EC2" w:rsidP="00D149D6">
      <w:pPr>
        <w:pStyle w:val="Default"/>
        <w:spacing w:before="120"/>
        <w:jc w:val="both"/>
        <w:rPr>
          <w:lang w:val="en-GB"/>
        </w:rPr>
      </w:pPr>
      <w:r w:rsidRPr="00A156B8">
        <w:rPr>
          <w:lang w:val="en-GB"/>
        </w:rPr>
        <w:lastRenderedPageBreak/>
        <w:t>With reference to the declared sources of creation, the following analysis was made at the Appeal Chamber:</w:t>
      </w:r>
    </w:p>
    <w:p w14:paraId="257C24A5" w14:textId="1E47D394" w:rsidR="0003207D" w:rsidRPr="00A156B8" w:rsidRDefault="0003207D" w:rsidP="00D149D6">
      <w:pPr>
        <w:pStyle w:val="Default"/>
        <w:spacing w:before="120"/>
        <w:jc w:val="both"/>
        <w:rPr>
          <w:b/>
          <w:bCs/>
          <w:lang w:val="en-GB"/>
        </w:rPr>
      </w:pPr>
      <w:proofErr w:type="spellStart"/>
      <w:r w:rsidRPr="00A156B8">
        <w:rPr>
          <w:b/>
          <w:bCs/>
          <w:lang w:val="en-GB"/>
        </w:rPr>
        <w:t>i</w:t>
      </w:r>
      <w:proofErr w:type="spellEnd"/>
      <w:r w:rsidRPr="00A156B8">
        <w:rPr>
          <w:b/>
          <w:bCs/>
          <w:lang w:val="en-GB"/>
        </w:rPr>
        <w:t>.</w:t>
      </w:r>
      <w:r w:rsidR="00832EC2" w:rsidRPr="00A156B8">
        <w:rPr>
          <w:b/>
          <w:bCs/>
          <w:lang w:val="en-GB"/>
        </w:rPr>
        <w:t xml:space="preserve"> </w:t>
      </w:r>
      <w:r w:rsidR="0096624E" w:rsidRPr="00A156B8">
        <w:rPr>
          <w:b/>
          <w:bCs/>
          <w:lang w:val="en-GB"/>
        </w:rPr>
        <w:t xml:space="preserve">Proceeds </w:t>
      </w:r>
      <w:r w:rsidR="00D87301" w:rsidRPr="00A156B8">
        <w:rPr>
          <w:b/>
          <w:bCs/>
          <w:lang w:val="en-GB"/>
        </w:rPr>
        <w:t xml:space="preserve">from sale of the previous vehicle </w:t>
      </w:r>
      <w:r w:rsidR="00CA4A09" w:rsidRPr="00A156B8">
        <w:rPr>
          <w:b/>
          <w:bCs/>
          <w:lang w:val="en-GB"/>
        </w:rPr>
        <w:t>[</w:t>
      </w:r>
      <w:r w:rsidR="00D87301" w:rsidRPr="00A156B8">
        <w:rPr>
          <w:b/>
          <w:bCs/>
          <w:lang w:val="en-GB"/>
        </w:rPr>
        <w:t xml:space="preserve">bought in </w:t>
      </w:r>
      <w:r w:rsidR="00CA4A09" w:rsidRPr="00A156B8">
        <w:rPr>
          <w:b/>
          <w:bCs/>
          <w:lang w:val="en-GB"/>
        </w:rPr>
        <w:t>2005</w:t>
      </w:r>
      <w:r w:rsidR="00D87301" w:rsidRPr="00A156B8">
        <w:rPr>
          <w:b/>
          <w:bCs/>
          <w:lang w:val="en-GB"/>
        </w:rPr>
        <w:t xml:space="preserve"> – sold in </w:t>
      </w:r>
      <w:r w:rsidR="00C74A7B" w:rsidRPr="00A156B8">
        <w:rPr>
          <w:b/>
          <w:bCs/>
          <w:lang w:val="en-GB"/>
        </w:rPr>
        <w:t>2007</w:t>
      </w:r>
      <w:r w:rsidR="00CA4A09" w:rsidRPr="00A156B8">
        <w:rPr>
          <w:b/>
          <w:bCs/>
          <w:lang w:val="en-GB"/>
        </w:rPr>
        <w:t>]</w:t>
      </w:r>
    </w:p>
    <w:p w14:paraId="2CD5B012" w14:textId="78E42CEA" w:rsidR="00436CF3" w:rsidRPr="00A156B8" w:rsidRDefault="00436CF3" w:rsidP="00D149D6">
      <w:pPr>
        <w:spacing w:before="120" w:line="240" w:lineRule="auto"/>
        <w:jc w:val="both"/>
        <w:rPr>
          <w:rFonts w:ascii="Times New Roman" w:hAnsi="Times New Roman" w:cs="Times New Roman"/>
          <w:color w:val="000000"/>
          <w:sz w:val="24"/>
          <w:szCs w:val="24"/>
          <w:lang w:val="en-GB"/>
        </w:rPr>
      </w:pPr>
      <w:r w:rsidRPr="00A156B8">
        <w:rPr>
          <w:rFonts w:ascii="Times New Roman" w:hAnsi="Times New Roman" w:cs="Times New Roman"/>
          <w:color w:val="000000"/>
          <w:sz w:val="24"/>
          <w:szCs w:val="24"/>
          <w:u w:val="single"/>
          <w:lang w:val="en-GB"/>
        </w:rPr>
        <w:t>The file contains a</w:t>
      </w:r>
      <w:r w:rsidR="0096624E" w:rsidRPr="00A156B8">
        <w:rPr>
          <w:rFonts w:ascii="Times New Roman" w:hAnsi="Times New Roman" w:cs="Times New Roman"/>
          <w:color w:val="000000"/>
          <w:sz w:val="24"/>
          <w:szCs w:val="24"/>
          <w:u w:val="single"/>
          <w:lang w:val="en-GB"/>
        </w:rPr>
        <w:t xml:space="preserve"> </w:t>
      </w:r>
      <w:r w:rsidRPr="00A156B8">
        <w:rPr>
          <w:rFonts w:ascii="Times New Roman" w:hAnsi="Times New Roman" w:cs="Times New Roman"/>
          <w:color w:val="000000"/>
          <w:sz w:val="24"/>
          <w:szCs w:val="24"/>
          <w:u w:val="single"/>
          <w:lang w:val="en-GB"/>
        </w:rPr>
        <w:t>vehicle sale contract, dated 14.12.2005</w:t>
      </w:r>
      <w:r w:rsidRPr="00A156B8">
        <w:rPr>
          <w:rFonts w:ascii="Times New Roman" w:hAnsi="Times New Roman" w:cs="Times New Roman"/>
          <w:color w:val="000000"/>
          <w:sz w:val="24"/>
          <w:szCs w:val="24"/>
          <w:lang w:val="en-GB"/>
        </w:rPr>
        <w:t xml:space="preserve">, </w:t>
      </w:r>
      <w:r w:rsidR="0096624E" w:rsidRPr="00A156B8">
        <w:rPr>
          <w:rFonts w:ascii="Times New Roman" w:hAnsi="Times New Roman" w:cs="Times New Roman"/>
          <w:color w:val="000000"/>
          <w:sz w:val="24"/>
          <w:szCs w:val="24"/>
          <w:lang w:val="en-GB"/>
        </w:rPr>
        <w:t xml:space="preserve">between selling party </w:t>
      </w:r>
      <w:r w:rsidRPr="00A156B8">
        <w:rPr>
          <w:rFonts w:ascii="Times New Roman" w:hAnsi="Times New Roman" w:cs="Times New Roman"/>
          <w:color w:val="000000"/>
          <w:sz w:val="24"/>
          <w:szCs w:val="24"/>
          <w:lang w:val="en-GB"/>
        </w:rPr>
        <w:t>Erion Hoxhallari</w:t>
      </w:r>
      <w:r w:rsidR="0096624E" w:rsidRPr="00A156B8">
        <w:rPr>
          <w:rFonts w:ascii="Times New Roman" w:hAnsi="Times New Roman" w:cs="Times New Roman"/>
          <w:color w:val="000000"/>
          <w:sz w:val="24"/>
          <w:szCs w:val="24"/>
          <w:lang w:val="en-GB"/>
        </w:rPr>
        <w:t xml:space="preserve">, and </w:t>
      </w:r>
      <w:r w:rsidRPr="00A156B8">
        <w:rPr>
          <w:rFonts w:ascii="Times New Roman" w:hAnsi="Times New Roman" w:cs="Times New Roman"/>
          <w:color w:val="000000"/>
          <w:sz w:val="24"/>
          <w:szCs w:val="24"/>
          <w:lang w:val="en-GB"/>
        </w:rPr>
        <w:t xml:space="preserve">Endrit Osmani as the buyer, for </w:t>
      </w:r>
      <w:r w:rsidR="0096624E" w:rsidRPr="00A156B8">
        <w:rPr>
          <w:rFonts w:ascii="Times New Roman" w:hAnsi="Times New Roman" w:cs="Times New Roman"/>
          <w:color w:val="000000"/>
          <w:sz w:val="24"/>
          <w:szCs w:val="24"/>
          <w:lang w:val="en-GB"/>
        </w:rPr>
        <w:t xml:space="preserve">the price of ALL </w:t>
      </w:r>
      <w:r w:rsidRPr="00A156B8">
        <w:rPr>
          <w:rFonts w:ascii="Times New Roman" w:hAnsi="Times New Roman" w:cs="Times New Roman"/>
          <w:color w:val="000000"/>
          <w:sz w:val="24"/>
          <w:szCs w:val="24"/>
          <w:lang w:val="en-GB"/>
        </w:rPr>
        <w:t>500,000, fully liquidated.</w:t>
      </w:r>
    </w:p>
    <w:p w14:paraId="1CD07710" w14:textId="3A8C1DE6" w:rsidR="00436CF3" w:rsidRPr="00A156B8" w:rsidRDefault="00436CF3" w:rsidP="00D149D6">
      <w:pPr>
        <w:spacing w:before="120" w:line="240" w:lineRule="auto"/>
        <w:jc w:val="both"/>
        <w:rPr>
          <w:rFonts w:ascii="Times New Roman" w:hAnsi="Times New Roman" w:cs="Times New Roman"/>
          <w:color w:val="000000"/>
          <w:sz w:val="24"/>
          <w:szCs w:val="24"/>
          <w:lang w:val="en-GB"/>
        </w:rPr>
      </w:pPr>
      <w:r w:rsidRPr="00A156B8">
        <w:rPr>
          <w:rFonts w:ascii="Times New Roman" w:hAnsi="Times New Roman" w:cs="Times New Roman"/>
          <w:color w:val="000000"/>
          <w:sz w:val="24"/>
          <w:szCs w:val="24"/>
          <w:lang w:val="en-GB"/>
        </w:rPr>
        <w:t xml:space="preserve">The </w:t>
      </w:r>
      <w:r w:rsidR="003B016B" w:rsidRPr="00A156B8">
        <w:rPr>
          <w:lang w:val="en-GB"/>
        </w:rPr>
        <w:t xml:space="preserve">assessee </w:t>
      </w:r>
      <w:r w:rsidRPr="00A156B8">
        <w:rPr>
          <w:rFonts w:ascii="Times New Roman" w:hAnsi="Times New Roman" w:cs="Times New Roman"/>
          <w:color w:val="000000"/>
          <w:sz w:val="24"/>
          <w:szCs w:val="24"/>
          <w:lang w:val="en-GB"/>
        </w:rPr>
        <w:t xml:space="preserve">declared this asset in the </w:t>
      </w:r>
      <w:r w:rsidR="009C32A8" w:rsidRPr="00A156B8">
        <w:rPr>
          <w:rFonts w:ascii="Times New Roman" w:hAnsi="Times New Roman" w:cs="Times New Roman"/>
          <w:color w:val="000000"/>
          <w:sz w:val="24"/>
          <w:szCs w:val="24"/>
          <w:lang w:val="en-GB"/>
        </w:rPr>
        <w:t>2005</w:t>
      </w:r>
      <w:r w:rsidR="00A156B8" w:rsidRPr="00A156B8">
        <w:rPr>
          <w:rFonts w:ascii="Times New Roman" w:hAnsi="Times New Roman" w:cs="Times New Roman"/>
          <w:color w:val="000000"/>
          <w:sz w:val="24"/>
          <w:szCs w:val="24"/>
          <w:lang w:val="en-GB"/>
        </w:rPr>
        <w:t xml:space="preserve"> PAD</w:t>
      </w:r>
      <w:r w:rsidR="009C32A8" w:rsidRPr="00A156B8">
        <w:rPr>
          <w:rStyle w:val="FootnoteReference"/>
          <w:lang w:val="en-GB"/>
        </w:rPr>
        <w:footnoteReference w:id="20"/>
      </w:r>
      <w:r w:rsidR="009C32A8" w:rsidRPr="00A156B8">
        <w:rPr>
          <w:lang w:val="en-GB"/>
        </w:rPr>
        <w:t xml:space="preserve">, </w:t>
      </w:r>
      <w:r w:rsidRPr="00A156B8">
        <w:rPr>
          <w:rFonts w:ascii="Times New Roman" w:hAnsi="Times New Roman" w:cs="Times New Roman"/>
          <w:color w:val="000000"/>
          <w:sz w:val="24"/>
          <w:szCs w:val="24"/>
          <w:lang w:val="en-GB"/>
        </w:rPr>
        <w:t xml:space="preserve">but </w:t>
      </w:r>
      <w:r w:rsidR="00A156B8" w:rsidRPr="00A156B8">
        <w:rPr>
          <w:rFonts w:ascii="Times New Roman" w:hAnsi="Times New Roman" w:cs="Times New Roman"/>
          <w:color w:val="000000"/>
          <w:sz w:val="24"/>
          <w:szCs w:val="24"/>
          <w:lang w:val="en-GB"/>
        </w:rPr>
        <w:t xml:space="preserve">failed to declare </w:t>
      </w:r>
      <w:r w:rsidRPr="00A156B8">
        <w:rPr>
          <w:rFonts w:ascii="Times New Roman" w:hAnsi="Times New Roman" w:cs="Times New Roman"/>
          <w:color w:val="000000"/>
          <w:sz w:val="24"/>
          <w:szCs w:val="24"/>
          <w:lang w:val="en-GB"/>
        </w:rPr>
        <w:t>the source of its creation.</w:t>
      </w:r>
    </w:p>
    <w:p w14:paraId="04745019" w14:textId="36AF2D66" w:rsidR="00436CF3" w:rsidRPr="00A156B8" w:rsidRDefault="00A156B8" w:rsidP="00D149D6">
      <w:pPr>
        <w:spacing w:before="120" w:line="240" w:lineRule="auto"/>
        <w:jc w:val="both"/>
        <w:rPr>
          <w:rFonts w:ascii="Times New Roman" w:hAnsi="Times New Roman" w:cs="Times New Roman"/>
          <w:color w:val="000000"/>
          <w:sz w:val="24"/>
          <w:szCs w:val="24"/>
          <w:lang w:val="en-GB"/>
        </w:rPr>
      </w:pPr>
      <w:r w:rsidRPr="00A156B8">
        <w:rPr>
          <w:rFonts w:ascii="Times New Roman" w:hAnsi="Times New Roman" w:cs="Times New Roman"/>
          <w:color w:val="000000"/>
          <w:sz w:val="24"/>
          <w:szCs w:val="24"/>
          <w:lang w:val="en-GB"/>
        </w:rPr>
        <w:t>T</w:t>
      </w:r>
      <w:r w:rsidR="00436CF3" w:rsidRPr="00A156B8">
        <w:rPr>
          <w:rFonts w:ascii="Times New Roman" w:hAnsi="Times New Roman" w:cs="Times New Roman"/>
          <w:color w:val="000000"/>
          <w:sz w:val="24"/>
          <w:szCs w:val="24"/>
          <w:lang w:val="en-GB"/>
        </w:rPr>
        <w:t xml:space="preserve">he verification carried out at the </w:t>
      </w:r>
      <w:r w:rsidR="005138EF" w:rsidRPr="00A156B8">
        <w:rPr>
          <w:rFonts w:ascii="Times New Roman" w:hAnsi="Times New Roman" w:cs="Times New Roman"/>
          <w:color w:val="000000"/>
          <w:sz w:val="24"/>
          <w:szCs w:val="24"/>
          <w:lang w:val="en-GB"/>
        </w:rPr>
        <w:t>Chamber</w:t>
      </w:r>
      <w:r w:rsidRPr="00A156B8">
        <w:rPr>
          <w:rFonts w:ascii="Times New Roman" w:hAnsi="Times New Roman" w:cs="Times New Roman"/>
          <w:color w:val="000000"/>
          <w:sz w:val="24"/>
          <w:szCs w:val="24"/>
          <w:lang w:val="en-GB"/>
        </w:rPr>
        <w:t xml:space="preserve"> </w:t>
      </w:r>
      <w:r w:rsidR="00436CF3" w:rsidRPr="00A156B8">
        <w:rPr>
          <w:rFonts w:ascii="Times New Roman" w:hAnsi="Times New Roman" w:cs="Times New Roman"/>
          <w:color w:val="000000"/>
          <w:sz w:val="24"/>
          <w:szCs w:val="24"/>
          <w:lang w:val="en-GB"/>
        </w:rPr>
        <w:t>i</w:t>
      </w:r>
      <w:r w:rsidRPr="00A156B8">
        <w:rPr>
          <w:rFonts w:ascii="Times New Roman" w:hAnsi="Times New Roman" w:cs="Times New Roman"/>
          <w:color w:val="000000"/>
          <w:sz w:val="24"/>
          <w:szCs w:val="24"/>
          <w:lang w:val="en-GB"/>
        </w:rPr>
        <w:t xml:space="preserve">ndicate </w:t>
      </w:r>
      <w:r w:rsidR="00436CF3" w:rsidRPr="00A156B8">
        <w:rPr>
          <w:rFonts w:ascii="Times New Roman" w:hAnsi="Times New Roman" w:cs="Times New Roman"/>
          <w:color w:val="000000"/>
          <w:sz w:val="24"/>
          <w:szCs w:val="24"/>
          <w:lang w:val="en-GB"/>
        </w:rPr>
        <w:t>that the Commission</w:t>
      </w:r>
      <w:r w:rsidRPr="00A156B8">
        <w:rPr>
          <w:rFonts w:ascii="Times New Roman" w:hAnsi="Times New Roman" w:cs="Times New Roman"/>
          <w:color w:val="000000"/>
          <w:sz w:val="24"/>
          <w:szCs w:val="24"/>
          <w:lang w:val="en-GB"/>
        </w:rPr>
        <w:t xml:space="preserve">, </w:t>
      </w:r>
      <w:r w:rsidR="00436CF3" w:rsidRPr="00A156B8">
        <w:rPr>
          <w:rFonts w:ascii="Times New Roman" w:hAnsi="Times New Roman" w:cs="Times New Roman"/>
          <w:color w:val="000000"/>
          <w:sz w:val="24"/>
          <w:szCs w:val="24"/>
          <w:lang w:val="en-GB"/>
        </w:rPr>
        <w:t xml:space="preserve"> in the </w:t>
      </w:r>
      <w:r w:rsidRPr="00A156B8">
        <w:rPr>
          <w:rFonts w:ascii="Times New Roman" w:hAnsi="Times New Roman" w:cs="Times New Roman"/>
          <w:color w:val="000000"/>
          <w:sz w:val="24"/>
          <w:szCs w:val="24"/>
          <w:lang w:val="en-GB"/>
        </w:rPr>
        <w:t xml:space="preserve">report on the </w:t>
      </w:r>
      <w:r w:rsidR="00436CF3" w:rsidRPr="00A156B8">
        <w:rPr>
          <w:rFonts w:ascii="Times New Roman" w:hAnsi="Times New Roman" w:cs="Times New Roman"/>
          <w:color w:val="000000"/>
          <w:sz w:val="24"/>
          <w:szCs w:val="24"/>
          <w:lang w:val="en-GB"/>
        </w:rPr>
        <w:t xml:space="preserve">results of investigation, </w:t>
      </w:r>
      <w:r w:rsidRPr="00A156B8">
        <w:rPr>
          <w:rFonts w:ascii="Times New Roman" w:hAnsi="Times New Roman" w:cs="Times New Roman"/>
          <w:color w:val="000000"/>
          <w:sz w:val="24"/>
          <w:szCs w:val="24"/>
          <w:lang w:val="en-GB"/>
        </w:rPr>
        <w:t xml:space="preserve">as well as </w:t>
      </w:r>
      <w:r w:rsidR="00436CF3" w:rsidRPr="00A156B8">
        <w:rPr>
          <w:rFonts w:ascii="Times New Roman" w:hAnsi="Times New Roman" w:cs="Times New Roman"/>
          <w:color w:val="000000"/>
          <w:sz w:val="24"/>
          <w:szCs w:val="24"/>
          <w:lang w:val="en-GB"/>
        </w:rPr>
        <w:t xml:space="preserve">in paragraph </w:t>
      </w:r>
      <w:r w:rsidR="009C32A8" w:rsidRPr="00A156B8">
        <w:rPr>
          <w:rFonts w:ascii="Times New Roman" w:hAnsi="Times New Roman" w:cs="Times New Roman"/>
          <w:sz w:val="24"/>
          <w:szCs w:val="24"/>
          <w:lang w:val="en-GB"/>
        </w:rPr>
        <w:t>12.9</w:t>
      </w:r>
      <w:r w:rsidR="009C32A8" w:rsidRPr="00A156B8">
        <w:rPr>
          <w:rStyle w:val="FootnoteReference"/>
          <w:rFonts w:ascii="Times New Roman" w:hAnsi="Times New Roman" w:cs="Times New Roman"/>
          <w:sz w:val="24"/>
          <w:szCs w:val="24"/>
          <w:lang w:val="en-GB"/>
        </w:rPr>
        <w:footnoteReference w:id="21"/>
      </w:r>
      <w:r w:rsidR="009C32A8" w:rsidRPr="00A156B8">
        <w:rPr>
          <w:rFonts w:ascii="Times New Roman" w:hAnsi="Times New Roman" w:cs="Times New Roman"/>
          <w:sz w:val="24"/>
          <w:szCs w:val="24"/>
          <w:lang w:val="en-GB"/>
        </w:rPr>
        <w:t xml:space="preserve"> </w:t>
      </w:r>
      <w:r w:rsidR="00436CF3" w:rsidRPr="00A156B8">
        <w:rPr>
          <w:rFonts w:ascii="Times New Roman" w:hAnsi="Times New Roman" w:cs="Times New Roman"/>
          <w:color w:val="000000"/>
          <w:sz w:val="24"/>
          <w:szCs w:val="24"/>
          <w:lang w:val="en-GB"/>
        </w:rPr>
        <w:t>of the decision, has cited the negative balance for the entire year 2005 [in the amount of ALL 589,172</w:t>
      </w:r>
      <w:r w:rsidR="009C32A8" w:rsidRPr="00A156B8">
        <w:rPr>
          <w:rStyle w:val="FootnoteReference"/>
          <w:rFonts w:ascii="Times New Roman" w:hAnsi="Times New Roman" w:cs="Times New Roman"/>
          <w:sz w:val="24"/>
          <w:szCs w:val="24"/>
          <w:lang w:val="en-GB"/>
        </w:rPr>
        <w:footnoteReference w:id="22"/>
      </w:r>
      <w:r w:rsidR="009C32A8" w:rsidRPr="00A156B8">
        <w:rPr>
          <w:rFonts w:ascii="Times New Roman" w:hAnsi="Times New Roman" w:cs="Times New Roman"/>
          <w:sz w:val="24"/>
          <w:szCs w:val="24"/>
          <w:lang w:val="en-GB"/>
        </w:rPr>
        <w:t>,</w:t>
      </w:r>
      <w:r w:rsidR="00436CF3" w:rsidRPr="00A156B8">
        <w:rPr>
          <w:rFonts w:ascii="Times New Roman" w:hAnsi="Times New Roman" w:cs="Times New Roman"/>
          <w:color w:val="000000"/>
          <w:sz w:val="24"/>
          <w:szCs w:val="24"/>
          <w:lang w:val="en-GB"/>
        </w:rPr>
        <w:t>], to express the in</w:t>
      </w:r>
      <w:r w:rsidRPr="00A156B8">
        <w:rPr>
          <w:rFonts w:ascii="Times New Roman" w:hAnsi="Times New Roman" w:cs="Times New Roman"/>
          <w:color w:val="000000"/>
          <w:sz w:val="24"/>
          <w:szCs w:val="24"/>
          <w:lang w:val="en-GB"/>
        </w:rPr>
        <w:t xml:space="preserve">capacity </w:t>
      </w:r>
      <w:r w:rsidR="00436CF3" w:rsidRPr="00A156B8">
        <w:rPr>
          <w:rFonts w:ascii="Times New Roman" w:hAnsi="Times New Roman" w:cs="Times New Roman"/>
          <w:color w:val="000000"/>
          <w:sz w:val="24"/>
          <w:szCs w:val="24"/>
          <w:lang w:val="en-GB"/>
        </w:rPr>
        <w:t xml:space="preserve">of the </w:t>
      </w:r>
      <w:r w:rsidR="003B016B" w:rsidRPr="00A156B8">
        <w:rPr>
          <w:lang w:val="en-GB"/>
        </w:rPr>
        <w:t xml:space="preserve">assessee </w:t>
      </w:r>
      <w:r w:rsidR="00436CF3" w:rsidRPr="00A156B8">
        <w:rPr>
          <w:rFonts w:ascii="Times New Roman" w:hAnsi="Times New Roman" w:cs="Times New Roman"/>
          <w:color w:val="000000"/>
          <w:sz w:val="24"/>
          <w:szCs w:val="24"/>
          <w:lang w:val="en-GB"/>
        </w:rPr>
        <w:t xml:space="preserve">to create with </w:t>
      </w:r>
      <w:r w:rsidR="00301471" w:rsidRPr="00A156B8">
        <w:rPr>
          <w:rFonts w:ascii="Times New Roman" w:hAnsi="Times New Roman" w:cs="Times New Roman"/>
          <w:color w:val="000000"/>
          <w:sz w:val="24"/>
          <w:szCs w:val="24"/>
          <w:lang w:val="en-GB"/>
        </w:rPr>
        <w:t>lawful source</w:t>
      </w:r>
      <w:r w:rsidR="00436CF3" w:rsidRPr="00A156B8">
        <w:rPr>
          <w:rFonts w:ascii="Times New Roman" w:hAnsi="Times New Roman" w:cs="Times New Roman"/>
          <w:color w:val="000000"/>
          <w:sz w:val="24"/>
          <w:szCs w:val="24"/>
          <w:lang w:val="en-GB"/>
        </w:rPr>
        <w:t>s, asset</w:t>
      </w:r>
      <w:r w:rsidRPr="00A156B8">
        <w:rPr>
          <w:rFonts w:ascii="Times New Roman" w:hAnsi="Times New Roman" w:cs="Times New Roman"/>
          <w:color w:val="000000"/>
          <w:sz w:val="24"/>
          <w:szCs w:val="24"/>
          <w:lang w:val="en-GB"/>
        </w:rPr>
        <w:t>/vehicle</w:t>
      </w:r>
      <w:r w:rsidR="00436CF3" w:rsidRPr="00A156B8">
        <w:rPr>
          <w:rFonts w:ascii="Times New Roman" w:hAnsi="Times New Roman" w:cs="Times New Roman"/>
          <w:color w:val="000000"/>
          <w:sz w:val="24"/>
          <w:szCs w:val="24"/>
          <w:lang w:val="en-GB"/>
        </w:rPr>
        <w:t xml:space="preserve"> [purchased on 14.12.2005], the </w:t>
      </w:r>
      <w:r w:rsidRPr="00A156B8">
        <w:rPr>
          <w:rFonts w:ascii="Times New Roman" w:hAnsi="Times New Roman" w:cs="Times New Roman"/>
          <w:color w:val="000000"/>
          <w:sz w:val="24"/>
          <w:szCs w:val="24"/>
          <w:lang w:val="en-GB"/>
        </w:rPr>
        <w:t>proceeds f</w:t>
      </w:r>
      <w:r w:rsidR="00436CF3" w:rsidRPr="00A156B8">
        <w:rPr>
          <w:rFonts w:ascii="Times New Roman" w:hAnsi="Times New Roman" w:cs="Times New Roman"/>
          <w:color w:val="000000"/>
          <w:sz w:val="24"/>
          <w:szCs w:val="24"/>
          <w:lang w:val="en-GB"/>
        </w:rPr>
        <w:t>rom the sale of which was declared as a source for the vehicle purchased in 2008.</w:t>
      </w:r>
    </w:p>
    <w:p w14:paraId="069925C5" w14:textId="448019D6" w:rsidR="00436CF3" w:rsidRPr="00A156B8" w:rsidRDefault="00436CF3" w:rsidP="00D149D6">
      <w:pPr>
        <w:spacing w:before="120" w:line="240" w:lineRule="auto"/>
        <w:jc w:val="both"/>
        <w:rPr>
          <w:rFonts w:ascii="Times New Roman" w:hAnsi="Times New Roman" w:cs="Times New Roman"/>
          <w:color w:val="000000"/>
          <w:sz w:val="24"/>
          <w:szCs w:val="24"/>
          <w:lang w:val="en-GB"/>
        </w:rPr>
      </w:pPr>
      <w:r w:rsidRPr="00A156B8">
        <w:rPr>
          <w:rFonts w:ascii="Times New Roman" w:hAnsi="Times New Roman" w:cs="Times New Roman"/>
          <w:color w:val="000000"/>
          <w:sz w:val="24"/>
          <w:szCs w:val="24"/>
          <w:lang w:val="en-GB"/>
        </w:rPr>
        <w:t xml:space="preserve">In reference to the documentation in the file, if the analysis were carried out </w:t>
      </w:r>
      <w:r w:rsidR="00A156B8" w:rsidRPr="00A156B8">
        <w:rPr>
          <w:rFonts w:ascii="Times New Roman" w:hAnsi="Times New Roman" w:cs="Times New Roman"/>
          <w:color w:val="000000"/>
          <w:sz w:val="24"/>
          <w:szCs w:val="24"/>
          <w:lang w:val="en-GB"/>
        </w:rPr>
        <w:t>at the moment o</w:t>
      </w:r>
      <w:r w:rsidRPr="00A156B8">
        <w:rPr>
          <w:rFonts w:ascii="Times New Roman" w:hAnsi="Times New Roman" w:cs="Times New Roman"/>
          <w:color w:val="000000"/>
          <w:sz w:val="24"/>
          <w:szCs w:val="24"/>
          <w:lang w:val="en-GB"/>
        </w:rPr>
        <w:t xml:space="preserve">f purchase of the asset, </w:t>
      </w:r>
      <w:r w:rsidR="00D87301" w:rsidRPr="00A156B8">
        <w:rPr>
          <w:rFonts w:ascii="Times New Roman" w:hAnsi="Times New Roman" w:cs="Times New Roman"/>
          <w:color w:val="000000"/>
          <w:sz w:val="24"/>
          <w:szCs w:val="24"/>
          <w:lang w:val="en-GB"/>
        </w:rPr>
        <w:t>i.e.,</w:t>
      </w:r>
      <w:r w:rsidRPr="00A156B8">
        <w:rPr>
          <w:rFonts w:ascii="Times New Roman" w:hAnsi="Times New Roman" w:cs="Times New Roman"/>
          <w:color w:val="000000"/>
          <w:sz w:val="24"/>
          <w:szCs w:val="24"/>
          <w:lang w:val="en-GB"/>
        </w:rPr>
        <w:t xml:space="preserve"> the date 14.12.2005, the negative balance would be </w:t>
      </w:r>
      <w:r w:rsidR="00A156B8" w:rsidRPr="00A156B8">
        <w:rPr>
          <w:rFonts w:ascii="Times New Roman" w:hAnsi="Times New Roman" w:cs="Times New Roman"/>
          <w:color w:val="000000"/>
          <w:sz w:val="24"/>
          <w:szCs w:val="24"/>
          <w:lang w:val="en-GB"/>
        </w:rPr>
        <w:t xml:space="preserve">worse </w:t>
      </w:r>
      <w:r w:rsidRPr="00A156B8">
        <w:rPr>
          <w:rFonts w:ascii="Times New Roman" w:hAnsi="Times New Roman" w:cs="Times New Roman"/>
          <w:color w:val="000000"/>
          <w:sz w:val="24"/>
          <w:szCs w:val="24"/>
          <w:lang w:val="en-GB"/>
        </w:rPr>
        <w:t xml:space="preserve">[ALL 793,847]. This </w:t>
      </w:r>
      <w:r w:rsidR="00A156B8" w:rsidRPr="00A156B8">
        <w:rPr>
          <w:rFonts w:ascii="Times New Roman" w:hAnsi="Times New Roman" w:cs="Times New Roman"/>
          <w:color w:val="000000"/>
          <w:sz w:val="24"/>
          <w:szCs w:val="24"/>
          <w:lang w:val="en-GB"/>
        </w:rPr>
        <w:t xml:space="preserve">worse </w:t>
      </w:r>
      <w:r w:rsidRPr="00A156B8">
        <w:rPr>
          <w:rFonts w:ascii="Times New Roman" w:hAnsi="Times New Roman" w:cs="Times New Roman"/>
          <w:color w:val="000000"/>
          <w:sz w:val="24"/>
          <w:szCs w:val="24"/>
          <w:lang w:val="en-GB"/>
        </w:rPr>
        <w:t xml:space="preserve">result comes because the salaries credited </w:t>
      </w:r>
      <w:r w:rsidR="00A156B8" w:rsidRPr="00A156B8">
        <w:rPr>
          <w:rFonts w:ascii="Times New Roman" w:hAnsi="Times New Roman" w:cs="Times New Roman"/>
          <w:color w:val="000000"/>
          <w:sz w:val="24"/>
          <w:szCs w:val="24"/>
          <w:lang w:val="en-GB"/>
        </w:rPr>
        <w:t>in</w:t>
      </w:r>
      <w:r w:rsidRPr="00A156B8">
        <w:rPr>
          <w:rFonts w:ascii="Times New Roman" w:hAnsi="Times New Roman" w:cs="Times New Roman"/>
          <w:color w:val="000000"/>
          <w:sz w:val="24"/>
          <w:szCs w:val="24"/>
          <w:lang w:val="en-GB"/>
        </w:rPr>
        <w:t xml:space="preserve">to the bank accounts of the </w:t>
      </w:r>
      <w:r w:rsidR="003B016B" w:rsidRPr="00A156B8">
        <w:rPr>
          <w:lang w:val="en-GB"/>
        </w:rPr>
        <w:t xml:space="preserve">assessee </w:t>
      </w:r>
      <w:r w:rsidRPr="00A156B8">
        <w:rPr>
          <w:rFonts w:ascii="Times New Roman" w:hAnsi="Times New Roman" w:cs="Times New Roman"/>
          <w:color w:val="000000"/>
          <w:sz w:val="24"/>
          <w:szCs w:val="24"/>
          <w:lang w:val="en-GB"/>
        </w:rPr>
        <w:t>and h</w:t>
      </w:r>
      <w:r w:rsidR="00A156B8" w:rsidRPr="00A156B8">
        <w:rPr>
          <w:rFonts w:ascii="Times New Roman" w:hAnsi="Times New Roman" w:cs="Times New Roman"/>
          <w:color w:val="000000"/>
          <w:sz w:val="24"/>
          <w:szCs w:val="24"/>
          <w:lang w:val="en-GB"/>
        </w:rPr>
        <w:t>er</w:t>
      </w:r>
      <w:r w:rsidRPr="00A156B8">
        <w:rPr>
          <w:rFonts w:ascii="Times New Roman" w:hAnsi="Times New Roman" w:cs="Times New Roman"/>
          <w:color w:val="000000"/>
          <w:sz w:val="24"/>
          <w:szCs w:val="24"/>
          <w:lang w:val="en-GB"/>
        </w:rPr>
        <w:t xml:space="preserve"> spouse during December 2005 were actually received after 14.12.</w:t>
      </w:r>
      <w:r w:rsidR="009C32A8" w:rsidRPr="00A156B8">
        <w:rPr>
          <w:rFonts w:ascii="Times New Roman" w:hAnsi="Times New Roman" w:cs="Times New Roman"/>
          <w:sz w:val="24"/>
          <w:szCs w:val="24"/>
          <w:lang w:val="en-GB"/>
        </w:rPr>
        <w:t xml:space="preserve"> 2005</w:t>
      </w:r>
      <w:r w:rsidR="009C32A8" w:rsidRPr="00A156B8">
        <w:rPr>
          <w:rStyle w:val="FootnoteReference"/>
          <w:rFonts w:ascii="Times New Roman" w:hAnsi="Times New Roman" w:cs="Times New Roman"/>
          <w:sz w:val="24"/>
          <w:szCs w:val="24"/>
          <w:lang w:val="en-GB"/>
        </w:rPr>
        <w:footnoteReference w:id="23"/>
      </w:r>
      <w:r w:rsidR="009C32A8" w:rsidRPr="00A156B8">
        <w:rPr>
          <w:rFonts w:ascii="Times New Roman" w:hAnsi="Times New Roman" w:cs="Times New Roman"/>
          <w:sz w:val="24"/>
          <w:szCs w:val="24"/>
          <w:lang w:val="en-GB"/>
        </w:rPr>
        <w:t xml:space="preserve"> </w:t>
      </w:r>
      <w:r w:rsidRPr="00A156B8">
        <w:rPr>
          <w:rFonts w:ascii="Times New Roman" w:hAnsi="Times New Roman" w:cs="Times New Roman"/>
          <w:color w:val="000000"/>
          <w:sz w:val="24"/>
          <w:szCs w:val="24"/>
          <w:lang w:val="en-GB"/>
        </w:rPr>
        <w:t xml:space="preserve">and were not available to the </w:t>
      </w:r>
      <w:r w:rsidR="003B016B" w:rsidRPr="00A156B8">
        <w:rPr>
          <w:lang w:val="en-GB"/>
        </w:rPr>
        <w:t xml:space="preserve">assessee </w:t>
      </w:r>
      <w:r w:rsidRPr="00A156B8">
        <w:rPr>
          <w:rFonts w:ascii="Times New Roman" w:hAnsi="Times New Roman" w:cs="Times New Roman"/>
          <w:color w:val="000000"/>
          <w:sz w:val="24"/>
          <w:szCs w:val="24"/>
          <w:lang w:val="en-GB"/>
        </w:rPr>
        <w:t xml:space="preserve">and the related person on the day of </w:t>
      </w:r>
      <w:r w:rsidR="00A156B8" w:rsidRPr="00A156B8">
        <w:rPr>
          <w:rFonts w:ascii="Times New Roman" w:hAnsi="Times New Roman" w:cs="Times New Roman"/>
          <w:color w:val="000000"/>
          <w:sz w:val="24"/>
          <w:szCs w:val="24"/>
          <w:lang w:val="en-GB"/>
        </w:rPr>
        <w:t xml:space="preserve">purchase of </w:t>
      </w:r>
      <w:r w:rsidRPr="00A156B8">
        <w:rPr>
          <w:rFonts w:ascii="Times New Roman" w:hAnsi="Times New Roman" w:cs="Times New Roman"/>
          <w:color w:val="000000"/>
          <w:sz w:val="24"/>
          <w:szCs w:val="24"/>
          <w:lang w:val="en-GB"/>
        </w:rPr>
        <w:t>the vehicle.</w:t>
      </w:r>
    </w:p>
    <w:p w14:paraId="3262C992" w14:textId="3D8BD5F6" w:rsidR="00436CF3" w:rsidRPr="00A156B8" w:rsidRDefault="00436CF3" w:rsidP="00D149D6">
      <w:pPr>
        <w:spacing w:before="12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It seems that the Commission has </w:t>
      </w:r>
      <w:r w:rsidR="00A156B8" w:rsidRPr="00A156B8">
        <w:rPr>
          <w:rFonts w:ascii="Times New Roman" w:hAnsi="Times New Roman" w:cs="Times New Roman"/>
          <w:sz w:val="24"/>
          <w:szCs w:val="24"/>
          <w:lang w:val="en-GB"/>
        </w:rPr>
        <w:t xml:space="preserve">favoured </w:t>
      </w:r>
      <w:r w:rsidRPr="00A156B8">
        <w:rPr>
          <w:rFonts w:ascii="Times New Roman" w:hAnsi="Times New Roman" w:cs="Times New Roman"/>
          <w:sz w:val="24"/>
          <w:szCs w:val="24"/>
          <w:lang w:val="en-GB"/>
        </w:rPr>
        <w:t xml:space="preserve">the </w:t>
      </w:r>
      <w:r w:rsidR="003B016B" w:rsidRPr="00A156B8">
        <w:rPr>
          <w:lang w:val="en-GB"/>
        </w:rPr>
        <w:t xml:space="preserve">assessee </w:t>
      </w:r>
      <w:r w:rsidRPr="00A156B8">
        <w:rPr>
          <w:rFonts w:ascii="Times New Roman" w:hAnsi="Times New Roman" w:cs="Times New Roman"/>
          <w:sz w:val="24"/>
          <w:szCs w:val="24"/>
          <w:lang w:val="en-GB"/>
        </w:rPr>
        <w:t xml:space="preserve">by </w:t>
      </w:r>
      <w:r w:rsidR="00925408">
        <w:rPr>
          <w:rFonts w:ascii="Times New Roman" w:hAnsi="Times New Roman" w:cs="Times New Roman"/>
          <w:sz w:val="24"/>
          <w:szCs w:val="24"/>
          <w:lang w:val="en-GB"/>
        </w:rPr>
        <w:t xml:space="preserve">sending her </w:t>
      </w:r>
      <w:r w:rsidRPr="00A156B8">
        <w:rPr>
          <w:rFonts w:ascii="Times New Roman" w:hAnsi="Times New Roman" w:cs="Times New Roman"/>
          <w:sz w:val="24"/>
          <w:szCs w:val="24"/>
          <w:lang w:val="en-GB"/>
        </w:rPr>
        <w:t>the analysis for the full year 2005, i.e. a lower negative balance compared to the analysis up to the moment of creation of the asset [14.12.2005], as well as by not listing this negative balance in the final conclusions in the decision.</w:t>
      </w:r>
    </w:p>
    <w:p w14:paraId="12DBC666" w14:textId="663DC85D" w:rsidR="00436CF3" w:rsidRPr="00A156B8" w:rsidRDefault="00436CF3" w:rsidP="00D149D6">
      <w:pPr>
        <w:spacing w:before="12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In </w:t>
      </w:r>
      <w:r w:rsidR="00925408">
        <w:rPr>
          <w:rFonts w:ascii="Times New Roman" w:hAnsi="Times New Roman" w:cs="Times New Roman"/>
          <w:sz w:val="24"/>
          <w:szCs w:val="24"/>
          <w:lang w:val="en-GB"/>
        </w:rPr>
        <w:t xml:space="preserve">an assessment of </w:t>
      </w:r>
      <w:r w:rsidRPr="00A156B8">
        <w:rPr>
          <w:rFonts w:ascii="Times New Roman" w:hAnsi="Times New Roman" w:cs="Times New Roman"/>
          <w:sz w:val="24"/>
          <w:szCs w:val="24"/>
          <w:lang w:val="en-GB"/>
        </w:rPr>
        <w:t xml:space="preserve">the </w:t>
      </w:r>
      <w:r w:rsidR="00D52E64" w:rsidRPr="00A156B8">
        <w:rPr>
          <w:rFonts w:ascii="Times New Roman" w:hAnsi="Times New Roman" w:cs="Times New Roman"/>
          <w:sz w:val="24"/>
          <w:szCs w:val="24"/>
          <w:lang w:val="en-GB"/>
        </w:rPr>
        <w:t>assessee’s</w:t>
      </w:r>
      <w:r w:rsidRPr="00A156B8">
        <w:rPr>
          <w:rFonts w:ascii="Times New Roman" w:hAnsi="Times New Roman" w:cs="Times New Roman"/>
          <w:sz w:val="24"/>
          <w:szCs w:val="24"/>
          <w:lang w:val="en-GB"/>
        </w:rPr>
        <w:t xml:space="preserve"> claim</w:t>
      </w:r>
      <w:r w:rsidR="00811420" w:rsidRPr="00A156B8">
        <w:rPr>
          <w:rStyle w:val="FootnoteReference"/>
          <w:rFonts w:ascii="Times New Roman" w:hAnsi="Times New Roman" w:cs="Times New Roman"/>
          <w:sz w:val="24"/>
          <w:szCs w:val="24"/>
          <w:lang w:val="en-GB"/>
        </w:rPr>
        <w:footnoteReference w:id="24"/>
      </w:r>
      <w:r w:rsidR="00811420" w:rsidRPr="00A156B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 xml:space="preserve"> that the expenses for furnishing the apartment in Durrës [</w:t>
      </w:r>
      <w:r w:rsidR="00925408">
        <w:rPr>
          <w:rFonts w:ascii="Times New Roman" w:hAnsi="Times New Roman" w:cs="Times New Roman"/>
          <w:sz w:val="24"/>
          <w:szCs w:val="24"/>
          <w:lang w:val="en-GB"/>
        </w:rPr>
        <w:t xml:space="preserve">total cost of </w:t>
      </w:r>
      <w:r w:rsidR="00925408" w:rsidRPr="00A156B8">
        <w:rPr>
          <w:rFonts w:ascii="Times New Roman" w:hAnsi="Times New Roman" w:cs="Times New Roman"/>
          <w:sz w:val="24"/>
          <w:szCs w:val="24"/>
          <w:lang w:val="en-GB"/>
        </w:rPr>
        <w:t>ALL</w:t>
      </w:r>
      <w:r w:rsidRPr="00A156B8">
        <w:rPr>
          <w:rFonts w:ascii="Times New Roman" w:hAnsi="Times New Roman" w:cs="Times New Roman"/>
          <w:sz w:val="24"/>
          <w:szCs w:val="24"/>
          <w:lang w:val="en-GB"/>
        </w:rPr>
        <w:t xml:space="preserve"> 500,000], which the Commission </w:t>
      </w:r>
      <w:r w:rsidR="00925408" w:rsidRPr="00A156B8">
        <w:rPr>
          <w:rFonts w:ascii="Times New Roman" w:hAnsi="Times New Roman" w:cs="Times New Roman"/>
          <w:sz w:val="24"/>
          <w:szCs w:val="24"/>
          <w:lang w:val="en-GB"/>
        </w:rPr>
        <w:t xml:space="preserve">divided equally in the years 2004/2005, [respectively </w:t>
      </w:r>
      <w:r w:rsidR="008469E4" w:rsidRPr="00A156B8">
        <w:rPr>
          <w:rFonts w:ascii="Times New Roman" w:hAnsi="Times New Roman" w:cs="Times New Roman"/>
          <w:sz w:val="24"/>
          <w:szCs w:val="24"/>
          <w:lang w:val="en-GB"/>
        </w:rPr>
        <w:t xml:space="preserve">ALL </w:t>
      </w:r>
      <w:r w:rsidR="00925408" w:rsidRPr="00A156B8">
        <w:rPr>
          <w:rFonts w:ascii="Times New Roman" w:hAnsi="Times New Roman" w:cs="Times New Roman"/>
          <w:sz w:val="24"/>
          <w:szCs w:val="24"/>
          <w:lang w:val="en-GB"/>
        </w:rPr>
        <w:t>250,000 in each year]</w:t>
      </w:r>
      <w:r w:rsidR="0092540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 xml:space="preserve">in the analysis </w:t>
      </w:r>
      <w:r w:rsidR="00925408">
        <w:rPr>
          <w:rFonts w:ascii="Times New Roman" w:hAnsi="Times New Roman" w:cs="Times New Roman"/>
          <w:sz w:val="24"/>
          <w:szCs w:val="24"/>
          <w:lang w:val="en-GB"/>
        </w:rPr>
        <w:t xml:space="preserve">it </w:t>
      </w:r>
      <w:r w:rsidRPr="00A156B8">
        <w:rPr>
          <w:rFonts w:ascii="Times New Roman" w:hAnsi="Times New Roman" w:cs="Times New Roman"/>
          <w:sz w:val="24"/>
          <w:szCs w:val="24"/>
          <w:lang w:val="en-GB"/>
        </w:rPr>
        <w:t>carried out</w:t>
      </w:r>
      <w:r w:rsidR="00925408">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that they are expenses incurred entirely in 2004, again the balance at the moment of creation of the asset [but also for the full year 2005], results negative.</w:t>
      </w:r>
    </w:p>
    <w:p w14:paraId="14570129" w14:textId="032D0703" w:rsidR="00436CF3" w:rsidRPr="00A156B8" w:rsidRDefault="00925408" w:rsidP="00D149D6">
      <w:pPr>
        <w:spacing w:before="12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view of the </w:t>
      </w:r>
      <w:r w:rsidR="00436CF3" w:rsidRPr="00A156B8">
        <w:rPr>
          <w:rFonts w:ascii="Times New Roman" w:hAnsi="Times New Roman" w:cs="Times New Roman"/>
          <w:sz w:val="24"/>
          <w:szCs w:val="24"/>
          <w:lang w:val="en-GB"/>
        </w:rPr>
        <w:t>above</w:t>
      </w:r>
      <w:r>
        <w:rPr>
          <w:rFonts w:ascii="Times New Roman" w:hAnsi="Times New Roman" w:cs="Times New Roman"/>
          <w:sz w:val="24"/>
          <w:szCs w:val="24"/>
          <w:lang w:val="en-GB"/>
        </w:rPr>
        <w:t xml:space="preserve">, it is concluded </w:t>
      </w:r>
      <w:r w:rsidR="00436CF3" w:rsidRPr="00A156B8">
        <w:rPr>
          <w:rFonts w:ascii="Times New Roman" w:hAnsi="Times New Roman" w:cs="Times New Roman"/>
          <w:sz w:val="24"/>
          <w:szCs w:val="24"/>
          <w:lang w:val="en-GB"/>
        </w:rPr>
        <w:t xml:space="preserve">that the </w:t>
      </w:r>
      <w:r w:rsidR="003B016B" w:rsidRPr="00925408">
        <w:rPr>
          <w:rFonts w:ascii="Times New Roman" w:hAnsi="Times New Roman" w:cs="Times New Roman"/>
          <w:sz w:val="24"/>
          <w:szCs w:val="24"/>
          <w:lang w:val="en-GB"/>
        </w:rPr>
        <w:t xml:space="preserve">assessee </w:t>
      </w:r>
      <w:r w:rsidRPr="00925408">
        <w:rPr>
          <w:rFonts w:ascii="Times New Roman" w:hAnsi="Times New Roman" w:cs="Times New Roman"/>
          <w:sz w:val="24"/>
          <w:szCs w:val="24"/>
          <w:lang w:val="en-GB"/>
        </w:rPr>
        <w:t>lacked</w:t>
      </w:r>
      <w:r>
        <w:rPr>
          <w:lang w:val="en-GB"/>
        </w:rPr>
        <w:t xml:space="preserve"> </w:t>
      </w:r>
      <w:r w:rsidR="00436CF3" w:rsidRPr="00A156B8">
        <w:rPr>
          <w:rFonts w:ascii="Times New Roman" w:hAnsi="Times New Roman" w:cs="Times New Roman"/>
          <w:sz w:val="24"/>
          <w:szCs w:val="24"/>
          <w:lang w:val="en-GB"/>
        </w:rPr>
        <w:t xml:space="preserve">the financial means to pay the purchase price of </w:t>
      </w:r>
      <w:r w:rsidRPr="00A156B8">
        <w:rPr>
          <w:rFonts w:ascii="Times New Roman" w:hAnsi="Times New Roman" w:cs="Times New Roman"/>
          <w:sz w:val="24"/>
          <w:szCs w:val="24"/>
          <w:lang w:val="en-GB"/>
        </w:rPr>
        <w:t xml:space="preserve">ALL </w:t>
      </w:r>
      <w:r w:rsidR="00436CF3" w:rsidRPr="00A156B8">
        <w:rPr>
          <w:rFonts w:ascii="Times New Roman" w:hAnsi="Times New Roman" w:cs="Times New Roman"/>
          <w:sz w:val="24"/>
          <w:szCs w:val="24"/>
          <w:lang w:val="en-GB"/>
        </w:rPr>
        <w:t>500,000 for the vehicle purchased on 14.12.2005, the proceeds from the sale of which were declared as a source for the purchase of the vehicle in 2008.</w:t>
      </w:r>
      <w:r>
        <w:rPr>
          <w:rFonts w:ascii="Times New Roman" w:hAnsi="Times New Roman" w:cs="Times New Roman"/>
          <w:sz w:val="24"/>
          <w:szCs w:val="24"/>
          <w:lang w:val="en-GB"/>
        </w:rPr>
        <w:t xml:space="preserve"> </w:t>
      </w:r>
    </w:p>
    <w:p w14:paraId="3538AD7E" w14:textId="5C40515B" w:rsidR="00436CF3" w:rsidRPr="00A156B8" w:rsidRDefault="00436CF3" w:rsidP="00D149D6">
      <w:pPr>
        <w:spacing w:before="120" w:line="240" w:lineRule="auto"/>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following table presents the financial analysis carried out at the </w:t>
      </w:r>
      <w:r w:rsidR="005138EF" w:rsidRPr="00A156B8">
        <w:rPr>
          <w:rFonts w:ascii="Times New Roman" w:hAnsi="Times New Roman" w:cs="Times New Roman"/>
          <w:sz w:val="24"/>
          <w:szCs w:val="24"/>
          <w:lang w:val="en-GB"/>
        </w:rPr>
        <w:t>Chamber</w:t>
      </w:r>
      <w:r w:rsidRPr="00A156B8">
        <w:rPr>
          <w:rFonts w:ascii="Times New Roman" w:hAnsi="Times New Roman" w:cs="Times New Roman"/>
          <w:sz w:val="24"/>
          <w:szCs w:val="24"/>
          <w:lang w:val="en-GB"/>
        </w:rPr>
        <w:t xml:space="preserve"> until 14.12.2005, for which the following were taken into consideration:</w:t>
      </w:r>
    </w:p>
    <w:p w14:paraId="0EBEDBB5" w14:textId="418BB216" w:rsidR="003724BA" w:rsidRPr="00A156B8" w:rsidRDefault="00E45772" w:rsidP="00D149D6">
      <w:pPr>
        <w:pStyle w:val="Default"/>
        <w:numPr>
          <w:ilvl w:val="0"/>
          <w:numId w:val="37"/>
        </w:numPr>
        <w:spacing w:before="120"/>
        <w:jc w:val="both"/>
        <w:rPr>
          <w:bCs/>
          <w:lang w:val="en-GB"/>
        </w:rPr>
      </w:pPr>
      <w:r w:rsidRPr="00A156B8">
        <w:rPr>
          <w:bCs/>
          <w:lang w:val="en-GB"/>
        </w:rPr>
        <w:t xml:space="preserve">Income generated until </w:t>
      </w:r>
      <w:r w:rsidR="003724BA" w:rsidRPr="00A156B8">
        <w:rPr>
          <w:bCs/>
          <w:lang w:val="en-GB"/>
        </w:rPr>
        <w:t>14.12.2005</w:t>
      </w:r>
      <w:r w:rsidR="003724BA" w:rsidRPr="00A156B8">
        <w:rPr>
          <w:rStyle w:val="FootnoteReference"/>
          <w:bCs/>
          <w:lang w:val="en-GB"/>
        </w:rPr>
        <w:footnoteReference w:id="25"/>
      </w:r>
      <w:r w:rsidR="003724BA" w:rsidRPr="00A156B8">
        <w:rPr>
          <w:bCs/>
          <w:lang w:val="en-GB"/>
        </w:rPr>
        <w:t>;</w:t>
      </w:r>
      <w:r w:rsidR="00925408">
        <w:rPr>
          <w:bCs/>
          <w:lang w:val="en-GB"/>
        </w:rPr>
        <w:t xml:space="preserve"> </w:t>
      </w:r>
    </w:p>
    <w:p w14:paraId="4AFF6899" w14:textId="3E2F904F" w:rsidR="003724BA" w:rsidRPr="00A156B8" w:rsidRDefault="00E45772" w:rsidP="00D149D6">
      <w:pPr>
        <w:pStyle w:val="Default"/>
        <w:numPr>
          <w:ilvl w:val="0"/>
          <w:numId w:val="37"/>
        </w:numPr>
        <w:jc w:val="both"/>
        <w:rPr>
          <w:bCs/>
          <w:lang w:val="en-GB"/>
        </w:rPr>
      </w:pPr>
      <w:r w:rsidRPr="00A156B8">
        <w:rPr>
          <w:bCs/>
          <w:lang w:val="en-GB"/>
        </w:rPr>
        <w:t xml:space="preserve">Living expenses for </w:t>
      </w:r>
      <w:r w:rsidR="003724BA" w:rsidRPr="00A156B8">
        <w:rPr>
          <w:bCs/>
          <w:lang w:val="en-GB"/>
        </w:rPr>
        <w:t>11.5 m</w:t>
      </w:r>
      <w:r w:rsidRPr="00A156B8">
        <w:rPr>
          <w:bCs/>
          <w:lang w:val="en-GB"/>
        </w:rPr>
        <w:t>onths</w:t>
      </w:r>
      <w:r w:rsidR="003724BA" w:rsidRPr="00A156B8">
        <w:rPr>
          <w:rStyle w:val="FootnoteReference"/>
          <w:bCs/>
          <w:lang w:val="en-GB"/>
        </w:rPr>
        <w:footnoteReference w:id="26"/>
      </w:r>
      <w:r w:rsidR="003724BA" w:rsidRPr="00A156B8">
        <w:rPr>
          <w:bCs/>
          <w:lang w:val="en-GB"/>
        </w:rPr>
        <w:t>;</w:t>
      </w:r>
    </w:p>
    <w:p w14:paraId="435C981D" w14:textId="6A3C5D5D" w:rsidR="003724BA" w:rsidRPr="00A156B8" w:rsidRDefault="00E45772" w:rsidP="00D149D6">
      <w:pPr>
        <w:pStyle w:val="Default"/>
        <w:numPr>
          <w:ilvl w:val="0"/>
          <w:numId w:val="37"/>
        </w:numPr>
        <w:jc w:val="both"/>
        <w:rPr>
          <w:bCs/>
          <w:lang w:val="en-GB"/>
        </w:rPr>
      </w:pPr>
      <w:r w:rsidRPr="00A156B8">
        <w:rPr>
          <w:bCs/>
          <w:lang w:val="en-GB"/>
        </w:rPr>
        <w:lastRenderedPageBreak/>
        <w:t xml:space="preserve">Change of liquidities until </w:t>
      </w:r>
      <w:r w:rsidR="003724BA" w:rsidRPr="00A156B8">
        <w:rPr>
          <w:bCs/>
          <w:lang w:val="en-GB"/>
        </w:rPr>
        <w:t>14.12.2005</w:t>
      </w:r>
      <w:r w:rsidR="003724BA" w:rsidRPr="00A156B8">
        <w:rPr>
          <w:rStyle w:val="FootnoteReference"/>
          <w:bCs/>
          <w:lang w:val="en-GB"/>
        </w:rPr>
        <w:footnoteReference w:id="27"/>
      </w:r>
      <w:r w:rsidR="003724BA" w:rsidRPr="00A156B8">
        <w:rPr>
          <w:bCs/>
          <w:lang w:val="en-GB"/>
        </w:rPr>
        <w:t>.</w:t>
      </w:r>
    </w:p>
    <w:p w14:paraId="6AD98CF9" w14:textId="766E93D5" w:rsidR="00C74A7B" w:rsidRDefault="00C74A7B" w:rsidP="00D149D6">
      <w:pPr>
        <w:pStyle w:val="Default"/>
        <w:spacing w:before="120"/>
        <w:jc w:val="both"/>
        <w:rPr>
          <w:i/>
          <w:iCs/>
          <w:lang w:val="en-GB"/>
        </w:rPr>
      </w:pPr>
      <w:r w:rsidRPr="00226923">
        <w:rPr>
          <w:i/>
          <w:iCs/>
          <w:lang w:val="en-GB"/>
        </w:rPr>
        <w:t>Tab</w:t>
      </w:r>
      <w:r w:rsidR="00E45772" w:rsidRPr="00226923">
        <w:rPr>
          <w:i/>
          <w:iCs/>
          <w:lang w:val="en-GB"/>
        </w:rPr>
        <w:t xml:space="preserve">le no. </w:t>
      </w:r>
      <w:r w:rsidR="003C11FD" w:rsidRPr="00226923">
        <w:rPr>
          <w:i/>
          <w:iCs/>
          <w:lang w:val="en-GB"/>
        </w:rPr>
        <w:t>5</w:t>
      </w:r>
      <w:r w:rsidRPr="00226923">
        <w:rPr>
          <w:i/>
          <w:iCs/>
          <w:lang w:val="en-GB"/>
        </w:rPr>
        <w:t>- Anal</w:t>
      </w:r>
      <w:r w:rsidR="00E45772" w:rsidRPr="00226923">
        <w:rPr>
          <w:i/>
          <w:iCs/>
          <w:lang w:val="en-GB"/>
        </w:rPr>
        <w:t xml:space="preserve">ysis until </w:t>
      </w:r>
      <w:r w:rsidRPr="00226923">
        <w:rPr>
          <w:i/>
          <w:iCs/>
          <w:lang w:val="en-GB"/>
        </w:rPr>
        <w:t xml:space="preserve">14.12.2005 </w:t>
      </w:r>
    </w:p>
    <w:p w14:paraId="0B2A49BE" w14:textId="77777777" w:rsidR="00D149D6" w:rsidRPr="00226923" w:rsidRDefault="00D149D6" w:rsidP="00D149D6">
      <w:pPr>
        <w:pStyle w:val="Default"/>
        <w:spacing w:before="120"/>
        <w:jc w:val="both"/>
        <w:rPr>
          <w:i/>
          <w:iCs/>
          <w:lang w:val="en-GB"/>
        </w:rPr>
      </w:pPr>
    </w:p>
    <w:p w14:paraId="797EC60D" w14:textId="19B4AEFE" w:rsidR="000A3C39" w:rsidRPr="00A156B8" w:rsidRDefault="00ED5CA8" w:rsidP="007A0E0B">
      <w:pPr>
        <w:pStyle w:val="Default"/>
        <w:spacing w:line="276" w:lineRule="auto"/>
        <w:jc w:val="both"/>
        <w:rPr>
          <w:lang w:val="en-GB"/>
        </w:rPr>
      </w:pPr>
      <w:r w:rsidRPr="00ED5CA8">
        <w:rPr>
          <w:noProof/>
          <w:lang w:val="en-GB"/>
        </w:rPr>
        <w:drawing>
          <wp:inline distT="0" distB="0" distL="0" distR="0" wp14:anchorId="54A6A055" wp14:editId="1C7FD71C">
            <wp:extent cx="6334959" cy="511426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6086" cy="5131316"/>
                    </a:xfrm>
                    <a:prstGeom prst="rect">
                      <a:avLst/>
                    </a:prstGeom>
                    <a:noFill/>
                    <a:ln>
                      <a:noFill/>
                    </a:ln>
                  </pic:spPr>
                </pic:pic>
              </a:graphicData>
            </a:graphic>
          </wp:inline>
        </w:drawing>
      </w:r>
    </w:p>
    <w:p w14:paraId="28B82D39" w14:textId="70297206" w:rsidR="00436CF3" w:rsidRPr="00A156B8" w:rsidRDefault="00436CF3" w:rsidP="002775BD">
      <w:pPr>
        <w:pStyle w:val="Default"/>
        <w:spacing w:before="120"/>
        <w:jc w:val="both"/>
        <w:rPr>
          <w:bCs/>
          <w:lang w:val="en-GB"/>
        </w:rPr>
      </w:pPr>
      <w:r w:rsidRPr="008F6718">
        <w:rPr>
          <w:bCs/>
          <w:lang w:val="en-GB"/>
        </w:rPr>
        <w:t xml:space="preserve">The analysis is presented in two </w:t>
      </w:r>
      <w:r w:rsidR="008F6718" w:rsidRPr="00A156B8">
        <w:rPr>
          <w:bCs/>
          <w:lang w:val="en-GB"/>
        </w:rPr>
        <w:t>variants</w:t>
      </w:r>
      <w:r w:rsidR="00925408" w:rsidRPr="008F6718">
        <w:rPr>
          <w:bCs/>
          <w:lang w:val="en-GB"/>
        </w:rPr>
        <w:t xml:space="preserve">, </w:t>
      </w:r>
      <w:r w:rsidRPr="008F6718">
        <w:rPr>
          <w:bCs/>
          <w:lang w:val="en-GB"/>
        </w:rPr>
        <w:t xml:space="preserve">to present the impact of the </w:t>
      </w:r>
      <w:r w:rsidR="00D52E64" w:rsidRPr="008F6718">
        <w:rPr>
          <w:bCs/>
          <w:lang w:val="en-GB"/>
        </w:rPr>
        <w:t>assessee’s</w:t>
      </w:r>
      <w:r w:rsidRPr="008F6718">
        <w:rPr>
          <w:bCs/>
          <w:lang w:val="en-GB"/>
        </w:rPr>
        <w:t xml:space="preserve"> claim </w:t>
      </w:r>
      <w:r w:rsidR="008F6718">
        <w:rPr>
          <w:bCs/>
          <w:lang w:val="en-GB"/>
        </w:rPr>
        <w:t xml:space="preserve">about </w:t>
      </w:r>
      <w:r w:rsidRPr="008F6718">
        <w:rPr>
          <w:bCs/>
          <w:lang w:val="en-GB"/>
        </w:rPr>
        <w:t xml:space="preserve">the </w:t>
      </w:r>
      <w:r w:rsidR="008F6718" w:rsidRPr="008F6718">
        <w:rPr>
          <w:bCs/>
          <w:lang w:val="en-GB"/>
        </w:rPr>
        <w:t>furni</w:t>
      </w:r>
      <w:r w:rsidR="008F6718">
        <w:rPr>
          <w:bCs/>
          <w:lang w:val="en-GB"/>
        </w:rPr>
        <w:t xml:space="preserve">shing </w:t>
      </w:r>
      <w:r w:rsidRPr="00A156B8">
        <w:rPr>
          <w:bCs/>
          <w:lang w:val="en-GB"/>
        </w:rPr>
        <w:t>expenses [</w:t>
      </w:r>
      <w:r w:rsidR="008F6718">
        <w:rPr>
          <w:bCs/>
          <w:lang w:val="en-GB"/>
        </w:rPr>
        <w:t xml:space="preserve">analyzed </w:t>
      </w:r>
      <w:r w:rsidRPr="00A156B8">
        <w:rPr>
          <w:bCs/>
          <w:lang w:val="en-GB"/>
        </w:rPr>
        <w:t>below in th</w:t>
      </w:r>
      <w:r w:rsidR="008F6718">
        <w:rPr>
          <w:bCs/>
          <w:lang w:val="en-GB"/>
        </w:rPr>
        <w:t>is</w:t>
      </w:r>
      <w:r w:rsidRPr="00A156B8">
        <w:rPr>
          <w:bCs/>
          <w:lang w:val="en-GB"/>
        </w:rPr>
        <w:t xml:space="preserve"> report</w:t>
      </w:r>
      <w:r w:rsidR="008F6718">
        <w:rPr>
          <w:bCs/>
          <w:lang w:val="en-GB"/>
        </w:rPr>
        <w:t xml:space="preserve"> as well</w:t>
      </w:r>
      <w:r w:rsidRPr="00A156B8">
        <w:rPr>
          <w:bCs/>
          <w:lang w:val="en-GB"/>
        </w:rPr>
        <w:t>], and as can be seen from the tabular presentation, in both</w:t>
      </w:r>
      <w:r w:rsidR="00710542" w:rsidRPr="00710542">
        <w:rPr>
          <w:bCs/>
          <w:lang w:val="en-GB"/>
        </w:rPr>
        <w:t xml:space="preserve"> </w:t>
      </w:r>
      <w:r w:rsidR="00710542" w:rsidRPr="00A156B8">
        <w:rPr>
          <w:bCs/>
          <w:lang w:val="en-GB"/>
        </w:rPr>
        <w:t>variants</w:t>
      </w:r>
      <w:r w:rsidRPr="00A156B8">
        <w:rPr>
          <w:bCs/>
          <w:lang w:val="en-GB"/>
        </w:rPr>
        <w:t xml:space="preserve">, the </w:t>
      </w:r>
      <w:r w:rsidR="003B016B" w:rsidRPr="00A156B8">
        <w:rPr>
          <w:lang w:val="en-GB"/>
        </w:rPr>
        <w:t xml:space="preserve">assessee </w:t>
      </w:r>
      <w:r w:rsidRPr="00A156B8">
        <w:rPr>
          <w:bCs/>
          <w:lang w:val="en-GB"/>
        </w:rPr>
        <w:t xml:space="preserve">results in </w:t>
      </w:r>
      <w:r w:rsidR="00710542">
        <w:rPr>
          <w:bCs/>
          <w:lang w:val="en-GB"/>
        </w:rPr>
        <w:t xml:space="preserve">incapacity </w:t>
      </w:r>
      <w:r w:rsidRPr="00A156B8">
        <w:rPr>
          <w:bCs/>
          <w:lang w:val="en-GB"/>
        </w:rPr>
        <w:t>to pay the purchase price of the vehicle [</w:t>
      </w:r>
      <w:r w:rsidR="00710542" w:rsidRPr="00A156B8">
        <w:rPr>
          <w:bCs/>
          <w:lang w:val="en-GB"/>
        </w:rPr>
        <w:t xml:space="preserve">ALL </w:t>
      </w:r>
      <w:r w:rsidRPr="00A156B8">
        <w:rPr>
          <w:bCs/>
          <w:lang w:val="en-GB"/>
        </w:rPr>
        <w:t xml:space="preserve">500,000] on 14.12.2005, since in both variants the negative value of the balance is over </w:t>
      </w:r>
      <w:r w:rsidR="00710542" w:rsidRPr="00A156B8">
        <w:rPr>
          <w:bCs/>
          <w:lang w:val="en-GB"/>
        </w:rPr>
        <w:t xml:space="preserve">ALL </w:t>
      </w:r>
      <w:r w:rsidRPr="00A156B8">
        <w:rPr>
          <w:bCs/>
          <w:lang w:val="en-GB"/>
        </w:rPr>
        <w:t>500,000.</w:t>
      </w:r>
      <w:r w:rsidR="008F6718">
        <w:rPr>
          <w:bCs/>
          <w:lang w:val="en-GB"/>
        </w:rPr>
        <w:t xml:space="preserve"> </w:t>
      </w:r>
      <w:r w:rsidR="00710542">
        <w:rPr>
          <w:bCs/>
          <w:lang w:val="en-GB"/>
        </w:rPr>
        <w:t xml:space="preserve"> </w:t>
      </w:r>
    </w:p>
    <w:p w14:paraId="327388A9" w14:textId="63AC8701" w:rsidR="00436CF3" w:rsidRPr="00A156B8" w:rsidRDefault="00436CF3" w:rsidP="002775BD">
      <w:pPr>
        <w:pStyle w:val="Default"/>
        <w:spacing w:before="120"/>
        <w:jc w:val="both"/>
        <w:rPr>
          <w:bCs/>
          <w:lang w:val="en-GB"/>
        </w:rPr>
      </w:pPr>
      <w:r w:rsidRPr="00A156B8">
        <w:rPr>
          <w:bCs/>
          <w:lang w:val="en-GB"/>
        </w:rPr>
        <w:t xml:space="preserve">Since the </w:t>
      </w:r>
      <w:r w:rsidR="00710542">
        <w:rPr>
          <w:bCs/>
          <w:lang w:val="en-GB"/>
        </w:rPr>
        <w:t xml:space="preserve">IQC </w:t>
      </w:r>
      <w:r w:rsidRPr="00A156B8">
        <w:rPr>
          <w:bCs/>
          <w:lang w:val="en-GB"/>
        </w:rPr>
        <w:t xml:space="preserve">in </w:t>
      </w:r>
      <w:r w:rsidR="00710542">
        <w:rPr>
          <w:bCs/>
          <w:lang w:val="en-GB"/>
        </w:rPr>
        <w:t xml:space="preserve">its </w:t>
      </w:r>
      <w:r w:rsidRPr="00A156B8">
        <w:rPr>
          <w:bCs/>
          <w:lang w:val="en-GB"/>
        </w:rPr>
        <w:t xml:space="preserve">decision did not list this result as a reason for the </w:t>
      </w:r>
      <w:r w:rsidR="00D52E64" w:rsidRPr="00A156B8">
        <w:rPr>
          <w:bCs/>
          <w:lang w:val="en-GB"/>
        </w:rPr>
        <w:t>assessee’s</w:t>
      </w:r>
      <w:r w:rsidRPr="00A156B8">
        <w:rPr>
          <w:bCs/>
          <w:lang w:val="en-GB"/>
        </w:rPr>
        <w:t xml:space="preserve"> dismissal from </w:t>
      </w:r>
      <w:r w:rsidR="00710542">
        <w:rPr>
          <w:bCs/>
          <w:lang w:val="en-GB"/>
        </w:rPr>
        <w:t xml:space="preserve">office, </w:t>
      </w:r>
      <w:r w:rsidRPr="00A156B8">
        <w:rPr>
          <w:bCs/>
          <w:lang w:val="en-GB"/>
        </w:rPr>
        <w:t xml:space="preserve">the above analysis, </w:t>
      </w:r>
      <w:r w:rsidR="00710542">
        <w:rPr>
          <w:bCs/>
          <w:lang w:val="en-GB"/>
        </w:rPr>
        <w:t xml:space="preserve">viewed </w:t>
      </w:r>
      <w:r w:rsidRPr="00A156B8">
        <w:rPr>
          <w:bCs/>
          <w:lang w:val="en-GB"/>
        </w:rPr>
        <w:t>separately from the other findings, cannot be listed in the decision-making, as financial i</w:t>
      </w:r>
      <w:r w:rsidR="00710542">
        <w:rPr>
          <w:bCs/>
          <w:lang w:val="en-GB"/>
        </w:rPr>
        <w:t>ncapacity</w:t>
      </w:r>
      <w:r w:rsidRPr="00A156B8">
        <w:rPr>
          <w:bCs/>
          <w:lang w:val="en-GB"/>
        </w:rPr>
        <w:t xml:space="preserve">, based on the principle of </w:t>
      </w:r>
      <w:r w:rsidR="00710542" w:rsidRPr="00A156B8">
        <w:rPr>
          <w:bCs/>
          <w:i/>
          <w:iCs/>
          <w:lang w:val="en-GB"/>
        </w:rPr>
        <w:t xml:space="preserve">no </w:t>
      </w:r>
      <w:proofErr w:type="spellStart"/>
      <w:r w:rsidR="00710542" w:rsidRPr="00A156B8">
        <w:rPr>
          <w:bCs/>
          <w:i/>
          <w:iCs/>
          <w:lang w:val="en-GB"/>
        </w:rPr>
        <w:t>reformatio</w:t>
      </w:r>
      <w:proofErr w:type="spellEnd"/>
      <w:r w:rsidR="00710542" w:rsidRPr="00A156B8">
        <w:rPr>
          <w:bCs/>
          <w:i/>
          <w:iCs/>
          <w:lang w:val="en-GB"/>
        </w:rPr>
        <w:t xml:space="preserve"> in </w:t>
      </w:r>
      <w:proofErr w:type="spellStart"/>
      <w:r w:rsidR="00710542" w:rsidRPr="00A156B8">
        <w:rPr>
          <w:bCs/>
          <w:i/>
          <w:iCs/>
          <w:lang w:val="en-GB"/>
        </w:rPr>
        <w:t>peius</w:t>
      </w:r>
      <w:proofErr w:type="spellEnd"/>
      <w:r w:rsidRPr="00A156B8">
        <w:rPr>
          <w:bCs/>
          <w:lang w:val="en-GB"/>
        </w:rPr>
        <w:t xml:space="preserve">. However, this analysis was deemed necessary to be carried out in order to fully present the circumstances of the creation of the assets that are subject </w:t>
      </w:r>
      <w:r w:rsidR="005138EF" w:rsidRPr="00A156B8">
        <w:rPr>
          <w:bCs/>
          <w:lang w:val="en-GB"/>
        </w:rPr>
        <w:t xml:space="preserve">to </w:t>
      </w:r>
      <w:r w:rsidRPr="00A156B8">
        <w:rPr>
          <w:bCs/>
          <w:lang w:val="en-GB"/>
        </w:rPr>
        <w:t xml:space="preserve">the </w:t>
      </w:r>
      <w:r w:rsidR="00246269" w:rsidRPr="00A156B8">
        <w:rPr>
          <w:bCs/>
          <w:lang w:val="en-GB"/>
        </w:rPr>
        <w:t>appeal</w:t>
      </w:r>
      <w:r w:rsidRPr="00A156B8">
        <w:rPr>
          <w:bCs/>
          <w:lang w:val="en-GB"/>
        </w:rPr>
        <w:t xml:space="preserve">, </w:t>
      </w:r>
      <w:r w:rsidR="00710542">
        <w:rPr>
          <w:bCs/>
          <w:lang w:val="en-GB"/>
        </w:rPr>
        <w:t xml:space="preserve">outlined </w:t>
      </w:r>
      <w:r w:rsidRPr="00A156B8">
        <w:rPr>
          <w:bCs/>
          <w:lang w:val="en-GB"/>
        </w:rPr>
        <w:t>below in this report.</w:t>
      </w:r>
      <w:r w:rsidR="00710542">
        <w:rPr>
          <w:bCs/>
          <w:lang w:val="en-GB"/>
        </w:rPr>
        <w:t xml:space="preserve">   </w:t>
      </w:r>
    </w:p>
    <w:p w14:paraId="3923FAD4" w14:textId="4441CF7E" w:rsidR="00436CF3" w:rsidRPr="00A156B8" w:rsidRDefault="00436CF3" w:rsidP="002775BD">
      <w:pPr>
        <w:pStyle w:val="Default"/>
        <w:spacing w:before="120"/>
        <w:jc w:val="both"/>
        <w:rPr>
          <w:lang w:val="en-GB"/>
        </w:rPr>
      </w:pPr>
      <w:r w:rsidRPr="00A156B8">
        <w:rPr>
          <w:u w:val="single"/>
          <w:lang w:val="en-GB"/>
        </w:rPr>
        <w:lastRenderedPageBreak/>
        <w:t xml:space="preserve">The file contains the administered </w:t>
      </w:r>
      <w:r w:rsidR="00710542">
        <w:rPr>
          <w:u w:val="single"/>
          <w:lang w:val="en-GB"/>
        </w:rPr>
        <w:t xml:space="preserve">sales </w:t>
      </w:r>
      <w:r w:rsidRPr="00A156B8">
        <w:rPr>
          <w:u w:val="single"/>
          <w:lang w:val="en-GB"/>
        </w:rPr>
        <w:t xml:space="preserve">contract </w:t>
      </w:r>
      <w:r w:rsidR="00710542">
        <w:rPr>
          <w:u w:val="single"/>
          <w:lang w:val="en-GB"/>
        </w:rPr>
        <w:t>for the</w:t>
      </w:r>
      <w:r w:rsidRPr="00A156B8">
        <w:rPr>
          <w:u w:val="single"/>
          <w:lang w:val="en-GB"/>
        </w:rPr>
        <w:t xml:space="preserve"> vehicle, dated </w:t>
      </w:r>
      <w:r w:rsidR="00710542">
        <w:rPr>
          <w:u w:val="single"/>
          <w:lang w:val="en-GB"/>
        </w:rPr>
        <w:t>0</w:t>
      </w:r>
      <w:r w:rsidRPr="00A156B8">
        <w:rPr>
          <w:u w:val="single"/>
          <w:lang w:val="en-GB"/>
        </w:rPr>
        <w:t>4.12.2007,</w:t>
      </w:r>
      <w:r w:rsidRPr="00710542">
        <w:rPr>
          <w:lang w:val="en-GB"/>
        </w:rPr>
        <w:t xml:space="preserve"> </w:t>
      </w:r>
      <w:r w:rsidR="00710542" w:rsidRPr="00710542">
        <w:rPr>
          <w:lang w:val="en-GB"/>
        </w:rPr>
        <w:t>between</w:t>
      </w:r>
      <w:r w:rsidR="00710542">
        <w:rPr>
          <w:lang w:val="en-GB"/>
        </w:rPr>
        <w:t xml:space="preserve"> the </w:t>
      </w:r>
      <w:r w:rsidRPr="00A156B8">
        <w:rPr>
          <w:lang w:val="en-GB"/>
        </w:rPr>
        <w:t>sell</w:t>
      </w:r>
      <w:r w:rsidR="00710542">
        <w:rPr>
          <w:lang w:val="en-GB"/>
        </w:rPr>
        <w:t xml:space="preserve">ing party </w:t>
      </w:r>
      <w:r w:rsidRPr="00A156B8">
        <w:rPr>
          <w:lang w:val="en-GB"/>
        </w:rPr>
        <w:t>Endrit Osmani and the buyer “AMC” company</w:t>
      </w:r>
      <w:r w:rsidR="00FC6129">
        <w:rPr>
          <w:lang w:val="en-GB"/>
        </w:rPr>
        <w:t xml:space="preserve">, Mercedes </w:t>
      </w:r>
      <w:r w:rsidRPr="00A156B8">
        <w:rPr>
          <w:lang w:val="en-GB"/>
        </w:rPr>
        <w:t xml:space="preserve">car with license plates TR5303 J, </w:t>
      </w:r>
      <w:r w:rsidR="00FC6129">
        <w:rPr>
          <w:lang w:val="en-GB"/>
        </w:rPr>
        <w:t xml:space="preserve">for the </w:t>
      </w:r>
      <w:r w:rsidRPr="00A156B8">
        <w:rPr>
          <w:lang w:val="en-GB"/>
        </w:rPr>
        <w:t xml:space="preserve">gross price of ALL 1,333,333 and net price of ALL 1,173,333 (withheld 2% </w:t>
      </w:r>
      <w:r w:rsidR="00FC6129" w:rsidRPr="00A156B8">
        <w:rPr>
          <w:lang w:val="en-GB"/>
        </w:rPr>
        <w:t xml:space="preserve">tax </w:t>
      </w:r>
      <w:r w:rsidR="00FC6129">
        <w:rPr>
          <w:lang w:val="en-GB"/>
        </w:rPr>
        <w:t xml:space="preserve">at source for the </w:t>
      </w:r>
      <w:r w:rsidR="00FC6129" w:rsidRPr="00A156B8">
        <w:rPr>
          <w:lang w:val="en-GB"/>
        </w:rPr>
        <w:t xml:space="preserve">transfer </w:t>
      </w:r>
      <w:r w:rsidR="00FC6129">
        <w:rPr>
          <w:lang w:val="en-GB"/>
        </w:rPr>
        <w:t xml:space="preserve">of ownership and </w:t>
      </w:r>
      <w:r w:rsidRPr="00A156B8">
        <w:rPr>
          <w:lang w:val="en-GB"/>
        </w:rPr>
        <w:t>withholding tax of 10%).</w:t>
      </w:r>
    </w:p>
    <w:p w14:paraId="345A73DA" w14:textId="49A1D292" w:rsidR="00436CF3" w:rsidRPr="00A156B8" w:rsidRDefault="00436CF3" w:rsidP="002775BD">
      <w:pPr>
        <w:pStyle w:val="Default"/>
        <w:spacing w:before="120"/>
        <w:jc w:val="both"/>
        <w:rPr>
          <w:lang w:val="en-GB"/>
        </w:rPr>
      </w:pPr>
      <w:r w:rsidRPr="00A156B8">
        <w:rPr>
          <w:lang w:val="en-GB"/>
        </w:rPr>
        <w:t xml:space="preserve">In questionnaire no. 2, </w:t>
      </w:r>
      <w:r w:rsidR="00FC6129">
        <w:rPr>
          <w:lang w:val="en-GB"/>
        </w:rPr>
        <w:t xml:space="preserve">responding </w:t>
      </w:r>
      <w:r w:rsidRPr="00A156B8">
        <w:rPr>
          <w:lang w:val="en-GB"/>
        </w:rPr>
        <w:t xml:space="preserve">to the Commission's question as to why the </w:t>
      </w:r>
      <w:r w:rsidR="00FC6129">
        <w:rPr>
          <w:lang w:val="en-GB"/>
        </w:rPr>
        <w:t>p</w:t>
      </w:r>
      <w:r w:rsidRPr="00A156B8">
        <w:rPr>
          <w:lang w:val="en-GB"/>
        </w:rPr>
        <w:t>rice</w:t>
      </w:r>
      <w:r w:rsidR="00FC6129">
        <w:rPr>
          <w:lang w:val="en-GB"/>
        </w:rPr>
        <w:t xml:space="preserve"> her son sold this car for </w:t>
      </w:r>
      <w:r w:rsidRPr="00A156B8">
        <w:rPr>
          <w:lang w:val="en-GB"/>
        </w:rPr>
        <w:t xml:space="preserve">is approximately 2.5 times higher than the purchase price, </w:t>
      </w:r>
      <w:r w:rsidR="00FC6129">
        <w:rPr>
          <w:lang w:val="en-GB"/>
        </w:rPr>
        <w:t xml:space="preserve">after having used it for </w:t>
      </w:r>
      <w:r w:rsidRPr="00A156B8">
        <w:rPr>
          <w:lang w:val="en-GB"/>
        </w:rPr>
        <w:t>almost 2 years</w:t>
      </w:r>
      <w:r w:rsidR="00FC6129">
        <w:rPr>
          <w:lang w:val="en-GB"/>
        </w:rPr>
        <w:t xml:space="preserve">, </w:t>
      </w:r>
      <w:r w:rsidRPr="00A156B8">
        <w:rPr>
          <w:lang w:val="en-GB"/>
        </w:rPr>
        <w:t xml:space="preserve">the </w:t>
      </w:r>
      <w:r w:rsidR="003B016B" w:rsidRPr="00A156B8">
        <w:rPr>
          <w:lang w:val="en-GB"/>
        </w:rPr>
        <w:t xml:space="preserve">assessee </w:t>
      </w:r>
      <w:r w:rsidRPr="00A156B8">
        <w:rPr>
          <w:lang w:val="en-GB"/>
        </w:rPr>
        <w:t xml:space="preserve">responded that </w:t>
      </w:r>
      <w:r w:rsidR="00FC6129">
        <w:rPr>
          <w:lang w:val="en-GB"/>
        </w:rPr>
        <w:t>it might have been an opportunity of an off</w:t>
      </w:r>
      <w:r w:rsidRPr="00A156B8">
        <w:rPr>
          <w:lang w:val="en-GB"/>
        </w:rPr>
        <w:t xml:space="preserve">er or </w:t>
      </w:r>
      <w:r w:rsidR="00FC6129">
        <w:rPr>
          <w:lang w:val="en-GB"/>
        </w:rPr>
        <w:t xml:space="preserve">a </w:t>
      </w:r>
      <w:r w:rsidRPr="00A156B8">
        <w:rPr>
          <w:lang w:val="en-GB"/>
        </w:rPr>
        <w:t>period when price</w:t>
      </w:r>
      <w:r w:rsidR="00FC6129">
        <w:rPr>
          <w:lang w:val="en-GB"/>
        </w:rPr>
        <w:t>s</w:t>
      </w:r>
      <w:r w:rsidRPr="00A156B8">
        <w:rPr>
          <w:lang w:val="en-GB"/>
        </w:rPr>
        <w:t xml:space="preserve"> of vehicles </w:t>
      </w:r>
      <w:r w:rsidR="00FC6129">
        <w:rPr>
          <w:lang w:val="en-GB"/>
        </w:rPr>
        <w:t xml:space="preserve">were </w:t>
      </w:r>
      <w:r w:rsidR="00FC6129" w:rsidRPr="00A156B8">
        <w:rPr>
          <w:lang w:val="en-GB"/>
        </w:rPr>
        <w:t>favourable</w:t>
      </w:r>
      <w:r w:rsidRPr="00A156B8">
        <w:rPr>
          <w:lang w:val="en-GB"/>
        </w:rPr>
        <w:t xml:space="preserve"> and also because after purchasing the vehicle, air conditioning was installed and some adjustments were made that increased its value.</w:t>
      </w:r>
    </w:p>
    <w:p w14:paraId="0D1B4E10" w14:textId="7196F79C" w:rsidR="00436CF3" w:rsidRPr="00A156B8" w:rsidRDefault="00436CF3" w:rsidP="002775BD">
      <w:pPr>
        <w:pStyle w:val="Default"/>
        <w:spacing w:before="120"/>
        <w:jc w:val="both"/>
        <w:rPr>
          <w:lang w:val="en-GB"/>
        </w:rPr>
      </w:pPr>
      <w:r w:rsidRPr="00A156B8">
        <w:rPr>
          <w:lang w:val="en-GB"/>
        </w:rPr>
        <w:t xml:space="preserve">The Commission, in the </w:t>
      </w:r>
      <w:r w:rsidR="001B7FA4">
        <w:rPr>
          <w:lang w:val="en-GB"/>
        </w:rPr>
        <w:t xml:space="preserve">report on the </w:t>
      </w:r>
      <w:r w:rsidRPr="00A156B8">
        <w:rPr>
          <w:lang w:val="en-GB"/>
        </w:rPr>
        <w:t xml:space="preserve">results of the investigation, concluded that the sale price about 2.5 times higher than the purchase price of the vehicle, </w:t>
      </w:r>
      <w:r w:rsidR="001B7FA4" w:rsidRPr="00A156B8">
        <w:rPr>
          <w:lang w:val="en-GB"/>
        </w:rPr>
        <w:t xml:space="preserve">after </w:t>
      </w:r>
      <w:r w:rsidR="001B7FA4">
        <w:rPr>
          <w:lang w:val="en-GB"/>
        </w:rPr>
        <w:t>having used it</w:t>
      </w:r>
      <w:r w:rsidR="001B7FA4" w:rsidRPr="00A156B8">
        <w:rPr>
          <w:lang w:val="en-GB"/>
        </w:rPr>
        <w:t xml:space="preserve"> </w:t>
      </w:r>
      <w:r w:rsidR="001B7FA4">
        <w:rPr>
          <w:lang w:val="en-GB"/>
        </w:rPr>
        <w:t xml:space="preserve">for </w:t>
      </w:r>
      <w:r w:rsidRPr="00A156B8">
        <w:rPr>
          <w:lang w:val="en-GB"/>
        </w:rPr>
        <w:t>almost 2 years</w:t>
      </w:r>
      <w:r w:rsidR="001B7FA4">
        <w:rPr>
          <w:lang w:val="en-GB"/>
        </w:rPr>
        <w:t xml:space="preserve">, establishes </w:t>
      </w:r>
      <w:r w:rsidRPr="00A156B8">
        <w:rPr>
          <w:lang w:val="en-GB"/>
        </w:rPr>
        <w:t>the conviction of a fictitious contract, even though</w:t>
      </w:r>
      <w:r w:rsidR="001B7FA4" w:rsidRPr="001B7FA4">
        <w:rPr>
          <w:lang w:val="en-GB"/>
        </w:rPr>
        <w:t xml:space="preserve"> </w:t>
      </w:r>
      <w:r w:rsidR="001B7FA4" w:rsidRPr="00A156B8">
        <w:rPr>
          <w:lang w:val="en-GB"/>
        </w:rPr>
        <w:t xml:space="preserve">for the profit </w:t>
      </w:r>
      <w:r w:rsidR="001B7FA4">
        <w:rPr>
          <w:lang w:val="en-GB"/>
        </w:rPr>
        <w:t>generated,</w:t>
      </w:r>
      <w:r w:rsidRPr="00A156B8">
        <w:rPr>
          <w:lang w:val="en-GB"/>
        </w:rPr>
        <w:t xml:space="preserve"> the contract reflects the payment of tax on the </w:t>
      </w:r>
      <w:r w:rsidR="001B7FA4">
        <w:rPr>
          <w:lang w:val="en-GB"/>
        </w:rPr>
        <w:t xml:space="preserve">proceeds </w:t>
      </w:r>
      <w:r w:rsidRPr="00A156B8">
        <w:rPr>
          <w:lang w:val="en-GB"/>
        </w:rPr>
        <w:t>from the sale of this vehicle. In the final decision, the Commission did not express its doubts about fictitiousness</w:t>
      </w:r>
      <w:r w:rsidR="00811420" w:rsidRPr="00A156B8">
        <w:rPr>
          <w:rStyle w:val="FootnoteReference"/>
          <w:lang w:val="en-GB"/>
        </w:rPr>
        <w:footnoteReference w:id="28"/>
      </w:r>
      <w:r w:rsidR="00811420" w:rsidRPr="00A156B8">
        <w:rPr>
          <w:lang w:val="en-GB"/>
        </w:rPr>
        <w:t xml:space="preserve"> </w:t>
      </w:r>
      <w:r w:rsidRPr="00A156B8">
        <w:rPr>
          <w:lang w:val="en-GB"/>
        </w:rPr>
        <w:t xml:space="preserve">of the sales contract dated </w:t>
      </w:r>
      <w:r w:rsidR="001B7FA4">
        <w:rPr>
          <w:lang w:val="en-GB"/>
        </w:rPr>
        <w:t>0</w:t>
      </w:r>
      <w:r w:rsidRPr="00A156B8">
        <w:rPr>
          <w:lang w:val="en-GB"/>
        </w:rPr>
        <w:t xml:space="preserve">4.12.2007 and did not list this finding as one of the reasons for the dismissal of the </w:t>
      </w:r>
      <w:r w:rsidR="003B016B" w:rsidRPr="00A156B8">
        <w:rPr>
          <w:lang w:val="en-GB"/>
        </w:rPr>
        <w:t xml:space="preserve">assessee </w:t>
      </w:r>
      <w:r w:rsidRPr="00A156B8">
        <w:rPr>
          <w:lang w:val="en-GB"/>
        </w:rPr>
        <w:t xml:space="preserve">from </w:t>
      </w:r>
      <w:r w:rsidR="001B7FA4">
        <w:rPr>
          <w:lang w:val="en-GB"/>
        </w:rPr>
        <w:t xml:space="preserve">office. </w:t>
      </w:r>
    </w:p>
    <w:p w14:paraId="6B8E6372" w14:textId="06DABF6E" w:rsidR="00436CF3" w:rsidRPr="00A156B8" w:rsidRDefault="00436CF3" w:rsidP="002775BD">
      <w:pPr>
        <w:pStyle w:val="Default"/>
        <w:spacing w:before="120"/>
        <w:jc w:val="both"/>
        <w:rPr>
          <w:lang w:val="en-GB"/>
        </w:rPr>
      </w:pPr>
      <w:r w:rsidRPr="00A156B8">
        <w:rPr>
          <w:lang w:val="en-GB"/>
        </w:rPr>
        <w:t xml:space="preserve">Based on the bank documentation, referring to </w:t>
      </w:r>
      <w:r w:rsidR="001B7FA4">
        <w:rPr>
          <w:lang w:val="en-GB"/>
        </w:rPr>
        <w:t xml:space="preserve">the information </w:t>
      </w:r>
      <w:r w:rsidRPr="00A156B8">
        <w:rPr>
          <w:lang w:val="en-GB"/>
        </w:rPr>
        <w:t xml:space="preserve">from Raiffeisen Bank, it </w:t>
      </w:r>
      <w:r w:rsidR="001B7FA4">
        <w:rPr>
          <w:lang w:val="en-GB"/>
        </w:rPr>
        <w:t xml:space="preserve">is indicated </w:t>
      </w:r>
      <w:r w:rsidRPr="00A156B8">
        <w:rPr>
          <w:lang w:val="en-GB"/>
        </w:rPr>
        <w:t xml:space="preserve">that on 19.12.2007, the amount of ALL 1,173,333 was transferred to the account in ALL in the name of the </w:t>
      </w:r>
      <w:r w:rsidR="00D52E64" w:rsidRPr="00A156B8">
        <w:rPr>
          <w:lang w:val="en-GB"/>
        </w:rPr>
        <w:t>assessee’s</w:t>
      </w:r>
      <w:r w:rsidRPr="00A156B8">
        <w:rPr>
          <w:lang w:val="en-GB"/>
        </w:rPr>
        <w:t xml:space="preserve"> son, by AMC with the description "payment according to contract no. 14332 Rep, no. 2298 </w:t>
      </w:r>
      <w:r w:rsidR="00B76D03">
        <w:rPr>
          <w:lang w:val="en-GB"/>
        </w:rPr>
        <w:t>C</w:t>
      </w:r>
      <w:r w:rsidRPr="00A156B8">
        <w:rPr>
          <w:lang w:val="en-GB"/>
        </w:rPr>
        <w:t>ol".</w:t>
      </w:r>
    </w:p>
    <w:p w14:paraId="5FCBB802" w14:textId="795AF07C" w:rsidR="00436CF3" w:rsidRPr="00A156B8" w:rsidRDefault="00B76D03" w:rsidP="002775BD">
      <w:pPr>
        <w:pStyle w:val="Default"/>
        <w:spacing w:before="120"/>
        <w:jc w:val="both"/>
        <w:rPr>
          <w:lang w:val="en-GB"/>
        </w:rPr>
      </w:pPr>
      <w:r>
        <w:rPr>
          <w:lang w:val="en-GB"/>
        </w:rPr>
        <w:t xml:space="preserve">A verification </w:t>
      </w:r>
      <w:r w:rsidR="00436CF3" w:rsidRPr="00A156B8">
        <w:rPr>
          <w:lang w:val="en-GB"/>
        </w:rPr>
        <w:t xml:space="preserve">of the </w:t>
      </w:r>
      <w:r>
        <w:rPr>
          <w:lang w:val="en-GB"/>
        </w:rPr>
        <w:t xml:space="preserve">transactions </w:t>
      </w:r>
      <w:r w:rsidR="00436CF3" w:rsidRPr="00A156B8">
        <w:rPr>
          <w:lang w:val="en-GB"/>
        </w:rPr>
        <w:t>of the bank account in question, it results that on 18.</w:t>
      </w:r>
      <w:r>
        <w:rPr>
          <w:lang w:val="en-GB"/>
        </w:rPr>
        <w:t>0</w:t>
      </w:r>
      <w:r w:rsidR="00436CF3" w:rsidRPr="00A156B8">
        <w:rPr>
          <w:lang w:val="en-GB"/>
        </w:rPr>
        <w:t xml:space="preserve">3.2008, a withdrawal of </w:t>
      </w:r>
      <w:r w:rsidRPr="00A156B8">
        <w:rPr>
          <w:lang w:val="en-GB"/>
        </w:rPr>
        <w:t xml:space="preserve">ALL </w:t>
      </w:r>
      <w:r w:rsidR="00436CF3" w:rsidRPr="00A156B8">
        <w:rPr>
          <w:lang w:val="en-GB"/>
        </w:rPr>
        <w:t xml:space="preserve">300,000 was made from this account and the remaining balance on 31.03.2008 is </w:t>
      </w:r>
      <w:r w:rsidRPr="00A156B8">
        <w:rPr>
          <w:lang w:val="en-GB"/>
        </w:rPr>
        <w:t xml:space="preserve">ALL </w:t>
      </w:r>
      <w:r w:rsidR="00436CF3" w:rsidRPr="00A156B8">
        <w:rPr>
          <w:lang w:val="en-GB"/>
        </w:rPr>
        <w:t>873,624.</w:t>
      </w:r>
    </w:p>
    <w:p w14:paraId="0E3CD69B" w14:textId="2431C93C" w:rsidR="00436CF3" w:rsidRPr="00A156B8" w:rsidRDefault="00436CF3" w:rsidP="002775BD">
      <w:pPr>
        <w:pStyle w:val="Default"/>
        <w:spacing w:before="120"/>
        <w:jc w:val="both"/>
        <w:rPr>
          <w:lang w:val="en-GB"/>
        </w:rPr>
      </w:pPr>
      <w:r w:rsidRPr="00A156B8">
        <w:rPr>
          <w:u w:val="single"/>
          <w:lang w:val="en-GB"/>
        </w:rPr>
        <w:t>According to the translation of the sales invoice, dated 25.</w:t>
      </w:r>
      <w:r w:rsidR="00B76D03">
        <w:rPr>
          <w:u w:val="single"/>
          <w:lang w:val="en-GB"/>
        </w:rPr>
        <w:t>0</w:t>
      </w:r>
      <w:r w:rsidRPr="00A156B8">
        <w:rPr>
          <w:u w:val="single"/>
          <w:lang w:val="en-GB"/>
        </w:rPr>
        <w:t xml:space="preserve">3.2008, </w:t>
      </w:r>
      <w:r w:rsidRPr="00A156B8">
        <w:rPr>
          <w:lang w:val="en-GB"/>
        </w:rPr>
        <w:t xml:space="preserve">it </w:t>
      </w:r>
      <w:r w:rsidR="00B76D03">
        <w:rPr>
          <w:lang w:val="en-GB"/>
        </w:rPr>
        <w:t xml:space="preserve">is stated </w:t>
      </w:r>
      <w:r w:rsidRPr="00A156B8">
        <w:rPr>
          <w:lang w:val="en-GB"/>
        </w:rPr>
        <w:t>that the vehicle M</w:t>
      </w:r>
      <w:r w:rsidR="00B76D03">
        <w:rPr>
          <w:lang w:val="en-GB"/>
        </w:rPr>
        <w:t xml:space="preserve">ercedes </w:t>
      </w:r>
      <w:r w:rsidRPr="00A156B8">
        <w:rPr>
          <w:lang w:val="en-GB"/>
        </w:rPr>
        <w:t>B</w:t>
      </w:r>
      <w:r w:rsidR="00B76D03">
        <w:rPr>
          <w:lang w:val="en-GB"/>
        </w:rPr>
        <w:t>enz</w:t>
      </w:r>
      <w:r w:rsidRPr="00A156B8">
        <w:rPr>
          <w:lang w:val="en-GB"/>
        </w:rPr>
        <w:t xml:space="preserve"> E 270CDI</w:t>
      </w:r>
      <w:r w:rsidR="00B76D03">
        <w:rPr>
          <w:lang w:val="en-GB"/>
        </w:rPr>
        <w:t>,</w:t>
      </w:r>
      <w:r w:rsidRPr="00A156B8">
        <w:rPr>
          <w:lang w:val="en-GB"/>
        </w:rPr>
        <w:t xml:space="preserve"> was purchased by Endrit Osmani, </w:t>
      </w:r>
      <w:r w:rsidR="00B76D03">
        <w:rPr>
          <w:lang w:val="en-GB"/>
        </w:rPr>
        <w:t xml:space="preserve">for </w:t>
      </w:r>
      <w:r w:rsidRPr="00A156B8">
        <w:rPr>
          <w:lang w:val="en-GB"/>
        </w:rPr>
        <w:t xml:space="preserve">the price of </w:t>
      </w:r>
      <w:r w:rsidR="00B76D03" w:rsidRPr="00A156B8">
        <w:rPr>
          <w:lang w:val="en-GB"/>
        </w:rPr>
        <w:t xml:space="preserve">EUR </w:t>
      </w:r>
      <w:r w:rsidRPr="00A156B8">
        <w:rPr>
          <w:lang w:val="en-GB"/>
        </w:rPr>
        <w:t xml:space="preserve">10,200, which was liquidated in cash, and according to the </w:t>
      </w:r>
      <w:r w:rsidR="00B76D03">
        <w:rPr>
          <w:lang w:val="en-GB"/>
        </w:rPr>
        <w:t>C</w:t>
      </w:r>
      <w:r w:rsidRPr="00A156B8">
        <w:rPr>
          <w:lang w:val="en-GB"/>
        </w:rPr>
        <w:t xml:space="preserve">ustoms </w:t>
      </w:r>
      <w:r w:rsidR="00B76D03">
        <w:rPr>
          <w:lang w:val="en-GB"/>
        </w:rPr>
        <w:t xml:space="preserve">statement </w:t>
      </w:r>
      <w:r w:rsidRPr="00A156B8">
        <w:rPr>
          <w:lang w:val="en-GB"/>
        </w:rPr>
        <w:t xml:space="preserve">dated 31.03.2008, </w:t>
      </w:r>
      <w:r w:rsidR="00B76D03">
        <w:rPr>
          <w:lang w:val="en-GB"/>
        </w:rPr>
        <w:t>C</w:t>
      </w:r>
      <w:r w:rsidRPr="00A156B8">
        <w:rPr>
          <w:lang w:val="en-GB"/>
        </w:rPr>
        <w:t>ustoms duties in the amount of 485,731 ALL were paid for this vehicle.</w:t>
      </w:r>
      <w:r w:rsidR="00B76D03">
        <w:rPr>
          <w:lang w:val="en-GB"/>
        </w:rPr>
        <w:t xml:space="preserve">  </w:t>
      </w:r>
    </w:p>
    <w:p w14:paraId="4F01A6FD" w14:textId="23535DC8" w:rsidR="00436CF3" w:rsidRPr="00A156B8" w:rsidRDefault="00436CF3" w:rsidP="00436CF3">
      <w:pPr>
        <w:pStyle w:val="Default"/>
        <w:spacing w:before="120" w:line="276" w:lineRule="auto"/>
        <w:jc w:val="both"/>
        <w:rPr>
          <w:lang w:val="en-GB"/>
        </w:rPr>
      </w:pPr>
      <w:r w:rsidRPr="00A156B8">
        <w:rPr>
          <w:lang w:val="en-GB"/>
        </w:rPr>
        <w:t>The remaining balance in the son's bank account on 31.</w:t>
      </w:r>
      <w:r w:rsidR="00B76D03">
        <w:rPr>
          <w:lang w:val="en-GB"/>
        </w:rPr>
        <w:t>0</w:t>
      </w:r>
      <w:r w:rsidRPr="00A156B8">
        <w:rPr>
          <w:lang w:val="en-GB"/>
        </w:rPr>
        <w:t xml:space="preserve">3.2008 proves that the amount obtained from the sale of the previous vehicle was not fully used to purchase the Mercedes Benz vehicle in Germany on 25.3.2008 or to pay </w:t>
      </w:r>
      <w:r w:rsidR="00B76D03">
        <w:rPr>
          <w:lang w:val="en-GB"/>
        </w:rPr>
        <w:t>C</w:t>
      </w:r>
      <w:r w:rsidRPr="00A156B8">
        <w:rPr>
          <w:lang w:val="en-GB"/>
        </w:rPr>
        <w:t xml:space="preserve">ustoms clearance costs in the amount of </w:t>
      </w:r>
      <w:r w:rsidR="00B76D03" w:rsidRPr="00A156B8">
        <w:rPr>
          <w:lang w:val="en-GB"/>
        </w:rPr>
        <w:t xml:space="preserve">ALL </w:t>
      </w:r>
      <w:r w:rsidRPr="00A156B8">
        <w:rPr>
          <w:lang w:val="en-GB"/>
        </w:rPr>
        <w:t>485,731 on 31.</w:t>
      </w:r>
      <w:r w:rsidR="00B76D03">
        <w:rPr>
          <w:lang w:val="en-GB"/>
        </w:rPr>
        <w:t>0</w:t>
      </w:r>
      <w:r w:rsidRPr="00A156B8">
        <w:rPr>
          <w:lang w:val="en-GB"/>
        </w:rPr>
        <w:t>8.2008.</w:t>
      </w:r>
    </w:p>
    <w:p w14:paraId="5E75CBE1" w14:textId="738F586C" w:rsidR="006779C8" w:rsidRPr="00A156B8" w:rsidRDefault="00436CF3" w:rsidP="00436CF3">
      <w:pPr>
        <w:pStyle w:val="Default"/>
        <w:spacing w:before="120" w:line="276" w:lineRule="auto"/>
        <w:jc w:val="both"/>
        <w:rPr>
          <w:lang w:val="en-GB"/>
        </w:rPr>
      </w:pPr>
      <w:r w:rsidRPr="00A156B8">
        <w:rPr>
          <w:lang w:val="en-GB"/>
        </w:rPr>
        <w:t>In response to the Commission's investigation</w:t>
      </w:r>
      <w:r w:rsidR="00B76D03">
        <w:rPr>
          <w:lang w:val="en-GB"/>
        </w:rPr>
        <w:t xml:space="preserve"> results</w:t>
      </w:r>
      <w:r w:rsidRPr="00A156B8">
        <w:rPr>
          <w:lang w:val="en-GB"/>
        </w:rPr>
        <w:t xml:space="preserve">, the </w:t>
      </w:r>
      <w:r w:rsidR="003B016B" w:rsidRPr="00A156B8">
        <w:rPr>
          <w:lang w:val="en-GB"/>
        </w:rPr>
        <w:t xml:space="preserve">assessee </w:t>
      </w:r>
      <w:r w:rsidRPr="00A156B8">
        <w:rPr>
          <w:lang w:val="en-GB"/>
        </w:rPr>
        <w:t xml:space="preserve">claimed that the vehicle was in fact purchased in Germany </w:t>
      </w:r>
      <w:r w:rsidR="00B76D03">
        <w:rPr>
          <w:lang w:val="en-GB"/>
        </w:rPr>
        <w:t xml:space="preserve">by </w:t>
      </w:r>
      <w:r w:rsidRPr="00A156B8">
        <w:rPr>
          <w:lang w:val="en-GB"/>
        </w:rPr>
        <w:t>a person who was</w:t>
      </w:r>
      <w:r w:rsidR="00B76D03">
        <w:rPr>
          <w:lang w:val="en-GB"/>
        </w:rPr>
        <w:t xml:space="preserve"> a car dealer </w:t>
      </w:r>
      <w:r w:rsidRPr="00A156B8">
        <w:rPr>
          <w:lang w:val="en-GB"/>
        </w:rPr>
        <w:t xml:space="preserve">, with whom it was agreed that the payment would be made in </w:t>
      </w:r>
      <w:r w:rsidR="00B76D03" w:rsidRPr="00A156B8">
        <w:rPr>
          <w:lang w:val="en-GB"/>
        </w:rPr>
        <w:t>instalments</w:t>
      </w:r>
      <w:r w:rsidRPr="00A156B8">
        <w:rPr>
          <w:lang w:val="en-GB"/>
        </w:rPr>
        <w:t xml:space="preserve">. To prove this claim, the </w:t>
      </w:r>
      <w:r w:rsidR="003B016B" w:rsidRPr="00A156B8">
        <w:rPr>
          <w:lang w:val="en-GB"/>
        </w:rPr>
        <w:t xml:space="preserve">assessee </w:t>
      </w:r>
      <w:r w:rsidRPr="00A156B8">
        <w:rPr>
          <w:lang w:val="en-GB"/>
        </w:rPr>
        <w:t>filed with the Commission a statement</w:t>
      </w:r>
      <w:r w:rsidR="00DB63F2" w:rsidRPr="00A156B8">
        <w:rPr>
          <w:rStyle w:val="FootnoteReference"/>
          <w:lang w:val="en-GB"/>
        </w:rPr>
        <w:footnoteReference w:id="29"/>
      </w:r>
      <w:r w:rsidR="00DB63F2" w:rsidRPr="00A156B8">
        <w:rPr>
          <w:lang w:val="en-GB"/>
        </w:rPr>
        <w:t xml:space="preserve"> </w:t>
      </w:r>
      <w:r w:rsidRPr="00A156B8">
        <w:rPr>
          <w:lang w:val="en-GB"/>
        </w:rPr>
        <w:t xml:space="preserve">from </w:t>
      </w:r>
      <w:r w:rsidRPr="00A156B8">
        <w:rPr>
          <w:lang w:val="en-GB"/>
        </w:rPr>
        <w:lastRenderedPageBreak/>
        <w:t xml:space="preserve">Vladimir Halili confirming the payment in three </w:t>
      </w:r>
      <w:r w:rsidR="00B76D03" w:rsidRPr="00A156B8">
        <w:rPr>
          <w:lang w:val="en-GB"/>
        </w:rPr>
        <w:t>instalments</w:t>
      </w:r>
      <w:r w:rsidRPr="00A156B8">
        <w:rPr>
          <w:lang w:val="en-GB"/>
        </w:rPr>
        <w:t>, the last of which was in August 2008.</w:t>
      </w:r>
      <w:r w:rsidR="006903ED" w:rsidRPr="00A156B8">
        <w:rPr>
          <w:noProof/>
          <w:lang w:val="en-GB"/>
        </w:rPr>
        <w:drawing>
          <wp:inline distT="0" distB="0" distL="0" distR="0" wp14:anchorId="1DBEF5CD" wp14:editId="7DAEE66C">
            <wp:extent cx="2926080" cy="2203918"/>
            <wp:effectExtent l="0" t="0" r="7620" b="6350"/>
            <wp:docPr id="90711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19768" name=""/>
                    <pic:cNvPicPr/>
                  </pic:nvPicPr>
                  <pic:blipFill rotWithShape="1">
                    <a:blip r:embed="rId14"/>
                    <a:srcRect l="29633" t="23716" r="32055" b="23012"/>
                    <a:stretch/>
                  </pic:blipFill>
                  <pic:spPr bwMode="auto">
                    <a:xfrm>
                      <a:off x="0" y="0"/>
                      <a:ext cx="2943640" cy="2217144"/>
                    </a:xfrm>
                    <a:prstGeom prst="rect">
                      <a:avLst/>
                    </a:prstGeom>
                    <a:ln>
                      <a:noFill/>
                    </a:ln>
                    <a:extLst>
                      <a:ext uri="{53640926-AAD7-44D8-BBD7-CCE9431645EC}">
                        <a14:shadowObscured xmlns:a14="http://schemas.microsoft.com/office/drawing/2010/main"/>
                      </a:ext>
                    </a:extLst>
                  </pic:spPr>
                </pic:pic>
              </a:graphicData>
            </a:graphic>
          </wp:inline>
        </w:drawing>
      </w:r>
    </w:p>
    <w:p w14:paraId="7EC2AD0A" w14:textId="30A0EF25" w:rsidR="00436CF3" w:rsidRPr="00A156B8" w:rsidRDefault="00436CF3" w:rsidP="00436CF3">
      <w:pPr>
        <w:pStyle w:val="Default"/>
        <w:spacing w:before="120" w:line="276" w:lineRule="auto"/>
        <w:jc w:val="both"/>
        <w:rPr>
          <w:lang w:val="en-GB"/>
        </w:rPr>
      </w:pPr>
      <w:r w:rsidRPr="00A156B8">
        <w:rPr>
          <w:lang w:val="en-GB"/>
        </w:rPr>
        <w:t xml:space="preserve">This statement is not notarized and </w:t>
      </w:r>
      <w:r w:rsidR="00B76D03">
        <w:rPr>
          <w:lang w:val="en-GB"/>
        </w:rPr>
        <w:t>is undated.</w:t>
      </w:r>
      <w:r w:rsidRPr="00A156B8">
        <w:rPr>
          <w:lang w:val="en-GB"/>
        </w:rPr>
        <w:t xml:space="preserve"> For this reason, the </w:t>
      </w:r>
      <w:r w:rsidR="00D52E64" w:rsidRPr="00A156B8">
        <w:rPr>
          <w:lang w:val="en-GB"/>
        </w:rPr>
        <w:t>assessee’s</w:t>
      </w:r>
      <w:r w:rsidRPr="00A156B8">
        <w:rPr>
          <w:lang w:val="en-GB"/>
        </w:rPr>
        <w:t xml:space="preserve"> claim that it is a </w:t>
      </w:r>
      <w:r w:rsidR="00B76D03">
        <w:rPr>
          <w:lang w:val="en-GB"/>
        </w:rPr>
        <w:t xml:space="preserve">document of the time, </w:t>
      </w:r>
      <w:r w:rsidRPr="00A156B8">
        <w:rPr>
          <w:lang w:val="en-GB"/>
        </w:rPr>
        <w:t>is not proven.</w:t>
      </w:r>
    </w:p>
    <w:p w14:paraId="0D755026" w14:textId="14A493EB" w:rsidR="00436CF3" w:rsidRPr="00A156B8" w:rsidRDefault="00436CF3" w:rsidP="00436CF3">
      <w:pPr>
        <w:pStyle w:val="Default"/>
        <w:spacing w:before="120" w:line="276" w:lineRule="auto"/>
        <w:jc w:val="both"/>
        <w:rPr>
          <w:lang w:val="en-GB"/>
        </w:rPr>
      </w:pPr>
      <w:r w:rsidRPr="00A156B8">
        <w:rPr>
          <w:lang w:val="en-GB"/>
        </w:rPr>
        <w:t>Meanwhile, the name of Endrit Osmani appears on the sales invoice dated 25.</w:t>
      </w:r>
      <w:r w:rsidR="00B76D03">
        <w:rPr>
          <w:lang w:val="en-GB"/>
        </w:rPr>
        <w:t>0</w:t>
      </w:r>
      <w:r w:rsidRPr="00A156B8">
        <w:rPr>
          <w:lang w:val="en-GB"/>
        </w:rPr>
        <w:t xml:space="preserve">3.2008 and on the </w:t>
      </w:r>
      <w:r w:rsidR="00B76D03">
        <w:rPr>
          <w:lang w:val="en-GB"/>
        </w:rPr>
        <w:t>C</w:t>
      </w:r>
      <w:r w:rsidRPr="00A156B8">
        <w:rPr>
          <w:lang w:val="en-GB"/>
        </w:rPr>
        <w:t xml:space="preserve">ustoms </w:t>
      </w:r>
      <w:r w:rsidR="00B76D03">
        <w:rPr>
          <w:lang w:val="en-GB"/>
        </w:rPr>
        <w:t xml:space="preserve">clearance statement </w:t>
      </w:r>
      <w:r w:rsidRPr="00A156B8">
        <w:rPr>
          <w:lang w:val="en-GB"/>
        </w:rPr>
        <w:t>dated 31.</w:t>
      </w:r>
      <w:r w:rsidR="00B76D03">
        <w:rPr>
          <w:lang w:val="en-GB"/>
        </w:rPr>
        <w:t>0</w:t>
      </w:r>
      <w:r w:rsidRPr="00A156B8">
        <w:rPr>
          <w:lang w:val="en-GB"/>
        </w:rPr>
        <w:t>3.2008.</w:t>
      </w:r>
    </w:p>
    <w:p w14:paraId="68906A7D" w14:textId="1B1C9732" w:rsidR="00436CF3" w:rsidRPr="00A156B8" w:rsidRDefault="00436CF3" w:rsidP="00436CF3">
      <w:pPr>
        <w:pStyle w:val="Default"/>
        <w:spacing w:before="120" w:line="276" w:lineRule="auto"/>
        <w:jc w:val="both"/>
        <w:rPr>
          <w:lang w:val="en-GB"/>
        </w:rPr>
      </w:pPr>
      <w:r w:rsidRPr="00A156B8">
        <w:rPr>
          <w:lang w:val="en-GB"/>
        </w:rPr>
        <w:t xml:space="preserve">The </w:t>
      </w:r>
      <w:r w:rsidR="003B016B" w:rsidRPr="00A156B8">
        <w:rPr>
          <w:lang w:val="en-GB"/>
        </w:rPr>
        <w:t xml:space="preserve">assessee </w:t>
      </w:r>
      <w:r w:rsidRPr="00A156B8">
        <w:rPr>
          <w:lang w:val="en-GB"/>
        </w:rPr>
        <w:t xml:space="preserve">has not submitted any other evidence in </w:t>
      </w:r>
      <w:r w:rsidR="00B76D03" w:rsidRPr="00A156B8">
        <w:rPr>
          <w:lang w:val="en-GB"/>
        </w:rPr>
        <w:t>favour</w:t>
      </w:r>
      <w:r w:rsidRPr="00A156B8">
        <w:rPr>
          <w:lang w:val="en-GB"/>
        </w:rPr>
        <w:t xml:space="preserve"> of the fact that the payment was made in </w:t>
      </w:r>
      <w:r w:rsidR="00B76D03" w:rsidRPr="00A156B8">
        <w:rPr>
          <w:lang w:val="en-GB"/>
        </w:rPr>
        <w:t>instalments</w:t>
      </w:r>
      <w:r w:rsidRPr="00A156B8">
        <w:rPr>
          <w:lang w:val="en-GB"/>
        </w:rPr>
        <w:t xml:space="preserve">. This alleged method of payment was not declared either in the periodic declarations or in the </w:t>
      </w:r>
      <w:r w:rsidR="00B76D03" w:rsidRPr="00A156B8">
        <w:rPr>
          <w:lang w:val="en-GB"/>
        </w:rPr>
        <w:t>Vetting Declaration</w:t>
      </w:r>
      <w:r w:rsidRPr="00A156B8">
        <w:rPr>
          <w:lang w:val="en-GB"/>
        </w:rPr>
        <w:t>, but only in response to the results of the Commission's investigation.</w:t>
      </w:r>
    </w:p>
    <w:p w14:paraId="6C0AA8CE" w14:textId="0FB02C41" w:rsidR="00436CF3" w:rsidRPr="00A156B8" w:rsidRDefault="00436CF3" w:rsidP="00436CF3">
      <w:pPr>
        <w:pStyle w:val="Default"/>
        <w:spacing w:before="120" w:line="276" w:lineRule="auto"/>
        <w:jc w:val="both"/>
        <w:rPr>
          <w:lang w:val="en-GB"/>
        </w:rPr>
      </w:pPr>
      <w:r w:rsidRPr="00A156B8">
        <w:rPr>
          <w:lang w:val="en-GB"/>
        </w:rPr>
        <w:t xml:space="preserve">Based on the above, the </w:t>
      </w:r>
      <w:r w:rsidR="00D52E64" w:rsidRPr="00A156B8">
        <w:rPr>
          <w:lang w:val="en-GB"/>
        </w:rPr>
        <w:t>assessee’s</w:t>
      </w:r>
      <w:r w:rsidRPr="00A156B8">
        <w:rPr>
          <w:lang w:val="en-GB"/>
        </w:rPr>
        <w:t xml:space="preserve"> claim that the payment of the purchase price of the vehicle subject to the </w:t>
      </w:r>
      <w:r w:rsidR="00246269" w:rsidRPr="00A156B8">
        <w:rPr>
          <w:lang w:val="en-GB"/>
        </w:rPr>
        <w:t>appeal</w:t>
      </w:r>
      <w:r w:rsidRPr="00A156B8">
        <w:rPr>
          <w:lang w:val="en-GB"/>
        </w:rPr>
        <w:t xml:space="preserve"> was made in three </w:t>
      </w:r>
      <w:r w:rsidR="00846B6F" w:rsidRPr="00A156B8">
        <w:rPr>
          <w:lang w:val="en-GB"/>
        </w:rPr>
        <w:t>instalments</w:t>
      </w:r>
      <w:r w:rsidRPr="00A156B8">
        <w:rPr>
          <w:lang w:val="en-GB"/>
        </w:rPr>
        <w:t xml:space="preserve"> until August 2008</w:t>
      </w:r>
      <w:r w:rsidR="00846B6F">
        <w:rPr>
          <w:lang w:val="en-GB"/>
        </w:rPr>
        <w:t xml:space="preserve">, </w:t>
      </w:r>
      <w:r w:rsidRPr="00A156B8">
        <w:rPr>
          <w:lang w:val="en-GB"/>
        </w:rPr>
        <w:t xml:space="preserve">remains a claim at </w:t>
      </w:r>
      <w:r w:rsidR="00846B6F">
        <w:rPr>
          <w:lang w:val="en-GB"/>
        </w:rPr>
        <w:t xml:space="preserve">a </w:t>
      </w:r>
      <w:r w:rsidRPr="00A156B8">
        <w:rPr>
          <w:lang w:val="en-GB"/>
        </w:rPr>
        <w:t xml:space="preserve">declarative level, unproven by documentation and for this reason cannot be taken into consideration in the analysis conducted by the </w:t>
      </w:r>
      <w:r w:rsidR="005138EF" w:rsidRPr="00A156B8">
        <w:rPr>
          <w:lang w:val="en-GB"/>
        </w:rPr>
        <w:t>Chamber</w:t>
      </w:r>
      <w:r w:rsidRPr="00A156B8">
        <w:rPr>
          <w:lang w:val="en-GB"/>
        </w:rPr>
        <w:t>.</w:t>
      </w:r>
    </w:p>
    <w:p w14:paraId="20586D39" w14:textId="7F039990" w:rsidR="00034E0B" w:rsidRPr="00A156B8" w:rsidRDefault="00034E0B" w:rsidP="00436CF3">
      <w:pPr>
        <w:pStyle w:val="Default"/>
        <w:spacing w:before="120" w:line="276" w:lineRule="auto"/>
        <w:jc w:val="both"/>
        <w:rPr>
          <w:b/>
          <w:bCs/>
          <w:lang w:val="en-GB"/>
        </w:rPr>
      </w:pPr>
      <w:r w:rsidRPr="00A156B8">
        <w:rPr>
          <w:b/>
          <w:bCs/>
          <w:lang w:val="en-GB"/>
        </w:rPr>
        <w:t xml:space="preserve">ii. </w:t>
      </w:r>
      <w:r w:rsidR="00E45772" w:rsidRPr="00A156B8">
        <w:rPr>
          <w:b/>
          <w:bCs/>
          <w:lang w:val="en-GB"/>
        </w:rPr>
        <w:t xml:space="preserve">Savings of the family </w:t>
      </w:r>
      <w:r w:rsidR="001C7CD4" w:rsidRPr="00A156B8">
        <w:rPr>
          <w:b/>
          <w:bCs/>
          <w:lang w:val="en-GB"/>
        </w:rPr>
        <w:t>–</w:t>
      </w:r>
      <w:r w:rsidR="00E45772" w:rsidRPr="00A156B8">
        <w:rPr>
          <w:b/>
          <w:bCs/>
          <w:lang w:val="en-GB"/>
        </w:rPr>
        <w:t xml:space="preserve"> </w:t>
      </w:r>
      <w:r w:rsidR="001C7CD4" w:rsidRPr="00A156B8">
        <w:rPr>
          <w:b/>
          <w:bCs/>
          <w:lang w:val="en-GB"/>
        </w:rPr>
        <w:t xml:space="preserve">the second source declared in the Vetting Declaration </w:t>
      </w:r>
    </w:p>
    <w:p w14:paraId="60C4D1BE" w14:textId="57C75FB9" w:rsidR="00436CF3" w:rsidRPr="00A156B8" w:rsidRDefault="00436CF3" w:rsidP="00436CF3">
      <w:pPr>
        <w:pStyle w:val="Default"/>
        <w:spacing w:before="60" w:line="276" w:lineRule="auto"/>
        <w:jc w:val="both"/>
        <w:rPr>
          <w:lang w:val="en-GB"/>
        </w:rPr>
      </w:pPr>
      <w:r w:rsidRPr="00A156B8">
        <w:rPr>
          <w:lang w:val="en-GB"/>
        </w:rPr>
        <w:t xml:space="preserve">Based on the periodic annual declarations of the </w:t>
      </w:r>
      <w:r w:rsidR="003B016B" w:rsidRPr="00A156B8">
        <w:rPr>
          <w:lang w:val="en-GB"/>
        </w:rPr>
        <w:t xml:space="preserve">assessee </w:t>
      </w:r>
      <w:r w:rsidRPr="00A156B8">
        <w:rPr>
          <w:lang w:val="en-GB"/>
        </w:rPr>
        <w:t>and related persons up to 31.12.2007, there are no cash balances in the apartment.</w:t>
      </w:r>
    </w:p>
    <w:p w14:paraId="79AF572A" w14:textId="6C3EE18B" w:rsidR="00436CF3" w:rsidRPr="00A156B8" w:rsidRDefault="00436CF3" w:rsidP="00436CF3">
      <w:pPr>
        <w:pStyle w:val="Default"/>
        <w:spacing w:before="60" w:line="276" w:lineRule="auto"/>
        <w:jc w:val="both"/>
        <w:rPr>
          <w:lang w:val="en-GB"/>
        </w:rPr>
      </w:pPr>
      <w:r w:rsidRPr="00A156B8">
        <w:rPr>
          <w:lang w:val="en-GB"/>
        </w:rPr>
        <w:t xml:space="preserve">Since the invoice for the purchase of the vehicle subject to the </w:t>
      </w:r>
      <w:r w:rsidR="00246269" w:rsidRPr="00A156B8">
        <w:rPr>
          <w:lang w:val="en-GB"/>
        </w:rPr>
        <w:t>appeal</w:t>
      </w:r>
      <w:r w:rsidRPr="00A156B8">
        <w:rPr>
          <w:lang w:val="en-GB"/>
        </w:rPr>
        <w:t xml:space="preserve"> and the customs clearance declaration bear the dates 25.3.2008 and 31.3.2008, the </w:t>
      </w:r>
      <w:r w:rsidR="00301471" w:rsidRPr="00A156B8">
        <w:rPr>
          <w:lang w:val="en-GB"/>
        </w:rPr>
        <w:t>LSU</w:t>
      </w:r>
      <w:r w:rsidRPr="00A156B8">
        <w:rPr>
          <w:lang w:val="en-GB"/>
        </w:rPr>
        <w:t xml:space="preserve"> at the </w:t>
      </w:r>
      <w:r w:rsidR="005138EF" w:rsidRPr="00A156B8">
        <w:rPr>
          <w:lang w:val="en-GB"/>
        </w:rPr>
        <w:t>Chamber</w:t>
      </w:r>
      <w:r w:rsidRPr="00A156B8">
        <w:rPr>
          <w:lang w:val="en-GB"/>
        </w:rPr>
        <w:t xml:space="preserve">, [as well as at the Commission], conducted a financial analysis for the period 01.01.2008-31.03.2008, to verify the </w:t>
      </w:r>
      <w:r w:rsidR="00846B6F">
        <w:rPr>
          <w:lang w:val="en-GB"/>
        </w:rPr>
        <w:t xml:space="preserve">capacity </w:t>
      </w:r>
      <w:r w:rsidRPr="00A156B8">
        <w:rPr>
          <w:lang w:val="en-GB"/>
        </w:rPr>
        <w:t xml:space="preserve">of the </w:t>
      </w:r>
      <w:r w:rsidR="003B016B" w:rsidRPr="00A156B8">
        <w:rPr>
          <w:lang w:val="en-GB"/>
        </w:rPr>
        <w:t xml:space="preserve">assessee </w:t>
      </w:r>
      <w:r w:rsidRPr="00A156B8">
        <w:rPr>
          <w:lang w:val="en-GB"/>
        </w:rPr>
        <w:t xml:space="preserve">and related persons to pay the purchase price and </w:t>
      </w:r>
      <w:r w:rsidR="00846B6F">
        <w:rPr>
          <w:lang w:val="en-GB"/>
        </w:rPr>
        <w:t>C</w:t>
      </w:r>
      <w:r w:rsidRPr="00A156B8">
        <w:rPr>
          <w:lang w:val="en-GB"/>
        </w:rPr>
        <w:t>ustoms clearance costs in the amount of</w:t>
      </w:r>
      <w:r w:rsidR="00846B6F" w:rsidRPr="00846B6F">
        <w:rPr>
          <w:lang w:val="en-GB"/>
        </w:rPr>
        <w:t xml:space="preserve"> </w:t>
      </w:r>
      <w:r w:rsidR="00846B6F" w:rsidRPr="00A156B8">
        <w:rPr>
          <w:lang w:val="en-GB"/>
        </w:rPr>
        <w:t>EUR</w:t>
      </w:r>
      <w:r w:rsidRPr="00A156B8">
        <w:rPr>
          <w:lang w:val="en-GB"/>
        </w:rPr>
        <w:t xml:space="preserve"> 10,200 + </w:t>
      </w:r>
      <w:r w:rsidR="00846B6F" w:rsidRPr="00A156B8">
        <w:rPr>
          <w:lang w:val="en-GB"/>
        </w:rPr>
        <w:t xml:space="preserve">ALL </w:t>
      </w:r>
      <w:r w:rsidRPr="00A156B8">
        <w:rPr>
          <w:lang w:val="en-GB"/>
        </w:rPr>
        <w:t>485,731.</w:t>
      </w:r>
    </w:p>
    <w:p w14:paraId="56AFE1BD" w14:textId="3FA96F6D" w:rsidR="00436CF3" w:rsidRDefault="00436CF3" w:rsidP="00436CF3">
      <w:pPr>
        <w:pStyle w:val="Default"/>
        <w:spacing w:before="60" w:line="276" w:lineRule="auto"/>
        <w:jc w:val="both"/>
        <w:rPr>
          <w:lang w:val="en-GB"/>
        </w:rPr>
      </w:pPr>
      <w:r w:rsidRPr="00A156B8">
        <w:rPr>
          <w:lang w:val="en-GB"/>
        </w:rPr>
        <w:t xml:space="preserve">This analysis, </w:t>
      </w:r>
      <w:r w:rsidR="00846B6F">
        <w:rPr>
          <w:lang w:val="en-GB"/>
        </w:rPr>
        <w:t xml:space="preserve">vis-à-vis </w:t>
      </w:r>
      <w:r w:rsidRPr="00A156B8">
        <w:rPr>
          <w:lang w:val="en-GB"/>
        </w:rPr>
        <w:t>the Commission's analysis, is reflected in the following table:</w:t>
      </w:r>
    </w:p>
    <w:p w14:paraId="572D9580" w14:textId="77777777" w:rsidR="00846B6F" w:rsidRPr="00A156B8" w:rsidRDefault="00846B6F" w:rsidP="00436CF3">
      <w:pPr>
        <w:pStyle w:val="Default"/>
        <w:spacing w:before="60" w:line="276" w:lineRule="auto"/>
        <w:jc w:val="both"/>
        <w:rPr>
          <w:lang w:val="en-GB"/>
        </w:rPr>
      </w:pPr>
    </w:p>
    <w:p w14:paraId="2AF79127" w14:textId="77777777" w:rsidR="002775BD" w:rsidRDefault="002775BD" w:rsidP="00846B6F">
      <w:pPr>
        <w:pStyle w:val="Default"/>
        <w:spacing w:before="60" w:line="276" w:lineRule="auto"/>
        <w:rPr>
          <w:i/>
          <w:iCs/>
          <w:lang w:val="en-GB"/>
        </w:rPr>
      </w:pPr>
    </w:p>
    <w:p w14:paraId="27DDFC55" w14:textId="0CA181A7" w:rsidR="006654FA" w:rsidRPr="00226923" w:rsidRDefault="00436CF3" w:rsidP="00846B6F">
      <w:pPr>
        <w:pStyle w:val="Default"/>
        <w:spacing w:before="60" w:line="276" w:lineRule="auto"/>
        <w:rPr>
          <w:i/>
          <w:iCs/>
          <w:lang w:val="en-GB"/>
        </w:rPr>
      </w:pPr>
      <w:r w:rsidRPr="00226923">
        <w:rPr>
          <w:i/>
          <w:iCs/>
          <w:lang w:val="en-GB"/>
        </w:rPr>
        <w:t>Table no. 6 - Financial analysis of the period 01.01.2008</w:t>
      </w:r>
      <w:r w:rsidR="00846B6F" w:rsidRPr="00226923">
        <w:rPr>
          <w:i/>
          <w:iCs/>
          <w:lang w:val="en-GB"/>
        </w:rPr>
        <w:t xml:space="preserve"> </w:t>
      </w:r>
      <w:r w:rsidRPr="00226923">
        <w:rPr>
          <w:i/>
          <w:iCs/>
          <w:lang w:val="en-GB"/>
        </w:rPr>
        <w:t>-</w:t>
      </w:r>
      <w:r w:rsidR="00846B6F" w:rsidRPr="00226923">
        <w:rPr>
          <w:i/>
          <w:iCs/>
          <w:lang w:val="en-GB"/>
        </w:rPr>
        <w:t xml:space="preserve"> </w:t>
      </w:r>
      <w:r w:rsidRPr="00226923">
        <w:rPr>
          <w:i/>
          <w:iCs/>
          <w:lang w:val="en-GB"/>
        </w:rPr>
        <w:t>31.03.2008</w:t>
      </w:r>
    </w:p>
    <w:p w14:paraId="57C169E6" w14:textId="3F84E18F" w:rsidR="00ED5CA8" w:rsidRPr="00A156B8" w:rsidRDefault="00ED5CA8" w:rsidP="00846B6F">
      <w:pPr>
        <w:pStyle w:val="Default"/>
        <w:spacing w:before="60" w:line="276" w:lineRule="auto"/>
        <w:rPr>
          <w:lang w:val="en-GB"/>
        </w:rPr>
      </w:pPr>
      <w:r w:rsidRPr="00ED5CA8">
        <w:rPr>
          <w:noProof/>
          <w:lang w:val="en-GB"/>
        </w:rPr>
        <w:lastRenderedPageBreak/>
        <w:drawing>
          <wp:inline distT="0" distB="0" distL="0" distR="0" wp14:anchorId="28C9529D" wp14:editId="0A7EDA4A">
            <wp:extent cx="6177114" cy="406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52053" cy="4113303"/>
                    </a:xfrm>
                    <a:prstGeom prst="rect">
                      <a:avLst/>
                    </a:prstGeom>
                    <a:noFill/>
                    <a:ln>
                      <a:noFill/>
                    </a:ln>
                  </pic:spPr>
                </pic:pic>
              </a:graphicData>
            </a:graphic>
          </wp:inline>
        </w:drawing>
      </w:r>
    </w:p>
    <w:p w14:paraId="17D9E68E" w14:textId="02836D8B" w:rsidR="00436CF3" w:rsidRPr="00A156B8" w:rsidRDefault="00436CF3" w:rsidP="002775BD">
      <w:pPr>
        <w:pStyle w:val="Default"/>
        <w:spacing w:before="120"/>
        <w:jc w:val="both"/>
        <w:rPr>
          <w:lang w:val="en-GB"/>
        </w:rPr>
      </w:pPr>
      <w:r w:rsidRPr="00A156B8">
        <w:rPr>
          <w:lang w:val="en-GB"/>
        </w:rPr>
        <w:t>There is a small difference</w:t>
      </w:r>
      <w:r w:rsidR="00DB63F2" w:rsidRPr="00A156B8">
        <w:rPr>
          <w:rStyle w:val="FootnoteReference"/>
          <w:lang w:val="en-GB"/>
        </w:rPr>
        <w:footnoteReference w:id="30"/>
      </w:r>
      <w:r w:rsidR="00DB63F2" w:rsidRPr="00A156B8">
        <w:rPr>
          <w:lang w:val="en-GB"/>
        </w:rPr>
        <w:t xml:space="preserve"> </w:t>
      </w:r>
      <w:r w:rsidRPr="00A156B8">
        <w:rPr>
          <w:lang w:val="en-GB"/>
        </w:rPr>
        <w:t xml:space="preserve"> between the two results, which is due to the Commission not including the balance of</w:t>
      </w:r>
      <w:r w:rsidR="00846B6F">
        <w:rPr>
          <w:lang w:val="en-GB"/>
        </w:rPr>
        <w:t xml:space="preserve"> </w:t>
      </w:r>
      <w:r w:rsidRPr="00A156B8">
        <w:rPr>
          <w:lang w:val="en-GB"/>
        </w:rPr>
        <w:t>EUR</w:t>
      </w:r>
      <w:r w:rsidR="00846B6F">
        <w:rPr>
          <w:lang w:val="en-GB"/>
        </w:rPr>
        <w:t xml:space="preserve"> </w:t>
      </w:r>
      <w:r w:rsidR="00846B6F" w:rsidRPr="00A156B8">
        <w:rPr>
          <w:lang w:val="en-GB"/>
        </w:rPr>
        <w:t>377</w:t>
      </w:r>
      <w:r w:rsidRPr="00A156B8">
        <w:rPr>
          <w:lang w:val="en-GB"/>
        </w:rPr>
        <w:t xml:space="preserve"> </w:t>
      </w:r>
      <w:r w:rsidR="00846B6F">
        <w:rPr>
          <w:lang w:val="en-GB"/>
        </w:rPr>
        <w:t xml:space="preserve">on an </w:t>
      </w:r>
      <w:r w:rsidRPr="00A156B8">
        <w:rPr>
          <w:lang w:val="en-GB"/>
        </w:rPr>
        <w:t>account of the son in the calculation</w:t>
      </w:r>
      <w:r w:rsidR="006775B2">
        <w:rPr>
          <w:lang w:val="en-GB"/>
        </w:rPr>
        <w:t>s</w:t>
      </w:r>
      <w:r w:rsidRPr="00A156B8">
        <w:rPr>
          <w:lang w:val="en-GB"/>
        </w:rPr>
        <w:t xml:space="preserve"> of the item “Change</w:t>
      </w:r>
      <w:r w:rsidR="006775B2">
        <w:rPr>
          <w:lang w:val="en-GB"/>
        </w:rPr>
        <w:t xml:space="preserve">s of liquidities </w:t>
      </w:r>
      <w:r w:rsidRPr="00A156B8">
        <w:rPr>
          <w:lang w:val="en-GB"/>
        </w:rPr>
        <w:t>in the bank”.</w:t>
      </w:r>
    </w:p>
    <w:p w14:paraId="1D6E9102" w14:textId="691D3B6C" w:rsidR="00436CF3" w:rsidRPr="00A156B8" w:rsidRDefault="00436CF3" w:rsidP="002775BD">
      <w:pPr>
        <w:pStyle w:val="Default"/>
        <w:spacing w:before="120"/>
        <w:jc w:val="both"/>
        <w:rPr>
          <w:lang w:val="en-GB"/>
        </w:rPr>
      </w:pPr>
      <w:r w:rsidRPr="00A156B8">
        <w:rPr>
          <w:lang w:val="en-GB"/>
        </w:rPr>
        <w:t xml:space="preserve">From the analysis carried out by the </w:t>
      </w:r>
      <w:r w:rsidR="00301471" w:rsidRPr="00A156B8">
        <w:rPr>
          <w:lang w:val="en-GB"/>
        </w:rPr>
        <w:t>LSU</w:t>
      </w:r>
      <w:r w:rsidRPr="00A156B8">
        <w:rPr>
          <w:lang w:val="en-GB"/>
        </w:rPr>
        <w:t xml:space="preserve"> at the </w:t>
      </w:r>
      <w:r w:rsidR="005138EF" w:rsidRPr="00A156B8">
        <w:rPr>
          <w:lang w:val="en-GB"/>
        </w:rPr>
        <w:t>Chamber</w:t>
      </w:r>
      <w:r w:rsidRPr="00A156B8">
        <w:rPr>
          <w:lang w:val="en-GB"/>
        </w:rPr>
        <w:t>, it results that:</w:t>
      </w:r>
    </w:p>
    <w:p w14:paraId="35BDAEC7" w14:textId="0712433E" w:rsidR="00436CF3" w:rsidRPr="00A156B8" w:rsidRDefault="00436CF3" w:rsidP="002775BD">
      <w:pPr>
        <w:pStyle w:val="Default"/>
        <w:spacing w:before="120"/>
        <w:jc w:val="both"/>
        <w:rPr>
          <w:lang w:val="en-GB"/>
        </w:rPr>
      </w:pPr>
      <w:proofErr w:type="spellStart"/>
      <w:r w:rsidRPr="00A156B8">
        <w:rPr>
          <w:lang w:val="en-GB"/>
        </w:rPr>
        <w:t>i</w:t>
      </w:r>
      <w:proofErr w:type="spellEnd"/>
      <w:r w:rsidRPr="00A156B8">
        <w:rPr>
          <w:lang w:val="en-GB"/>
        </w:rPr>
        <w:t xml:space="preserve"> – The </w:t>
      </w:r>
      <w:r w:rsidR="003B016B" w:rsidRPr="00A156B8">
        <w:rPr>
          <w:lang w:val="en-GB"/>
        </w:rPr>
        <w:t xml:space="preserve">assessee </w:t>
      </w:r>
      <w:r w:rsidRPr="00A156B8">
        <w:rPr>
          <w:lang w:val="en-GB"/>
        </w:rPr>
        <w:t xml:space="preserve">and the related persons </w:t>
      </w:r>
      <w:r w:rsidR="006775B2">
        <w:rPr>
          <w:lang w:val="en-GB"/>
        </w:rPr>
        <w:t xml:space="preserve">lacked </w:t>
      </w:r>
      <w:r w:rsidRPr="00A156B8">
        <w:rPr>
          <w:lang w:val="en-GB"/>
        </w:rPr>
        <w:t xml:space="preserve">sufficient </w:t>
      </w:r>
      <w:r w:rsidR="00B62286" w:rsidRPr="00A156B8">
        <w:rPr>
          <w:lang w:val="en-GB"/>
        </w:rPr>
        <w:t>lawful financial</w:t>
      </w:r>
      <w:r w:rsidRPr="00A156B8">
        <w:rPr>
          <w:lang w:val="en-GB"/>
        </w:rPr>
        <w:t xml:space="preserve"> resources to justify the payment made for the purchase of a </w:t>
      </w:r>
      <w:r w:rsidR="006775B2">
        <w:rPr>
          <w:lang w:val="en-GB"/>
        </w:rPr>
        <w:t xml:space="preserve">Mercedes </w:t>
      </w:r>
      <w:r w:rsidRPr="00A156B8">
        <w:rPr>
          <w:lang w:val="en-GB"/>
        </w:rPr>
        <w:t xml:space="preserve">Benz vehicle on 14.12.2005 </w:t>
      </w:r>
      <w:r w:rsidR="006775B2">
        <w:rPr>
          <w:lang w:val="en-GB"/>
        </w:rPr>
        <w:t xml:space="preserve">for the price of </w:t>
      </w:r>
      <w:r w:rsidRPr="00A156B8">
        <w:rPr>
          <w:lang w:val="en-GB"/>
        </w:rPr>
        <w:t xml:space="preserve">ALL 500,000, </w:t>
      </w:r>
      <w:r w:rsidR="006775B2">
        <w:rPr>
          <w:lang w:val="en-GB"/>
        </w:rPr>
        <w:t xml:space="preserve">for accruing </w:t>
      </w:r>
      <w:r w:rsidRPr="00A156B8">
        <w:rPr>
          <w:lang w:val="en-GB"/>
        </w:rPr>
        <w:t xml:space="preserve">liquidity in the bank, as well as </w:t>
      </w:r>
      <w:r w:rsidR="006775B2">
        <w:rPr>
          <w:lang w:val="en-GB"/>
        </w:rPr>
        <w:t>covering t</w:t>
      </w:r>
      <w:r w:rsidRPr="00A156B8">
        <w:rPr>
          <w:lang w:val="en-GB"/>
        </w:rPr>
        <w:t xml:space="preserve">he declared and </w:t>
      </w:r>
      <w:r w:rsidR="006775B2">
        <w:rPr>
          <w:lang w:val="en-GB"/>
        </w:rPr>
        <w:t xml:space="preserve">evidenced </w:t>
      </w:r>
      <w:r w:rsidRPr="00A156B8">
        <w:rPr>
          <w:lang w:val="en-GB"/>
        </w:rPr>
        <w:t>expenses during the period 01.01.2005-14.12.2005 (negative balance of ALL 793,847);</w:t>
      </w:r>
    </w:p>
    <w:p w14:paraId="48E6D2D9" w14:textId="22FADEC5" w:rsidR="00436CF3" w:rsidRPr="00A156B8" w:rsidRDefault="00436CF3" w:rsidP="002775BD">
      <w:pPr>
        <w:pStyle w:val="Default"/>
        <w:spacing w:before="120"/>
        <w:jc w:val="both"/>
        <w:rPr>
          <w:lang w:val="en-GB"/>
        </w:rPr>
      </w:pPr>
      <w:r w:rsidRPr="00A156B8">
        <w:rPr>
          <w:lang w:val="en-GB"/>
        </w:rPr>
        <w:t xml:space="preserve">ii. – Although the contract reflects the payment of tax on the </w:t>
      </w:r>
      <w:r w:rsidR="006775B2">
        <w:rPr>
          <w:lang w:val="en-GB"/>
        </w:rPr>
        <w:t>proceeds g</w:t>
      </w:r>
      <w:r w:rsidRPr="00A156B8">
        <w:rPr>
          <w:lang w:val="en-GB"/>
        </w:rPr>
        <w:t xml:space="preserve">enerated from the sale of the vehicle in 2007, considering the fact that this vehicle was sold at a price approximately 2.5 times higher than its purchase </w:t>
      </w:r>
      <w:r w:rsidR="006775B2">
        <w:rPr>
          <w:lang w:val="en-GB"/>
        </w:rPr>
        <w:t>price, a</w:t>
      </w:r>
      <w:r w:rsidRPr="00A156B8">
        <w:rPr>
          <w:lang w:val="en-GB"/>
        </w:rPr>
        <w:t xml:space="preserve">fter </w:t>
      </w:r>
      <w:r w:rsidR="006775B2">
        <w:rPr>
          <w:lang w:val="en-GB"/>
        </w:rPr>
        <w:t xml:space="preserve">having been used it </w:t>
      </w:r>
      <w:r w:rsidRPr="00A156B8">
        <w:rPr>
          <w:lang w:val="en-GB"/>
        </w:rPr>
        <w:t xml:space="preserve">for approximately 2 years by </w:t>
      </w:r>
      <w:r w:rsidR="006775B2">
        <w:rPr>
          <w:lang w:val="en-GB"/>
        </w:rPr>
        <w:t xml:space="preserve">the </w:t>
      </w:r>
      <w:r w:rsidRPr="00A156B8">
        <w:rPr>
          <w:lang w:val="en-GB"/>
        </w:rPr>
        <w:t xml:space="preserve">person related to the </w:t>
      </w:r>
      <w:r w:rsidR="003B016B" w:rsidRPr="00A156B8">
        <w:rPr>
          <w:lang w:val="en-GB"/>
        </w:rPr>
        <w:t>assessee</w:t>
      </w:r>
      <w:r w:rsidRPr="00A156B8">
        <w:rPr>
          <w:lang w:val="en-GB"/>
        </w:rPr>
        <w:t>, the doubts raised by the Commission that the sales contract dated 4.12.2007 is a fictitious contract</w:t>
      </w:r>
      <w:r w:rsidR="006775B2">
        <w:rPr>
          <w:lang w:val="en-GB"/>
        </w:rPr>
        <w:t>,</w:t>
      </w:r>
      <w:r w:rsidRPr="00A156B8">
        <w:rPr>
          <w:lang w:val="en-GB"/>
        </w:rPr>
        <w:t xml:space="preserve"> remained unexplained convincingly even in the analysis conducted by the </w:t>
      </w:r>
      <w:r w:rsidR="006775B2">
        <w:rPr>
          <w:lang w:val="en-GB"/>
        </w:rPr>
        <w:t xml:space="preserve">LSU </w:t>
      </w:r>
      <w:r w:rsidRPr="00A156B8">
        <w:rPr>
          <w:lang w:val="en-GB"/>
        </w:rPr>
        <w:t xml:space="preserve">at the </w:t>
      </w:r>
      <w:r w:rsidR="005138EF" w:rsidRPr="00A156B8">
        <w:rPr>
          <w:lang w:val="en-GB"/>
        </w:rPr>
        <w:t>Chamber</w:t>
      </w:r>
      <w:r w:rsidRPr="00A156B8">
        <w:rPr>
          <w:lang w:val="en-GB"/>
        </w:rPr>
        <w:t>;</w:t>
      </w:r>
    </w:p>
    <w:p w14:paraId="7C904CE5" w14:textId="0A65B456" w:rsidR="00436CF3" w:rsidRPr="00A156B8" w:rsidRDefault="00436CF3" w:rsidP="002775BD">
      <w:pPr>
        <w:pStyle w:val="Default"/>
        <w:spacing w:before="120"/>
        <w:jc w:val="both"/>
        <w:rPr>
          <w:lang w:val="en-GB"/>
        </w:rPr>
      </w:pPr>
      <w:r w:rsidRPr="00A156B8">
        <w:rPr>
          <w:lang w:val="en-GB"/>
        </w:rPr>
        <w:t xml:space="preserve">iii.- The </w:t>
      </w:r>
      <w:r w:rsidR="006775B2">
        <w:rPr>
          <w:lang w:val="en-GB"/>
        </w:rPr>
        <w:t xml:space="preserve">proceeds </w:t>
      </w:r>
      <w:r w:rsidRPr="00A156B8">
        <w:rPr>
          <w:lang w:val="en-GB"/>
        </w:rPr>
        <w:t xml:space="preserve">generated in 2007 from the sale of the vehicle purchased in 2005, which were declared as a source for the purchase of the vehicle in 2008, are </w:t>
      </w:r>
      <w:r w:rsidR="006775B2">
        <w:rPr>
          <w:lang w:val="en-GB"/>
        </w:rPr>
        <w:t xml:space="preserve">proceeds </w:t>
      </w:r>
      <w:r w:rsidRPr="00A156B8">
        <w:rPr>
          <w:lang w:val="en-GB"/>
        </w:rPr>
        <w:t xml:space="preserve">generated from the sale </w:t>
      </w:r>
      <w:r w:rsidR="006775B2">
        <w:rPr>
          <w:lang w:val="en-GB"/>
        </w:rPr>
        <w:t xml:space="preserve">of </w:t>
      </w:r>
      <w:r w:rsidRPr="00A156B8">
        <w:rPr>
          <w:lang w:val="en-GB"/>
        </w:rPr>
        <w:t xml:space="preserve">an asset with </w:t>
      </w:r>
      <w:r w:rsidR="006775B2" w:rsidRPr="00FA1F35">
        <w:rPr>
          <w:lang w:val="en-GB"/>
        </w:rPr>
        <w:t xml:space="preserve">unjustified </w:t>
      </w:r>
      <w:r w:rsidR="00301471" w:rsidRPr="00FA1F35">
        <w:rPr>
          <w:lang w:val="en-GB"/>
        </w:rPr>
        <w:t>lawful source</w:t>
      </w:r>
      <w:r w:rsidRPr="00FA1F35">
        <w:rPr>
          <w:lang w:val="en-GB"/>
        </w:rPr>
        <w:t>s;</w:t>
      </w:r>
    </w:p>
    <w:p w14:paraId="2DC2983E" w14:textId="550C6963" w:rsidR="00436CF3" w:rsidRPr="00A156B8" w:rsidRDefault="00436CF3" w:rsidP="00A97CC1">
      <w:pPr>
        <w:pStyle w:val="Heading2"/>
        <w:spacing w:before="240" w:after="240"/>
        <w:jc w:val="both"/>
        <w:rPr>
          <w:rFonts w:eastAsia="MS Mincho" w:cs="Times New Roman"/>
          <w:b w:val="0"/>
          <w:color w:val="000000"/>
          <w:szCs w:val="24"/>
          <w:lang w:val="en-GB"/>
        </w:rPr>
      </w:pPr>
      <w:bookmarkStart w:id="11" w:name="_Toc194443823"/>
      <w:r w:rsidRPr="00A156B8">
        <w:rPr>
          <w:rFonts w:eastAsia="MS Mincho" w:cs="Times New Roman"/>
          <w:b w:val="0"/>
          <w:color w:val="000000"/>
          <w:szCs w:val="24"/>
          <w:lang w:val="en-GB"/>
        </w:rPr>
        <w:lastRenderedPageBreak/>
        <w:t>iv.- Even taking into account the income from the sale of the vehicle in 2007, according to the actual credit</w:t>
      </w:r>
      <w:r w:rsidR="00A97CC1">
        <w:rPr>
          <w:rFonts w:eastAsia="MS Mincho" w:cs="Times New Roman"/>
          <w:b w:val="0"/>
          <w:color w:val="000000"/>
          <w:szCs w:val="24"/>
          <w:lang w:val="en-GB"/>
        </w:rPr>
        <w:t xml:space="preserve">ing into </w:t>
      </w:r>
      <w:r w:rsidRPr="00A156B8">
        <w:rPr>
          <w:rFonts w:eastAsia="MS Mincho" w:cs="Times New Roman"/>
          <w:b w:val="0"/>
          <w:color w:val="000000"/>
          <w:szCs w:val="24"/>
          <w:lang w:val="en-GB"/>
        </w:rPr>
        <w:t xml:space="preserve">the bank account of the </w:t>
      </w:r>
      <w:r w:rsidR="00D52E64" w:rsidRPr="00A156B8">
        <w:rPr>
          <w:rFonts w:eastAsia="MS Mincho" w:cs="Times New Roman"/>
          <w:b w:val="0"/>
          <w:color w:val="000000"/>
          <w:szCs w:val="24"/>
          <w:lang w:val="en-GB"/>
        </w:rPr>
        <w:t>assessee’s</w:t>
      </w:r>
      <w:r w:rsidRPr="00A156B8">
        <w:rPr>
          <w:rFonts w:eastAsia="MS Mincho" w:cs="Times New Roman"/>
          <w:b w:val="0"/>
          <w:color w:val="000000"/>
          <w:szCs w:val="24"/>
          <w:lang w:val="en-GB"/>
        </w:rPr>
        <w:t xml:space="preserve"> son, it still results that the </w:t>
      </w:r>
      <w:r w:rsidR="003B016B" w:rsidRPr="00A156B8">
        <w:rPr>
          <w:rFonts w:eastAsia="MS Mincho" w:cs="Times New Roman"/>
          <w:b w:val="0"/>
          <w:color w:val="000000"/>
          <w:szCs w:val="24"/>
          <w:lang w:val="en-GB"/>
        </w:rPr>
        <w:t>assessee</w:t>
      </w:r>
      <w:r w:rsidR="003B016B" w:rsidRPr="00A156B8">
        <w:rPr>
          <w:lang w:val="en-GB"/>
        </w:rPr>
        <w:t xml:space="preserve"> </w:t>
      </w:r>
      <w:r w:rsidRPr="00A156B8">
        <w:rPr>
          <w:rFonts w:eastAsia="MS Mincho" w:cs="Times New Roman"/>
          <w:b w:val="0"/>
          <w:color w:val="000000"/>
          <w:szCs w:val="24"/>
          <w:lang w:val="en-GB"/>
        </w:rPr>
        <w:t xml:space="preserve">and related persons </w:t>
      </w:r>
      <w:r w:rsidR="00A97CC1">
        <w:rPr>
          <w:rFonts w:eastAsia="MS Mincho" w:cs="Times New Roman"/>
          <w:b w:val="0"/>
          <w:color w:val="000000"/>
          <w:szCs w:val="24"/>
          <w:lang w:val="en-GB"/>
        </w:rPr>
        <w:t xml:space="preserve">lacked </w:t>
      </w:r>
      <w:r w:rsidRPr="00A156B8">
        <w:rPr>
          <w:rFonts w:eastAsia="MS Mincho" w:cs="Times New Roman"/>
          <w:b w:val="0"/>
          <w:color w:val="000000"/>
          <w:szCs w:val="24"/>
          <w:lang w:val="en-GB"/>
        </w:rPr>
        <w:t xml:space="preserve">sufficient </w:t>
      </w:r>
      <w:r w:rsidR="00B62286" w:rsidRPr="00A156B8">
        <w:rPr>
          <w:rFonts w:eastAsia="MS Mincho" w:cs="Times New Roman"/>
          <w:b w:val="0"/>
          <w:color w:val="000000"/>
          <w:szCs w:val="24"/>
          <w:lang w:val="en-GB"/>
        </w:rPr>
        <w:t>lawful financial</w:t>
      </w:r>
      <w:r w:rsidRPr="00A156B8">
        <w:rPr>
          <w:rFonts w:eastAsia="MS Mincho" w:cs="Times New Roman"/>
          <w:b w:val="0"/>
          <w:color w:val="000000"/>
          <w:szCs w:val="24"/>
          <w:lang w:val="en-GB"/>
        </w:rPr>
        <w:t xml:space="preserve"> resources to justify the payment made for the purchase and </w:t>
      </w:r>
      <w:r w:rsidR="00A97CC1">
        <w:rPr>
          <w:rFonts w:eastAsia="MS Mincho" w:cs="Times New Roman"/>
          <w:b w:val="0"/>
          <w:color w:val="000000"/>
          <w:szCs w:val="24"/>
          <w:lang w:val="en-GB"/>
        </w:rPr>
        <w:t>C</w:t>
      </w:r>
      <w:r w:rsidRPr="00A156B8">
        <w:rPr>
          <w:rFonts w:eastAsia="MS Mincho" w:cs="Times New Roman"/>
          <w:b w:val="0"/>
          <w:color w:val="000000"/>
          <w:szCs w:val="24"/>
          <w:lang w:val="en-GB"/>
        </w:rPr>
        <w:t xml:space="preserve">ustoms clearance expenses </w:t>
      </w:r>
      <w:r w:rsidR="000E1348">
        <w:rPr>
          <w:rFonts w:eastAsia="MS Mincho" w:cs="Times New Roman"/>
          <w:b w:val="0"/>
          <w:color w:val="000000"/>
          <w:szCs w:val="24"/>
          <w:lang w:val="en-GB"/>
        </w:rPr>
        <w:t xml:space="preserve">for </w:t>
      </w:r>
      <w:r w:rsidRPr="00A156B8">
        <w:rPr>
          <w:rFonts w:eastAsia="MS Mincho" w:cs="Times New Roman"/>
          <w:b w:val="0"/>
          <w:color w:val="000000"/>
          <w:szCs w:val="24"/>
          <w:lang w:val="en-GB"/>
        </w:rPr>
        <w:t>the Mercedes Benz E270CDI vehicle, respectively on 25.</w:t>
      </w:r>
      <w:r w:rsidR="005074CA">
        <w:rPr>
          <w:rFonts w:eastAsia="MS Mincho" w:cs="Times New Roman"/>
          <w:b w:val="0"/>
          <w:color w:val="000000"/>
          <w:szCs w:val="24"/>
          <w:lang w:val="en-GB"/>
        </w:rPr>
        <w:t>0</w:t>
      </w:r>
      <w:r w:rsidRPr="00A156B8">
        <w:rPr>
          <w:rFonts w:eastAsia="MS Mincho" w:cs="Times New Roman"/>
          <w:b w:val="0"/>
          <w:color w:val="000000"/>
          <w:szCs w:val="24"/>
          <w:lang w:val="en-GB"/>
        </w:rPr>
        <w:t xml:space="preserve">3.2008 and </w:t>
      </w:r>
      <w:r w:rsidR="00A97CC1">
        <w:rPr>
          <w:rFonts w:eastAsia="MS Mincho" w:cs="Times New Roman"/>
          <w:b w:val="0"/>
          <w:color w:val="000000"/>
          <w:szCs w:val="24"/>
          <w:lang w:val="en-GB"/>
        </w:rPr>
        <w:t xml:space="preserve">on </w:t>
      </w:r>
      <w:r w:rsidRPr="00A156B8">
        <w:rPr>
          <w:rFonts w:eastAsia="MS Mincho" w:cs="Times New Roman"/>
          <w:b w:val="0"/>
          <w:color w:val="000000"/>
          <w:szCs w:val="24"/>
          <w:lang w:val="en-GB"/>
        </w:rPr>
        <w:t>31.</w:t>
      </w:r>
      <w:r w:rsidR="005074CA">
        <w:rPr>
          <w:rFonts w:eastAsia="MS Mincho" w:cs="Times New Roman"/>
          <w:b w:val="0"/>
          <w:color w:val="000000"/>
          <w:szCs w:val="24"/>
          <w:lang w:val="en-GB"/>
        </w:rPr>
        <w:t>0</w:t>
      </w:r>
      <w:r w:rsidRPr="00A156B8">
        <w:rPr>
          <w:rFonts w:eastAsia="MS Mincho" w:cs="Times New Roman"/>
          <w:b w:val="0"/>
          <w:color w:val="000000"/>
          <w:szCs w:val="24"/>
          <w:lang w:val="en-GB"/>
        </w:rPr>
        <w:t xml:space="preserve">3.2008, as well as </w:t>
      </w:r>
      <w:r w:rsidR="000E1348">
        <w:rPr>
          <w:rFonts w:eastAsia="MS Mincho" w:cs="Times New Roman"/>
          <w:b w:val="0"/>
          <w:color w:val="000000"/>
          <w:szCs w:val="24"/>
          <w:lang w:val="en-GB"/>
        </w:rPr>
        <w:t>covering</w:t>
      </w:r>
      <w:r w:rsidRPr="00A156B8">
        <w:rPr>
          <w:rFonts w:eastAsia="MS Mincho" w:cs="Times New Roman"/>
          <w:b w:val="0"/>
          <w:color w:val="000000"/>
          <w:szCs w:val="24"/>
          <w:lang w:val="en-GB"/>
        </w:rPr>
        <w:t xml:space="preserve"> the declared and </w:t>
      </w:r>
      <w:r w:rsidR="005074CA">
        <w:rPr>
          <w:rFonts w:eastAsia="MS Mincho" w:cs="Times New Roman"/>
          <w:b w:val="0"/>
          <w:color w:val="000000"/>
          <w:szCs w:val="24"/>
          <w:lang w:val="en-GB"/>
        </w:rPr>
        <w:t xml:space="preserve">evidenced </w:t>
      </w:r>
      <w:r w:rsidRPr="00A156B8">
        <w:rPr>
          <w:rFonts w:eastAsia="MS Mincho" w:cs="Times New Roman"/>
          <w:b w:val="0"/>
          <w:color w:val="000000"/>
          <w:szCs w:val="24"/>
          <w:lang w:val="en-GB"/>
        </w:rPr>
        <w:t>expenses for the period 01.01.2008</w:t>
      </w:r>
      <w:r w:rsidR="005074CA">
        <w:rPr>
          <w:rFonts w:eastAsia="MS Mincho" w:cs="Times New Roman"/>
          <w:b w:val="0"/>
          <w:color w:val="000000"/>
          <w:szCs w:val="24"/>
          <w:lang w:val="en-GB"/>
        </w:rPr>
        <w:t xml:space="preserve"> </w:t>
      </w:r>
      <w:r w:rsidRPr="00A156B8">
        <w:rPr>
          <w:rFonts w:eastAsia="MS Mincho" w:cs="Times New Roman"/>
          <w:b w:val="0"/>
          <w:color w:val="000000"/>
          <w:szCs w:val="24"/>
          <w:lang w:val="en-GB"/>
        </w:rPr>
        <w:t>- 31.03.2008, since the financial analysis of the period results in a negative balance of ALL 1,228,894.</w:t>
      </w:r>
      <w:r w:rsidR="000E1348">
        <w:rPr>
          <w:rFonts w:eastAsia="MS Mincho" w:cs="Times New Roman"/>
          <w:b w:val="0"/>
          <w:color w:val="000000"/>
          <w:szCs w:val="24"/>
          <w:lang w:val="en-GB"/>
        </w:rPr>
        <w:t xml:space="preserve"> </w:t>
      </w:r>
    </w:p>
    <w:p w14:paraId="1D575EFD" w14:textId="0E8655D2" w:rsidR="00436CF3" w:rsidRPr="00A156B8" w:rsidRDefault="00436CF3" w:rsidP="00A97CC1">
      <w:pPr>
        <w:pStyle w:val="Heading2"/>
        <w:spacing w:before="240" w:after="240"/>
        <w:jc w:val="both"/>
        <w:rPr>
          <w:rFonts w:eastAsia="MS Mincho" w:cs="Times New Roman"/>
          <w:b w:val="0"/>
          <w:color w:val="000000"/>
          <w:szCs w:val="24"/>
          <w:lang w:val="en-GB"/>
        </w:rPr>
      </w:pPr>
      <w:r w:rsidRPr="00A156B8">
        <w:rPr>
          <w:rFonts w:eastAsia="MS Mincho" w:cs="Times New Roman"/>
          <w:b w:val="0"/>
          <w:color w:val="000000"/>
          <w:szCs w:val="24"/>
          <w:lang w:val="en-GB"/>
        </w:rPr>
        <w:t xml:space="preserve">At the conclusion of the financial analysis for </w:t>
      </w:r>
      <w:r w:rsidR="005074CA">
        <w:rPr>
          <w:rFonts w:eastAsia="MS Mincho" w:cs="Times New Roman"/>
          <w:b w:val="0"/>
          <w:color w:val="000000"/>
          <w:szCs w:val="24"/>
          <w:lang w:val="en-GB"/>
        </w:rPr>
        <w:t xml:space="preserve">acquiring </w:t>
      </w:r>
      <w:r w:rsidRPr="00A156B8">
        <w:rPr>
          <w:rFonts w:eastAsia="MS Mincho" w:cs="Times New Roman"/>
          <w:b w:val="0"/>
          <w:color w:val="000000"/>
          <w:szCs w:val="24"/>
          <w:lang w:val="en-GB"/>
        </w:rPr>
        <w:t xml:space="preserve">this asset in 2008, taking into account the fact that the </w:t>
      </w:r>
      <w:r w:rsidR="005074CA">
        <w:rPr>
          <w:rFonts w:eastAsia="MS Mincho" w:cs="Times New Roman"/>
          <w:b w:val="0"/>
          <w:color w:val="000000"/>
          <w:szCs w:val="24"/>
          <w:lang w:val="en-GB"/>
        </w:rPr>
        <w:t xml:space="preserve">IQC </w:t>
      </w:r>
      <w:r w:rsidRPr="00A156B8">
        <w:rPr>
          <w:rFonts w:eastAsia="MS Mincho" w:cs="Times New Roman"/>
          <w:b w:val="0"/>
          <w:color w:val="000000"/>
          <w:szCs w:val="24"/>
          <w:lang w:val="en-GB"/>
        </w:rPr>
        <w:t xml:space="preserve">did not list in the decision </w:t>
      </w:r>
      <w:r w:rsidR="005074CA" w:rsidRPr="00A156B8">
        <w:rPr>
          <w:rFonts w:eastAsia="MS Mincho" w:cs="Times New Roman"/>
          <w:b w:val="0"/>
          <w:color w:val="000000"/>
          <w:szCs w:val="24"/>
          <w:lang w:val="en-GB"/>
        </w:rPr>
        <w:t xml:space="preserve">some of the above findings </w:t>
      </w:r>
      <w:r w:rsidRPr="00A156B8">
        <w:rPr>
          <w:rFonts w:eastAsia="MS Mincho" w:cs="Times New Roman"/>
          <w:b w:val="0"/>
          <w:color w:val="000000"/>
          <w:szCs w:val="24"/>
          <w:lang w:val="en-GB"/>
        </w:rPr>
        <w:t xml:space="preserve">as reasons for the dismissal of the </w:t>
      </w:r>
      <w:r w:rsidR="003B016B" w:rsidRPr="00A156B8">
        <w:rPr>
          <w:rFonts w:eastAsia="MS Mincho" w:cs="Times New Roman"/>
          <w:b w:val="0"/>
          <w:color w:val="000000"/>
          <w:szCs w:val="24"/>
          <w:lang w:val="en-GB"/>
        </w:rPr>
        <w:t>assessee</w:t>
      </w:r>
      <w:r w:rsidR="003B016B" w:rsidRPr="00A156B8">
        <w:rPr>
          <w:lang w:val="en-GB"/>
        </w:rPr>
        <w:t xml:space="preserve"> </w:t>
      </w:r>
      <w:r w:rsidRPr="00A156B8">
        <w:rPr>
          <w:rFonts w:eastAsia="MS Mincho" w:cs="Times New Roman"/>
          <w:b w:val="0"/>
          <w:color w:val="000000"/>
          <w:szCs w:val="24"/>
          <w:lang w:val="en-GB"/>
        </w:rPr>
        <w:t xml:space="preserve">from </w:t>
      </w:r>
      <w:r w:rsidR="005074CA">
        <w:rPr>
          <w:rFonts w:eastAsia="MS Mincho" w:cs="Times New Roman"/>
          <w:b w:val="0"/>
          <w:color w:val="000000"/>
          <w:szCs w:val="24"/>
          <w:lang w:val="en-GB"/>
        </w:rPr>
        <w:t>office</w:t>
      </w:r>
      <w:r w:rsidRPr="00A156B8">
        <w:rPr>
          <w:rFonts w:eastAsia="MS Mincho" w:cs="Times New Roman"/>
          <w:b w:val="0"/>
          <w:color w:val="000000"/>
          <w:szCs w:val="24"/>
          <w:lang w:val="en-GB"/>
        </w:rPr>
        <w:t xml:space="preserve">, in the context of not worsening the </w:t>
      </w:r>
      <w:r w:rsidR="00D52E64" w:rsidRPr="00A156B8">
        <w:rPr>
          <w:rFonts w:eastAsia="MS Mincho" w:cs="Times New Roman"/>
          <w:b w:val="0"/>
          <w:color w:val="000000"/>
          <w:szCs w:val="24"/>
          <w:lang w:val="en-GB"/>
        </w:rPr>
        <w:t>assessee’s</w:t>
      </w:r>
      <w:r w:rsidRPr="00A156B8">
        <w:rPr>
          <w:rFonts w:eastAsia="MS Mincho" w:cs="Times New Roman"/>
          <w:b w:val="0"/>
          <w:color w:val="000000"/>
          <w:szCs w:val="24"/>
          <w:lang w:val="en-GB"/>
        </w:rPr>
        <w:t xml:space="preserve"> position, it is confirmed at </w:t>
      </w:r>
      <w:r w:rsidR="005074CA">
        <w:rPr>
          <w:rFonts w:eastAsia="MS Mincho" w:cs="Times New Roman"/>
          <w:b w:val="0"/>
          <w:color w:val="000000"/>
          <w:szCs w:val="24"/>
          <w:lang w:val="en-GB"/>
        </w:rPr>
        <w:t>least that</w:t>
      </w:r>
      <w:r w:rsidRPr="00A156B8">
        <w:rPr>
          <w:rFonts w:eastAsia="MS Mincho" w:cs="Times New Roman"/>
          <w:b w:val="0"/>
          <w:color w:val="000000"/>
          <w:szCs w:val="24"/>
          <w:lang w:val="en-GB"/>
        </w:rPr>
        <w:t>:</w:t>
      </w:r>
      <w:r w:rsidR="005074CA">
        <w:rPr>
          <w:rFonts w:eastAsia="MS Mincho" w:cs="Times New Roman"/>
          <w:b w:val="0"/>
          <w:color w:val="000000"/>
          <w:szCs w:val="24"/>
          <w:lang w:val="en-GB"/>
        </w:rPr>
        <w:t xml:space="preserve"> </w:t>
      </w:r>
    </w:p>
    <w:p w14:paraId="0E401859" w14:textId="49C3B783" w:rsidR="00436CF3" w:rsidRPr="00A156B8" w:rsidRDefault="00436CF3" w:rsidP="00A97CC1">
      <w:pPr>
        <w:pStyle w:val="Heading2"/>
        <w:spacing w:before="240" w:after="240"/>
        <w:jc w:val="both"/>
        <w:rPr>
          <w:rFonts w:eastAsia="MS Mincho" w:cs="Times New Roman"/>
          <w:b w:val="0"/>
          <w:color w:val="000000"/>
          <w:szCs w:val="24"/>
          <w:lang w:val="en-GB"/>
        </w:rPr>
      </w:pPr>
      <w:r w:rsidRPr="00A156B8">
        <w:rPr>
          <w:rFonts w:eastAsia="MS Mincho" w:cs="Times New Roman"/>
          <w:b w:val="0"/>
          <w:color w:val="000000"/>
          <w:szCs w:val="24"/>
          <w:lang w:val="en-GB"/>
        </w:rPr>
        <w:t>-</w:t>
      </w:r>
      <w:r w:rsidR="000E1348" w:rsidRPr="00A156B8">
        <w:rPr>
          <w:rFonts w:eastAsia="MS Mincho" w:cs="Times New Roman"/>
          <w:b w:val="0"/>
          <w:color w:val="000000"/>
          <w:szCs w:val="24"/>
          <w:lang w:val="en-GB"/>
        </w:rPr>
        <w:t>Even taking into account the income from the sale of the vehicle in 2007, according to the actual credit</w:t>
      </w:r>
      <w:r w:rsidR="000E1348">
        <w:rPr>
          <w:rFonts w:eastAsia="MS Mincho" w:cs="Times New Roman"/>
          <w:b w:val="0"/>
          <w:color w:val="000000"/>
          <w:szCs w:val="24"/>
          <w:lang w:val="en-GB"/>
        </w:rPr>
        <w:t xml:space="preserve">ing into </w:t>
      </w:r>
      <w:r w:rsidR="000E1348" w:rsidRPr="00A156B8">
        <w:rPr>
          <w:rFonts w:eastAsia="MS Mincho" w:cs="Times New Roman"/>
          <w:b w:val="0"/>
          <w:color w:val="000000"/>
          <w:szCs w:val="24"/>
          <w:lang w:val="en-GB"/>
        </w:rPr>
        <w:t>the bank account of the assessee’s son, it still results that the assessee</w:t>
      </w:r>
      <w:r w:rsidR="000E1348" w:rsidRPr="00A156B8">
        <w:rPr>
          <w:lang w:val="en-GB"/>
        </w:rPr>
        <w:t xml:space="preserve"> </w:t>
      </w:r>
      <w:r w:rsidR="000E1348" w:rsidRPr="00A156B8">
        <w:rPr>
          <w:rFonts w:eastAsia="MS Mincho" w:cs="Times New Roman"/>
          <w:b w:val="0"/>
          <w:color w:val="000000"/>
          <w:szCs w:val="24"/>
          <w:lang w:val="en-GB"/>
        </w:rPr>
        <w:t xml:space="preserve">and related persons </w:t>
      </w:r>
      <w:r w:rsidR="000E1348">
        <w:rPr>
          <w:rFonts w:eastAsia="MS Mincho" w:cs="Times New Roman"/>
          <w:b w:val="0"/>
          <w:color w:val="000000"/>
          <w:szCs w:val="24"/>
          <w:lang w:val="en-GB"/>
        </w:rPr>
        <w:t xml:space="preserve">lacked </w:t>
      </w:r>
      <w:r w:rsidR="000E1348" w:rsidRPr="00A156B8">
        <w:rPr>
          <w:rFonts w:eastAsia="MS Mincho" w:cs="Times New Roman"/>
          <w:b w:val="0"/>
          <w:color w:val="000000"/>
          <w:szCs w:val="24"/>
          <w:lang w:val="en-GB"/>
        </w:rPr>
        <w:t xml:space="preserve">sufficient lawful financial resources to justify the payment made for the purchase and </w:t>
      </w:r>
      <w:r w:rsidR="000E1348">
        <w:rPr>
          <w:rFonts w:eastAsia="MS Mincho" w:cs="Times New Roman"/>
          <w:b w:val="0"/>
          <w:color w:val="000000"/>
          <w:szCs w:val="24"/>
          <w:lang w:val="en-GB"/>
        </w:rPr>
        <w:t>C</w:t>
      </w:r>
      <w:r w:rsidR="000E1348" w:rsidRPr="00A156B8">
        <w:rPr>
          <w:rFonts w:eastAsia="MS Mincho" w:cs="Times New Roman"/>
          <w:b w:val="0"/>
          <w:color w:val="000000"/>
          <w:szCs w:val="24"/>
          <w:lang w:val="en-GB"/>
        </w:rPr>
        <w:t xml:space="preserve">ustoms clearance expenses </w:t>
      </w:r>
      <w:r w:rsidR="000E1348">
        <w:rPr>
          <w:rFonts w:eastAsia="MS Mincho" w:cs="Times New Roman"/>
          <w:b w:val="0"/>
          <w:color w:val="000000"/>
          <w:szCs w:val="24"/>
          <w:lang w:val="en-GB"/>
        </w:rPr>
        <w:t xml:space="preserve">for </w:t>
      </w:r>
      <w:r w:rsidR="000E1348" w:rsidRPr="00A156B8">
        <w:rPr>
          <w:rFonts w:eastAsia="MS Mincho" w:cs="Times New Roman"/>
          <w:b w:val="0"/>
          <w:color w:val="000000"/>
          <w:szCs w:val="24"/>
          <w:lang w:val="en-GB"/>
        </w:rPr>
        <w:t>the Mercedes Benz E270CDI vehicle, respectively on 25.</w:t>
      </w:r>
      <w:r w:rsidR="000E1348">
        <w:rPr>
          <w:rFonts w:eastAsia="MS Mincho" w:cs="Times New Roman"/>
          <w:b w:val="0"/>
          <w:color w:val="000000"/>
          <w:szCs w:val="24"/>
          <w:lang w:val="en-GB"/>
        </w:rPr>
        <w:t>0</w:t>
      </w:r>
      <w:r w:rsidR="000E1348" w:rsidRPr="00A156B8">
        <w:rPr>
          <w:rFonts w:eastAsia="MS Mincho" w:cs="Times New Roman"/>
          <w:b w:val="0"/>
          <w:color w:val="000000"/>
          <w:szCs w:val="24"/>
          <w:lang w:val="en-GB"/>
        </w:rPr>
        <w:t xml:space="preserve">3.2008 and </w:t>
      </w:r>
      <w:r w:rsidR="000E1348">
        <w:rPr>
          <w:rFonts w:eastAsia="MS Mincho" w:cs="Times New Roman"/>
          <w:b w:val="0"/>
          <w:color w:val="000000"/>
          <w:szCs w:val="24"/>
          <w:lang w:val="en-GB"/>
        </w:rPr>
        <w:t xml:space="preserve">on </w:t>
      </w:r>
      <w:r w:rsidR="000E1348" w:rsidRPr="00A156B8">
        <w:rPr>
          <w:rFonts w:eastAsia="MS Mincho" w:cs="Times New Roman"/>
          <w:b w:val="0"/>
          <w:color w:val="000000"/>
          <w:szCs w:val="24"/>
          <w:lang w:val="en-GB"/>
        </w:rPr>
        <w:t>31.</w:t>
      </w:r>
      <w:r w:rsidR="000E1348">
        <w:rPr>
          <w:rFonts w:eastAsia="MS Mincho" w:cs="Times New Roman"/>
          <w:b w:val="0"/>
          <w:color w:val="000000"/>
          <w:szCs w:val="24"/>
          <w:lang w:val="en-GB"/>
        </w:rPr>
        <w:t>0</w:t>
      </w:r>
      <w:r w:rsidR="000E1348" w:rsidRPr="00A156B8">
        <w:rPr>
          <w:rFonts w:eastAsia="MS Mincho" w:cs="Times New Roman"/>
          <w:b w:val="0"/>
          <w:color w:val="000000"/>
          <w:szCs w:val="24"/>
          <w:lang w:val="en-GB"/>
        </w:rPr>
        <w:t xml:space="preserve">3.2008, as well as </w:t>
      </w:r>
      <w:r w:rsidR="000E1348">
        <w:rPr>
          <w:rFonts w:eastAsia="MS Mincho" w:cs="Times New Roman"/>
          <w:b w:val="0"/>
          <w:color w:val="000000"/>
          <w:szCs w:val="24"/>
          <w:lang w:val="en-GB"/>
        </w:rPr>
        <w:t xml:space="preserve">covering </w:t>
      </w:r>
      <w:r w:rsidR="000E1348" w:rsidRPr="00A156B8">
        <w:rPr>
          <w:rFonts w:eastAsia="MS Mincho" w:cs="Times New Roman"/>
          <w:b w:val="0"/>
          <w:color w:val="000000"/>
          <w:szCs w:val="24"/>
          <w:lang w:val="en-GB"/>
        </w:rPr>
        <w:t xml:space="preserve">the declared and </w:t>
      </w:r>
      <w:r w:rsidR="000E1348">
        <w:rPr>
          <w:rFonts w:eastAsia="MS Mincho" w:cs="Times New Roman"/>
          <w:b w:val="0"/>
          <w:color w:val="000000"/>
          <w:szCs w:val="24"/>
          <w:lang w:val="en-GB"/>
        </w:rPr>
        <w:t xml:space="preserve">evidenced </w:t>
      </w:r>
      <w:r w:rsidR="000E1348" w:rsidRPr="00A156B8">
        <w:rPr>
          <w:rFonts w:eastAsia="MS Mincho" w:cs="Times New Roman"/>
          <w:b w:val="0"/>
          <w:color w:val="000000"/>
          <w:szCs w:val="24"/>
          <w:lang w:val="en-GB"/>
        </w:rPr>
        <w:t>expenses for the period 01.01.2008</w:t>
      </w:r>
      <w:r w:rsidR="000E1348">
        <w:rPr>
          <w:rFonts w:eastAsia="MS Mincho" w:cs="Times New Roman"/>
          <w:b w:val="0"/>
          <w:color w:val="000000"/>
          <w:szCs w:val="24"/>
          <w:lang w:val="en-GB"/>
        </w:rPr>
        <w:t xml:space="preserve"> </w:t>
      </w:r>
      <w:r w:rsidR="000E1348" w:rsidRPr="00A156B8">
        <w:rPr>
          <w:rFonts w:eastAsia="MS Mincho" w:cs="Times New Roman"/>
          <w:b w:val="0"/>
          <w:color w:val="000000"/>
          <w:szCs w:val="24"/>
          <w:lang w:val="en-GB"/>
        </w:rPr>
        <w:t>- 31.03.2008, since the financial analysis of the period results in a negative balance</w:t>
      </w:r>
      <w:r w:rsidR="000E1348">
        <w:rPr>
          <w:rFonts w:eastAsia="MS Mincho" w:cs="Times New Roman"/>
          <w:b w:val="0"/>
          <w:color w:val="000000"/>
          <w:szCs w:val="24"/>
          <w:lang w:val="en-GB"/>
        </w:rPr>
        <w:t xml:space="preserve"> at least in the amount established by </w:t>
      </w:r>
      <w:r w:rsidRPr="00A156B8">
        <w:rPr>
          <w:rFonts w:eastAsia="MS Mincho" w:cs="Times New Roman"/>
          <w:b w:val="0"/>
          <w:color w:val="000000"/>
          <w:szCs w:val="24"/>
          <w:lang w:val="en-GB"/>
        </w:rPr>
        <w:t>the Commission, (-)</w:t>
      </w:r>
      <w:r w:rsidR="000E1348">
        <w:rPr>
          <w:rFonts w:eastAsia="MS Mincho" w:cs="Times New Roman"/>
          <w:b w:val="0"/>
          <w:color w:val="000000"/>
          <w:szCs w:val="24"/>
          <w:lang w:val="en-GB"/>
        </w:rPr>
        <w:t xml:space="preserve"> </w:t>
      </w:r>
      <w:r w:rsidRPr="00A156B8">
        <w:rPr>
          <w:rFonts w:eastAsia="MS Mincho" w:cs="Times New Roman"/>
          <w:b w:val="0"/>
          <w:color w:val="000000"/>
          <w:szCs w:val="24"/>
          <w:lang w:val="en-GB"/>
        </w:rPr>
        <w:t>ALL 1,182,252.</w:t>
      </w:r>
    </w:p>
    <w:p w14:paraId="2BF279FD" w14:textId="14122320" w:rsidR="00561E1A" w:rsidRPr="00A156B8" w:rsidRDefault="00561E1A" w:rsidP="00436CF3">
      <w:pPr>
        <w:pStyle w:val="Heading2"/>
        <w:spacing w:before="240" w:after="240"/>
        <w:rPr>
          <w:rFonts w:cs="Times New Roman"/>
          <w:szCs w:val="24"/>
          <w:lang w:val="en-GB"/>
        </w:rPr>
      </w:pPr>
      <w:proofErr w:type="spellStart"/>
      <w:r w:rsidRPr="00A156B8">
        <w:rPr>
          <w:lang w:val="en-GB"/>
        </w:rPr>
        <w:t>I</w:t>
      </w:r>
      <w:r w:rsidR="000126C9" w:rsidRPr="00A156B8">
        <w:rPr>
          <w:lang w:val="en-GB"/>
        </w:rPr>
        <w:t>I</w:t>
      </w:r>
      <w:r w:rsidRPr="00A156B8">
        <w:rPr>
          <w:lang w:val="en-GB"/>
        </w:rPr>
        <w:t>I.v</w:t>
      </w:r>
      <w:proofErr w:type="spellEnd"/>
      <w:r w:rsidRPr="00A156B8">
        <w:rPr>
          <w:lang w:val="en-GB"/>
        </w:rPr>
        <w:t xml:space="preserve"> </w:t>
      </w:r>
      <w:r w:rsidR="001C7CD4" w:rsidRPr="00A156B8">
        <w:rPr>
          <w:lang w:val="en-GB"/>
        </w:rPr>
        <w:t xml:space="preserve">Regarding the </w:t>
      </w:r>
      <w:r w:rsidRPr="00A156B8">
        <w:rPr>
          <w:lang w:val="en-GB"/>
        </w:rPr>
        <w:t>financia</w:t>
      </w:r>
      <w:r w:rsidR="001C7CD4" w:rsidRPr="00A156B8">
        <w:rPr>
          <w:lang w:val="en-GB"/>
        </w:rPr>
        <w:t xml:space="preserve">l analysis of the year </w:t>
      </w:r>
      <w:r w:rsidR="00167395" w:rsidRPr="00A156B8">
        <w:rPr>
          <w:lang w:val="en-GB"/>
        </w:rPr>
        <w:t>2005</w:t>
      </w:r>
      <w:bookmarkEnd w:id="11"/>
    </w:p>
    <w:p w14:paraId="6F38F688" w14:textId="415F377A" w:rsidR="00EF4DD9" w:rsidRPr="00A156B8" w:rsidRDefault="001C7CD4" w:rsidP="007A11F9">
      <w:pPr>
        <w:pStyle w:val="Default"/>
        <w:spacing w:before="120" w:line="276" w:lineRule="auto"/>
        <w:jc w:val="both"/>
        <w:rPr>
          <w:u w:val="single"/>
          <w:lang w:val="en-GB"/>
        </w:rPr>
      </w:pPr>
      <w:r w:rsidRPr="00A156B8">
        <w:rPr>
          <w:u w:val="single"/>
          <w:lang w:val="en-GB"/>
        </w:rPr>
        <w:t xml:space="preserve">According to the </w:t>
      </w:r>
      <w:r w:rsidR="000E1348">
        <w:rPr>
          <w:u w:val="single"/>
          <w:lang w:val="en-GB"/>
        </w:rPr>
        <w:t xml:space="preserve">IQC </w:t>
      </w:r>
      <w:r w:rsidRPr="00A156B8">
        <w:rPr>
          <w:u w:val="single"/>
          <w:lang w:val="en-GB"/>
        </w:rPr>
        <w:t xml:space="preserve"> </w:t>
      </w:r>
    </w:p>
    <w:p w14:paraId="278B8E88" w14:textId="597D7A04" w:rsidR="00436CF3" w:rsidRPr="00A156B8" w:rsidRDefault="00436CF3" w:rsidP="00436CF3">
      <w:pPr>
        <w:spacing w:before="120"/>
        <w:jc w:val="both"/>
        <w:rPr>
          <w:rFonts w:ascii="Times New Roman" w:hAnsi="Times New Roman" w:cs="Times New Roman"/>
          <w:color w:val="000000"/>
          <w:sz w:val="24"/>
          <w:szCs w:val="24"/>
          <w:lang w:val="en-GB"/>
        </w:rPr>
      </w:pPr>
      <w:r w:rsidRPr="00A156B8">
        <w:rPr>
          <w:rFonts w:ascii="Times New Roman" w:hAnsi="Times New Roman" w:cs="Times New Roman"/>
          <w:color w:val="000000"/>
          <w:sz w:val="24"/>
          <w:szCs w:val="24"/>
          <w:lang w:val="en-GB"/>
        </w:rPr>
        <w:t xml:space="preserve">During the preliminary investigation conducted </w:t>
      </w:r>
      <w:r w:rsidR="000E1348">
        <w:rPr>
          <w:rFonts w:ascii="Times New Roman" w:hAnsi="Times New Roman" w:cs="Times New Roman"/>
          <w:color w:val="000000"/>
          <w:sz w:val="24"/>
          <w:szCs w:val="24"/>
          <w:lang w:val="en-GB"/>
        </w:rPr>
        <w:t xml:space="preserve">for the purpose of verifying the capacity to acquire </w:t>
      </w:r>
      <w:r w:rsidR="000A7E09">
        <w:rPr>
          <w:rFonts w:ascii="Times New Roman" w:hAnsi="Times New Roman" w:cs="Times New Roman"/>
          <w:color w:val="000000"/>
          <w:sz w:val="24"/>
          <w:szCs w:val="24"/>
          <w:lang w:val="en-GB"/>
        </w:rPr>
        <w:t>the Mercedes Benz</w:t>
      </w:r>
      <w:r w:rsidR="00DB63F2" w:rsidRPr="00A156B8">
        <w:rPr>
          <w:rStyle w:val="FootnoteReference"/>
          <w:lang w:val="en-GB"/>
        </w:rPr>
        <w:footnoteReference w:id="31"/>
      </w:r>
      <w:r w:rsidR="00DB63F2" w:rsidRPr="00A156B8">
        <w:rPr>
          <w:lang w:val="en-GB"/>
        </w:rPr>
        <w:t xml:space="preserve"> </w:t>
      </w:r>
      <w:r w:rsidRPr="00A156B8">
        <w:rPr>
          <w:rFonts w:ascii="Times New Roman" w:hAnsi="Times New Roman" w:cs="Times New Roman"/>
          <w:color w:val="000000"/>
          <w:sz w:val="24"/>
          <w:szCs w:val="24"/>
          <w:lang w:val="en-GB"/>
        </w:rPr>
        <w:t xml:space="preserve">vehicle owned by the son [purchased in 2008], in assessing the sources of creation of this asset, the Commission also conducted a financial analysis to verify the </w:t>
      </w:r>
      <w:r w:rsidR="000A7E09">
        <w:rPr>
          <w:rFonts w:ascii="Times New Roman" w:hAnsi="Times New Roman" w:cs="Times New Roman"/>
          <w:color w:val="000000"/>
          <w:sz w:val="24"/>
          <w:szCs w:val="24"/>
          <w:lang w:val="en-GB"/>
        </w:rPr>
        <w:t xml:space="preserve">capacity to buy the </w:t>
      </w:r>
      <w:r w:rsidRPr="00A156B8">
        <w:rPr>
          <w:rFonts w:ascii="Times New Roman" w:hAnsi="Times New Roman" w:cs="Times New Roman"/>
          <w:color w:val="000000"/>
          <w:sz w:val="24"/>
          <w:szCs w:val="24"/>
          <w:lang w:val="en-GB"/>
        </w:rPr>
        <w:t xml:space="preserve">other vehicle, the sale of which is declared as the source of creation for the vehicle purchased in 2008 and declared in the </w:t>
      </w:r>
      <w:r w:rsidR="000A7E09" w:rsidRPr="00A156B8">
        <w:rPr>
          <w:rFonts w:ascii="Times New Roman" w:hAnsi="Times New Roman" w:cs="Times New Roman"/>
          <w:color w:val="000000"/>
          <w:sz w:val="24"/>
          <w:szCs w:val="24"/>
          <w:lang w:val="en-GB"/>
        </w:rPr>
        <w:t xml:space="preserve">Vetting Declaration </w:t>
      </w:r>
      <w:r w:rsidRPr="00A156B8">
        <w:rPr>
          <w:rFonts w:ascii="Times New Roman" w:hAnsi="Times New Roman" w:cs="Times New Roman"/>
          <w:color w:val="000000"/>
          <w:sz w:val="24"/>
          <w:szCs w:val="24"/>
          <w:lang w:val="en-GB"/>
        </w:rPr>
        <w:t>by the related person/</w:t>
      </w:r>
      <w:r w:rsidR="000A7E09">
        <w:rPr>
          <w:rFonts w:ascii="Times New Roman" w:hAnsi="Times New Roman" w:cs="Times New Roman"/>
          <w:color w:val="000000"/>
          <w:sz w:val="24"/>
          <w:szCs w:val="24"/>
          <w:lang w:val="en-GB"/>
        </w:rPr>
        <w:t xml:space="preserve">her </w:t>
      </w:r>
      <w:r w:rsidRPr="00A156B8">
        <w:rPr>
          <w:rFonts w:ascii="Times New Roman" w:hAnsi="Times New Roman" w:cs="Times New Roman"/>
          <w:color w:val="000000"/>
          <w:sz w:val="24"/>
          <w:szCs w:val="24"/>
          <w:lang w:val="en-GB"/>
        </w:rPr>
        <w:t>son.</w:t>
      </w:r>
    </w:p>
    <w:p w14:paraId="2FE7C901" w14:textId="4679676D" w:rsidR="00436CF3" w:rsidRPr="00A156B8" w:rsidRDefault="00436CF3" w:rsidP="00436CF3">
      <w:pPr>
        <w:spacing w:before="120"/>
        <w:jc w:val="both"/>
        <w:rPr>
          <w:rFonts w:ascii="Times New Roman" w:hAnsi="Times New Roman" w:cs="Times New Roman"/>
          <w:color w:val="000000"/>
          <w:sz w:val="24"/>
          <w:szCs w:val="24"/>
          <w:lang w:val="en-GB"/>
        </w:rPr>
      </w:pPr>
      <w:r w:rsidRPr="00A156B8">
        <w:rPr>
          <w:rFonts w:ascii="Times New Roman" w:hAnsi="Times New Roman" w:cs="Times New Roman"/>
          <w:color w:val="000000"/>
          <w:sz w:val="24"/>
          <w:szCs w:val="24"/>
          <w:lang w:val="en-GB"/>
        </w:rPr>
        <w:t xml:space="preserve">Based on this preliminary analysis of the financial indicators for 2005, conducted by the Commission, it appeared that the </w:t>
      </w:r>
      <w:r w:rsidR="003B016B" w:rsidRPr="00A156B8">
        <w:rPr>
          <w:rFonts w:cs="Times New Roman"/>
          <w:b/>
          <w:color w:val="000000"/>
          <w:szCs w:val="24"/>
          <w:lang w:val="en-GB"/>
        </w:rPr>
        <w:t>assessee</w:t>
      </w:r>
      <w:r w:rsidR="003B016B" w:rsidRPr="00A156B8">
        <w:rPr>
          <w:lang w:val="en-GB"/>
        </w:rPr>
        <w:t xml:space="preserve"> </w:t>
      </w:r>
      <w:r w:rsidRPr="00A156B8">
        <w:rPr>
          <w:rFonts w:ascii="Times New Roman" w:hAnsi="Times New Roman" w:cs="Times New Roman"/>
          <w:color w:val="000000"/>
          <w:sz w:val="24"/>
          <w:szCs w:val="24"/>
          <w:lang w:val="en-GB"/>
        </w:rPr>
        <w:t xml:space="preserve">did not have sufficient income to pay the purchase price of the “Mercedes-Benz” vehicle [purchased on 14.12.2005], </w:t>
      </w:r>
      <w:r w:rsidR="000A7E09">
        <w:rPr>
          <w:rFonts w:ascii="Times New Roman" w:hAnsi="Times New Roman" w:cs="Times New Roman"/>
          <w:color w:val="000000"/>
          <w:sz w:val="24"/>
          <w:szCs w:val="24"/>
          <w:lang w:val="en-GB"/>
        </w:rPr>
        <w:t xml:space="preserve">to accrue the </w:t>
      </w:r>
      <w:r w:rsidRPr="00A156B8">
        <w:rPr>
          <w:rFonts w:ascii="Times New Roman" w:hAnsi="Times New Roman" w:cs="Times New Roman"/>
          <w:color w:val="000000"/>
          <w:sz w:val="24"/>
          <w:szCs w:val="24"/>
          <w:lang w:val="en-GB"/>
        </w:rPr>
        <w:t>liquidity</w:t>
      </w:r>
      <w:r w:rsidR="000A7E09">
        <w:rPr>
          <w:rFonts w:ascii="Times New Roman" w:hAnsi="Times New Roman" w:cs="Times New Roman"/>
          <w:color w:val="000000"/>
          <w:sz w:val="24"/>
          <w:szCs w:val="24"/>
          <w:lang w:val="en-GB"/>
        </w:rPr>
        <w:t xml:space="preserve"> balance</w:t>
      </w:r>
      <w:r w:rsidRPr="00A156B8">
        <w:rPr>
          <w:rFonts w:ascii="Times New Roman" w:hAnsi="Times New Roman" w:cs="Times New Roman"/>
          <w:color w:val="000000"/>
          <w:sz w:val="24"/>
          <w:szCs w:val="24"/>
          <w:lang w:val="en-GB"/>
        </w:rPr>
        <w:t xml:space="preserve">, as well as </w:t>
      </w:r>
      <w:r w:rsidR="000A7E09">
        <w:rPr>
          <w:rFonts w:ascii="Times New Roman" w:hAnsi="Times New Roman" w:cs="Times New Roman"/>
          <w:color w:val="000000"/>
          <w:sz w:val="24"/>
          <w:szCs w:val="24"/>
          <w:lang w:val="en-GB"/>
        </w:rPr>
        <w:t xml:space="preserve">cover </w:t>
      </w:r>
      <w:r w:rsidRPr="00A156B8">
        <w:rPr>
          <w:rFonts w:ascii="Times New Roman" w:hAnsi="Times New Roman" w:cs="Times New Roman"/>
          <w:color w:val="000000"/>
          <w:sz w:val="24"/>
          <w:szCs w:val="24"/>
          <w:lang w:val="en-GB"/>
        </w:rPr>
        <w:t xml:space="preserve">the declared and </w:t>
      </w:r>
      <w:r w:rsidR="000A7E09">
        <w:rPr>
          <w:rFonts w:ascii="Times New Roman" w:hAnsi="Times New Roman" w:cs="Times New Roman"/>
          <w:color w:val="000000"/>
          <w:sz w:val="24"/>
          <w:szCs w:val="24"/>
          <w:lang w:val="en-GB"/>
        </w:rPr>
        <w:t xml:space="preserve">evidenced </w:t>
      </w:r>
      <w:r w:rsidRPr="00A156B8">
        <w:rPr>
          <w:rFonts w:ascii="Times New Roman" w:hAnsi="Times New Roman" w:cs="Times New Roman"/>
          <w:color w:val="000000"/>
          <w:sz w:val="24"/>
          <w:szCs w:val="24"/>
          <w:lang w:val="en-GB"/>
        </w:rPr>
        <w:t>expenses in th</w:t>
      </w:r>
      <w:r w:rsidR="000A7E09">
        <w:rPr>
          <w:rFonts w:ascii="Times New Roman" w:hAnsi="Times New Roman" w:cs="Times New Roman"/>
          <w:color w:val="000000"/>
          <w:sz w:val="24"/>
          <w:szCs w:val="24"/>
          <w:lang w:val="en-GB"/>
        </w:rPr>
        <w:t>at</w:t>
      </w:r>
      <w:r w:rsidRPr="00A156B8">
        <w:rPr>
          <w:rFonts w:ascii="Times New Roman" w:hAnsi="Times New Roman" w:cs="Times New Roman"/>
          <w:color w:val="000000"/>
          <w:sz w:val="24"/>
          <w:szCs w:val="24"/>
          <w:lang w:val="en-GB"/>
        </w:rPr>
        <w:t xml:space="preserve"> year (negative balance in the amount of ALL 589,172).</w:t>
      </w:r>
    </w:p>
    <w:p w14:paraId="6A16FDC8" w14:textId="4F3FB8A0" w:rsidR="00436CF3" w:rsidRPr="00A156B8" w:rsidRDefault="00436CF3" w:rsidP="00436CF3">
      <w:pPr>
        <w:spacing w:before="120"/>
        <w:jc w:val="both"/>
        <w:rPr>
          <w:rFonts w:ascii="Times New Roman" w:hAnsi="Times New Roman" w:cs="Times New Roman"/>
          <w:color w:val="000000"/>
          <w:sz w:val="24"/>
          <w:szCs w:val="24"/>
          <w:lang w:val="en-GB"/>
        </w:rPr>
      </w:pPr>
      <w:r w:rsidRPr="00A156B8">
        <w:rPr>
          <w:rFonts w:ascii="Times New Roman" w:hAnsi="Times New Roman" w:cs="Times New Roman"/>
          <w:color w:val="000000"/>
          <w:sz w:val="24"/>
          <w:szCs w:val="24"/>
          <w:lang w:val="en-GB"/>
        </w:rPr>
        <w:t>In the Commission's reasoned decision, this finding is cited in paragraph 12.9,</w:t>
      </w:r>
      <w:r w:rsidR="000A7E09">
        <w:rPr>
          <w:rFonts w:ascii="Times New Roman" w:hAnsi="Times New Roman" w:cs="Times New Roman"/>
          <w:color w:val="000000"/>
          <w:sz w:val="24"/>
          <w:szCs w:val="24"/>
          <w:lang w:val="en-GB"/>
        </w:rPr>
        <w:t xml:space="preserve"> following </w:t>
      </w:r>
      <w:r w:rsidRPr="00A156B8">
        <w:rPr>
          <w:rFonts w:ascii="Times New Roman" w:hAnsi="Times New Roman" w:cs="Times New Roman"/>
          <w:color w:val="000000"/>
          <w:sz w:val="24"/>
          <w:szCs w:val="24"/>
          <w:lang w:val="en-GB"/>
        </w:rPr>
        <w:t xml:space="preserve">the findings </w:t>
      </w:r>
      <w:r w:rsidR="000A7E09">
        <w:rPr>
          <w:rFonts w:ascii="Times New Roman" w:hAnsi="Times New Roman" w:cs="Times New Roman"/>
          <w:color w:val="000000"/>
          <w:sz w:val="24"/>
          <w:szCs w:val="24"/>
          <w:lang w:val="en-GB"/>
        </w:rPr>
        <w:t xml:space="preserve">on </w:t>
      </w:r>
      <w:r w:rsidRPr="00A156B8">
        <w:rPr>
          <w:rFonts w:ascii="Times New Roman" w:hAnsi="Times New Roman" w:cs="Times New Roman"/>
          <w:color w:val="000000"/>
          <w:sz w:val="24"/>
          <w:szCs w:val="24"/>
          <w:lang w:val="en-GB"/>
        </w:rPr>
        <w:t xml:space="preserve">which the burden of proof </w:t>
      </w:r>
      <w:r w:rsidR="000A7E09">
        <w:rPr>
          <w:rFonts w:ascii="Times New Roman" w:hAnsi="Times New Roman" w:cs="Times New Roman"/>
          <w:color w:val="000000"/>
          <w:sz w:val="24"/>
          <w:szCs w:val="24"/>
          <w:lang w:val="en-GB"/>
        </w:rPr>
        <w:t xml:space="preserve">was shifted </w:t>
      </w:r>
      <w:r w:rsidRPr="00A156B8">
        <w:rPr>
          <w:rFonts w:ascii="Times New Roman" w:hAnsi="Times New Roman" w:cs="Times New Roman"/>
          <w:color w:val="000000"/>
          <w:sz w:val="24"/>
          <w:szCs w:val="24"/>
          <w:lang w:val="en-GB"/>
        </w:rPr>
        <w:t xml:space="preserve">to the </w:t>
      </w:r>
      <w:r w:rsidR="003B016B" w:rsidRPr="00A156B8">
        <w:rPr>
          <w:rFonts w:cs="Times New Roman"/>
          <w:b/>
          <w:color w:val="000000"/>
          <w:szCs w:val="24"/>
          <w:lang w:val="en-GB"/>
        </w:rPr>
        <w:t>assessee</w:t>
      </w:r>
      <w:r w:rsidRPr="00A156B8">
        <w:rPr>
          <w:rFonts w:ascii="Times New Roman" w:hAnsi="Times New Roman" w:cs="Times New Roman"/>
          <w:color w:val="000000"/>
          <w:sz w:val="24"/>
          <w:szCs w:val="24"/>
          <w:lang w:val="en-GB"/>
        </w:rPr>
        <w:t xml:space="preserve">, but it is not part of the final conclusions on which the decision to dismiss 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Pr="00A156B8">
        <w:rPr>
          <w:rFonts w:ascii="Times New Roman" w:hAnsi="Times New Roman" w:cs="Times New Roman"/>
          <w:color w:val="000000"/>
          <w:sz w:val="24"/>
          <w:szCs w:val="24"/>
          <w:lang w:val="en-GB"/>
        </w:rPr>
        <w:t xml:space="preserve">from </w:t>
      </w:r>
      <w:r w:rsidR="000A7E09">
        <w:rPr>
          <w:rFonts w:ascii="Times New Roman" w:hAnsi="Times New Roman" w:cs="Times New Roman"/>
          <w:color w:val="000000"/>
          <w:sz w:val="24"/>
          <w:szCs w:val="24"/>
          <w:lang w:val="en-GB"/>
        </w:rPr>
        <w:t xml:space="preserve">office </w:t>
      </w:r>
      <w:r w:rsidRPr="00A156B8">
        <w:rPr>
          <w:rFonts w:ascii="Times New Roman" w:hAnsi="Times New Roman" w:cs="Times New Roman"/>
          <w:color w:val="000000"/>
          <w:sz w:val="24"/>
          <w:szCs w:val="24"/>
          <w:lang w:val="en-GB"/>
        </w:rPr>
        <w:t>was based.</w:t>
      </w:r>
    </w:p>
    <w:p w14:paraId="5809F18A" w14:textId="3DF5F635" w:rsidR="00436CF3" w:rsidRPr="00A156B8" w:rsidRDefault="00436CF3" w:rsidP="00436CF3">
      <w:pPr>
        <w:spacing w:before="120"/>
        <w:jc w:val="both"/>
        <w:rPr>
          <w:rFonts w:ascii="Times New Roman" w:hAnsi="Times New Roman" w:cs="Times New Roman"/>
          <w:color w:val="000000"/>
          <w:sz w:val="24"/>
          <w:szCs w:val="24"/>
          <w:u w:val="single"/>
          <w:lang w:val="en-GB"/>
        </w:rPr>
      </w:pPr>
      <w:r w:rsidRPr="00A156B8">
        <w:rPr>
          <w:rFonts w:ascii="Times New Roman" w:hAnsi="Times New Roman" w:cs="Times New Roman"/>
          <w:color w:val="000000"/>
          <w:sz w:val="24"/>
          <w:szCs w:val="24"/>
          <w:u w:val="single"/>
          <w:lang w:val="en-GB"/>
        </w:rPr>
        <w:t xml:space="preserve">According to the </w:t>
      </w:r>
      <w:r w:rsidR="003B016B" w:rsidRPr="00A156B8">
        <w:rPr>
          <w:rFonts w:ascii="Times New Roman" w:hAnsi="Times New Roman" w:cs="Times New Roman"/>
          <w:color w:val="000000"/>
          <w:sz w:val="24"/>
          <w:szCs w:val="24"/>
          <w:u w:val="single"/>
          <w:lang w:val="en-GB"/>
        </w:rPr>
        <w:t>assessee</w:t>
      </w:r>
    </w:p>
    <w:p w14:paraId="4F1E23FE" w14:textId="2672AEB0" w:rsidR="000F7CAD" w:rsidRPr="00A156B8" w:rsidRDefault="000F7CAD" w:rsidP="000F7CAD">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lastRenderedPageBreak/>
        <w:t xml:space="preserve">The </w:t>
      </w:r>
      <w:r w:rsidR="003B016B" w:rsidRPr="00A156B8">
        <w:rPr>
          <w:rFonts w:ascii="Times New Roman" w:hAnsi="Times New Roman" w:cs="Times New Roman"/>
          <w:color w:val="000000"/>
          <w:sz w:val="24"/>
          <w:szCs w:val="24"/>
          <w:lang w:val="en-GB"/>
        </w:rPr>
        <w:t>assessee</w:t>
      </w:r>
      <w:r w:rsidRPr="00A156B8">
        <w:rPr>
          <w:rFonts w:ascii="Times New Roman" w:hAnsi="Times New Roman" w:cs="Times New Roman"/>
          <w:sz w:val="24"/>
          <w:szCs w:val="24"/>
          <w:lang w:val="en-GB"/>
        </w:rPr>
        <w:t xml:space="preserve">, referring to paragraph 12.9 of the </w:t>
      </w:r>
      <w:r w:rsidR="000A7E09">
        <w:rPr>
          <w:rFonts w:ascii="Times New Roman" w:hAnsi="Times New Roman" w:cs="Times New Roman"/>
          <w:sz w:val="24"/>
          <w:szCs w:val="24"/>
          <w:lang w:val="en-GB"/>
        </w:rPr>
        <w:t xml:space="preserve">IQC </w:t>
      </w:r>
      <w:r w:rsidRPr="00A156B8">
        <w:rPr>
          <w:rFonts w:ascii="Times New Roman" w:hAnsi="Times New Roman" w:cs="Times New Roman"/>
          <w:sz w:val="24"/>
          <w:szCs w:val="24"/>
          <w:lang w:val="en-GB"/>
        </w:rPr>
        <w:t>decision, even though the 2005 analysis was not considered a reason for her dismissal from duty, claims that her family had sufficient legitimate savings to purchase a vehicle worth ALL 500,000 in December 2005;</w:t>
      </w:r>
    </w:p>
    <w:p w14:paraId="5257A3F5" w14:textId="714E26BC" w:rsidR="000F7CAD" w:rsidRPr="00A156B8" w:rsidRDefault="000F7CAD" w:rsidP="000F7CAD">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Pr="00A156B8">
        <w:rPr>
          <w:rFonts w:ascii="Times New Roman" w:hAnsi="Times New Roman" w:cs="Times New Roman"/>
          <w:sz w:val="24"/>
          <w:szCs w:val="24"/>
          <w:lang w:val="en-GB"/>
        </w:rPr>
        <w:t>claims that in the analysis conducted by the Commission for this year, the following should be corrected:</w:t>
      </w:r>
    </w:p>
    <w:p w14:paraId="0739E24C" w14:textId="5D4B1D8B" w:rsidR="000F7CAD" w:rsidRPr="00A156B8" w:rsidRDefault="000F7CAD" w:rsidP="000F7CAD">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 the item "Furnishing expenses" </w:t>
      </w:r>
      <w:r w:rsidR="005C2FC4">
        <w:rPr>
          <w:rFonts w:ascii="Times New Roman" w:hAnsi="Times New Roman" w:cs="Times New Roman"/>
          <w:sz w:val="24"/>
          <w:szCs w:val="24"/>
          <w:lang w:val="en-GB"/>
        </w:rPr>
        <w:t xml:space="preserve">amounting to </w:t>
      </w:r>
      <w:r w:rsidRPr="00A156B8">
        <w:rPr>
          <w:rFonts w:ascii="Times New Roman" w:hAnsi="Times New Roman" w:cs="Times New Roman"/>
          <w:sz w:val="24"/>
          <w:szCs w:val="24"/>
          <w:lang w:val="en-GB"/>
        </w:rPr>
        <w:t xml:space="preserve">ALL 250,000 since they are expenses that </w:t>
      </w:r>
      <w:r w:rsidR="005C2FC4">
        <w:rPr>
          <w:rFonts w:ascii="Times New Roman" w:hAnsi="Times New Roman" w:cs="Times New Roman"/>
          <w:sz w:val="24"/>
          <w:szCs w:val="24"/>
          <w:lang w:val="en-GB"/>
        </w:rPr>
        <w:t xml:space="preserve">pertain to the year </w:t>
      </w:r>
      <w:r w:rsidRPr="00A156B8">
        <w:rPr>
          <w:rFonts w:ascii="Times New Roman" w:hAnsi="Times New Roman" w:cs="Times New Roman"/>
          <w:sz w:val="24"/>
          <w:szCs w:val="24"/>
          <w:lang w:val="en-GB"/>
        </w:rPr>
        <w:t>2004;</w:t>
      </w:r>
    </w:p>
    <w:p w14:paraId="52AB2D7D" w14:textId="47CC536E" w:rsidR="000F7CAD" w:rsidRPr="00A156B8" w:rsidRDefault="000F7CAD" w:rsidP="000F7CAD">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 the item "Income from salaries" of 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Pr="00A156B8">
        <w:rPr>
          <w:rFonts w:ascii="Times New Roman" w:hAnsi="Times New Roman" w:cs="Times New Roman"/>
          <w:sz w:val="24"/>
          <w:szCs w:val="24"/>
          <w:lang w:val="en-GB"/>
        </w:rPr>
        <w:t>and h</w:t>
      </w:r>
      <w:r w:rsidR="005C2FC4">
        <w:rPr>
          <w:rFonts w:ascii="Times New Roman" w:hAnsi="Times New Roman" w:cs="Times New Roman"/>
          <w:sz w:val="24"/>
          <w:szCs w:val="24"/>
          <w:lang w:val="en-GB"/>
        </w:rPr>
        <w:t xml:space="preserve">er </w:t>
      </w:r>
      <w:r w:rsidRPr="00A156B8">
        <w:rPr>
          <w:rFonts w:ascii="Times New Roman" w:hAnsi="Times New Roman" w:cs="Times New Roman"/>
          <w:sz w:val="24"/>
          <w:szCs w:val="24"/>
          <w:lang w:val="en-GB"/>
        </w:rPr>
        <w:t xml:space="preserve">spouse for this year, since according to the </w:t>
      </w:r>
      <w:r w:rsidR="003B016B" w:rsidRPr="00A156B8">
        <w:rPr>
          <w:rFonts w:ascii="Times New Roman" w:hAnsi="Times New Roman" w:cs="Times New Roman"/>
          <w:color w:val="000000"/>
          <w:sz w:val="24"/>
          <w:szCs w:val="24"/>
          <w:lang w:val="en-GB"/>
        </w:rPr>
        <w:t>assessee</w:t>
      </w:r>
      <w:r w:rsidRPr="00A156B8">
        <w:rPr>
          <w:rFonts w:ascii="Times New Roman" w:hAnsi="Times New Roman" w:cs="Times New Roman"/>
          <w:sz w:val="24"/>
          <w:szCs w:val="24"/>
          <w:lang w:val="en-GB"/>
        </w:rPr>
        <w:t>, th</w:t>
      </w:r>
      <w:r w:rsidR="005C2FC4">
        <w:rPr>
          <w:rFonts w:ascii="Times New Roman" w:hAnsi="Times New Roman" w:cs="Times New Roman"/>
          <w:sz w:val="24"/>
          <w:szCs w:val="24"/>
          <w:lang w:val="en-GB"/>
        </w:rPr>
        <w:t>e amount of such i</w:t>
      </w:r>
      <w:r w:rsidRPr="00A156B8">
        <w:rPr>
          <w:rFonts w:ascii="Times New Roman" w:hAnsi="Times New Roman" w:cs="Times New Roman"/>
          <w:sz w:val="24"/>
          <w:szCs w:val="24"/>
          <w:lang w:val="en-GB"/>
        </w:rPr>
        <w:t>ncome should be ALL 2,605,900 not ALL 2,086,202 as calculated by the Commission;</w:t>
      </w:r>
    </w:p>
    <w:p w14:paraId="10B1574D" w14:textId="1139AF17" w:rsidR="000F7CAD" w:rsidRPr="00A156B8" w:rsidRDefault="000F7CAD" w:rsidP="000F7CAD">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After corrections, according to the </w:t>
      </w:r>
      <w:r w:rsidR="003B016B" w:rsidRPr="00A156B8">
        <w:rPr>
          <w:rFonts w:ascii="Times New Roman" w:hAnsi="Times New Roman" w:cs="Times New Roman"/>
          <w:color w:val="000000"/>
          <w:sz w:val="24"/>
          <w:szCs w:val="24"/>
          <w:lang w:val="en-GB"/>
        </w:rPr>
        <w:t>assessee</w:t>
      </w:r>
      <w:r w:rsidRPr="00A156B8">
        <w:rPr>
          <w:rFonts w:ascii="Times New Roman" w:hAnsi="Times New Roman" w:cs="Times New Roman"/>
          <w:sz w:val="24"/>
          <w:szCs w:val="24"/>
          <w:lang w:val="en-GB"/>
        </w:rPr>
        <w:t xml:space="preserve">, the negative balance would result in the value of (-) ALL 162,405, an amount which, </w:t>
      </w:r>
      <w:r w:rsidR="005C2FC4">
        <w:rPr>
          <w:rFonts w:ascii="Times New Roman" w:hAnsi="Times New Roman" w:cs="Times New Roman"/>
          <w:sz w:val="24"/>
          <w:szCs w:val="24"/>
          <w:lang w:val="en-GB"/>
        </w:rPr>
        <w:t xml:space="preserve">since </w:t>
      </w:r>
      <w:r w:rsidRPr="00A156B8">
        <w:rPr>
          <w:rFonts w:ascii="Times New Roman" w:hAnsi="Times New Roman" w:cs="Times New Roman"/>
          <w:sz w:val="24"/>
          <w:szCs w:val="24"/>
          <w:lang w:val="en-GB"/>
        </w:rPr>
        <w:t>the calculations are hypothetical, cannot be considered as an insufficiency according to the principle of proportionality.</w:t>
      </w:r>
    </w:p>
    <w:p w14:paraId="2C7FB6FE" w14:textId="3428BF8D" w:rsidR="00BF03F7" w:rsidRPr="00A156B8" w:rsidRDefault="001C7CD4" w:rsidP="000F7CAD">
      <w:pPr>
        <w:spacing w:before="120"/>
        <w:jc w:val="both"/>
        <w:rPr>
          <w:rFonts w:ascii="Times New Roman" w:hAnsi="Times New Roman" w:cs="Times New Roman"/>
          <w:sz w:val="24"/>
          <w:szCs w:val="24"/>
          <w:u w:val="single"/>
          <w:lang w:val="en-GB"/>
        </w:rPr>
      </w:pPr>
      <w:r w:rsidRPr="00A156B8">
        <w:rPr>
          <w:rFonts w:ascii="Times New Roman" w:hAnsi="Times New Roman" w:cs="Times New Roman"/>
          <w:sz w:val="24"/>
          <w:szCs w:val="24"/>
          <w:u w:val="single"/>
          <w:lang w:val="en-GB"/>
        </w:rPr>
        <w:t xml:space="preserve">According to the analysis conducted at the Chamber </w:t>
      </w:r>
    </w:p>
    <w:p w14:paraId="169B1305" w14:textId="51CCE01E" w:rsidR="000F7CAD" w:rsidRPr="00A156B8" w:rsidRDefault="000F7CAD" w:rsidP="000F7CAD">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As 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Pr="00A156B8">
        <w:rPr>
          <w:rFonts w:ascii="Times New Roman" w:hAnsi="Times New Roman" w:cs="Times New Roman"/>
          <w:sz w:val="24"/>
          <w:szCs w:val="24"/>
          <w:lang w:val="en-GB"/>
        </w:rPr>
        <w:t>h</w:t>
      </w:r>
      <w:r w:rsidR="009E5385">
        <w:rPr>
          <w:rFonts w:ascii="Times New Roman" w:hAnsi="Times New Roman" w:cs="Times New Roman"/>
          <w:sz w:val="24"/>
          <w:szCs w:val="24"/>
          <w:lang w:val="en-GB"/>
        </w:rPr>
        <w:t xml:space="preserve">erself </w:t>
      </w:r>
      <w:r w:rsidRPr="00A156B8">
        <w:rPr>
          <w:rFonts w:ascii="Times New Roman" w:hAnsi="Times New Roman" w:cs="Times New Roman"/>
          <w:sz w:val="24"/>
          <w:szCs w:val="24"/>
          <w:lang w:val="en-GB"/>
        </w:rPr>
        <w:t xml:space="preserve">points out, the 2005 analysis was not considered </w:t>
      </w:r>
      <w:r w:rsidR="005C2FC4">
        <w:rPr>
          <w:rFonts w:ascii="Times New Roman" w:hAnsi="Times New Roman" w:cs="Times New Roman"/>
          <w:sz w:val="24"/>
          <w:szCs w:val="24"/>
          <w:lang w:val="en-GB"/>
        </w:rPr>
        <w:t xml:space="preserve">as </w:t>
      </w:r>
      <w:r w:rsidRPr="00A156B8">
        <w:rPr>
          <w:rFonts w:ascii="Times New Roman" w:hAnsi="Times New Roman" w:cs="Times New Roman"/>
          <w:sz w:val="24"/>
          <w:szCs w:val="24"/>
          <w:lang w:val="en-GB"/>
        </w:rPr>
        <w:t xml:space="preserve">a reason for the </w:t>
      </w:r>
      <w:r w:rsidR="00D52E64" w:rsidRPr="00A156B8">
        <w:rPr>
          <w:rFonts w:ascii="Times New Roman" w:hAnsi="Times New Roman" w:cs="Times New Roman"/>
          <w:sz w:val="24"/>
          <w:szCs w:val="24"/>
          <w:lang w:val="en-GB"/>
        </w:rPr>
        <w:t>assessee’s</w:t>
      </w:r>
      <w:r w:rsidRPr="00A156B8">
        <w:rPr>
          <w:rFonts w:ascii="Times New Roman" w:hAnsi="Times New Roman" w:cs="Times New Roman"/>
          <w:sz w:val="24"/>
          <w:szCs w:val="24"/>
          <w:lang w:val="en-GB"/>
        </w:rPr>
        <w:t xml:space="preserve"> dismissal from duty in the final conclusions of the Commission's decision. For this reason, this </w:t>
      </w:r>
      <w:r w:rsidR="005C2FC4">
        <w:rPr>
          <w:rFonts w:ascii="Times New Roman" w:hAnsi="Times New Roman" w:cs="Times New Roman"/>
          <w:sz w:val="24"/>
          <w:szCs w:val="24"/>
          <w:lang w:val="en-GB"/>
        </w:rPr>
        <w:t xml:space="preserve">ground </w:t>
      </w:r>
      <w:r w:rsidRPr="00A156B8">
        <w:rPr>
          <w:rFonts w:ascii="Times New Roman" w:hAnsi="Times New Roman" w:cs="Times New Roman"/>
          <w:sz w:val="24"/>
          <w:szCs w:val="24"/>
          <w:lang w:val="en-GB"/>
        </w:rPr>
        <w:t xml:space="preserve">of </w:t>
      </w:r>
      <w:r w:rsidR="00246269" w:rsidRPr="00A156B8">
        <w:rPr>
          <w:rFonts w:ascii="Times New Roman" w:hAnsi="Times New Roman" w:cs="Times New Roman"/>
          <w:sz w:val="24"/>
          <w:szCs w:val="24"/>
          <w:lang w:val="en-GB"/>
        </w:rPr>
        <w:t>appeal</w:t>
      </w:r>
      <w:r w:rsidRPr="00A156B8">
        <w:rPr>
          <w:rFonts w:ascii="Times New Roman" w:hAnsi="Times New Roman" w:cs="Times New Roman"/>
          <w:sz w:val="24"/>
          <w:szCs w:val="24"/>
          <w:lang w:val="en-GB"/>
        </w:rPr>
        <w:t xml:space="preserve"> is not relevant in terms of decision-making. However, the </w:t>
      </w:r>
      <w:r w:rsidR="005138EF" w:rsidRPr="00A156B8">
        <w:rPr>
          <w:rFonts w:ascii="Times New Roman" w:hAnsi="Times New Roman" w:cs="Times New Roman"/>
          <w:sz w:val="24"/>
          <w:szCs w:val="24"/>
          <w:lang w:val="en-GB"/>
        </w:rPr>
        <w:t>Chamber</w:t>
      </w:r>
      <w:r w:rsidRPr="00A156B8">
        <w:rPr>
          <w:rFonts w:ascii="Times New Roman" w:hAnsi="Times New Roman" w:cs="Times New Roman"/>
          <w:sz w:val="24"/>
          <w:szCs w:val="24"/>
          <w:lang w:val="en-GB"/>
        </w:rPr>
        <w:t xml:space="preserve"> conducted a financial analysis of </w:t>
      </w:r>
      <w:r w:rsidR="005C2FC4">
        <w:rPr>
          <w:rFonts w:ascii="Times New Roman" w:hAnsi="Times New Roman" w:cs="Times New Roman"/>
          <w:sz w:val="24"/>
          <w:szCs w:val="24"/>
          <w:lang w:val="en-GB"/>
        </w:rPr>
        <w:t xml:space="preserve">the year </w:t>
      </w:r>
      <w:r w:rsidRPr="00A156B8">
        <w:rPr>
          <w:rFonts w:ascii="Times New Roman" w:hAnsi="Times New Roman" w:cs="Times New Roman"/>
          <w:sz w:val="24"/>
          <w:szCs w:val="24"/>
          <w:lang w:val="en-GB"/>
        </w:rPr>
        <w:t xml:space="preserve">2005 to provide answers to the claims raised by the </w:t>
      </w:r>
      <w:r w:rsidR="003B016B" w:rsidRPr="00A156B8">
        <w:rPr>
          <w:rFonts w:ascii="Times New Roman" w:hAnsi="Times New Roman" w:cs="Times New Roman"/>
          <w:color w:val="000000"/>
          <w:sz w:val="24"/>
          <w:szCs w:val="24"/>
          <w:lang w:val="en-GB"/>
        </w:rPr>
        <w:t>assessee</w:t>
      </w:r>
      <w:r w:rsidRPr="00A156B8">
        <w:rPr>
          <w:rFonts w:ascii="Times New Roman" w:hAnsi="Times New Roman" w:cs="Times New Roman"/>
          <w:sz w:val="24"/>
          <w:szCs w:val="24"/>
          <w:lang w:val="en-GB"/>
        </w:rPr>
        <w:t>.</w:t>
      </w:r>
    </w:p>
    <w:p w14:paraId="56357531" w14:textId="77777777" w:rsidR="000F7CAD" w:rsidRPr="00A156B8" w:rsidRDefault="000F7CAD" w:rsidP="000F7CAD">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This analysis results as follows:</w:t>
      </w:r>
    </w:p>
    <w:p w14:paraId="5BDDB27D" w14:textId="599AD364" w:rsidR="000F7CAD" w:rsidRPr="00A156B8" w:rsidRDefault="000F7CAD" w:rsidP="000F7CAD">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w:t>
      </w:r>
      <w:r w:rsidRPr="005C2FC4">
        <w:rPr>
          <w:rFonts w:ascii="Times New Roman" w:hAnsi="Times New Roman" w:cs="Times New Roman"/>
          <w:b/>
          <w:bCs/>
          <w:sz w:val="24"/>
          <w:szCs w:val="24"/>
          <w:lang w:val="en-GB"/>
        </w:rPr>
        <w:t>With regard to the</w:t>
      </w:r>
      <w:r w:rsidR="00724E96" w:rsidRPr="00724E96">
        <w:rPr>
          <w:rFonts w:ascii="Times New Roman" w:hAnsi="Times New Roman" w:cs="Times New Roman"/>
          <w:b/>
          <w:bCs/>
          <w:sz w:val="24"/>
          <w:szCs w:val="24"/>
          <w:lang w:val="en-GB"/>
        </w:rPr>
        <w:t xml:space="preserve"> </w:t>
      </w:r>
      <w:r w:rsidR="00724E96" w:rsidRPr="005C2FC4">
        <w:rPr>
          <w:rFonts w:ascii="Times New Roman" w:hAnsi="Times New Roman" w:cs="Times New Roman"/>
          <w:b/>
          <w:bCs/>
          <w:sz w:val="24"/>
          <w:szCs w:val="24"/>
          <w:lang w:val="en-GB"/>
        </w:rPr>
        <w:t>expenses</w:t>
      </w:r>
      <w:r w:rsidR="00724E96">
        <w:rPr>
          <w:rFonts w:ascii="Times New Roman" w:hAnsi="Times New Roman" w:cs="Times New Roman"/>
          <w:b/>
          <w:bCs/>
          <w:sz w:val="24"/>
          <w:szCs w:val="24"/>
          <w:lang w:val="en-GB"/>
        </w:rPr>
        <w:t xml:space="preserve"> for the</w:t>
      </w:r>
      <w:r w:rsidRPr="005C2FC4">
        <w:rPr>
          <w:rFonts w:ascii="Times New Roman" w:hAnsi="Times New Roman" w:cs="Times New Roman"/>
          <w:b/>
          <w:bCs/>
          <w:sz w:val="24"/>
          <w:szCs w:val="24"/>
          <w:lang w:val="en-GB"/>
        </w:rPr>
        <w:t xml:space="preserve"> furnishing</w:t>
      </w:r>
      <w:r w:rsidR="005C2FC4" w:rsidRPr="005C2FC4">
        <w:rPr>
          <w:rFonts w:ascii="Times New Roman" w:hAnsi="Times New Roman" w:cs="Times New Roman"/>
          <w:b/>
          <w:bCs/>
          <w:sz w:val="24"/>
          <w:szCs w:val="24"/>
          <w:lang w:val="en-GB"/>
        </w:rPr>
        <w:t xml:space="preserve"> </w:t>
      </w:r>
      <w:r w:rsidR="00724E96" w:rsidRPr="00724E96">
        <w:rPr>
          <w:rFonts w:ascii="Times New Roman" w:hAnsi="Times New Roman" w:cs="Times New Roman"/>
          <w:sz w:val="24"/>
          <w:szCs w:val="24"/>
          <w:lang w:val="en-GB"/>
        </w:rPr>
        <w:t>of</w:t>
      </w:r>
      <w:r w:rsidR="00724E96">
        <w:rPr>
          <w:rFonts w:ascii="Times New Roman" w:hAnsi="Times New Roman" w:cs="Times New Roman"/>
          <w:b/>
          <w:bCs/>
          <w:sz w:val="24"/>
          <w:szCs w:val="24"/>
          <w:lang w:val="en-GB"/>
        </w:rPr>
        <w:t xml:space="preserve"> </w:t>
      </w:r>
      <w:r w:rsidRPr="00A156B8">
        <w:rPr>
          <w:rFonts w:ascii="Times New Roman" w:hAnsi="Times New Roman" w:cs="Times New Roman"/>
          <w:sz w:val="24"/>
          <w:szCs w:val="24"/>
          <w:lang w:val="en-GB"/>
        </w:rPr>
        <w:t>the apartment in Durrës [</w:t>
      </w:r>
      <w:r w:rsidR="00724E96">
        <w:rPr>
          <w:rFonts w:ascii="Times New Roman" w:hAnsi="Times New Roman" w:cs="Times New Roman"/>
          <w:sz w:val="24"/>
          <w:szCs w:val="24"/>
          <w:lang w:val="en-GB"/>
        </w:rPr>
        <w:t>at a total cost o</w:t>
      </w:r>
      <w:r w:rsidRPr="00A156B8">
        <w:rPr>
          <w:rFonts w:ascii="Times New Roman" w:hAnsi="Times New Roman" w:cs="Times New Roman"/>
          <w:sz w:val="24"/>
          <w:szCs w:val="24"/>
          <w:lang w:val="en-GB"/>
        </w:rPr>
        <w:t xml:space="preserve">f </w:t>
      </w:r>
      <w:r w:rsidR="00724E96" w:rsidRPr="00A156B8">
        <w:rPr>
          <w:rFonts w:ascii="Times New Roman" w:hAnsi="Times New Roman" w:cs="Times New Roman"/>
          <w:sz w:val="24"/>
          <w:szCs w:val="24"/>
          <w:lang w:val="en-GB"/>
        </w:rPr>
        <w:t xml:space="preserve">ALL </w:t>
      </w:r>
      <w:r w:rsidRPr="00A156B8">
        <w:rPr>
          <w:rFonts w:ascii="Times New Roman" w:hAnsi="Times New Roman" w:cs="Times New Roman"/>
          <w:sz w:val="24"/>
          <w:szCs w:val="24"/>
          <w:lang w:val="en-GB"/>
        </w:rPr>
        <w:t xml:space="preserve">500,000], which the Commission in the </w:t>
      </w:r>
      <w:r w:rsidR="00724E96">
        <w:rPr>
          <w:rFonts w:ascii="Times New Roman" w:hAnsi="Times New Roman" w:cs="Times New Roman"/>
          <w:sz w:val="24"/>
          <w:szCs w:val="24"/>
          <w:lang w:val="en-GB"/>
        </w:rPr>
        <w:t xml:space="preserve">conducted </w:t>
      </w:r>
      <w:r w:rsidRPr="00A156B8">
        <w:rPr>
          <w:rFonts w:ascii="Times New Roman" w:hAnsi="Times New Roman" w:cs="Times New Roman"/>
          <w:sz w:val="24"/>
          <w:szCs w:val="24"/>
          <w:lang w:val="en-GB"/>
        </w:rPr>
        <w:t xml:space="preserve">analysis has divided equally in the years 2004/2005, [respectively </w:t>
      </w:r>
      <w:r w:rsidR="008469E4" w:rsidRPr="00A156B8">
        <w:rPr>
          <w:rFonts w:ascii="Times New Roman" w:hAnsi="Times New Roman" w:cs="Times New Roman"/>
          <w:sz w:val="24"/>
          <w:szCs w:val="24"/>
          <w:lang w:val="en-GB"/>
        </w:rPr>
        <w:t xml:space="preserve">ALL </w:t>
      </w:r>
      <w:r w:rsidRPr="00A156B8">
        <w:rPr>
          <w:rFonts w:ascii="Times New Roman" w:hAnsi="Times New Roman" w:cs="Times New Roman"/>
          <w:sz w:val="24"/>
          <w:szCs w:val="24"/>
          <w:lang w:val="en-GB"/>
        </w:rPr>
        <w:t xml:space="preserve">250,000 in each year], 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Pr="00A156B8">
        <w:rPr>
          <w:rFonts w:ascii="Times New Roman" w:hAnsi="Times New Roman" w:cs="Times New Roman"/>
          <w:sz w:val="24"/>
          <w:szCs w:val="24"/>
          <w:lang w:val="en-GB"/>
        </w:rPr>
        <w:t>claims in the appeal that these are expenses incurred entirely in 2004, for this reason they should not be included in the analysis of 2005.</w:t>
      </w:r>
      <w:r w:rsidR="00724E96">
        <w:rPr>
          <w:rFonts w:ascii="Times New Roman" w:hAnsi="Times New Roman" w:cs="Times New Roman"/>
          <w:sz w:val="24"/>
          <w:szCs w:val="24"/>
          <w:lang w:val="en-GB"/>
        </w:rPr>
        <w:t xml:space="preserve"> </w:t>
      </w:r>
    </w:p>
    <w:p w14:paraId="63154F82" w14:textId="287D462D" w:rsidR="000F7CAD" w:rsidRPr="00A156B8" w:rsidRDefault="000F7CAD" w:rsidP="000F7CAD">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From the verification of the </w:t>
      </w:r>
      <w:r w:rsidR="00D869D5" w:rsidRPr="00A156B8">
        <w:rPr>
          <w:rFonts w:ascii="Times New Roman" w:hAnsi="Times New Roman" w:cs="Times New Roman"/>
          <w:sz w:val="24"/>
          <w:szCs w:val="24"/>
          <w:lang w:val="en-GB"/>
        </w:rPr>
        <w:t>file,</w:t>
      </w:r>
      <w:r w:rsidRPr="00A156B8">
        <w:rPr>
          <w:rFonts w:ascii="Times New Roman" w:hAnsi="Times New Roman" w:cs="Times New Roman"/>
          <w:sz w:val="24"/>
          <w:szCs w:val="24"/>
          <w:lang w:val="en-GB"/>
        </w:rPr>
        <w:t xml:space="preserve"> </w:t>
      </w:r>
      <w:r w:rsidR="00D869D5">
        <w:rPr>
          <w:rFonts w:ascii="Times New Roman" w:hAnsi="Times New Roman" w:cs="Times New Roman"/>
          <w:sz w:val="24"/>
          <w:szCs w:val="24"/>
          <w:lang w:val="en-GB"/>
        </w:rPr>
        <w:t xml:space="preserve">we find </w:t>
      </w:r>
      <w:r w:rsidRPr="00A156B8">
        <w:rPr>
          <w:rFonts w:ascii="Times New Roman" w:hAnsi="Times New Roman" w:cs="Times New Roman"/>
          <w:sz w:val="24"/>
          <w:szCs w:val="24"/>
          <w:lang w:val="en-GB"/>
        </w:rPr>
        <w:t xml:space="preserve">that the statements of 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00D869D5" w:rsidRPr="00D869D5">
        <w:rPr>
          <w:rFonts w:ascii="Times New Roman" w:hAnsi="Times New Roman" w:cs="Times New Roman"/>
          <w:color w:val="000000"/>
          <w:sz w:val="24"/>
          <w:szCs w:val="24"/>
          <w:lang w:val="en-GB"/>
        </w:rPr>
        <w:t>during the proceedings</w:t>
      </w:r>
      <w:r w:rsidR="00D869D5">
        <w:rPr>
          <w:lang w:val="en-GB"/>
        </w:rPr>
        <w:t xml:space="preserve"> </w:t>
      </w:r>
      <w:r w:rsidRPr="00A156B8">
        <w:rPr>
          <w:rFonts w:ascii="Times New Roman" w:hAnsi="Times New Roman" w:cs="Times New Roman"/>
          <w:sz w:val="24"/>
          <w:szCs w:val="24"/>
          <w:lang w:val="en-GB"/>
        </w:rPr>
        <w:t>regarding this expense</w:t>
      </w:r>
      <w:r w:rsidR="00D869D5">
        <w:rPr>
          <w:rFonts w:ascii="Times New Roman" w:hAnsi="Times New Roman" w:cs="Times New Roman"/>
          <w:sz w:val="24"/>
          <w:szCs w:val="24"/>
          <w:lang w:val="en-GB"/>
        </w:rPr>
        <w:t xml:space="preserve">, </w:t>
      </w:r>
      <w:r w:rsidRPr="00A156B8">
        <w:rPr>
          <w:rFonts w:ascii="Times New Roman" w:hAnsi="Times New Roman" w:cs="Times New Roman"/>
          <w:sz w:val="24"/>
          <w:szCs w:val="24"/>
          <w:lang w:val="en-GB"/>
        </w:rPr>
        <w:t>have been contradictory. Specifically, in questionnaire no. 1, regarding furni</w:t>
      </w:r>
      <w:r w:rsidR="00D869D5">
        <w:rPr>
          <w:rFonts w:ascii="Times New Roman" w:hAnsi="Times New Roman" w:cs="Times New Roman"/>
          <w:sz w:val="24"/>
          <w:szCs w:val="24"/>
          <w:lang w:val="en-GB"/>
        </w:rPr>
        <w:t>shing</w:t>
      </w:r>
      <w:r w:rsidRPr="00A156B8">
        <w:rPr>
          <w:rFonts w:ascii="Times New Roman" w:hAnsi="Times New Roman" w:cs="Times New Roman"/>
          <w:sz w:val="24"/>
          <w:szCs w:val="24"/>
          <w:lang w:val="en-GB"/>
        </w:rPr>
        <w:t xml:space="preserve"> expenses over the years</w:t>
      </w:r>
      <w:r w:rsidR="00DB63F2" w:rsidRPr="00A156B8">
        <w:rPr>
          <w:rStyle w:val="FootnoteReference"/>
          <w:rFonts w:ascii="Times New Roman" w:hAnsi="Times New Roman" w:cs="Times New Roman"/>
          <w:sz w:val="24"/>
          <w:szCs w:val="24"/>
          <w:lang w:val="en-GB"/>
        </w:rPr>
        <w:footnoteReference w:id="32"/>
      </w:r>
      <w:r w:rsidR="00DB63F2" w:rsidRPr="00A156B8">
        <w:rPr>
          <w:rFonts w:ascii="Times New Roman" w:hAnsi="Times New Roman" w:cs="Times New Roman"/>
          <w:sz w:val="24"/>
          <w:szCs w:val="24"/>
          <w:lang w:val="en-GB"/>
        </w:rPr>
        <w:t>,</w:t>
      </w:r>
      <w:r w:rsidRPr="00A156B8">
        <w:rPr>
          <w:rFonts w:ascii="Times New Roman" w:hAnsi="Times New Roman" w:cs="Times New Roman"/>
          <w:sz w:val="24"/>
          <w:szCs w:val="24"/>
          <w:lang w:val="en-GB"/>
        </w:rPr>
        <w:t xml:space="preserve">, 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Pr="00A156B8">
        <w:rPr>
          <w:rFonts w:ascii="Times New Roman" w:hAnsi="Times New Roman" w:cs="Times New Roman"/>
          <w:sz w:val="24"/>
          <w:szCs w:val="24"/>
          <w:lang w:val="en-GB"/>
        </w:rPr>
        <w:t>responded</w:t>
      </w:r>
      <w:r w:rsidR="00DB63F2" w:rsidRPr="00A156B8">
        <w:rPr>
          <w:rStyle w:val="FootnoteReference"/>
          <w:rFonts w:ascii="Times New Roman" w:hAnsi="Times New Roman" w:cs="Times New Roman"/>
          <w:sz w:val="24"/>
          <w:szCs w:val="24"/>
          <w:lang w:val="en-GB"/>
        </w:rPr>
        <w:footnoteReference w:id="33"/>
      </w:r>
      <w:r w:rsidRPr="00A156B8">
        <w:rPr>
          <w:rFonts w:ascii="Times New Roman" w:hAnsi="Times New Roman" w:cs="Times New Roman"/>
          <w:sz w:val="24"/>
          <w:szCs w:val="24"/>
          <w:lang w:val="en-GB"/>
        </w:rPr>
        <w:t xml:space="preserve"> that they were incurred </w:t>
      </w:r>
      <w:r w:rsidRPr="00D869D5">
        <w:rPr>
          <w:rFonts w:ascii="Times New Roman" w:hAnsi="Times New Roman" w:cs="Times New Roman"/>
          <w:b/>
          <w:bCs/>
          <w:sz w:val="24"/>
          <w:szCs w:val="24"/>
          <w:lang w:val="en-GB"/>
        </w:rPr>
        <w:t>after</w:t>
      </w:r>
      <w:r w:rsidRPr="00A156B8">
        <w:rPr>
          <w:rFonts w:ascii="Times New Roman" w:hAnsi="Times New Roman" w:cs="Times New Roman"/>
          <w:sz w:val="24"/>
          <w:szCs w:val="24"/>
          <w:lang w:val="en-GB"/>
        </w:rPr>
        <w:t xml:space="preserve"> 2006. Meanwhile, in response to the investigation results as well as in the </w:t>
      </w:r>
      <w:r w:rsidR="00246269" w:rsidRPr="00A156B8">
        <w:rPr>
          <w:rFonts w:ascii="Times New Roman" w:hAnsi="Times New Roman" w:cs="Times New Roman"/>
          <w:sz w:val="24"/>
          <w:szCs w:val="24"/>
          <w:lang w:val="en-GB"/>
        </w:rPr>
        <w:t>appeal</w:t>
      </w:r>
      <w:r w:rsidRPr="00A156B8">
        <w:rPr>
          <w:rFonts w:ascii="Times New Roman" w:hAnsi="Times New Roman" w:cs="Times New Roman"/>
          <w:sz w:val="24"/>
          <w:szCs w:val="24"/>
          <w:lang w:val="en-GB"/>
        </w:rPr>
        <w:t xml:space="preserve">, 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Pr="00A156B8">
        <w:rPr>
          <w:rFonts w:ascii="Times New Roman" w:hAnsi="Times New Roman" w:cs="Times New Roman"/>
          <w:sz w:val="24"/>
          <w:szCs w:val="24"/>
          <w:lang w:val="en-GB"/>
        </w:rPr>
        <w:t xml:space="preserve">claimed that these expenses were incurred </w:t>
      </w:r>
      <w:r w:rsidRPr="00D869D5">
        <w:rPr>
          <w:rFonts w:ascii="Times New Roman" w:hAnsi="Times New Roman" w:cs="Times New Roman"/>
          <w:b/>
          <w:bCs/>
          <w:sz w:val="24"/>
          <w:szCs w:val="24"/>
          <w:lang w:val="en-GB"/>
        </w:rPr>
        <w:t>entirely</w:t>
      </w:r>
      <w:r w:rsidRPr="00A156B8">
        <w:rPr>
          <w:rFonts w:ascii="Times New Roman" w:hAnsi="Times New Roman" w:cs="Times New Roman"/>
          <w:sz w:val="24"/>
          <w:szCs w:val="24"/>
          <w:lang w:val="en-GB"/>
        </w:rPr>
        <w:t xml:space="preserve"> in 2004. This claim appears to be an attempt by 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Pr="00A156B8">
        <w:rPr>
          <w:rFonts w:ascii="Times New Roman" w:hAnsi="Times New Roman" w:cs="Times New Roman"/>
          <w:sz w:val="24"/>
          <w:szCs w:val="24"/>
          <w:lang w:val="en-GB"/>
        </w:rPr>
        <w:t>to correct the negative balance resulting from the preliminary investigation.</w:t>
      </w:r>
      <w:r w:rsidR="00724E96">
        <w:rPr>
          <w:rFonts w:ascii="Times New Roman" w:hAnsi="Times New Roman" w:cs="Times New Roman"/>
          <w:sz w:val="24"/>
          <w:szCs w:val="24"/>
          <w:lang w:val="en-GB"/>
        </w:rPr>
        <w:t xml:space="preserve"> </w:t>
      </w:r>
    </w:p>
    <w:p w14:paraId="43980FDC" w14:textId="4D09C1EB" w:rsidR="000F7CAD" w:rsidRPr="00A156B8" w:rsidRDefault="000F7CAD" w:rsidP="000F7CAD">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calculation made by the Commission according to which the </w:t>
      </w:r>
      <w:r w:rsidR="000C2C33">
        <w:rPr>
          <w:rFonts w:ascii="Times New Roman" w:hAnsi="Times New Roman" w:cs="Times New Roman"/>
          <w:sz w:val="24"/>
          <w:szCs w:val="24"/>
          <w:lang w:val="en-GB"/>
        </w:rPr>
        <w:t xml:space="preserve">distribution </w:t>
      </w:r>
      <w:r w:rsidRPr="00A156B8">
        <w:rPr>
          <w:rFonts w:ascii="Times New Roman" w:hAnsi="Times New Roman" w:cs="Times New Roman"/>
          <w:sz w:val="24"/>
          <w:szCs w:val="24"/>
          <w:lang w:val="en-GB"/>
        </w:rPr>
        <w:t>of furni</w:t>
      </w:r>
      <w:r w:rsidR="000C2C33">
        <w:rPr>
          <w:rFonts w:ascii="Times New Roman" w:hAnsi="Times New Roman" w:cs="Times New Roman"/>
          <w:sz w:val="24"/>
          <w:szCs w:val="24"/>
          <w:lang w:val="en-GB"/>
        </w:rPr>
        <w:t xml:space="preserve">shing </w:t>
      </w:r>
      <w:r w:rsidRPr="00A156B8">
        <w:rPr>
          <w:rFonts w:ascii="Times New Roman" w:hAnsi="Times New Roman" w:cs="Times New Roman"/>
          <w:sz w:val="24"/>
          <w:szCs w:val="24"/>
          <w:lang w:val="en-GB"/>
        </w:rPr>
        <w:t xml:space="preserve">expenses was </w:t>
      </w:r>
      <w:r w:rsidR="000C2C33">
        <w:rPr>
          <w:rFonts w:ascii="Times New Roman" w:hAnsi="Times New Roman" w:cs="Times New Roman"/>
          <w:sz w:val="24"/>
          <w:szCs w:val="24"/>
          <w:lang w:val="en-GB"/>
        </w:rPr>
        <w:t xml:space="preserve">made </w:t>
      </w:r>
      <w:r w:rsidRPr="00A156B8">
        <w:rPr>
          <w:rFonts w:ascii="Times New Roman" w:hAnsi="Times New Roman" w:cs="Times New Roman"/>
          <w:sz w:val="24"/>
          <w:szCs w:val="24"/>
          <w:lang w:val="en-GB"/>
        </w:rPr>
        <w:t xml:space="preserve">equally in the first two years after the purchase of the apartment in question, appears logical and in line with previous positions held on the distribution of </w:t>
      </w:r>
      <w:r w:rsidR="000C2C33" w:rsidRPr="00A156B8">
        <w:rPr>
          <w:rFonts w:ascii="Times New Roman" w:hAnsi="Times New Roman" w:cs="Times New Roman"/>
          <w:sz w:val="24"/>
          <w:szCs w:val="24"/>
          <w:lang w:val="en-GB"/>
        </w:rPr>
        <w:t>furni</w:t>
      </w:r>
      <w:r w:rsidR="000C2C33">
        <w:rPr>
          <w:rFonts w:ascii="Times New Roman" w:hAnsi="Times New Roman" w:cs="Times New Roman"/>
          <w:sz w:val="24"/>
          <w:szCs w:val="24"/>
          <w:lang w:val="en-GB"/>
        </w:rPr>
        <w:t xml:space="preserve">shing </w:t>
      </w:r>
      <w:r w:rsidRPr="00A156B8">
        <w:rPr>
          <w:rFonts w:ascii="Times New Roman" w:hAnsi="Times New Roman" w:cs="Times New Roman"/>
          <w:sz w:val="24"/>
          <w:szCs w:val="24"/>
          <w:lang w:val="en-GB"/>
        </w:rPr>
        <w:t>expenses in similar cases.</w:t>
      </w:r>
      <w:r w:rsidR="000C2C33">
        <w:rPr>
          <w:rFonts w:ascii="Times New Roman" w:hAnsi="Times New Roman" w:cs="Times New Roman"/>
          <w:sz w:val="24"/>
          <w:szCs w:val="24"/>
          <w:lang w:val="en-GB"/>
        </w:rPr>
        <w:t xml:space="preserve"> </w:t>
      </w:r>
    </w:p>
    <w:p w14:paraId="3BA53866" w14:textId="50167E2E" w:rsidR="000F7CAD" w:rsidRPr="00A156B8" w:rsidRDefault="000F7CAD" w:rsidP="000F7CAD">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lastRenderedPageBreak/>
        <w:t xml:space="preserve">However, the </w:t>
      </w:r>
      <w:r w:rsidR="005138EF" w:rsidRPr="00A156B8">
        <w:rPr>
          <w:rFonts w:ascii="Times New Roman" w:hAnsi="Times New Roman" w:cs="Times New Roman"/>
          <w:sz w:val="24"/>
          <w:szCs w:val="24"/>
          <w:lang w:val="en-GB"/>
        </w:rPr>
        <w:t>Chamber</w:t>
      </w:r>
      <w:r w:rsidRPr="00A156B8">
        <w:rPr>
          <w:rFonts w:ascii="Times New Roman" w:hAnsi="Times New Roman" w:cs="Times New Roman"/>
          <w:sz w:val="24"/>
          <w:szCs w:val="24"/>
          <w:lang w:val="en-GB"/>
        </w:rPr>
        <w:t xml:space="preserve"> conducted a financial analysis with two variants, dividing the </w:t>
      </w:r>
      <w:r w:rsidR="000C2C33" w:rsidRPr="00A156B8">
        <w:rPr>
          <w:rFonts w:ascii="Times New Roman" w:hAnsi="Times New Roman" w:cs="Times New Roman"/>
          <w:sz w:val="24"/>
          <w:szCs w:val="24"/>
          <w:lang w:val="en-GB"/>
        </w:rPr>
        <w:t>furni</w:t>
      </w:r>
      <w:r w:rsidR="000C2C33">
        <w:rPr>
          <w:rFonts w:ascii="Times New Roman" w:hAnsi="Times New Roman" w:cs="Times New Roman"/>
          <w:sz w:val="24"/>
          <w:szCs w:val="24"/>
          <w:lang w:val="en-GB"/>
        </w:rPr>
        <w:t xml:space="preserve">shing </w:t>
      </w:r>
      <w:r w:rsidRPr="00A156B8">
        <w:rPr>
          <w:rFonts w:ascii="Times New Roman" w:hAnsi="Times New Roman" w:cs="Times New Roman"/>
          <w:sz w:val="24"/>
          <w:szCs w:val="24"/>
          <w:lang w:val="en-GB"/>
        </w:rPr>
        <w:t>expenses equally in the years 2004/2005, and considering them as expenses for 2004 [</w:t>
      </w:r>
      <w:proofErr w:type="gramStart"/>
      <w:r w:rsidRPr="00A156B8">
        <w:rPr>
          <w:rFonts w:ascii="Times New Roman" w:hAnsi="Times New Roman" w:cs="Times New Roman"/>
          <w:sz w:val="24"/>
          <w:szCs w:val="24"/>
          <w:lang w:val="en-GB"/>
        </w:rPr>
        <w:t>i.e.</w:t>
      </w:r>
      <w:proofErr w:type="gramEnd"/>
      <w:r w:rsidRPr="00A156B8">
        <w:rPr>
          <w:rFonts w:ascii="Times New Roman" w:hAnsi="Times New Roman" w:cs="Times New Roman"/>
          <w:sz w:val="24"/>
          <w:szCs w:val="24"/>
          <w:lang w:val="en-GB"/>
        </w:rPr>
        <w:t xml:space="preserve"> excluding the value of ALL 250,000 from the 2005 analysis].</w:t>
      </w:r>
    </w:p>
    <w:p w14:paraId="4589CAA3" w14:textId="579158A1" w:rsidR="00A01495" w:rsidRDefault="000F7CAD" w:rsidP="000F7CAD">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w:t>
      </w:r>
      <w:r w:rsidRPr="000C2C33">
        <w:rPr>
          <w:rFonts w:ascii="Times New Roman" w:hAnsi="Times New Roman" w:cs="Times New Roman"/>
          <w:b/>
          <w:bCs/>
          <w:sz w:val="24"/>
          <w:szCs w:val="24"/>
          <w:lang w:val="en-GB"/>
        </w:rPr>
        <w:t>As for the income from the salaries</w:t>
      </w:r>
      <w:r w:rsidRPr="00A156B8">
        <w:rPr>
          <w:rFonts w:ascii="Times New Roman" w:hAnsi="Times New Roman" w:cs="Times New Roman"/>
          <w:sz w:val="24"/>
          <w:szCs w:val="24"/>
          <w:lang w:val="en-GB"/>
        </w:rPr>
        <w:t xml:space="preserve"> of 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Pr="00A156B8">
        <w:rPr>
          <w:rFonts w:ascii="Times New Roman" w:hAnsi="Times New Roman" w:cs="Times New Roman"/>
          <w:sz w:val="24"/>
          <w:szCs w:val="24"/>
          <w:lang w:val="en-GB"/>
        </w:rPr>
        <w:t>and h</w:t>
      </w:r>
      <w:r w:rsidR="000C2C33">
        <w:rPr>
          <w:rFonts w:ascii="Times New Roman" w:hAnsi="Times New Roman" w:cs="Times New Roman"/>
          <w:sz w:val="24"/>
          <w:szCs w:val="24"/>
          <w:lang w:val="en-GB"/>
        </w:rPr>
        <w:t xml:space="preserve">er </w:t>
      </w:r>
      <w:r w:rsidRPr="00A156B8">
        <w:rPr>
          <w:rFonts w:ascii="Times New Roman" w:hAnsi="Times New Roman" w:cs="Times New Roman"/>
          <w:sz w:val="24"/>
          <w:szCs w:val="24"/>
          <w:lang w:val="en-GB"/>
        </w:rPr>
        <w:t>spouse, from the verification of the file</w:t>
      </w:r>
      <w:r w:rsidR="000C2C33">
        <w:rPr>
          <w:rFonts w:ascii="Times New Roman" w:hAnsi="Times New Roman" w:cs="Times New Roman"/>
          <w:sz w:val="24"/>
          <w:szCs w:val="24"/>
          <w:lang w:val="en-GB"/>
        </w:rPr>
        <w:t xml:space="preserve"> documents,</w:t>
      </w:r>
      <w:r w:rsidRPr="00A156B8">
        <w:rPr>
          <w:rFonts w:ascii="Times New Roman" w:hAnsi="Times New Roman" w:cs="Times New Roman"/>
          <w:sz w:val="24"/>
          <w:szCs w:val="24"/>
          <w:lang w:val="en-GB"/>
        </w:rPr>
        <w:t xml:space="preserve"> it results that the values ​​included in the analysis by the Commission, are the values ​​confirmed by the </w:t>
      </w:r>
      <w:r w:rsidR="000C2C33">
        <w:rPr>
          <w:rFonts w:ascii="Times New Roman" w:hAnsi="Times New Roman" w:cs="Times New Roman"/>
          <w:sz w:val="24"/>
          <w:szCs w:val="24"/>
          <w:lang w:val="en-GB"/>
        </w:rPr>
        <w:t xml:space="preserve">attestations </w:t>
      </w:r>
      <w:r w:rsidRPr="00A156B8">
        <w:rPr>
          <w:rFonts w:ascii="Times New Roman" w:hAnsi="Times New Roman" w:cs="Times New Roman"/>
          <w:sz w:val="24"/>
          <w:szCs w:val="24"/>
          <w:lang w:val="en-GB"/>
        </w:rPr>
        <w:t xml:space="preserve">found in the file of </w:t>
      </w:r>
      <w:r w:rsidR="005562D2" w:rsidRPr="00A156B8">
        <w:rPr>
          <w:rFonts w:ascii="Times New Roman" w:hAnsi="Times New Roman" w:cs="Times New Roman"/>
          <w:sz w:val="24"/>
          <w:szCs w:val="24"/>
          <w:lang w:val="en-GB"/>
        </w:rPr>
        <w:t>HIDAACI</w:t>
      </w:r>
      <w:r w:rsidRPr="00A156B8">
        <w:rPr>
          <w:rFonts w:ascii="Times New Roman" w:hAnsi="Times New Roman" w:cs="Times New Roman"/>
          <w:sz w:val="24"/>
          <w:szCs w:val="24"/>
          <w:lang w:val="en-GB"/>
        </w:rPr>
        <w:t xml:space="preserve">. </w:t>
      </w:r>
      <w:r w:rsidR="00C2403E">
        <w:rPr>
          <w:rFonts w:ascii="Times New Roman" w:hAnsi="Times New Roman" w:cs="Times New Roman"/>
          <w:sz w:val="24"/>
          <w:szCs w:val="24"/>
          <w:lang w:val="en-GB"/>
        </w:rPr>
        <w:t xml:space="preserve">Referring to the </w:t>
      </w:r>
      <w:r w:rsidR="00A01495">
        <w:rPr>
          <w:rFonts w:ascii="Times New Roman" w:hAnsi="Times New Roman" w:cs="Times New Roman"/>
          <w:sz w:val="24"/>
          <w:szCs w:val="24"/>
          <w:lang w:val="en-GB"/>
        </w:rPr>
        <w:t xml:space="preserve">transactions </w:t>
      </w:r>
      <w:r w:rsidR="00A01495" w:rsidRPr="00A156B8">
        <w:rPr>
          <w:rFonts w:ascii="Times New Roman" w:hAnsi="Times New Roman" w:cs="Times New Roman"/>
          <w:sz w:val="24"/>
          <w:szCs w:val="24"/>
          <w:lang w:val="en-GB"/>
        </w:rPr>
        <w:t>to</w:t>
      </w:r>
      <w:r w:rsidR="00C2403E">
        <w:rPr>
          <w:rFonts w:ascii="Times New Roman" w:hAnsi="Times New Roman" w:cs="Times New Roman"/>
          <w:sz w:val="24"/>
          <w:szCs w:val="24"/>
          <w:lang w:val="en-GB"/>
        </w:rPr>
        <w:t xml:space="preserve">/from the </w:t>
      </w:r>
      <w:r w:rsidR="00C2403E" w:rsidRPr="00A156B8">
        <w:rPr>
          <w:rFonts w:ascii="Times New Roman" w:hAnsi="Times New Roman" w:cs="Times New Roman"/>
          <w:sz w:val="24"/>
          <w:szCs w:val="24"/>
          <w:lang w:val="en-GB"/>
        </w:rPr>
        <w:t xml:space="preserve">bank accounts </w:t>
      </w:r>
      <w:r w:rsidRPr="00A156B8">
        <w:rPr>
          <w:rFonts w:ascii="Times New Roman" w:hAnsi="Times New Roman" w:cs="Times New Roman"/>
          <w:sz w:val="24"/>
          <w:szCs w:val="24"/>
          <w:lang w:val="en-GB"/>
        </w:rPr>
        <w:t xml:space="preserve">of 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Pr="00A156B8">
        <w:rPr>
          <w:rFonts w:ascii="Times New Roman" w:hAnsi="Times New Roman" w:cs="Times New Roman"/>
          <w:sz w:val="24"/>
          <w:szCs w:val="24"/>
          <w:lang w:val="en-GB"/>
        </w:rPr>
        <w:t xml:space="preserve">and </w:t>
      </w:r>
      <w:r w:rsidR="00C2403E">
        <w:rPr>
          <w:rFonts w:ascii="Times New Roman" w:hAnsi="Times New Roman" w:cs="Times New Roman"/>
          <w:sz w:val="24"/>
          <w:szCs w:val="24"/>
          <w:lang w:val="en-GB"/>
        </w:rPr>
        <w:t xml:space="preserve">her </w:t>
      </w:r>
      <w:r w:rsidRPr="00A156B8">
        <w:rPr>
          <w:rFonts w:ascii="Times New Roman" w:hAnsi="Times New Roman" w:cs="Times New Roman"/>
          <w:sz w:val="24"/>
          <w:szCs w:val="24"/>
          <w:lang w:val="en-GB"/>
        </w:rPr>
        <w:t>spouse</w:t>
      </w:r>
      <w:r w:rsidR="00C2403E">
        <w:rPr>
          <w:rFonts w:ascii="Times New Roman" w:hAnsi="Times New Roman" w:cs="Times New Roman"/>
          <w:sz w:val="24"/>
          <w:szCs w:val="24"/>
          <w:lang w:val="en-GB"/>
        </w:rPr>
        <w:t>,</w:t>
      </w:r>
      <w:r w:rsidRPr="00A156B8">
        <w:rPr>
          <w:rFonts w:ascii="Times New Roman" w:hAnsi="Times New Roman" w:cs="Times New Roman"/>
          <w:sz w:val="24"/>
          <w:szCs w:val="24"/>
          <w:lang w:val="en-GB"/>
        </w:rPr>
        <w:t xml:space="preserve"> </w:t>
      </w:r>
      <w:r w:rsidR="00C2403E">
        <w:rPr>
          <w:rFonts w:ascii="Times New Roman" w:hAnsi="Times New Roman" w:cs="Times New Roman"/>
          <w:sz w:val="24"/>
          <w:szCs w:val="24"/>
          <w:lang w:val="en-GB"/>
        </w:rPr>
        <w:t xml:space="preserve">we find </w:t>
      </w:r>
      <w:r w:rsidRPr="00A156B8">
        <w:rPr>
          <w:rFonts w:ascii="Times New Roman" w:hAnsi="Times New Roman" w:cs="Times New Roman"/>
          <w:sz w:val="24"/>
          <w:szCs w:val="24"/>
          <w:lang w:val="en-GB"/>
        </w:rPr>
        <w:t>that the</w:t>
      </w:r>
      <w:r w:rsidR="00C2403E">
        <w:rPr>
          <w:rFonts w:ascii="Times New Roman" w:hAnsi="Times New Roman" w:cs="Times New Roman"/>
          <w:sz w:val="24"/>
          <w:szCs w:val="24"/>
          <w:lang w:val="en-GB"/>
        </w:rPr>
        <w:t xml:space="preserve"> crediting of </w:t>
      </w:r>
      <w:r w:rsidR="00A01495">
        <w:rPr>
          <w:rFonts w:ascii="Times New Roman" w:hAnsi="Times New Roman" w:cs="Times New Roman"/>
          <w:sz w:val="24"/>
          <w:szCs w:val="24"/>
          <w:lang w:val="en-GB"/>
        </w:rPr>
        <w:t xml:space="preserve">salaries </w:t>
      </w:r>
      <w:r w:rsidR="00A01495" w:rsidRPr="00A156B8">
        <w:rPr>
          <w:rFonts w:ascii="Times New Roman" w:hAnsi="Times New Roman" w:cs="Times New Roman"/>
          <w:sz w:val="24"/>
          <w:szCs w:val="24"/>
          <w:lang w:val="en-GB"/>
        </w:rPr>
        <w:t>started</w:t>
      </w:r>
      <w:r w:rsidR="00A01495">
        <w:rPr>
          <w:rFonts w:ascii="Times New Roman" w:hAnsi="Times New Roman" w:cs="Times New Roman"/>
          <w:sz w:val="24"/>
          <w:szCs w:val="24"/>
          <w:lang w:val="en-GB"/>
        </w:rPr>
        <w:t xml:space="preserve"> after </w:t>
      </w:r>
      <w:r w:rsidRPr="00A156B8">
        <w:rPr>
          <w:rFonts w:ascii="Times New Roman" w:hAnsi="Times New Roman" w:cs="Times New Roman"/>
          <w:sz w:val="24"/>
          <w:szCs w:val="24"/>
          <w:lang w:val="en-GB"/>
        </w:rPr>
        <w:t>March 2005. For this reason, it is impossible to prove from the bank documentation, the total value of the income from the salaries received throughout 2005.</w:t>
      </w:r>
    </w:p>
    <w:p w14:paraId="589EC513" w14:textId="3386388F" w:rsidR="002A5ECE" w:rsidRPr="00A156B8" w:rsidRDefault="002A5ECE" w:rsidP="000F7CAD">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Furthermore, from the verification carried out by the </w:t>
      </w:r>
      <w:r w:rsidR="005138EF" w:rsidRPr="00A156B8">
        <w:rPr>
          <w:rFonts w:ascii="Times New Roman" w:hAnsi="Times New Roman" w:cs="Times New Roman"/>
          <w:sz w:val="24"/>
          <w:szCs w:val="24"/>
          <w:lang w:val="en-GB"/>
        </w:rPr>
        <w:t>Chamber</w:t>
      </w:r>
      <w:r w:rsidRPr="00A156B8">
        <w:rPr>
          <w:rFonts w:ascii="Times New Roman" w:hAnsi="Times New Roman" w:cs="Times New Roman"/>
          <w:sz w:val="24"/>
          <w:szCs w:val="24"/>
          <w:lang w:val="en-GB"/>
        </w:rPr>
        <w:t xml:space="preserve">, it results that the Commission in paragraph 12.9 of the decision has cited the negative balance for the entire year 2005 [in the amount of ALL 589,172], to express the </w:t>
      </w:r>
      <w:r w:rsidR="00A01495">
        <w:rPr>
          <w:rFonts w:ascii="Times New Roman" w:hAnsi="Times New Roman" w:cs="Times New Roman"/>
          <w:sz w:val="24"/>
          <w:szCs w:val="24"/>
          <w:lang w:val="en-GB"/>
        </w:rPr>
        <w:t xml:space="preserve">lack of capacity </w:t>
      </w:r>
      <w:r w:rsidRPr="00A156B8">
        <w:rPr>
          <w:rFonts w:ascii="Times New Roman" w:hAnsi="Times New Roman" w:cs="Times New Roman"/>
          <w:sz w:val="24"/>
          <w:szCs w:val="24"/>
          <w:lang w:val="en-GB"/>
        </w:rPr>
        <w:t xml:space="preserve">of 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Pr="00A156B8">
        <w:rPr>
          <w:rFonts w:ascii="Times New Roman" w:hAnsi="Times New Roman" w:cs="Times New Roman"/>
          <w:sz w:val="24"/>
          <w:szCs w:val="24"/>
          <w:lang w:val="en-GB"/>
        </w:rPr>
        <w:t xml:space="preserve">to </w:t>
      </w:r>
      <w:r w:rsidR="00A01495">
        <w:rPr>
          <w:rFonts w:ascii="Times New Roman" w:hAnsi="Times New Roman" w:cs="Times New Roman"/>
          <w:sz w:val="24"/>
          <w:szCs w:val="24"/>
          <w:lang w:val="en-GB"/>
        </w:rPr>
        <w:t xml:space="preserve">acquire </w:t>
      </w:r>
      <w:r w:rsidRPr="00A156B8">
        <w:rPr>
          <w:rFonts w:ascii="Times New Roman" w:hAnsi="Times New Roman" w:cs="Times New Roman"/>
          <w:sz w:val="24"/>
          <w:szCs w:val="24"/>
          <w:lang w:val="en-GB"/>
        </w:rPr>
        <w:t xml:space="preserve">with </w:t>
      </w:r>
      <w:r w:rsidR="00301471" w:rsidRPr="00A156B8">
        <w:rPr>
          <w:rFonts w:ascii="Times New Roman" w:hAnsi="Times New Roman" w:cs="Times New Roman"/>
          <w:sz w:val="24"/>
          <w:szCs w:val="24"/>
          <w:lang w:val="en-GB"/>
        </w:rPr>
        <w:t>lawful source</w:t>
      </w:r>
      <w:r w:rsidRPr="00A156B8">
        <w:rPr>
          <w:rFonts w:ascii="Times New Roman" w:hAnsi="Times New Roman" w:cs="Times New Roman"/>
          <w:sz w:val="24"/>
          <w:szCs w:val="24"/>
          <w:lang w:val="en-GB"/>
        </w:rPr>
        <w:t xml:space="preserve">s, the vehicle [purchased on 14.12.2005], the </w:t>
      </w:r>
      <w:r w:rsidR="00A01495">
        <w:rPr>
          <w:rFonts w:ascii="Times New Roman" w:hAnsi="Times New Roman" w:cs="Times New Roman"/>
          <w:sz w:val="24"/>
          <w:szCs w:val="24"/>
          <w:lang w:val="en-GB"/>
        </w:rPr>
        <w:t xml:space="preserve">proceeds </w:t>
      </w:r>
      <w:r w:rsidRPr="00A156B8">
        <w:rPr>
          <w:rFonts w:ascii="Times New Roman" w:hAnsi="Times New Roman" w:cs="Times New Roman"/>
          <w:sz w:val="24"/>
          <w:szCs w:val="24"/>
          <w:lang w:val="en-GB"/>
        </w:rPr>
        <w:t>from the sale of which was declared as a source for the vehicle purchased in 2008.</w:t>
      </w:r>
    </w:p>
    <w:p w14:paraId="5DFB568C" w14:textId="4674A415" w:rsidR="002A5ECE" w:rsidRPr="00A156B8" w:rsidRDefault="002A5ECE" w:rsidP="002A5ECE">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In reference to the documentation in the file, if the analysis were carried out at the moment of creation of the asset, </w:t>
      </w:r>
      <w:proofErr w:type="gramStart"/>
      <w:r w:rsidRPr="00A156B8">
        <w:rPr>
          <w:rFonts w:ascii="Times New Roman" w:hAnsi="Times New Roman" w:cs="Times New Roman"/>
          <w:sz w:val="24"/>
          <w:szCs w:val="24"/>
          <w:lang w:val="en-GB"/>
        </w:rPr>
        <w:t>i.e.</w:t>
      </w:r>
      <w:proofErr w:type="gramEnd"/>
      <w:r w:rsidRPr="00A156B8">
        <w:rPr>
          <w:rFonts w:ascii="Times New Roman" w:hAnsi="Times New Roman" w:cs="Times New Roman"/>
          <w:sz w:val="24"/>
          <w:szCs w:val="24"/>
          <w:lang w:val="en-GB"/>
        </w:rPr>
        <w:t xml:space="preserve"> the date 14.12.2005, the negative balance would be </w:t>
      </w:r>
      <w:r w:rsidR="00A01495">
        <w:rPr>
          <w:rFonts w:ascii="Times New Roman" w:hAnsi="Times New Roman" w:cs="Times New Roman"/>
          <w:sz w:val="24"/>
          <w:szCs w:val="24"/>
          <w:lang w:val="en-GB"/>
        </w:rPr>
        <w:t xml:space="preserve">larger. </w:t>
      </w:r>
      <w:r w:rsidRPr="00A156B8">
        <w:rPr>
          <w:rFonts w:ascii="Times New Roman" w:hAnsi="Times New Roman" w:cs="Times New Roman"/>
          <w:sz w:val="24"/>
          <w:szCs w:val="24"/>
          <w:lang w:val="en-GB"/>
        </w:rPr>
        <w:t xml:space="preserve">This result comes because the salaries credited to the bank accounts of 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Pr="00A156B8">
        <w:rPr>
          <w:rFonts w:ascii="Times New Roman" w:hAnsi="Times New Roman" w:cs="Times New Roman"/>
          <w:sz w:val="24"/>
          <w:szCs w:val="24"/>
          <w:lang w:val="en-GB"/>
        </w:rPr>
        <w:t xml:space="preserve">and </w:t>
      </w:r>
      <w:r w:rsidR="00CF6B42">
        <w:rPr>
          <w:rFonts w:ascii="Times New Roman" w:hAnsi="Times New Roman" w:cs="Times New Roman"/>
          <w:sz w:val="24"/>
          <w:szCs w:val="24"/>
          <w:lang w:val="en-GB"/>
        </w:rPr>
        <w:t xml:space="preserve">her </w:t>
      </w:r>
      <w:r w:rsidRPr="00A156B8">
        <w:rPr>
          <w:rFonts w:ascii="Times New Roman" w:hAnsi="Times New Roman" w:cs="Times New Roman"/>
          <w:sz w:val="24"/>
          <w:szCs w:val="24"/>
          <w:lang w:val="en-GB"/>
        </w:rPr>
        <w:t xml:space="preserve">spouse in December 2005 were received by them after the date 14.12.2005. The financial analysis up to 14.12.2005 is reflected in the table above in this report, in the </w:t>
      </w:r>
      <w:r w:rsidR="00CF6B42">
        <w:rPr>
          <w:rFonts w:ascii="Times New Roman" w:hAnsi="Times New Roman" w:cs="Times New Roman"/>
          <w:sz w:val="24"/>
          <w:szCs w:val="24"/>
          <w:lang w:val="en-GB"/>
        </w:rPr>
        <w:t xml:space="preserve">analysis of </w:t>
      </w:r>
      <w:r w:rsidRPr="00A156B8">
        <w:rPr>
          <w:rFonts w:ascii="Times New Roman" w:hAnsi="Times New Roman" w:cs="Times New Roman"/>
          <w:sz w:val="24"/>
          <w:szCs w:val="24"/>
          <w:lang w:val="en-GB"/>
        </w:rPr>
        <w:t xml:space="preserve">issue </w:t>
      </w:r>
      <w:proofErr w:type="spellStart"/>
      <w:proofErr w:type="gramStart"/>
      <w:r w:rsidRPr="00A156B8">
        <w:rPr>
          <w:rFonts w:ascii="Times New Roman" w:hAnsi="Times New Roman" w:cs="Times New Roman"/>
          <w:sz w:val="24"/>
          <w:szCs w:val="24"/>
          <w:lang w:val="en-GB"/>
        </w:rPr>
        <w:t>III.iv</w:t>
      </w:r>
      <w:proofErr w:type="spellEnd"/>
      <w:r w:rsidRPr="00A156B8">
        <w:rPr>
          <w:rFonts w:ascii="Times New Roman" w:hAnsi="Times New Roman" w:cs="Times New Roman"/>
          <w:sz w:val="24"/>
          <w:szCs w:val="24"/>
          <w:lang w:val="en-GB"/>
        </w:rPr>
        <w:t>.</w:t>
      </w:r>
      <w:proofErr w:type="gramEnd"/>
    </w:p>
    <w:p w14:paraId="726EA134" w14:textId="578BC23F" w:rsidR="002A5ECE" w:rsidRPr="00A156B8" w:rsidRDefault="002A5ECE" w:rsidP="002A5ECE">
      <w:pPr>
        <w:spacing w:before="120"/>
        <w:jc w:val="both"/>
        <w:rPr>
          <w:rFonts w:ascii="Times New Roman" w:hAnsi="Times New Roman" w:cs="Times New Roman"/>
          <w:sz w:val="24"/>
          <w:szCs w:val="24"/>
          <w:lang w:val="en-GB"/>
        </w:rPr>
      </w:pPr>
      <w:r w:rsidRPr="00A156B8">
        <w:rPr>
          <w:rFonts w:ascii="Times New Roman" w:hAnsi="Times New Roman" w:cs="Times New Roman"/>
          <w:sz w:val="24"/>
          <w:szCs w:val="24"/>
          <w:lang w:val="en-GB"/>
        </w:rPr>
        <w:t xml:space="preserve">The following table presents the financial analysis carried out </w:t>
      </w:r>
      <w:r w:rsidR="00CF6B42">
        <w:rPr>
          <w:rFonts w:ascii="Times New Roman" w:hAnsi="Times New Roman" w:cs="Times New Roman"/>
          <w:sz w:val="24"/>
          <w:szCs w:val="24"/>
          <w:lang w:val="en-GB"/>
        </w:rPr>
        <w:t>by t</w:t>
      </w:r>
      <w:r w:rsidRPr="00A156B8">
        <w:rPr>
          <w:rFonts w:ascii="Times New Roman" w:hAnsi="Times New Roman" w:cs="Times New Roman"/>
          <w:sz w:val="24"/>
          <w:szCs w:val="24"/>
          <w:lang w:val="en-GB"/>
        </w:rPr>
        <w:t xml:space="preserve">he </w:t>
      </w:r>
      <w:r w:rsidR="005138EF" w:rsidRPr="00A156B8">
        <w:rPr>
          <w:rFonts w:ascii="Times New Roman" w:hAnsi="Times New Roman" w:cs="Times New Roman"/>
          <w:sz w:val="24"/>
          <w:szCs w:val="24"/>
          <w:lang w:val="en-GB"/>
        </w:rPr>
        <w:t>Chamber</w:t>
      </w:r>
      <w:r w:rsidRPr="00A156B8">
        <w:rPr>
          <w:rFonts w:ascii="Times New Roman" w:hAnsi="Times New Roman" w:cs="Times New Roman"/>
          <w:sz w:val="24"/>
          <w:szCs w:val="24"/>
          <w:lang w:val="en-GB"/>
        </w:rPr>
        <w:t xml:space="preserve"> for the entire year 2005, in the above-mentioned variants regarding </w:t>
      </w:r>
      <w:r w:rsidR="009014DE" w:rsidRPr="00A156B8">
        <w:rPr>
          <w:rFonts w:ascii="Times New Roman" w:hAnsi="Times New Roman" w:cs="Times New Roman"/>
          <w:sz w:val="24"/>
          <w:szCs w:val="24"/>
          <w:lang w:val="en-GB"/>
        </w:rPr>
        <w:t>furni</w:t>
      </w:r>
      <w:r w:rsidR="009014DE">
        <w:rPr>
          <w:rFonts w:ascii="Times New Roman" w:hAnsi="Times New Roman" w:cs="Times New Roman"/>
          <w:sz w:val="24"/>
          <w:szCs w:val="24"/>
          <w:lang w:val="en-GB"/>
        </w:rPr>
        <w:t>shing</w:t>
      </w:r>
      <w:r w:rsidRPr="00A156B8">
        <w:rPr>
          <w:rFonts w:ascii="Times New Roman" w:hAnsi="Times New Roman" w:cs="Times New Roman"/>
          <w:sz w:val="24"/>
          <w:szCs w:val="24"/>
          <w:lang w:val="en-GB"/>
        </w:rPr>
        <w:t xml:space="preserve"> expenses - in response to the claims of the </w:t>
      </w:r>
      <w:r w:rsidR="003B016B" w:rsidRPr="00A156B8">
        <w:rPr>
          <w:rFonts w:ascii="Times New Roman" w:hAnsi="Times New Roman" w:cs="Times New Roman"/>
          <w:color w:val="000000"/>
          <w:sz w:val="24"/>
          <w:szCs w:val="24"/>
          <w:lang w:val="en-GB"/>
        </w:rPr>
        <w:t>assessee</w:t>
      </w:r>
      <w:r w:rsidR="003B016B" w:rsidRPr="00A156B8">
        <w:rPr>
          <w:lang w:val="en-GB"/>
        </w:rPr>
        <w:t xml:space="preserve"> </w:t>
      </w:r>
      <w:r w:rsidRPr="00A156B8">
        <w:rPr>
          <w:rFonts w:ascii="Times New Roman" w:hAnsi="Times New Roman" w:cs="Times New Roman"/>
          <w:sz w:val="24"/>
          <w:szCs w:val="24"/>
          <w:lang w:val="en-GB"/>
        </w:rPr>
        <w:t xml:space="preserve">in </w:t>
      </w:r>
      <w:r w:rsidR="00CF6B42">
        <w:rPr>
          <w:rFonts w:ascii="Times New Roman" w:hAnsi="Times New Roman" w:cs="Times New Roman"/>
          <w:sz w:val="24"/>
          <w:szCs w:val="24"/>
          <w:lang w:val="en-GB"/>
        </w:rPr>
        <w:t>her a</w:t>
      </w:r>
      <w:r w:rsidR="00246269" w:rsidRPr="00A156B8">
        <w:rPr>
          <w:rFonts w:ascii="Times New Roman" w:hAnsi="Times New Roman" w:cs="Times New Roman"/>
          <w:sz w:val="24"/>
          <w:szCs w:val="24"/>
          <w:lang w:val="en-GB"/>
        </w:rPr>
        <w:t>ppeal</w:t>
      </w:r>
      <w:r w:rsidRPr="00A156B8">
        <w:rPr>
          <w:rFonts w:ascii="Times New Roman" w:hAnsi="Times New Roman" w:cs="Times New Roman"/>
          <w:sz w:val="24"/>
          <w:szCs w:val="24"/>
          <w:lang w:val="en-GB"/>
        </w:rPr>
        <w:t>.</w:t>
      </w:r>
    </w:p>
    <w:p w14:paraId="10487E88" w14:textId="72429E29" w:rsidR="00D36307" w:rsidRPr="00226923" w:rsidRDefault="00A904FB" w:rsidP="002A5ECE">
      <w:pPr>
        <w:spacing w:before="120"/>
        <w:jc w:val="both"/>
        <w:rPr>
          <w:rFonts w:ascii="Times New Roman" w:hAnsi="Times New Roman" w:cs="Times New Roman"/>
          <w:i/>
          <w:iCs/>
          <w:sz w:val="24"/>
          <w:szCs w:val="24"/>
          <w:lang w:val="en-GB"/>
        </w:rPr>
      </w:pPr>
      <w:r w:rsidRPr="00226923">
        <w:rPr>
          <w:rFonts w:ascii="Times New Roman" w:hAnsi="Times New Roman" w:cs="Times New Roman"/>
          <w:i/>
          <w:iCs/>
          <w:sz w:val="24"/>
          <w:szCs w:val="24"/>
          <w:lang w:val="en-GB"/>
        </w:rPr>
        <w:t>Table</w:t>
      </w:r>
      <w:r w:rsidR="00D36307" w:rsidRPr="00226923">
        <w:rPr>
          <w:rFonts w:ascii="Times New Roman" w:hAnsi="Times New Roman" w:cs="Times New Roman"/>
          <w:i/>
          <w:iCs/>
          <w:sz w:val="24"/>
          <w:szCs w:val="24"/>
          <w:lang w:val="en-GB"/>
        </w:rPr>
        <w:t xml:space="preserve"> nr. </w:t>
      </w:r>
      <w:r w:rsidR="003C11FD" w:rsidRPr="00226923">
        <w:rPr>
          <w:rFonts w:ascii="Times New Roman" w:hAnsi="Times New Roman" w:cs="Times New Roman"/>
          <w:i/>
          <w:iCs/>
          <w:sz w:val="24"/>
          <w:szCs w:val="24"/>
          <w:lang w:val="en-GB"/>
        </w:rPr>
        <w:t>7</w:t>
      </w:r>
      <w:r w:rsidR="00D36307" w:rsidRPr="00226923">
        <w:rPr>
          <w:rFonts w:ascii="Times New Roman" w:hAnsi="Times New Roman" w:cs="Times New Roman"/>
          <w:i/>
          <w:iCs/>
          <w:sz w:val="24"/>
          <w:szCs w:val="24"/>
          <w:lang w:val="en-GB"/>
        </w:rPr>
        <w:t>-Anal</w:t>
      </w:r>
      <w:r w:rsidRPr="00226923">
        <w:rPr>
          <w:rFonts w:ascii="Times New Roman" w:hAnsi="Times New Roman" w:cs="Times New Roman"/>
          <w:i/>
          <w:iCs/>
          <w:sz w:val="24"/>
          <w:szCs w:val="24"/>
          <w:lang w:val="en-GB"/>
        </w:rPr>
        <w:t xml:space="preserve">ysis of the complete year </w:t>
      </w:r>
    </w:p>
    <w:p w14:paraId="7F5F0509" w14:textId="2B537726" w:rsidR="00D36307" w:rsidRPr="00A156B8" w:rsidRDefault="009014DE" w:rsidP="00EF4DD9">
      <w:pPr>
        <w:spacing w:before="120"/>
        <w:jc w:val="both"/>
        <w:rPr>
          <w:rFonts w:ascii="Times New Roman" w:hAnsi="Times New Roman" w:cs="Times New Roman"/>
          <w:sz w:val="24"/>
          <w:szCs w:val="24"/>
          <w:lang w:val="en-GB"/>
        </w:rPr>
      </w:pPr>
      <w:r w:rsidRPr="009014DE">
        <w:rPr>
          <w:rFonts w:ascii="Times New Roman" w:hAnsi="Times New Roman" w:cs="Times New Roman"/>
          <w:noProof/>
          <w:sz w:val="24"/>
          <w:szCs w:val="24"/>
          <w:lang w:val="en-GB"/>
        </w:rPr>
        <w:lastRenderedPageBreak/>
        <w:drawing>
          <wp:inline distT="0" distB="0" distL="0" distR="0" wp14:anchorId="58208A74" wp14:editId="3BAD083E">
            <wp:extent cx="6492240" cy="5624623"/>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03011" cy="5633955"/>
                    </a:xfrm>
                    <a:prstGeom prst="rect">
                      <a:avLst/>
                    </a:prstGeom>
                    <a:noFill/>
                    <a:ln>
                      <a:noFill/>
                    </a:ln>
                  </pic:spPr>
                </pic:pic>
              </a:graphicData>
            </a:graphic>
          </wp:inline>
        </w:drawing>
      </w:r>
    </w:p>
    <w:p w14:paraId="14A8670C" w14:textId="75AA814A" w:rsidR="002A5ECE" w:rsidRPr="00A156B8" w:rsidRDefault="002A5ECE" w:rsidP="00CC3EC0">
      <w:pPr>
        <w:pStyle w:val="Default"/>
        <w:spacing w:before="120" w:line="276" w:lineRule="auto"/>
        <w:jc w:val="both"/>
        <w:rPr>
          <w:bCs/>
          <w:lang w:val="en-GB"/>
        </w:rPr>
      </w:pPr>
      <w:r w:rsidRPr="00A156B8">
        <w:rPr>
          <w:bCs/>
          <w:lang w:val="en-GB"/>
        </w:rPr>
        <w:t xml:space="preserve">Based on this analysis, it resulted that the </w:t>
      </w:r>
      <w:r w:rsidR="003D4515" w:rsidRPr="00A156B8">
        <w:rPr>
          <w:bCs/>
          <w:lang w:val="en-GB"/>
        </w:rPr>
        <w:t>assessee</w:t>
      </w:r>
      <w:r w:rsidRPr="00A156B8">
        <w:rPr>
          <w:bCs/>
          <w:lang w:val="en-GB"/>
        </w:rPr>
        <w:t xml:space="preserve"> </w:t>
      </w:r>
      <w:r w:rsidR="00CF6B42">
        <w:rPr>
          <w:bCs/>
          <w:lang w:val="en-GB"/>
        </w:rPr>
        <w:t xml:space="preserve">lacked </w:t>
      </w:r>
      <w:r w:rsidRPr="00A156B8">
        <w:rPr>
          <w:bCs/>
          <w:lang w:val="en-GB"/>
        </w:rPr>
        <w:t xml:space="preserve">sufficient income to pay the purchase price of the “Mercedes-Benz” vehicle [purchased on 14.12.2005], </w:t>
      </w:r>
      <w:r w:rsidR="00CF6B42">
        <w:rPr>
          <w:bCs/>
          <w:lang w:val="en-GB"/>
        </w:rPr>
        <w:t xml:space="preserve">to accrue </w:t>
      </w:r>
      <w:r w:rsidRPr="00A156B8">
        <w:rPr>
          <w:bCs/>
          <w:lang w:val="en-GB"/>
        </w:rPr>
        <w:t>liquidity</w:t>
      </w:r>
      <w:r w:rsidR="00CF6B42">
        <w:rPr>
          <w:bCs/>
          <w:lang w:val="en-GB"/>
        </w:rPr>
        <w:t xml:space="preserve"> balance</w:t>
      </w:r>
      <w:r w:rsidRPr="00A156B8">
        <w:rPr>
          <w:bCs/>
          <w:lang w:val="en-GB"/>
        </w:rPr>
        <w:t xml:space="preserve">, and </w:t>
      </w:r>
      <w:r w:rsidR="00CF6B42">
        <w:rPr>
          <w:bCs/>
          <w:lang w:val="en-GB"/>
        </w:rPr>
        <w:t xml:space="preserve">cover </w:t>
      </w:r>
      <w:r w:rsidRPr="00A156B8">
        <w:rPr>
          <w:bCs/>
          <w:lang w:val="en-GB"/>
        </w:rPr>
        <w:t xml:space="preserve">the declared and </w:t>
      </w:r>
      <w:r w:rsidR="006952AF">
        <w:rPr>
          <w:bCs/>
          <w:lang w:val="en-GB"/>
        </w:rPr>
        <w:t xml:space="preserve">evidenced </w:t>
      </w:r>
      <w:r w:rsidRPr="00A156B8">
        <w:rPr>
          <w:bCs/>
          <w:lang w:val="en-GB"/>
        </w:rPr>
        <w:t>expenses in th</w:t>
      </w:r>
      <w:r w:rsidR="006952AF">
        <w:rPr>
          <w:bCs/>
          <w:lang w:val="en-GB"/>
        </w:rPr>
        <w:t>o</w:t>
      </w:r>
      <w:r w:rsidRPr="00A156B8">
        <w:rPr>
          <w:bCs/>
          <w:lang w:val="en-GB"/>
        </w:rPr>
        <w:t>se periods.</w:t>
      </w:r>
    </w:p>
    <w:p w14:paraId="71697DAD" w14:textId="667E1393" w:rsidR="00160691" w:rsidRPr="00A156B8" w:rsidRDefault="00A904FB" w:rsidP="00CC3EC0">
      <w:pPr>
        <w:pStyle w:val="Default"/>
        <w:spacing w:before="120" w:line="276" w:lineRule="auto"/>
        <w:jc w:val="both"/>
        <w:rPr>
          <w:bCs/>
          <w:lang w:val="en-GB"/>
        </w:rPr>
      </w:pPr>
      <w:r w:rsidRPr="00A156B8">
        <w:rPr>
          <w:bCs/>
          <w:lang w:val="en-GB"/>
        </w:rPr>
        <w:t xml:space="preserve">The </w:t>
      </w:r>
      <w:r w:rsidR="006952AF">
        <w:rPr>
          <w:bCs/>
          <w:lang w:val="en-GB"/>
        </w:rPr>
        <w:t xml:space="preserve">claim </w:t>
      </w:r>
      <w:r w:rsidRPr="00A156B8">
        <w:rPr>
          <w:bCs/>
          <w:lang w:val="en-GB"/>
        </w:rPr>
        <w:t>of the assessee is unfounded</w:t>
      </w:r>
      <w:r w:rsidR="00EB5101" w:rsidRPr="00A156B8">
        <w:rPr>
          <w:bCs/>
          <w:lang w:val="en-GB"/>
        </w:rPr>
        <w:t>.</w:t>
      </w:r>
    </w:p>
    <w:p w14:paraId="0B40C041" w14:textId="73E55069" w:rsidR="00524582" w:rsidRPr="00A156B8" w:rsidRDefault="00524582" w:rsidP="00792C15">
      <w:pPr>
        <w:pStyle w:val="Heading1"/>
        <w:rPr>
          <w:lang w:val="en-GB"/>
        </w:rPr>
      </w:pPr>
      <w:bookmarkStart w:id="12" w:name="_Toc194443824"/>
      <w:r w:rsidRPr="00A156B8">
        <w:rPr>
          <w:lang w:val="en-GB"/>
        </w:rPr>
        <w:t xml:space="preserve">IV. </w:t>
      </w:r>
      <w:r w:rsidR="00A904FB" w:rsidRPr="00A156B8">
        <w:rPr>
          <w:lang w:val="en-GB"/>
        </w:rPr>
        <w:t xml:space="preserve">Summary </w:t>
      </w:r>
      <w:bookmarkEnd w:id="12"/>
    </w:p>
    <w:p w14:paraId="358F5890" w14:textId="3BF977C3" w:rsidR="005370B6" w:rsidRPr="00A156B8" w:rsidRDefault="00A904FB" w:rsidP="00CC3EC0">
      <w:pPr>
        <w:pStyle w:val="Default"/>
        <w:spacing w:before="120" w:line="276" w:lineRule="auto"/>
        <w:jc w:val="both"/>
        <w:rPr>
          <w:bCs/>
          <w:lang w:val="en-GB"/>
        </w:rPr>
      </w:pPr>
      <w:r w:rsidRPr="00A156B8">
        <w:rPr>
          <w:bCs/>
          <w:lang w:val="en-GB"/>
        </w:rPr>
        <w:t xml:space="preserve">From </w:t>
      </w:r>
      <w:r w:rsidR="00ED1379" w:rsidRPr="00A156B8">
        <w:rPr>
          <w:bCs/>
          <w:lang w:val="en-GB"/>
        </w:rPr>
        <w:t xml:space="preserve">the above financial analysis, in a comparative </w:t>
      </w:r>
      <w:r w:rsidR="006952AF" w:rsidRPr="00A156B8">
        <w:rPr>
          <w:bCs/>
          <w:lang w:val="en-GB"/>
        </w:rPr>
        <w:t xml:space="preserve">summary </w:t>
      </w:r>
      <w:r w:rsidR="00ED1379" w:rsidRPr="00A156B8">
        <w:rPr>
          <w:bCs/>
          <w:lang w:val="en-GB"/>
        </w:rPr>
        <w:t xml:space="preserve">table, the financial situation is as follows: </w:t>
      </w:r>
      <w:r w:rsidR="007A0E0B" w:rsidRPr="00A156B8">
        <w:rPr>
          <w:bCs/>
          <w:lang w:val="en-GB"/>
        </w:rPr>
        <w:t xml:space="preserve"> </w:t>
      </w:r>
    </w:p>
    <w:p w14:paraId="1FDDB873" w14:textId="0E0577C5" w:rsidR="00524582" w:rsidRPr="00226923" w:rsidRDefault="00A904FB" w:rsidP="00CC3EC0">
      <w:pPr>
        <w:pStyle w:val="Default"/>
        <w:spacing w:before="120" w:line="276" w:lineRule="auto"/>
        <w:jc w:val="both"/>
        <w:rPr>
          <w:bCs/>
          <w:i/>
          <w:iCs/>
          <w:lang w:val="en-GB"/>
        </w:rPr>
      </w:pPr>
      <w:r w:rsidRPr="00226923">
        <w:rPr>
          <w:bCs/>
          <w:i/>
          <w:iCs/>
          <w:lang w:val="en-GB"/>
        </w:rPr>
        <w:t>Table</w:t>
      </w:r>
      <w:r w:rsidR="005370B6" w:rsidRPr="00226923">
        <w:rPr>
          <w:bCs/>
          <w:i/>
          <w:iCs/>
          <w:lang w:val="en-GB"/>
        </w:rPr>
        <w:t xml:space="preserve"> </w:t>
      </w:r>
      <w:r w:rsidRPr="00226923">
        <w:rPr>
          <w:bCs/>
          <w:i/>
          <w:iCs/>
          <w:lang w:val="en-GB"/>
        </w:rPr>
        <w:t xml:space="preserve">No. </w:t>
      </w:r>
      <w:r w:rsidR="005370B6" w:rsidRPr="00226923">
        <w:rPr>
          <w:bCs/>
          <w:i/>
          <w:iCs/>
          <w:lang w:val="en-GB"/>
        </w:rPr>
        <w:t>8</w:t>
      </w:r>
      <w:r w:rsidR="00C31892" w:rsidRPr="00226923">
        <w:rPr>
          <w:bCs/>
          <w:i/>
          <w:iCs/>
          <w:lang w:val="en-GB"/>
        </w:rPr>
        <w:t xml:space="preserve">  </w:t>
      </w:r>
      <w:r w:rsidR="00524582" w:rsidRPr="00226923">
        <w:rPr>
          <w:bCs/>
          <w:i/>
          <w:iCs/>
          <w:lang w:val="en-GB"/>
        </w:rPr>
        <w:t xml:space="preserve"> </w:t>
      </w:r>
    </w:p>
    <w:p w14:paraId="02D0777E" w14:textId="327766FD" w:rsidR="009014DE" w:rsidRDefault="009014DE" w:rsidP="00CC3EC0">
      <w:pPr>
        <w:pStyle w:val="Default"/>
        <w:spacing w:before="120" w:line="276" w:lineRule="auto"/>
        <w:jc w:val="both"/>
        <w:rPr>
          <w:bCs/>
          <w:lang w:val="en-GB"/>
        </w:rPr>
      </w:pPr>
      <w:r w:rsidRPr="009014DE">
        <w:rPr>
          <w:bCs/>
          <w:noProof/>
          <w:lang w:val="en-GB"/>
        </w:rPr>
        <w:lastRenderedPageBreak/>
        <w:drawing>
          <wp:inline distT="0" distB="0" distL="0" distR="0" wp14:anchorId="7FAF9824" wp14:editId="7C56F488">
            <wp:extent cx="6490335" cy="23876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71171" cy="2417337"/>
                    </a:xfrm>
                    <a:prstGeom prst="rect">
                      <a:avLst/>
                    </a:prstGeom>
                    <a:noFill/>
                    <a:ln>
                      <a:noFill/>
                    </a:ln>
                  </pic:spPr>
                </pic:pic>
              </a:graphicData>
            </a:graphic>
          </wp:inline>
        </w:drawing>
      </w:r>
    </w:p>
    <w:p w14:paraId="50482176" w14:textId="77777777" w:rsidR="009014DE" w:rsidRPr="00A156B8" w:rsidRDefault="009014DE" w:rsidP="00CC3EC0">
      <w:pPr>
        <w:pStyle w:val="Default"/>
        <w:spacing w:before="120" w:line="276" w:lineRule="auto"/>
        <w:jc w:val="both"/>
        <w:rPr>
          <w:bCs/>
          <w:lang w:val="en-GB"/>
        </w:rPr>
      </w:pPr>
    </w:p>
    <w:p w14:paraId="2F107EB3" w14:textId="2D558928" w:rsidR="00B242BF" w:rsidRPr="00A156B8" w:rsidRDefault="00ED1379" w:rsidP="00CC3EC0">
      <w:pPr>
        <w:pStyle w:val="Default"/>
        <w:spacing w:before="120" w:line="276" w:lineRule="auto"/>
        <w:jc w:val="both"/>
        <w:rPr>
          <w:bCs/>
          <w:lang w:val="en-GB"/>
        </w:rPr>
      </w:pPr>
      <w:r w:rsidRPr="00A156B8">
        <w:rPr>
          <w:bCs/>
          <w:lang w:val="en-GB"/>
        </w:rPr>
        <w:t xml:space="preserve">In view of the above, based on the principle of </w:t>
      </w:r>
      <w:r w:rsidR="00CA6A94" w:rsidRPr="00A156B8">
        <w:rPr>
          <w:bCs/>
          <w:i/>
          <w:iCs/>
          <w:lang w:val="en-GB"/>
        </w:rPr>
        <w:t xml:space="preserve">no </w:t>
      </w:r>
      <w:proofErr w:type="spellStart"/>
      <w:r w:rsidR="00CA6A94" w:rsidRPr="00A156B8">
        <w:rPr>
          <w:bCs/>
          <w:i/>
          <w:iCs/>
          <w:lang w:val="en-GB"/>
        </w:rPr>
        <w:t>reformatio</w:t>
      </w:r>
      <w:proofErr w:type="spellEnd"/>
      <w:r w:rsidR="00CA6A94" w:rsidRPr="00A156B8">
        <w:rPr>
          <w:bCs/>
          <w:i/>
          <w:iCs/>
          <w:lang w:val="en-GB"/>
        </w:rPr>
        <w:t xml:space="preserve"> in </w:t>
      </w:r>
      <w:proofErr w:type="spellStart"/>
      <w:r w:rsidR="00CA6A94" w:rsidRPr="00A156B8">
        <w:rPr>
          <w:bCs/>
          <w:i/>
          <w:iCs/>
          <w:lang w:val="en-GB"/>
        </w:rPr>
        <w:t>peius</w:t>
      </w:r>
      <w:proofErr w:type="spellEnd"/>
      <w:r w:rsidR="00DA1B07" w:rsidRPr="00A156B8">
        <w:rPr>
          <w:bCs/>
          <w:lang w:val="en-GB"/>
        </w:rPr>
        <w:t xml:space="preserve">, </w:t>
      </w:r>
      <w:r w:rsidR="0083449A" w:rsidRPr="00A156B8">
        <w:rPr>
          <w:bCs/>
          <w:lang w:val="en-GB"/>
        </w:rPr>
        <w:t xml:space="preserve">the negative balance for each of the assets subject to appeal, would be in the values established by the IQC, except for the analysis of the year </w:t>
      </w:r>
      <w:r w:rsidR="00DA1B07" w:rsidRPr="00A156B8">
        <w:rPr>
          <w:bCs/>
          <w:lang w:val="en-GB"/>
        </w:rPr>
        <w:t xml:space="preserve">2012. </w:t>
      </w:r>
      <w:r w:rsidR="0083449A" w:rsidRPr="00A156B8">
        <w:rPr>
          <w:bCs/>
          <w:lang w:val="en-GB"/>
        </w:rPr>
        <w:t xml:space="preserve">Consequently, the total negative balance for all the assets, would amount to </w:t>
      </w:r>
      <w:r w:rsidR="00DA1B07" w:rsidRPr="00A156B8">
        <w:rPr>
          <w:bCs/>
          <w:lang w:val="en-GB"/>
        </w:rPr>
        <w:t>(-)</w:t>
      </w:r>
      <w:r w:rsidR="00D95BB6" w:rsidRPr="00A156B8">
        <w:rPr>
          <w:bCs/>
          <w:lang w:val="en-GB"/>
        </w:rPr>
        <w:t xml:space="preserve"> </w:t>
      </w:r>
      <w:r w:rsidR="0083449A" w:rsidRPr="00A156B8">
        <w:rPr>
          <w:bCs/>
          <w:lang w:val="en-GB"/>
        </w:rPr>
        <w:t>ALL</w:t>
      </w:r>
      <w:r w:rsidR="00DA1B07" w:rsidRPr="00A156B8">
        <w:rPr>
          <w:bCs/>
          <w:lang w:val="en-GB"/>
        </w:rPr>
        <w:t xml:space="preserve"> 6.720.295 [ 8.077.404 – 1.357.109].</w:t>
      </w:r>
    </w:p>
    <w:p w14:paraId="26D971AB" w14:textId="77777777" w:rsidR="00B242BF" w:rsidRPr="00A156B8" w:rsidRDefault="00B242BF" w:rsidP="00CC3EC0">
      <w:pPr>
        <w:pStyle w:val="Default"/>
        <w:spacing w:before="120" w:line="276" w:lineRule="auto"/>
        <w:jc w:val="both"/>
        <w:rPr>
          <w:bCs/>
          <w:lang w:val="en-GB"/>
        </w:rPr>
      </w:pPr>
    </w:p>
    <w:p w14:paraId="5A7D2203" w14:textId="6C744762" w:rsidR="00CC3EC0" w:rsidRDefault="00D95BB6" w:rsidP="00CC3EC0">
      <w:pPr>
        <w:pStyle w:val="Default"/>
        <w:spacing w:before="120" w:line="276" w:lineRule="auto"/>
        <w:jc w:val="both"/>
        <w:rPr>
          <w:bCs/>
          <w:lang w:val="en-GB"/>
        </w:rPr>
      </w:pPr>
      <w:r w:rsidRPr="006952AF">
        <w:rPr>
          <w:bCs/>
          <w:lang w:val="en-GB"/>
        </w:rPr>
        <w:t xml:space="preserve">Thank you, </w:t>
      </w:r>
    </w:p>
    <w:p w14:paraId="43E368BF" w14:textId="77777777" w:rsidR="006952AF" w:rsidRPr="006952AF" w:rsidRDefault="006952AF" w:rsidP="00CC3EC0">
      <w:pPr>
        <w:pStyle w:val="Default"/>
        <w:spacing w:before="120" w:line="276" w:lineRule="auto"/>
        <w:jc w:val="both"/>
        <w:rPr>
          <w:bCs/>
          <w:lang w:val="en-GB"/>
        </w:rPr>
      </w:pPr>
    </w:p>
    <w:p w14:paraId="61EDD971" w14:textId="063641D4" w:rsidR="00CC3EC0" w:rsidRPr="00A156B8" w:rsidRDefault="00CC3EC0" w:rsidP="00CC3EC0">
      <w:pPr>
        <w:spacing w:before="120"/>
        <w:jc w:val="both"/>
        <w:rPr>
          <w:rFonts w:ascii="Times New Roman" w:hAnsi="Times New Roman" w:cs="Times New Roman"/>
          <w:sz w:val="24"/>
          <w:szCs w:val="24"/>
          <w:lang w:val="en-GB"/>
        </w:rPr>
      </w:pPr>
      <w:r w:rsidRPr="006952AF">
        <w:rPr>
          <w:rFonts w:ascii="Times New Roman" w:hAnsi="Times New Roman" w:cs="Times New Roman"/>
          <w:sz w:val="24"/>
          <w:szCs w:val="24"/>
          <w:lang w:val="en-GB"/>
        </w:rPr>
        <w:t>Donalda</w:t>
      </w:r>
      <w:r w:rsidR="00637FAB" w:rsidRPr="006952AF">
        <w:rPr>
          <w:rFonts w:ascii="Times New Roman" w:hAnsi="Times New Roman" w:cs="Times New Roman"/>
          <w:sz w:val="24"/>
          <w:szCs w:val="24"/>
          <w:lang w:val="en-GB"/>
        </w:rPr>
        <w:t xml:space="preserve"> </w:t>
      </w:r>
      <w:r w:rsidRPr="00EE5B0A">
        <w:rPr>
          <w:rFonts w:ascii="Times New Roman" w:hAnsi="Times New Roman" w:cs="Times New Roman"/>
          <w:sz w:val="24"/>
          <w:szCs w:val="24"/>
          <w:lang w:val="en-GB"/>
        </w:rPr>
        <w:t>Baku</w:t>
      </w:r>
    </w:p>
    <w:p w14:paraId="287DBCE0" w14:textId="77777777" w:rsidR="00C96E39" w:rsidRPr="00A156B8" w:rsidRDefault="00C96E39" w:rsidP="004B0EAE">
      <w:pPr>
        <w:pStyle w:val="Default"/>
        <w:spacing w:before="120" w:line="276" w:lineRule="auto"/>
        <w:jc w:val="both"/>
        <w:rPr>
          <w:bCs/>
          <w:lang w:val="en-GB"/>
        </w:rPr>
      </w:pPr>
    </w:p>
    <w:p w14:paraId="5D0E6437" w14:textId="5F6BA871" w:rsidR="00F10049" w:rsidRPr="00A156B8" w:rsidRDefault="00F10049" w:rsidP="00F10049">
      <w:pPr>
        <w:tabs>
          <w:tab w:val="left" w:pos="4179"/>
        </w:tabs>
        <w:rPr>
          <w:lang w:val="en-GB"/>
        </w:rPr>
      </w:pPr>
    </w:p>
    <w:sectPr w:rsidR="00F10049" w:rsidRPr="00A156B8" w:rsidSect="00E1149A">
      <w:footerReference w:type="default" r:id="rId18"/>
      <w:pgSz w:w="12240" w:h="15840" w:code="1"/>
      <w:pgMar w:top="1296" w:right="1008" w:bottom="864" w:left="1008" w:header="720" w:footer="720" w:gutter="0"/>
      <w:pgBorders w:offsetFrom="page">
        <w:top w:val="double" w:sz="4" w:space="25" w:color="C00000"/>
        <w:left w:val="double" w:sz="4" w:space="25" w:color="C00000"/>
        <w:bottom w:val="double" w:sz="4" w:space="25" w:color="C00000"/>
        <w:right w:val="double" w:sz="4" w:space="25"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3E84D" w14:textId="77777777" w:rsidR="006745B1" w:rsidRDefault="006745B1" w:rsidP="00743FB3">
      <w:pPr>
        <w:spacing w:after="0" w:line="240" w:lineRule="auto"/>
      </w:pPr>
      <w:r>
        <w:separator/>
      </w:r>
    </w:p>
  </w:endnote>
  <w:endnote w:type="continuationSeparator" w:id="0">
    <w:p w14:paraId="20C69371" w14:textId="77777777" w:rsidR="006745B1" w:rsidRDefault="006745B1" w:rsidP="00743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G Times">
    <w:altName w:val="Times New Roman"/>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761177"/>
      <w:docPartObj>
        <w:docPartGallery w:val="Page Numbers (Bottom of Page)"/>
        <w:docPartUnique/>
      </w:docPartObj>
    </w:sdtPr>
    <w:sdtEndPr>
      <w:rPr>
        <w:noProof/>
      </w:rPr>
    </w:sdtEndPr>
    <w:sdtContent>
      <w:p w14:paraId="454248AC" w14:textId="77777777" w:rsidR="00792C15" w:rsidRDefault="00792C15">
        <w:pPr>
          <w:pStyle w:val="Footer"/>
          <w:jc w:val="right"/>
        </w:pPr>
        <w:r>
          <w:fldChar w:fldCharType="begin"/>
        </w:r>
        <w:r>
          <w:instrText xml:space="preserve"> PAGE   \* MERGEFORMAT </w:instrText>
        </w:r>
        <w:r>
          <w:fldChar w:fldCharType="separate"/>
        </w:r>
        <w:r w:rsidR="00DA1B07">
          <w:rPr>
            <w:noProof/>
          </w:rPr>
          <w:t>35</w:t>
        </w:r>
        <w:r>
          <w:rPr>
            <w:noProof/>
          </w:rPr>
          <w:fldChar w:fldCharType="end"/>
        </w:r>
      </w:p>
    </w:sdtContent>
  </w:sdt>
  <w:p w14:paraId="1AEAC867" w14:textId="77777777" w:rsidR="00792C15" w:rsidRDefault="00792C15">
    <w:pPr>
      <w:pStyle w:val="Footer"/>
    </w:pPr>
  </w:p>
  <w:p w14:paraId="514486EF" w14:textId="77777777" w:rsidR="00792C15" w:rsidRDefault="00792C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0B6A2" w14:textId="77777777" w:rsidR="006745B1" w:rsidRDefault="006745B1" w:rsidP="00743FB3">
      <w:pPr>
        <w:spacing w:after="0" w:line="240" w:lineRule="auto"/>
      </w:pPr>
      <w:r>
        <w:separator/>
      </w:r>
    </w:p>
  </w:footnote>
  <w:footnote w:type="continuationSeparator" w:id="0">
    <w:p w14:paraId="0964EC84" w14:textId="77777777" w:rsidR="006745B1" w:rsidRDefault="006745B1" w:rsidP="00743FB3">
      <w:pPr>
        <w:spacing w:after="0" w:line="240" w:lineRule="auto"/>
      </w:pPr>
      <w:r>
        <w:continuationSeparator/>
      </w:r>
    </w:p>
  </w:footnote>
  <w:footnote w:id="1">
    <w:p w14:paraId="2583DF6C" w14:textId="4C90035B" w:rsidR="007C3782" w:rsidRDefault="007C3782" w:rsidP="00846B3A">
      <w:pPr>
        <w:pStyle w:val="FootnoteText"/>
        <w:jc w:val="both"/>
      </w:pPr>
      <w:r>
        <w:rPr>
          <w:rStyle w:val="FootnoteReference"/>
        </w:rPr>
        <w:footnoteRef/>
      </w:r>
      <w:r>
        <w:t xml:space="preserve"> </w:t>
      </w:r>
      <w:bookmarkStart w:id="2" w:name="_Hlk178683230"/>
      <w:r w:rsidR="00246269">
        <w:t xml:space="preserve">In the IQC decision, the analysis of the year </w:t>
      </w:r>
      <w:r>
        <w:t xml:space="preserve">2005 </w:t>
      </w:r>
      <w:r w:rsidR="00246269">
        <w:t>was not deemed as grounds for dismissal of the assessee from office</w:t>
      </w:r>
      <w:bookmarkEnd w:id="2"/>
      <w:r>
        <w:t xml:space="preserve">, </w:t>
      </w:r>
      <w:r w:rsidR="00246269">
        <w:t>but was cited only as a finding on which the assessee was shifted the burden of proof</w:t>
      </w:r>
      <w:r>
        <w:t xml:space="preserve">, </w:t>
      </w:r>
      <w:r w:rsidR="00846B3A">
        <w:t xml:space="preserve">during the conduct of the analysis for verification of the source of creation for the vehicle in </w:t>
      </w:r>
      <w:r>
        <w:t>2008.</w:t>
      </w:r>
    </w:p>
  </w:footnote>
  <w:footnote w:id="2">
    <w:p w14:paraId="4754BA78" w14:textId="702CDAD0" w:rsidR="007C3782" w:rsidRDefault="007C3782" w:rsidP="007C3782">
      <w:pPr>
        <w:pStyle w:val="FootnoteText"/>
      </w:pPr>
      <w:r>
        <w:rPr>
          <w:rStyle w:val="FootnoteReference"/>
        </w:rPr>
        <w:footnoteRef/>
      </w:r>
      <w:r>
        <w:t xml:space="preserve"> </w:t>
      </w:r>
      <w:r w:rsidR="00846B3A">
        <w:t>Refence to the report of the legal adviser</w:t>
      </w:r>
      <w:r>
        <w:t xml:space="preserve">. </w:t>
      </w:r>
    </w:p>
  </w:footnote>
  <w:footnote w:id="3">
    <w:p w14:paraId="13C4B2E6" w14:textId="4551B852" w:rsidR="00792C15" w:rsidRDefault="00792C15" w:rsidP="00CC11D8">
      <w:pPr>
        <w:pStyle w:val="FootnoteText"/>
        <w:jc w:val="both"/>
      </w:pPr>
      <w:r>
        <w:rPr>
          <w:rStyle w:val="FootnoteReference"/>
        </w:rPr>
        <w:footnoteRef/>
      </w:r>
      <w:r>
        <w:t xml:space="preserve"> </w:t>
      </w:r>
      <w:r w:rsidR="00846B3A">
        <w:t xml:space="preserve">The file contains two off-the-plan contracts for the same </w:t>
      </w:r>
      <w:r w:rsidR="00CC11D8">
        <w:t xml:space="preserve">property, signed in the capacity of commissioning party, respectively one </w:t>
      </w:r>
      <w:r w:rsidR="009E5385">
        <w:t xml:space="preserve">by </w:t>
      </w:r>
      <w:r>
        <w:t>Kujtim Osmani [</w:t>
      </w:r>
      <w:r w:rsidR="00CC11D8">
        <w:t xml:space="preserve">dated </w:t>
      </w:r>
      <w:r>
        <w:t>18.</w:t>
      </w:r>
      <w:r w:rsidR="00CC11D8">
        <w:t>0</w:t>
      </w:r>
      <w:r>
        <w:t xml:space="preserve">6.2002] </w:t>
      </w:r>
      <w:r w:rsidR="00CC11D8">
        <w:t xml:space="preserve">and the other from </w:t>
      </w:r>
      <w:r>
        <w:t>Fida Stojku [</w:t>
      </w:r>
      <w:r w:rsidR="00CC11D8">
        <w:t xml:space="preserve">dated </w:t>
      </w:r>
      <w:r>
        <w:t>26.</w:t>
      </w:r>
      <w:r w:rsidR="00CC11D8">
        <w:t>0</w:t>
      </w:r>
      <w:r>
        <w:t xml:space="preserve">4.2001]. </w:t>
      </w:r>
      <w:r w:rsidR="00CC11D8">
        <w:t xml:space="preserve">The assessee claims that </w:t>
      </w:r>
      <w:r w:rsidR="00895EF1">
        <w:t>she is not aware of this contract signed in the maiden name</w:t>
      </w:r>
      <w:r>
        <w:t xml:space="preserve">, </w:t>
      </w:r>
      <w:r w:rsidR="00895EF1">
        <w:t xml:space="preserve">as she has not used this surname after marriage.  </w:t>
      </w:r>
    </w:p>
  </w:footnote>
  <w:footnote w:id="4">
    <w:p w14:paraId="7E865EB0" w14:textId="304CE439" w:rsidR="00792C15" w:rsidRDefault="00792C15" w:rsidP="00CC11D8">
      <w:pPr>
        <w:pStyle w:val="FootnoteText"/>
        <w:jc w:val="both"/>
      </w:pPr>
      <w:r w:rsidRPr="001B55AF">
        <w:rPr>
          <w:rStyle w:val="FootnoteReference"/>
        </w:rPr>
        <w:footnoteRef/>
      </w:r>
      <w:r w:rsidRPr="001B55AF">
        <w:t xml:space="preserve"> </w:t>
      </w:r>
      <w:r w:rsidR="00C21167" w:rsidRPr="001B55AF">
        <w:t xml:space="preserve">In the report on the results of </w:t>
      </w:r>
      <w:r w:rsidRPr="001B55AF">
        <w:t>administrativ</w:t>
      </w:r>
      <w:r w:rsidR="00C21167" w:rsidRPr="001B55AF">
        <w:t xml:space="preserve">e investigation, the IQC stated that the year </w:t>
      </w:r>
      <w:r w:rsidRPr="001B55AF">
        <w:t>2003 r</w:t>
      </w:r>
      <w:r w:rsidR="00C21167" w:rsidRPr="001B55AF">
        <w:t xml:space="preserve">esults in a negative </w:t>
      </w:r>
      <w:r w:rsidR="00147678" w:rsidRPr="001B55AF">
        <w:t>balance, but</w:t>
      </w:r>
      <w:r w:rsidR="00C21167" w:rsidRPr="001B55AF">
        <w:t xml:space="preserve"> in the final decision on this asset, only the existence of conflict of interest with the construction company was considered as grounds for the measure of </w:t>
      </w:r>
      <w:r w:rsidR="006C218D" w:rsidRPr="001B55AF">
        <w:t>dismissal of the assessee from office.</w:t>
      </w:r>
      <w:r w:rsidR="006C218D">
        <w:t xml:space="preserve"> The negative balance of </w:t>
      </w:r>
      <w:r>
        <w:t>2003</w:t>
      </w:r>
      <w:r w:rsidR="006C218D">
        <w:t xml:space="preserve">, according to the analysis made based on the methodology applied by the AC, results in approximately </w:t>
      </w:r>
      <w:r>
        <w:t>(</w:t>
      </w:r>
      <w:r w:rsidR="00147678">
        <w:t>-) ALL</w:t>
      </w:r>
      <w:r>
        <w:t xml:space="preserve"> 2.000.000.</w:t>
      </w:r>
    </w:p>
  </w:footnote>
  <w:footnote w:id="5">
    <w:p w14:paraId="7C5B60C0" w14:textId="49E6B942" w:rsidR="00792C15" w:rsidRDefault="00792C15" w:rsidP="007B6FF6">
      <w:pPr>
        <w:pStyle w:val="FootnoteText"/>
        <w:jc w:val="both"/>
      </w:pPr>
      <w:r>
        <w:rPr>
          <w:rStyle w:val="FootnoteReference"/>
        </w:rPr>
        <w:footnoteRef/>
      </w:r>
      <w:r>
        <w:t xml:space="preserve"> Refer</w:t>
      </w:r>
      <w:r w:rsidR="006C218D">
        <w:t xml:space="preserve"> to footnote no. </w:t>
      </w:r>
      <w:r w:rsidRPr="00792C15">
        <w:t>4.</w:t>
      </w:r>
    </w:p>
  </w:footnote>
  <w:footnote w:id="6">
    <w:p w14:paraId="0F191619" w14:textId="77777777" w:rsidR="00374288" w:rsidRDefault="00374288" w:rsidP="00374288">
      <w:pPr>
        <w:pStyle w:val="FootnoteText"/>
        <w:jc w:val="both"/>
      </w:pPr>
      <w:r>
        <w:rPr>
          <w:rStyle w:val="FootnoteReference"/>
        </w:rPr>
        <w:footnoteRef/>
      </w:r>
      <w:r>
        <w:t xml:space="preserve"> According to the off-the-plan contract dated 10.05.2010 and the declarations of the assessee, the price of the property is EUR 52.572, whereas according to the final contract of sales, the price is EUR 61.334;</w:t>
      </w:r>
    </w:p>
  </w:footnote>
  <w:footnote w:id="7">
    <w:p w14:paraId="50D0A24F" w14:textId="2C756C62" w:rsidR="005B5636" w:rsidRDefault="005B5636" w:rsidP="007B6FF6">
      <w:pPr>
        <w:pStyle w:val="FootnoteText"/>
        <w:jc w:val="both"/>
      </w:pPr>
      <w:r>
        <w:rPr>
          <w:rStyle w:val="FootnoteReference"/>
        </w:rPr>
        <w:footnoteRef/>
      </w:r>
      <w:r>
        <w:t xml:space="preserve"> </w:t>
      </w:r>
      <w:r w:rsidR="007B6FF6">
        <w:t xml:space="preserve">According to the sales contract dated </w:t>
      </w:r>
      <w:r w:rsidR="006C218D">
        <w:t>0</w:t>
      </w:r>
      <w:r>
        <w:t>8.</w:t>
      </w:r>
      <w:r w:rsidR="006C218D">
        <w:t>0</w:t>
      </w:r>
      <w:r>
        <w:t xml:space="preserve">2.2013, </w:t>
      </w:r>
      <w:r w:rsidR="007B6FF6">
        <w:t xml:space="preserve">the total price was liquidated prior to the signing of the contract, while according to the statements of the assessee and the payment slips, the payment was made by instalments over the years </w:t>
      </w:r>
      <w:r>
        <w:t>2010</w:t>
      </w:r>
      <w:r w:rsidR="007B6FF6">
        <w:t xml:space="preserve"> </w:t>
      </w:r>
      <w:r>
        <w:t xml:space="preserve">-2015. </w:t>
      </w:r>
    </w:p>
  </w:footnote>
  <w:footnote w:id="8">
    <w:p w14:paraId="4EC4E112" w14:textId="4D074F2E" w:rsidR="005B5636" w:rsidRDefault="005B5636" w:rsidP="007B6FF6">
      <w:pPr>
        <w:pStyle w:val="FootnoteText"/>
        <w:jc w:val="both"/>
      </w:pPr>
      <w:r>
        <w:rPr>
          <w:rStyle w:val="FootnoteReference"/>
        </w:rPr>
        <w:footnoteRef/>
      </w:r>
      <w:r>
        <w:t xml:space="preserve"> </w:t>
      </w:r>
      <w:r w:rsidR="007B6FF6">
        <w:t xml:space="preserve">The off-the-plan contract was signed on this date, according to which it is stated that the on the date of signing by the commissioning party/buyer, </w:t>
      </w:r>
      <w:r w:rsidR="008E3DD6">
        <w:t xml:space="preserve">the latter paid an instalment of </w:t>
      </w:r>
      <w:r w:rsidR="006C218D">
        <w:t xml:space="preserve">EUR </w:t>
      </w:r>
      <w:r>
        <w:t>8.000.</w:t>
      </w:r>
    </w:p>
  </w:footnote>
  <w:footnote w:id="9">
    <w:p w14:paraId="574DB0AC" w14:textId="48537826" w:rsidR="00792C15" w:rsidRDefault="00792C15">
      <w:pPr>
        <w:pStyle w:val="FootnoteText"/>
      </w:pPr>
      <w:r>
        <w:rPr>
          <w:rStyle w:val="FootnoteReference"/>
        </w:rPr>
        <w:footnoteRef/>
      </w:r>
      <w:r>
        <w:t xml:space="preserve"> </w:t>
      </w:r>
      <w:r w:rsidR="008E3DD6">
        <w:t xml:space="preserve">The spouse of the assessee is </w:t>
      </w:r>
      <w:r>
        <w:t xml:space="preserve">Kujtim Mexhit Osmani </w:t>
      </w:r>
      <w:r w:rsidR="008E3DD6">
        <w:t>–</w:t>
      </w:r>
      <w:r>
        <w:t xml:space="preserve"> </w:t>
      </w:r>
      <w:r w:rsidR="008E3DD6">
        <w:t xml:space="preserve">the person who made the deposit is </w:t>
      </w:r>
      <w:r>
        <w:t>Kujtim Ramadan Osmani.</w:t>
      </w:r>
    </w:p>
  </w:footnote>
  <w:footnote w:id="10">
    <w:p w14:paraId="75029B36" w14:textId="1F7324D4" w:rsidR="00792C15" w:rsidRDefault="00792C15" w:rsidP="00F1248A">
      <w:pPr>
        <w:pStyle w:val="FootnoteText"/>
        <w:jc w:val="both"/>
      </w:pPr>
      <w:r>
        <w:rPr>
          <w:rStyle w:val="FootnoteReference"/>
        </w:rPr>
        <w:footnoteRef/>
      </w:r>
      <w:r>
        <w:t xml:space="preserve"> </w:t>
      </w:r>
      <w:r w:rsidR="008E3DD6">
        <w:t xml:space="preserve">On </w:t>
      </w:r>
      <w:r>
        <w:t>25.</w:t>
      </w:r>
      <w:r w:rsidR="008E3DD6">
        <w:t>0</w:t>
      </w:r>
      <w:r>
        <w:t>3.2013</w:t>
      </w:r>
      <w:r w:rsidR="008E3DD6">
        <w:t xml:space="preserve">, the assessee </w:t>
      </w:r>
      <w:r w:rsidR="00A713E4">
        <w:t xml:space="preserve">signed the PAD </w:t>
      </w:r>
      <w:r>
        <w:t xml:space="preserve">2012 </w:t>
      </w:r>
      <w:r w:rsidR="00A713E4">
        <w:t xml:space="preserve">according to which she paid for the property/office an instalment of EUR </w:t>
      </w:r>
      <w:r>
        <w:t>7.575 (</w:t>
      </w:r>
      <w:r w:rsidR="00A713E4">
        <w:t>which would amount to a total of payment</w:t>
      </w:r>
      <w:r w:rsidR="00602810">
        <w:t>s</w:t>
      </w:r>
      <w:r w:rsidR="00A713E4">
        <w:t xml:space="preserve"> of EUR</w:t>
      </w:r>
      <w:r w:rsidR="00A713E4" w:rsidRPr="00A713E4">
        <w:t xml:space="preserve"> </w:t>
      </w:r>
      <w:r>
        <w:t xml:space="preserve">25.575 </w:t>
      </w:r>
      <w:r w:rsidR="00A713E4">
        <w:t>until 2012</w:t>
      </w:r>
      <w:r>
        <w:t xml:space="preserve">) </w:t>
      </w:r>
      <w:r w:rsidR="00A713E4">
        <w:t xml:space="preserve">while 1 month </w:t>
      </w:r>
      <w:r w:rsidR="00F1248A">
        <w:t>prior to this date, specifically on 0</w:t>
      </w:r>
      <w:r>
        <w:t>2.</w:t>
      </w:r>
      <w:r w:rsidR="00F1248A">
        <w:t>0</w:t>
      </w:r>
      <w:r>
        <w:t xml:space="preserve">8.2013, </w:t>
      </w:r>
      <w:r w:rsidR="00F1248A">
        <w:t>the assessee signed the sales contract according to which it is confirmed that the total</w:t>
      </w:r>
      <w:r w:rsidR="007721B1">
        <w:t xml:space="preserve"> price of the property was paid in total outside notary office, in a total of EUR </w:t>
      </w:r>
      <w:r>
        <w:t>61.334.</w:t>
      </w:r>
      <w:r w:rsidR="0043185C">
        <w:t xml:space="preserve"> </w:t>
      </w:r>
    </w:p>
  </w:footnote>
  <w:footnote w:id="11">
    <w:p w14:paraId="3F989503" w14:textId="7765BE6D" w:rsidR="00792C15" w:rsidRDefault="00792C15">
      <w:pPr>
        <w:pStyle w:val="FootnoteText"/>
      </w:pPr>
      <w:r>
        <w:rPr>
          <w:rStyle w:val="FootnoteReference"/>
        </w:rPr>
        <w:footnoteRef/>
      </w:r>
      <w:r>
        <w:t xml:space="preserve"> </w:t>
      </w:r>
      <w:r w:rsidR="007721B1">
        <w:t xml:space="preserve">Transaction made by mistake and later annulled within the same day. </w:t>
      </w:r>
      <w:r>
        <w:t xml:space="preserve"> </w:t>
      </w:r>
    </w:p>
  </w:footnote>
  <w:footnote w:id="12">
    <w:p w14:paraId="3CE87E32" w14:textId="78990E70" w:rsidR="0093310A" w:rsidRDefault="0093310A" w:rsidP="0093310A">
      <w:pPr>
        <w:pStyle w:val="FootnoteText"/>
      </w:pPr>
      <w:r>
        <w:rPr>
          <w:rStyle w:val="FootnoteReference"/>
        </w:rPr>
        <w:footnoteRef/>
      </w:r>
      <w:r>
        <w:t xml:space="preserve"> </w:t>
      </w:r>
      <w:r w:rsidR="007721B1">
        <w:t xml:space="preserve">The deposit was made at </w:t>
      </w:r>
      <w:r w:rsidR="00115B97">
        <w:t xml:space="preserve">one </w:t>
      </w:r>
      <w:r w:rsidR="007721B1">
        <w:t>branch while the withdrawal was made at another</w:t>
      </w:r>
      <w:r w:rsidR="00115B97">
        <w:t xml:space="preserve"> one. </w:t>
      </w:r>
      <w:r w:rsidR="007721B1">
        <w:t xml:space="preserve"> </w:t>
      </w:r>
      <w:r w:rsidR="00115B97">
        <w:t xml:space="preserve"> </w:t>
      </w:r>
    </w:p>
  </w:footnote>
  <w:footnote w:id="13">
    <w:p w14:paraId="7A351A20" w14:textId="47F52B5F" w:rsidR="0093310A" w:rsidRDefault="0093310A" w:rsidP="0093310A">
      <w:pPr>
        <w:pStyle w:val="FootnoteText"/>
      </w:pPr>
      <w:r>
        <w:rPr>
          <w:rStyle w:val="FootnoteReference"/>
        </w:rPr>
        <w:footnoteRef/>
      </w:r>
      <w:r>
        <w:t xml:space="preserve"> </w:t>
      </w:r>
      <w:r w:rsidR="00E07ABB">
        <w:t>No s</w:t>
      </w:r>
      <w:r w:rsidR="00CF775C">
        <w:t xml:space="preserve">pecified destination. </w:t>
      </w:r>
    </w:p>
  </w:footnote>
  <w:footnote w:id="14">
    <w:p w14:paraId="6F7A3717" w14:textId="4CC39799" w:rsidR="00792C15" w:rsidRDefault="00792C15">
      <w:pPr>
        <w:pStyle w:val="FootnoteText"/>
      </w:pPr>
      <w:r>
        <w:rPr>
          <w:rStyle w:val="FootnoteReference"/>
        </w:rPr>
        <w:footnoteRef/>
      </w:r>
      <w:r>
        <w:t xml:space="preserve"> </w:t>
      </w:r>
      <w:r w:rsidR="00CF775C">
        <w:t xml:space="preserve">It is not a transfer from a bank account but it is a deposit in the finance office of Egres shpk </w:t>
      </w:r>
      <w:r w:rsidR="00602810">
        <w:t xml:space="preserve">company </w:t>
      </w:r>
      <w:r w:rsidR="00CF775C">
        <w:t xml:space="preserve">by </w:t>
      </w:r>
      <w:r>
        <w:t>Kujtim Osmani</w:t>
      </w:r>
      <w:r w:rsidR="00CF775C">
        <w:t xml:space="preserve">. </w:t>
      </w:r>
    </w:p>
  </w:footnote>
  <w:footnote w:id="15">
    <w:p w14:paraId="24388917" w14:textId="42A03536" w:rsidR="0093310A" w:rsidRDefault="0093310A" w:rsidP="0093310A">
      <w:pPr>
        <w:pStyle w:val="FootnoteText"/>
      </w:pPr>
      <w:r>
        <w:rPr>
          <w:rStyle w:val="FootnoteReference"/>
        </w:rPr>
        <w:footnoteRef/>
      </w:r>
      <w:r>
        <w:t xml:space="preserve"> </w:t>
      </w:r>
      <w:r w:rsidR="00CF775C">
        <w:t xml:space="preserve">Since it is stated in the contract </w:t>
      </w:r>
      <w:r w:rsidR="003F238F">
        <w:t xml:space="preserve">that the price of the property was paid in total prior to the signing of the contract. </w:t>
      </w:r>
    </w:p>
  </w:footnote>
  <w:footnote w:id="16">
    <w:p w14:paraId="44AE19BE" w14:textId="35BF5B72" w:rsidR="0093310A" w:rsidRDefault="0093310A" w:rsidP="0093310A">
      <w:pPr>
        <w:pStyle w:val="FootnoteText"/>
      </w:pPr>
      <w:r>
        <w:rPr>
          <w:rStyle w:val="FootnoteReference"/>
        </w:rPr>
        <w:footnoteRef/>
      </w:r>
      <w:r>
        <w:t xml:space="preserve"> </w:t>
      </w:r>
      <w:r w:rsidR="003F238F">
        <w:t xml:space="preserve">The negative value from the financial analysis of the period </w:t>
      </w:r>
      <w:r>
        <w:t>01.01.2013</w:t>
      </w:r>
      <w:r w:rsidR="003F238F">
        <w:t xml:space="preserve"> </w:t>
      </w:r>
      <w:r>
        <w:t>-</w:t>
      </w:r>
      <w:r w:rsidR="003F238F">
        <w:t xml:space="preserve"> </w:t>
      </w:r>
      <w:r>
        <w:t xml:space="preserve">08.02.2013 </w:t>
      </w:r>
      <w:r w:rsidR="003F238F">
        <w:t xml:space="preserve">would be circa </w:t>
      </w:r>
      <w:r>
        <w:t>(-)</w:t>
      </w:r>
      <w:r w:rsidR="003F238F">
        <w:t xml:space="preserve"> ALL</w:t>
      </w:r>
      <w:r>
        <w:t xml:space="preserve"> 4.5 m</w:t>
      </w:r>
      <w:r w:rsidR="003F238F">
        <w:t xml:space="preserve">illion. </w:t>
      </w:r>
    </w:p>
  </w:footnote>
  <w:footnote w:id="17">
    <w:p w14:paraId="4EAF9587" w14:textId="50AEC509" w:rsidR="0093310A" w:rsidRDefault="0093310A" w:rsidP="0093310A">
      <w:pPr>
        <w:pStyle w:val="FootnoteText"/>
      </w:pPr>
      <w:r>
        <w:rPr>
          <w:rStyle w:val="FootnoteReference"/>
        </w:rPr>
        <w:footnoteRef/>
      </w:r>
      <w:r>
        <w:t xml:space="preserve"> </w:t>
      </w:r>
      <w:r w:rsidR="003F238F">
        <w:t xml:space="preserve">The documents in the file indicate that this vehicle was purchased on </w:t>
      </w:r>
      <w:r>
        <w:t>14.12.2005.</w:t>
      </w:r>
    </w:p>
  </w:footnote>
  <w:footnote w:id="18">
    <w:p w14:paraId="6F10D3C1" w14:textId="2648D25B" w:rsidR="00792C15" w:rsidRDefault="00792C15">
      <w:pPr>
        <w:pStyle w:val="FootnoteText"/>
      </w:pPr>
      <w:r>
        <w:rPr>
          <w:rStyle w:val="FootnoteReference"/>
        </w:rPr>
        <w:footnoteRef/>
      </w:r>
      <w:r>
        <w:t xml:space="preserve"> </w:t>
      </w:r>
      <w:r w:rsidR="00464DAF">
        <w:t xml:space="preserve">The assessee declared the </w:t>
      </w:r>
      <w:r w:rsidR="003F238F">
        <w:t xml:space="preserve">proceeds from the sale </w:t>
      </w:r>
      <w:r w:rsidR="00464DAF">
        <w:t xml:space="preserve">thereof as a source of creation for the vehicle purchased in </w:t>
      </w:r>
      <w:r w:rsidRPr="00FC6ADD">
        <w:t>2008</w:t>
      </w:r>
      <w:r>
        <w:t>.</w:t>
      </w:r>
    </w:p>
  </w:footnote>
  <w:footnote w:id="19">
    <w:p w14:paraId="3A56DB6D" w14:textId="26E8E3E7" w:rsidR="00513879" w:rsidRDefault="00513879" w:rsidP="00513879">
      <w:pPr>
        <w:pStyle w:val="FootnoteText"/>
      </w:pPr>
      <w:r>
        <w:rPr>
          <w:rStyle w:val="FootnoteReference"/>
        </w:rPr>
        <w:footnoteRef/>
      </w:r>
      <w:r>
        <w:t xml:space="preserve"> </w:t>
      </w:r>
      <w:r w:rsidR="00464DAF">
        <w:t xml:space="preserve">Rep. No. </w:t>
      </w:r>
      <w:r w:rsidRPr="00AA7C59">
        <w:t>14332</w:t>
      </w:r>
      <w:r w:rsidR="00464DAF">
        <w:t xml:space="preserve">, Col. No. </w:t>
      </w:r>
      <w:r w:rsidRPr="00AA7C59">
        <w:t>2298</w:t>
      </w:r>
      <w:r w:rsidR="00464DAF">
        <w:t xml:space="preserve">. </w:t>
      </w:r>
    </w:p>
  </w:footnote>
  <w:footnote w:id="20">
    <w:p w14:paraId="17B2686B" w14:textId="36D87CF3" w:rsidR="009C32A8" w:rsidRDefault="009C32A8" w:rsidP="009C32A8">
      <w:pPr>
        <w:pStyle w:val="FootnoteText"/>
      </w:pPr>
      <w:r>
        <w:rPr>
          <w:rStyle w:val="FootnoteReference"/>
        </w:rPr>
        <w:footnoteRef/>
      </w:r>
      <w:r>
        <w:t xml:space="preserve"> </w:t>
      </w:r>
      <w:r w:rsidR="00464DAF">
        <w:t>The assessee stated</w:t>
      </w:r>
      <w:r>
        <w:t>: “…</w:t>
      </w:r>
      <w:r w:rsidR="00464DAF">
        <w:t xml:space="preserve">Vehicle, Mercedes </w:t>
      </w:r>
      <w:r w:rsidRPr="00271522">
        <w:t>Benz</w:t>
      </w:r>
      <w:r w:rsidR="00464DAF">
        <w:t xml:space="preserve">, manufacture year </w:t>
      </w:r>
      <w:r w:rsidRPr="00271522">
        <w:t xml:space="preserve">1994, </w:t>
      </w:r>
      <w:r w:rsidR="00464DAF">
        <w:t xml:space="preserve">purchased </w:t>
      </w:r>
      <w:r w:rsidR="00135CF0">
        <w:t>under the</w:t>
      </w:r>
      <w:r w:rsidR="00464DAF">
        <w:t xml:space="preserve"> name</w:t>
      </w:r>
      <w:r w:rsidR="00135CF0">
        <w:t xml:space="preserve"> o</w:t>
      </w:r>
      <w:r w:rsidR="00464DAF">
        <w:t xml:space="preserve">f the son </w:t>
      </w:r>
      <w:r w:rsidR="00135CF0">
        <w:t xml:space="preserve">on </w:t>
      </w:r>
      <w:r w:rsidRPr="00271522">
        <w:t>14.12.2005</w:t>
      </w:r>
      <w:r w:rsidR="00135CF0">
        <w:t xml:space="preserve">, for ALL </w:t>
      </w:r>
      <w:r w:rsidRPr="00271522">
        <w:t>500.000</w:t>
      </w:r>
      <w:r>
        <w:t>”.</w:t>
      </w:r>
    </w:p>
  </w:footnote>
  <w:footnote w:id="21">
    <w:p w14:paraId="30CEB4A4" w14:textId="28A057FD" w:rsidR="009C32A8" w:rsidRDefault="009C32A8" w:rsidP="009C32A8">
      <w:pPr>
        <w:pStyle w:val="FootnoteText"/>
      </w:pPr>
      <w:r>
        <w:rPr>
          <w:rStyle w:val="FootnoteReference"/>
        </w:rPr>
        <w:footnoteRef/>
      </w:r>
      <w:r>
        <w:t xml:space="preserve"> </w:t>
      </w:r>
      <w:r w:rsidR="00135CF0">
        <w:t>Quote</w:t>
      </w:r>
      <w:r>
        <w:t xml:space="preserve">: </w:t>
      </w:r>
      <w:r w:rsidRPr="00053E71">
        <w:rPr>
          <w:i/>
          <w:iCs/>
        </w:rPr>
        <w:t>[…</w:t>
      </w:r>
      <w:r w:rsidR="00135CF0">
        <w:rPr>
          <w:i/>
          <w:iCs/>
        </w:rPr>
        <w:t xml:space="preserve">based on the preliminary analysis of financial indicators made for </w:t>
      </w:r>
      <w:r w:rsidRPr="00053E71">
        <w:rPr>
          <w:i/>
          <w:iCs/>
        </w:rPr>
        <w:t xml:space="preserve">2005, </w:t>
      </w:r>
      <w:r w:rsidR="00135CF0">
        <w:rPr>
          <w:i/>
          <w:iCs/>
        </w:rPr>
        <w:t xml:space="preserve">apparently the assessee lacked sufficient income to accrue the liquidity pertaining to the balance of the current account of the spouse </w:t>
      </w:r>
      <w:r w:rsidRPr="00053E71">
        <w:rPr>
          <w:i/>
          <w:iCs/>
        </w:rPr>
        <w:t>(</w:t>
      </w:r>
      <w:r w:rsidR="00135CF0">
        <w:rPr>
          <w:i/>
          <w:iCs/>
        </w:rPr>
        <w:t xml:space="preserve">amount of ALL </w:t>
      </w:r>
      <w:r w:rsidRPr="00053E71">
        <w:rPr>
          <w:i/>
          <w:iCs/>
        </w:rPr>
        <w:t xml:space="preserve">1.010.499), </w:t>
      </w:r>
      <w:r w:rsidR="00135CF0">
        <w:rPr>
          <w:i/>
          <w:iCs/>
        </w:rPr>
        <w:t xml:space="preserve">to pay the purchase price </w:t>
      </w:r>
      <w:r w:rsidR="00882A22">
        <w:rPr>
          <w:i/>
          <w:iCs/>
        </w:rPr>
        <w:t xml:space="preserve">of the Mercedes car, and to cover the expenses declared and evidence in the said year </w:t>
      </w:r>
      <w:r w:rsidRPr="00053E71">
        <w:rPr>
          <w:i/>
          <w:iCs/>
        </w:rPr>
        <w:t>(negative</w:t>
      </w:r>
      <w:r w:rsidR="00882A22">
        <w:rPr>
          <w:i/>
          <w:iCs/>
        </w:rPr>
        <w:t xml:space="preserve"> balance of ALL </w:t>
      </w:r>
      <w:r w:rsidRPr="00053E71">
        <w:rPr>
          <w:i/>
          <w:iCs/>
        </w:rPr>
        <w:t>589.172).]</w:t>
      </w:r>
    </w:p>
  </w:footnote>
  <w:footnote w:id="22">
    <w:p w14:paraId="3CEB86C1" w14:textId="4AA4C4DD" w:rsidR="009C32A8" w:rsidRDefault="009C32A8" w:rsidP="009C32A8">
      <w:pPr>
        <w:pStyle w:val="FootnoteText"/>
      </w:pPr>
      <w:r>
        <w:rPr>
          <w:rStyle w:val="FootnoteReference"/>
        </w:rPr>
        <w:footnoteRef/>
      </w:r>
      <w:r>
        <w:t xml:space="preserve"> </w:t>
      </w:r>
      <w:r w:rsidR="00882A22">
        <w:t xml:space="preserve">This finding was not mentioned in the final conclusions as grounds for dismissal of the assessee from office. </w:t>
      </w:r>
    </w:p>
  </w:footnote>
  <w:footnote w:id="23">
    <w:p w14:paraId="1DAB23C5" w14:textId="3BB33EE1" w:rsidR="009C32A8" w:rsidRDefault="009C32A8" w:rsidP="009C32A8">
      <w:pPr>
        <w:pStyle w:val="FootnoteText"/>
      </w:pPr>
      <w:r>
        <w:rPr>
          <w:rStyle w:val="FootnoteReference"/>
        </w:rPr>
        <w:footnoteRef/>
      </w:r>
      <w:r>
        <w:t xml:space="preserve"> </w:t>
      </w:r>
      <w:r w:rsidR="00882A22">
        <w:t xml:space="preserve">Specifically, on </w:t>
      </w:r>
      <w:r>
        <w:t xml:space="preserve">16.12.2005 </w:t>
      </w:r>
      <w:r w:rsidR="00882A22">
        <w:t xml:space="preserve">and </w:t>
      </w:r>
      <w:r>
        <w:t>28.12.2005</w:t>
      </w:r>
    </w:p>
  </w:footnote>
  <w:footnote w:id="24">
    <w:p w14:paraId="4698AFB7" w14:textId="621D75A5" w:rsidR="00811420" w:rsidRDefault="00811420" w:rsidP="00811420">
      <w:pPr>
        <w:pStyle w:val="FootnoteText"/>
      </w:pPr>
      <w:r>
        <w:rPr>
          <w:rStyle w:val="FootnoteReference"/>
        </w:rPr>
        <w:footnoteRef/>
      </w:r>
      <w:r>
        <w:t xml:space="preserve"> </w:t>
      </w:r>
      <w:r w:rsidR="00882A22">
        <w:t xml:space="preserve">Analyzed under </w:t>
      </w:r>
      <w:r w:rsidR="00DD63EC">
        <w:t xml:space="preserve">point </w:t>
      </w:r>
      <w:proofErr w:type="spellStart"/>
      <w:r>
        <w:t>III.v</w:t>
      </w:r>
      <w:proofErr w:type="spellEnd"/>
      <w:r>
        <w:t xml:space="preserve">, </w:t>
      </w:r>
      <w:r w:rsidR="00882A22">
        <w:t xml:space="preserve">below in this report. </w:t>
      </w:r>
    </w:p>
  </w:footnote>
  <w:footnote w:id="25">
    <w:p w14:paraId="24DFDFFD" w14:textId="25821C67" w:rsidR="00792C15" w:rsidRDefault="00792C15" w:rsidP="003724BA">
      <w:pPr>
        <w:pStyle w:val="FootnoteText"/>
        <w:jc w:val="both"/>
      </w:pPr>
      <w:r>
        <w:rPr>
          <w:rStyle w:val="FootnoteReference"/>
        </w:rPr>
        <w:footnoteRef/>
      </w:r>
      <w:r>
        <w:t xml:space="preserve"> </w:t>
      </w:r>
      <w:r w:rsidR="00621BE7">
        <w:t xml:space="preserve">Of the income for the complete year, the income from salary credited into the account after </w:t>
      </w:r>
      <w:r>
        <w:t>14.12.2005</w:t>
      </w:r>
      <w:r w:rsidR="00621BE7">
        <w:t xml:space="preserve">, was deducted [namely credited on </w:t>
      </w:r>
      <w:r>
        <w:t>16.12.2005</w:t>
      </w:r>
      <w:r w:rsidR="00621BE7">
        <w:t xml:space="preserve"> and </w:t>
      </w:r>
      <w:r>
        <w:t>28.12.2005];</w:t>
      </w:r>
    </w:p>
  </w:footnote>
  <w:footnote w:id="26">
    <w:p w14:paraId="3BA0C03B" w14:textId="5350D06E" w:rsidR="00792C15" w:rsidRDefault="00792C15" w:rsidP="003724BA">
      <w:pPr>
        <w:pStyle w:val="FootnoteText"/>
        <w:jc w:val="both"/>
      </w:pPr>
      <w:r>
        <w:rPr>
          <w:rStyle w:val="FootnoteReference"/>
        </w:rPr>
        <w:footnoteRef/>
      </w:r>
      <w:r>
        <w:t xml:space="preserve"> </w:t>
      </w:r>
      <w:r w:rsidR="00621BE7">
        <w:t xml:space="preserve">According to the standard applied by HIDAACI based on the monthly data of </w:t>
      </w:r>
      <w:r>
        <w:t>INSTAT;</w:t>
      </w:r>
    </w:p>
  </w:footnote>
  <w:footnote w:id="27">
    <w:p w14:paraId="20FB70AD" w14:textId="6F672EC2" w:rsidR="00792C15" w:rsidRDefault="00792C15" w:rsidP="003724BA">
      <w:pPr>
        <w:pStyle w:val="FootnoteText"/>
        <w:jc w:val="both"/>
      </w:pPr>
      <w:r>
        <w:rPr>
          <w:rStyle w:val="FootnoteReference"/>
        </w:rPr>
        <w:footnoteRef/>
      </w:r>
      <w:r>
        <w:t xml:space="preserve"> </w:t>
      </w:r>
      <w:r w:rsidR="00621BE7">
        <w:t xml:space="preserve">The difference between the liquidity balance on </w:t>
      </w:r>
      <w:r>
        <w:t xml:space="preserve">14.12.2005 </w:t>
      </w:r>
      <w:r w:rsidR="00621BE7">
        <w:t xml:space="preserve">and balance on </w:t>
      </w:r>
      <w:r>
        <w:t>31.12.2004;</w:t>
      </w:r>
    </w:p>
  </w:footnote>
  <w:footnote w:id="28">
    <w:p w14:paraId="110BC769" w14:textId="545C2E66" w:rsidR="00811420" w:rsidRDefault="00811420" w:rsidP="00811420">
      <w:pPr>
        <w:pStyle w:val="FootnoteText"/>
      </w:pPr>
      <w:r>
        <w:rPr>
          <w:rStyle w:val="FootnoteReference"/>
        </w:rPr>
        <w:footnoteRef/>
      </w:r>
      <w:r>
        <w:t xml:space="preserve"> </w:t>
      </w:r>
      <w:r w:rsidR="00ED448D">
        <w:t xml:space="preserve">Reference to report of the legal adviser </w:t>
      </w:r>
    </w:p>
  </w:footnote>
  <w:footnote w:id="29">
    <w:p w14:paraId="5200FA2A" w14:textId="6635D751" w:rsidR="00DB63F2" w:rsidRDefault="00DB63F2" w:rsidP="00DB63F2">
      <w:pPr>
        <w:pStyle w:val="FootnoteText"/>
      </w:pPr>
      <w:r>
        <w:rPr>
          <w:rStyle w:val="FootnoteReference"/>
        </w:rPr>
        <w:footnoteRef/>
      </w:r>
      <w:r>
        <w:t xml:space="preserve"> </w:t>
      </w:r>
      <w:r w:rsidR="00ED448D">
        <w:t xml:space="preserve">According to the assessee, this declaration is of the time </w:t>
      </w:r>
    </w:p>
  </w:footnote>
  <w:footnote w:id="30">
    <w:p w14:paraId="7E20CD07" w14:textId="27830515" w:rsidR="00DB63F2" w:rsidRDefault="00DB63F2" w:rsidP="00DB63F2">
      <w:pPr>
        <w:pStyle w:val="FootnoteText"/>
      </w:pPr>
      <w:r>
        <w:rPr>
          <w:rStyle w:val="FootnoteReference"/>
        </w:rPr>
        <w:footnoteRef/>
      </w:r>
      <w:r>
        <w:t xml:space="preserve"> </w:t>
      </w:r>
      <w:r w:rsidR="00ED448D">
        <w:t xml:space="preserve">of ALL </w:t>
      </w:r>
      <w:r>
        <w:t xml:space="preserve">46.642 </w:t>
      </w:r>
      <w:r w:rsidR="00ED448D">
        <w:t>-</w:t>
      </w:r>
      <w:r>
        <w:t xml:space="preserve"> [</w:t>
      </w:r>
      <w:r w:rsidR="00ED448D">
        <w:t xml:space="preserve">equivalent to EUR </w:t>
      </w:r>
      <w:r>
        <w:t xml:space="preserve">377 </w:t>
      </w:r>
      <w:r w:rsidR="00ED448D">
        <w:t xml:space="preserve">as per the exchange rate of </w:t>
      </w:r>
      <w:r>
        <w:t>31.</w:t>
      </w:r>
      <w:r w:rsidR="00ED448D">
        <w:t>0</w:t>
      </w:r>
      <w:r>
        <w:t>3.2008].</w:t>
      </w:r>
    </w:p>
  </w:footnote>
  <w:footnote w:id="31">
    <w:p w14:paraId="09469FC5" w14:textId="2BD94762" w:rsidR="00DB63F2" w:rsidRDefault="00DB63F2" w:rsidP="00DB63F2">
      <w:pPr>
        <w:pStyle w:val="FootnoteText"/>
      </w:pPr>
      <w:r>
        <w:rPr>
          <w:rStyle w:val="FootnoteReference"/>
        </w:rPr>
        <w:footnoteRef/>
      </w:r>
      <w:r>
        <w:t xml:space="preserve"> </w:t>
      </w:r>
      <w:r w:rsidR="00ED448D">
        <w:t xml:space="preserve">Analyzed under </w:t>
      </w:r>
      <w:r w:rsidR="00DD63EC">
        <w:t xml:space="preserve">point </w:t>
      </w:r>
      <w:proofErr w:type="spellStart"/>
      <w:r>
        <w:t>III.iv</w:t>
      </w:r>
      <w:proofErr w:type="spellEnd"/>
      <w:r>
        <w:t xml:space="preserve"> </w:t>
      </w:r>
      <w:r w:rsidR="00DD63EC">
        <w:t xml:space="preserve">above. </w:t>
      </w:r>
    </w:p>
  </w:footnote>
  <w:footnote w:id="32">
    <w:p w14:paraId="5E4E74F0" w14:textId="508A97CA" w:rsidR="00DB63F2" w:rsidRDefault="00DB63F2" w:rsidP="00DB63F2">
      <w:pPr>
        <w:pStyle w:val="FootnoteText"/>
      </w:pPr>
      <w:r>
        <w:rPr>
          <w:rStyle w:val="FootnoteReference"/>
        </w:rPr>
        <w:footnoteRef/>
      </w:r>
      <w:r>
        <w:t xml:space="preserve"> </w:t>
      </w:r>
      <w:r w:rsidR="00DD63EC">
        <w:t xml:space="preserve">Question no. </w:t>
      </w:r>
      <w:r>
        <w:t xml:space="preserve">14 </w:t>
      </w:r>
    </w:p>
  </w:footnote>
  <w:footnote w:id="33">
    <w:p w14:paraId="7B82C9DE" w14:textId="0AF5A9F2" w:rsidR="00DB63F2" w:rsidRDefault="00DB63F2" w:rsidP="00DB63F2">
      <w:pPr>
        <w:pStyle w:val="FootnoteText"/>
      </w:pPr>
      <w:r>
        <w:rPr>
          <w:rStyle w:val="FootnoteReference"/>
        </w:rPr>
        <w:footnoteRef/>
      </w:r>
      <w:r>
        <w:t xml:space="preserve"> </w:t>
      </w:r>
      <w:r w:rsidR="00DD63EC">
        <w:t xml:space="preserve">Quote: </w:t>
      </w:r>
      <w:r w:rsidRPr="00CE1A70">
        <w:rPr>
          <w:i/>
          <w:iCs/>
        </w:rPr>
        <w:t>“</w:t>
      </w:r>
      <w:r w:rsidR="00DD63EC">
        <w:rPr>
          <w:i/>
          <w:iCs/>
        </w:rPr>
        <w:t xml:space="preserve">In </w:t>
      </w:r>
      <w:r w:rsidRPr="00CE1A70">
        <w:rPr>
          <w:i/>
          <w:iCs/>
        </w:rPr>
        <w:t xml:space="preserve">2002 </w:t>
      </w:r>
      <w:r w:rsidR="00DD63EC">
        <w:rPr>
          <w:i/>
          <w:iCs/>
        </w:rPr>
        <w:t xml:space="preserve">we furnished the apartment in </w:t>
      </w:r>
      <w:r w:rsidRPr="00CE1A70">
        <w:rPr>
          <w:i/>
          <w:iCs/>
        </w:rPr>
        <w:t>Tiran</w:t>
      </w:r>
      <w:r w:rsidR="00DD63EC">
        <w:rPr>
          <w:i/>
          <w:iCs/>
        </w:rPr>
        <w:t>a and</w:t>
      </w:r>
      <w:r w:rsidR="00CF6B42" w:rsidRPr="00CF6B42">
        <w:rPr>
          <w:i/>
          <w:iCs/>
        </w:rPr>
        <w:t xml:space="preserve"> </w:t>
      </w:r>
      <w:r w:rsidR="00CF6B42">
        <w:rPr>
          <w:i/>
          <w:iCs/>
        </w:rPr>
        <w:t xml:space="preserve">after </w:t>
      </w:r>
      <w:r w:rsidR="00CF6B42" w:rsidRPr="00CE1A70">
        <w:rPr>
          <w:i/>
          <w:iCs/>
        </w:rPr>
        <w:t>2006</w:t>
      </w:r>
      <w:r w:rsidR="00CF6B42">
        <w:rPr>
          <w:i/>
          <w:iCs/>
        </w:rPr>
        <w:t xml:space="preserve">, </w:t>
      </w:r>
      <w:r w:rsidR="00DA44A7">
        <w:rPr>
          <w:i/>
          <w:iCs/>
        </w:rPr>
        <w:t xml:space="preserve">the one-bedroom apartment in </w:t>
      </w:r>
      <w:proofErr w:type="spellStart"/>
      <w:r w:rsidR="00DA44A7" w:rsidRPr="00CE1A70">
        <w:rPr>
          <w:i/>
          <w:iCs/>
        </w:rPr>
        <w:t>Plazh</w:t>
      </w:r>
      <w:proofErr w:type="spellEnd"/>
      <w:r w:rsidR="00DA44A7" w:rsidRPr="00CE1A70">
        <w:rPr>
          <w:i/>
          <w:iCs/>
        </w:rPr>
        <w:t xml:space="preserve"> Durrës</w:t>
      </w:r>
      <w:r w:rsidR="00DA44A7">
        <w:rPr>
          <w:i/>
          <w:iCs/>
        </w:rPr>
        <w:t>,</w:t>
      </w:r>
      <w:r w:rsidRPr="00CE1A70">
        <w:rPr>
          <w:i/>
          <w:iC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E1E44"/>
    <w:multiLevelType w:val="hybridMultilevel"/>
    <w:tmpl w:val="C72A2F1C"/>
    <w:lvl w:ilvl="0" w:tplc="6C7C4790">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A20E46"/>
    <w:multiLevelType w:val="multilevel"/>
    <w:tmpl w:val="1548BF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DAD23CC"/>
    <w:multiLevelType w:val="hybridMultilevel"/>
    <w:tmpl w:val="0DEC7F56"/>
    <w:lvl w:ilvl="0" w:tplc="72CA24DE">
      <w:numFmt w:val="bullet"/>
      <w:lvlText w:val="-"/>
      <w:lvlJc w:val="left"/>
      <w:pPr>
        <w:ind w:left="1440" w:hanging="360"/>
      </w:pPr>
      <w:rPr>
        <w:rFonts w:ascii="Times New Roman" w:eastAsia="MS Mincho" w:hAnsi="Times New Roman" w:cs="Times New Roman" w:hint="default"/>
        <w:i/>
      </w:rPr>
    </w:lvl>
    <w:lvl w:ilvl="1" w:tplc="72CA24DE">
      <w:numFmt w:val="bullet"/>
      <w:lvlText w:val="-"/>
      <w:lvlJc w:val="left"/>
      <w:pPr>
        <w:ind w:left="1440" w:hanging="360"/>
      </w:pPr>
      <w:rPr>
        <w:rFonts w:ascii="Times New Roman" w:eastAsia="MS Mincho" w:hAnsi="Times New Roman" w:cs="Times New Roman" w:hint="default"/>
        <w:i/>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121A6A"/>
    <w:multiLevelType w:val="hybridMultilevel"/>
    <w:tmpl w:val="6CA21036"/>
    <w:lvl w:ilvl="0" w:tplc="B366E97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F826BA8"/>
    <w:multiLevelType w:val="hybridMultilevel"/>
    <w:tmpl w:val="E7763DE6"/>
    <w:lvl w:ilvl="0" w:tplc="2490EF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8828CE"/>
    <w:multiLevelType w:val="hybridMultilevel"/>
    <w:tmpl w:val="1B167DE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0E22778"/>
    <w:multiLevelType w:val="multilevel"/>
    <w:tmpl w:val="4824F582"/>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DC21FE"/>
    <w:multiLevelType w:val="hybridMultilevel"/>
    <w:tmpl w:val="9580CC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38403C"/>
    <w:multiLevelType w:val="hybridMultilevel"/>
    <w:tmpl w:val="F7947C1E"/>
    <w:lvl w:ilvl="0" w:tplc="72CA24DE">
      <w:numFmt w:val="bullet"/>
      <w:lvlText w:val="-"/>
      <w:lvlJc w:val="left"/>
      <w:pPr>
        <w:ind w:left="1440" w:hanging="360"/>
      </w:pPr>
      <w:rPr>
        <w:rFonts w:ascii="Times New Roman" w:eastAsia="MS Minch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2426C9"/>
    <w:multiLevelType w:val="hybridMultilevel"/>
    <w:tmpl w:val="9DB260E0"/>
    <w:lvl w:ilvl="0" w:tplc="72CA24DE">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AC7FBD"/>
    <w:multiLevelType w:val="hybridMultilevel"/>
    <w:tmpl w:val="5B043C8A"/>
    <w:lvl w:ilvl="0" w:tplc="D3EEDC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537E33"/>
    <w:multiLevelType w:val="multilevel"/>
    <w:tmpl w:val="28E8BBD4"/>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D7B147F"/>
    <w:multiLevelType w:val="multilevel"/>
    <w:tmpl w:val="1548BF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F521213"/>
    <w:multiLevelType w:val="hybridMultilevel"/>
    <w:tmpl w:val="B2087E80"/>
    <w:lvl w:ilvl="0" w:tplc="0409000B">
      <w:start w:val="1"/>
      <w:numFmt w:val="bullet"/>
      <w:lvlText w:val=""/>
      <w:lvlJc w:val="left"/>
      <w:pPr>
        <w:ind w:left="778" w:hanging="360"/>
      </w:pPr>
      <w:rPr>
        <w:rFonts w:ascii="Wingdings" w:hAnsi="Wingdings"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4" w15:restartNumberingAfterBreak="0">
    <w:nsid w:val="30B00FFE"/>
    <w:multiLevelType w:val="multilevel"/>
    <w:tmpl w:val="1548BF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122126C"/>
    <w:multiLevelType w:val="hybridMultilevel"/>
    <w:tmpl w:val="649E614E"/>
    <w:lvl w:ilvl="0" w:tplc="6FF21D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2843A52"/>
    <w:multiLevelType w:val="hybridMultilevel"/>
    <w:tmpl w:val="4A2274A8"/>
    <w:lvl w:ilvl="0" w:tplc="72CA24DE">
      <w:numFmt w:val="bullet"/>
      <w:lvlText w:val="-"/>
      <w:lvlJc w:val="left"/>
      <w:pPr>
        <w:ind w:left="1440" w:hanging="720"/>
      </w:pPr>
      <w:rPr>
        <w:rFonts w:ascii="Times New Roman" w:eastAsia="MS Mincho" w:hAnsi="Times New Roman" w:cs="Times New Roman" w:hint="default"/>
        <w:i/>
      </w:rPr>
    </w:lvl>
    <w:lvl w:ilvl="1" w:tplc="AF62BD3A">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73369B2"/>
    <w:multiLevelType w:val="hybridMultilevel"/>
    <w:tmpl w:val="08C823BA"/>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385774"/>
    <w:multiLevelType w:val="multilevel"/>
    <w:tmpl w:val="1548BF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B0C0A2A"/>
    <w:multiLevelType w:val="hybridMultilevel"/>
    <w:tmpl w:val="DF08D0E2"/>
    <w:lvl w:ilvl="0" w:tplc="34B6B0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234D7A"/>
    <w:multiLevelType w:val="hybridMultilevel"/>
    <w:tmpl w:val="29AAE58C"/>
    <w:lvl w:ilvl="0" w:tplc="DABAD304">
      <w:start w:val="1"/>
      <w:numFmt w:val="lowerRoman"/>
      <w:lvlText w:val="%1)"/>
      <w:lvlJc w:val="left"/>
      <w:pPr>
        <w:ind w:left="720" w:hanging="72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E417964"/>
    <w:multiLevelType w:val="hybridMultilevel"/>
    <w:tmpl w:val="DC36A9FC"/>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E964163"/>
    <w:multiLevelType w:val="hybridMultilevel"/>
    <w:tmpl w:val="9B42A734"/>
    <w:lvl w:ilvl="0" w:tplc="001682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00145E"/>
    <w:multiLevelType w:val="hybridMultilevel"/>
    <w:tmpl w:val="C67AD982"/>
    <w:lvl w:ilvl="0" w:tplc="1220AFC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53842E7"/>
    <w:multiLevelType w:val="hybridMultilevel"/>
    <w:tmpl w:val="5B682A36"/>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613045"/>
    <w:multiLevelType w:val="hybridMultilevel"/>
    <w:tmpl w:val="14D0C062"/>
    <w:lvl w:ilvl="0" w:tplc="27BCBFEE">
      <w:start w:val="1"/>
      <w:numFmt w:val="lowerRoman"/>
      <w:lvlText w:val="%1)"/>
      <w:lvlJc w:val="left"/>
      <w:pPr>
        <w:ind w:left="1080" w:hanging="72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1C4C6F"/>
    <w:multiLevelType w:val="hybridMultilevel"/>
    <w:tmpl w:val="19A42576"/>
    <w:lvl w:ilvl="0" w:tplc="72CA24DE">
      <w:numFmt w:val="bullet"/>
      <w:lvlText w:val="-"/>
      <w:lvlJc w:val="left"/>
      <w:pPr>
        <w:ind w:left="1440" w:hanging="360"/>
      </w:pPr>
      <w:rPr>
        <w:rFonts w:ascii="Times New Roman" w:eastAsia="MS Minch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37B4A6A"/>
    <w:multiLevelType w:val="hybridMultilevel"/>
    <w:tmpl w:val="7E529892"/>
    <w:lvl w:ilvl="0" w:tplc="FFFFFFFF">
      <w:start w:val="1"/>
      <w:numFmt w:val="lowerRoman"/>
      <w:lvlText w:val="(%1)"/>
      <w:lvlJc w:val="left"/>
      <w:pPr>
        <w:ind w:left="780" w:hanging="72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8" w15:restartNumberingAfterBreak="0">
    <w:nsid w:val="56891525"/>
    <w:multiLevelType w:val="hybridMultilevel"/>
    <w:tmpl w:val="7E529892"/>
    <w:lvl w:ilvl="0" w:tplc="52027D18">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7627FE7"/>
    <w:multiLevelType w:val="multilevel"/>
    <w:tmpl w:val="20F82A1A"/>
    <w:lvl w:ilvl="0">
      <w:start w:val="21"/>
      <w:numFmt w:val="decimal"/>
      <w:lvlText w:val="%1."/>
      <w:lvlJc w:val="left"/>
      <w:pPr>
        <w:ind w:left="720" w:hanging="360"/>
      </w:pPr>
      <w:rPr>
        <w:rFonts w:hint="default"/>
        <w:i w:val="0"/>
        <w:iCs w:val="0"/>
        <w:sz w:val="20"/>
        <w:szCs w:val="20"/>
      </w:rPr>
    </w:lvl>
    <w:lvl w:ilvl="1">
      <w:start w:val="1"/>
      <w:numFmt w:val="decimal"/>
      <w:isLgl/>
      <w:lvlText w:val="%1.%2"/>
      <w:lvlJc w:val="left"/>
      <w:pPr>
        <w:ind w:left="780" w:hanging="420"/>
      </w:pPr>
      <w:rPr>
        <w:rFonts w:hint="default"/>
        <w:sz w:val="20"/>
        <w:szCs w:val="20"/>
      </w:rPr>
    </w:lvl>
    <w:lvl w:ilvl="2">
      <w:start w:val="1"/>
      <w:numFmt w:val="decimal"/>
      <w:isLgl/>
      <w:lvlText w:val="%1.%2.%3"/>
      <w:lvlJc w:val="left"/>
      <w:pPr>
        <w:ind w:left="1080" w:hanging="720"/>
      </w:pPr>
      <w:rPr>
        <w:rFonts w:hint="default"/>
        <w:color w:val="auto"/>
        <w:sz w:val="20"/>
        <w:szCs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790087E"/>
    <w:multiLevelType w:val="hybridMultilevel"/>
    <w:tmpl w:val="62DC0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AB7375"/>
    <w:multiLevelType w:val="hybridMultilevel"/>
    <w:tmpl w:val="32BE2036"/>
    <w:lvl w:ilvl="0" w:tplc="72CA24DE">
      <w:numFmt w:val="bullet"/>
      <w:lvlText w:val="-"/>
      <w:lvlJc w:val="left"/>
      <w:pPr>
        <w:ind w:left="1800" w:hanging="360"/>
      </w:pPr>
      <w:rPr>
        <w:rFonts w:ascii="Times New Roman" w:eastAsia="MS Minch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C2D7EE3"/>
    <w:multiLevelType w:val="hybridMultilevel"/>
    <w:tmpl w:val="B0424768"/>
    <w:lvl w:ilvl="0" w:tplc="5DD4F2E4">
      <w:start w:val="3"/>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2A2782"/>
    <w:multiLevelType w:val="hybridMultilevel"/>
    <w:tmpl w:val="DC36A9F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B06FB2"/>
    <w:multiLevelType w:val="hybridMultilevel"/>
    <w:tmpl w:val="B5E000AC"/>
    <w:lvl w:ilvl="0" w:tplc="72CA24DE">
      <w:numFmt w:val="bullet"/>
      <w:lvlText w:val="-"/>
      <w:lvlJc w:val="left"/>
      <w:pPr>
        <w:ind w:left="1500" w:hanging="360"/>
      </w:pPr>
      <w:rPr>
        <w:rFonts w:ascii="Times New Roman" w:eastAsia="MS Mincho" w:hAnsi="Times New Roman" w:cs="Times New Roman" w:hint="default"/>
        <w:i/>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5" w15:restartNumberingAfterBreak="0">
    <w:nsid w:val="71FB0A91"/>
    <w:multiLevelType w:val="hybridMultilevel"/>
    <w:tmpl w:val="771876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9B234A"/>
    <w:multiLevelType w:val="hybridMultilevel"/>
    <w:tmpl w:val="08C26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75673A"/>
    <w:multiLevelType w:val="hybridMultilevel"/>
    <w:tmpl w:val="1CA67180"/>
    <w:lvl w:ilvl="0" w:tplc="FFFFFFFF">
      <w:start w:val="1"/>
      <w:numFmt w:val="lowerRoman"/>
      <w:lvlText w:val="%1."/>
      <w:lvlJc w:val="left"/>
      <w:pPr>
        <w:ind w:left="1440" w:hanging="720"/>
      </w:pPr>
      <w:rPr>
        <w:rFonts w:hint="default"/>
        <w: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7EDC06C0"/>
    <w:multiLevelType w:val="hybridMultilevel"/>
    <w:tmpl w:val="CBEE0670"/>
    <w:lvl w:ilvl="0" w:tplc="CB5AB4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6"/>
  </w:num>
  <w:num w:numId="3">
    <w:abstractNumId w:val="24"/>
  </w:num>
  <w:num w:numId="4">
    <w:abstractNumId w:val="12"/>
  </w:num>
  <w:num w:numId="5">
    <w:abstractNumId w:val="7"/>
  </w:num>
  <w:num w:numId="6">
    <w:abstractNumId w:val="25"/>
  </w:num>
  <w:num w:numId="7">
    <w:abstractNumId w:val="4"/>
  </w:num>
  <w:num w:numId="8">
    <w:abstractNumId w:val="29"/>
  </w:num>
  <w:num w:numId="9">
    <w:abstractNumId w:val="10"/>
  </w:num>
  <w:num w:numId="10">
    <w:abstractNumId w:val="5"/>
  </w:num>
  <w:num w:numId="11">
    <w:abstractNumId w:val="15"/>
  </w:num>
  <w:num w:numId="12">
    <w:abstractNumId w:val="16"/>
  </w:num>
  <w:num w:numId="13">
    <w:abstractNumId w:val="32"/>
  </w:num>
  <w:num w:numId="14">
    <w:abstractNumId w:val="0"/>
  </w:num>
  <w:num w:numId="15">
    <w:abstractNumId w:val="9"/>
  </w:num>
  <w:num w:numId="16">
    <w:abstractNumId w:val="31"/>
  </w:num>
  <w:num w:numId="17">
    <w:abstractNumId w:val="36"/>
  </w:num>
  <w:num w:numId="18">
    <w:abstractNumId w:val="3"/>
  </w:num>
  <w:num w:numId="19">
    <w:abstractNumId w:val="23"/>
  </w:num>
  <w:num w:numId="20">
    <w:abstractNumId w:val="37"/>
  </w:num>
  <w:num w:numId="21">
    <w:abstractNumId w:val="19"/>
  </w:num>
  <w:num w:numId="22">
    <w:abstractNumId w:val="22"/>
  </w:num>
  <w:num w:numId="23">
    <w:abstractNumId w:val="38"/>
  </w:num>
  <w:num w:numId="24">
    <w:abstractNumId w:val="28"/>
  </w:num>
  <w:num w:numId="25">
    <w:abstractNumId w:val="27"/>
  </w:num>
  <w:num w:numId="26">
    <w:abstractNumId w:val="14"/>
  </w:num>
  <w:num w:numId="27">
    <w:abstractNumId w:val="20"/>
  </w:num>
  <w:num w:numId="28">
    <w:abstractNumId w:val="21"/>
  </w:num>
  <w:num w:numId="29">
    <w:abstractNumId w:val="33"/>
  </w:num>
  <w:num w:numId="30">
    <w:abstractNumId w:val="8"/>
  </w:num>
  <w:num w:numId="31">
    <w:abstractNumId w:val="26"/>
  </w:num>
  <w:num w:numId="32">
    <w:abstractNumId w:val="2"/>
  </w:num>
  <w:num w:numId="33">
    <w:abstractNumId w:val="34"/>
  </w:num>
  <w:num w:numId="34">
    <w:abstractNumId w:val="11"/>
  </w:num>
  <w:num w:numId="35">
    <w:abstractNumId w:val="1"/>
  </w:num>
  <w:num w:numId="36">
    <w:abstractNumId w:val="18"/>
  </w:num>
  <w:num w:numId="37">
    <w:abstractNumId w:val="13"/>
  </w:num>
  <w:num w:numId="38">
    <w:abstractNumId w:val="17"/>
  </w:num>
  <w:num w:numId="39">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8A"/>
    <w:rsid w:val="00000328"/>
    <w:rsid w:val="00000650"/>
    <w:rsid w:val="0000079C"/>
    <w:rsid w:val="00001BCA"/>
    <w:rsid w:val="00001DC2"/>
    <w:rsid w:val="000021E1"/>
    <w:rsid w:val="00002258"/>
    <w:rsid w:val="00002482"/>
    <w:rsid w:val="00002599"/>
    <w:rsid w:val="0000283F"/>
    <w:rsid w:val="000029A8"/>
    <w:rsid w:val="00002F03"/>
    <w:rsid w:val="00003149"/>
    <w:rsid w:val="0000345A"/>
    <w:rsid w:val="000040F5"/>
    <w:rsid w:val="00004442"/>
    <w:rsid w:val="0000470B"/>
    <w:rsid w:val="00004E39"/>
    <w:rsid w:val="00005514"/>
    <w:rsid w:val="00005730"/>
    <w:rsid w:val="00005F3C"/>
    <w:rsid w:val="000068A9"/>
    <w:rsid w:val="00006D12"/>
    <w:rsid w:val="00006F9E"/>
    <w:rsid w:val="0000754B"/>
    <w:rsid w:val="00007669"/>
    <w:rsid w:val="000077FD"/>
    <w:rsid w:val="0000789B"/>
    <w:rsid w:val="000079F0"/>
    <w:rsid w:val="00007E40"/>
    <w:rsid w:val="00010370"/>
    <w:rsid w:val="0001052F"/>
    <w:rsid w:val="00010BFA"/>
    <w:rsid w:val="00010E6B"/>
    <w:rsid w:val="0001107E"/>
    <w:rsid w:val="0001196F"/>
    <w:rsid w:val="00011A5D"/>
    <w:rsid w:val="00011C26"/>
    <w:rsid w:val="00011C51"/>
    <w:rsid w:val="00011EAB"/>
    <w:rsid w:val="00012231"/>
    <w:rsid w:val="0001232D"/>
    <w:rsid w:val="000123B7"/>
    <w:rsid w:val="000126C9"/>
    <w:rsid w:val="000133CB"/>
    <w:rsid w:val="000134A0"/>
    <w:rsid w:val="000138B0"/>
    <w:rsid w:val="000138D3"/>
    <w:rsid w:val="00013B98"/>
    <w:rsid w:val="00014019"/>
    <w:rsid w:val="0001415F"/>
    <w:rsid w:val="00014412"/>
    <w:rsid w:val="0001483E"/>
    <w:rsid w:val="00014D47"/>
    <w:rsid w:val="00014E4B"/>
    <w:rsid w:val="00015086"/>
    <w:rsid w:val="000152E0"/>
    <w:rsid w:val="00015880"/>
    <w:rsid w:val="00015C31"/>
    <w:rsid w:val="00015CDD"/>
    <w:rsid w:val="0001667F"/>
    <w:rsid w:val="000168B2"/>
    <w:rsid w:val="00016AE1"/>
    <w:rsid w:val="00016DF4"/>
    <w:rsid w:val="000174AF"/>
    <w:rsid w:val="0001758D"/>
    <w:rsid w:val="000179AD"/>
    <w:rsid w:val="000207F5"/>
    <w:rsid w:val="00020AF1"/>
    <w:rsid w:val="0002111A"/>
    <w:rsid w:val="000212DC"/>
    <w:rsid w:val="000214B7"/>
    <w:rsid w:val="000218AB"/>
    <w:rsid w:val="00021A5E"/>
    <w:rsid w:val="00021F8C"/>
    <w:rsid w:val="00022298"/>
    <w:rsid w:val="0002259A"/>
    <w:rsid w:val="0002291E"/>
    <w:rsid w:val="00023026"/>
    <w:rsid w:val="000236B0"/>
    <w:rsid w:val="000242F5"/>
    <w:rsid w:val="000253EA"/>
    <w:rsid w:val="00025433"/>
    <w:rsid w:val="000254E3"/>
    <w:rsid w:val="0002658C"/>
    <w:rsid w:val="0002663D"/>
    <w:rsid w:val="000266BE"/>
    <w:rsid w:val="00026B7C"/>
    <w:rsid w:val="00027301"/>
    <w:rsid w:val="0002730D"/>
    <w:rsid w:val="000279E2"/>
    <w:rsid w:val="0003027D"/>
    <w:rsid w:val="000302D6"/>
    <w:rsid w:val="00030309"/>
    <w:rsid w:val="00030316"/>
    <w:rsid w:val="000309DB"/>
    <w:rsid w:val="00030FD4"/>
    <w:rsid w:val="00031323"/>
    <w:rsid w:val="00031659"/>
    <w:rsid w:val="00031B19"/>
    <w:rsid w:val="00031F49"/>
    <w:rsid w:val="0003207D"/>
    <w:rsid w:val="000322D9"/>
    <w:rsid w:val="000324DD"/>
    <w:rsid w:val="00032508"/>
    <w:rsid w:val="00032AC9"/>
    <w:rsid w:val="000332BC"/>
    <w:rsid w:val="0003377F"/>
    <w:rsid w:val="00033BCF"/>
    <w:rsid w:val="00033C0B"/>
    <w:rsid w:val="0003417F"/>
    <w:rsid w:val="00034C06"/>
    <w:rsid w:val="00034E0B"/>
    <w:rsid w:val="00034E5A"/>
    <w:rsid w:val="0003570F"/>
    <w:rsid w:val="00035A7D"/>
    <w:rsid w:val="00035B7B"/>
    <w:rsid w:val="00035BF9"/>
    <w:rsid w:val="00036189"/>
    <w:rsid w:val="000367EB"/>
    <w:rsid w:val="00036E0F"/>
    <w:rsid w:val="00036E4D"/>
    <w:rsid w:val="00037288"/>
    <w:rsid w:val="00037401"/>
    <w:rsid w:val="00037649"/>
    <w:rsid w:val="00037B60"/>
    <w:rsid w:val="00040427"/>
    <w:rsid w:val="00040F0A"/>
    <w:rsid w:val="00041844"/>
    <w:rsid w:val="00041F63"/>
    <w:rsid w:val="00042111"/>
    <w:rsid w:val="00042196"/>
    <w:rsid w:val="000425C1"/>
    <w:rsid w:val="000436F4"/>
    <w:rsid w:val="0004380D"/>
    <w:rsid w:val="000438C7"/>
    <w:rsid w:val="00043AF4"/>
    <w:rsid w:val="00043C42"/>
    <w:rsid w:val="00043C98"/>
    <w:rsid w:val="00043DF2"/>
    <w:rsid w:val="0004432D"/>
    <w:rsid w:val="0004467F"/>
    <w:rsid w:val="000448B0"/>
    <w:rsid w:val="00044EF5"/>
    <w:rsid w:val="0004549E"/>
    <w:rsid w:val="000456F8"/>
    <w:rsid w:val="00045978"/>
    <w:rsid w:val="00046143"/>
    <w:rsid w:val="0004639A"/>
    <w:rsid w:val="000469D0"/>
    <w:rsid w:val="000469FD"/>
    <w:rsid w:val="00046D28"/>
    <w:rsid w:val="0004715A"/>
    <w:rsid w:val="00047409"/>
    <w:rsid w:val="00047C7B"/>
    <w:rsid w:val="00047D46"/>
    <w:rsid w:val="00050B15"/>
    <w:rsid w:val="00050C46"/>
    <w:rsid w:val="00050E88"/>
    <w:rsid w:val="00050EBC"/>
    <w:rsid w:val="000511C9"/>
    <w:rsid w:val="000512A9"/>
    <w:rsid w:val="000515DA"/>
    <w:rsid w:val="00051DC8"/>
    <w:rsid w:val="0005248D"/>
    <w:rsid w:val="000524D6"/>
    <w:rsid w:val="00052507"/>
    <w:rsid w:val="00052F59"/>
    <w:rsid w:val="00053201"/>
    <w:rsid w:val="00053AC9"/>
    <w:rsid w:val="00053C59"/>
    <w:rsid w:val="00053E71"/>
    <w:rsid w:val="00054448"/>
    <w:rsid w:val="00054C4E"/>
    <w:rsid w:val="00054FD6"/>
    <w:rsid w:val="0005504C"/>
    <w:rsid w:val="00055478"/>
    <w:rsid w:val="00055F4B"/>
    <w:rsid w:val="00056696"/>
    <w:rsid w:val="0005682F"/>
    <w:rsid w:val="00056882"/>
    <w:rsid w:val="00056945"/>
    <w:rsid w:val="00056B83"/>
    <w:rsid w:val="00056BFC"/>
    <w:rsid w:val="00056D36"/>
    <w:rsid w:val="00056E3A"/>
    <w:rsid w:val="00056FED"/>
    <w:rsid w:val="00057286"/>
    <w:rsid w:val="00057CF8"/>
    <w:rsid w:val="000603A0"/>
    <w:rsid w:val="0006073E"/>
    <w:rsid w:val="000608D6"/>
    <w:rsid w:val="000608FA"/>
    <w:rsid w:val="00060C7D"/>
    <w:rsid w:val="00061894"/>
    <w:rsid w:val="00061B2D"/>
    <w:rsid w:val="00061CEF"/>
    <w:rsid w:val="00062585"/>
    <w:rsid w:val="000627F5"/>
    <w:rsid w:val="00062C59"/>
    <w:rsid w:val="00063006"/>
    <w:rsid w:val="00063048"/>
    <w:rsid w:val="000630E3"/>
    <w:rsid w:val="0006353A"/>
    <w:rsid w:val="0006384C"/>
    <w:rsid w:val="00063988"/>
    <w:rsid w:val="00064652"/>
    <w:rsid w:val="00064728"/>
    <w:rsid w:val="00064C70"/>
    <w:rsid w:val="00064EB6"/>
    <w:rsid w:val="00065441"/>
    <w:rsid w:val="00065641"/>
    <w:rsid w:val="00065912"/>
    <w:rsid w:val="00065AAC"/>
    <w:rsid w:val="00065C52"/>
    <w:rsid w:val="00065E11"/>
    <w:rsid w:val="00065F1C"/>
    <w:rsid w:val="00066749"/>
    <w:rsid w:val="00066A52"/>
    <w:rsid w:val="00066C87"/>
    <w:rsid w:val="000702E3"/>
    <w:rsid w:val="000706AE"/>
    <w:rsid w:val="000707D9"/>
    <w:rsid w:val="000714A0"/>
    <w:rsid w:val="0007158B"/>
    <w:rsid w:val="000715F8"/>
    <w:rsid w:val="00071B5F"/>
    <w:rsid w:val="000721C0"/>
    <w:rsid w:val="000727EF"/>
    <w:rsid w:val="00072878"/>
    <w:rsid w:val="00072AAF"/>
    <w:rsid w:val="00072C53"/>
    <w:rsid w:val="00072D4F"/>
    <w:rsid w:val="00073348"/>
    <w:rsid w:val="00073F18"/>
    <w:rsid w:val="00073F8E"/>
    <w:rsid w:val="000743A5"/>
    <w:rsid w:val="00074446"/>
    <w:rsid w:val="0007535B"/>
    <w:rsid w:val="00075499"/>
    <w:rsid w:val="00075D09"/>
    <w:rsid w:val="00076228"/>
    <w:rsid w:val="00076343"/>
    <w:rsid w:val="000763A0"/>
    <w:rsid w:val="00076435"/>
    <w:rsid w:val="000768F4"/>
    <w:rsid w:val="00076BEC"/>
    <w:rsid w:val="00076C40"/>
    <w:rsid w:val="00076DC5"/>
    <w:rsid w:val="00076EE9"/>
    <w:rsid w:val="00077359"/>
    <w:rsid w:val="00077731"/>
    <w:rsid w:val="000779C0"/>
    <w:rsid w:val="00077B7C"/>
    <w:rsid w:val="00077F5B"/>
    <w:rsid w:val="00080223"/>
    <w:rsid w:val="00080452"/>
    <w:rsid w:val="0008045D"/>
    <w:rsid w:val="000808D9"/>
    <w:rsid w:val="00080E69"/>
    <w:rsid w:val="00081E78"/>
    <w:rsid w:val="00081E9F"/>
    <w:rsid w:val="000822D7"/>
    <w:rsid w:val="00082311"/>
    <w:rsid w:val="00082399"/>
    <w:rsid w:val="00082511"/>
    <w:rsid w:val="00082A7A"/>
    <w:rsid w:val="00082C11"/>
    <w:rsid w:val="00082D09"/>
    <w:rsid w:val="00083756"/>
    <w:rsid w:val="00083A10"/>
    <w:rsid w:val="00083D37"/>
    <w:rsid w:val="00083E71"/>
    <w:rsid w:val="00084307"/>
    <w:rsid w:val="00084920"/>
    <w:rsid w:val="00084A0B"/>
    <w:rsid w:val="00084AC5"/>
    <w:rsid w:val="00084ECA"/>
    <w:rsid w:val="000854AD"/>
    <w:rsid w:val="000858F1"/>
    <w:rsid w:val="00085AFA"/>
    <w:rsid w:val="00085C3C"/>
    <w:rsid w:val="00085CBF"/>
    <w:rsid w:val="00085DA6"/>
    <w:rsid w:val="000861B0"/>
    <w:rsid w:val="0008625D"/>
    <w:rsid w:val="000863FE"/>
    <w:rsid w:val="0008673D"/>
    <w:rsid w:val="000873D4"/>
    <w:rsid w:val="000875E4"/>
    <w:rsid w:val="00087AC8"/>
    <w:rsid w:val="00087AE5"/>
    <w:rsid w:val="00087DCC"/>
    <w:rsid w:val="00087F15"/>
    <w:rsid w:val="00087FC6"/>
    <w:rsid w:val="0009008D"/>
    <w:rsid w:val="00090293"/>
    <w:rsid w:val="0009067F"/>
    <w:rsid w:val="0009073E"/>
    <w:rsid w:val="00090C7A"/>
    <w:rsid w:val="00090EEF"/>
    <w:rsid w:val="00091560"/>
    <w:rsid w:val="00091670"/>
    <w:rsid w:val="000918E4"/>
    <w:rsid w:val="00092178"/>
    <w:rsid w:val="000923DA"/>
    <w:rsid w:val="000924FF"/>
    <w:rsid w:val="00092B2D"/>
    <w:rsid w:val="00092C35"/>
    <w:rsid w:val="00092EEA"/>
    <w:rsid w:val="00093118"/>
    <w:rsid w:val="0009317A"/>
    <w:rsid w:val="000931D3"/>
    <w:rsid w:val="0009339B"/>
    <w:rsid w:val="000936F4"/>
    <w:rsid w:val="0009379E"/>
    <w:rsid w:val="000938E5"/>
    <w:rsid w:val="00093AF3"/>
    <w:rsid w:val="00093B75"/>
    <w:rsid w:val="00093B83"/>
    <w:rsid w:val="00094107"/>
    <w:rsid w:val="000945A0"/>
    <w:rsid w:val="00094832"/>
    <w:rsid w:val="00094BCB"/>
    <w:rsid w:val="00094DE9"/>
    <w:rsid w:val="00095919"/>
    <w:rsid w:val="0009635E"/>
    <w:rsid w:val="000965D5"/>
    <w:rsid w:val="00096BBB"/>
    <w:rsid w:val="00096CC3"/>
    <w:rsid w:val="00096FC3"/>
    <w:rsid w:val="0009703C"/>
    <w:rsid w:val="00097375"/>
    <w:rsid w:val="00097546"/>
    <w:rsid w:val="000975BC"/>
    <w:rsid w:val="000979D8"/>
    <w:rsid w:val="000A0BCA"/>
    <w:rsid w:val="000A1006"/>
    <w:rsid w:val="000A1052"/>
    <w:rsid w:val="000A14B7"/>
    <w:rsid w:val="000A1B00"/>
    <w:rsid w:val="000A1EA8"/>
    <w:rsid w:val="000A2201"/>
    <w:rsid w:val="000A24EE"/>
    <w:rsid w:val="000A2545"/>
    <w:rsid w:val="000A37E5"/>
    <w:rsid w:val="000A3C39"/>
    <w:rsid w:val="000A41C6"/>
    <w:rsid w:val="000A4614"/>
    <w:rsid w:val="000A5032"/>
    <w:rsid w:val="000A55B4"/>
    <w:rsid w:val="000A5B87"/>
    <w:rsid w:val="000A6B84"/>
    <w:rsid w:val="000A7089"/>
    <w:rsid w:val="000A74B6"/>
    <w:rsid w:val="000A7E09"/>
    <w:rsid w:val="000A7F73"/>
    <w:rsid w:val="000B00B4"/>
    <w:rsid w:val="000B0805"/>
    <w:rsid w:val="000B082E"/>
    <w:rsid w:val="000B0964"/>
    <w:rsid w:val="000B0BA1"/>
    <w:rsid w:val="000B148E"/>
    <w:rsid w:val="000B165A"/>
    <w:rsid w:val="000B22B1"/>
    <w:rsid w:val="000B22D3"/>
    <w:rsid w:val="000B2E77"/>
    <w:rsid w:val="000B3777"/>
    <w:rsid w:val="000B390C"/>
    <w:rsid w:val="000B3AAB"/>
    <w:rsid w:val="000B4279"/>
    <w:rsid w:val="000B4AEA"/>
    <w:rsid w:val="000B4E58"/>
    <w:rsid w:val="000B4FA7"/>
    <w:rsid w:val="000B586B"/>
    <w:rsid w:val="000B5955"/>
    <w:rsid w:val="000B5AB0"/>
    <w:rsid w:val="000B5AE0"/>
    <w:rsid w:val="000B6907"/>
    <w:rsid w:val="000B69BC"/>
    <w:rsid w:val="000B6F04"/>
    <w:rsid w:val="000B7438"/>
    <w:rsid w:val="000B794E"/>
    <w:rsid w:val="000B7BC7"/>
    <w:rsid w:val="000B7D57"/>
    <w:rsid w:val="000C02EF"/>
    <w:rsid w:val="000C0721"/>
    <w:rsid w:val="000C0870"/>
    <w:rsid w:val="000C0B99"/>
    <w:rsid w:val="000C0E4F"/>
    <w:rsid w:val="000C1040"/>
    <w:rsid w:val="000C11AB"/>
    <w:rsid w:val="000C11FF"/>
    <w:rsid w:val="000C15EF"/>
    <w:rsid w:val="000C1844"/>
    <w:rsid w:val="000C2075"/>
    <w:rsid w:val="000C23AF"/>
    <w:rsid w:val="000C2506"/>
    <w:rsid w:val="000C2C33"/>
    <w:rsid w:val="000C2CDD"/>
    <w:rsid w:val="000C2F5D"/>
    <w:rsid w:val="000C3BC9"/>
    <w:rsid w:val="000C3C71"/>
    <w:rsid w:val="000C3E28"/>
    <w:rsid w:val="000C3F0C"/>
    <w:rsid w:val="000C4789"/>
    <w:rsid w:val="000C482F"/>
    <w:rsid w:val="000C4E88"/>
    <w:rsid w:val="000C5295"/>
    <w:rsid w:val="000C56F6"/>
    <w:rsid w:val="000C5709"/>
    <w:rsid w:val="000C5F64"/>
    <w:rsid w:val="000C64FC"/>
    <w:rsid w:val="000C6583"/>
    <w:rsid w:val="000C73D8"/>
    <w:rsid w:val="000C76FA"/>
    <w:rsid w:val="000D03ED"/>
    <w:rsid w:val="000D0892"/>
    <w:rsid w:val="000D0E02"/>
    <w:rsid w:val="000D0E0D"/>
    <w:rsid w:val="000D1323"/>
    <w:rsid w:val="000D1657"/>
    <w:rsid w:val="000D1D18"/>
    <w:rsid w:val="000D2044"/>
    <w:rsid w:val="000D24B2"/>
    <w:rsid w:val="000D2885"/>
    <w:rsid w:val="000D2EE2"/>
    <w:rsid w:val="000D304D"/>
    <w:rsid w:val="000D329A"/>
    <w:rsid w:val="000D3ADC"/>
    <w:rsid w:val="000D3D2F"/>
    <w:rsid w:val="000D4353"/>
    <w:rsid w:val="000D4ACF"/>
    <w:rsid w:val="000D4E0E"/>
    <w:rsid w:val="000D52E1"/>
    <w:rsid w:val="000D5653"/>
    <w:rsid w:val="000D5977"/>
    <w:rsid w:val="000D5CD9"/>
    <w:rsid w:val="000D5E04"/>
    <w:rsid w:val="000D626D"/>
    <w:rsid w:val="000D71FA"/>
    <w:rsid w:val="000D7571"/>
    <w:rsid w:val="000D7627"/>
    <w:rsid w:val="000D77D3"/>
    <w:rsid w:val="000D7CD9"/>
    <w:rsid w:val="000E0020"/>
    <w:rsid w:val="000E03FE"/>
    <w:rsid w:val="000E0D2B"/>
    <w:rsid w:val="000E0D7C"/>
    <w:rsid w:val="000E0E23"/>
    <w:rsid w:val="000E0FC5"/>
    <w:rsid w:val="000E1348"/>
    <w:rsid w:val="000E158F"/>
    <w:rsid w:val="000E163E"/>
    <w:rsid w:val="000E19AD"/>
    <w:rsid w:val="000E1CE3"/>
    <w:rsid w:val="000E1E61"/>
    <w:rsid w:val="000E21EF"/>
    <w:rsid w:val="000E2645"/>
    <w:rsid w:val="000E2AF3"/>
    <w:rsid w:val="000E358B"/>
    <w:rsid w:val="000E3A93"/>
    <w:rsid w:val="000E3F34"/>
    <w:rsid w:val="000E42F2"/>
    <w:rsid w:val="000E4C15"/>
    <w:rsid w:val="000E4E4F"/>
    <w:rsid w:val="000E4F6B"/>
    <w:rsid w:val="000E6ACD"/>
    <w:rsid w:val="000E6D19"/>
    <w:rsid w:val="000E6F19"/>
    <w:rsid w:val="000E7319"/>
    <w:rsid w:val="000E75B9"/>
    <w:rsid w:val="000E75EE"/>
    <w:rsid w:val="000E7E90"/>
    <w:rsid w:val="000F097B"/>
    <w:rsid w:val="000F1316"/>
    <w:rsid w:val="000F1321"/>
    <w:rsid w:val="000F1FE2"/>
    <w:rsid w:val="000F227A"/>
    <w:rsid w:val="000F22CF"/>
    <w:rsid w:val="000F2380"/>
    <w:rsid w:val="000F2A19"/>
    <w:rsid w:val="000F2CA4"/>
    <w:rsid w:val="000F2E38"/>
    <w:rsid w:val="000F304F"/>
    <w:rsid w:val="000F31AE"/>
    <w:rsid w:val="000F326C"/>
    <w:rsid w:val="000F3471"/>
    <w:rsid w:val="000F42B5"/>
    <w:rsid w:val="000F4739"/>
    <w:rsid w:val="000F4861"/>
    <w:rsid w:val="000F5558"/>
    <w:rsid w:val="000F55EB"/>
    <w:rsid w:val="000F5AF8"/>
    <w:rsid w:val="000F6494"/>
    <w:rsid w:val="000F6DB4"/>
    <w:rsid w:val="000F6F70"/>
    <w:rsid w:val="000F70F2"/>
    <w:rsid w:val="000F7602"/>
    <w:rsid w:val="000F76E5"/>
    <w:rsid w:val="000F79DF"/>
    <w:rsid w:val="000F7B86"/>
    <w:rsid w:val="000F7CAD"/>
    <w:rsid w:val="000F7CF5"/>
    <w:rsid w:val="0010002C"/>
    <w:rsid w:val="00100817"/>
    <w:rsid w:val="00100E65"/>
    <w:rsid w:val="00100FFE"/>
    <w:rsid w:val="001010EF"/>
    <w:rsid w:val="00101BDF"/>
    <w:rsid w:val="00101C18"/>
    <w:rsid w:val="00101D01"/>
    <w:rsid w:val="001024AB"/>
    <w:rsid w:val="00102559"/>
    <w:rsid w:val="00103047"/>
    <w:rsid w:val="00103A0B"/>
    <w:rsid w:val="00103BC4"/>
    <w:rsid w:val="00103D1E"/>
    <w:rsid w:val="001040E4"/>
    <w:rsid w:val="00104151"/>
    <w:rsid w:val="00104585"/>
    <w:rsid w:val="00104831"/>
    <w:rsid w:val="00104D49"/>
    <w:rsid w:val="00104D54"/>
    <w:rsid w:val="00104D9E"/>
    <w:rsid w:val="00104E47"/>
    <w:rsid w:val="00104F45"/>
    <w:rsid w:val="00105192"/>
    <w:rsid w:val="001051AC"/>
    <w:rsid w:val="00105618"/>
    <w:rsid w:val="00105ABC"/>
    <w:rsid w:val="00105B47"/>
    <w:rsid w:val="00105D71"/>
    <w:rsid w:val="001065F8"/>
    <w:rsid w:val="001068C1"/>
    <w:rsid w:val="00106E31"/>
    <w:rsid w:val="00106F27"/>
    <w:rsid w:val="0010702F"/>
    <w:rsid w:val="00107690"/>
    <w:rsid w:val="001078B8"/>
    <w:rsid w:val="00107A29"/>
    <w:rsid w:val="00107F8B"/>
    <w:rsid w:val="00110363"/>
    <w:rsid w:val="00110C98"/>
    <w:rsid w:val="00110D38"/>
    <w:rsid w:val="00110F54"/>
    <w:rsid w:val="0011142E"/>
    <w:rsid w:val="0011194D"/>
    <w:rsid w:val="00111E70"/>
    <w:rsid w:val="00112003"/>
    <w:rsid w:val="001121FC"/>
    <w:rsid w:val="001126BA"/>
    <w:rsid w:val="0011280E"/>
    <w:rsid w:val="0011297F"/>
    <w:rsid w:val="00112BE6"/>
    <w:rsid w:val="00112FC5"/>
    <w:rsid w:val="001142B3"/>
    <w:rsid w:val="00114468"/>
    <w:rsid w:val="001147B8"/>
    <w:rsid w:val="00114999"/>
    <w:rsid w:val="00114D05"/>
    <w:rsid w:val="00114EF7"/>
    <w:rsid w:val="00115794"/>
    <w:rsid w:val="00115B93"/>
    <w:rsid w:val="00115B97"/>
    <w:rsid w:val="00115D81"/>
    <w:rsid w:val="0011669D"/>
    <w:rsid w:val="00116A5A"/>
    <w:rsid w:val="00116B3E"/>
    <w:rsid w:val="001171D9"/>
    <w:rsid w:val="001173EC"/>
    <w:rsid w:val="001175FB"/>
    <w:rsid w:val="0011780F"/>
    <w:rsid w:val="0012038F"/>
    <w:rsid w:val="00120669"/>
    <w:rsid w:val="001212CF"/>
    <w:rsid w:val="0012148F"/>
    <w:rsid w:val="001214B9"/>
    <w:rsid w:val="00121730"/>
    <w:rsid w:val="001218C4"/>
    <w:rsid w:val="001218DA"/>
    <w:rsid w:val="00121BB2"/>
    <w:rsid w:val="001227E6"/>
    <w:rsid w:val="00122BA3"/>
    <w:rsid w:val="00122F89"/>
    <w:rsid w:val="0012318B"/>
    <w:rsid w:val="001231C2"/>
    <w:rsid w:val="00123307"/>
    <w:rsid w:val="001233EE"/>
    <w:rsid w:val="00123ABD"/>
    <w:rsid w:val="00123E9A"/>
    <w:rsid w:val="0012435F"/>
    <w:rsid w:val="00124954"/>
    <w:rsid w:val="00124C8A"/>
    <w:rsid w:val="001254A6"/>
    <w:rsid w:val="001255F8"/>
    <w:rsid w:val="001257F1"/>
    <w:rsid w:val="00125CB4"/>
    <w:rsid w:val="00125D85"/>
    <w:rsid w:val="0012650B"/>
    <w:rsid w:val="001266F4"/>
    <w:rsid w:val="001267F3"/>
    <w:rsid w:val="001271FF"/>
    <w:rsid w:val="00127676"/>
    <w:rsid w:val="0013010E"/>
    <w:rsid w:val="00130465"/>
    <w:rsid w:val="00130BA3"/>
    <w:rsid w:val="00130BE1"/>
    <w:rsid w:val="001312EE"/>
    <w:rsid w:val="00131793"/>
    <w:rsid w:val="00131B8C"/>
    <w:rsid w:val="00131C44"/>
    <w:rsid w:val="00131D41"/>
    <w:rsid w:val="001323BD"/>
    <w:rsid w:val="00132B85"/>
    <w:rsid w:val="00132C6D"/>
    <w:rsid w:val="00133088"/>
    <w:rsid w:val="001336ED"/>
    <w:rsid w:val="001336F2"/>
    <w:rsid w:val="001339BC"/>
    <w:rsid w:val="001341EB"/>
    <w:rsid w:val="00134CB4"/>
    <w:rsid w:val="00134F90"/>
    <w:rsid w:val="00135011"/>
    <w:rsid w:val="0013571E"/>
    <w:rsid w:val="00135770"/>
    <w:rsid w:val="00135CF0"/>
    <w:rsid w:val="00135FA1"/>
    <w:rsid w:val="00136231"/>
    <w:rsid w:val="001362E7"/>
    <w:rsid w:val="001365A9"/>
    <w:rsid w:val="00136BFB"/>
    <w:rsid w:val="00137522"/>
    <w:rsid w:val="0013758F"/>
    <w:rsid w:val="0013784F"/>
    <w:rsid w:val="00137B0A"/>
    <w:rsid w:val="00137DC8"/>
    <w:rsid w:val="00137E5E"/>
    <w:rsid w:val="00140CC9"/>
    <w:rsid w:val="00141311"/>
    <w:rsid w:val="0014161E"/>
    <w:rsid w:val="00141699"/>
    <w:rsid w:val="00141818"/>
    <w:rsid w:val="00141B21"/>
    <w:rsid w:val="00141C2B"/>
    <w:rsid w:val="00141ED9"/>
    <w:rsid w:val="0014253B"/>
    <w:rsid w:val="001427F7"/>
    <w:rsid w:val="00142BE5"/>
    <w:rsid w:val="00142C4E"/>
    <w:rsid w:val="00142CE5"/>
    <w:rsid w:val="00143252"/>
    <w:rsid w:val="001436E7"/>
    <w:rsid w:val="0014386E"/>
    <w:rsid w:val="00143A7E"/>
    <w:rsid w:val="00143CE6"/>
    <w:rsid w:val="001441F9"/>
    <w:rsid w:val="001446FF"/>
    <w:rsid w:val="00144D88"/>
    <w:rsid w:val="0014516F"/>
    <w:rsid w:val="00145C67"/>
    <w:rsid w:val="00145DBE"/>
    <w:rsid w:val="001463F2"/>
    <w:rsid w:val="00146A19"/>
    <w:rsid w:val="00146E15"/>
    <w:rsid w:val="001471C8"/>
    <w:rsid w:val="001473C4"/>
    <w:rsid w:val="001475A7"/>
    <w:rsid w:val="00147678"/>
    <w:rsid w:val="001477B4"/>
    <w:rsid w:val="00147B80"/>
    <w:rsid w:val="001506A4"/>
    <w:rsid w:val="001511F9"/>
    <w:rsid w:val="0015121B"/>
    <w:rsid w:val="001514F5"/>
    <w:rsid w:val="001523FA"/>
    <w:rsid w:val="00153092"/>
    <w:rsid w:val="00153316"/>
    <w:rsid w:val="001537CB"/>
    <w:rsid w:val="00153923"/>
    <w:rsid w:val="00153BA0"/>
    <w:rsid w:val="0015469E"/>
    <w:rsid w:val="001548B6"/>
    <w:rsid w:val="00154B9B"/>
    <w:rsid w:val="00154E80"/>
    <w:rsid w:val="001553E2"/>
    <w:rsid w:val="00155C8D"/>
    <w:rsid w:val="00156297"/>
    <w:rsid w:val="00156D19"/>
    <w:rsid w:val="00156F12"/>
    <w:rsid w:val="00156FC1"/>
    <w:rsid w:val="00156FF1"/>
    <w:rsid w:val="00157704"/>
    <w:rsid w:val="0015796E"/>
    <w:rsid w:val="00157E37"/>
    <w:rsid w:val="001601B4"/>
    <w:rsid w:val="00160233"/>
    <w:rsid w:val="00160666"/>
    <w:rsid w:val="00160691"/>
    <w:rsid w:val="00161514"/>
    <w:rsid w:val="0016158B"/>
    <w:rsid w:val="00161633"/>
    <w:rsid w:val="00161EF6"/>
    <w:rsid w:val="0016260F"/>
    <w:rsid w:val="00162DF0"/>
    <w:rsid w:val="001630A0"/>
    <w:rsid w:val="00163280"/>
    <w:rsid w:val="00163431"/>
    <w:rsid w:val="001634CF"/>
    <w:rsid w:val="001635BD"/>
    <w:rsid w:val="00163E3E"/>
    <w:rsid w:val="00163EDC"/>
    <w:rsid w:val="0016408A"/>
    <w:rsid w:val="001646B4"/>
    <w:rsid w:val="00164A40"/>
    <w:rsid w:val="001652ED"/>
    <w:rsid w:val="00167395"/>
    <w:rsid w:val="00167571"/>
    <w:rsid w:val="001675D3"/>
    <w:rsid w:val="001678C4"/>
    <w:rsid w:val="001679DB"/>
    <w:rsid w:val="0017061E"/>
    <w:rsid w:val="0017064C"/>
    <w:rsid w:val="001706D7"/>
    <w:rsid w:val="00171A10"/>
    <w:rsid w:val="001720CC"/>
    <w:rsid w:val="00172CA1"/>
    <w:rsid w:val="00172D48"/>
    <w:rsid w:val="00172DD4"/>
    <w:rsid w:val="00172F92"/>
    <w:rsid w:val="001733C5"/>
    <w:rsid w:val="00173867"/>
    <w:rsid w:val="00173B80"/>
    <w:rsid w:val="00173BF8"/>
    <w:rsid w:val="00174021"/>
    <w:rsid w:val="001750CA"/>
    <w:rsid w:val="001751E2"/>
    <w:rsid w:val="00175496"/>
    <w:rsid w:val="001754A7"/>
    <w:rsid w:val="00175908"/>
    <w:rsid w:val="00175BFC"/>
    <w:rsid w:val="0017623F"/>
    <w:rsid w:val="00177050"/>
    <w:rsid w:val="00177369"/>
    <w:rsid w:val="0017781D"/>
    <w:rsid w:val="0017799B"/>
    <w:rsid w:val="00177A12"/>
    <w:rsid w:val="00177BE3"/>
    <w:rsid w:val="00177C36"/>
    <w:rsid w:val="00177CCB"/>
    <w:rsid w:val="00180299"/>
    <w:rsid w:val="0018032F"/>
    <w:rsid w:val="0018097E"/>
    <w:rsid w:val="00180A44"/>
    <w:rsid w:val="00180AA7"/>
    <w:rsid w:val="001811D2"/>
    <w:rsid w:val="00181269"/>
    <w:rsid w:val="0018154A"/>
    <w:rsid w:val="00181CCC"/>
    <w:rsid w:val="0018210C"/>
    <w:rsid w:val="00182814"/>
    <w:rsid w:val="001837DC"/>
    <w:rsid w:val="001848C8"/>
    <w:rsid w:val="00184C16"/>
    <w:rsid w:val="001851AF"/>
    <w:rsid w:val="0018626D"/>
    <w:rsid w:val="001869A2"/>
    <w:rsid w:val="00186A25"/>
    <w:rsid w:val="00186A2C"/>
    <w:rsid w:val="00186C0E"/>
    <w:rsid w:val="00186C96"/>
    <w:rsid w:val="00186E66"/>
    <w:rsid w:val="00187216"/>
    <w:rsid w:val="001872E1"/>
    <w:rsid w:val="00187566"/>
    <w:rsid w:val="00187D3D"/>
    <w:rsid w:val="001907D4"/>
    <w:rsid w:val="00190A50"/>
    <w:rsid w:val="00190C58"/>
    <w:rsid w:val="00190CFF"/>
    <w:rsid w:val="00191073"/>
    <w:rsid w:val="001917F3"/>
    <w:rsid w:val="00191D35"/>
    <w:rsid w:val="001926E6"/>
    <w:rsid w:val="00192B1E"/>
    <w:rsid w:val="00193253"/>
    <w:rsid w:val="001936EA"/>
    <w:rsid w:val="001938F8"/>
    <w:rsid w:val="00193901"/>
    <w:rsid w:val="00193A53"/>
    <w:rsid w:val="00193B4B"/>
    <w:rsid w:val="00193BD8"/>
    <w:rsid w:val="00194876"/>
    <w:rsid w:val="00194C32"/>
    <w:rsid w:val="00194C7F"/>
    <w:rsid w:val="00195820"/>
    <w:rsid w:val="00195A96"/>
    <w:rsid w:val="00195AD9"/>
    <w:rsid w:val="00195E9B"/>
    <w:rsid w:val="00196AAB"/>
    <w:rsid w:val="00196B4C"/>
    <w:rsid w:val="00196B4F"/>
    <w:rsid w:val="001977B3"/>
    <w:rsid w:val="001977CE"/>
    <w:rsid w:val="00197AB4"/>
    <w:rsid w:val="00197FEF"/>
    <w:rsid w:val="001A058D"/>
    <w:rsid w:val="001A0B0E"/>
    <w:rsid w:val="001A116D"/>
    <w:rsid w:val="001A11D4"/>
    <w:rsid w:val="001A1A2D"/>
    <w:rsid w:val="001A1B25"/>
    <w:rsid w:val="001A1BB7"/>
    <w:rsid w:val="001A1BC0"/>
    <w:rsid w:val="001A202F"/>
    <w:rsid w:val="001A2149"/>
    <w:rsid w:val="001A2483"/>
    <w:rsid w:val="001A2645"/>
    <w:rsid w:val="001A2F7A"/>
    <w:rsid w:val="001A30FC"/>
    <w:rsid w:val="001A35B2"/>
    <w:rsid w:val="001A363F"/>
    <w:rsid w:val="001A4004"/>
    <w:rsid w:val="001A466C"/>
    <w:rsid w:val="001A46DB"/>
    <w:rsid w:val="001A4B8A"/>
    <w:rsid w:val="001A4BDB"/>
    <w:rsid w:val="001A4C7B"/>
    <w:rsid w:val="001A4DA0"/>
    <w:rsid w:val="001A5126"/>
    <w:rsid w:val="001A512C"/>
    <w:rsid w:val="001A5189"/>
    <w:rsid w:val="001A527C"/>
    <w:rsid w:val="001A55C9"/>
    <w:rsid w:val="001A5613"/>
    <w:rsid w:val="001A56F0"/>
    <w:rsid w:val="001A5BDD"/>
    <w:rsid w:val="001A6A7A"/>
    <w:rsid w:val="001A6D69"/>
    <w:rsid w:val="001A7214"/>
    <w:rsid w:val="001B006D"/>
    <w:rsid w:val="001B0138"/>
    <w:rsid w:val="001B01C5"/>
    <w:rsid w:val="001B043E"/>
    <w:rsid w:val="001B0705"/>
    <w:rsid w:val="001B0B0B"/>
    <w:rsid w:val="001B103F"/>
    <w:rsid w:val="001B1673"/>
    <w:rsid w:val="001B1BB1"/>
    <w:rsid w:val="001B1BF6"/>
    <w:rsid w:val="001B2312"/>
    <w:rsid w:val="001B232B"/>
    <w:rsid w:val="001B27E3"/>
    <w:rsid w:val="001B3236"/>
    <w:rsid w:val="001B38B1"/>
    <w:rsid w:val="001B441C"/>
    <w:rsid w:val="001B4572"/>
    <w:rsid w:val="001B45F0"/>
    <w:rsid w:val="001B46B8"/>
    <w:rsid w:val="001B4A56"/>
    <w:rsid w:val="001B5051"/>
    <w:rsid w:val="001B55AF"/>
    <w:rsid w:val="001B56DA"/>
    <w:rsid w:val="001B5C99"/>
    <w:rsid w:val="001B6159"/>
    <w:rsid w:val="001B64CA"/>
    <w:rsid w:val="001B6798"/>
    <w:rsid w:val="001B68B3"/>
    <w:rsid w:val="001B694C"/>
    <w:rsid w:val="001B6F24"/>
    <w:rsid w:val="001B7DE3"/>
    <w:rsid w:val="001B7FA4"/>
    <w:rsid w:val="001C055E"/>
    <w:rsid w:val="001C06B8"/>
    <w:rsid w:val="001C0C0E"/>
    <w:rsid w:val="001C1803"/>
    <w:rsid w:val="001C1B82"/>
    <w:rsid w:val="001C22FA"/>
    <w:rsid w:val="001C24D6"/>
    <w:rsid w:val="001C2D33"/>
    <w:rsid w:val="001C2E77"/>
    <w:rsid w:val="001C3191"/>
    <w:rsid w:val="001C330A"/>
    <w:rsid w:val="001C330D"/>
    <w:rsid w:val="001C35E5"/>
    <w:rsid w:val="001C3A5D"/>
    <w:rsid w:val="001C3A90"/>
    <w:rsid w:val="001C40AC"/>
    <w:rsid w:val="001C4308"/>
    <w:rsid w:val="001C4601"/>
    <w:rsid w:val="001C4F46"/>
    <w:rsid w:val="001C5054"/>
    <w:rsid w:val="001C536F"/>
    <w:rsid w:val="001C5599"/>
    <w:rsid w:val="001C578E"/>
    <w:rsid w:val="001C6196"/>
    <w:rsid w:val="001C61FF"/>
    <w:rsid w:val="001C6AD3"/>
    <w:rsid w:val="001C7104"/>
    <w:rsid w:val="001C76E7"/>
    <w:rsid w:val="001C7739"/>
    <w:rsid w:val="001C7BF8"/>
    <w:rsid w:val="001C7CD4"/>
    <w:rsid w:val="001C7D7D"/>
    <w:rsid w:val="001C7E21"/>
    <w:rsid w:val="001D016A"/>
    <w:rsid w:val="001D0201"/>
    <w:rsid w:val="001D0A7F"/>
    <w:rsid w:val="001D0B54"/>
    <w:rsid w:val="001D10EF"/>
    <w:rsid w:val="001D1533"/>
    <w:rsid w:val="001D19BC"/>
    <w:rsid w:val="001D1C2C"/>
    <w:rsid w:val="001D1EC5"/>
    <w:rsid w:val="001D206A"/>
    <w:rsid w:val="001D20F0"/>
    <w:rsid w:val="001D2476"/>
    <w:rsid w:val="001D27A0"/>
    <w:rsid w:val="001D2DBB"/>
    <w:rsid w:val="001D34AB"/>
    <w:rsid w:val="001D3523"/>
    <w:rsid w:val="001D372D"/>
    <w:rsid w:val="001D383F"/>
    <w:rsid w:val="001D3CEE"/>
    <w:rsid w:val="001D3F05"/>
    <w:rsid w:val="001D41B7"/>
    <w:rsid w:val="001D439F"/>
    <w:rsid w:val="001D47A7"/>
    <w:rsid w:val="001D4914"/>
    <w:rsid w:val="001D4E18"/>
    <w:rsid w:val="001D527A"/>
    <w:rsid w:val="001D52C4"/>
    <w:rsid w:val="001D5A07"/>
    <w:rsid w:val="001D5C4D"/>
    <w:rsid w:val="001D5EEA"/>
    <w:rsid w:val="001D6454"/>
    <w:rsid w:val="001D7319"/>
    <w:rsid w:val="001D7A7E"/>
    <w:rsid w:val="001E0554"/>
    <w:rsid w:val="001E06A6"/>
    <w:rsid w:val="001E0A0B"/>
    <w:rsid w:val="001E1106"/>
    <w:rsid w:val="001E119A"/>
    <w:rsid w:val="001E157D"/>
    <w:rsid w:val="001E1A57"/>
    <w:rsid w:val="001E1C9B"/>
    <w:rsid w:val="001E226B"/>
    <w:rsid w:val="001E23EB"/>
    <w:rsid w:val="001E26CA"/>
    <w:rsid w:val="001E27E4"/>
    <w:rsid w:val="001E2CBA"/>
    <w:rsid w:val="001E467E"/>
    <w:rsid w:val="001E47AB"/>
    <w:rsid w:val="001E4C21"/>
    <w:rsid w:val="001E5133"/>
    <w:rsid w:val="001E5F49"/>
    <w:rsid w:val="001E6BAE"/>
    <w:rsid w:val="001E6BF4"/>
    <w:rsid w:val="001E7B5D"/>
    <w:rsid w:val="001E7ED8"/>
    <w:rsid w:val="001F0479"/>
    <w:rsid w:val="001F08BE"/>
    <w:rsid w:val="001F0F72"/>
    <w:rsid w:val="001F1188"/>
    <w:rsid w:val="001F1864"/>
    <w:rsid w:val="001F1F22"/>
    <w:rsid w:val="001F2431"/>
    <w:rsid w:val="001F26A1"/>
    <w:rsid w:val="001F28F0"/>
    <w:rsid w:val="001F2967"/>
    <w:rsid w:val="001F2D54"/>
    <w:rsid w:val="001F2E4E"/>
    <w:rsid w:val="001F3113"/>
    <w:rsid w:val="001F3496"/>
    <w:rsid w:val="001F353B"/>
    <w:rsid w:val="001F3687"/>
    <w:rsid w:val="001F3FE5"/>
    <w:rsid w:val="001F42E6"/>
    <w:rsid w:val="001F4455"/>
    <w:rsid w:val="001F4749"/>
    <w:rsid w:val="001F4868"/>
    <w:rsid w:val="001F49BD"/>
    <w:rsid w:val="001F4C4E"/>
    <w:rsid w:val="001F4CA9"/>
    <w:rsid w:val="001F4F29"/>
    <w:rsid w:val="001F501F"/>
    <w:rsid w:val="001F5109"/>
    <w:rsid w:val="001F519A"/>
    <w:rsid w:val="001F5279"/>
    <w:rsid w:val="001F5DD1"/>
    <w:rsid w:val="001F6161"/>
    <w:rsid w:val="001F6769"/>
    <w:rsid w:val="001F6EEA"/>
    <w:rsid w:val="001F714B"/>
    <w:rsid w:val="001F7C14"/>
    <w:rsid w:val="001F7CCF"/>
    <w:rsid w:val="001F7F61"/>
    <w:rsid w:val="00201324"/>
    <w:rsid w:val="00201673"/>
    <w:rsid w:val="00202639"/>
    <w:rsid w:val="002027E9"/>
    <w:rsid w:val="00202ED5"/>
    <w:rsid w:val="00203511"/>
    <w:rsid w:val="00203761"/>
    <w:rsid w:val="0020450E"/>
    <w:rsid w:val="002054EB"/>
    <w:rsid w:val="00205511"/>
    <w:rsid w:val="00205693"/>
    <w:rsid w:val="00205A36"/>
    <w:rsid w:val="00205FC3"/>
    <w:rsid w:val="002060A1"/>
    <w:rsid w:val="00206418"/>
    <w:rsid w:val="00206A6A"/>
    <w:rsid w:val="00206ECD"/>
    <w:rsid w:val="00206FF1"/>
    <w:rsid w:val="0020730B"/>
    <w:rsid w:val="002073E3"/>
    <w:rsid w:val="002075BF"/>
    <w:rsid w:val="00207895"/>
    <w:rsid w:val="00207F96"/>
    <w:rsid w:val="002101A1"/>
    <w:rsid w:val="00210A41"/>
    <w:rsid w:val="00210AB2"/>
    <w:rsid w:val="00210AD9"/>
    <w:rsid w:val="002115C8"/>
    <w:rsid w:val="00212122"/>
    <w:rsid w:val="002122DF"/>
    <w:rsid w:val="002132E9"/>
    <w:rsid w:val="00213429"/>
    <w:rsid w:val="002135FC"/>
    <w:rsid w:val="0021362E"/>
    <w:rsid w:val="0021368F"/>
    <w:rsid w:val="00213CE0"/>
    <w:rsid w:val="002140DC"/>
    <w:rsid w:val="00214108"/>
    <w:rsid w:val="0021436C"/>
    <w:rsid w:val="00214518"/>
    <w:rsid w:val="00214EA8"/>
    <w:rsid w:val="00214EE2"/>
    <w:rsid w:val="002156FE"/>
    <w:rsid w:val="00215747"/>
    <w:rsid w:val="00215FAA"/>
    <w:rsid w:val="00216265"/>
    <w:rsid w:val="00216468"/>
    <w:rsid w:val="00216BDB"/>
    <w:rsid w:val="00216F01"/>
    <w:rsid w:val="00217409"/>
    <w:rsid w:val="00217DAA"/>
    <w:rsid w:val="00217DCF"/>
    <w:rsid w:val="00220157"/>
    <w:rsid w:val="002204DF"/>
    <w:rsid w:val="00220764"/>
    <w:rsid w:val="0022096F"/>
    <w:rsid w:val="0022125E"/>
    <w:rsid w:val="00221306"/>
    <w:rsid w:val="00221594"/>
    <w:rsid w:val="00221B30"/>
    <w:rsid w:val="002239EC"/>
    <w:rsid w:val="00223A9C"/>
    <w:rsid w:val="00223FA2"/>
    <w:rsid w:val="002241D1"/>
    <w:rsid w:val="00224925"/>
    <w:rsid w:val="00224A69"/>
    <w:rsid w:val="00224DD0"/>
    <w:rsid w:val="00225427"/>
    <w:rsid w:val="0022659F"/>
    <w:rsid w:val="00226923"/>
    <w:rsid w:val="00226CBD"/>
    <w:rsid w:val="00226DA5"/>
    <w:rsid w:val="00227458"/>
    <w:rsid w:val="00227D28"/>
    <w:rsid w:val="00227D5C"/>
    <w:rsid w:val="00230212"/>
    <w:rsid w:val="00230662"/>
    <w:rsid w:val="0023070C"/>
    <w:rsid w:val="00230718"/>
    <w:rsid w:val="00230AA6"/>
    <w:rsid w:val="00230BF6"/>
    <w:rsid w:val="00230C38"/>
    <w:rsid w:val="0023160E"/>
    <w:rsid w:val="002316D6"/>
    <w:rsid w:val="00232777"/>
    <w:rsid w:val="00232831"/>
    <w:rsid w:val="002328E9"/>
    <w:rsid w:val="00232A06"/>
    <w:rsid w:val="00232C0A"/>
    <w:rsid w:val="00233468"/>
    <w:rsid w:val="00233651"/>
    <w:rsid w:val="00233C07"/>
    <w:rsid w:val="00233C6C"/>
    <w:rsid w:val="00233E49"/>
    <w:rsid w:val="00234049"/>
    <w:rsid w:val="002349EB"/>
    <w:rsid w:val="00234A54"/>
    <w:rsid w:val="002352A1"/>
    <w:rsid w:val="00235A47"/>
    <w:rsid w:val="00235B60"/>
    <w:rsid w:val="00235F48"/>
    <w:rsid w:val="00237604"/>
    <w:rsid w:val="00237839"/>
    <w:rsid w:val="00237D3E"/>
    <w:rsid w:val="00237DD8"/>
    <w:rsid w:val="00240042"/>
    <w:rsid w:val="00240946"/>
    <w:rsid w:val="00241114"/>
    <w:rsid w:val="0024113F"/>
    <w:rsid w:val="00241444"/>
    <w:rsid w:val="0024164C"/>
    <w:rsid w:val="00241AF7"/>
    <w:rsid w:val="00241C0E"/>
    <w:rsid w:val="00241C3A"/>
    <w:rsid w:val="002420DF"/>
    <w:rsid w:val="002424DC"/>
    <w:rsid w:val="00242B08"/>
    <w:rsid w:val="00242C18"/>
    <w:rsid w:val="00243501"/>
    <w:rsid w:val="00243887"/>
    <w:rsid w:val="002439D6"/>
    <w:rsid w:val="00244675"/>
    <w:rsid w:val="0024498A"/>
    <w:rsid w:val="00244C3A"/>
    <w:rsid w:val="00244E8E"/>
    <w:rsid w:val="00244F12"/>
    <w:rsid w:val="00245E4F"/>
    <w:rsid w:val="0024623D"/>
    <w:rsid w:val="00246269"/>
    <w:rsid w:val="002465BA"/>
    <w:rsid w:val="002468F6"/>
    <w:rsid w:val="00246B5A"/>
    <w:rsid w:val="00246CF0"/>
    <w:rsid w:val="002472E7"/>
    <w:rsid w:val="00247C52"/>
    <w:rsid w:val="002501F1"/>
    <w:rsid w:val="0025066D"/>
    <w:rsid w:val="00250A3C"/>
    <w:rsid w:val="00250AEF"/>
    <w:rsid w:val="00250FB2"/>
    <w:rsid w:val="00251598"/>
    <w:rsid w:val="002516E0"/>
    <w:rsid w:val="00251907"/>
    <w:rsid w:val="00251C56"/>
    <w:rsid w:val="00251E59"/>
    <w:rsid w:val="00251EAC"/>
    <w:rsid w:val="00251EB0"/>
    <w:rsid w:val="0025236F"/>
    <w:rsid w:val="00252A68"/>
    <w:rsid w:val="00252AE8"/>
    <w:rsid w:val="00252C43"/>
    <w:rsid w:val="00253258"/>
    <w:rsid w:val="00253D29"/>
    <w:rsid w:val="00254069"/>
    <w:rsid w:val="0025409C"/>
    <w:rsid w:val="00254289"/>
    <w:rsid w:val="002546EE"/>
    <w:rsid w:val="00254936"/>
    <w:rsid w:val="00254AF6"/>
    <w:rsid w:val="00254ED5"/>
    <w:rsid w:val="0025507A"/>
    <w:rsid w:val="002552E6"/>
    <w:rsid w:val="0025573A"/>
    <w:rsid w:val="002563E6"/>
    <w:rsid w:val="002575C2"/>
    <w:rsid w:val="00257C17"/>
    <w:rsid w:val="00260223"/>
    <w:rsid w:val="002603B6"/>
    <w:rsid w:val="00261009"/>
    <w:rsid w:val="00261229"/>
    <w:rsid w:val="002618C0"/>
    <w:rsid w:val="00261995"/>
    <w:rsid w:val="00261AF3"/>
    <w:rsid w:val="0026232C"/>
    <w:rsid w:val="0026279A"/>
    <w:rsid w:val="00262ED7"/>
    <w:rsid w:val="00263CDB"/>
    <w:rsid w:val="00263D76"/>
    <w:rsid w:val="00264551"/>
    <w:rsid w:val="00264817"/>
    <w:rsid w:val="00265247"/>
    <w:rsid w:val="00265949"/>
    <w:rsid w:val="002659FF"/>
    <w:rsid w:val="00265BC9"/>
    <w:rsid w:val="00265F6C"/>
    <w:rsid w:val="00266363"/>
    <w:rsid w:val="002663C6"/>
    <w:rsid w:val="00266550"/>
    <w:rsid w:val="00266D7A"/>
    <w:rsid w:val="00266E97"/>
    <w:rsid w:val="002677FF"/>
    <w:rsid w:val="002706F1"/>
    <w:rsid w:val="00270BFA"/>
    <w:rsid w:val="00270FF8"/>
    <w:rsid w:val="00271194"/>
    <w:rsid w:val="00271522"/>
    <w:rsid w:val="002716A6"/>
    <w:rsid w:val="002716F4"/>
    <w:rsid w:val="00272228"/>
    <w:rsid w:val="002722DC"/>
    <w:rsid w:val="00272503"/>
    <w:rsid w:val="0027269C"/>
    <w:rsid w:val="0027309C"/>
    <w:rsid w:val="0027311B"/>
    <w:rsid w:val="002734A5"/>
    <w:rsid w:val="00273B12"/>
    <w:rsid w:val="0027400A"/>
    <w:rsid w:val="0027434D"/>
    <w:rsid w:val="00274A51"/>
    <w:rsid w:val="00274A97"/>
    <w:rsid w:val="0027552C"/>
    <w:rsid w:val="0027650D"/>
    <w:rsid w:val="00276A5D"/>
    <w:rsid w:val="00276BB6"/>
    <w:rsid w:val="00276ED8"/>
    <w:rsid w:val="002773C2"/>
    <w:rsid w:val="00277445"/>
    <w:rsid w:val="002775BD"/>
    <w:rsid w:val="002775EE"/>
    <w:rsid w:val="00277EBA"/>
    <w:rsid w:val="0028005B"/>
    <w:rsid w:val="002803AB"/>
    <w:rsid w:val="002806A7"/>
    <w:rsid w:val="00280866"/>
    <w:rsid w:val="0028092B"/>
    <w:rsid w:val="00280A4B"/>
    <w:rsid w:val="0028130E"/>
    <w:rsid w:val="00281334"/>
    <w:rsid w:val="00281D5A"/>
    <w:rsid w:val="002822CC"/>
    <w:rsid w:val="00282E1B"/>
    <w:rsid w:val="002834AA"/>
    <w:rsid w:val="00283583"/>
    <w:rsid w:val="0028399C"/>
    <w:rsid w:val="00283B26"/>
    <w:rsid w:val="00283D05"/>
    <w:rsid w:val="00283F33"/>
    <w:rsid w:val="00283F9D"/>
    <w:rsid w:val="00284951"/>
    <w:rsid w:val="00284FBA"/>
    <w:rsid w:val="002853CB"/>
    <w:rsid w:val="00285412"/>
    <w:rsid w:val="002854CA"/>
    <w:rsid w:val="002858EC"/>
    <w:rsid w:val="00285BF9"/>
    <w:rsid w:val="00285E95"/>
    <w:rsid w:val="0028670B"/>
    <w:rsid w:val="00286C47"/>
    <w:rsid w:val="00287212"/>
    <w:rsid w:val="0028778D"/>
    <w:rsid w:val="002878F9"/>
    <w:rsid w:val="00287ABC"/>
    <w:rsid w:val="00290F09"/>
    <w:rsid w:val="00291BFB"/>
    <w:rsid w:val="00291BFC"/>
    <w:rsid w:val="00291D9B"/>
    <w:rsid w:val="00291F54"/>
    <w:rsid w:val="00292420"/>
    <w:rsid w:val="002929C2"/>
    <w:rsid w:val="00293597"/>
    <w:rsid w:val="00293D03"/>
    <w:rsid w:val="00294057"/>
    <w:rsid w:val="00294A81"/>
    <w:rsid w:val="00294CD6"/>
    <w:rsid w:val="00294D8A"/>
    <w:rsid w:val="0029563D"/>
    <w:rsid w:val="00295885"/>
    <w:rsid w:val="002958D6"/>
    <w:rsid w:val="00295D51"/>
    <w:rsid w:val="00295E52"/>
    <w:rsid w:val="00296FBE"/>
    <w:rsid w:val="00297012"/>
    <w:rsid w:val="00297368"/>
    <w:rsid w:val="00297576"/>
    <w:rsid w:val="00297B36"/>
    <w:rsid w:val="00297E05"/>
    <w:rsid w:val="002A00CB"/>
    <w:rsid w:val="002A039D"/>
    <w:rsid w:val="002A05F6"/>
    <w:rsid w:val="002A064B"/>
    <w:rsid w:val="002A0D6A"/>
    <w:rsid w:val="002A13D3"/>
    <w:rsid w:val="002A184F"/>
    <w:rsid w:val="002A187F"/>
    <w:rsid w:val="002A18CC"/>
    <w:rsid w:val="002A1C77"/>
    <w:rsid w:val="002A1D1E"/>
    <w:rsid w:val="002A26F2"/>
    <w:rsid w:val="002A2B3F"/>
    <w:rsid w:val="002A30F9"/>
    <w:rsid w:val="002A3268"/>
    <w:rsid w:val="002A3326"/>
    <w:rsid w:val="002A3408"/>
    <w:rsid w:val="002A3956"/>
    <w:rsid w:val="002A44CE"/>
    <w:rsid w:val="002A44F7"/>
    <w:rsid w:val="002A483D"/>
    <w:rsid w:val="002A4EE2"/>
    <w:rsid w:val="002A520A"/>
    <w:rsid w:val="002A546C"/>
    <w:rsid w:val="002A559B"/>
    <w:rsid w:val="002A5A31"/>
    <w:rsid w:val="002A5E9B"/>
    <w:rsid w:val="002A5ECE"/>
    <w:rsid w:val="002A621A"/>
    <w:rsid w:val="002A75A0"/>
    <w:rsid w:val="002A75FB"/>
    <w:rsid w:val="002A799A"/>
    <w:rsid w:val="002A7AE5"/>
    <w:rsid w:val="002A7BA0"/>
    <w:rsid w:val="002A7C4D"/>
    <w:rsid w:val="002B03D9"/>
    <w:rsid w:val="002B0A06"/>
    <w:rsid w:val="002B0C90"/>
    <w:rsid w:val="002B0DE2"/>
    <w:rsid w:val="002B121C"/>
    <w:rsid w:val="002B17C2"/>
    <w:rsid w:val="002B3287"/>
    <w:rsid w:val="002B32CA"/>
    <w:rsid w:val="002B3401"/>
    <w:rsid w:val="002B3755"/>
    <w:rsid w:val="002B3998"/>
    <w:rsid w:val="002B3EDC"/>
    <w:rsid w:val="002B3F87"/>
    <w:rsid w:val="002B41E5"/>
    <w:rsid w:val="002B4338"/>
    <w:rsid w:val="002B58B9"/>
    <w:rsid w:val="002B58EA"/>
    <w:rsid w:val="002B6058"/>
    <w:rsid w:val="002B606D"/>
    <w:rsid w:val="002B66F5"/>
    <w:rsid w:val="002B6D82"/>
    <w:rsid w:val="002B6FCE"/>
    <w:rsid w:val="002B6FD3"/>
    <w:rsid w:val="002B7B60"/>
    <w:rsid w:val="002B7DDE"/>
    <w:rsid w:val="002C0311"/>
    <w:rsid w:val="002C0ADD"/>
    <w:rsid w:val="002C0E40"/>
    <w:rsid w:val="002C1A47"/>
    <w:rsid w:val="002C22B3"/>
    <w:rsid w:val="002C2679"/>
    <w:rsid w:val="002C28AD"/>
    <w:rsid w:val="002C294F"/>
    <w:rsid w:val="002C2A6A"/>
    <w:rsid w:val="002C2C3A"/>
    <w:rsid w:val="002C2D22"/>
    <w:rsid w:val="002C3791"/>
    <w:rsid w:val="002C4690"/>
    <w:rsid w:val="002C4809"/>
    <w:rsid w:val="002C4A7F"/>
    <w:rsid w:val="002C4B57"/>
    <w:rsid w:val="002C4CDA"/>
    <w:rsid w:val="002C5001"/>
    <w:rsid w:val="002C5333"/>
    <w:rsid w:val="002C561A"/>
    <w:rsid w:val="002C566B"/>
    <w:rsid w:val="002C57E1"/>
    <w:rsid w:val="002C5DDB"/>
    <w:rsid w:val="002C5F69"/>
    <w:rsid w:val="002C66C9"/>
    <w:rsid w:val="002C66CF"/>
    <w:rsid w:val="002C6AAD"/>
    <w:rsid w:val="002C6C84"/>
    <w:rsid w:val="002C6F3B"/>
    <w:rsid w:val="002C79BA"/>
    <w:rsid w:val="002C7A63"/>
    <w:rsid w:val="002C7DC4"/>
    <w:rsid w:val="002C7DD6"/>
    <w:rsid w:val="002D01E2"/>
    <w:rsid w:val="002D02EC"/>
    <w:rsid w:val="002D0438"/>
    <w:rsid w:val="002D0EA1"/>
    <w:rsid w:val="002D1274"/>
    <w:rsid w:val="002D13F4"/>
    <w:rsid w:val="002D1411"/>
    <w:rsid w:val="002D14B3"/>
    <w:rsid w:val="002D1547"/>
    <w:rsid w:val="002D19B0"/>
    <w:rsid w:val="002D1A93"/>
    <w:rsid w:val="002D1A9A"/>
    <w:rsid w:val="002D2AF2"/>
    <w:rsid w:val="002D2B65"/>
    <w:rsid w:val="002D2B7F"/>
    <w:rsid w:val="002D2E61"/>
    <w:rsid w:val="002D2F67"/>
    <w:rsid w:val="002D399E"/>
    <w:rsid w:val="002D3A76"/>
    <w:rsid w:val="002D3B70"/>
    <w:rsid w:val="002D3EB8"/>
    <w:rsid w:val="002D4004"/>
    <w:rsid w:val="002D42AB"/>
    <w:rsid w:val="002D4421"/>
    <w:rsid w:val="002D49F4"/>
    <w:rsid w:val="002D4D01"/>
    <w:rsid w:val="002D4D7B"/>
    <w:rsid w:val="002D4EEF"/>
    <w:rsid w:val="002D4FE3"/>
    <w:rsid w:val="002D506A"/>
    <w:rsid w:val="002D578F"/>
    <w:rsid w:val="002D5C1F"/>
    <w:rsid w:val="002D5D4E"/>
    <w:rsid w:val="002D5DD4"/>
    <w:rsid w:val="002D6269"/>
    <w:rsid w:val="002D62DB"/>
    <w:rsid w:val="002D637D"/>
    <w:rsid w:val="002D6741"/>
    <w:rsid w:val="002D69F2"/>
    <w:rsid w:val="002D72B0"/>
    <w:rsid w:val="002D7419"/>
    <w:rsid w:val="002D7909"/>
    <w:rsid w:val="002E04C7"/>
    <w:rsid w:val="002E084B"/>
    <w:rsid w:val="002E088B"/>
    <w:rsid w:val="002E1A58"/>
    <w:rsid w:val="002E1CF1"/>
    <w:rsid w:val="002E2102"/>
    <w:rsid w:val="002E2601"/>
    <w:rsid w:val="002E2B93"/>
    <w:rsid w:val="002E2C65"/>
    <w:rsid w:val="002E2E03"/>
    <w:rsid w:val="002E30E4"/>
    <w:rsid w:val="002E3444"/>
    <w:rsid w:val="002E3663"/>
    <w:rsid w:val="002E420F"/>
    <w:rsid w:val="002E482C"/>
    <w:rsid w:val="002E494B"/>
    <w:rsid w:val="002E4F6B"/>
    <w:rsid w:val="002E5425"/>
    <w:rsid w:val="002E58DA"/>
    <w:rsid w:val="002E5D23"/>
    <w:rsid w:val="002E6CA6"/>
    <w:rsid w:val="002E702F"/>
    <w:rsid w:val="002E7458"/>
    <w:rsid w:val="002E78F1"/>
    <w:rsid w:val="002E7A2B"/>
    <w:rsid w:val="002E7B81"/>
    <w:rsid w:val="002E7CF9"/>
    <w:rsid w:val="002F01BC"/>
    <w:rsid w:val="002F0865"/>
    <w:rsid w:val="002F0941"/>
    <w:rsid w:val="002F0C91"/>
    <w:rsid w:val="002F0D74"/>
    <w:rsid w:val="002F0EEC"/>
    <w:rsid w:val="002F112C"/>
    <w:rsid w:val="002F15B9"/>
    <w:rsid w:val="002F1BDB"/>
    <w:rsid w:val="002F1EB0"/>
    <w:rsid w:val="002F20B2"/>
    <w:rsid w:val="002F24AE"/>
    <w:rsid w:val="002F276A"/>
    <w:rsid w:val="002F27DE"/>
    <w:rsid w:val="002F2C3C"/>
    <w:rsid w:val="002F35CE"/>
    <w:rsid w:val="002F371E"/>
    <w:rsid w:val="002F37EF"/>
    <w:rsid w:val="002F4073"/>
    <w:rsid w:val="002F43F8"/>
    <w:rsid w:val="002F4A99"/>
    <w:rsid w:val="002F52D0"/>
    <w:rsid w:val="002F54F5"/>
    <w:rsid w:val="002F568A"/>
    <w:rsid w:val="002F5B39"/>
    <w:rsid w:val="002F5C7F"/>
    <w:rsid w:val="002F5E42"/>
    <w:rsid w:val="002F6089"/>
    <w:rsid w:val="002F6313"/>
    <w:rsid w:val="002F6785"/>
    <w:rsid w:val="002F7115"/>
    <w:rsid w:val="002F73DC"/>
    <w:rsid w:val="002F77C6"/>
    <w:rsid w:val="002F7A67"/>
    <w:rsid w:val="002F7D3E"/>
    <w:rsid w:val="002F7E01"/>
    <w:rsid w:val="00300275"/>
    <w:rsid w:val="0030082C"/>
    <w:rsid w:val="003008E8"/>
    <w:rsid w:val="00300BB4"/>
    <w:rsid w:val="00300E89"/>
    <w:rsid w:val="003011DF"/>
    <w:rsid w:val="003013F1"/>
    <w:rsid w:val="00301471"/>
    <w:rsid w:val="00301580"/>
    <w:rsid w:val="0030159A"/>
    <w:rsid w:val="00301A10"/>
    <w:rsid w:val="00302EBE"/>
    <w:rsid w:val="0030313D"/>
    <w:rsid w:val="00303271"/>
    <w:rsid w:val="00303467"/>
    <w:rsid w:val="003046EA"/>
    <w:rsid w:val="00304F34"/>
    <w:rsid w:val="003052DD"/>
    <w:rsid w:val="0030530A"/>
    <w:rsid w:val="00305737"/>
    <w:rsid w:val="00305BCE"/>
    <w:rsid w:val="003062C7"/>
    <w:rsid w:val="00306345"/>
    <w:rsid w:val="003071B7"/>
    <w:rsid w:val="00307639"/>
    <w:rsid w:val="00307A58"/>
    <w:rsid w:val="00307B1E"/>
    <w:rsid w:val="00307E17"/>
    <w:rsid w:val="00307FA8"/>
    <w:rsid w:val="003101D2"/>
    <w:rsid w:val="00310377"/>
    <w:rsid w:val="00310E53"/>
    <w:rsid w:val="0031156B"/>
    <w:rsid w:val="00311661"/>
    <w:rsid w:val="00311A00"/>
    <w:rsid w:val="00311E0D"/>
    <w:rsid w:val="00312629"/>
    <w:rsid w:val="0031279E"/>
    <w:rsid w:val="00312B7A"/>
    <w:rsid w:val="00312DA4"/>
    <w:rsid w:val="0031305B"/>
    <w:rsid w:val="00313EF6"/>
    <w:rsid w:val="003140F1"/>
    <w:rsid w:val="00314AA4"/>
    <w:rsid w:val="00314B1B"/>
    <w:rsid w:val="00314FC4"/>
    <w:rsid w:val="0031509F"/>
    <w:rsid w:val="00315952"/>
    <w:rsid w:val="00315E76"/>
    <w:rsid w:val="00315F62"/>
    <w:rsid w:val="00316159"/>
    <w:rsid w:val="003167D4"/>
    <w:rsid w:val="00316A5A"/>
    <w:rsid w:val="00316E61"/>
    <w:rsid w:val="0031702C"/>
    <w:rsid w:val="0031705E"/>
    <w:rsid w:val="003176DD"/>
    <w:rsid w:val="0031770A"/>
    <w:rsid w:val="00317A3F"/>
    <w:rsid w:val="003201F3"/>
    <w:rsid w:val="0032045B"/>
    <w:rsid w:val="0032076E"/>
    <w:rsid w:val="00320B0D"/>
    <w:rsid w:val="00320DF5"/>
    <w:rsid w:val="00321178"/>
    <w:rsid w:val="003212E7"/>
    <w:rsid w:val="0032152D"/>
    <w:rsid w:val="00321B21"/>
    <w:rsid w:val="00321B8D"/>
    <w:rsid w:val="0032213F"/>
    <w:rsid w:val="003221AF"/>
    <w:rsid w:val="003228DB"/>
    <w:rsid w:val="0032294B"/>
    <w:rsid w:val="00322CFC"/>
    <w:rsid w:val="00322E69"/>
    <w:rsid w:val="00322EAD"/>
    <w:rsid w:val="003234E0"/>
    <w:rsid w:val="00324AE7"/>
    <w:rsid w:val="00324F73"/>
    <w:rsid w:val="003255A2"/>
    <w:rsid w:val="003257DE"/>
    <w:rsid w:val="003259D5"/>
    <w:rsid w:val="00325FEB"/>
    <w:rsid w:val="00326C31"/>
    <w:rsid w:val="00326F9B"/>
    <w:rsid w:val="003274FF"/>
    <w:rsid w:val="003277B3"/>
    <w:rsid w:val="00327860"/>
    <w:rsid w:val="003300F1"/>
    <w:rsid w:val="0033019D"/>
    <w:rsid w:val="0033020C"/>
    <w:rsid w:val="003310F9"/>
    <w:rsid w:val="00331968"/>
    <w:rsid w:val="00331CE4"/>
    <w:rsid w:val="00331E55"/>
    <w:rsid w:val="0033249B"/>
    <w:rsid w:val="003325ED"/>
    <w:rsid w:val="00332768"/>
    <w:rsid w:val="003327D0"/>
    <w:rsid w:val="0033282E"/>
    <w:rsid w:val="00332D6A"/>
    <w:rsid w:val="003332E3"/>
    <w:rsid w:val="003334FF"/>
    <w:rsid w:val="00333C0B"/>
    <w:rsid w:val="0033407C"/>
    <w:rsid w:val="0033408F"/>
    <w:rsid w:val="00334185"/>
    <w:rsid w:val="00334397"/>
    <w:rsid w:val="00334B2A"/>
    <w:rsid w:val="00335395"/>
    <w:rsid w:val="00335AF2"/>
    <w:rsid w:val="0033623B"/>
    <w:rsid w:val="003368C8"/>
    <w:rsid w:val="00336A9E"/>
    <w:rsid w:val="00336BF2"/>
    <w:rsid w:val="00337157"/>
    <w:rsid w:val="00337BD2"/>
    <w:rsid w:val="00337E1F"/>
    <w:rsid w:val="00340051"/>
    <w:rsid w:val="0034039D"/>
    <w:rsid w:val="003404DA"/>
    <w:rsid w:val="00340991"/>
    <w:rsid w:val="00340E6D"/>
    <w:rsid w:val="00340E7B"/>
    <w:rsid w:val="00340F30"/>
    <w:rsid w:val="00341910"/>
    <w:rsid w:val="00341996"/>
    <w:rsid w:val="0034215C"/>
    <w:rsid w:val="00342346"/>
    <w:rsid w:val="00343022"/>
    <w:rsid w:val="003437CD"/>
    <w:rsid w:val="00344027"/>
    <w:rsid w:val="00344556"/>
    <w:rsid w:val="00344611"/>
    <w:rsid w:val="00344662"/>
    <w:rsid w:val="00344979"/>
    <w:rsid w:val="00344D9C"/>
    <w:rsid w:val="00345417"/>
    <w:rsid w:val="003458A2"/>
    <w:rsid w:val="00345AA4"/>
    <w:rsid w:val="00345DF8"/>
    <w:rsid w:val="003466D6"/>
    <w:rsid w:val="00346906"/>
    <w:rsid w:val="00346974"/>
    <w:rsid w:val="00346EC1"/>
    <w:rsid w:val="00347040"/>
    <w:rsid w:val="0034725B"/>
    <w:rsid w:val="003473DB"/>
    <w:rsid w:val="00347AF8"/>
    <w:rsid w:val="00347DE9"/>
    <w:rsid w:val="00347E26"/>
    <w:rsid w:val="00350297"/>
    <w:rsid w:val="00350BA9"/>
    <w:rsid w:val="00351071"/>
    <w:rsid w:val="003515A6"/>
    <w:rsid w:val="003519F8"/>
    <w:rsid w:val="00351A06"/>
    <w:rsid w:val="0035202F"/>
    <w:rsid w:val="003520B7"/>
    <w:rsid w:val="00352D27"/>
    <w:rsid w:val="00353774"/>
    <w:rsid w:val="00353CA1"/>
    <w:rsid w:val="0035403C"/>
    <w:rsid w:val="003540D0"/>
    <w:rsid w:val="00354198"/>
    <w:rsid w:val="00354422"/>
    <w:rsid w:val="003544C8"/>
    <w:rsid w:val="0035462C"/>
    <w:rsid w:val="00354646"/>
    <w:rsid w:val="003547B3"/>
    <w:rsid w:val="003548DC"/>
    <w:rsid w:val="0035498A"/>
    <w:rsid w:val="00355669"/>
    <w:rsid w:val="0035569B"/>
    <w:rsid w:val="003567F2"/>
    <w:rsid w:val="00356B70"/>
    <w:rsid w:val="00356EAE"/>
    <w:rsid w:val="003570DA"/>
    <w:rsid w:val="0035764D"/>
    <w:rsid w:val="0035783C"/>
    <w:rsid w:val="00357994"/>
    <w:rsid w:val="00357D3D"/>
    <w:rsid w:val="00360428"/>
    <w:rsid w:val="00360558"/>
    <w:rsid w:val="003609D2"/>
    <w:rsid w:val="00360F52"/>
    <w:rsid w:val="00361450"/>
    <w:rsid w:val="00361743"/>
    <w:rsid w:val="003617F1"/>
    <w:rsid w:val="003620BA"/>
    <w:rsid w:val="003621DA"/>
    <w:rsid w:val="003622C7"/>
    <w:rsid w:val="0036266F"/>
    <w:rsid w:val="003627AC"/>
    <w:rsid w:val="003635BD"/>
    <w:rsid w:val="0036363B"/>
    <w:rsid w:val="003642CE"/>
    <w:rsid w:val="003645EE"/>
    <w:rsid w:val="00364B4E"/>
    <w:rsid w:val="0036586F"/>
    <w:rsid w:val="003662D7"/>
    <w:rsid w:val="00366CC5"/>
    <w:rsid w:val="00367103"/>
    <w:rsid w:val="00367560"/>
    <w:rsid w:val="00367C61"/>
    <w:rsid w:val="00367FE5"/>
    <w:rsid w:val="00370B56"/>
    <w:rsid w:val="00370BFA"/>
    <w:rsid w:val="00370C9F"/>
    <w:rsid w:val="003718EE"/>
    <w:rsid w:val="00371C7C"/>
    <w:rsid w:val="00371D3D"/>
    <w:rsid w:val="00371E69"/>
    <w:rsid w:val="0037214B"/>
    <w:rsid w:val="003722AA"/>
    <w:rsid w:val="003724BA"/>
    <w:rsid w:val="0037297D"/>
    <w:rsid w:val="00372CAA"/>
    <w:rsid w:val="003736BC"/>
    <w:rsid w:val="00373812"/>
    <w:rsid w:val="003739A9"/>
    <w:rsid w:val="00373ADE"/>
    <w:rsid w:val="003740B1"/>
    <w:rsid w:val="0037416C"/>
    <w:rsid w:val="00374288"/>
    <w:rsid w:val="003743A7"/>
    <w:rsid w:val="003745EB"/>
    <w:rsid w:val="00374AF9"/>
    <w:rsid w:val="00374BD0"/>
    <w:rsid w:val="00374F07"/>
    <w:rsid w:val="003753FF"/>
    <w:rsid w:val="003754D3"/>
    <w:rsid w:val="003762EE"/>
    <w:rsid w:val="0037660C"/>
    <w:rsid w:val="003766F3"/>
    <w:rsid w:val="00376F93"/>
    <w:rsid w:val="0037719F"/>
    <w:rsid w:val="003779EF"/>
    <w:rsid w:val="00377ACC"/>
    <w:rsid w:val="00377AD2"/>
    <w:rsid w:val="003809E6"/>
    <w:rsid w:val="00381314"/>
    <w:rsid w:val="003829E7"/>
    <w:rsid w:val="00382F58"/>
    <w:rsid w:val="0038396F"/>
    <w:rsid w:val="00383C0C"/>
    <w:rsid w:val="00383F65"/>
    <w:rsid w:val="003845E4"/>
    <w:rsid w:val="0038486D"/>
    <w:rsid w:val="00384C55"/>
    <w:rsid w:val="00384DB0"/>
    <w:rsid w:val="00384F1A"/>
    <w:rsid w:val="00385208"/>
    <w:rsid w:val="0038584E"/>
    <w:rsid w:val="00385AD3"/>
    <w:rsid w:val="00385F70"/>
    <w:rsid w:val="0038613C"/>
    <w:rsid w:val="003866E9"/>
    <w:rsid w:val="00386736"/>
    <w:rsid w:val="003867F0"/>
    <w:rsid w:val="00386811"/>
    <w:rsid w:val="00386853"/>
    <w:rsid w:val="00387024"/>
    <w:rsid w:val="00387245"/>
    <w:rsid w:val="0038730A"/>
    <w:rsid w:val="00387348"/>
    <w:rsid w:val="003873A4"/>
    <w:rsid w:val="0038770E"/>
    <w:rsid w:val="00390280"/>
    <w:rsid w:val="00391086"/>
    <w:rsid w:val="00391717"/>
    <w:rsid w:val="00391F32"/>
    <w:rsid w:val="003920D3"/>
    <w:rsid w:val="003924F7"/>
    <w:rsid w:val="0039251E"/>
    <w:rsid w:val="00392668"/>
    <w:rsid w:val="0039267A"/>
    <w:rsid w:val="003926F8"/>
    <w:rsid w:val="003928C2"/>
    <w:rsid w:val="00392941"/>
    <w:rsid w:val="00392AD3"/>
    <w:rsid w:val="00392DB2"/>
    <w:rsid w:val="00393026"/>
    <w:rsid w:val="0039347E"/>
    <w:rsid w:val="00394391"/>
    <w:rsid w:val="00394438"/>
    <w:rsid w:val="0039473E"/>
    <w:rsid w:val="003947CB"/>
    <w:rsid w:val="00394E5E"/>
    <w:rsid w:val="0039535B"/>
    <w:rsid w:val="003963E9"/>
    <w:rsid w:val="003967CC"/>
    <w:rsid w:val="003975A9"/>
    <w:rsid w:val="003975C4"/>
    <w:rsid w:val="00397651"/>
    <w:rsid w:val="00397828"/>
    <w:rsid w:val="003A04CE"/>
    <w:rsid w:val="003A080A"/>
    <w:rsid w:val="003A101A"/>
    <w:rsid w:val="003A1368"/>
    <w:rsid w:val="003A14B7"/>
    <w:rsid w:val="003A171C"/>
    <w:rsid w:val="003A18C5"/>
    <w:rsid w:val="003A1AC0"/>
    <w:rsid w:val="003A20CF"/>
    <w:rsid w:val="003A2410"/>
    <w:rsid w:val="003A2F1E"/>
    <w:rsid w:val="003A3015"/>
    <w:rsid w:val="003A3364"/>
    <w:rsid w:val="003A35B8"/>
    <w:rsid w:val="003A35D4"/>
    <w:rsid w:val="003A399C"/>
    <w:rsid w:val="003A4111"/>
    <w:rsid w:val="003A4546"/>
    <w:rsid w:val="003A4A87"/>
    <w:rsid w:val="003A4B4A"/>
    <w:rsid w:val="003A4BD7"/>
    <w:rsid w:val="003A4EA7"/>
    <w:rsid w:val="003A4F6E"/>
    <w:rsid w:val="003A525E"/>
    <w:rsid w:val="003A57A4"/>
    <w:rsid w:val="003A589D"/>
    <w:rsid w:val="003A633A"/>
    <w:rsid w:val="003A6456"/>
    <w:rsid w:val="003A6596"/>
    <w:rsid w:val="003A6619"/>
    <w:rsid w:val="003A6676"/>
    <w:rsid w:val="003A6DB9"/>
    <w:rsid w:val="003A6FCC"/>
    <w:rsid w:val="003A7BB1"/>
    <w:rsid w:val="003A7E1A"/>
    <w:rsid w:val="003A7F33"/>
    <w:rsid w:val="003B016B"/>
    <w:rsid w:val="003B034C"/>
    <w:rsid w:val="003B0C2E"/>
    <w:rsid w:val="003B0F08"/>
    <w:rsid w:val="003B10EC"/>
    <w:rsid w:val="003B1A2A"/>
    <w:rsid w:val="003B1D31"/>
    <w:rsid w:val="003B22B6"/>
    <w:rsid w:val="003B25BC"/>
    <w:rsid w:val="003B275C"/>
    <w:rsid w:val="003B2D0A"/>
    <w:rsid w:val="003B2F58"/>
    <w:rsid w:val="003B3163"/>
    <w:rsid w:val="003B34CD"/>
    <w:rsid w:val="003B39AB"/>
    <w:rsid w:val="003B3AB2"/>
    <w:rsid w:val="003B406A"/>
    <w:rsid w:val="003B4582"/>
    <w:rsid w:val="003B4823"/>
    <w:rsid w:val="003B4D0D"/>
    <w:rsid w:val="003B4F64"/>
    <w:rsid w:val="003B557A"/>
    <w:rsid w:val="003B55F8"/>
    <w:rsid w:val="003B5BD3"/>
    <w:rsid w:val="003B5D1C"/>
    <w:rsid w:val="003B622D"/>
    <w:rsid w:val="003B6376"/>
    <w:rsid w:val="003B66F9"/>
    <w:rsid w:val="003B6F2E"/>
    <w:rsid w:val="003B7054"/>
    <w:rsid w:val="003B71DA"/>
    <w:rsid w:val="003B7817"/>
    <w:rsid w:val="003B7AA2"/>
    <w:rsid w:val="003B7F07"/>
    <w:rsid w:val="003C030E"/>
    <w:rsid w:val="003C06BB"/>
    <w:rsid w:val="003C082B"/>
    <w:rsid w:val="003C0B7F"/>
    <w:rsid w:val="003C1141"/>
    <w:rsid w:val="003C11FD"/>
    <w:rsid w:val="003C1E4C"/>
    <w:rsid w:val="003C221C"/>
    <w:rsid w:val="003C24EB"/>
    <w:rsid w:val="003C2E46"/>
    <w:rsid w:val="003C3031"/>
    <w:rsid w:val="003C307C"/>
    <w:rsid w:val="003C30CB"/>
    <w:rsid w:val="003C324B"/>
    <w:rsid w:val="003C3463"/>
    <w:rsid w:val="003C3622"/>
    <w:rsid w:val="003C3E7C"/>
    <w:rsid w:val="003C3F76"/>
    <w:rsid w:val="003C4812"/>
    <w:rsid w:val="003C4FEF"/>
    <w:rsid w:val="003C576C"/>
    <w:rsid w:val="003C5835"/>
    <w:rsid w:val="003C5BD7"/>
    <w:rsid w:val="003C5FCF"/>
    <w:rsid w:val="003C606F"/>
    <w:rsid w:val="003C6C08"/>
    <w:rsid w:val="003C6D91"/>
    <w:rsid w:val="003C723B"/>
    <w:rsid w:val="003C726B"/>
    <w:rsid w:val="003C73BD"/>
    <w:rsid w:val="003C778A"/>
    <w:rsid w:val="003C7BA4"/>
    <w:rsid w:val="003C7D94"/>
    <w:rsid w:val="003C7E70"/>
    <w:rsid w:val="003D05AF"/>
    <w:rsid w:val="003D069B"/>
    <w:rsid w:val="003D0A46"/>
    <w:rsid w:val="003D1610"/>
    <w:rsid w:val="003D1AE1"/>
    <w:rsid w:val="003D1DF5"/>
    <w:rsid w:val="003D2194"/>
    <w:rsid w:val="003D296B"/>
    <w:rsid w:val="003D3977"/>
    <w:rsid w:val="003D4145"/>
    <w:rsid w:val="003D41F9"/>
    <w:rsid w:val="003D4515"/>
    <w:rsid w:val="003D45A9"/>
    <w:rsid w:val="003D4ACB"/>
    <w:rsid w:val="003D4E00"/>
    <w:rsid w:val="003D4F31"/>
    <w:rsid w:val="003D51B1"/>
    <w:rsid w:val="003D52C5"/>
    <w:rsid w:val="003D5454"/>
    <w:rsid w:val="003D56C8"/>
    <w:rsid w:val="003D591A"/>
    <w:rsid w:val="003D5A34"/>
    <w:rsid w:val="003D5AEA"/>
    <w:rsid w:val="003D6204"/>
    <w:rsid w:val="003D6473"/>
    <w:rsid w:val="003D6803"/>
    <w:rsid w:val="003D6825"/>
    <w:rsid w:val="003D6C66"/>
    <w:rsid w:val="003D70E3"/>
    <w:rsid w:val="003D7373"/>
    <w:rsid w:val="003D746D"/>
    <w:rsid w:val="003D7821"/>
    <w:rsid w:val="003D7D59"/>
    <w:rsid w:val="003E044D"/>
    <w:rsid w:val="003E0FA8"/>
    <w:rsid w:val="003E13E4"/>
    <w:rsid w:val="003E188F"/>
    <w:rsid w:val="003E1BAE"/>
    <w:rsid w:val="003E27FE"/>
    <w:rsid w:val="003E2E0D"/>
    <w:rsid w:val="003E3874"/>
    <w:rsid w:val="003E43AB"/>
    <w:rsid w:val="003E45BE"/>
    <w:rsid w:val="003E4C93"/>
    <w:rsid w:val="003E5769"/>
    <w:rsid w:val="003E58ED"/>
    <w:rsid w:val="003E5C4E"/>
    <w:rsid w:val="003E5C83"/>
    <w:rsid w:val="003E6230"/>
    <w:rsid w:val="003E6390"/>
    <w:rsid w:val="003E6453"/>
    <w:rsid w:val="003E69FB"/>
    <w:rsid w:val="003E6E0A"/>
    <w:rsid w:val="003E6F79"/>
    <w:rsid w:val="003E72C4"/>
    <w:rsid w:val="003E769E"/>
    <w:rsid w:val="003E7B09"/>
    <w:rsid w:val="003E7F5B"/>
    <w:rsid w:val="003F0135"/>
    <w:rsid w:val="003F0188"/>
    <w:rsid w:val="003F0260"/>
    <w:rsid w:val="003F042F"/>
    <w:rsid w:val="003F07DE"/>
    <w:rsid w:val="003F0CB8"/>
    <w:rsid w:val="003F1011"/>
    <w:rsid w:val="003F1230"/>
    <w:rsid w:val="003F1FEB"/>
    <w:rsid w:val="003F238F"/>
    <w:rsid w:val="003F243F"/>
    <w:rsid w:val="003F25A4"/>
    <w:rsid w:val="003F27CD"/>
    <w:rsid w:val="003F2B6A"/>
    <w:rsid w:val="003F2C1D"/>
    <w:rsid w:val="003F2F94"/>
    <w:rsid w:val="003F3C73"/>
    <w:rsid w:val="003F3C8B"/>
    <w:rsid w:val="003F3E4B"/>
    <w:rsid w:val="003F4054"/>
    <w:rsid w:val="003F4228"/>
    <w:rsid w:val="003F42B0"/>
    <w:rsid w:val="003F45E5"/>
    <w:rsid w:val="003F4B93"/>
    <w:rsid w:val="003F520C"/>
    <w:rsid w:val="003F555F"/>
    <w:rsid w:val="003F56A2"/>
    <w:rsid w:val="003F5B10"/>
    <w:rsid w:val="003F5B68"/>
    <w:rsid w:val="003F5DA8"/>
    <w:rsid w:val="003F5FFD"/>
    <w:rsid w:val="003F6224"/>
    <w:rsid w:val="003F63D5"/>
    <w:rsid w:val="003F63F0"/>
    <w:rsid w:val="003F6828"/>
    <w:rsid w:val="003F72EB"/>
    <w:rsid w:val="003F7874"/>
    <w:rsid w:val="003F7D87"/>
    <w:rsid w:val="003F7F31"/>
    <w:rsid w:val="004000C4"/>
    <w:rsid w:val="00400912"/>
    <w:rsid w:val="004009D2"/>
    <w:rsid w:val="00400C4D"/>
    <w:rsid w:val="00400E19"/>
    <w:rsid w:val="00401A55"/>
    <w:rsid w:val="00401DFC"/>
    <w:rsid w:val="00401F39"/>
    <w:rsid w:val="004020FC"/>
    <w:rsid w:val="0040240C"/>
    <w:rsid w:val="00402591"/>
    <w:rsid w:val="004028A5"/>
    <w:rsid w:val="00403DB9"/>
    <w:rsid w:val="004042AA"/>
    <w:rsid w:val="00404369"/>
    <w:rsid w:val="00404951"/>
    <w:rsid w:val="00404BA1"/>
    <w:rsid w:val="00405611"/>
    <w:rsid w:val="0040568B"/>
    <w:rsid w:val="00405D4A"/>
    <w:rsid w:val="00405F18"/>
    <w:rsid w:val="00406581"/>
    <w:rsid w:val="0040697C"/>
    <w:rsid w:val="00406B47"/>
    <w:rsid w:val="004070B6"/>
    <w:rsid w:val="004079C4"/>
    <w:rsid w:val="00407D00"/>
    <w:rsid w:val="00410733"/>
    <w:rsid w:val="00410B4E"/>
    <w:rsid w:val="00411011"/>
    <w:rsid w:val="00411086"/>
    <w:rsid w:val="004118FE"/>
    <w:rsid w:val="00411A59"/>
    <w:rsid w:val="00411D1D"/>
    <w:rsid w:val="00411E98"/>
    <w:rsid w:val="00412392"/>
    <w:rsid w:val="00412680"/>
    <w:rsid w:val="00412A49"/>
    <w:rsid w:val="00412DC3"/>
    <w:rsid w:val="004136AC"/>
    <w:rsid w:val="00413D90"/>
    <w:rsid w:val="00413DC8"/>
    <w:rsid w:val="00414714"/>
    <w:rsid w:val="0041474C"/>
    <w:rsid w:val="00414F66"/>
    <w:rsid w:val="0041503C"/>
    <w:rsid w:val="00415263"/>
    <w:rsid w:val="0041571B"/>
    <w:rsid w:val="00415888"/>
    <w:rsid w:val="00416049"/>
    <w:rsid w:val="00416129"/>
    <w:rsid w:val="004161AA"/>
    <w:rsid w:val="00416839"/>
    <w:rsid w:val="00416D23"/>
    <w:rsid w:val="00416E4F"/>
    <w:rsid w:val="00416F62"/>
    <w:rsid w:val="0041724F"/>
    <w:rsid w:val="0041747E"/>
    <w:rsid w:val="004175AA"/>
    <w:rsid w:val="00417871"/>
    <w:rsid w:val="00417BE1"/>
    <w:rsid w:val="00417BE9"/>
    <w:rsid w:val="00417D05"/>
    <w:rsid w:val="00417E43"/>
    <w:rsid w:val="00417F88"/>
    <w:rsid w:val="00420277"/>
    <w:rsid w:val="004208C7"/>
    <w:rsid w:val="00420966"/>
    <w:rsid w:val="00420976"/>
    <w:rsid w:val="004209F3"/>
    <w:rsid w:val="00420E32"/>
    <w:rsid w:val="0042117E"/>
    <w:rsid w:val="004211F2"/>
    <w:rsid w:val="00421A77"/>
    <w:rsid w:val="00421BB9"/>
    <w:rsid w:val="00421ECC"/>
    <w:rsid w:val="004235DD"/>
    <w:rsid w:val="00423692"/>
    <w:rsid w:val="00423FA0"/>
    <w:rsid w:val="00424596"/>
    <w:rsid w:val="004247B5"/>
    <w:rsid w:val="0042484C"/>
    <w:rsid w:val="00424956"/>
    <w:rsid w:val="00425137"/>
    <w:rsid w:val="004256D5"/>
    <w:rsid w:val="004258AF"/>
    <w:rsid w:val="00425AAB"/>
    <w:rsid w:val="004261A5"/>
    <w:rsid w:val="00426233"/>
    <w:rsid w:val="0042629F"/>
    <w:rsid w:val="00426A64"/>
    <w:rsid w:val="00426FF1"/>
    <w:rsid w:val="00427172"/>
    <w:rsid w:val="004273EE"/>
    <w:rsid w:val="0042787F"/>
    <w:rsid w:val="004278E4"/>
    <w:rsid w:val="004300A0"/>
    <w:rsid w:val="004307CA"/>
    <w:rsid w:val="00430FDF"/>
    <w:rsid w:val="004317A9"/>
    <w:rsid w:val="0043185C"/>
    <w:rsid w:val="00431A4B"/>
    <w:rsid w:val="00431B64"/>
    <w:rsid w:val="00431CD1"/>
    <w:rsid w:val="00431E4E"/>
    <w:rsid w:val="0043256A"/>
    <w:rsid w:val="00432908"/>
    <w:rsid w:val="00433187"/>
    <w:rsid w:val="00433524"/>
    <w:rsid w:val="00433ED5"/>
    <w:rsid w:val="00434316"/>
    <w:rsid w:val="00434346"/>
    <w:rsid w:val="004346F3"/>
    <w:rsid w:val="00434847"/>
    <w:rsid w:val="0043484A"/>
    <w:rsid w:val="0043558A"/>
    <w:rsid w:val="004364F3"/>
    <w:rsid w:val="004365E8"/>
    <w:rsid w:val="00436CF3"/>
    <w:rsid w:val="004371C4"/>
    <w:rsid w:val="00437782"/>
    <w:rsid w:val="004407A6"/>
    <w:rsid w:val="004408D3"/>
    <w:rsid w:val="00440982"/>
    <w:rsid w:val="0044127E"/>
    <w:rsid w:val="004412BA"/>
    <w:rsid w:val="004415DC"/>
    <w:rsid w:val="00441D26"/>
    <w:rsid w:val="00442064"/>
    <w:rsid w:val="0044298A"/>
    <w:rsid w:val="00443079"/>
    <w:rsid w:val="00443C9C"/>
    <w:rsid w:val="00443CAB"/>
    <w:rsid w:val="00443F9E"/>
    <w:rsid w:val="0044438E"/>
    <w:rsid w:val="004446AC"/>
    <w:rsid w:val="0044483F"/>
    <w:rsid w:val="00445500"/>
    <w:rsid w:val="004455FF"/>
    <w:rsid w:val="004459F4"/>
    <w:rsid w:val="0044676A"/>
    <w:rsid w:val="00446CD8"/>
    <w:rsid w:val="00446FA5"/>
    <w:rsid w:val="004471E1"/>
    <w:rsid w:val="00447761"/>
    <w:rsid w:val="00450B56"/>
    <w:rsid w:val="0045130E"/>
    <w:rsid w:val="00451669"/>
    <w:rsid w:val="00451EBA"/>
    <w:rsid w:val="00452184"/>
    <w:rsid w:val="004522D4"/>
    <w:rsid w:val="004526A5"/>
    <w:rsid w:val="00452DCE"/>
    <w:rsid w:val="0045320C"/>
    <w:rsid w:val="0045349E"/>
    <w:rsid w:val="00454D22"/>
    <w:rsid w:val="00454D68"/>
    <w:rsid w:val="00454DE3"/>
    <w:rsid w:val="00455A9F"/>
    <w:rsid w:val="00455F9B"/>
    <w:rsid w:val="004562BD"/>
    <w:rsid w:val="004564D9"/>
    <w:rsid w:val="0045657E"/>
    <w:rsid w:val="00457F22"/>
    <w:rsid w:val="00460120"/>
    <w:rsid w:val="004603A4"/>
    <w:rsid w:val="00461A48"/>
    <w:rsid w:val="00461BA1"/>
    <w:rsid w:val="004620A8"/>
    <w:rsid w:val="004626F7"/>
    <w:rsid w:val="00462C8C"/>
    <w:rsid w:val="004630BF"/>
    <w:rsid w:val="004630F7"/>
    <w:rsid w:val="00463238"/>
    <w:rsid w:val="00463F64"/>
    <w:rsid w:val="0046495A"/>
    <w:rsid w:val="00464DAF"/>
    <w:rsid w:val="00464DBC"/>
    <w:rsid w:val="00464E70"/>
    <w:rsid w:val="00464EC0"/>
    <w:rsid w:val="00465104"/>
    <w:rsid w:val="00465320"/>
    <w:rsid w:val="004659E9"/>
    <w:rsid w:val="00465CCD"/>
    <w:rsid w:val="004664A0"/>
    <w:rsid w:val="004667A8"/>
    <w:rsid w:val="00466A91"/>
    <w:rsid w:val="00466D08"/>
    <w:rsid w:val="00466EEC"/>
    <w:rsid w:val="00466EFD"/>
    <w:rsid w:val="004672D5"/>
    <w:rsid w:val="00467793"/>
    <w:rsid w:val="00467DAD"/>
    <w:rsid w:val="00470697"/>
    <w:rsid w:val="004706DE"/>
    <w:rsid w:val="00470CA5"/>
    <w:rsid w:val="004711D1"/>
    <w:rsid w:val="00471969"/>
    <w:rsid w:val="00471E4A"/>
    <w:rsid w:val="00472B00"/>
    <w:rsid w:val="00473B16"/>
    <w:rsid w:val="00474529"/>
    <w:rsid w:val="0047496B"/>
    <w:rsid w:val="00475758"/>
    <w:rsid w:val="004757B7"/>
    <w:rsid w:val="00475BB7"/>
    <w:rsid w:val="0047617D"/>
    <w:rsid w:val="00476CB8"/>
    <w:rsid w:val="00476DF4"/>
    <w:rsid w:val="00477195"/>
    <w:rsid w:val="004771FE"/>
    <w:rsid w:val="00477B3B"/>
    <w:rsid w:val="00477E01"/>
    <w:rsid w:val="00480203"/>
    <w:rsid w:val="00480438"/>
    <w:rsid w:val="004804BB"/>
    <w:rsid w:val="004805B9"/>
    <w:rsid w:val="00480643"/>
    <w:rsid w:val="0048166F"/>
    <w:rsid w:val="004818C6"/>
    <w:rsid w:val="00481C0C"/>
    <w:rsid w:val="00481CE5"/>
    <w:rsid w:val="00481CF7"/>
    <w:rsid w:val="00483A0E"/>
    <w:rsid w:val="0048460B"/>
    <w:rsid w:val="004847BD"/>
    <w:rsid w:val="00484D9E"/>
    <w:rsid w:val="004851D3"/>
    <w:rsid w:val="0048528C"/>
    <w:rsid w:val="004852DD"/>
    <w:rsid w:val="00486BF9"/>
    <w:rsid w:val="004870AE"/>
    <w:rsid w:val="004871EC"/>
    <w:rsid w:val="004875A1"/>
    <w:rsid w:val="004875C8"/>
    <w:rsid w:val="004877B6"/>
    <w:rsid w:val="0048797F"/>
    <w:rsid w:val="00487F12"/>
    <w:rsid w:val="0049056D"/>
    <w:rsid w:val="004908E7"/>
    <w:rsid w:val="00490AA3"/>
    <w:rsid w:val="00490ADD"/>
    <w:rsid w:val="00490B91"/>
    <w:rsid w:val="004919FE"/>
    <w:rsid w:val="00491C8E"/>
    <w:rsid w:val="00491D5E"/>
    <w:rsid w:val="004929E8"/>
    <w:rsid w:val="0049302C"/>
    <w:rsid w:val="00493337"/>
    <w:rsid w:val="00493384"/>
    <w:rsid w:val="00493498"/>
    <w:rsid w:val="00493B9D"/>
    <w:rsid w:val="00493FDF"/>
    <w:rsid w:val="00494781"/>
    <w:rsid w:val="004949DD"/>
    <w:rsid w:val="00494FF7"/>
    <w:rsid w:val="00495537"/>
    <w:rsid w:val="004959E5"/>
    <w:rsid w:val="00495A70"/>
    <w:rsid w:val="00495D92"/>
    <w:rsid w:val="00495E02"/>
    <w:rsid w:val="00495FFC"/>
    <w:rsid w:val="00496081"/>
    <w:rsid w:val="00496412"/>
    <w:rsid w:val="0049677B"/>
    <w:rsid w:val="00496F20"/>
    <w:rsid w:val="00496F32"/>
    <w:rsid w:val="0049739B"/>
    <w:rsid w:val="004A02DA"/>
    <w:rsid w:val="004A0B24"/>
    <w:rsid w:val="004A15CC"/>
    <w:rsid w:val="004A1B63"/>
    <w:rsid w:val="004A22B3"/>
    <w:rsid w:val="004A23CA"/>
    <w:rsid w:val="004A23D9"/>
    <w:rsid w:val="004A2517"/>
    <w:rsid w:val="004A2926"/>
    <w:rsid w:val="004A2A7B"/>
    <w:rsid w:val="004A2C47"/>
    <w:rsid w:val="004A2E7A"/>
    <w:rsid w:val="004A2EB9"/>
    <w:rsid w:val="004A2EF4"/>
    <w:rsid w:val="004A3041"/>
    <w:rsid w:val="004A32A5"/>
    <w:rsid w:val="004A338C"/>
    <w:rsid w:val="004A369F"/>
    <w:rsid w:val="004A3921"/>
    <w:rsid w:val="004A3D73"/>
    <w:rsid w:val="004A402F"/>
    <w:rsid w:val="004A4121"/>
    <w:rsid w:val="004A42AD"/>
    <w:rsid w:val="004A43AC"/>
    <w:rsid w:val="004A4550"/>
    <w:rsid w:val="004A4DE7"/>
    <w:rsid w:val="004A558E"/>
    <w:rsid w:val="004A570D"/>
    <w:rsid w:val="004A57F2"/>
    <w:rsid w:val="004A6262"/>
    <w:rsid w:val="004A64B9"/>
    <w:rsid w:val="004A6868"/>
    <w:rsid w:val="004A6965"/>
    <w:rsid w:val="004B0026"/>
    <w:rsid w:val="004B062B"/>
    <w:rsid w:val="004B0EAE"/>
    <w:rsid w:val="004B1280"/>
    <w:rsid w:val="004B1B1C"/>
    <w:rsid w:val="004B1D36"/>
    <w:rsid w:val="004B1E59"/>
    <w:rsid w:val="004B21C4"/>
    <w:rsid w:val="004B22DD"/>
    <w:rsid w:val="004B3BB9"/>
    <w:rsid w:val="004B4016"/>
    <w:rsid w:val="004B4208"/>
    <w:rsid w:val="004B451C"/>
    <w:rsid w:val="004B4A40"/>
    <w:rsid w:val="004B4CCC"/>
    <w:rsid w:val="004B4EED"/>
    <w:rsid w:val="004B55F6"/>
    <w:rsid w:val="004B58AF"/>
    <w:rsid w:val="004B58E1"/>
    <w:rsid w:val="004B595B"/>
    <w:rsid w:val="004B5A29"/>
    <w:rsid w:val="004B5D4B"/>
    <w:rsid w:val="004B627C"/>
    <w:rsid w:val="004B6380"/>
    <w:rsid w:val="004B6497"/>
    <w:rsid w:val="004B6750"/>
    <w:rsid w:val="004B67D1"/>
    <w:rsid w:val="004B6E4D"/>
    <w:rsid w:val="004B7380"/>
    <w:rsid w:val="004B7953"/>
    <w:rsid w:val="004B7D87"/>
    <w:rsid w:val="004B7F80"/>
    <w:rsid w:val="004C033C"/>
    <w:rsid w:val="004C05C5"/>
    <w:rsid w:val="004C09AE"/>
    <w:rsid w:val="004C0B30"/>
    <w:rsid w:val="004C16B5"/>
    <w:rsid w:val="004C1BD6"/>
    <w:rsid w:val="004C29BF"/>
    <w:rsid w:val="004C2D9D"/>
    <w:rsid w:val="004C3072"/>
    <w:rsid w:val="004C3153"/>
    <w:rsid w:val="004C3218"/>
    <w:rsid w:val="004C327A"/>
    <w:rsid w:val="004C4A32"/>
    <w:rsid w:val="004C4DCF"/>
    <w:rsid w:val="004C563F"/>
    <w:rsid w:val="004C5818"/>
    <w:rsid w:val="004C5997"/>
    <w:rsid w:val="004C5CED"/>
    <w:rsid w:val="004C5D4E"/>
    <w:rsid w:val="004C5D52"/>
    <w:rsid w:val="004C5EA4"/>
    <w:rsid w:val="004C6310"/>
    <w:rsid w:val="004C649A"/>
    <w:rsid w:val="004C7E84"/>
    <w:rsid w:val="004D056D"/>
    <w:rsid w:val="004D05E1"/>
    <w:rsid w:val="004D0637"/>
    <w:rsid w:val="004D1AD3"/>
    <w:rsid w:val="004D1B84"/>
    <w:rsid w:val="004D1E0A"/>
    <w:rsid w:val="004D2107"/>
    <w:rsid w:val="004D2F81"/>
    <w:rsid w:val="004D37BC"/>
    <w:rsid w:val="004D3996"/>
    <w:rsid w:val="004D40EE"/>
    <w:rsid w:val="004D4A90"/>
    <w:rsid w:val="004D52C6"/>
    <w:rsid w:val="004D56ED"/>
    <w:rsid w:val="004D5A2C"/>
    <w:rsid w:val="004D5AC1"/>
    <w:rsid w:val="004D5C02"/>
    <w:rsid w:val="004D5C47"/>
    <w:rsid w:val="004D6013"/>
    <w:rsid w:val="004D6249"/>
    <w:rsid w:val="004D6438"/>
    <w:rsid w:val="004D67D8"/>
    <w:rsid w:val="004D798E"/>
    <w:rsid w:val="004D79E0"/>
    <w:rsid w:val="004D7D9E"/>
    <w:rsid w:val="004E0205"/>
    <w:rsid w:val="004E0DC5"/>
    <w:rsid w:val="004E159A"/>
    <w:rsid w:val="004E219D"/>
    <w:rsid w:val="004E2395"/>
    <w:rsid w:val="004E2422"/>
    <w:rsid w:val="004E2B69"/>
    <w:rsid w:val="004E2E69"/>
    <w:rsid w:val="004E362D"/>
    <w:rsid w:val="004E365E"/>
    <w:rsid w:val="004E3A39"/>
    <w:rsid w:val="004E3A3E"/>
    <w:rsid w:val="004E3DAA"/>
    <w:rsid w:val="004E3EBB"/>
    <w:rsid w:val="004E3F56"/>
    <w:rsid w:val="004E458B"/>
    <w:rsid w:val="004E4D4A"/>
    <w:rsid w:val="004E4DC1"/>
    <w:rsid w:val="004E4E6F"/>
    <w:rsid w:val="004E4E9C"/>
    <w:rsid w:val="004E50CB"/>
    <w:rsid w:val="004E5582"/>
    <w:rsid w:val="004E62B7"/>
    <w:rsid w:val="004E6797"/>
    <w:rsid w:val="004E7051"/>
    <w:rsid w:val="004E743C"/>
    <w:rsid w:val="004E7828"/>
    <w:rsid w:val="004E7930"/>
    <w:rsid w:val="004E7E8C"/>
    <w:rsid w:val="004F0939"/>
    <w:rsid w:val="004F192B"/>
    <w:rsid w:val="004F1E2D"/>
    <w:rsid w:val="004F1F26"/>
    <w:rsid w:val="004F243B"/>
    <w:rsid w:val="004F2622"/>
    <w:rsid w:val="004F2B52"/>
    <w:rsid w:val="004F36F7"/>
    <w:rsid w:val="004F39C7"/>
    <w:rsid w:val="004F4409"/>
    <w:rsid w:val="004F4449"/>
    <w:rsid w:val="004F59A0"/>
    <w:rsid w:val="004F62CE"/>
    <w:rsid w:val="004F6544"/>
    <w:rsid w:val="004F6D94"/>
    <w:rsid w:val="004F703F"/>
    <w:rsid w:val="004F7F3D"/>
    <w:rsid w:val="00500A69"/>
    <w:rsid w:val="00500AF7"/>
    <w:rsid w:val="0050182C"/>
    <w:rsid w:val="00501A60"/>
    <w:rsid w:val="00502465"/>
    <w:rsid w:val="00502697"/>
    <w:rsid w:val="00503588"/>
    <w:rsid w:val="00504164"/>
    <w:rsid w:val="0050474D"/>
    <w:rsid w:val="00505453"/>
    <w:rsid w:val="00505535"/>
    <w:rsid w:val="0050557E"/>
    <w:rsid w:val="00505B3D"/>
    <w:rsid w:val="00505D3F"/>
    <w:rsid w:val="00505DD3"/>
    <w:rsid w:val="005068A4"/>
    <w:rsid w:val="005069F1"/>
    <w:rsid w:val="00506AED"/>
    <w:rsid w:val="00506CED"/>
    <w:rsid w:val="00506DE2"/>
    <w:rsid w:val="005071BA"/>
    <w:rsid w:val="005071F5"/>
    <w:rsid w:val="00507398"/>
    <w:rsid w:val="005074CA"/>
    <w:rsid w:val="005079F7"/>
    <w:rsid w:val="00507B70"/>
    <w:rsid w:val="00507C18"/>
    <w:rsid w:val="00507C44"/>
    <w:rsid w:val="00507DB7"/>
    <w:rsid w:val="00507F05"/>
    <w:rsid w:val="005107F8"/>
    <w:rsid w:val="00510D77"/>
    <w:rsid w:val="00511090"/>
    <w:rsid w:val="005112EC"/>
    <w:rsid w:val="00511BEF"/>
    <w:rsid w:val="00511EDF"/>
    <w:rsid w:val="005123F2"/>
    <w:rsid w:val="00512680"/>
    <w:rsid w:val="00512791"/>
    <w:rsid w:val="00512DBE"/>
    <w:rsid w:val="0051337F"/>
    <w:rsid w:val="00513506"/>
    <w:rsid w:val="00513879"/>
    <w:rsid w:val="005138EF"/>
    <w:rsid w:val="00513FC4"/>
    <w:rsid w:val="00514377"/>
    <w:rsid w:val="00514B86"/>
    <w:rsid w:val="005153DF"/>
    <w:rsid w:val="005160E3"/>
    <w:rsid w:val="005161D5"/>
    <w:rsid w:val="005166E3"/>
    <w:rsid w:val="005169A3"/>
    <w:rsid w:val="00516EBC"/>
    <w:rsid w:val="005171D9"/>
    <w:rsid w:val="00517377"/>
    <w:rsid w:val="00517578"/>
    <w:rsid w:val="00517900"/>
    <w:rsid w:val="00517EE5"/>
    <w:rsid w:val="00520D71"/>
    <w:rsid w:val="00520EB2"/>
    <w:rsid w:val="00520F83"/>
    <w:rsid w:val="00520F96"/>
    <w:rsid w:val="0052239B"/>
    <w:rsid w:val="00522F7A"/>
    <w:rsid w:val="00522F94"/>
    <w:rsid w:val="005230BD"/>
    <w:rsid w:val="00523126"/>
    <w:rsid w:val="00523398"/>
    <w:rsid w:val="00523715"/>
    <w:rsid w:val="00523A18"/>
    <w:rsid w:val="00523E77"/>
    <w:rsid w:val="00524582"/>
    <w:rsid w:val="00524773"/>
    <w:rsid w:val="00524D2B"/>
    <w:rsid w:val="00525091"/>
    <w:rsid w:val="0052585E"/>
    <w:rsid w:val="00525B15"/>
    <w:rsid w:val="00525F72"/>
    <w:rsid w:val="005264AA"/>
    <w:rsid w:val="0052668A"/>
    <w:rsid w:val="00526FA7"/>
    <w:rsid w:val="00526FC8"/>
    <w:rsid w:val="005272A7"/>
    <w:rsid w:val="005309E8"/>
    <w:rsid w:val="00530C54"/>
    <w:rsid w:val="00530FA3"/>
    <w:rsid w:val="00532984"/>
    <w:rsid w:val="00532A08"/>
    <w:rsid w:val="00532DBD"/>
    <w:rsid w:val="00533013"/>
    <w:rsid w:val="00533E49"/>
    <w:rsid w:val="00534196"/>
    <w:rsid w:val="00534390"/>
    <w:rsid w:val="00534833"/>
    <w:rsid w:val="00534E63"/>
    <w:rsid w:val="00534F02"/>
    <w:rsid w:val="005356F6"/>
    <w:rsid w:val="00535AB9"/>
    <w:rsid w:val="00535B14"/>
    <w:rsid w:val="005360BF"/>
    <w:rsid w:val="00536384"/>
    <w:rsid w:val="0053657B"/>
    <w:rsid w:val="00536AB9"/>
    <w:rsid w:val="005370B6"/>
    <w:rsid w:val="00537C42"/>
    <w:rsid w:val="00537E1F"/>
    <w:rsid w:val="00540164"/>
    <w:rsid w:val="0054051D"/>
    <w:rsid w:val="005406CE"/>
    <w:rsid w:val="00540F9F"/>
    <w:rsid w:val="00541028"/>
    <w:rsid w:val="0054106B"/>
    <w:rsid w:val="0054128F"/>
    <w:rsid w:val="0054162C"/>
    <w:rsid w:val="0054175E"/>
    <w:rsid w:val="00541793"/>
    <w:rsid w:val="005418AE"/>
    <w:rsid w:val="005419B6"/>
    <w:rsid w:val="00541D8D"/>
    <w:rsid w:val="0054212C"/>
    <w:rsid w:val="005427EB"/>
    <w:rsid w:val="0054291C"/>
    <w:rsid w:val="00542A11"/>
    <w:rsid w:val="00542C3E"/>
    <w:rsid w:val="00542EE5"/>
    <w:rsid w:val="00543560"/>
    <w:rsid w:val="00543D67"/>
    <w:rsid w:val="005456B0"/>
    <w:rsid w:val="0054587C"/>
    <w:rsid w:val="00546192"/>
    <w:rsid w:val="00546C79"/>
    <w:rsid w:val="00547C9C"/>
    <w:rsid w:val="00547D0B"/>
    <w:rsid w:val="00547F51"/>
    <w:rsid w:val="005505A3"/>
    <w:rsid w:val="00550B61"/>
    <w:rsid w:val="00550EF0"/>
    <w:rsid w:val="0055122F"/>
    <w:rsid w:val="005513CB"/>
    <w:rsid w:val="00551784"/>
    <w:rsid w:val="0055180F"/>
    <w:rsid w:val="00551F17"/>
    <w:rsid w:val="00552B02"/>
    <w:rsid w:val="00552CC0"/>
    <w:rsid w:val="00552F22"/>
    <w:rsid w:val="00552FB7"/>
    <w:rsid w:val="005530CA"/>
    <w:rsid w:val="00553376"/>
    <w:rsid w:val="005535A9"/>
    <w:rsid w:val="00553754"/>
    <w:rsid w:val="00553E07"/>
    <w:rsid w:val="005543F5"/>
    <w:rsid w:val="00554DD8"/>
    <w:rsid w:val="0055504A"/>
    <w:rsid w:val="0055540A"/>
    <w:rsid w:val="00555C56"/>
    <w:rsid w:val="00555C71"/>
    <w:rsid w:val="00555DB0"/>
    <w:rsid w:val="005562D2"/>
    <w:rsid w:val="005568C9"/>
    <w:rsid w:val="00556F0D"/>
    <w:rsid w:val="0055763F"/>
    <w:rsid w:val="00557941"/>
    <w:rsid w:val="00560253"/>
    <w:rsid w:val="005604E6"/>
    <w:rsid w:val="00560F61"/>
    <w:rsid w:val="005616D5"/>
    <w:rsid w:val="0056191E"/>
    <w:rsid w:val="00561D63"/>
    <w:rsid w:val="00561E1A"/>
    <w:rsid w:val="00561EFA"/>
    <w:rsid w:val="00561FF3"/>
    <w:rsid w:val="00562367"/>
    <w:rsid w:val="0056297C"/>
    <w:rsid w:val="00562AED"/>
    <w:rsid w:val="00562B7E"/>
    <w:rsid w:val="00562D4F"/>
    <w:rsid w:val="0056318F"/>
    <w:rsid w:val="005633A6"/>
    <w:rsid w:val="005641BD"/>
    <w:rsid w:val="0056422B"/>
    <w:rsid w:val="00564422"/>
    <w:rsid w:val="0056450F"/>
    <w:rsid w:val="00564617"/>
    <w:rsid w:val="0056463C"/>
    <w:rsid w:val="005648A9"/>
    <w:rsid w:val="00564EC6"/>
    <w:rsid w:val="00564EFE"/>
    <w:rsid w:val="005657C0"/>
    <w:rsid w:val="005658B5"/>
    <w:rsid w:val="00565A39"/>
    <w:rsid w:val="00566A9F"/>
    <w:rsid w:val="00566C09"/>
    <w:rsid w:val="00567037"/>
    <w:rsid w:val="0056784A"/>
    <w:rsid w:val="00567A12"/>
    <w:rsid w:val="005701B3"/>
    <w:rsid w:val="005702CA"/>
    <w:rsid w:val="005707A8"/>
    <w:rsid w:val="00570C14"/>
    <w:rsid w:val="00570D8F"/>
    <w:rsid w:val="00571132"/>
    <w:rsid w:val="005711E8"/>
    <w:rsid w:val="00571A03"/>
    <w:rsid w:val="00571B39"/>
    <w:rsid w:val="00571B9A"/>
    <w:rsid w:val="00571E3A"/>
    <w:rsid w:val="00571F73"/>
    <w:rsid w:val="005720B5"/>
    <w:rsid w:val="00572460"/>
    <w:rsid w:val="0057326B"/>
    <w:rsid w:val="00573674"/>
    <w:rsid w:val="00573CAB"/>
    <w:rsid w:val="0057483C"/>
    <w:rsid w:val="00575006"/>
    <w:rsid w:val="0057521C"/>
    <w:rsid w:val="00575C04"/>
    <w:rsid w:val="00575CFF"/>
    <w:rsid w:val="00575EF9"/>
    <w:rsid w:val="00576282"/>
    <w:rsid w:val="00576589"/>
    <w:rsid w:val="0057661E"/>
    <w:rsid w:val="00576EF9"/>
    <w:rsid w:val="005774AF"/>
    <w:rsid w:val="005801A9"/>
    <w:rsid w:val="00580530"/>
    <w:rsid w:val="0058080C"/>
    <w:rsid w:val="00580A80"/>
    <w:rsid w:val="00580C75"/>
    <w:rsid w:val="005810E6"/>
    <w:rsid w:val="0058138C"/>
    <w:rsid w:val="00581D62"/>
    <w:rsid w:val="005825E0"/>
    <w:rsid w:val="005827FB"/>
    <w:rsid w:val="005836D5"/>
    <w:rsid w:val="00583867"/>
    <w:rsid w:val="0058410C"/>
    <w:rsid w:val="005848A0"/>
    <w:rsid w:val="005856B5"/>
    <w:rsid w:val="0058592E"/>
    <w:rsid w:val="00585A73"/>
    <w:rsid w:val="00585BFA"/>
    <w:rsid w:val="005864C5"/>
    <w:rsid w:val="00586801"/>
    <w:rsid w:val="005870C6"/>
    <w:rsid w:val="005872A1"/>
    <w:rsid w:val="00587E0B"/>
    <w:rsid w:val="00587F16"/>
    <w:rsid w:val="00590F11"/>
    <w:rsid w:val="00590F20"/>
    <w:rsid w:val="0059102C"/>
    <w:rsid w:val="0059123A"/>
    <w:rsid w:val="0059131B"/>
    <w:rsid w:val="005914FB"/>
    <w:rsid w:val="0059198D"/>
    <w:rsid w:val="005921A1"/>
    <w:rsid w:val="00592983"/>
    <w:rsid w:val="00592A0D"/>
    <w:rsid w:val="005931BA"/>
    <w:rsid w:val="0059358D"/>
    <w:rsid w:val="00593997"/>
    <w:rsid w:val="00593A4F"/>
    <w:rsid w:val="0059444E"/>
    <w:rsid w:val="00594B5C"/>
    <w:rsid w:val="005959E2"/>
    <w:rsid w:val="00596131"/>
    <w:rsid w:val="00596251"/>
    <w:rsid w:val="00596720"/>
    <w:rsid w:val="00596833"/>
    <w:rsid w:val="0059733A"/>
    <w:rsid w:val="0059765B"/>
    <w:rsid w:val="00597686"/>
    <w:rsid w:val="00597839"/>
    <w:rsid w:val="005A02D7"/>
    <w:rsid w:val="005A07B9"/>
    <w:rsid w:val="005A07D1"/>
    <w:rsid w:val="005A0917"/>
    <w:rsid w:val="005A0BDF"/>
    <w:rsid w:val="005A14F1"/>
    <w:rsid w:val="005A1676"/>
    <w:rsid w:val="005A1912"/>
    <w:rsid w:val="005A19AE"/>
    <w:rsid w:val="005A1D11"/>
    <w:rsid w:val="005A203B"/>
    <w:rsid w:val="005A21A8"/>
    <w:rsid w:val="005A2912"/>
    <w:rsid w:val="005A2938"/>
    <w:rsid w:val="005A2DC2"/>
    <w:rsid w:val="005A2F65"/>
    <w:rsid w:val="005A2F67"/>
    <w:rsid w:val="005A2FEF"/>
    <w:rsid w:val="005A3E9F"/>
    <w:rsid w:val="005A432C"/>
    <w:rsid w:val="005A4A0E"/>
    <w:rsid w:val="005A4ADD"/>
    <w:rsid w:val="005A5037"/>
    <w:rsid w:val="005A517E"/>
    <w:rsid w:val="005A552B"/>
    <w:rsid w:val="005A5758"/>
    <w:rsid w:val="005A58D0"/>
    <w:rsid w:val="005A5A7F"/>
    <w:rsid w:val="005A5C4F"/>
    <w:rsid w:val="005A5E1E"/>
    <w:rsid w:val="005A5FE7"/>
    <w:rsid w:val="005A6207"/>
    <w:rsid w:val="005A7BA2"/>
    <w:rsid w:val="005A7BC9"/>
    <w:rsid w:val="005A7FC3"/>
    <w:rsid w:val="005B075E"/>
    <w:rsid w:val="005B07DE"/>
    <w:rsid w:val="005B0B07"/>
    <w:rsid w:val="005B0FE0"/>
    <w:rsid w:val="005B1425"/>
    <w:rsid w:val="005B177A"/>
    <w:rsid w:val="005B2184"/>
    <w:rsid w:val="005B2193"/>
    <w:rsid w:val="005B2346"/>
    <w:rsid w:val="005B2B58"/>
    <w:rsid w:val="005B3B63"/>
    <w:rsid w:val="005B3F98"/>
    <w:rsid w:val="005B43BC"/>
    <w:rsid w:val="005B4B0B"/>
    <w:rsid w:val="005B530E"/>
    <w:rsid w:val="005B546B"/>
    <w:rsid w:val="005B5636"/>
    <w:rsid w:val="005B60F9"/>
    <w:rsid w:val="005B63FA"/>
    <w:rsid w:val="005B67A3"/>
    <w:rsid w:val="005B6929"/>
    <w:rsid w:val="005B6E29"/>
    <w:rsid w:val="005B7482"/>
    <w:rsid w:val="005C06B7"/>
    <w:rsid w:val="005C0851"/>
    <w:rsid w:val="005C2509"/>
    <w:rsid w:val="005C26F2"/>
    <w:rsid w:val="005C28A9"/>
    <w:rsid w:val="005C28F4"/>
    <w:rsid w:val="005C2DDE"/>
    <w:rsid w:val="005C2FC4"/>
    <w:rsid w:val="005C3033"/>
    <w:rsid w:val="005C38B6"/>
    <w:rsid w:val="005C39E2"/>
    <w:rsid w:val="005C3F98"/>
    <w:rsid w:val="005C42AB"/>
    <w:rsid w:val="005C4386"/>
    <w:rsid w:val="005C4CAE"/>
    <w:rsid w:val="005C533A"/>
    <w:rsid w:val="005C623D"/>
    <w:rsid w:val="005C66F5"/>
    <w:rsid w:val="005C68F3"/>
    <w:rsid w:val="005C6AA9"/>
    <w:rsid w:val="005C6E1C"/>
    <w:rsid w:val="005C6F0D"/>
    <w:rsid w:val="005C726E"/>
    <w:rsid w:val="005C7572"/>
    <w:rsid w:val="005C7770"/>
    <w:rsid w:val="005C7FBF"/>
    <w:rsid w:val="005D0127"/>
    <w:rsid w:val="005D0AFF"/>
    <w:rsid w:val="005D0C5B"/>
    <w:rsid w:val="005D0D18"/>
    <w:rsid w:val="005D1AF8"/>
    <w:rsid w:val="005D1DA5"/>
    <w:rsid w:val="005D27BA"/>
    <w:rsid w:val="005D2B27"/>
    <w:rsid w:val="005D2F72"/>
    <w:rsid w:val="005D30D4"/>
    <w:rsid w:val="005D3549"/>
    <w:rsid w:val="005D354E"/>
    <w:rsid w:val="005D384D"/>
    <w:rsid w:val="005D429D"/>
    <w:rsid w:val="005D4AE1"/>
    <w:rsid w:val="005D4B8F"/>
    <w:rsid w:val="005D4BA1"/>
    <w:rsid w:val="005D56C4"/>
    <w:rsid w:val="005D5AAA"/>
    <w:rsid w:val="005D6452"/>
    <w:rsid w:val="005D6A26"/>
    <w:rsid w:val="005D7012"/>
    <w:rsid w:val="005D7066"/>
    <w:rsid w:val="005D79EF"/>
    <w:rsid w:val="005D7B5A"/>
    <w:rsid w:val="005D7D98"/>
    <w:rsid w:val="005E0006"/>
    <w:rsid w:val="005E0732"/>
    <w:rsid w:val="005E09FE"/>
    <w:rsid w:val="005E0D84"/>
    <w:rsid w:val="005E0E79"/>
    <w:rsid w:val="005E18D7"/>
    <w:rsid w:val="005E1A5F"/>
    <w:rsid w:val="005E1B22"/>
    <w:rsid w:val="005E21FB"/>
    <w:rsid w:val="005E2245"/>
    <w:rsid w:val="005E24AE"/>
    <w:rsid w:val="005E2852"/>
    <w:rsid w:val="005E2B0E"/>
    <w:rsid w:val="005E2B8E"/>
    <w:rsid w:val="005E2C04"/>
    <w:rsid w:val="005E30D3"/>
    <w:rsid w:val="005E312E"/>
    <w:rsid w:val="005E3D91"/>
    <w:rsid w:val="005E42DC"/>
    <w:rsid w:val="005E4460"/>
    <w:rsid w:val="005E4F5A"/>
    <w:rsid w:val="005E5304"/>
    <w:rsid w:val="005E5608"/>
    <w:rsid w:val="005E5863"/>
    <w:rsid w:val="005E5E94"/>
    <w:rsid w:val="005E614C"/>
    <w:rsid w:val="005E646A"/>
    <w:rsid w:val="005E652F"/>
    <w:rsid w:val="005E670A"/>
    <w:rsid w:val="005E685F"/>
    <w:rsid w:val="005E6923"/>
    <w:rsid w:val="005E7847"/>
    <w:rsid w:val="005E7B09"/>
    <w:rsid w:val="005E7B99"/>
    <w:rsid w:val="005E7C21"/>
    <w:rsid w:val="005E7C24"/>
    <w:rsid w:val="005E7C28"/>
    <w:rsid w:val="005E7D51"/>
    <w:rsid w:val="005F006C"/>
    <w:rsid w:val="005F04FF"/>
    <w:rsid w:val="005F07B2"/>
    <w:rsid w:val="005F07E1"/>
    <w:rsid w:val="005F083D"/>
    <w:rsid w:val="005F106D"/>
    <w:rsid w:val="005F13B2"/>
    <w:rsid w:val="005F13F9"/>
    <w:rsid w:val="005F1552"/>
    <w:rsid w:val="005F1923"/>
    <w:rsid w:val="005F1CFE"/>
    <w:rsid w:val="005F303C"/>
    <w:rsid w:val="005F3BF4"/>
    <w:rsid w:val="005F3C9D"/>
    <w:rsid w:val="005F4863"/>
    <w:rsid w:val="005F4CE5"/>
    <w:rsid w:val="005F512E"/>
    <w:rsid w:val="005F55DB"/>
    <w:rsid w:val="005F58CD"/>
    <w:rsid w:val="005F5A9F"/>
    <w:rsid w:val="005F5C42"/>
    <w:rsid w:val="005F5FE8"/>
    <w:rsid w:val="005F6138"/>
    <w:rsid w:val="005F6336"/>
    <w:rsid w:val="005F6978"/>
    <w:rsid w:val="005F6A65"/>
    <w:rsid w:val="005F6C71"/>
    <w:rsid w:val="005F6CDC"/>
    <w:rsid w:val="005F7484"/>
    <w:rsid w:val="005F7A27"/>
    <w:rsid w:val="006000D5"/>
    <w:rsid w:val="00600503"/>
    <w:rsid w:val="00600754"/>
    <w:rsid w:val="006007B4"/>
    <w:rsid w:val="00600B08"/>
    <w:rsid w:val="0060117C"/>
    <w:rsid w:val="00601616"/>
    <w:rsid w:val="006018AF"/>
    <w:rsid w:val="00602181"/>
    <w:rsid w:val="0060218A"/>
    <w:rsid w:val="00602810"/>
    <w:rsid w:val="0060283C"/>
    <w:rsid w:val="00602BDE"/>
    <w:rsid w:val="00603A2C"/>
    <w:rsid w:val="00603E22"/>
    <w:rsid w:val="00605021"/>
    <w:rsid w:val="006050AF"/>
    <w:rsid w:val="006051D0"/>
    <w:rsid w:val="00605201"/>
    <w:rsid w:val="006052EC"/>
    <w:rsid w:val="0060553A"/>
    <w:rsid w:val="00605FC5"/>
    <w:rsid w:val="00606397"/>
    <w:rsid w:val="006064C5"/>
    <w:rsid w:val="00606619"/>
    <w:rsid w:val="00606C70"/>
    <w:rsid w:val="006070EC"/>
    <w:rsid w:val="006106DD"/>
    <w:rsid w:val="00610D64"/>
    <w:rsid w:val="00610F54"/>
    <w:rsid w:val="00610F58"/>
    <w:rsid w:val="0061122B"/>
    <w:rsid w:val="00611357"/>
    <w:rsid w:val="0061154E"/>
    <w:rsid w:val="006119DD"/>
    <w:rsid w:val="006122A8"/>
    <w:rsid w:val="00612A07"/>
    <w:rsid w:val="00612A31"/>
    <w:rsid w:val="00612D4C"/>
    <w:rsid w:val="00612F10"/>
    <w:rsid w:val="006132FD"/>
    <w:rsid w:val="006145EE"/>
    <w:rsid w:val="00614E15"/>
    <w:rsid w:val="00615089"/>
    <w:rsid w:val="006156C6"/>
    <w:rsid w:val="00615C9C"/>
    <w:rsid w:val="00616180"/>
    <w:rsid w:val="006163DC"/>
    <w:rsid w:val="006166ED"/>
    <w:rsid w:val="006167AE"/>
    <w:rsid w:val="00616A45"/>
    <w:rsid w:val="00616B9C"/>
    <w:rsid w:val="00616C88"/>
    <w:rsid w:val="006174CA"/>
    <w:rsid w:val="006177D1"/>
    <w:rsid w:val="00617850"/>
    <w:rsid w:val="00617D44"/>
    <w:rsid w:val="00617E49"/>
    <w:rsid w:val="00617F8B"/>
    <w:rsid w:val="0062099F"/>
    <w:rsid w:val="00620D87"/>
    <w:rsid w:val="006211B5"/>
    <w:rsid w:val="0062147B"/>
    <w:rsid w:val="00621B6B"/>
    <w:rsid w:val="00621BE7"/>
    <w:rsid w:val="0062264E"/>
    <w:rsid w:val="00622AFC"/>
    <w:rsid w:val="00622ECB"/>
    <w:rsid w:val="006230E3"/>
    <w:rsid w:val="006234EB"/>
    <w:rsid w:val="0062396F"/>
    <w:rsid w:val="00623B51"/>
    <w:rsid w:val="00624C2E"/>
    <w:rsid w:val="00625286"/>
    <w:rsid w:val="00625789"/>
    <w:rsid w:val="00625A46"/>
    <w:rsid w:val="00625A76"/>
    <w:rsid w:val="00625EF0"/>
    <w:rsid w:val="006265A4"/>
    <w:rsid w:val="00626607"/>
    <w:rsid w:val="006266D8"/>
    <w:rsid w:val="0062671F"/>
    <w:rsid w:val="00626795"/>
    <w:rsid w:val="00626B6F"/>
    <w:rsid w:val="00626D49"/>
    <w:rsid w:val="00627180"/>
    <w:rsid w:val="006301E5"/>
    <w:rsid w:val="006310C1"/>
    <w:rsid w:val="0063156F"/>
    <w:rsid w:val="006317F2"/>
    <w:rsid w:val="00631B14"/>
    <w:rsid w:val="00631FD0"/>
    <w:rsid w:val="0063219C"/>
    <w:rsid w:val="00632241"/>
    <w:rsid w:val="006332FE"/>
    <w:rsid w:val="00633B93"/>
    <w:rsid w:val="00633C00"/>
    <w:rsid w:val="00634F3B"/>
    <w:rsid w:val="00635183"/>
    <w:rsid w:val="00635441"/>
    <w:rsid w:val="0063686C"/>
    <w:rsid w:val="00636BB9"/>
    <w:rsid w:val="00637520"/>
    <w:rsid w:val="00637529"/>
    <w:rsid w:val="00637881"/>
    <w:rsid w:val="00637888"/>
    <w:rsid w:val="00637B8E"/>
    <w:rsid w:val="00637EDA"/>
    <w:rsid w:val="00637FAB"/>
    <w:rsid w:val="00640957"/>
    <w:rsid w:val="00640B2A"/>
    <w:rsid w:val="00640C53"/>
    <w:rsid w:val="006418D5"/>
    <w:rsid w:val="006424A6"/>
    <w:rsid w:val="006425A8"/>
    <w:rsid w:val="0064282D"/>
    <w:rsid w:val="00642C1A"/>
    <w:rsid w:val="00642E66"/>
    <w:rsid w:val="006432D7"/>
    <w:rsid w:val="006434D7"/>
    <w:rsid w:val="00643573"/>
    <w:rsid w:val="0064380A"/>
    <w:rsid w:val="00643E05"/>
    <w:rsid w:val="006442A4"/>
    <w:rsid w:val="00644453"/>
    <w:rsid w:val="00644D68"/>
    <w:rsid w:val="006453ED"/>
    <w:rsid w:val="006454D1"/>
    <w:rsid w:val="00645827"/>
    <w:rsid w:val="00645C46"/>
    <w:rsid w:val="0064635A"/>
    <w:rsid w:val="00646778"/>
    <w:rsid w:val="00646D8B"/>
    <w:rsid w:val="00647024"/>
    <w:rsid w:val="00647D20"/>
    <w:rsid w:val="00647DC0"/>
    <w:rsid w:val="00647DE3"/>
    <w:rsid w:val="0065006F"/>
    <w:rsid w:val="00650225"/>
    <w:rsid w:val="006505FC"/>
    <w:rsid w:val="00650609"/>
    <w:rsid w:val="006508F0"/>
    <w:rsid w:val="006510C4"/>
    <w:rsid w:val="006511AA"/>
    <w:rsid w:val="00651352"/>
    <w:rsid w:val="006517A3"/>
    <w:rsid w:val="00651BED"/>
    <w:rsid w:val="00651C63"/>
    <w:rsid w:val="00652815"/>
    <w:rsid w:val="00652A97"/>
    <w:rsid w:val="006534FF"/>
    <w:rsid w:val="00653577"/>
    <w:rsid w:val="006535A9"/>
    <w:rsid w:val="00653B47"/>
    <w:rsid w:val="006540CD"/>
    <w:rsid w:val="006540D9"/>
    <w:rsid w:val="0065427E"/>
    <w:rsid w:val="0065428D"/>
    <w:rsid w:val="006555CB"/>
    <w:rsid w:val="00655625"/>
    <w:rsid w:val="00655667"/>
    <w:rsid w:val="006561C7"/>
    <w:rsid w:val="00656756"/>
    <w:rsid w:val="006568DC"/>
    <w:rsid w:val="00656B2F"/>
    <w:rsid w:val="00656F19"/>
    <w:rsid w:val="00657162"/>
    <w:rsid w:val="00657966"/>
    <w:rsid w:val="006579F5"/>
    <w:rsid w:val="00657A90"/>
    <w:rsid w:val="00657DC9"/>
    <w:rsid w:val="0066008A"/>
    <w:rsid w:val="00660713"/>
    <w:rsid w:val="00660C5E"/>
    <w:rsid w:val="006618F3"/>
    <w:rsid w:val="00661989"/>
    <w:rsid w:val="00662665"/>
    <w:rsid w:val="00662CB9"/>
    <w:rsid w:val="00663030"/>
    <w:rsid w:val="006634F7"/>
    <w:rsid w:val="00663943"/>
    <w:rsid w:val="00663BC2"/>
    <w:rsid w:val="00663E0E"/>
    <w:rsid w:val="006645AF"/>
    <w:rsid w:val="00664765"/>
    <w:rsid w:val="00664907"/>
    <w:rsid w:val="00664B38"/>
    <w:rsid w:val="0066511D"/>
    <w:rsid w:val="006654FA"/>
    <w:rsid w:val="00665A7A"/>
    <w:rsid w:val="0066630B"/>
    <w:rsid w:val="00666CFA"/>
    <w:rsid w:val="00667458"/>
    <w:rsid w:val="00667745"/>
    <w:rsid w:val="00667E2B"/>
    <w:rsid w:val="006700B7"/>
    <w:rsid w:val="00670223"/>
    <w:rsid w:val="006713AA"/>
    <w:rsid w:val="00671547"/>
    <w:rsid w:val="00671A1E"/>
    <w:rsid w:val="00671F68"/>
    <w:rsid w:val="0067202E"/>
    <w:rsid w:val="006728B1"/>
    <w:rsid w:val="006729C5"/>
    <w:rsid w:val="00673387"/>
    <w:rsid w:val="006737C7"/>
    <w:rsid w:val="0067406F"/>
    <w:rsid w:val="00674454"/>
    <w:rsid w:val="0067455A"/>
    <w:rsid w:val="006745B1"/>
    <w:rsid w:val="00674928"/>
    <w:rsid w:val="00674CEC"/>
    <w:rsid w:val="00674D5B"/>
    <w:rsid w:val="006752E4"/>
    <w:rsid w:val="0067564A"/>
    <w:rsid w:val="00675F9C"/>
    <w:rsid w:val="006775B2"/>
    <w:rsid w:val="00677726"/>
    <w:rsid w:val="006779C8"/>
    <w:rsid w:val="00677B3A"/>
    <w:rsid w:val="0068018D"/>
    <w:rsid w:val="006801C1"/>
    <w:rsid w:val="006803AB"/>
    <w:rsid w:val="006803BE"/>
    <w:rsid w:val="006805E2"/>
    <w:rsid w:val="00680B51"/>
    <w:rsid w:val="00680D73"/>
    <w:rsid w:val="006810F2"/>
    <w:rsid w:val="00681699"/>
    <w:rsid w:val="006816D1"/>
    <w:rsid w:val="00681997"/>
    <w:rsid w:val="00681B0B"/>
    <w:rsid w:val="00681CA0"/>
    <w:rsid w:val="00681F7A"/>
    <w:rsid w:val="00682286"/>
    <w:rsid w:val="00682925"/>
    <w:rsid w:val="00683569"/>
    <w:rsid w:val="006836C7"/>
    <w:rsid w:val="00683A2E"/>
    <w:rsid w:val="006844E2"/>
    <w:rsid w:val="00685258"/>
    <w:rsid w:val="00685C34"/>
    <w:rsid w:val="006861EA"/>
    <w:rsid w:val="006863B1"/>
    <w:rsid w:val="006865F2"/>
    <w:rsid w:val="0068678E"/>
    <w:rsid w:val="00686E1B"/>
    <w:rsid w:val="006870B9"/>
    <w:rsid w:val="006871CB"/>
    <w:rsid w:val="0068779B"/>
    <w:rsid w:val="00687B2C"/>
    <w:rsid w:val="00687B35"/>
    <w:rsid w:val="00690065"/>
    <w:rsid w:val="006903ED"/>
    <w:rsid w:val="006904F8"/>
    <w:rsid w:val="00690639"/>
    <w:rsid w:val="006906C6"/>
    <w:rsid w:val="006906E6"/>
    <w:rsid w:val="00690D3D"/>
    <w:rsid w:val="00690DC7"/>
    <w:rsid w:val="00690E74"/>
    <w:rsid w:val="00691292"/>
    <w:rsid w:val="00691770"/>
    <w:rsid w:val="00691C4B"/>
    <w:rsid w:val="00691C7B"/>
    <w:rsid w:val="00692308"/>
    <w:rsid w:val="006928D5"/>
    <w:rsid w:val="00692A12"/>
    <w:rsid w:val="00692DA9"/>
    <w:rsid w:val="0069322D"/>
    <w:rsid w:val="006935F2"/>
    <w:rsid w:val="00693686"/>
    <w:rsid w:val="00693B09"/>
    <w:rsid w:val="00693C95"/>
    <w:rsid w:val="006941FD"/>
    <w:rsid w:val="00694226"/>
    <w:rsid w:val="006942FA"/>
    <w:rsid w:val="00694530"/>
    <w:rsid w:val="0069480F"/>
    <w:rsid w:val="00694AD5"/>
    <w:rsid w:val="006952AF"/>
    <w:rsid w:val="0069530E"/>
    <w:rsid w:val="006953D4"/>
    <w:rsid w:val="006954FE"/>
    <w:rsid w:val="0069563B"/>
    <w:rsid w:val="006959EF"/>
    <w:rsid w:val="00695B46"/>
    <w:rsid w:val="006960F9"/>
    <w:rsid w:val="00696616"/>
    <w:rsid w:val="00696D0A"/>
    <w:rsid w:val="00697100"/>
    <w:rsid w:val="00697471"/>
    <w:rsid w:val="00697514"/>
    <w:rsid w:val="0069769B"/>
    <w:rsid w:val="00697739"/>
    <w:rsid w:val="006977EA"/>
    <w:rsid w:val="00697840"/>
    <w:rsid w:val="0069795C"/>
    <w:rsid w:val="00697E13"/>
    <w:rsid w:val="00697FF5"/>
    <w:rsid w:val="006A019E"/>
    <w:rsid w:val="006A0B75"/>
    <w:rsid w:val="006A0D2C"/>
    <w:rsid w:val="006A0DAF"/>
    <w:rsid w:val="006A0F25"/>
    <w:rsid w:val="006A13A3"/>
    <w:rsid w:val="006A169D"/>
    <w:rsid w:val="006A18EF"/>
    <w:rsid w:val="006A1A88"/>
    <w:rsid w:val="006A1D7D"/>
    <w:rsid w:val="006A2421"/>
    <w:rsid w:val="006A24E2"/>
    <w:rsid w:val="006A2583"/>
    <w:rsid w:val="006A28B1"/>
    <w:rsid w:val="006A2999"/>
    <w:rsid w:val="006A2E24"/>
    <w:rsid w:val="006A3096"/>
    <w:rsid w:val="006A32D4"/>
    <w:rsid w:val="006A3528"/>
    <w:rsid w:val="006A3768"/>
    <w:rsid w:val="006A40B2"/>
    <w:rsid w:val="006A4477"/>
    <w:rsid w:val="006A4777"/>
    <w:rsid w:val="006A4815"/>
    <w:rsid w:val="006A5862"/>
    <w:rsid w:val="006A6AB3"/>
    <w:rsid w:val="006A7018"/>
    <w:rsid w:val="006A71BE"/>
    <w:rsid w:val="006A7202"/>
    <w:rsid w:val="006A7370"/>
    <w:rsid w:val="006A79B4"/>
    <w:rsid w:val="006B0177"/>
    <w:rsid w:val="006B0326"/>
    <w:rsid w:val="006B0D76"/>
    <w:rsid w:val="006B0EBD"/>
    <w:rsid w:val="006B1A23"/>
    <w:rsid w:val="006B24AD"/>
    <w:rsid w:val="006B2CB5"/>
    <w:rsid w:val="006B353C"/>
    <w:rsid w:val="006B38C3"/>
    <w:rsid w:val="006B3BC1"/>
    <w:rsid w:val="006B3C19"/>
    <w:rsid w:val="006B3CF0"/>
    <w:rsid w:val="006B3DAC"/>
    <w:rsid w:val="006B3FE4"/>
    <w:rsid w:val="006B47A2"/>
    <w:rsid w:val="006B4DFF"/>
    <w:rsid w:val="006B54CD"/>
    <w:rsid w:val="006B632D"/>
    <w:rsid w:val="006B725F"/>
    <w:rsid w:val="006B72D9"/>
    <w:rsid w:val="006B7CE8"/>
    <w:rsid w:val="006B7E80"/>
    <w:rsid w:val="006B7EBD"/>
    <w:rsid w:val="006C05F1"/>
    <w:rsid w:val="006C0A9B"/>
    <w:rsid w:val="006C0C63"/>
    <w:rsid w:val="006C0D88"/>
    <w:rsid w:val="006C1007"/>
    <w:rsid w:val="006C1080"/>
    <w:rsid w:val="006C136E"/>
    <w:rsid w:val="006C1395"/>
    <w:rsid w:val="006C1708"/>
    <w:rsid w:val="006C1B68"/>
    <w:rsid w:val="006C1F84"/>
    <w:rsid w:val="006C218D"/>
    <w:rsid w:val="006C2227"/>
    <w:rsid w:val="006C2237"/>
    <w:rsid w:val="006C23ED"/>
    <w:rsid w:val="006C3EA2"/>
    <w:rsid w:val="006C406C"/>
    <w:rsid w:val="006C429E"/>
    <w:rsid w:val="006C45C8"/>
    <w:rsid w:val="006C4612"/>
    <w:rsid w:val="006C4A93"/>
    <w:rsid w:val="006C53C6"/>
    <w:rsid w:val="006C5831"/>
    <w:rsid w:val="006C58AF"/>
    <w:rsid w:val="006C5BB0"/>
    <w:rsid w:val="006C5C10"/>
    <w:rsid w:val="006C5CA7"/>
    <w:rsid w:val="006C5D15"/>
    <w:rsid w:val="006C5F70"/>
    <w:rsid w:val="006C626E"/>
    <w:rsid w:val="006C63E5"/>
    <w:rsid w:val="006C6648"/>
    <w:rsid w:val="006C6776"/>
    <w:rsid w:val="006C6831"/>
    <w:rsid w:val="006C6CA2"/>
    <w:rsid w:val="006C6D34"/>
    <w:rsid w:val="006C6E91"/>
    <w:rsid w:val="006D0136"/>
    <w:rsid w:val="006D09D0"/>
    <w:rsid w:val="006D09ED"/>
    <w:rsid w:val="006D1413"/>
    <w:rsid w:val="006D16D1"/>
    <w:rsid w:val="006D1A54"/>
    <w:rsid w:val="006D1D53"/>
    <w:rsid w:val="006D22A8"/>
    <w:rsid w:val="006D2687"/>
    <w:rsid w:val="006D29C0"/>
    <w:rsid w:val="006D39E9"/>
    <w:rsid w:val="006D3C77"/>
    <w:rsid w:val="006D4085"/>
    <w:rsid w:val="006D41E7"/>
    <w:rsid w:val="006D474C"/>
    <w:rsid w:val="006D47B9"/>
    <w:rsid w:val="006D4CF0"/>
    <w:rsid w:val="006D5862"/>
    <w:rsid w:val="006D5C83"/>
    <w:rsid w:val="006D5ECD"/>
    <w:rsid w:val="006D6225"/>
    <w:rsid w:val="006D6598"/>
    <w:rsid w:val="006D69C7"/>
    <w:rsid w:val="006D752B"/>
    <w:rsid w:val="006D7684"/>
    <w:rsid w:val="006D7D2C"/>
    <w:rsid w:val="006D7FE3"/>
    <w:rsid w:val="006E012E"/>
    <w:rsid w:val="006E0F8F"/>
    <w:rsid w:val="006E1033"/>
    <w:rsid w:val="006E119B"/>
    <w:rsid w:val="006E11D4"/>
    <w:rsid w:val="006E1D25"/>
    <w:rsid w:val="006E2017"/>
    <w:rsid w:val="006E2117"/>
    <w:rsid w:val="006E25F2"/>
    <w:rsid w:val="006E2C26"/>
    <w:rsid w:val="006E3814"/>
    <w:rsid w:val="006E3A96"/>
    <w:rsid w:val="006E3AD2"/>
    <w:rsid w:val="006E3C85"/>
    <w:rsid w:val="006E48CD"/>
    <w:rsid w:val="006E5101"/>
    <w:rsid w:val="006E5557"/>
    <w:rsid w:val="006E5916"/>
    <w:rsid w:val="006E5AD6"/>
    <w:rsid w:val="006E5F8A"/>
    <w:rsid w:val="006E64A6"/>
    <w:rsid w:val="006E6A14"/>
    <w:rsid w:val="006E6AE6"/>
    <w:rsid w:val="006E6AF7"/>
    <w:rsid w:val="006E6D36"/>
    <w:rsid w:val="006E7319"/>
    <w:rsid w:val="006E7B43"/>
    <w:rsid w:val="006E7CF7"/>
    <w:rsid w:val="006F055D"/>
    <w:rsid w:val="006F0AD1"/>
    <w:rsid w:val="006F0D7D"/>
    <w:rsid w:val="006F103A"/>
    <w:rsid w:val="006F11A0"/>
    <w:rsid w:val="006F18DB"/>
    <w:rsid w:val="006F1C67"/>
    <w:rsid w:val="006F204F"/>
    <w:rsid w:val="006F220D"/>
    <w:rsid w:val="006F2308"/>
    <w:rsid w:val="006F2460"/>
    <w:rsid w:val="006F2A9B"/>
    <w:rsid w:val="006F2AC7"/>
    <w:rsid w:val="006F2B4A"/>
    <w:rsid w:val="006F2E40"/>
    <w:rsid w:val="006F321A"/>
    <w:rsid w:val="006F3372"/>
    <w:rsid w:val="006F3541"/>
    <w:rsid w:val="006F3CFD"/>
    <w:rsid w:val="006F3F51"/>
    <w:rsid w:val="006F4031"/>
    <w:rsid w:val="006F440B"/>
    <w:rsid w:val="006F4862"/>
    <w:rsid w:val="006F4C66"/>
    <w:rsid w:val="006F5060"/>
    <w:rsid w:val="006F533B"/>
    <w:rsid w:val="006F56B0"/>
    <w:rsid w:val="006F5C58"/>
    <w:rsid w:val="006F6227"/>
    <w:rsid w:val="006F62DA"/>
    <w:rsid w:val="006F63B0"/>
    <w:rsid w:val="006F647A"/>
    <w:rsid w:val="006F6AFD"/>
    <w:rsid w:val="006F6AFE"/>
    <w:rsid w:val="006F6FFA"/>
    <w:rsid w:val="006F708B"/>
    <w:rsid w:val="006F75D4"/>
    <w:rsid w:val="006F7781"/>
    <w:rsid w:val="006F7984"/>
    <w:rsid w:val="006F7BC2"/>
    <w:rsid w:val="006F7F66"/>
    <w:rsid w:val="006F7FAC"/>
    <w:rsid w:val="0070002E"/>
    <w:rsid w:val="0070083A"/>
    <w:rsid w:val="00700CC4"/>
    <w:rsid w:val="00700ECB"/>
    <w:rsid w:val="007019FF"/>
    <w:rsid w:val="00701DA2"/>
    <w:rsid w:val="00702258"/>
    <w:rsid w:val="00702F20"/>
    <w:rsid w:val="007031E4"/>
    <w:rsid w:val="00703713"/>
    <w:rsid w:val="00704660"/>
    <w:rsid w:val="007047DD"/>
    <w:rsid w:val="00704DE6"/>
    <w:rsid w:val="00704F20"/>
    <w:rsid w:val="00704FAA"/>
    <w:rsid w:val="007050C7"/>
    <w:rsid w:val="0070523F"/>
    <w:rsid w:val="00705248"/>
    <w:rsid w:val="00705281"/>
    <w:rsid w:val="00705286"/>
    <w:rsid w:val="00705A23"/>
    <w:rsid w:val="007061ED"/>
    <w:rsid w:val="007063E5"/>
    <w:rsid w:val="0070724E"/>
    <w:rsid w:val="00707268"/>
    <w:rsid w:val="007077BA"/>
    <w:rsid w:val="00707BED"/>
    <w:rsid w:val="00710542"/>
    <w:rsid w:val="00710975"/>
    <w:rsid w:val="00710BE9"/>
    <w:rsid w:val="00710EC1"/>
    <w:rsid w:val="007114ED"/>
    <w:rsid w:val="00711531"/>
    <w:rsid w:val="00711732"/>
    <w:rsid w:val="00711A0E"/>
    <w:rsid w:val="00711A18"/>
    <w:rsid w:val="00711BB4"/>
    <w:rsid w:val="00712299"/>
    <w:rsid w:val="0071235C"/>
    <w:rsid w:val="0071248C"/>
    <w:rsid w:val="00713CDC"/>
    <w:rsid w:val="007141EA"/>
    <w:rsid w:val="00714C52"/>
    <w:rsid w:val="00714E24"/>
    <w:rsid w:val="00715494"/>
    <w:rsid w:val="00715882"/>
    <w:rsid w:val="00715C63"/>
    <w:rsid w:val="00715E05"/>
    <w:rsid w:val="00715E4C"/>
    <w:rsid w:val="00715F69"/>
    <w:rsid w:val="007167C1"/>
    <w:rsid w:val="0071688E"/>
    <w:rsid w:val="007170E0"/>
    <w:rsid w:val="0071749C"/>
    <w:rsid w:val="007175C1"/>
    <w:rsid w:val="00717CF0"/>
    <w:rsid w:val="007219D0"/>
    <w:rsid w:val="00721D6A"/>
    <w:rsid w:val="00721F99"/>
    <w:rsid w:val="007226B0"/>
    <w:rsid w:val="00722C6F"/>
    <w:rsid w:val="007230E1"/>
    <w:rsid w:val="007240F7"/>
    <w:rsid w:val="00724144"/>
    <w:rsid w:val="0072461C"/>
    <w:rsid w:val="00724E46"/>
    <w:rsid w:val="00724E96"/>
    <w:rsid w:val="00724F86"/>
    <w:rsid w:val="00725283"/>
    <w:rsid w:val="00725696"/>
    <w:rsid w:val="00725A34"/>
    <w:rsid w:val="00725CA5"/>
    <w:rsid w:val="00725ECA"/>
    <w:rsid w:val="00726692"/>
    <w:rsid w:val="00726964"/>
    <w:rsid w:val="00726D7B"/>
    <w:rsid w:val="00727AFF"/>
    <w:rsid w:val="007303E9"/>
    <w:rsid w:val="00730E02"/>
    <w:rsid w:val="00731692"/>
    <w:rsid w:val="00731D21"/>
    <w:rsid w:val="00731E0B"/>
    <w:rsid w:val="00731E67"/>
    <w:rsid w:val="00731EF0"/>
    <w:rsid w:val="00731FF5"/>
    <w:rsid w:val="007326D6"/>
    <w:rsid w:val="00733327"/>
    <w:rsid w:val="007335C0"/>
    <w:rsid w:val="0073362A"/>
    <w:rsid w:val="00733711"/>
    <w:rsid w:val="00733DC1"/>
    <w:rsid w:val="00733ED4"/>
    <w:rsid w:val="00734526"/>
    <w:rsid w:val="007350C2"/>
    <w:rsid w:val="00735EAE"/>
    <w:rsid w:val="00735FA7"/>
    <w:rsid w:val="007362F6"/>
    <w:rsid w:val="00736DB6"/>
    <w:rsid w:val="0073706E"/>
    <w:rsid w:val="007376F6"/>
    <w:rsid w:val="00737869"/>
    <w:rsid w:val="00737B5D"/>
    <w:rsid w:val="00740056"/>
    <w:rsid w:val="007406C9"/>
    <w:rsid w:val="0074083C"/>
    <w:rsid w:val="00740981"/>
    <w:rsid w:val="00740987"/>
    <w:rsid w:val="007409D2"/>
    <w:rsid w:val="00740C8B"/>
    <w:rsid w:val="00740DE1"/>
    <w:rsid w:val="00741025"/>
    <w:rsid w:val="00741272"/>
    <w:rsid w:val="00741B08"/>
    <w:rsid w:val="00741DA1"/>
    <w:rsid w:val="00741E25"/>
    <w:rsid w:val="00742661"/>
    <w:rsid w:val="0074288D"/>
    <w:rsid w:val="00742A54"/>
    <w:rsid w:val="00742B55"/>
    <w:rsid w:val="00742C32"/>
    <w:rsid w:val="00742E44"/>
    <w:rsid w:val="007432B9"/>
    <w:rsid w:val="0074338B"/>
    <w:rsid w:val="007439E2"/>
    <w:rsid w:val="00743EB3"/>
    <w:rsid w:val="00743F35"/>
    <w:rsid w:val="00743FB3"/>
    <w:rsid w:val="00744490"/>
    <w:rsid w:val="00744954"/>
    <w:rsid w:val="00744C94"/>
    <w:rsid w:val="00744D43"/>
    <w:rsid w:val="007451F4"/>
    <w:rsid w:val="0074531E"/>
    <w:rsid w:val="007454F0"/>
    <w:rsid w:val="0074554D"/>
    <w:rsid w:val="00745BCC"/>
    <w:rsid w:val="00745BD0"/>
    <w:rsid w:val="007460CA"/>
    <w:rsid w:val="00746543"/>
    <w:rsid w:val="00746909"/>
    <w:rsid w:val="00746A37"/>
    <w:rsid w:val="00747796"/>
    <w:rsid w:val="00747851"/>
    <w:rsid w:val="00747EEA"/>
    <w:rsid w:val="00747F31"/>
    <w:rsid w:val="00747FA8"/>
    <w:rsid w:val="00750307"/>
    <w:rsid w:val="0075063B"/>
    <w:rsid w:val="00750CD6"/>
    <w:rsid w:val="00751949"/>
    <w:rsid w:val="00751C44"/>
    <w:rsid w:val="007521E1"/>
    <w:rsid w:val="00752C1D"/>
    <w:rsid w:val="00752CC9"/>
    <w:rsid w:val="00752F0A"/>
    <w:rsid w:val="00753062"/>
    <w:rsid w:val="00753148"/>
    <w:rsid w:val="007539B6"/>
    <w:rsid w:val="007542EB"/>
    <w:rsid w:val="00754483"/>
    <w:rsid w:val="00754A2A"/>
    <w:rsid w:val="00754C8D"/>
    <w:rsid w:val="00755E6C"/>
    <w:rsid w:val="0075647A"/>
    <w:rsid w:val="007565DC"/>
    <w:rsid w:val="00756FD9"/>
    <w:rsid w:val="00757C57"/>
    <w:rsid w:val="00757CD7"/>
    <w:rsid w:val="00757D6A"/>
    <w:rsid w:val="00757FA8"/>
    <w:rsid w:val="00760039"/>
    <w:rsid w:val="0076019C"/>
    <w:rsid w:val="0076019D"/>
    <w:rsid w:val="007604D7"/>
    <w:rsid w:val="007608BC"/>
    <w:rsid w:val="007609F9"/>
    <w:rsid w:val="00760F0B"/>
    <w:rsid w:val="00761071"/>
    <w:rsid w:val="00761114"/>
    <w:rsid w:val="007616C7"/>
    <w:rsid w:val="00761773"/>
    <w:rsid w:val="00761C07"/>
    <w:rsid w:val="00761CC9"/>
    <w:rsid w:val="007621A5"/>
    <w:rsid w:val="0076247E"/>
    <w:rsid w:val="007629ED"/>
    <w:rsid w:val="00762F5C"/>
    <w:rsid w:val="007633D0"/>
    <w:rsid w:val="007648C6"/>
    <w:rsid w:val="007649D5"/>
    <w:rsid w:val="00764B98"/>
    <w:rsid w:val="00764ED9"/>
    <w:rsid w:val="00765892"/>
    <w:rsid w:val="00765AA5"/>
    <w:rsid w:val="007662CD"/>
    <w:rsid w:val="00766631"/>
    <w:rsid w:val="00766CE7"/>
    <w:rsid w:val="00767079"/>
    <w:rsid w:val="00767AC3"/>
    <w:rsid w:val="00767FB3"/>
    <w:rsid w:val="00770056"/>
    <w:rsid w:val="00770518"/>
    <w:rsid w:val="00770E96"/>
    <w:rsid w:val="00771394"/>
    <w:rsid w:val="0077140E"/>
    <w:rsid w:val="00771B08"/>
    <w:rsid w:val="00771B18"/>
    <w:rsid w:val="00771D04"/>
    <w:rsid w:val="00771E62"/>
    <w:rsid w:val="007721B1"/>
    <w:rsid w:val="007721BE"/>
    <w:rsid w:val="0077220E"/>
    <w:rsid w:val="0077290E"/>
    <w:rsid w:val="00772D44"/>
    <w:rsid w:val="00773074"/>
    <w:rsid w:val="007730FB"/>
    <w:rsid w:val="00774237"/>
    <w:rsid w:val="00775239"/>
    <w:rsid w:val="007755E0"/>
    <w:rsid w:val="00775921"/>
    <w:rsid w:val="00775BCB"/>
    <w:rsid w:val="007761B6"/>
    <w:rsid w:val="0077628D"/>
    <w:rsid w:val="007762EB"/>
    <w:rsid w:val="007763DF"/>
    <w:rsid w:val="0077688F"/>
    <w:rsid w:val="007769FB"/>
    <w:rsid w:val="00777ABB"/>
    <w:rsid w:val="00777CD6"/>
    <w:rsid w:val="007800DC"/>
    <w:rsid w:val="00780B8C"/>
    <w:rsid w:val="00780BF1"/>
    <w:rsid w:val="00780C61"/>
    <w:rsid w:val="00781B67"/>
    <w:rsid w:val="00781D06"/>
    <w:rsid w:val="00781D3B"/>
    <w:rsid w:val="00781FEF"/>
    <w:rsid w:val="007821AD"/>
    <w:rsid w:val="0078230D"/>
    <w:rsid w:val="0078240D"/>
    <w:rsid w:val="0078243D"/>
    <w:rsid w:val="0078283B"/>
    <w:rsid w:val="00782AB3"/>
    <w:rsid w:val="00782C6A"/>
    <w:rsid w:val="00783D0B"/>
    <w:rsid w:val="00783D78"/>
    <w:rsid w:val="00784925"/>
    <w:rsid w:val="00784973"/>
    <w:rsid w:val="00784D21"/>
    <w:rsid w:val="00784F83"/>
    <w:rsid w:val="00785B47"/>
    <w:rsid w:val="00785E72"/>
    <w:rsid w:val="0078604E"/>
    <w:rsid w:val="007865D8"/>
    <w:rsid w:val="00787407"/>
    <w:rsid w:val="0078768C"/>
    <w:rsid w:val="007877BC"/>
    <w:rsid w:val="00787C0C"/>
    <w:rsid w:val="00787E1D"/>
    <w:rsid w:val="00787EE1"/>
    <w:rsid w:val="007901CB"/>
    <w:rsid w:val="007903CD"/>
    <w:rsid w:val="00790607"/>
    <w:rsid w:val="00790992"/>
    <w:rsid w:val="00790AC2"/>
    <w:rsid w:val="00790F12"/>
    <w:rsid w:val="00790F21"/>
    <w:rsid w:val="007914CD"/>
    <w:rsid w:val="007917BC"/>
    <w:rsid w:val="00791DDA"/>
    <w:rsid w:val="007927F4"/>
    <w:rsid w:val="00792C15"/>
    <w:rsid w:val="00792C63"/>
    <w:rsid w:val="00792E29"/>
    <w:rsid w:val="00792EE5"/>
    <w:rsid w:val="0079306E"/>
    <w:rsid w:val="00793175"/>
    <w:rsid w:val="007932AD"/>
    <w:rsid w:val="007932ED"/>
    <w:rsid w:val="0079345A"/>
    <w:rsid w:val="007936C1"/>
    <w:rsid w:val="00793D82"/>
    <w:rsid w:val="007941C4"/>
    <w:rsid w:val="00795651"/>
    <w:rsid w:val="00795BA0"/>
    <w:rsid w:val="00795DF8"/>
    <w:rsid w:val="00796129"/>
    <w:rsid w:val="007962B2"/>
    <w:rsid w:val="00796789"/>
    <w:rsid w:val="007967F6"/>
    <w:rsid w:val="00796A3B"/>
    <w:rsid w:val="00796DDE"/>
    <w:rsid w:val="00797195"/>
    <w:rsid w:val="007976A8"/>
    <w:rsid w:val="0079777E"/>
    <w:rsid w:val="007A06B0"/>
    <w:rsid w:val="007A0E0B"/>
    <w:rsid w:val="007A11F9"/>
    <w:rsid w:val="007A1EF7"/>
    <w:rsid w:val="007A2530"/>
    <w:rsid w:val="007A26CB"/>
    <w:rsid w:val="007A31AA"/>
    <w:rsid w:val="007A3E45"/>
    <w:rsid w:val="007A455B"/>
    <w:rsid w:val="007A47CA"/>
    <w:rsid w:val="007A4B36"/>
    <w:rsid w:val="007A4EF1"/>
    <w:rsid w:val="007A51A0"/>
    <w:rsid w:val="007A5766"/>
    <w:rsid w:val="007A5C67"/>
    <w:rsid w:val="007A6191"/>
    <w:rsid w:val="007A630D"/>
    <w:rsid w:val="007A6781"/>
    <w:rsid w:val="007A679E"/>
    <w:rsid w:val="007A6D28"/>
    <w:rsid w:val="007A6D81"/>
    <w:rsid w:val="007A7652"/>
    <w:rsid w:val="007A769C"/>
    <w:rsid w:val="007A787E"/>
    <w:rsid w:val="007B018C"/>
    <w:rsid w:val="007B01E1"/>
    <w:rsid w:val="007B05FE"/>
    <w:rsid w:val="007B0673"/>
    <w:rsid w:val="007B0A7C"/>
    <w:rsid w:val="007B0DF6"/>
    <w:rsid w:val="007B13DD"/>
    <w:rsid w:val="007B19FE"/>
    <w:rsid w:val="007B1F8F"/>
    <w:rsid w:val="007B1F9B"/>
    <w:rsid w:val="007B24B2"/>
    <w:rsid w:val="007B27FD"/>
    <w:rsid w:val="007B2DE3"/>
    <w:rsid w:val="007B312C"/>
    <w:rsid w:val="007B3399"/>
    <w:rsid w:val="007B3DE5"/>
    <w:rsid w:val="007B3E64"/>
    <w:rsid w:val="007B405E"/>
    <w:rsid w:val="007B49CE"/>
    <w:rsid w:val="007B52F0"/>
    <w:rsid w:val="007B5E05"/>
    <w:rsid w:val="007B665D"/>
    <w:rsid w:val="007B6ABC"/>
    <w:rsid w:val="007B6FDA"/>
    <w:rsid w:val="007B6FF6"/>
    <w:rsid w:val="007B70BD"/>
    <w:rsid w:val="007B727B"/>
    <w:rsid w:val="007B7468"/>
    <w:rsid w:val="007B76E0"/>
    <w:rsid w:val="007B7774"/>
    <w:rsid w:val="007B7904"/>
    <w:rsid w:val="007B7EE5"/>
    <w:rsid w:val="007C05DE"/>
    <w:rsid w:val="007C0789"/>
    <w:rsid w:val="007C192C"/>
    <w:rsid w:val="007C19C6"/>
    <w:rsid w:val="007C2365"/>
    <w:rsid w:val="007C2822"/>
    <w:rsid w:val="007C291E"/>
    <w:rsid w:val="007C3782"/>
    <w:rsid w:val="007C37BA"/>
    <w:rsid w:val="007C46F8"/>
    <w:rsid w:val="007C4909"/>
    <w:rsid w:val="007C524C"/>
    <w:rsid w:val="007C604C"/>
    <w:rsid w:val="007C6585"/>
    <w:rsid w:val="007C6A12"/>
    <w:rsid w:val="007C6F36"/>
    <w:rsid w:val="007C7B82"/>
    <w:rsid w:val="007D0283"/>
    <w:rsid w:val="007D07CC"/>
    <w:rsid w:val="007D0C43"/>
    <w:rsid w:val="007D0D14"/>
    <w:rsid w:val="007D26BD"/>
    <w:rsid w:val="007D2D91"/>
    <w:rsid w:val="007D2F64"/>
    <w:rsid w:val="007D3096"/>
    <w:rsid w:val="007D319E"/>
    <w:rsid w:val="007D3427"/>
    <w:rsid w:val="007D36BE"/>
    <w:rsid w:val="007D3C94"/>
    <w:rsid w:val="007D443A"/>
    <w:rsid w:val="007D4D66"/>
    <w:rsid w:val="007D4F45"/>
    <w:rsid w:val="007D50B6"/>
    <w:rsid w:val="007D5529"/>
    <w:rsid w:val="007D561C"/>
    <w:rsid w:val="007D5774"/>
    <w:rsid w:val="007D644C"/>
    <w:rsid w:val="007D66B7"/>
    <w:rsid w:val="007D6726"/>
    <w:rsid w:val="007D68B2"/>
    <w:rsid w:val="007D74A1"/>
    <w:rsid w:val="007D7CD3"/>
    <w:rsid w:val="007E0395"/>
    <w:rsid w:val="007E05B6"/>
    <w:rsid w:val="007E08B0"/>
    <w:rsid w:val="007E0AB7"/>
    <w:rsid w:val="007E101A"/>
    <w:rsid w:val="007E1047"/>
    <w:rsid w:val="007E155A"/>
    <w:rsid w:val="007E1D85"/>
    <w:rsid w:val="007E22F4"/>
    <w:rsid w:val="007E2340"/>
    <w:rsid w:val="007E2D7F"/>
    <w:rsid w:val="007E3375"/>
    <w:rsid w:val="007E3424"/>
    <w:rsid w:val="007E3DD5"/>
    <w:rsid w:val="007E42A6"/>
    <w:rsid w:val="007E450B"/>
    <w:rsid w:val="007E4581"/>
    <w:rsid w:val="007E492B"/>
    <w:rsid w:val="007E4A75"/>
    <w:rsid w:val="007E4C3B"/>
    <w:rsid w:val="007E4D7A"/>
    <w:rsid w:val="007E4DDA"/>
    <w:rsid w:val="007E5AAF"/>
    <w:rsid w:val="007E5ACC"/>
    <w:rsid w:val="007E5AE8"/>
    <w:rsid w:val="007E5EDA"/>
    <w:rsid w:val="007E6004"/>
    <w:rsid w:val="007E62F9"/>
    <w:rsid w:val="007E647C"/>
    <w:rsid w:val="007E68E6"/>
    <w:rsid w:val="007E6DE9"/>
    <w:rsid w:val="007E6F77"/>
    <w:rsid w:val="007E7EB5"/>
    <w:rsid w:val="007F0C27"/>
    <w:rsid w:val="007F0F2B"/>
    <w:rsid w:val="007F135B"/>
    <w:rsid w:val="007F1371"/>
    <w:rsid w:val="007F143B"/>
    <w:rsid w:val="007F19EE"/>
    <w:rsid w:val="007F258C"/>
    <w:rsid w:val="007F2C89"/>
    <w:rsid w:val="007F3380"/>
    <w:rsid w:val="007F339A"/>
    <w:rsid w:val="007F354F"/>
    <w:rsid w:val="007F3637"/>
    <w:rsid w:val="007F37FE"/>
    <w:rsid w:val="007F3FF5"/>
    <w:rsid w:val="007F4131"/>
    <w:rsid w:val="007F487D"/>
    <w:rsid w:val="007F488B"/>
    <w:rsid w:val="007F48E0"/>
    <w:rsid w:val="007F4E1A"/>
    <w:rsid w:val="007F513B"/>
    <w:rsid w:val="007F5B71"/>
    <w:rsid w:val="007F5F3C"/>
    <w:rsid w:val="007F680B"/>
    <w:rsid w:val="007F69FA"/>
    <w:rsid w:val="007F6A17"/>
    <w:rsid w:val="007F6AC6"/>
    <w:rsid w:val="007F6CBA"/>
    <w:rsid w:val="007F6D08"/>
    <w:rsid w:val="007F70A5"/>
    <w:rsid w:val="007F7AF0"/>
    <w:rsid w:val="007F7C35"/>
    <w:rsid w:val="00800508"/>
    <w:rsid w:val="00800598"/>
    <w:rsid w:val="008010BE"/>
    <w:rsid w:val="008013C6"/>
    <w:rsid w:val="00801502"/>
    <w:rsid w:val="00801A05"/>
    <w:rsid w:val="00801DC4"/>
    <w:rsid w:val="00802400"/>
    <w:rsid w:val="008027FF"/>
    <w:rsid w:val="00802BD3"/>
    <w:rsid w:val="00802FE9"/>
    <w:rsid w:val="00803177"/>
    <w:rsid w:val="008034B1"/>
    <w:rsid w:val="008038DE"/>
    <w:rsid w:val="00803AA7"/>
    <w:rsid w:val="00803C24"/>
    <w:rsid w:val="00803FF9"/>
    <w:rsid w:val="008040AD"/>
    <w:rsid w:val="0080427F"/>
    <w:rsid w:val="0080492E"/>
    <w:rsid w:val="00804A7C"/>
    <w:rsid w:val="00804F7A"/>
    <w:rsid w:val="00804FD7"/>
    <w:rsid w:val="008050FD"/>
    <w:rsid w:val="0080510B"/>
    <w:rsid w:val="00805721"/>
    <w:rsid w:val="00805CC2"/>
    <w:rsid w:val="00805CCA"/>
    <w:rsid w:val="00805DD6"/>
    <w:rsid w:val="008063D9"/>
    <w:rsid w:val="008064FE"/>
    <w:rsid w:val="0080669A"/>
    <w:rsid w:val="00806C1A"/>
    <w:rsid w:val="00806E82"/>
    <w:rsid w:val="00807073"/>
    <w:rsid w:val="00807273"/>
    <w:rsid w:val="0080771A"/>
    <w:rsid w:val="00807EC8"/>
    <w:rsid w:val="0081011E"/>
    <w:rsid w:val="00810702"/>
    <w:rsid w:val="00810B3C"/>
    <w:rsid w:val="00810F20"/>
    <w:rsid w:val="008111CE"/>
    <w:rsid w:val="00811420"/>
    <w:rsid w:val="00811BB9"/>
    <w:rsid w:val="00811E43"/>
    <w:rsid w:val="00811F72"/>
    <w:rsid w:val="008128E9"/>
    <w:rsid w:val="00812977"/>
    <w:rsid w:val="00812AA3"/>
    <w:rsid w:val="00812B35"/>
    <w:rsid w:val="00812D85"/>
    <w:rsid w:val="00812F4A"/>
    <w:rsid w:val="00812FCB"/>
    <w:rsid w:val="00813370"/>
    <w:rsid w:val="00813825"/>
    <w:rsid w:val="00814A2A"/>
    <w:rsid w:val="00814BD9"/>
    <w:rsid w:val="00815282"/>
    <w:rsid w:val="008158E7"/>
    <w:rsid w:val="00815B7F"/>
    <w:rsid w:val="00815D1B"/>
    <w:rsid w:val="00816E04"/>
    <w:rsid w:val="0081711A"/>
    <w:rsid w:val="008175B5"/>
    <w:rsid w:val="00817915"/>
    <w:rsid w:val="0081798C"/>
    <w:rsid w:val="00817E46"/>
    <w:rsid w:val="00820103"/>
    <w:rsid w:val="0082025B"/>
    <w:rsid w:val="00820724"/>
    <w:rsid w:val="0082095E"/>
    <w:rsid w:val="00820BF6"/>
    <w:rsid w:val="00820E04"/>
    <w:rsid w:val="00820E5A"/>
    <w:rsid w:val="0082113B"/>
    <w:rsid w:val="00821211"/>
    <w:rsid w:val="00821322"/>
    <w:rsid w:val="008216F0"/>
    <w:rsid w:val="00821983"/>
    <w:rsid w:val="008219D3"/>
    <w:rsid w:val="00821E7D"/>
    <w:rsid w:val="008227B1"/>
    <w:rsid w:val="00822CE7"/>
    <w:rsid w:val="00822E2A"/>
    <w:rsid w:val="0082369C"/>
    <w:rsid w:val="00823AAD"/>
    <w:rsid w:val="0082445E"/>
    <w:rsid w:val="008248B5"/>
    <w:rsid w:val="008257E4"/>
    <w:rsid w:val="00825CB0"/>
    <w:rsid w:val="00826302"/>
    <w:rsid w:val="008263B9"/>
    <w:rsid w:val="00826AC8"/>
    <w:rsid w:val="00826B56"/>
    <w:rsid w:val="00826ED3"/>
    <w:rsid w:val="00827658"/>
    <w:rsid w:val="008276A3"/>
    <w:rsid w:val="008300E9"/>
    <w:rsid w:val="008307E8"/>
    <w:rsid w:val="00830B84"/>
    <w:rsid w:val="00830C6F"/>
    <w:rsid w:val="00831065"/>
    <w:rsid w:val="00831EA8"/>
    <w:rsid w:val="0083221E"/>
    <w:rsid w:val="00832496"/>
    <w:rsid w:val="008329F7"/>
    <w:rsid w:val="00832B00"/>
    <w:rsid w:val="00832C16"/>
    <w:rsid w:val="00832DAB"/>
    <w:rsid w:val="00832EC2"/>
    <w:rsid w:val="0083310F"/>
    <w:rsid w:val="0083360B"/>
    <w:rsid w:val="00834063"/>
    <w:rsid w:val="00834175"/>
    <w:rsid w:val="0083449A"/>
    <w:rsid w:val="00834596"/>
    <w:rsid w:val="008346C2"/>
    <w:rsid w:val="00834886"/>
    <w:rsid w:val="00834AF3"/>
    <w:rsid w:val="00835166"/>
    <w:rsid w:val="00835579"/>
    <w:rsid w:val="00835F9F"/>
    <w:rsid w:val="008369D3"/>
    <w:rsid w:val="008371D9"/>
    <w:rsid w:val="00837561"/>
    <w:rsid w:val="0084071F"/>
    <w:rsid w:val="00840830"/>
    <w:rsid w:val="00841599"/>
    <w:rsid w:val="008418E2"/>
    <w:rsid w:val="0084194E"/>
    <w:rsid w:val="00841C46"/>
    <w:rsid w:val="00841D4B"/>
    <w:rsid w:val="0084204B"/>
    <w:rsid w:val="00842079"/>
    <w:rsid w:val="00843519"/>
    <w:rsid w:val="008445D7"/>
    <w:rsid w:val="008446AE"/>
    <w:rsid w:val="008446B9"/>
    <w:rsid w:val="00845314"/>
    <w:rsid w:val="008458E8"/>
    <w:rsid w:val="0084596A"/>
    <w:rsid w:val="0084689C"/>
    <w:rsid w:val="008469E4"/>
    <w:rsid w:val="00846B3A"/>
    <w:rsid w:val="00846B6F"/>
    <w:rsid w:val="00846FDC"/>
    <w:rsid w:val="008475DD"/>
    <w:rsid w:val="008501F2"/>
    <w:rsid w:val="008507A0"/>
    <w:rsid w:val="00850AF5"/>
    <w:rsid w:val="00850EB5"/>
    <w:rsid w:val="00851040"/>
    <w:rsid w:val="008511CB"/>
    <w:rsid w:val="00851958"/>
    <w:rsid w:val="00851F4F"/>
    <w:rsid w:val="00852123"/>
    <w:rsid w:val="008522D6"/>
    <w:rsid w:val="008522E2"/>
    <w:rsid w:val="00852718"/>
    <w:rsid w:val="00852A26"/>
    <w:rsid w:val="00852ACC"/>
    <w:rsid w:val="00852C08"/>
    <w:rsid w:val="0085374B"/>
    <w:rsid w:val="00853BA5"/>
    <w:rsid w:val="00854235"/>
    <w:rsid w:val="0085462B"/>
    <w:rsid w:val="00854E05"/>
    <w:rsid w:val="00855394"/>
    <w:rsid w:val="00855473"/>
    <w:rsid w:val="00855A89"/>
    <w:rsid w:val="00855D90"/>
    <w:rsid w:val="00855F41"/>
    <w:rsid w:val="00856497"/>
    <w:rsid w:val="00856577"/>
    <w:rsid w:val="0085693B"/>
    <w:rsid w:val="00856EB7"/>
    <w:rsid w:val="00856ED8"/>
    <w:rsid w:val="00857331"/>
    <w:rsid w:val="00857374"/>
    <w:rsid w:val="00857C98"/>
    <w:rsid w:val="00857D6D"/>
    <w:rsid w:val="00857E86"/>
    <w:rsid w:val="008604AA"/>
    <w:rsid w:val="00860836"/>
    <w:rsid w:val="00860E3F"/>
    <w:rsid w:val="0086124D"/>
    <w:rsid w:val="0086135B"/>
    <w:rsid w:val="00861F4B"/>
    <w:rsid w:val="00862102"/>
    <w:rsid w:val="00862E19"/>
    <w:rsid w:val="00863198"/>
    <w:rsid w:val="0086370A"/>
    <w:rsid w:val="00863A15"/>
    <w:rsid w:val="00863ADC"/>
    <w:rsid w:val="00863B59"/>
    <w:rsid w:val="00863B68"/>
    <w:rsid w:val="0086439B"/>
    <w:rsid w:val="00865044"/>
    <w:rsid w:val="008652C2"/>
    <w:rsid w:val="008658A8"/>
    <w:rsid w:val="00865BFD"/>
    <w:rsid w:val="008660E1"/>
    <w:rsid w:val="0086637A"/>
    <w:rsid w:val="00866405"/>
    <w:rsid w:val="0086661C"/>
    <w:rsid w:val="00866745"/>
    <w:rsid w:val="0086744E"/>
    <w:rsid w:val="008674B8"/>
    <w:rsid w:val="00867A82"/>
    <w:rsid w:val="00867D13"/>
    <w:rsid w:val="00867FAF"/>
    <w:rsid w:val="00870299"/>
    <w:rsid w:val="00870A88"/>
    <w:rsid w:val="00872372"/>
    <w:rsid w:val="0087244D"/>
    <w:rsid w:val="008726C9"/>
    <w:rsid w:val="00872704"/>
    <w:rsid w:val="00872B34"/>
    <w:rsid w:val="008734C5"/>
    <w:rsid w:val="00873546"/>
    <w:rsid w:val="0087377D"/>
    <w:rsid w:val="0087396C"/>
    <w:rsid w:val="00873BB0"/>
    <w:rsid w:val="00874AF8"/>
    <w:rsid w:val="008755D0"/>
    <w:rsid w:val="0087584E"/>
    <w:rsid w:val="00875B7A"/>
    <w:rsid w:val="00875D5D"/>
    <w:rsid w:val="00875F19"/>
    <w:rsid w:val="00876282"/>
    <w:rsid w:val="00876294"/>
    <w:rsid w:val="008767DE"/>
    <w:rsid w:val="008769EA"/>
    <w:rsid w:val="008769F1"/>
    <w:rsid w:val="00876BAC"/>
    <w:rsid w:val="008773B0"/>
    <w:rsid w:val="00877B6A"/>
    <w:rsid w:val="0088019D"/>
    <w:rsid w:val="00880C2C"/>
    <w:rsid w:val="00880C9B"/>
    <w:rsid w:val="00880F5E"/>
    <w:rsid w:val="00881552"/>
    <w:rsid w:val="00881562"/>
    <w:rsid w:val="00881BD2"/>
    <w:rsid w:val="00882137"/>
    <w:rsid w:val="00882873"/>
    <w:rsid w:val="00882A22"/>
    <w:rsid w:val="00882A40"/>
    <w:rsid w:val="00882F85"/>
    <w:rsid w:val="00883112"/>
    <w:rsid w:val="00883454"/>
    <w:rsid w:val="008838DD"/>
    <w:rsid w:val="00883BA2"/>
    <w:rsid w:val="00885731"/>
    <w:rsid w:val="00885B8E"/>
    <w:rsid w:val="00885D1D"/>
    <w:rsid w:val="00886E4B"/>
    <w:rsid w:val="008870CC"/>
    <w:rsid w:val="00887255"/>
    <w:rsid w:val="0089029B"/>
    <w:rsid w:val="008902EB"/>
    <w:rsid w:val="00890936"/>
    <w:rsid w:val="00891015"/>
    <w:rsid w:val="00891034"/>
    <w:rsid w:val="00891215"/>
    <w:rsid w:val="0089129B"/>
    <w:rsid w:val="008914F2"/>
    <w:rsid w:val="008919B3"/>
    <w:rsid w:val="00891C72"/>
    <w:rsid w:val="0089201B"/>
    <w:rsid w:val="0089242B"/>
    <w:rsid w:val="008924E5"/>
    <w:rsid w:val="00892885"/>
    <w:rsid w:val="008936A9"/>
    <w:rsid w:val="00893898"/>
    <w:rsid w:val="00893D91"/>
    <w:rsid w:val="008945E8"/>
    <w:rsid w:val="00894802"/>
    <w:rsid w:val="0089484E"/>
    <w:rsid w:val="008951BC"/>
    <w:rsid w:val="008953FB"/>
    <w:rsid w:val="008955E2"/>
    <w:rsid w:val="00895AEE"/>
    <w:rsid w:val="00895EF1"/>
    <w:rsid w:val="0089682E"/>
    <w:rsid w:val="00896BB2"/>
    <w:rsid w:val="00896F2B"/>
    <w:rsid w:val="00897049"/>
    <w:rsid w:val="0089706F"/>
    <w:rsid w:val="008973E3"/>
    <w:rsid w:val="00897F65"/>
    <w:rsid w:val="008A0112"/>
    <w:rsid w:val="008A0EDE"/>
    <w:rsid w:val="008A1081"/>
    <w:rsid w:val="008A1170"/>
    <w:rsid w:val="008A1A5B"/>
    <w:rsid w:val="008A1BB1"/>
    <w:rsid w:val="008A1E2D"/>
    <w:rsid w:val="008A1EC3"/>
    <w:rsid w:val="008A2190"/>
    <w:rsid w:val="008A2643"/>
    <w:rsid w:val="008A2A43"/>
    <w:rsid w:val="008A3277"/>
    <w:rsid w:val="008A387A"/>
    <w:rsid w:val="008A3BFD"/>
    <w:rsid w:val="008A40E9"/>
    <w:rsid w:val="008A4469"/>
    <w:rsid w:val="008A4926"/>
    <w:rsid w:val="008A4F5B"/>
    <w:rsid w:val="008A57F9"/>
    <w:rsid w:val="008A598A"/>
    <w:rsid w:val="008A5D64"/>
    <w:rsid w:val="008A6A06"/>
    <w:rsid w:val="008B0015"/>
    <w:rsid w:val="008B002F"/>
    <w:rsid w:val="008B0961"/>
    <w:rsid w:val="008B0C1F"/>
    <w:rsid w:val="008B0C5C"/>
    <w:rsid w:val="008B0E48"/>
    <w:rsid w:val="008B1747"/>
    <w:rsid w:val="008B1776"/>
    <w:rsid w:val="008B202D"/>
    <w:rsid w:val="008B20E3"/>
    <w:rsid w:val="008B23E1"/>
    <w:rsid w:val="008B26A8"/>
    <w:rsid w:val="008B278F"/>
    <w:rsid w:val="008B29B2"/>
    <w:rsid w:val="008B2C1B"/>
    <w:rsid w:val="008B36A7"/>
    <w:rsid w:val="008B4374"/>
    <w:rsid w:val="008B44EA"/>
    <w:rsid w:val="008B46D7"/>
    <w:rsid w:val="008B46F9"/>
    <w:rsid w:val="008B49AC"/>
    <w:rsid w:val="008B49BD"/>
    <w:rsid w:val="008B4BD0"/>
    <w:rsid w:val="008B4DD3"/>
    <w:rsid w:val="008B4E2C"/>
    <w:rsid w:val="008B5130"/>
    <w:rsid w:val="008B52A9"/>
    <w:rsid w:val="008B613F"/>
    <w:rsid w:val="008B6987"/>
    <w:rsid w:val="008B6F69"/>
    <w:rsid w:val="008B72F7"/>
    <w:rsid w:val="008B7605"/>
    <w:rsid w:val="008B7C48"/>
    <w:rsid w:val="008B7CF1"/>
    <w:rsid w:val="008C01BD"/>
    <w:rsid w:val="008C0B37"/>
    <w:rsid w:val="008C0BDA"/>
    <w:rsid w:val="008C0E40"/>
    <w:rsid w:val="008C0EF6"/>
    <w:rsid w:val="008C0F85"/>
    <w:rsid w:val="008C1486"/>
    <w:rsid w:val="008C1745"/>
    <w:rsid w:val="008C197D"/>
    <w:rsid w:val="008C1DF9"/>
    <w:rsid w:val="008C247E"/>
    <w:rsid w:val="008C24C2"/>
    <w:rsid w:val="008C2591"/>
    <w:rsid w:val="008C259E"/>
    <w:rsid w:val="008C2D2F"/>
    <w:rsid w:val="008C3504"/>
    <w:rsid w:val="008C3A0C"/>
    <w:rsid w:val="008C3CF3"/>
    <w:rsid w:val="008C3F9A"/>
    <w:rsid w:val="008C42BF"/>
    <w:rsid w:val="008C461E"/>
    <w:rsid w:val="008C49BC"/>
    <w:rsid w:val="008C53E8"/>
    <w:rsid w:val="008C55F8"/>
    <w:rsid w:val="008C5EA8"/>
    <w:rsid w:val="008C68F5"/>
    <w:rsid w:val="008C6A8A"/>
    <w:rsid w:val="008C6D96"/>
    <w:rsid w:val="008D04D3"/>
    <w:rsid w:val="008D0763"/>
    <w:rsid w:val="008D0A05"/>
    <w:rsid w:val="008D0ABA"/>
    <w:rsid w:val="008D0C9B"/>
    <w:rsid w:val="008D0DA1"/>
    <w:rsid w:val="008D0FD9"/>
    <w:rsid w:val="008D203F"/>
    <w:rsid w:val="008D25D2"/>
    <w:rsid w:val="008D2763"/>
    <w:rsid w:val="008D34BA"/>
    <w:rsid w:val="008D386C"/>
    <w:rsid w:val="008D388D"/>
    <w:rsid w:val="008D3BFA"/>
    <w:rsid w:val="008D432C"/>
    <w:rsid w:val="008D45FF"/>
    <w:rsid w:val="008D46EE"/>
    <w:rsid w:val="008D4B72"/>
    <w:rsid w:val="008D4CDF"/>
    <w:rsid w:val="008D4F67"/>
    <w:rsid w:val="008D509D"/>
    <w:rsid w:val="008D60E6"/>
    <w:rsid w:val="008D66FB"/>
    <w:rsid w:val="008D688B"/>
    <w:rsid w:val="008D6E09"/>
    <w:rsid w:val="008D7012"/>
    <w:rsid w:val="008D7024"/>
    <w:rsid w:val="008D7196"/>
    <w:rsid w:val="008E0104"/>
    <w:rsid w:val="008E09FF"/>
    <w:rsid w:val="008E0D0E"/>
    <w:rsid w:val="008E1207"/>
    <w:rsid w:val="008E1943"/>
    <w:rsid w:val="008E1C95"/>
    <w:rsid w:val="008E1E05"/>
    <w:rsid w:val="008E1F86"/>
    <w:rsid w:val="008E2349"/>
    <w:rsid w:val="008E2521"/>
    <w:rsid w:val="008E2B4C"/>
    <w:rsid w:val="008E2BFA"/>
    <w:rsid w:val="008E3B7A"/>
    <w:rsid w:val="008E3DD6"/>
    <w:rsid w:val="008E3F07"/>
    <w:rsid w:val="008E4283"/>
    <w:rsid w:val="008E462D"/>
    <w:rsid w:val="008E4B8E"/>
    <w:rsid w:val="008E4D77"/>
    <w:rsid w:val="008E523C"/>
    <w:rsid w:val="008E57C5"/>
    <w:rsid w:val="008E5B30"/>
    <w:rsid w:val="008E5E4B"/>
    <w:rsid w:val="008E61DB"/>
    <w:rsid w:val="008E62FB"/>
    <w:rsid w:val="008E6498"/>
    <w:rsid w:val="008E6D84"/>
    <w:rsid w:val="008E6DE8"/>
    <w:rsid w:val="008E7742"/>
    <w:rsid w:val="008E7E0C"/>
    <w:rsid w:val="008F0066"/>
    <w:rsid w:val="008F0D6D"/>
    <w:rsid w:val="008F12F8"/>
    <w:rsid w:val="008F1358"/>
    <w:rsid w:val="008F14B9"/>
    <w:rsid w:val="008F1739"/>
    <w:rsid w:val="008F17EC"/>
    <w:rsid w:val="008F1C0B"/>
    <w:rsid w:val="008F1D49"/>
    <w:rsid w:val="008F1D9F"/>
    <w:rsid w:val="008F20AD"/>
    <w:rsid w:val="008F21FA"/>
    <w:rsid w:val="008F2490"/>
    <w:rsid w:val="008F2968"/>
    <w:rsid w:val="008F2DF1"/>
    <w:rsid w:val="008F2EF0"/>
    <w:rsid w:val="008F2F3E"/>
    <w:rsid w:val="008F2F77"/>
    <w:rsid w:val="008F2FEF"/>
    <w:rsid w:val="008F3082"/>
    <w:rsid w:val="008F31C3"/>
    <w:rsid w:val="008F3201"/>
    <w:rsid w:val="008F34DA"/>
    <w:rsid w:val="008F3684"/>
    <w:rsid w:val="008F36AE"/>
    <w:rsid w:val="008F3A24"/>
    <w:rsid w:val="008F3D0B"/>
    <w:rsid w:val="008F3F59"/>
    <w:rsid w:val="008F42A3"/>
    <w:rsid w:val="008F4963"/>
    <w:rsid w:val="008F49CA"/>
    <w:rsid w:val="008F4D10"/>
    <w:rsid w:val="008F4FC7"/>
    <w:rsid w:val="008F50C0"/>
    <w:rsid w:val="008F5734"/>
    <w:rsid w:val="008F5823"/>
    <w:rsid w:val="008F582D"/>
    <w:rsid w:val="008F5BBE"/>
    <w:rsid w:val="008F5C0D"/>
    <w:rsid w:val="008F60E6"/>
    <w:rsid w:val="008F6254"/>
    <w:rsid w:val="008F6718"/>
    <w:rsid w:val="008F6AB9"/>
    <w:rsid w:val="008F6DF0"/>
    <w:rsid w:val="008F6EF9"/>
    <w:rsid w:val="008F7BAC"/>
    <w:rsid w:val="008F7BD8"/>
    <w:rsid w:val="008F7FFB"/>
    <w:rsid w:val="0090102A"/>
    <w:rsid w:val="00901100"/>
    <w:rsid w:val="009014DE"/>
    <w:rsid w:val="009016AC"/>
    <w:rsid w:val="009016AF"/>
    <w:rsid w:val="009016E1"/>
    <w:rsid w:val="009019AA"/>
    <w:rsid w:val="009019F2"/>
    <w:rsid w:val="00901C39"/>
    <w:rsid w:val="00901C81"/>
    <w:rsid w:val="00901EA9"/>
    <w:rsid w:val="00901FAE"/>
    <w:rsid w:val="009022D5"/>
    <w:rsid w:val="0090299C"/>
    <w:rsid w:val="00902C9D"/>
    <w:rsid w:val="00902CE5"/>
    <w:rsid w:val="00902E20"/>
    <w:rsid w:val="00903664"/>
    <w:rsid w:val="00903801"/>
    <w:rsid w:val="009039EE"/>
    <w:rsid w:val="00903B74"/>
    <w:rsid w:val="00903BBF"/>
    <w:rsid w:val="0090484E"/>
    <w:rsid w:val="00904851"/>
    <w:rsid w:val="00904B86"/>
    <w:rsid w:val="00904BBE"/>
    <w:rsid w:val="00904E00"/>
    <w:rsid w:val="00905467"/>
    <w:rsid w:val="009055DA"/>
    <w:rsid w:val="009056D7"/>
    <w:rsid w:val="009057F5"/>
    <w:rsid w:val="00905832"/>
    <w:rsid w:val="009058E4"/>
    <w:rsid w:val="00905B2C"/>
    <w:rsid w:val="00905D03"/>
    <w:rsid w:val="0090626A"/>
    <w:rsid w:val="009076E7"/>
    <w:rsid w:val="0090773E"/>
    <w:rsid w:val="00907C5F"/>
    <w:rsid w:val="00907ECC"/>
    <w:rsid w:val="00907F93"/>
    <w:rsid w:val="00910465"/>
    <w:rsid w:val="0091062D"/>
    <w:rsid w:val="009107B9"/>
    <w:rsid w:val="00910856"/>
    <w:rsid w:val="0091093F"/>
    <w:rsid w:val="00910FB8"/>
    <w:rsid w:val="00910FC0"/>
    <w:rsid w:val="009110D6"/>
    <w:rsid w:val="00911382"/>
    <w:rsid w:val="00911460"/>
    <w:rsid w:val="009117C7"/>
    <w:rsid w:val="00912829"/>
    <w:rsid w:val="00912CCA"/>
    <w:rsid w:val="0091383F"/>
    <w:rsid w:val="00913857"/>
    <w:rsid w:val="00913880"/>
    <w:rsid w:val="0091416F"/>
    <w:rsid w:val="009155B5"/>
    <w:rsid w:val="00915909"/>
    <w:rsid w:val="00915A09"/>
    <w:rsid w:val="00916C42"/>
    <w:rsid w:val="00916F61"/>
    <w:rsid w:val="0091716C"/>
    <w:rsid w:val="00917640"/>
    <w:rsid w:val="009176CB"/>
    <w:rsid w:val="00917E68"/>
    <w:rsid w:val="00917FD5"/>
    <w:rsid w:val="009207F3"/>
    <w:rsid w:val="009213B5"/>
    <w:rsid w:val="00921665"/>
    <w:rsid w:val="0092172D"/>
    <w:rsid w:val="00921D5F"/>
    <w:rsid w:val="009220C4"/>
    <w:rsid w:val="00922CF0"/>
    <w:rsid w:val="00923428"/>
    <w:rsid w:val="009236B6"/>
    <w:rsid w:val="00923925"/>
    <w:rsid w:val="00924495"/>
    <w:rsid w:val="00924603"/>
    <w:rsid w:val="00924F07"/>
    <w:rsid w:val="009250C4"/>
    <w:rsid w:val="00925408"/>
    <w:rsid w:val="0092588C"/>
    <w:rsid w:val="009258A6"/>
    <w:rsid w:val="00925997"/>
    <w:rsid w:val="00925FD0"/>
    <w:rsid w:val="00926351"/>
    <w:rsid w:val="00926482"/>
    <w:rsid w:val="00926C11"/>
    <w:rsid w:val="00926C98"/>
    <w:rsid w:val="00927C4F"/>
    <w:rsid w:val="00927E4E"/>
    <w:rsid w:val="009301A5"/>
    <w:rsid w:val="009302D2"/>
    <w:rsid w:val="00930350"/>
    <w:rsid w:val="009303AC"/>
    <w:rsid w:val="00931524"/>
    <w:rsid w:val="00931D69"/>
    <w:rsid w:val="0093244E"/>
    <w:rsid w:val="00932BAA"/>
    <w:rsid w:val="00932C87"/>
    <w:rsid w:val="0093310A"/>
    <w:rsid w:val="009334E8"/>
    <w:rsid w:val="00933959"/>
    <w:rsid w:val="00933E0B"/>
    <w:rsid w:val="00933FCC"/>
    <w:rsid w:val="00934D1B"/>
    <w:rsid w:val="00934E85"/>
    <w:rsid w:val="009351FC"/>
    <w:rsid w:val="009354C9"/>
    <w:rsid w:val="009358DB"/>
    <w:rsid w:val="00935A71"/>
    <w:rsid w:val="009366CF"/>
    <w:rsid w:val="009367B1"/>
    <w:rsid w:val="00936A91"/>
    <w:rsid w:val="00936E60"/>
    <w:rsid w:val="00937458"/>
    <w:rsid w:val="009376E1"/>
    <w:rsid w:val="00937996"/>
    <w:rsid w:val="00937CA5"/>
    <w:rsid w:val="0094027A"/>
    <w:rsid w:val="00940C8B"/>
    <w:rsid w:val="00940E11"/>
    <w:rsid w:val="00941075"/>
    <w:rsid w:val="009411DF"/>
    <w:rsid w:val="009421F4"/>
    <w:rsid w:val="00942332"/>
    <w:rsid w:val="00942338"/>
    <w:rsid w:val="00942463"/>
    <w:rsid w:val="00942466"/>
    <w:rsid w:val="0094259F"/>
    <w:rsid w:val="009426DD"/>
    <w:rsid w:val="00943008"/>
    <w:rsid w:val="00943510"/>
    <w:rsid w:val="00943C59"/>
    <w:rsid w:val="00943E3A"/>
    <w:rsid w:val="00944681"/>
    <w:rsid w:val="00944993"/>
    <w:rsid w:val="00945115"/>
    <w:rsid w:val="00945749"/>
    <w:rsid w:val="00945FD1"/>
    <w:rsid w:val="009460B5"/>
    <w:rsid w:val="00946532"/>
    <w:rsid w:val="009467CD"/>
    <w:rsid w:val="00946CBC"/>
    <w:rsid w:val="00946DC6"/>
    <w:rsid w:val="00946DC8"/>
    <w:rsid w:val="00946F88"/>
    <w:rsid w:val="00947122"/>
    <w:rsid w:val="009471B1"/>
    <w:rsid w:val="0094776B"/>
    <w:rsid w:val="00947859"/>
    <w:rsid w:val="00947B94"/>
    <w:rsid w:val="00947D67"/>
    <w:rsid w:val="00947EDA"/>
    <w:rsid w:val="0095094C"/>
    <w:rsid w:val="00950B9A"/>
    <w:rsid w:val="00950DA2"/>
    <w:rsid w:val="00950E91"/>
    <w:rsid w:val="00951223"/>
    <w:rsid w:val="00951C27"/>
    <w:rsid w:val="009520D0"/>
    <w:rsid w:val="009522A6"/>
    <w:rsid w:val="00952844"/>
    <w:rsid w:val="00953312"/>
    <w:rsid w:val="00953E53"/>
    <w:rsid w:val="00953E6E"/>
    <w:rsid w:val="00953FD4"/>
    <w:rsid w:val="0095406F"/>
    <w:rsid w:val="00954198"/>
    <w:rsid w:val="0095538E"/>
    <w:rsid w:val="00955682"/>
    <w:rsid w:val="00955B52"/>
    <w:rsid w:val="00955BC0"/>
    <w:rsid w:val="00955E64"/>
    <w:rsid w:val="0095617E"/>
    <w:rsid w:val="00956622"/>
    <w:rsid w:val="00956A10"/>
    <w:rsid w:val="00956B4C"/>
    <w:rsid w:val="00956C0C"/>
    <w:rsid w:val="00957AC2"/>
    <w:rsid w:val="009601F4"/>
    <w:rsid w:val="009606D4"/>
    <w:rsid w:val="009606D7"/>
    <w:rsid w:val="00960B44"/>
    <w:rsid w:val="00960BAC"/>
    <w:rsid w:val="00960BDE"/>
    <w:rsid w:val="00960E65"/>
    <w:rsid w:val="00960EA8"/>
    <w:rsid w:val="009614A6"/>
    <w:rsid w:val="0096167C"/>
    <w:rsid w:val="00961780"/>
    <w:rsid w:val="009622A4"/>
    <w:rsid w:val="009628EB"/>
    <w:rsid w:val="009628FC"/>
    <w:rsid w:val="00962EE9"/>
    <w:rsid w:val="0096356C"/>
    <w:rsid w:val="00963CA3"/>
    <w:rsid w:val="00963EFE"/>
    <w:rsid w:val="009640CE"/>
    <w:rsid w:val="00964686"/>
    <w:rsid w:val="00964C30"/>
    <w:rsid w:val="00964D93"/>
    <w:rsid w:val="00964E22"/>
    <w:rsid w:val="00965548"/>
    <w:rsid w:val="00965A9D"/>
    <w:rsid w:val="00965EBA"/>
    <w:rsid w:val="00965FAA"/>
    <w:rsid w:val="0096624E"/>
    <w:rsid w:val="0096673B"/>
    <w:rsid w:val="0096712B"/>
    <w:rsid w:val="00967331"/>
    <w:rsid w:val="009675FE"/>
    <w:rsid w:val="009679EC"/>
    <w:rsid w:val="00970B13"/>
    <w:rsid w:val="00970B6C"/>
    <w:rsid w:val="00970C8A"/>
    <w:rsid w:val="0097195E"/>
    <w:rsid w:val="00971FE2"/>
    <w:rsid w:val="00972266"/>
    <w:rsid w:val="00972424"/>
    <w:rsid w:val="00972C72"/>
    <w:rsid w:val="00972C99"/>
    <w:rsid w:val="00972F93"/>
    <w:rsid w:val="00973E1E"/>
    <w:rsid w:val="0097405C"/>
    <w:rsid w:val="00974A6C"/>
    <w:rsid w:val="00974F6A"/>
    <w:rsid w:val="00976F92"/>
    <w:rsid w:val="00977913"/>
    <w:rsid w:val="00977AC2"/>
    <w:rsid w:val="00980152"/>
    <w:rsid w:val="009803D5"/>
    <w:rsid w:val="009803EC"/>
    <w:rsid w:val="00980594"/>
    <w:rsid w:val="00980898"/>
    <w:rsid w:val="00980932"/>
    <w:rsid w:val="00980AF3"/>
    <w:rsid w:val="00980CCC"/>
    <w:rsid w:val="00980D95"/>
    <w:rsid w:val="00981887"/>
    <w:rsid w:val="00981B64"/>
    <w:rsid w:val="009824E6"/>
    <w:rsid w:val="009827F9"/>
    <w:rsid w:val="00982816"/>
    <w:rsid w:val="0098307D"/>
    <w:rsid w:val="00983312"/>
    <w:rsid w:val="00984499"/>
    <w:rsid w:val="00984EA3"/>
    <w:rsid w:val="00984F86"/>
    <w:rsid w:val="00985007"/>
    <w:rsid w:val="0098511E"/>
    <w:rsid w:val="00985341"/>
    <w:rsid w:val="009853A7"/>
    <w:rsid w:val="00985865"/>
    <w:rsid w:val="00985959"/>
    <w:rsid w:val="00985B7F"/>
    <w:rsid w:val="009861BE"/>
    <w:rsid w:val="00986506"/>
    <w:rsid w:val="0098655E"/>
    <w:rsid w:val="009867A4"/>
    <w:rsid w:val="0098698D"/>
    <w:rsid w:val="00986EF7"/>
    <w:rsid w:val="009874F2"/>
    <w:rsid w:val="009876A6"/>
    <w:rsid w:val="00987814"/>
    <w:rsid w:val="0099046C"/>
    <w:rsid w:val="00990819"/>
    <w:rsid w:val="009910D4"/>
    <w:rsid w:val="009917E5"/>
    <w:rsid w:val="009918A8"/>
    <w:rsid w:val="00991F16"/>
    <w:rsid w:val="009923DA"/>
    <w:rsid w:val="00992881"/>
    <w:rsid w:val="00992B57"/>
    <w:rsid w:val="00992B7E"/>
    <w:rsid w:val="00992D51"/>
    <w:rsid w:val="00993353"/>
    <w:rsid w:val="00993521"/>
    <w:rsid w:val="00993D42"/>
    <w:rsid w:val="00993EE3"/>
    <w:rsid w:val="0099441C"/>
    <w:rsid w:val="0099443F"/>
    <w:rsid w:val="0099451C"/>
    <w:rsid w:val="009945B4"/>
    <w:rsid w:val="009945CF"/>
    <w:rsid w:val="009946E4"/>
    <w:rsid w:val="00994834"/>
    <w:rsid w:val="009949FC"/>
    <w:rsid w:val="00994CAB"/>
    <w:rsid w:val="00995879"/>
    <w:rsid w:val="009958E4"/>
    <w:rsid w:val="00995C8A"/>
    <w:rsid w:val="00996357"/>
    <w:rsid w:val="00996538"/>
    <w:rsid w:val="00996976"/>
    <w:rsid w:val="00997EA3"/>
    <w:rsid w:val="009A02F2"/>
    <w:rsid w:val="009A053C"/>
    <w:rsid w:val="009A0A35"/>
    <w:rsid w:val="009A0D6F"/>
    <w:rsid w:val="009A1982"/>
    <w:rsid w:val="009A2104"/>
    <w:rsid w:val="009A21D9"/>
    <w:rsid w:val="009A2613"/>
    <w:rsid w:val="009A2CDC"/>
    <w:rsid w:val="009A3339"/>
    <w:rsid w:val="009A3570"/>
    <w:rsid w:val="009A3888"/>
    <w:rsid w:val="009A3BEE"/>
    <w:rsid w:val="009A3C17"/>
    <w:rsid w:val="009A3D2E"/>
    <w:rsid w:val="009A4A09"/>
    <w:rsid w:val="009A4ABC"/>
    <w:rsid w:val="009A4BFA"/>
    <w:rsid w:val="009A50C5"/>
    <w:rsid w:val="009A5276"/>
    <w:rsid w:val="009A6542"/>
    <w:rsid w:val="009A69B2"/>
    <w:rsid w:val="009A6A60"/>
    <w:rsid w:val="009A6A9F"/>
    <w:rsid w:val="009A6C4D"/>
    <w:rsid w:val="009A7208"/>
    <w:rsid w:val="009A7999"/>
    <w:rsid w:val="009A7E73"/>
    <w:rsid w:val="009B019B"/>
    <w:rsid w:val="009B079E"/>
    <w:rsid w:val="009B07E4"/>
    <w:rsid w:val="009B0A41"/>
    <w:rsid w:val="009B0A6D"/>
    <w:rsid w:val="009B0A76"/>
    <w:rsid w:val="009B0C09"/>
    <w:rsid w:val="009B0EA6"/>
    <w:rsid w:val="009B13C8"/>
    <w:rsid w:val="009B1DBC"/>
    <w:rsid w:val="009B1DC0"/>
    <w:rsid w:val="009B1F21"/>
    <w:rsid w:val="009B2B7B"/>
    <w:rsid w:val="009B2D15"/>
    <w:rsid w:val="009B2D82"/>
    <w:rsid w:val="009B39A6"/>
    <w:rsid w:val="009B4C8B"/>
    <w:rsid w:val="009B4F0F"/>
    <w:rsid w:val="009B5C3B"/>
    <w:rsid w:val="009B5E39"/>
    <w:rsid w:val="009B5E4E"/>
    <w:rsid w:val="009B5FBA"/>
    <w:rsid w:val="009B62C2"/>
    <w:rsid w:val="009B7687"/>
    <w:rsid w:val="009B76EC"/>
    <w:rsid w:val="009B7A02"/>
    <w:rsid w:val="009C00B9"/>
    <w:rsid w:val="009C01D9"/>
    <w:rsid w:val="009C0404"/>
    <w:rsid w:val="009C07A6"/>
    <w:rsid w:val="009C0CE6"/>
    <w:rsid w:val="009C0FE3"/>
    <w:rsid w:val="009C2729"/>
    <w:rsid w:val="009C2B3A"/>
    <w:rsid w:val="009C2FBA"/>
    <w:rsid w:val="009C32A8"/>
    <w:rsid w:val="009C348C"/>
    <w:rsid w:val="009C3532"/>
    <w:rsid w:val="009C374E"/>
    <w:rsid w:val="009C413A"/>
    <w:rsid w:val="009C42F6"/>
    <w:rsid w:val="009C472C"/>
    <w:rsid w:val="009C4927"/>
    <w:rsid w:val="009C507F"/>
    <w:rsid w:val="009C522C"/>
    <w:rsid w:val="009C5448"/>
    <w:rsid w:val="009C57D3"/>
    <w:rsid w:val="009C59A7"/>
    <w:rsid w:val="009C5DE9"/>
    <w:rsid w:val="009C6334"/>
    <w:rsid w:val="009C63EA"/>
    <w:rsid w:val="009C663F"/>
    <w:rsid w:val="009C6C00"/>
    <w:rsid w:val="009C7074"/>
    <w:rsid w:val="009C7175"/>
    <w:rsid w:val="009C71CD"/>
    <w:rsid w:val="009C724F"/>
    <w:rsid w:val="009C74B7"/>
    <w:rsid w:val="009C7579"/>
    <w:rsid w:val="009C77CB"/>
    <w:rsid w:val="009C7E03"/>
    <w:rsid w:val="009C7EC4"/>
    <w:rsid w:val="009D0100"/>
    <w:rsid w:val="009D023B"/>
    <w:rsid w:val="009D0282"/>
    <w:rsid w:val="009D11A1"/>
    <w:rsid w:val="009D12E8"/>
    <w:rsid w:val="009D1377"/>
    <w:rsid w:val="009D1914"/>
    <w:rsid w:val="009D19C3"/>
    <w:rsid w:val="009D2437"/>
    <w:rsid w:val="009D2F5B"/>
    <w:rsid w:val="009D31FD"/>
    <w:rsid w:val="009D355F"/>
    <w:rsid w:val="009D3DF4"/>
    <w:rsid w:val="009D4189"/>
    <w:rsid w:val="009D4428"/>
    <w:rsid w:val="009D4501"/>
    <w:rsid w:val="009D4795"/>
    <w:rsid w:val="009D4F21"/>
    <w:rsid w:val="009D57C1"/>
    <w:rsid w:val="009D5FAF"/>
    <w:rsid w:val="009D5FCE"/>
    <w:rsid w:val="009D617F"/>
    <w:rsid w:val="009D62F8"/>
    <w:rsid w:val="009D65BF"/>
    <w:rsid w:val="009D6970"/>
    <w:rsid w:val="009D6BA7"/>
    <w:rsid w:val="009D6C80"/>
    <w:rsid w:val="009D6D81"/>
    <w:rsid w:val="009D6EE5"/>
    <w:rsid w:val="009D73FF"/>
    <w:rsid w:val="009D7492"/>
    <w:rsid w:val="009D7637"/>
    <w:rsid w:val="009D76ED"/>
    <w:rsid w:val="009D7A97"/>
    <w:rsid w:val="009D7B1A"/>
    <w:rsid w:val="009D7E15"/>
    <w:rsid w:val="009E0093"/>
    <w:rsid w:val="009E0198"/>
    <w:rsid w:val="009E0BB7"/>
    <w:rsid w:val="009E0D0B"/>
    <w:rsid w:val="009E15A0"/>
    <w:rsid w:val="009E15D0"/>
    <w:rsid w:val="009E1750"/>
    <w:rsid w:val="009E196D"/>
    <w:rsid w:val="009E1A17"/>
    <w:rsid w:val="009E1AC6"/>
    <w:rsid w:val="009E383C"/>
    <w:rsid w:val="009E3DB7"/>
    <w:rsid w:val="009E3EBC"/>
    <w:rsid w:val="009E40B2"/>
    <w:rsid w:val="009E41AC"/>
    <w:rsid w:val="009E42E8"/>
    <w:rsid w:val="009E43CB"/>
    <w:rsid w:val="009E4754"/>
    <w:rsid w:val="009E4B3A"/>
    <w:rsid w:val="009E4CFF"/>
    <w:rsid w:val="009E5385"/>
    <w:rsid w:val="009E55B7"/>
    <w:rsid w:val="009E59D8"/>
    <w:rsid w:val="009E5DCB"/>
    <w:rsid w:val="009E6323"/>
    <w:rsid w:val="009E69D5"/>
    <w:rsid w:val="009E6E48"/>
    <w:rsid w:val="009E79A2"/>
    <w:rsid w:val="009E7D08"/>
    <w:rsid w:val="009F0329"/>
    <w:rsid w:val="009F04AA"/>
    <w:rsid w:val="009F10F2"/>
    <w:rsid w:val="009F15B3"/>
    <w:rsid w:val="009F1693"/>
    <w:rsid w:val="009F1CA2"/>
    <w:rsid w:val="009F1DDD"/>
    <w:rsid w:val="009F2485"/>
    <w:rsid w:val="009F303E"/>
    <w:rsid w:val="009F31E8"/>
    <w:rsid w:val="009F3D99"/>
    <w:rsid w:val="009F452B"/>
    <w:rsid w:val="009F47D0"/>
    <w:rsid w:val="009F48AF"/>
    <w:rsid w:val="009F4E7A"/>
    <w:rsid w:val="009F4F1F"/>
    <w:rsid w:val="009F51A3"/>
    <w:rsid w:val="009F5A7A"/>
    <w:rsid w:val="009F5B9D"/>
    <w:rsid w:val="009F5CD5"/>
    <w:rsid w:val="009F6656"/>
    <w:rsid w:val="009F6AAA"/>
    <w:rsid w:val="009F7612"/>
    <w:rsid w:val="009F7AD4"/>
    <w:rsid w:val="00A002B3"/>
    <w:rsid w:val="00A01495"/>
    <w:rsid w:val="00A017B0"/>
    <w:rsid w:val="00A017E6"/>
    <w:rsid w:val="00A020FA"/>
    <w:rsid w:val="00A02160"/>
    <w:rsid w:val="00A024B5"/>
    <w:rsid w:val="00A02638"/>
    <w:rsid w:val="00A029FA"/>
    <w:rsid w:val="00A02CE6"/>
    <w:rsid w:val="00A031A3"/>
    <w:rsid w:val="00A0350E"/>
    <w:rsid w:val="00A0367F"/>
    <w:rsid w:val="00A036EC"/>
    <w:rsid w:val="00A038E0"/>
    <w:rsid w:val="00A03E99"/>
    <w:rsid w:val="00A040AA"/>
    <w:rsid w:val="00A04467"/>
    <w:rsid w:val="00A045D6"/>
    <w:rsid w:val="00A04968"/>
    <w:rsid w:val="00A0497D"/>
    <w:rsid w:val="00A049F3"/>
    <w:rsid w:val="00A051F0"/>
    <w:rsid w:val="00A0531F"/>
    <w:rsid w:val="00A055D6"/>
    <w:rsid w:val="00A05795"/>
    <w:rsid w:val="00A06886"/>
    <w:rsid w:val="00A069BD"/>
    <w:rsid w:val="00A06A37"/>
    <w:rsid w:val="00A06AFF"/>
    <w:rsid w:val="00A07753"/>
    <w:rsid w:val="00A07840"/>
    <w:rsid w:val="00A07854"/>
    <w:rsid w:val="00A079E4"/>
    <w:rsid w:val="00A07AAC"/>
    <w:rsid w:val="00A07BA7"/>
    <w:rsid w:val="00A07D88"/>
    <w:rsid w:val="00A07FB4"/>
    <w:rsid w:val="00A10424"/>
    <w:rsid w:val="00A10711"/>
    <w:rsid w:val="00A10A64"/>
    <w:rsid w:val="00A113D8"/>
    <w:rsid w:val="00A11F97"/>
    <w:rsid w:val="00A120A7"/>
    <w:rsid w:val="00A1210F"/>
    <w:rsid w:val="00A12A35"/>
    <w:rsid w:val="00A1395B"/>
    <w:rsid w:val="00A13BC6"/>
    <w:rsid w:val="00A13C70"/>
    <w:rsid w:val="00A13FA1"/>
    <w:rsid w:val="00A14074"/>
    <w:rsid w:val="00A1429C"/>
    <w:rsid w:val="00A147FD"/>
    <w:rsid w:val="00A150BB"/>
    <w:rsid w:val="00A15416"/>
    <w:rsid w:val="00A156B8"/>
    <w:rsid w:val="00A15DF2"/>
    <w:rsid w:val="00A15EFD"/>
    <w:rsid w:val="00A161E6"/>
    <w:rsid w:val="00A164B3"/>
    <w:rsid w:val="00A16534"/>
    <w:rsid w:val="00A16878"/>
    <w:rsid w:val="00A16B82"/>
    <w:rsid w:val="00A17A04"/>
    <w:rsid w:val="00A17F11"/>
    <w:rsid w:val="00A20392"/>
    <w:rsid w:val="00A2068C"/>
    <w:rsid w:val="00A20836"/>
    <w:rsid w:val="00A20855"/>
    <w:rsid w:val="00A20A8A"/>
    <w:rsid w:val="00A20B69"/>
    <w:rsid w:val="00A212A5"/>
    <w:rsid w:val="00A21386"/>
    <w:rsid w:val="00A218FE"/>
    <w:rsid w:val="00A21A80"/>
    <w:rsid w:val="00A21CE4"/>
    <w:rsid w:val="00A2237E"/>
    <w:rsid w:val="00A22C49"/>
    <w:rsid w:val="00A23520"/>
    <w:rsid w:val="00A238A5"/>
    <w:rsid w:val="00A23CF7"/>
    <w:rsid w:val="00A2402F"/>
    <w:rsid w:val="00A24256"/>
    <w:rsid w:val="00A2495F"/>
    <w:rsid w:val="00A24F4C"/>
    <w:rsid w:val="00A25012"/>
    <w:rsid w:val="00A25814"/>
    <w:rsid w:val="00A25B5C"/>
    <w:rsid w:val="00A25CED"/>
    <w:rsid w:val="00A25DFA"/>
    <w:rsid w:val="00A25E0D"/>
    <w:rsid w:val="00A25EAF"/>
    <w:rsid w:val="00A26A71"/>
    <w:rsid w:val="00A26BA2"/>
    <w:rsid w:val="00A26CB7"/>
    <w:rsid w:val="00A2742E"/>
    <w:rsid w:val="00A2752C"/>
    <w:rsid w:val="00A277EE"/>
    <w:rsid w:val="00A278FD"/>
    <w:rsid w:val="00A30079"/>
    <w:rsid w:val="00A3044D"/>
    <w:rsid w:val="00A30771"/>
    <w:rsid w:val="00A30EBE"/>
    <w:rsid w:val="00A311D0"/>
    <w:rsid w:val="00A312FC"/>
    <w:rsid w:val="00A3153A"/>
    <w:rsid w:val="00A3201B"/>
    <w:rsid w:val="00A32B5D"/>
    <w:rsid w:val="00A337ED"/>
    <w:rsid w:val="00A33A3F"/>
    <w:rsid w:val="00A33F5F"/>
    <w:rsid w:val="00A34374"/>
    <w:rsid w:val="00A3545C"/>
    <w:rsid w:val="00A358F8"/>
    <w:rsid w:val="00A3591B"/>
    <w:rsid w:val="00A35BCF"/>
    <w:rsid w:val="00A35D36"/>
    <w:rsid w:val="00A35DFD"/>
    <w:rsid w:val="00A35E53"/>
    <w:rsid w:val="00A35EDA"/>
    <w:rsid w:val="00A36168"/>
    <w:rsid w:val="00A3616E"/>
    <w:rsid w:val="00A364E9"/>
    <w:rsid w:val="00A369BC"/>
    <w:rsid w:val="00A36F04"/>
    <w:rsid w:val="00A373B6"/>
    <w:rsid w:val="00A37AB3"/>
    <w:rsid w:val="00A37C29"/>
    <w:rsid w:val="00A37ED6"/>
    <w:rsid w:val="00A4055B"/>
    <w:rsid w:val="00A405B5"/>
    <w:rsid w:val="00A40B27"/>
    <w:rsid w:val="00A40FBD"/>
    <w:rsid w:val="00A4112B"/>
    <w:rsid w:val="00A41314"/>
    <w:rsid w:val="00A415F1"/>
    <w:rsid w:val="00A4163E"/>
    <w:rsid w:val="00A41B93"/>
    <w:rsid w:val="00A41B96"/>
    <w:rsid w:val="00A42023"/>
    <w:rsid w:val="00A421D0"/>
    <w:rsid w:val="00A42302"/>
    <w:rsid w:val="00A4276F"/>
    <w:rsid w:val="00A43C26"/>
    <w:rsid w:val="00A4467E"/>
    <w:rsid w:val="00A44D38"/>
    <w:rsid w:val="00A4509C"/>
    <w:rsid w:val="00A45BE5"/>
    <w:rsid w:val="00A45DCA"/>
    <w:rsid w:val="00A460D9"/>
    <w:rsid w:val="00A461D8"/>
    <w:rsid w:val="00A46323"/>
    <w:rsid w:val="00A467B4"/>
    <w:rsid w:val="00A4692C"/>
    <w:rsid w:val="00A46EB6"/>
    <w:rsid w:val="00A47128"/>
    <w:rsid w:val="00A47705"/>
    <w:rsid w:val="00A47BDA"/>
    <w:rsid w:val="00A47D58"/>
    <w:rsid w:val="00A50F75"/>
    <w:rsid w:val="00A5158B"/>
    <w:rsid w:val="00A51825"/>
    <w:rsid w:val="00A51851"/>
    <w:rsid w:val="00A51CDB"/>
    <w:rsid w:val="00A520D3"/>
    <w:rsid w:val="00A5246B"/>
    <w:rsid w:val="00A528F6"/>
    <w:rsid w:val="00A5364B"/>
    <w:rsid w:val="00A53B7C"/>
    <w:rsid w:val="00A53DB4"/>
    <w:rsid w:val="00A53E85"/>
    <w:rsid w:val="00A54672"/>
    <w:rsid w:val="00A55204"/>
    <w:rsid w:val="00A5608A"/>
    <w:rsid w:val="00A56124"/>
    <w:rsid w:val="00A5657A"/>
    <w:rsid w:val="00A56D1F"/>
    <w:rsid w:val="00A57C11"/>
    <w:rsid w:val="00A57C73"/>
    <w:rsid w:val="00A57CBA"/>
    <w:rsid w:val="00A57D12"/>
    <w:rsid w:val="00A602A1"/>
    <w:rsid w:val="00A619B9"/>
    <w:rsid w:val="00A61B02"/>
    <w:rsid w:val="00A62775"/>
    <w:rsid w:val="00A63474"/>
    <w:rsid w:val="00A6371F"/>
    <w:rsid w:val="00A63CF0"/>
    <w:rsid w:val="00A647FE"/>
    <w:rsid w:val="00A649CE"/>
    <w:rsid w:val="00A64A47"/>
    <w:rsid w:val="00A64B4D"/>
    <w:rsid w:val="00A65258"/>
    <w:rsid w:val="00A65B5B"/>
    <w:rsid w:val="00A65B60"/>
    <w:rsid w:val="00A65ED4"/>
    <w:rsid w:val="00A65FFD"/>
    <w:rsid w:val="00A6672F"/>
    <w:rsid w:val="00A66C2F"/>
    <w:rsid w:val="00A66C4C"/>
    <w:rsid w:val="00A66F42"/>
    <w:rsid w:val="00A66F4A"/>
    <w:rsid w:val="00A67424"/>
    <w:rsid w:val="00A675BC"/>
    <w:rsid w:val="00A67B0E"/>
    <w:rsid w:val="00A67CF3"/>
    <w:rsid w:val="00A67EE1"/>
    <w:rsid w:val="00A70314"/>
    <w:rsid w:val="00A7032D"/>
    <w:rsid w:val="00A703EA"/>
    <w:rsid w:val="00A70BA9"/>
    <w:rsid w:val="00A713E4"/>
    <w:rsid w:val="00A71BAD"/>
    <w:rsid w:val="00A724B5"/>
    <w:rsid w:val="00A72A29"/>
    <w:rsid w:val="00A72B43"/>
    <w:rsid w:val="00A72E0B"/>
    <w:rsid w:val="00A73122"/>
    <w:rsid w:val="00A73184"/>
    <w:rsid w:val="00A7323D"/>
    <w:rsid w:val="00A735C0"/>
    <w:rsid w:val="00A73AEF"/>
    <w:rsid w:val="00A7402F"/>
    <w:rsid w:val="00A75AFF"/>
    <w:rsid w:val="00A7621E"/>
    <w:rsid w:val="00A76ABE"/>
    <w:rsid w:val="00A76B21"/>
    <w:rsid w:val="00A77012"/>
    <w:rsid w:val="00A77560"/>
    <w:rsid w:val="00A77649"/>
    <w:rsid w:val="00A77ABE"/>
    <w:rsid w:val="00A77E54"/>
    <w:rsid w:val="00A77FAC"/>
    <w:rsid w:val="00A80BE0"/>
    <w:rsid w:val="00A811E3"/>
    <w:rsid w:val="00A81818"/>
    <w:rsid w:val="00A8181A"/>
    <w:rsid w:val="00A81C96"/>
    <w:rsid w:val="00A81F1B"/>
    <w:rsid w:val="00A823EE"/>
    <w:rsid w:val="00A8285D"/>
    <w:rsid w:val="00A82A59"/>
    <w:rsid w:val="00A82A91"/>
    <w:rsid w:val="00A82D23"/>
    <w:rsid w:val="00A82D50"/>
    <w:rsid w:val="00A82E86"/>
    <w:rsid w:val="00A83013"/>
    <w:rsid w:val="00A83991"/>
    <w:rsid w:val="00A84227"/>
    <w:rsid w:val="00A847BE"/>
    <w:rsid w:val="00A8481F"/>
    <w:rsid w:val="00A84B13"/>
    <w:rsid w:val="00A85177"/>
    <w:rsid w:val="00A853AC"/>
    <w:rsid w:val="00A85A8F"/>
    <w:rsid w:val="00A8653F"/>
    <w:rsid w:val="00A87304"/>
    <w:rsid w:val="00A9005A"/>
    <w:rsid w:val="00A902FB"/>
    <w:rsid w:val="00A903A3"/>
    <w:rsid w:val="00A903C3"/>
    <w:rsid w:val="00A904FB"/>
    <w:rsid w:val="00A9076E"/>
    <w:rsid w:val="00A909E9"/>
    <w:rsid w:val="00A90AE4"/>
    <w:rsid w:val="00A90B54"/>
    <w:rsid w:val="00A90BFA"/>
    <w:rsid w:val="00A91064"/>
    <w:rsid w:val="00A91135"/>
    <w:rsid w:val="00A91303"/>
    <w:rsid w:val="00A91468"/>
    <w:rsid w:val="00A915A7"/>
    <w:rsid w:val="00A916AB"/>
    <w:rsid w:val="00A92227"/>
    <w:rsid w:val="00A922A3"/>
    <w:rsid w:val="00A9272D"/>
    <w:rsid w:val="00A9295B"/>
    <w:rsid w:val="00A92C7F"/>
    <w:rsid w:val="00A9339A"/>
    <w:rsid w:val="00A93BD1"/>
    <w:rsid w:val="00A9405B"/>
    <w:rsid w:val="00A94221"/>
    <w:rsid w:val="00A944F2"/>
    <w:rsid w:val="00A94849"/>
    <w:rsid w:val="00A9602D"/>
    <w:rsid w:val="00A960A1"/>
    <w:rsid w:val="00A96A21"/>
    <w:rsid w:val="00A96B84"/>
    <w:rsid w:val="00A9749D"/>
    <w:rsid w:val="00A977DB"/>
    <w:rsid w:val="00A97A38"/>
    <w:rsid w:val="00A97CC1"/>
    <w:rsid w:val="00A97EB9"/>
    <w:rsid w:val="00AA0A07"/>
    <w:rsid w:val="00AA1162"/>
    <w:rsid w:val="00AA1470"/>
    <w:rsid w:val="00AA1927"/>
    <w:rsid w:val="00AA19E6"/>
    <w:rsid w:val="00AA1DE2"/>
    <w:rsid w:val="00AA24EA"/>
    <w:rsid w:val="00AA2574"/>
    <w:rsid w:val="00AA27F0"/>
    <w:rsid w:val="00AA29FF"/>
    <w:rsid w:val="00AA2CF9"/>
    <w:rsid w:val="00AA2F8D"/>
    <w:rsid w:val="00AA31CC"/>
    <w:rsid w:val="00AA3495"/>
    <w:rsid w:val="00AA39A7"/>
    <w:rsid w:val="00AA412C"/>
    <w:rsid w:val="00AA441C"/>
    <w:rsid w:val="00AA4853"/>
    <w:rsid w:val="00AA4EC3"/>
    <w:rsid w:val="00AA4FBA"/>
    <w:rsid w:val="00AA50FC"/>
    <w:rsid w:val="00AA530E"/>
    <w:rsid w:val="00AA5887"/>
    <w:rsid w:val="00AA5952"/>
    <w:rsid w:val="00AA6210"/>
    <w:rsid w:val="00AA6526"/>
    <w:rsid w:val="00AA65DE"/>
    <w:rsid w:val="00AA65FE"/>
    <w:rsid w:val="00AA68EB"/>
    <w:rsid w:val="00AA6A54"/>
    <w:rsid w:val="00AA6CC4"/>
    <w:rsid w:val="00AA6E49"/>
    <w:rsid w:val="00AA7580"/>
    <w:rsid w:val="00AA75BE"/>
    <w:rsid w:val="00AA7C59"/>
    <w:rsid w:val="00AA7CAC"/>
    <w:rsid w:val="00AB0485"/>
    <w:rsid w:val="00AB06DE"/>
    <w:rsid w:val="00AB0FEB"/>
    <w:rsid w:val="00AB1167"/>
    <w:rsid w:val="00AB1BCA"/>
    <w:rsid w:val="00AB1D6F"/>
    <w:rsid w:val="00AB2207"/>
    <w:rsid w:val="00AB230B"/>
    <w:rsid w:val="00AB2D8A"/>
    <w:rsid w:val="00AB2DE2"/>
    <w:rsid w:val="00AB30C2"/>
    <w:rsid w:val="00AB316D"/>
    <w:rsid w:val="00AB34B2"/>
    <w:rsid w:val="00AB354A"/>
    <w:rsid w:val="00AB3877"/>
    <w:rsid w:val="00AB3C8F"/>
    <w:rsid w:val="00AB3EE8"/>
    <w:rsid w:val="00AB4812"/>
    <w:rsid w:val="00AB4F60"/>
    <w:rsid w:val="00AB5328"/>
    <w:rsid w:val="00AB670F"/>
    <w:rsid w:val="00AB67A5"/>
    <w:rsid w:val="00AB6976"/>
    <w:rsid w:val="00AB6EBE"/>
    <w:rsid w:val="00AB707B"/>
    <w:rsid w:val="00AB70DB"/>
    <w:rsid w:val="00AB77F9"/>
    <w:rsid w:val="00AC01D5"/>
    <w:rsid w:val="00AC0462"/>
    <w:rsid w:val="00AC124D"/>
    <w:rsid w:val="00AC1401"/>
    <w:rsid w:val="00AC1420"/>
    <w:rsid w:val="00AC1805"/>
    <w:rsid w:val="00AC1B69"/>
    <w:rsid w:val="00AC1FF9"/>
    <w:rsid w:val="00AC21B8"/>
    <w:rsid w:val="00AC2461"/>
    <w:rsid w:val="00AC2546"/>
    <w:rsid w:val="00AC2651"/>
    <w:rsid w:val="00AC3829"/>
    <w:rsid w:val="00AC447A"/>
    <w:rsid w:val="00AC4AD5"/>
    <w:rsid w:val="00AC595E"/>
    <w:rsid w:val="00AC5CC3"/>
    <w:rsid w:val="00AC6238"/>
    <w:rsid w:val="00AC786B"/>
    <w:rsid w:val="00AC78E6"/>
    <w:rsid w:val="00AC7A53"/>
    <w:rsid w:val="00AC7F8E"/>
    <w:rsid w:val="00AD0F5C"/>
    <w:rsid w:val="00AD1349"/>
    <w:rsid w:val="00AD145F"/>
    <w:rsid w:val="00AD19C5"/>
    <w:rsid w:val="00AD2586"/>
    <w:rsid w:val="00AD258E"/>
    <w:rsid w:val="00AD318D"/>
    <w:rsid w:val="00AD31CC"/>
    <w:rsid w:val="00AD33A6"/>
    <w:rsid w:val="00AD383C"/>
    <w:rsid w:val="00AD3D28"/>
    <w:rsid w:val="00AD3F06"/>
    <w:rsid w:val="00AD4702"/>
    <w:rsid w:val="00AD4E94"/>
    <w:rsid w:val="00AD528F"/>
    <w:rsid w:val="00AD5764"/>
    <w:rsid w:val="00AD5B88"/>
    <w:rsid w:val="00AD6501"/>
    <w:rsid w:val="00AD6632"/>
    <w:rsid w:val="00AD66DD"/>
    <w:rsid w:val="00AD682C"/>
    <w:rsid w:val="00AD6D8F"/>
    <w:rsid w:val="00AD7010"/>
    <w:rsid w:val="00AD70F1"/>
    <w:rsid w:val="00AD7368"/>
    <w:rsid w:val="00AD7538"/>
    <w:rsid w:val="00AD764B"/>
    <w:rsid w:val="00AD79FB"/>
    <w:rsid w:val="00AE01B7"/>
    <w:rsid w:val="00AE108D"/>
    <w:rsid w:val="00AE14DE"/>
    <w:rsid w:val="00AE1EA6"/>
    <w:rsid w:val="00AE1EBE"/>
    <w:rsid w:val="00AE2603"/>
    <w:rsid w:val="00AE27A7"/>
    <w:rsid w:val="00AE2EC3"/>
    <w:rsid w:val="00AE350B"/>
    <w:rsid w:val="00AE358D"/>
    <w:rsid w:val="00AE3E21"/>
    <w:rsid w:val="00AE4244"/>
    <w:rsid w:val="00AE4879"/>
    <w:rsid w:val="00AE5A76"/>
    <w:rsid w:val="00AE5B2D"/>
    <w:rsid w:val="00AE6252"/>
    <w:rsid w:val="00AE64D6"/>
    <w:rsid w:val="00AE6680"/>
    <w:rsid w:val="00AE762B"/>
    <w:rsid w:val="00AE7AFF"/>
    <w:rsid w:val="00AE7B8D"/>
    <w:rsid w:val="00AE7F45"/>
    <w:rsid w:val="00AF02C5"/>
    <w:rsid w:val="00AF054F"/>
    <w:rsid w:val="00AF0614"/>
    <w:rsid w:val="00AF0861"/>
    <w:rsid w:val="00AF13C1"/>
    <w:rsid w:val="00AF157E"/>
    <w:rsid w:val="00AF170E"/>
    <w:rsid w:val="00AF1773"/>
    <w:rsid w:val="00AF1C85"/>
    <w:rsid w:val="00AF22CB"/>
    <w:rsid w:val="00AF2483"/>
    <w:rsid w:val="00AF2F92"/>
    <w:rsid w:val="00AF30A9"/>
    <w:rsid w:val="00AF3647"/>
    <w:rsid w:val="00AF37E4"/>
    <w:rsid w:val="00AF3833"/>
    <w:rsid w:val="00AF39CE"/>
    <w:rsid w:val="00AF3F10"/>
    <w:rsid w:val="00AF40B1"/>
    <w:rsid w:val="00AF438A"/>
    <w:rsid w:val="00AF47AB"/>
    <w:rsid w:val="00AF51E5"/>
    <w:rsid w:val="00AF587F"/>
    <w:rsid w:val="00AF5A76"/>
    <w:rsid w:val="00AF5B53"/>
    <w:rsid w:val="00AF5E3D"/>
    <w:rsid w:val="00AF66FC"/>
    <w:rsid w:val="00AF685B"/>
    <w:rsid w:val="00AF6E19"/>
    <w:rsid w:val="00AF6F63"/>
    <w:rsid w:val="00AF7340"/>
    <w:rsid w:val="00AF7884"/>
    <w:rsid w:val="00AF7A36"/>
    <w:rsid w:val="00B00194"/>
    <w:rsid w:val="00B0021C"/>
    <w:rsid w:val="00B00857"/>
    <w:rsid w:val="00B00A62"/>
    <w:rsid w:val="00B00CE5"/>
    <w:rsid w:val="00B025F6"/>
    <w:rsid w:val="00B034FA"/>
    <w:rsid w:val="00B03620"/>
    <w:rsid w:val="00B0363B"/>
    <w:rsid w:val="00B036E8"/>
    <w:rsid w:val="00B03C16"/>
    <w:rsid w:val="00B04424"/>
    <w:rsid w:val="00B044FA"/>
    <w:rsid w:val="00B049CC"/>
    <w:rsid w:val="00B052E7"/>
    <w:rsid w:val="00B055D4"/>
    <w:rsid w:val="00B05881"/>
    <w:rsid w:val="00B0592B"/>
    <w:rsid w:val="00B07067"/>
    <w:rsid w:val="00B0718D"/>
    <w:rsid w:val="00B079DB"/>
    <w:rsid w:val="00B07A3C"/>
    <w:rsid w:val="00B07DC5"/>
    <w:rsid w:val="00B07E8E"/>
    <w:rsid w:val="00B1006E"/>
    <w:rsid w:val="00B107B5"/>
    <w:rsid w:val="00B108CF"/>
    <w:rsid w:val="00B10EFA"/>
    <w:rsid w:val="00B1149E"/>
    <w:rsid w:val="00B11A00"/>
    <w:rsid w:val="00B11C16"/>
    <w:rsid w:val="00B126D3"/>
    <w:rsid w:val="00B13388"/>
    <w:rsid w:val="00B135B4"/>
    <w:rsid w:val="00B13D03"/>
    <w:rsid w:val="00B1504E"/>
    <w:rsid w:val="00B151E8"/>
    <w:rsid w:val="00B15B4D"/>
    <w:rsid w:val="00B15DBE"/>
    <w:rsid w:val="00B1636D"/>
    <w:rsid w:val="00B16386"/>
    <w:rsid w:val="00B16F77"/>
    <w:rsid w:val="00B1767E"/>
    <w:rsid w:val="00B17787"/>
    <w:rsid w:val="00B17FA1"/>
    <w:rsid w:val="00B17FA2"/>
    <w:rsid w:val="00B20013"/>
    <w:rsid w:val="00B20089"/>
    <w:rsid w:val="00B20D83"/>
    <w:rsid w:val="00B21040"/>
    <w:rsid w:val="00B2135C"/>
    <w:rsid w:val="00B221C5"/>
    <w:rsid w:val="00B22473"/>
    <w:rsid w:val="00B22B1D"/>
    <w:rsid w:val="00B23077"/>
    <w:rsid w:val="00B230E7"/>
    <w:rsid w:val="00B235F3"/>
    <w:rsid w:val="00B2373E"/>
    <w:rsid w:val="00B23806"/>
    <w:rsid w:val="00B23827"/>
    <w:rsid w:val="00B23AEB"/>
    <w:rsid w:val="00B23ECE"/>
    <w:rsid w:val="00B242BF"/>
    <w:rsid w:val="00B243A9"/>
    <w:rsid w:val="00B24420"/>
    <w:rsid w:val="00B2451B"/>
    <w:rsid w:val="00B2453E"/>
    <w:rsid w:val="00B2464A"/>
    <w:rsid w:val="00B24754"/>
    <w:rsid w:val="00B24E6C"/>
    <w:rsid w:val="00B24F08"/>
    <w:rsid w:val="00B254A9"/>
    <w:rsid w:val="00B25F75"/>
    <w:rsid w:val="00B26873"/>
    <w:rsid w:val="00B26A7D"/>
    <w:rsid w:val="00B26AF9"/>
    <w:rsid w:val="00B26CDA"/>
    <w:rsid w:val="00B27D93"/>
    <w:rsid w:val="00B27F6C"/>
    <w:rsid w:val="00B302AF"/>
    <w:rsid w:val="00B30737"/>
    <w:rsid w:val="00B30C66"/>
    <w:rsid w:val="00B30ED4"/>
    <w:rsid w:val="00B3174A"/>
    <w:rsid w:val="00B32050"/>
    <w:rsid w:val="00B320B0"/>
    <w:rsid w:val="00B320D2"/>
    <w:rsid w:val="00B32192"/>
    <w:rsid w:val="00B331BD"/>
    <w:rsid w:val="00B33366"/>
    <w:rsid w:val="00B333BE"/>
    <w:rsid w:val="00B33689"/>
    <w:rsid w:val="00B33B63"/>
    <w:rsid w:val="00B33C80"/>
    <w:rsid w:val="00B3421F"/>
    <w:rsid w:val="00B343FF"/>
    <w:rsid w:val="00B34431"/>
    <w:rsid w:val="00B35291"/>
    <w:rsid w:val="00B3579D"/>
    <w:rsid w:val="00B35835"/>
    <w:rsid w:val="00B35C9D"/>
    <w:rsid w:val="00B36240"/>
    <w:rsid w:val="00B36703"/>
    <w:rsid w:val="00B36BE3"/>
    <w:rsid w:val="00B3723A"/>
    <w:rsid w:val="00B37253"/>
    <w:rsid w:val="00B373DB"/>
    <w:rsid w:val="00B37420"/>
    <w:rsid w:val="00B374F9"/>
    <w:rsid w:val="00B40634"/>
    <w:rsid w:val="00B40639"/>
    <w:rsid w:val="00B40970"/>
    <w:rsid w:val="00B409A0"/>
    <w:rsid w:val="00B41026"/>
    <w:rsid w:val="00B416A7"/>
    <w:rsid w:val="00B42633"/>
    <w:rsid w:val="00B428CE"/>
    <w:rsid w:val="00B42E39"/>
    <w:rsid w:val="00B435D1"/>
    <w:rsid w:val="00B44337"/>
    <w:rsid w:val="00B44BEE"/>
    <w:rsid w:val="00B44FC4"/>
    <w:rsid w:val="00B45990"/>
    <w:rsid w:val="00B45E50"/>
    <w:rsid w:val="00B4633F"/>
    <w:rsid w:val="00B466BD"/>
    <w:rsid w:val="00B46A37"/>
    <w:rsid w:val="00B46E69"/>
    <w:rsid w:val="00B47045"/>
    <w:rsid w:val="00B474B3"/>
    <w:rsid w:val="00B47585"/>
    <w:rsid w:val="00B4792A"/>
    <w:rsid w:val="00B47A2A"/>
    <w:rsid w:val="00B47E49"/>
    <w:rsid w:val="00B47F55"/>
    <w:rsid w:val="00B50202"/>
    <w:rsid w:val="00B502C5"/>
    <w:rsid w:val="00B504D1"/>
    <w:rsid w:val="00B505AC"/>
    <w:rsid w:val="00B50A00"/>
    <w:rsid w:val="00B5142B"/>
    <w:rsid w:val="00B516A3"/>
    <w:rsid w:val="00B517A9"/>
    <w:rsid w:val="00B517EC"/>
    <w:rsid w:val="00B51BC4"/>
    <w:rsid w:val="00B524C9"/>
    <w:rsid w:val="00B527C4"/>
    <w:rsid w:val="00B52D89"/>
    <w:rsid w:val="00B5352C"/>
    <w:rsid w:val="00B54045"/>
    <w:rsid w:val="00B54674"/>
    <w:rsid w:val="00B547A2"/>
    <w:rsid w:val="00B5481B"/>
    <w:rsid w:val="00B549B3"/>
    <w:rsid w:val="00B54A11"/>
    <w:rsid w:val="00B5522A"/>
    <w:rsid w:val="00B55369"/>
    <w:rsid w:val="00B55C54"/>
    <w:rsid w:val="00B55F83"/>
    <w:rsid w:val="00B55FFF"/>
    <w:rsid w:val="00B565A4"/>
    <w:rsid w:val="00B56826"/>
    <w:rsid w:val="00B569B1"/>
    <w:rsid w:val="00B56BE7"/>
    <w:rsid w:val="00B56ED3"/>
    <w:rsid w:val="00B57065"/>
    <w:rsid w:val="00B576A6"/>
    <w:rsid w:val="00B57F04"/>
    <w:rsid w:val="00B60012"/>
    <w:rsid w:val="00B60040"/>
    <w:rsid w:val="00B60A07"/>
    <w:rsid w:val="00B60BDA"/>
    <w:rsid w:val="00B60CFB"/>
    <w:rsid w:val="00B60F7C"/>
    <w:rsid w:val="00B614E1"/>
    <w:rsid w:val="00B62286"/>
    <w:rsid w:val="00B62C4E"/>
    <w:rsid w:val="00B6333E"/>
    <w:rsid w:val="00B63642"/>
    <w:rsid w:val="00B63863"/>
    <w:rsid w:val="00B638EF"/>
    <w:rsid w:val="00B63B29"/>
    <w:rsid w:val="00B63E89"/>
    <w:rsid w:val="00B64003"/>
    <w:rsid w:val="00B6417C"/>
    <w:rsid w:val="00B6490A"/>
    <w:rsid w:val="00B64E4D"/>
    <w:rsid w:val="00B65D33"/>
    <w:rsid w:val="00B668BF"/>
    <w:rsid w:val="00B67281"/>
    <w:rsid w:val="00B679E4"/>
    <w:rsid w:val="00B67AAA"/>
    <w:rsid w:val="00B67C35"/>
    <w:rsid w:val="00B70B40"/>
    <w:rsid w:val="00B7135B"/>
    <w:rsid w:val="00B7138B"/>
    <w:rsid w:val="00B7188E"/>
    <w:rsid w:val="00B71C19"/>
    <w:rsid w:val="00B71DD2"/>
    <w:rsid w:val="00B723CC"/>
    <w:rsid w:val="00B73123"/>
    <w:rsid w:val="00B73956"/>
    <w:rsid w:val="00B73E7B"/>
    <w:rsid w:val="00B73E92"/>
    <w:rsid w:val="00B73E9A"/>
    <w:rsid w:val="00B74121"/>
    <w:rsid w:val="00B74282"/>
    <w:rsid w:val="00B74825"/>
    <w:rsid w:val="00B749EC"/>
    <w:rsid w:val="00B74A68"/>
    <w:rsid w:val="00B75028"/>
    <w:rsid w:val="00B750E9"/>
    <w:rsid w:val="00B7546D"/>
    <w:rsid w:val="00B75C68"/>
    <w:rsid w:val="00B7603B"/>
    <w:rsid w:val="00B76077"/>
    <w:rsid w:val="00B762D2"/>
    <w:rsid w:val="00B76402"/>
    <w:rsid w:val="00B76C99"/>
    <w:rsid w:val="00B76D03"/>
    <w:rsid w:val="00B7764F"/>
    <w:rsid w:val="00B776C7"/>
    <w:rsid w:val="00B77D0A"/>
    <w:rsid w:val="00B801E8"/>
    <w:rsid w:val="00B80374"/>
    <w:rsid w:val="00B80792"/>
    <w:rsid w:val="00B80914"/>
    <w:rsid w:val="00B80BA1"/>
    <w:rsid w:val="00B81057"/>
    <w:rsid w:val="00B811F1"/>
    <w:rsid w:val="00B8137D"/>
    <w:rsid w:val="00B815C9"/>
    <w:rsid w:val="00B81E5F"/>
    <w:rsid w:val="00B82150"/>
    <w:rsid w:val="00B821DC"/>
    <w:rsid w:val="00B82544"/>
    <w:rsid w:val="00B82746"/>
    <w:rsid w:val="00B829BD"/>
    <w:rsid w:val="00B82B56"/>
    <w:rsid w:val="00B82E14"/>
    <w:rsid w:val="00B830A4"/>
    <w:rsid w:val="00B8337A"/>
    <w:rsid w:val="00B837BA"/>
    <w:rsid w:val="00B83B26"/>
    <w:rsid w:val="00B8401F"/>
    <w:rsid w:val="00B840EF"/>
    <w:rsid w:val="00B8430C"/>
    <w:rsid w:val="00B845BE"/>
    <w:rsid w:val="00B8476D"/>
    <w:rsid w:val="00B850C8"/>
    <w:rsid w:val="00B85AA4"/>
    <w:rsid w:val="00B85B7B"/>
    <w:rsid w:val="00B85C61"/>
    <w:rsid w:val="00B85DB5"/>
    <w:rsid w:val="00B868A6"/>
    <w:rsid w:val="00B86E05"/>
    <w:rsid w:val="00B8767E"/>
    <w:rsid w:val="00B87E90"/>
    <w:rsid w:val="00B87EE9"/>
    <w:rsid w:val="00B90DA0"/>
    <w:rsid w:val="00B90FEF"/>
    <w:rsid w:val="00B910ED"/>
    <w:rsid w:val="00B916CB"/>
    <w:rsid w:val="00B91702"/>
    <w:rsid w:val="00B918E3"/>
    <w:rsid w:val="00B9231C"/>
    <w:rsid w:val="00B9253E"/>
    <w:rsid w:val="00B9258D"/>
    <w:rsid w:val="00B9279B"/>
    <w:rsid w:val="00B92CA6"/>
    <w:rsid w:val="00B92D90"/>
    <w:rsid w:val="00B9356C"/>
    <w:rsid w:val="00B93683"/>
    <w:rsid w:val="00B93728"/>
    <w:rsid w:val="00B93DF2"/>
    <w:rsid w:val="00B93EFE"/>
    <w:rsid w:val="00B941BE"/>
    <w:rsid w:val="00B942E5"/>
    <w:rsid w:val="00B943EE"/>
    <w:rsid w:val="00B94644"/>
    <w:rsid w:val="00B94C45"/>
    <w:rsid w:val="00B94C70"/>
    <w:rsid w:val="00B94F38"/>
    <w:rsid w:val="00B94FD1"/>
    <w:rsid w:val="00B956C3"/>
    <w:rsid w:val="00B95992"/>
    <w:rsid w:val="00B95BFE"/>
    <w:rsid w:val="00B9646A"/>
    <w:rsid w:val="00B96753"/>
    <w:rsid w:val="00B9699C"/>
    <w:rsid w:val="00B96C8B"/>
    <w:rsid w:val="00B96E9A"/>
    <w:rsid w:val="00B976DE"/>
    <w:rsid w:val="00B97B51"/>
    <w:rsid w:val="00B97F12"/>
    <w:rsid w:val="00BA060D"/>
    <w:rsid w:val="00BA087E"/>
    <w:rsid w:val="00BA0D1F"/>
    <w:rsid w:val="00BA1348"/>
    <w:rsid w:val="00BA1678"/>
    <w:rsid w:val="00BA1A54"/>
    <w:rsid w:val="00BA1BAF"/>
    <w:rsid w:val="00BA261D"/>
    <w:rsid w:val="00BA2753"/>
    <w:rsid w:val="00BA2C01"/>
    <w:rsid w:val="00BA33EE"/>
    <w:rsid w:val="00BA36C4"/>
    <w:rsid w:val="00BA41B3"/>
    <w:rsid w:val="00BA4389"/>
    <w:rsid w:val="00BA448A"/>
    <w:rsid w:val="00BA4CDA"/>
    <w:rsid w:val="00BA506B"/>
    <w:rsid w:val="00BA5149"/>
    <w:rsid w:val="00BA5A21"/>
    <w:rsid w:val="00BA5F30"/>
    <w:rsid w:val="00BA63FA"/>
    <w:rsid w:val="00BA7377"/>
    <w:rsid w:val="00BA76BC"/>
    <w:rsid w:val="00BA76C8"/>
    <w:rsid w:val="00BA7730"/>
    <w:rsid w:val="00BA77AE"/>
    <w:rsid w:val="00BA7A04"/>
    <w:rsid w:val="00BA7A66"/>
    <w:rsid w:val="00BA7B10"/>
    <w:rsid w:val="00BA7E33"/>
    <w:rsid w:val="00BA7EBC"/>
    <w:rsid w:val="00BA7F9C"/>
    <w:rsid w:val="00BB0113"/>
    <w:rsid w:val="00BB0A27"/>
    <w:rsid w:val="00BB0C03"/>
    <w:rsid w:val="00BB0F3A"/>
    <w:rsid w:val="00BB10CC"/>
    <w:rsid w:val="00BB1D09"/>
    <w:rsid w:val="00BB2081"/>
    <w:rsid w:val="00BB210A"/>
    <w:rsid w:val="00BB24C5"/>
    <w:rsid w:val="00BB24EB"/>
    <w:rsid w:val="00BB2647"/>
    <w:rsid w:val="00BB2921"/>
    <w:rsid w:val="00BB366F"/>
    <w:rsid w:val="00BB38F1"/>
    <w:rsid w:val="00BB39FB"/>
    <w:rsid w:val="00BB3B79"/>
    <w:rsid w:val="00BB3F12"/>
    <w:rsid w:val="00BB435E"/>
    <w:rsid w:val="00BB43FE"/>
    <w:rsid w:val="00BB4721"/>
    <w:rsid w:val="00BB4E86"/>
    <w:rsid w:val="00BB4F7E"/>
    <w:rsid w:val="00BB518C"/>
    <w:rsid w:val="00BB5338"/>
    <w:rsid w:val="00BB56E6"/>
    <w:rsid w:val="00BB5BC4"/>
    <w:rsid w:val="00BB5BEA"/>
    <w:rsid w:val="00BB5C1D"/>
    <w:rsid w:val="00BB60BF"/>
    <w:rsid w:val="00BB6234"/>
    <w:rsid w:val="00BB65CE"/>
    <w:rsid w:val="00BB66D6"/>
    <w:rsid w:val="00BB68A2"/>
    <w:rsid w:val="00BB6A50"/>
    <w:rsid w:val="00BB74EB"/>
    <w:rsid w:val="00BB76FA"/>
    <w:rsid w:val="00BB7755"/>
    <w:rsid w:val="00BB7B7D"/>
    <w:rsid w:val="00BB7C1C"/>
    <w:rsid w:val="00BC00D6"/>
    <w:rsid w:val="00BC0114"/>
    <w:rsid w:val="00BC029E"/>
    <w:rsid w:val="00BC097E"/>
    <w:rsid w:val="00BC0C04"/>
    <w:rsid w:val="00BC0C44"/>
    <w:rsid w:val="00BC1467"/>
    <w:rsid w:val="00BC1CE2"/>
    <w:rsid w:val="00BC216D"/>
    <w:rsid w:val="00BC2D70"/>
    <w:rsid w:val="00BC2E8D"/>
    <w:rsid w:val="00BC37DF"/>
    <w:rsid w:val="00BC3F7E"/>
    <w:rsid w:val="00BC3FD5"/>
    <w:rsid w:val="00BC430C"/>
    <w:rsid w:val="00BC49D8"/>
    <w:rsid w:val="00BC5101"/>
    <w:rsid w:val="00BC593D"/>
    <w:rsid w:val="00BC62A8"/>
    <w:rsid w:val="00BC69C1"/>
    <w:rsid w:val="00BC6C4F"/>
    <w:rsid w:val="00BC6EA8"/>
    <w:rsid w:val="00BC7450"/>
    <w:rsid w:val="00BC7541"/>
    <w:rsid w:val="00BC77A1"/>
    <w:rsid w:val="00BC7CD0"/>
    <w:rsid w:val="00BC7F4C"/>
    <w:rsid w:val="00BD018B"/>
    <w:rsid w:val="00BD044F"/>
    <w:rsid w:val="00BD06C0"/>
    <w:rsid w:val="00BD1748"/>
    <w:rsid w:val="00BD188B"/>
    <w:rsid w:val="00BD2196"/>
    <w:rsid w:val="00BD24F7"/>
    <w:rsid w:val="00BD25A0"/>
    <w:rsid w:val="00BD25D6"/>
    <w:rsid w:val="00BD2E7F"/>
    <w:rsid w:val="00BD3098"/>
    <w:rsid w:val="00BD353D"/>
    <w:rsid w:val="00BD3B90"/>
    <w:rsid w:val="00BD3D89"/>
    <w:rsid w:val="00BD454E"/>
    <w:rsid w:val="00BD456C"/>
    <w:rsid w:val="00BD48CB"/>
    <w:rsid w:val="00BD4B66"/>
    <w:rsid w:val="00BD5958"/>
    <w:rsid w:val="00BD5AB3"/>
    <w:rsid w:val="00BD62F2"/>
    <w:rsid w:val="00BD642F"/>
    <w:rsid w:val="00BD65D6"/>
    <w:rsid w:val="00BD70AB"/>
    <w:rsid w:val="00BD7336"/>
    <w:rsid w:val="00BD7C11"/>
    <w:rsid w:val="00BD7FED"/>
    <w:rsid w:val="00BE0F37"/>
    <w:rsid w:val="00BE0F49"/>
    <w:rsid w:val="00BE1153"/>
    <w:rsid w:val="00BE1365"/>
    <w:rsid w:val="00BE1796"/>
    <w:rsid w:val="00BE1B08"/>
    <w:rsid w:val="00BE201C"/>
    <w:rsid w:val="00BE2193"/>
    <w:rsid w:val="00BE243F"/>
    <w:rsid w:val="00BE2C61"/>
    <w:rsid w:val="00BE34AF"/>
    <w:rsid w:val="00BE37A4"/>
    <w:rsid w:val="00BE3EA4"/>
    <w:rsid w:val="00BE4064"/>
    <w:rsid w:val="00BE41E5"/>
    <w:rsid w:val="00BE4B3F"/>
    <w:rsid w:val="00BE4F8B"/>
    <w:rsid w:val="00BE536F"/>
    <w:rsid w:val="00BE5650"/>
    <w:rsid w:val="00BE5C0B"/>
    <w:rsid w:val="00BE5CAE"/>
    <w:rsid w:val="00BE6611"/>
    <w:rsid w:val="00BE664B"/>
    <w:rsid w:val="00BE688E"/>
    <w:rsid w:val="00BE6AD5"/>
    <w:rsid w:val="00BE6C8A"/>
    <w:rsid w:val="00BE6CF4"/>
    <w:rsid w:val="00BE6D10"/>
    <w:rsid w:val="00BE6F05"/>
    <w:rsid w:val="00BE73ED"/>
    <w:rsid w:val="00BE78C2"/>
    <w:rsid w:val="00BE790B"/>
    <w:rsid w:val="00BE7F12"/>
    <w:rsid w:val="00BF03F7"/>
    <w:rsid w:val="00BF04A5"/>
    <w:rsid w:val="00BF0659"/>
    <w:rsid w:val="00BF0F04"/>
    <w:rsid w:val="00BF1056"/>
    <w:rsid w:val="00BF1178"/>
    <w:rsid w:val="00BF1368"/>
    <w:rsid w:val="00BF18FB"/>
    <w:rsid w:val="00BF1A20"/>
    <w:rsid w:val="00BF1E67"/>
    <w:rsid w:val="00BF2195"/>
    <w:rsid w:val="00BF2777"/>
    <w:rsid w:val="00BF27A2"/>
    <w:rsid w:val="00BF3762"/>
    <w:rsid w:val="00BF3984"/>
    <w:rsid w:val="00BF44F9"/>
    <w:rsid w:val="00BF46AF"/>
    <w:rsid w:val="00BF4C59"/>
    <w:rsid w:val="00BF4EF5"/>
    <w:rsid w:val="00BF5048"/>
    <w:rsid w:val="00BF52F2"/>
    <w:rsid w:val="00BF5FF9"/>
    <w:rsid w:val="00BF62CD"/>
    <w:rsid w:val="00BF6588"/>
    <w:rsid w:val="00BF77CA"/>
    <w:rsid w:val="00BF795E"/>
    <w:rsid w:val="00C00AE8"/>
    <w:rsid w:val="00C01389"/>
    <w:rsid w:val="00C0178B"/>
    <w:rsid w:val="00C02577"/>
    <w:rsid w:val="00C027A1"/>
    <w:rsid w:val="00C027EB"/>
    <w:rsid w:val="00C0344E"/>
    <w:rsid w:val="00C0375C"/>
    <w:rsid w:val="00C0393E"/>
    <w:rsid w:val="00C03DBE"/>
    <w:rsid w:val="00C03EAC"/>
    <w:rsid w:val="00C04722"/>
    <w:rsid w:val="00C0479F"/>
    <w:rsid w:val="00C04D06"/>
    <w:rsid w:val="00C04D7C"/>
    <w:rsid w:val="00C04FFC"/>
    <w:rsid w:val="00C05029"/>
    <w:rsid w:val="00C051A8"/>
    <w:rsid w:val="00C05484"/>
    <w:rsid w:val="00C05487"/>
    <w:rsid w:val="00C054F5"/>
    <w:rsid w:val="00C056D4"/>
    <w:rsid w:val="00C0592E"/>
    <w:rsid w:val="00C05A32"/>
    <w:rsid w:val="00C05A80"/>
    <w:rsid w:val="00C05ABA"/>
    <w:rsid w:val="00C064E6"/>
    <w:rsid w:val="00C06C5D"/>
    <w:rsid w:val="00C0741F"/>
    <w:rsid w:val="00C075E4"/>
    <w:rsid w:val="00C07853"/>
    <w:rsid w:val="00C078A4"/>
    <w:rsid w:val="00C1082C"/>
    <w:rsid w:val="00C10C5E"/>
    <w:rsid w:val="00C10F03"/>
    <w:rsid w:val="00C110C1"/>
    <w:rsid w:val="00C11702"/>
    <w:rsid w:val="00C1171E"/>
    <w:rsid w:val="00C11B36"/>
    <w:rsid w:val="00C11FFD"/>
    <w:rsid w:val="00C12493"/>
    <w:rsid w:val="00C12AFB"/>
    <w:rsid w:val="00C132A8"/>
    <w:rsid w:val="00C132EC"/>
    <w:rsid w:val="00C13A48"/>
    <w:rsid w:val="00C13B56"/>
    <w:rsid w:val="00C145BB"/>
    <w:rsid w:val="00C14F55"/>
    <w:rsid w:val="00C14FDA"/>
    <w:rsid w:val="00C15224"/>
    <w:rsid w:val="00C159CD"/>
    <w:rsid w:val="00C15E5A"/>
    <w:rsid w:val="00C164DA"/>
    <w:rsid w:val="00C16B3F"/>
    <w:rsid w:val="00C16B84"/>
    <w:rsid w:val="00C173A0"/>
    <w:rsid w:val="00C202A7"/>
    <w:rsid w:val="00C205DD"/>
    <w:rsid w:val="00C20848"/>
    <w:rsid w:val="00C20904"/>
    <w:rsid w:val="00C21167"/>
    <w:rsid w:val="00C21281"/>
    <w:rsid w:val="00C21576"/>
    <w:rsid w:val="00C218E6"/>
    <w:rsid w:val="00C21C80"/>
    <w:rsid w:val="00C21F25"/>
    <w:rsid w:val="00C22132"/>
    <w:rsid w:val="00C22F0F"/>
    <w:rsid w:val="00C22FB7"/>
    <w:rsid w:val="00C23205"/>
    <w:rsid w:val="00C23479"/>
    <w:rsid w:val="00C234BE"/>
    <w:rsid w:val="00C234F8"/>
    <w:rsid w:val="00C23747"/>
    <w:rsid w:val="00C23A10"/>
    <w:rsid w:val="00C23B16"/>
    <w:rsid w:val="00C2403E"/>
    <w:rsid w:val="00C240F0"/>
    <w:rsid w:val="00C24117"/>
    <w:rsid w:val="00C24235"/>
    <w:rsid w:val="00C24246"/>
    <w:rsid w:val="00C24336"/>
    <w:rsid w:val="00C24A11"/>
    <w:rsid w:val="00C24BD2"/>
    <w:rsid w:val="00C2509B"/>
    <w:rsid w:val="00C251D2"/>
    <w:rsid w:val="00C25A14"/>
    <w:rsid w:val="00C25C1F"/>
    <w:rsid w:val="00C25D00"/>
    <w:rsid w:val="00C26881"/>
    <w:rsid w:val="00C26D4B"/>
    <w:rsid w:val="00C26F21"/>
    <w:rsid w:val="00C273AA"/>
    <w:rsid w:val="00C276C3"/>
    <w:rsid w:val="00C279BB"/>
    <w:rsid w:val="00C279D7"/>
    <w:rsid w:val="00C27FD6"/>
    <w:rsid w:val="00C3026B"/>
    <w:rsid w:val="00C307E0"/>
    <w:rsid w:val="00C31892"/>
    <w:rsid w:val="00C31A76"/>
    <w:rsid w:val="00C31FA0"/>
    <w:rsid w:val="00C323B3"/>
    <w:rsid w:val="00C328ED"/>
    <w:rsid w:val="00C333AC"/>
    <w:rsid w:val="00C3355A"/>
    <w:rsid w:val="00C33882"/>
    <w:rsid w:val="00C33D7D"/>
    <w:rsid w:val="00C3433A"/>
    <w:rsid w:val="00C34453"/>
    <w:rsid w:val="00C346C4"/>
    <w:rsid w:val="00C34719"/>
    <w:rsid w:val="00C348E1"/>
    <w:rsid w:val="00C3495D"/>
    <w:rsid w:val="00C34A51"/>
    <w:rsid w:val="00C34FEB"/>
    <w:rsid w:val="00C354C0"/>
    <w:rsid w:val="00C35516"/>
    <w:rsid w:val="00C355AE"/>
    <w:rsid w:val="00C35D6E"/>
    <w:rsid w:val="00C36103"/>
    <w:rsid w:val="00C362F6"/>
    <w:rsid w:val="00C366D6"/>
    <w:rsid w:val="00C36911"/>
    <w:rsid w:val="00C37201"/>
    <w:rsid w:val="00C37EC7"/>
    <w:rsid w:val="00C40392"/>
    <w:rsid w:val="00C40541"/>
    <w:rsid w:val="00C4085A"/>
    <w:rsid w:val="00C40FCD"/>
    <w:rsid w:val="00C41A2C"/>
    <w:rsid w:val="00C41B25"/>
    <w:rsid w:val="00C41B93"/>
    <w:rsid w:val="00C42227"/>
    <w:rsid w:val="00C4272B"/>
    <w:rsid w:val="00C42A3B"/>
    <w:rsid w:val="00C42D51"/>
    <w:rsid w:val="00C42E60"/>
    <w:rsid w:val="00C43359"/>
    <w:rsid w:val="00C4354A"/>
    <w:rsid w:val="00C43619"/>
    <w:rsid w:val="00C436C1"/>
    <w:rsid w:val="00C441F5"/>
    <w:rsid w:val="00C443B4"/>
    <w:rsid w:val="00C44785"/>
    <w:rsid w:val="00C44ADB"/>
    <w:rsid w:val="00C44F9A"/>
    <w:rsid w:val="00C454DA"/>
    <w:rsid w:val="00C45669"/>
    <w:rsid w:val="00C456D6"/>
    <w:rsid w:val="00C4582F"/>
    <w:rsid w:val="00C45DD4"/>
    <w:rsid w:val="00C46356"/>
    <w:rsid w:val="00C46A94"/>
    <w:rsid w:val="00C46CBA"/>
    <w:rsid w:val="00C46DA7"/>
    <w:rsid w:val="00C474FB"/>
    <w:rsid w:val="00C477EB"/>
    <w:rsid w:val="00C47A03"/>
    <w:rsid w:val="00C50C09"/>
    <w:rsid w:val="00C50D3E"/>
    <w:rsid w:val="00C5101F"/>
    <w:rsid w:val="00C51147"/>
    <w:rsid w:val="00C51A60"/>
    <w:rsid w:val="00C51B7F"/>
    <w:rsid w:val="00C528FF"/>
    <w:rsid w:val="00C52B78"/>
    <w:rsid w:val="00C52FF2"/>
    <w:rsid w:val="00C533D1"/>
    <w:rsid w:val="00C533EE"/>
    <w:rsid w:val="00C53543"/>
    <w:rsid w:val="00C53E5A"/>
    <w:rsid w:val="00C53E96"/>
    <w:rsid w:val="00C543BB"/>
    <w:rsid w:val="00C54446"/>
    <w:rsid w:val="00C54F1F"/>
    <w:rsid w:val="00C553D0"/>
    <w:rsid w:val="00C557E0"/>
    <w:rsid w:val="00C55A05"/>
    <w:rsid w:val="00C55C18"/>
    <w:rsid w:val="00C55D12"/>
    <w:rsid w:val="00C56EED"/>
    <w:rsid w:val="00C57240"/>
    <w:rsid w:val="00C57B8D"/>
    <w:rsid w:val="00C57CDD"/>
    <w:rsid w:val="00C6086C"/>
    <w:rsid w:val="00C60F7D"/>
    <w:rsid w:val="00C61002"/>
    <w:rsid w:val="00C618A9"/>
    <w:rsid w:val="00C619F0"/>
    <w:rsid w:val="00C6213C"/>
    <w:rsid w:val="00C62504"/>
    <w:rsid w:val="00C62C5D"/>
    <w:rsid w:val="00C62E4D"/>
    <w:rsid w:val="00C6325F"/>
    <w:rsid w:val="00C63BFA"/>
    <w:rsid w:val="00C63FA6"/>
    <w:rsid w:val="00C63FF2"/>
    <w:rsid w:val="00C640FB"/>
    <w:rsid w:val="00C6415E"/>
    <w:rsid w:val="00C64CA8"/>
    <w:rsid w:val="00C64D51"/>
    <w:rsid w:val="00C65783"/>
    <w:rsid w:val="00C6587A"/>
    <w:rsid w:val="00C666A6"/>
    <w:rsid w:val="00C66E5B"/>
    <w:rsid w:val="00C673F3"/>
    <w:rsid w:val="00C6782C"/>
    <w:rsid w:val="00C67B35"/>
    <w:rsid w:val="00C700FE"/>
    <w:rsid w:val="00C7030A"/>
    <w:rsid w:val="00C706A4"/>
    <w:rsid w:val="00C70731"/>
    <w:rsid w:val="00C707F1"/>
    <w:rsid w:val="00C70B1F"/>
    <w:rsid w:val="00C70EC7"/>
    <w:rsid w:val="00C71327"/>
    <w:rsid w:val="00C7147F"/>
    <w:rsid w:val="00C71B90"/>
    <w:rsid w:val="00C71BD2"/>
    <w:rsid w:val="00C71F91"/>
    <w:rsid w:val="00C71F9E"/>
    <w:rsid w:val="00C720A4"/>
    <w:rsid w:val="00C7255E"/>
    <w:rsid w:val="00C7262E"/>
    <w:rsid w:val="00C72649"/>
    <w:rsid w:val="00C73089"/>
    <w:rsid w:val="00C732FF"/>
    <w:rsid w:val="00C733F2"/>
    <w:rsid w:val="00C7343A"/>
    <w:rsid w:val="00C7414C"/>
    <w:rsid w:val="00C742BD"/>
    <w:rsid w:val="00C7461C"/>
    <w:rsid w:val="00C74A7B"/>
    <w:rsid w:val="00C74D7D"/>
    <w:rsid w:val="00C75136"/>
    <w:rsid w:val="00C75E47"/>
    <w:rsid w:val="00C761DD"/>
    <w:rsid w:val="00C7625B"/>
    <w:rsid w:val="00C767D0"/>
    <w:rsid w:val="00C76A85"/>
    <w:rsid w:val="00C76CDF"/>
    <w:rsid w:val="00C771A7"/>
    <w:rsid w:val="00C77234"/>
    <w:rsid w:val="00C77729"/>
    <w:rsid w:val="00C77A97"/>
    <w:rsid w:val="00C77D65"/>
    <w:rsid w:val="00C80177"/>
    <w:rsid w:val="00C804D3"/>
    <w:rsid w:val="00C80710"/>
    <w:rsid w:val="00C80C37"/>
    <w:rsid w:val="00C811A1"/>
    <w:rsid w:val="00C816E4"/>
    <w:rsid w:val="00C816EE"/>
    <w:rsid w:val="00C82145"/>
    <w:rsid w:val="00C82457"/>
    <w:rsid w:val="00C825D5"/>
    <w:rsid w:val="00C828EC"/>
    <w:rsid w:val="00C82A7E"/>
    <w:rsid w:val="00C82EC0"/>
    <w:rsid w:val="00C83160"/>
    <w:rsid w:val="00C83707"/>
    <w:rsid w:val="00C83738"/>
    <w:rsid w:val="00C83A1B"/>
    <w:rsid w:val="00C83C94"/>
    <w:rsid w:val="00C84ABD"/>
    <w:rsid w:val="00C84CAA"/>
    <w:rsid w:val="00C84DAC"/>
    <w:rsid w:val="00C8526A"/>
    <w:rsid w:val="00C85352"/>
    <w:rsid w:val="00C85665"/>
    <w:rsid w:val="00C85C6A"/>
    <w:rsid w:val="00C86130"/>
    <w:rsid w:val="00C862D5"/>
    <w:rsid w:val="00C868C9"/>
    <w:rsid w:val="00C86D19"/>
    <w:rsid w:val="00C86D40"/>
    <w:rsid w:val="00C86ED5"/>
    <w:rsid w:val="00C872B1"/>
    <w:rsid w:val="00C87351"/>
    <w:rsid w:val="00C87777"/>
    <w:rsid w:val="00C900A9"/>
    <w:rsid w:val="00C904FE"/>
    <w:rsid w:val="00C90797"/>
    <w:rsid w:val="00C9178F"/>
    <w:rsid w:val="00C91AD8"/>
    <w:rsid w:val="00C91F58"/>
    <w:rsid w:val="00C91FC9"/>
    <w:rsid w:val="00C920C3"/>
    <w:rsid w:val="00C922FA"/>
    <w:rsid w:val="00C9245D"/>
    <w:rsid w:val="00C928F2"/>
    <w:rsid w:val="00C93BAC"/>
    <w:rsid w:val="00C93D5B"/>
    <w:rsid w:val="00C93FA3"/>
    <w:rsid w:val="00C948A1"/>
    <w:rsid w:val="00C94DB9"/>
    <w:rsid w:val="00C96740"/>
    <w:rsid w:val="00C96938"/>
    <w:rsid w:val="00C96C0E"/>
    <w:rsid w:val="00C96C4E"/>
    <w:rsid w:val="00C96D44"/>
    <w:rsid w:val="00C96DE9"/>
    <w:rsid w:val="00C96E39"/>
    <w:rsid w:val="00C970CF"/>
    <w:rsid w:val="00C97519"/>
    <w:rsid w:val="00C97BD2"/>
    <w:rsid w:val="00C97DE4"/>
    <w:rsid w:val="00C97E38"/>
    <w:rsid w:val="00C97FE4"/>
    <w:rsid w:val="00CA01DE"/>
    <w:rsid w:val="00CA055D"/>
    <w:rsid w:val="00CA1513"/>
    <w:rsid w:val="00CA1AD4"/>
    <w:rsid w:val="00CA2670"/>
    <w:rsid w:val="00CA2A9F"/>
    <w:rsid w:val="00CA2ADC"/>
    <w:rsid w:val="00CA2DD7"/>
    <w:rsid w:val="00CA2DF7"/>
    <w:rsid w:val="00CA2FCA"/>
    <w:rsid w:val="00CA34EA"/>
    <w:rsid w:val="00CA3FA8"/>
    <w:rsid w:val="00CA41A2"/>
    <w:rsid w:val="00CA42FD"/>
    <w:rsid w:val="00CA4305"/>
    <w:rsid w:val="00CA46E9"/>
    <w:rsid w:val="00CA4A09"/>
    <w:rsid w:val="00CA52F9"/>
    <w:rsid w:val="00CA559E"/>
    <w:rsid w:val="00CA55FE"/>
    <w:rsid w:val="00CA61B5"/>
    <w:rsid w:val="00CA643C"/>
    <w:rsid w:val="00CA6A94"/>
    <w:rsid w:val="00CA6D45"/>
    <w:rsid w:val="00CA7B98"/>
    <w:rsid w:val="00CA7FBA"/>
    <w:rsid w:val="00CB00C3"/>
    <w:rsid w:val="00CB087D"/>
    <w:rsid w:val="00CB0D87"/>
    <w:rsid w:val="00CB0E7E"/>
    <w:rsid w:val="00CB1783"/>
    <w:rsid w:val="00CB1A42"/>
    <w:rsid w:val="00CB1EE5"/>
    <w:rsid w:val="00CB2406"/>
    <w:rsid w:val="00CB262A"/>
    <w:rsid w:val="00CB2B5B"/>
    <w:rsid w:val="00CB2BC1"/>
    <w:rsid w:val="00CB2F1F"/>
    <w:rsid w:val="00CB2FDF"/>
    <w:rsid w:val="00CB366F"/>
    <w:rsid w:val="00CB373A"/>
    <w:rsid w:val="00CB40E9"/>
    <w:rsid w:val="00CB421A"/>
    <w:rsid w:val="00CB4513"/>
    <w:rsid w:val="00CB48C5"/>
    <w:rsid w:val="00CB4B3A"/>
    <w:rsid w:val="00CB4D1F"/>
    <w:rsid w:val="00CB4E02"/>
    <w:rsid w:val="00CB51B4"/>
    <w:rsid w:val="00CB52B7"/>
    <w:rsid w:val="00CB5344"/>
    <w:rsid w:val="00CB5514"/>
    <w:rsid w:val="00CB5739"/>
    <w:rsid w:val="00CB5809"/>
    <w:rsid w:val="00CB5BE5"/>
    <w:rsid w:val="00CB5D28"/>
    <w:rsid w:val="00CB6B68"/>
    <w:rsid w:val="00CB6C2B"/>
    <w:rsid w:val="00CB6C44"/>
    <w:rsid w:val="00CB6D22"/>
    <w:rsid w:val="00CB7936"/>
    <w:rsid w:val="00CB7D22"/>
    <w:rsid w:val="00CC04A8"/>
    <w:rsid w:val="00CC06AF"/>
    <w:rsid w:val="00CC0B96"/>
    <w:rsid w:val="00CC0C25"/>
    <w:rsid w:val="00CC0FB9"/>
    <w:rsid w:val="00CC1187"/>
    <w:rsid w:val="00CC11D8"/>
    <w:rsid w:val="00CC146D"/>
    <w:rsid w:val="00CC1503"/>
    <w:rsid w:val="00CC175F"/>
    <w:rsid w:val="00CC181C"/>
    <w:rsid w:val="00CC1E55"/>
    <w:rsid w:val="00CC2619"/>
    <w:rsid w:val="00CC27AC"/>
    <w:rsid w:val="00CC27F6"/>
    <w:rsid w:val="00CC2BD9"/>
    <w:rsid w:val="00CC2FBD"/>
    <w:rsid w:val="00CC3571"/>
    <w:rsid w:val="00CC35C0"/>
    <w:rsid w:val="00CC3633"/>
    <w:rsid w:val="00CC3EC0"/>
    <w:rsid w:val="00CC3F70"/>
    <w:rsid w:val="00CC4873"/>
    <w:rsid w:val="00CC4C16"/>
    <w:rsid w:val="00CC5C7C"/>
    <w:rsid w:val="00CC62F2"/>
    <w:rsid w:val="00CC6500"/>
    <w:rsid w:val="00CC6A33"/>
    <w:rsid w:val="00CC7089"/>
    <w:rsid w:val="00CC7247"/>
    <w:rsid w:val="00CC76B5"/>
    <w:rsid w:val="00CC77B2"/>
    <w:rsid w:val="00CC78AB"/>
    <w:rsid w:val="00CC7C5A"/>
    <w:rsid w:val="00CD00F1"/>
    <w:rsid w:val="00CD097A"/>
    <w:rsid w:val="00CD0E5E"/>
    <w:rsid w:val="00CD0F50"/>
    <w:rsid w:val="00CD1109"/>
    <w:rsid w:val="00CD1168"/>
    <w:rsid w:val="00CD1823"/>
    <w:rsid w:val="00CD1BB9"/>
    <w:rsid w:val="00CD2360"/>
    <w:rsid w:val="00CD25B3"/>
    <w:rsid w:val="00CD2D3D"/>
    <w:rsid w:val="00CD2F6F"/>
    <w:rsid w:val="00CD31B5"/>
    <w:rsid w:val="00CD34E1"/>
    <w:rsid w:val="00CD3920"/>
    <w:rsid w:val="00CD3A41"/>
    <w:rsid w:val="00CD3B06"/>
    <w:rsid w:val="00CD3E59"/>
    <w:rsid w:val="00CD3EF1"/>
    <w:rsid w:val="00CD3FB0"/>
    <w:rsid w:val="00CD406D"/>
    <w:rsid w:val="00CD48CB"/>
    <w:rsid w:val="00CD49F9"/>
    <w:rsid w:val="00CD4A7C"/>
    <w:rsid w:val="00CD4EAE"/>
    <w:rsid w:val="00CD5682"/>
    <w:rsid w:val="00CD585B"/>
    <w:rsid w:val="00CD5936"/>
    <w:rsid w:val="00CD5E09"/>
    <w:rsid w:val="00CD5E9B"/>
    <w:rsid w:val="00CD5F2C"/>
    <w:rsid w:val="00CD6041"/>
    <w:rsid w:val="00CD6243"/>
    <w:rsid w:val="00CD682A"/>
    <w:rsid w:val="00CD6EBF"/>
    <w:rsid w:val="00CD70B0"/>
    <w:rsid w:val="00CD7492"/>
    <w:rsid w:val="00CD7707"/>
    <w:rsid w:val="00CE00C1"/>
    <w:rsid w:val="00CE05B0"/>
    <w:rsid w:val="00CE076B"/>
    <w:rsid w:val="00CE0D8A"/>
    <w:rsid w:val="00CE11F6"/>
    <w:rsid w:val="00CE1208"/>
    <w:rsid w:val="00CE1A33"/>
    <w:rsid w:val="00CE1A70"/>
    <w:rsid w:val="00CE20E3"/>
    <w:rsid w:val="00CE20FE"/>
    <w:rsid w:val="00CE2304"/>
    <w:rsid w:val="00CE260C"/>
    <w:rsid w:val="00CE2BD3"/>
    <w:rsid w:val="00CE2FFC"/>
    <w:rsid w:val="00CE3395"/>
    <w:rsid w:val="00CE3444"/>
    <w:rsid w:val="00CE3BF8"/>
    <w:rsid w:val="00CE3E29"/>
    <w:rsid w:val="00CE5558"/>
    <w:rsid w:val="00CE5927"/>
    <w:rsid w:val="00CE5CEA"/>
    <w:rsid w:val="00CE5ED8"/>
    <w:rsid w:val="00CE601D"/>
    <w:rsid w:val="00CE6367"/>
    <w:rsid w:val="00CE63A7"/>
    <w:rsid w:val="00CE6711"/>
    <w:rsid w:val="00CE71CD"/>
    <w:rsid w:val="00CE71EE"/>
    <w:rsid w:val="00CE76C7"/>
    <w:rsid w:val="00CE7754"/>
    <w:rsid w:val="00CF052D"/>
    <w:rsid w:val="00CF05F9"/>
    <w:rsid w:val="00CF14D7"/>
    <w:rsid w:val="00CF180E"/>
    <w:rsid w:val="00CF1D69"/>
    <w:rsid w:val="00CF2683"/>
    <w:rsid w:val="00CF32CE"/>
    <w:rsid w:val="00CF3948"/>
    <w:rsid w:val="00CF3B08"/>
    <w:rsid w:val="00CF3BF3"/>
    <w:rsid w:val="00CF3C92"/>
    <w:rsid w:val="00CF45A6"/>
    <w:rsid w:val="00CF45F1"/>
    <w:rsid w:val="00CF49C1"/>
    <w:rsid w:val="00CF4B0E"/>
    <w:rsid w:val="00CF5240"/>
    <w:rsid w:val="00CF5371"/>
    <w:rsid w:val="00CF63B2"/>
    <w:rsid w:val="00CF66C4"/>
    <w:rsid w:val="00CF68A7"/>
    <w:rsid w:val="00CF6B42"/>
    <w:rsid w:val="00CF6B54"/>
    <w:rsid w:val="00CF6DA9"/>
    <w:rsid w:val="00CF747E"/>
    <w:rsid w:val="00CF7590"/>
    <w:rsid w:val="00CF775C"/>
    <w:rsid w:val="00CF7FE1"/>
    <w:rsid w:val="00D000DD"/>
    <w:rsid w:val="00D001E6"/>
    <w:rsid w:val="00D008C8"/>
    <w:rsid w:val="00D01531"/>
    <w:rsid w:val="00D01AF3"/>
    <w:rsid w:val="00D01B2C"/>
    <w:rsid w:val="00D01BE5"/>
    <w:rsid w:val="00D01C1F"/>
    <w:rsid w:val="00D01EAA"/>
    <w:rsid w:val="00D02078"/>
    <w:rsid w:val="00D02924"/>
    <w:rsid w:val="00D02AEF"/>
    <w:rsid w:val="00D02D30"/>
    <w:rsid w:val="00D03486"/>
    <w:rsid w:val="00D037C4"/>
    <w:rsid w:val="00D040B0"/>
    <w:rsid w:val="00D043D5"/>
    <w:rsid w:val="00D0493E"/>
    <w:rsid w:val="00D04C46"/>
    <w:rsid w:val="00D04EB5"/>
    <w:rsid w:val="00D04FF4"/>
    <w:rsid w:val="00D0521B"/>
    <w:rsid w:val="00D055C0"/>
    <w:rsid w:val="00D058C4"/>
    <w:rsid w:val="00D0620D"/>
    <w:rsid w:val="00D06233"/>
    <w:rsid w:val="00D070F5"/>
    <w:rsid w:val="00D0743E"/>
    <w:rsid w:val="00D07630"/>
    <w:rsid w:val="00D0768E"/>
    <w:rsid w:val="00D1075F"/>
    <w:rsid w:val="00D10770"/>
    <w:rsid w:val="00D10F0F"/>
    <w:rsid w:val="00D11500"/>
    <w:rsid w:val="00D116F5"/>
    <w:rsid w:val="00D11780"/>
    <w:rsid w:val="00D11ABC"/>
    <w:rsid w:val="00D12D4A"/>
    <w:rsid w:val="00D12FF3"/>
    <w:rsid w:val="00D131C0"/>
    <w:rsid w:val="00D133E6"/>
    <w:rsid w:val="00D148D1"/>
    <w:rsid w:val="00D149D6"/>
    <w:rsid w:val="00D14D69"/>
    <w:rsid w:val="00D14EF6"/>
    <w:rsid w:val="00D14F24"/>
    <w:rsid w:val="00D157C0"/>
    <w:rsid w:val="00D15AA1"/>
    <w:rsid w:val="00D15B52"/>
    <w:rsid w:val="00D16473"/>
    <w:rsid w:val="00D16571"/>
    <w:rsid w:val="00D166A1"/>
    <w:rsid w:val="00D16802"/>
    <w:rsid w:val="00D16FD3"/>
    <w:rsid w:val="00D1730A"/>
    <w:rsid w:val="00D175FF"/>
    <w:rsid w:val="00D17C00"/>
    <w:rsid w:val="00D2050C"/>
    <w:rsid w:val="00D2068A"/>
    <w:rsid w:val="00D213E4"/>
    <w:rsid w:val="00D21C9F"/>
    <w:rsid w:val="00D21D67"/>
    <w:rsid w:val="00D21E97"/>
    <w:rsid w:val="00D22831"/>
    <w:rsid w:val="00D22AF3"/>
    <w:rsid w:val="00D22E06"/>
    <w:rsid w:val="00D23508"/>
    <w:rsid w:val="00D2376B"/>
    <w:rsid w:val="00D24222"/>
    <w:rsid w:val="00D2487F"/>
    <w:rsid w:val="00D25183"/>
    <w:rsid w:val="00D25505"/>
    <w:rsid w:val="00D25743"/>
    <w:rsid w:val="00D2586D"/>
    <w:rsid w:val="00D25984"/>
    <w:rsid w:val="00D25D0C"/>
    <w:rsid w:val="00D25F5E"/>
    <w:rsid w:val="00D2606F"/>
    <w:rsid w:val="00D26158"/>
    <w:rsid w:val="00D26375"/>
    <w:rsid w:val="00D263C0"/>
    <w:rsid w:val="00D265D7"/>
    <w:rsid w:val="00D26B5A"/>
    <w:rsid w:val="00D26CBB"/>
    <w:rsid w:val="00D272EE"/>
    <w:rsid w:val="00D27469"/>
    <w:rsid w:val="00D27670"/>
    <w:rsid w:val="00D277DE"/>
    <w:rsid w:val="00D27EEC"/>
    <w:rsid w:val="00D3032C"/>
    <w:rsid w:val="00D303C1"/>
    <w:rsid w:val="00D30BC3"/>
    <w:rsid w:val="00D3105A"/>
    <w:rsid w:val="00D31168"/>
    <w:rsid w:val="00D3128F"/>
    <w:rsid w:val="00D315AF"/>
    <w:rsid w:val="00D31A4F"/>
    <w:rsid w:val="00D31F63"/>
    <w:rsid w:val="00D321AD"/>
    <w:rsid w:val="00D32359"/>
    <w:rsid w:val="00D32388"/>
    <w:rsid w:val="00D328E4"/>
    <w:rsid w:val="00D32B51"/>
    <w:rsid w:val="00D32C2B"/>
    <w:rsid w:val="00D32CCA"/>
    <w:rsid w:val="00D32DC6"/>
    <w:rsid w:val="00D336D4"/>
    <w:rsid w:val="00D339F3"/>
    <w:rsid w:val="00D340CC"/>
    <w:rsid w:val="00D343EF"/>
    <w:rsid w:val="00D344BB"/>
    <w:rsid w:val="00D344E2"/>
    <w:rsid w:val="00D347DB"/>
    <w:rsid w:val="00D34842"/>
    <w:rsid w:val="00D34891"/>
    <w:rsid w:val="00D34B77"/>
    <w:rsid w:val="00D356F7"/>
    <w:rsid w:val="00D36014"/>
    <w:rsid w:val="00D36307"/>
    <w:rsid w:val="00D3649E"/>
    <w:rsid w:val="00D365DB"/>
    <w:rsid w:val="00D367C5"/>
    <w:rsid w:val="00D3703C"/>
    <w:rsid w:val="00D37651"/>
    <w:rsid w:val="00D37D82"/>
    <w:rsid w:val="00D400CC"/>
    <w:rsid w:val="00D4086E"/>
    <w:rsid w:val="00D41217"/>
    <w:rsid w:val="00D41B00"/>
    <w:rsid w:val="00D41CE9"/>
    <w:rsid w:val="00D41F7D"/>
    <w:rsid w:val="00D42510"/>
    <w:rsid w:val="00D42655"/>
    <w:rsid w:val="00D42882"/>
    <w:rsid w:val="00D42906"/>
    <w:rsid w:val="00D42F2B"/>
    <w:rsid w:val="00D43330"/>
    <w:rsid w:val="00D43810"/>
    <w:rsid w:val="00D43EFB"/>
    <w:rsid w:val="00D43FD0"/>
    <w:rsid w:val="00D445C6"/>
    <w:rsid w:val="00D44865"/>
    <w:rsid w:val="00D44D54"/>
    <w:rsid w:val="00D44D63"/>
    <w:rsid w:val="00D45528"/>
    <w:rsid w:val="00D4583E"/>
    <w:rsid w:val="00D45D3B"/>
    <w:rsid w:val="00D462D3"/>
    <w:rsid w:val="00D47A2E"/>
    <w:rsid w:val="00D501E5"/>
    <w:rsid w:val="00D501F8"/>
    <w:rsid w:val="00D5052C"/>
    <w:rsid w:val="00D5068F"/>
    <w:rsid w:val="00D50A9B"/>
    <w:rsid w:val="00D50AC4"/>
    <w:rsid w:val="00D50E02"/>
    <w:rsid w:val="00D516EB"/>
    <w:rsid w:val="00D5227C"/>
    <w:rsid w:val="00D52494"/>
    <w:rsid w:val="00D52862"/>
    <w:rsid w:val="00D52E51"/>
    <w:rsid w:val="00D52E64"/>
    <w:rsid w:val="00D52FF2"/>
    <w:rsid w:val="00D53181"/>
    <w:rsid w:val="00D53945"/>
    <w:rsid w:val="00D53A3C"/>
    <w:rsid w:val="00D53CB2"/>
    <w:rsid w:val="00D5404C"/>
    <w:rsid w:val="00D54112"/>
    <w:rsid w:val="00D5411D"/>
    <w:rsid w:val="00D54199"/>
    <w:rsid w:val="00D544CB"/>
    <w:rsid w:val="00D54B50"/>
    <w:rsid w:val="00D54EF5"/>
    <w:rsid w:val="00D5517D"/>
    <w:rsid w:val="00D553D2"/>
    <w:rsid w:val="00D556E3"/>
    <w:rsid w:val="00D55C3C"/>
    <w:rsid w:val="00D55DA1"/>
    <w:rsid w:val="00D55E65"/>
    <w:rsid w:val="00D56B31"/>
    <w:rsid w:val="00D56CEA"/>
    <w:rsid w:val="00D56D0F"/>
    <w:rsid w:val="00D57B29"/>
    <w:rsid w:val="00D57CA3"/>
    <w:rsid w:val="00D60209"/>
    <w:rsid w:val="00D60ED0"/>
    <w:rsid w:val="00D61186"/>
    <w:rsid w:val="00D6143C"/>
    <w:rsid w:val="00D61D74"/>
    <w:rsid w:val="00D62057"/>
    <w:rsid w:val="00D62110"/>
    <w:rsid w:val="00D62288"/>
    <w:rsid w:val="00D626E5"/>
    <w:rsid w:val="00D62EDC"/>
    <w:rsid w:val="00D630E3"/>
    <w:rsid w:val="00D632C3"/>
    <w:rsid w:val="00D636C4"/>
    <w:rsid w:val="00D63843"/>
    <w:rsid w:val="00D63DCC"/>
    <w:rsid w:val="00D642B9"/>
    <w:rsid w:val="00D643D3"/>
    <w:rsid w:val="00D64AB4"/>
    <w:rsid w:val="00D64B83"/>
    <w:rsid w:val="00D65DCA"/>
    <w:rsid w:val="00D664E1"/>
    <w:rsid w:val="00D66B7A"/>
    <w:rsid w:val="00D66CB1"/>
    <w:rsid w:val="00D66E52"/>
    <w:rsid w:val="00D670B5"/>
    <w:rsid w:val="00D67625"/>
    <w:rsid w:val="00D67806"/>
    <w:rsid w:val="00D70197"/>
    <w:rsid w:val="00D706AB"/>
    <w:rsid w:val="00D70BBF"/>
    <w:rsid w:val="00D71057"/>
    <w:rsid w:val="00D710D4"/>
    <w:rsid w:val="00D71751"/>
    <w:rsid w:val="00D71CBD"/>
    <w:rsid w:val="00D7205F"/>
    <w:rsid w:val="00D72203"/>
    <w:rsid w:val="00D727CB"/>
    <w:rsid w:val="00D72B01"/>
    <w:rsid w:val="00D72B3D"/>
    <w:rsid w:val="00D734D1"/>
    <w:rsid w:val="00D73700"/>
    <w:rsid w:val="00D744D4"/>
    <w:rsid w:val="00D745EA"/>
    <w:rsid w:val="00D74997"/>
    <w:rsid w:val="00D75216"/>
    <w:rsid w:val="00D75568"/>
    <w:rsid w:val="00D7594E"/>
    <w:rsid w:val="00D75C6F"/>
    <w:rsid w:val="00D76025"/>
    <w:rsid w:val="00D76057"/>
    <w:rsid w:val="00D768FF"/>
    <w:rsid w:val="00D76B0A"/>
    <w:rsid w:val="00D778A3"/>
    <w:rsid w:val="00D7797E"/>
    <w:rsid w:val="00D802CC"/>
    <w:rsid w:val="00D80594"/>
    <w:rsid w:val="00D80AA6"/>
    <w:rsid w:val="00D80C2D"/>
    <w:rsid w:val="00D80C6B"/>
    <w:rsid w:val="00D810E2"/>
    <w:rsid w:val="00D81F44"/>
    <w:rsid w:val="00D834B9"/>
    <w:rsid w:val="00D837B4"/>
    <w:rsid w:val="00D839A8"/>
    <w:rsid w:val="00D839C2"/>
    <w:rsid w:val="00D83C4D"/>
    <w:rsid w:val="00D83CEC"/>
    <w:rsid w:val="00D83D0B"/>
    <w:rsid w:val="00D84183"/>
    <w:rsid w:val="00D847D1"/>
    <w:rsid w:val="00D84E21"/>
    <w:rsid w:val="00D8506E"/>
    <w:rsid w:val="00D85303"/>
    <w:rsid w:val="00D854DA"/>
    <w:rsid w:val="00D85552"/>
    <w:rsid w:val="00D85555"/>
    <w:rsid w:val="00D85847"/>
    <w:rsid w:val="00D859D6"/>
    <w:rsid w:val="00D86071"/>
    <w:rsid w:val="00D862F1"/>
    <w:rsid w:val="00D869D5"/>
    <w:rsid w:val="00D86A0B"/>
    <w:rsid w:val="00D86B51"/>
    <w:rsid w:val="00D86F79"/>
    <w:rsid w:val="00D87301"/>
    <w:rsid w:val="00D87377"/>
    <w:rsid w:val="00D87777"/>
    <w:rsid w:val="00D8791E"/>
    <w:rsid w:val="00D87A2E"/>
    <w:rsid w:val="00D87CFC"/>
    <w:rsid w:val="00D90293"/>
    <w:rsid w:val="00D90448"/>
    <w:rsid w:val="00D9095A"/>
    <w:rsid w:val="00D911FA"/>
    <w:rsid w:val="00D91D51"/>
    <w:rsid w:val="00D91EB9"/>
    <w:rsid w:val="00D923D1"/>
    <w:rsid w:val="00D9287A"/>
    <w:rsid w:val="00D929B9"/>
    <w:rsid w:val="00D92DE2"/>
    <w:rsid w:val="00D93291"/>
    <w:rsid w:val="00D93671"/>
    <w:rsid w:val="00D93915"/>
    <w:rsid w:val="00D93C22"/>
    <w:rsid w:val="00D93C46"/>
    <w:rsid w:val="00D93C58"/>
    <w:rsid w:val="00D93C59"/>
    <w:rsid w:val="00D94796"/>
    <w:rsid w:val="00D949F2"/>
    <w:rsid w:val="00D94D2B"/>
    <w:rsid w:val="00D94F24"/>
    <w:rsid w:val="00D94F38"/>
    <w:rsid w:val="00D9532B"/>
    <w:rsid w:val="00D9587A"/>
    <w:rsid w:val="00D95AC0"/>
    <w:rsid w:val="00D95BB6"/>
    <w:rsid w:val="00D9622E"/>
    <w:rsid w:val="00D96479"/>
    <w:rsid w:val="00D97D40"/>
    <w:rsid w:val="00D97E1A"/>
    <w:rsid w:val="00DA0319"/>
    <w:rsid w:val="00DA06F3"/>
    <w:rsid w:val="00DA108D"/>
    <w:rsid w:val="00DA10CC"/>
    <w:rsid w:val="00DA10F7"/>
    <w:rsid w:val="00DA141A"/>
    <w:rsid w:val="00DA1B07"/>
    <w:rsid w:val="00DA1BAA"/>
    <w:rsid w:val="00DA1CB0"/>
    <w:rsid w:val="00DA2466"/>
    <w:rsid w:val="00DA28C0"/>
    <w:rsid w:val="00DA299F"/>
    <w:rsid w:val="00DA2AD6"/>
    <w:rsid w:val="00DA3410"/>
    <w:rsid w:val="00DA38AD"/>
    <w:rsid w:val="00DA3A90"/>
    <w:rsid w:val="00DA445C"/>
    <w:rsid w:val="00DA44A7"/>
    <w:rsid w:val="00DA461B"/>
    <w:rsid w:val="00DA47E9"/>
    <w:rsid w:val="00DA4C3C"/>
    <w:rsid w:val="00DA4D91"/>
    <w:rsid w:val="00DA4DDD"/>
    <w:rsid w:val="00DA5001"/>
    <w:rsid w:val="00DA52AD"/>
    <w:rsid w:val="00DA53A0"/>
    <w:rsid w:val="00DA633C"/>
    <w:rsid w:val="00DA6F48"/>
    <w:rsid w:val="00DA7330"/>
    <w:rsid w:val="00DA7713"/>
    <w:rsid w:val="00DA787F"/>
    <w:rsid w:val="00DA7AE5"/>
    <w:rsid w:val="00DA7CD7"/>
    <w:rsid w:val="00DB00DD"/>
    <w:rsid w:val="00DB04C9"/>
    <w:rsid w:val="00DB0584"/>
    <w:rsid w:val="00DB0E14"/>
    <w:rsid w:val="00DB0F78"/>
    <w:rsid w:val="00DB12C3"/>
    <w:rsid w:val="00DB16CE"/>
    <w:rsid w:val="00DB1C25"/>
    <w:rsid w:val="00DB1CA7"/>
    <w:rsid w:val="00DB1E64"/>
    <w:rsid w:val="00DB1EEB"/>
    <w:rsid w:val="00DB212A"/>
    <w:rsid w:val="00DB2507"/>
    <w:rsid w:val="00DB25CD"/>
    <w:rsid w:val="00DB2740"/>
    <w:rsid w:val="00DB2844"/>
    <w:rsid w:val="00DB309C"/>
    <w:rsid w:val="00DB3461"/>
    <w:rsid w:val="00DB372A"/>
    <w:rsid w:val="00DB3908"/>
    <w:rsid w:val="00DB3B6D"/>
    <w:rsid w:val="00DB3FC7"/>
    <w:rsid w:val="00DB49EB"/>
    <w:rsid w:val="00DB5062"/>
    <w:rsid w:val="00DB53C9"/>
    <w:rsid w:val="00DB57E9"/>
    <w:rsid w:val="00DB5A13"/>
    <w:rsid w:val="00DB5F25"/>
    <w:rsid w:val="00DB63F2"/>
    <w:rsid w:val="00DB64A0"/>
    <w:rsid w:val="00DB64B3"/>
    <w:rsid w:val="00DB69FB"/>
    <w:rsid w:val="00DB6A08"/>
    <w:rsid w:val="00DB70DA"/>
    <w:rsid w:val="00DB7884"/>
    <w:rsid w:val="00DB7D2F"/>
    <w:rsid w:val="00DC0597"/>
    <w:rsid w:val="00DC0740"/>
    <w:rsid w:val="00DC095D"/>
    <w:rsid w:val="00DC09E8"/>
    <w:rsid w:val="00DC0D46"/>
    <w:rsid w:val="00DC117D"/>
    <w:rsid w:val="00DC1457"/>
    <w:rsid w:val="00DC14BC"/>
    <w:rsid w:val="00DC176E"/>
    <w:rsid w:val="00DC19BB"/>
    <w:rsid w:val="00DC1DAF"/>
    <w:rsid w:val="00DC1F29"/>
    <w:rsid w:val="00DC2619"/>
    <w:rsid w:val="00DC2E45"/>
    <w:rsid w:val="00DC2E51"/>
    <w:rsid w:val="00DC2E88"/>
    <w:rsid w:val="00DC2F8B"/>
    <w:rsid w:val="00DC33BE"/>
    <w:rsid w:val="00DC3BD9"/>
    <w:rsid w:val="00DC3E65"/>
    <w:rsid w:val="00DC422A"/>
    <w:rsid w:val="00DC42FF"/>
    <w:rsid w:val="00DC46DB"/>
    <w:rsid w:val="00DC4AD5"/>
    <w:rsid w:val="00DC5084"/>
    <w:rsid w:val="00DC53E1"/>
    <w:rsid w:val="00DC5CD2"/>
    <w:rsid w:val="00DC5D6B"/>
    <w:rsid w:val="00DC6203"/>
    <w:rsid w:val="00DC64AA"/>
    <w:rsid w:val="00DC652B"/>
    <w:rsid w:val="00DC6897"/>
    <w:rsid w:val="00DC715A"/>
    <w:rsid w:val="00DC73BB"/>
    <w:rsid w:val="00DC7E2D"/>
    <w:rsid w:val="00DC7EB0"/>
    <w:rsid w:val="00DD01B6"/>
    <w:rsid w:val="00DD06F2"/>
    <w:rsid w:val="00DD09F6"/>
    <w:rsid w:val="00DD0F1E"/>
    <w:rsid w:val="00DD10FE"/>
    <w:rsid w:val="00DD1270"/>
    <w:rsid w:val="00DD1AA6"/>
    <w:rsid w:val="00DD1BEC"/>
    <w:rsid w:val="00DD1D5F"/>
    <w:rsid w:val="00DD247E"/>
    <w:rsid w:val="00DD24CC"/>
    <w:rsid w:val="00DD280D"/>
    <w:rsid w:val="00DD28A7"/>
    <w:rsid w:val="00DD2AA9"/>
    <w:rsid w:val="00DD2B7C"/>
    <w:rsid w:val="00DD2BB9"/>
    <w:rsid w:val="00DD2C40"/>
    <w:rsid w:val="00DD3087"/>
    <w:rsid w:val="00DD30E0"/>
    <w:rsid w:val="00DD3194"/>
    <w:rsid w:val="00DD4340"/>
    <w:rsid w:val="00DD442D"/>
    <w:rsid w:val="00DD4E59"/>
    <w:rsid w:val="00DD4F7F"/>
    <w:rsid w:val="00DD510C"/>
    <w:rsid w:val="00DD5596"/>
    <w:rsid w:val="00DD5F0D"/>
    <w:rsid w:val="00DD63C9"/>
    <w:rsid w:val="00DD63EC"/>
    <w:rsid w:val="00DD649E"/>
    <w:rsid w:val="00DD66AE"/>
    <w:rsid w:val="00DD724F"/>
    <w:rsid w:val="00DD7319"/>
    <w:rsid w:val="00DD7635"/>
    <w:rsid w:val="00DD7AA3"/>
    <w:rsid w:val="00DD7EE2"/>
    <w:rsid w:val="00DE037E"/>
    <w:rsid w:val="00DE0C6A"/>
    <w:rsid w:val="00DE17EF"/>
    <w:rsid w:val="00DE19AC"/>
    <w:rsid w:val="00DE1A34"/>
    <w:rsid w:val="00DE1BF2"/>
    <w:rsid w:val="00DE1E4C"/>
    <w:rsid w:val="00DE2922"/>
    <w:rsid w:val="00DE29F5"/>
    <w:rsid w:val="00DE310C"/>
    <w:rsid w:val="00DE311F"/>
    <w:rsid w:val="00DE37BB"/>
    <w:rsid w:val="00DE3C10"/>
    <w:rsid w:val="00DE4514"/>
    <w:rsid w:val="00DE4543"/>
    <w:rsid w:val="00DE5021"/>
    <w:rsid w:val="00DE503E"/>
    <w:rsid w:val="00DE50F2"/>
    <w:rsid w:val="00DE5237"/>
    <w:rsid w:val="00DE58A5"/>
    <w:rsid w:val="00DE6155"/>
    <w:rsid w:val="00DE6505"/>
    <w:rsid w:val="00DE6849"/>
    <w:rsid w:val="00DE6EFF"/>
    <w:rsid w:val="00DE6F8F"/>
    <w:rsid w:val="00DE767D"/>
    <w:rsid w:val="00DE78F6"/>
    <w:rsid w:val="00DE7B08"/>
    <w:rsid w:val="00DE7FA4"/>
    <w:rsid w:val="00DF0343"/>
    <w:rsid w:val="00DF08AD"/>
    <w:rsid w:val="00DF16F3"/>
    <w:rsid w:val="00DF1FB9"/>
    <w:rsid w:val="00DF23D7"/>
    <w:rsid w:val="00DF26AA"/>
    <w:rsid w:val="00DF2808"/>
    <w:rsid w:val="00DF2A1D"/>
    <w:rsid w:val="00DF2A5A"/>
    <w:rsid w:val="00DF2B4D"/>
    <w:rsid w:val="00DF2DAF"/>
    <w:rsid w:val="00DF30D0"/>
    <w:rsid w:val="00DF3284"/>
    <w:rsid w:val="00DF331E"/>
    <w:rsid w:val="00DF3409"/>
    <w:rsid w:val="00DF38CF"/>
    <w:rsid w:val="00DF4137"/>
    <w:rsid w:val="00DF427A"/>
    <w:rsid w:val="00DF45ED"/>
    <w:rsid w:val="00DF46A2"/>
    <w:rsid w:val="00DF51C5"/>
    <w:rsid w:val="00DF55C6"/>
    <w:rsid w:val="00DF56F4"/>
    <w:rsid w:val="00DF5CB8"/>
    <w:rsid w:val="00DF617F"/>
    <w:rsid w:val="00DF639D"/>
    <w:rsid w:val="00DF7559"/>
    <w:rsid w:val="00DF7942"/>
    <w:rsid w:val="00DF7969"/>
    <w:rsid w:val="00DF7BA5"/>
    <w:rsid w:val="00E00097"/>
    <w:rsid w:val="00E002D7"/>
    <w:rsid w:val="00E006A3"/>
    <w:rsid w:val="00E00D56"/>
    <w:rsid w:val="00E0167C"/>
    <w:rsid w:val="00E016E0"/>
    <w:rsid w:val="00E01C72"/>
    <w:rsid w:val="00E021E6"/>
    <w:rsid w:val="00E0245C"/>
    <w:rsid w:val="00E0300F"/>
    <w:rsid w:val="00E03194"/>
    <w:rsid w:val="00E04158"/>
    <w:rsid w:val="00E042B7"/>
    <w:rsid w:val="00E0476E"/>
    <w:rsid w:val="00E047AF"/>
    <w:rsid w:val="00E04B30"/>
    <w:rsid w:val="00E04C72"/>
    <w:rsid w:val="00E04DF9"/>
    <w:rsid w:val="00E0515B"/>
    <w:rsid w:val="00E052D2"/>
    <w:rsid w:val="00E05C0F"/>
    <w:rsid w:val="00E05D61"/>
    <w:rsid w:val="00E06217"/>
    <w:rsid w:val="00E062CD"/>
    <w:rsid w:val="00E06549"/>
    <w:rsid w:val="00E066C2"/>
    <w:rsid w:val="00E06747"/>
    <w:rsid w:val="00E06C3A"/>
    <w:rsid w:val="00E07967"/>
    <w:rsid w:val="00E07ABB"/>
    <w:rsid w:val="00E07DC6"/>
    <w:rsid w:val="00E07F98"/>
    <w:rsid w:val="00E07F99"/>
    <w:rsid w:val="00E07FAA"/>
    <w:rsid w:val="00E10206"/>
    <w:rsid w:val="00E10689"/>
    <w:rsid w:val="00E107B1"/>
    <w:rsid w:val="00E110C4"/>
    <w:rsid w:val="00E11295"/>
    <w:rsid w:val="00E113F6"/>
    <w:rsid w:val="00E1149A"/>
    <w:rsid w:val="00E115E0"/>
    <w:rsid w:val="00E11977"/>
    <w:rsid w:val="00E11E6F"/>
    <w:rsid w:val="00E124FF"/>
    <w:rsid w:val="00E12600"/>
    <w:rsid w:val="00E12BA1"/>
    <w:rsid w:val="00E12D35"/>
    <w:rsid w:val="00E13670"/>
    <w:rsid w:val="00E136F1"/>
    <w:rsid w:val="00E13C70"/>
    <w:rsid w:val="00E140AF"/>
    <w:rsid w:val="00E148FB"/>
    <w:rsid w:val="00E14AEF"/>
    <w:rsid w:val="00E151C3"/>
    <w:rsid w:val="00E15551"/>
    <w:rsid w:val="00E156E8"/>
    <w:rsid w:val="00E15914"/>
    <w:rsid w:val="00E15ACF"/>
    <w:rsid w:val="00E16483"/>
    <w:rsid w:val="00E16578"/>
    <w:rsid w:val="00E165F8"/>
    <w:rsid w:val="00E16AC4"/>
    <w:rsid w:val="00E16C3D"/>
    <w:rsid w:val="00E17A8A"/>
    <w:rsid w:val="00E17BA3"/>
    <w:rsid w:val="00E17FA5"/>
    <w:rsid w:val="00E205A4"/>
    <w:rsid w:val="00E20610"/>
    <w:rsid w:val="00E207E7"/>
    <w:rsid w:val="00E20AED"/>
    <w:rsid w:val="00E21692"/>
    <w:rsid w:val="00E2186B"/>
    <w:rsid w:val="00E2194E"/>
    <w:rsid w:val="00E21A9F"/>
    <w:rsid w:val="00E21B4F"/>
    <w:rsid w:val="00E22227"/>
    <w:rsid w:val="00E23214"/>
    <w:rsid w:val="00E23781"/>
    <w:rsid w:val="00E23C27"/>
    <w:rsid w:val="00E2409E"/>
    <w:rsid w:val="00E2432E"/>
    <w:rsid w:val="00E247E9"/>
    <w:rsid w:val="00E24C16"/>
    <w:rsid w:val="00E24D52"/>
    <w:rsid w:val="00E24EA7"/>
    <w:rsid w:val="00E24F84"/>
    <w:rsid w:val="00E252F1"/>
    <w:rsid w:val="00E26491"/>
    <w:rsid w:val="00E2666B"/>
    <w:rsid w:val="00E267AC"/>
    <w:rsid w:val="00E27159"/>
    <w:rsid w:val="00E273CF"/>
    <w:rsid w:val="00E27588"/>
    <w:rsid w:val="00E27648"/>
    <w:rsid w:val="00E27834"/>
    <w:rsid w:val="00E27C7A"/>
    <w:rsid w:val="00E301E1"/>
    <w:rsid w:val="00E30A98"/>
    <w:rsid w:val="00E30B63"/>
    <w:rsid w:val="00E30C73"/>
    <w:rsid w:val="00E31DF2"/>
    <w:rsid w:val="00E32161"/>
    <w:rsid w:val="00E32204"/>
    <w:rsid w:val="00E326B3"/>
    <w:rsid w:val="00E32D0D"/>
    <w:rsid w:val="00E32DF0"/>
    <w:rsid w:val="00E33125"/>
    <w:rsid w:val="00E33690"/>
    <w:rsid w:val="00E3458D"/>
    <w:rsid w:val="00E347CC"/>
    <w:rsid w:val="00E35111"/>
    <w:rsid w:val="00E357D4"/>
    <w:rsid w:val="00E35B70"/>
    <w:rsid w:val="00E36764"/>
    <w:rsid w:val="00E3685E"/>
    <w:rsid w:val="00E36A34"/>
    <w:rsid w:val="00E36D21"/>
    <w:rsid w:val="00E36EF9"/>
    <w:rsid w:val="00E37875"/>
    <w:rsid w:val="00E37C84"/>
    <w:rsid w:val="00E37E74"/>
    <w:rsid w:val="00E402D3"/>
    <w:rsid w:val="00E403CA"/>
    <w:rsid w:val="00E40B14"/>
    <w:rsid w:val="00E411AA"/>
    <w:rsid w:val="00E41538"/>
    <w:rsid w:val="00E41D45"/>
    <w:rsid w:val="00E41E7F"/>
    <w:rsid w:val="00E42471"/>
    <w:rsid w:val="00E42731"/>
    <w:rsid w:val="00E42B42"/>
    <w:rsid w:val="00E42BFA"/>
    <w:rsid w:val="00E4326D"/>
    <w:rsid w:val="00E432FD"/>
    <w:rsid w:val="00E4361C"/>
    <w:rsid w:val="00E43636"/>
    <w:rsid w:val="00E43B20"/>
    <w:rsid w:val="00E43DB1"/>
    <w:rsid w:val="00E442E0"/>
    <w:rsid w:val="00E4488E"/>
    <w:rsid w:val="00E448BC"/>
    <w:rsid w:val="00E455C9"/>
    <w:rsid w:val="00E45772"/>
    <w:rsid w:val="00E45A22"/>
    <w:rsid w:val="00E46062"/>
    <w:rsid w:val="00E4607B"/>
    <w:rsid w:val="00E460E0"/>
    <w:rsid w:val="00E463A6"/>
    <w:rsid w:val="00E467EB"/>
    <w:rsid w:val="00E46B2C"/>
    <w:rsid w:val="00E46EB1"/>
    <w:rsid w:val="00E4794A"/>
    <w:rsid w:val="00E47E65"/>
    <w:rsid w:val="00E50ACF"/>
    <w:rsid w:val="00E50AF2"/>
    <w:rsid w:val="00E50F6B"/>
    <w:rsid w:val="00E51946"/>
    <w:rsid w:val="00E51B51"/>
    <w:rsid w:val="00E51D40"/>
    <w:rsid w:val="00E51E8B"/>
    <w:rsid w:val="00E52327"/>
    <w:rsid w:val="00E525BC"/>
    <w:rsid w:val="00E5399C"/>
    <w:rsid w:val="00E53EDC"/>
    <w:rsid w:val="00E549B3"/>
    <w:rsid w:val="00E54CBF"/>
    <w:rsid w:val="00E54EA1"/>
    <w:rsid w:val="00E5502B"/>
    <w:rsid w:val="00E550A3"/>
    <w:rsid w:val="00E55455"/>
    <w:rsid w:val="00E555A6"/>
    <w:rsid w:val="00E55CE5"/>
    <w:rsid w:val="00E56070"/>
    <w:rsid w:val="00E562E3"/>
    <w:rsid w:val="00E569C5"/>
    <w:rsid w:val="00E5730E"/>
    <w:rsid w:val="00E576D3"/>
    <w:rsid w:val="00E577BE"/>
    <w:rsid w:val="00E57B85"/>
    <w:rsid w:val="00E57E3F"/>
    <w:rsid w:val="00E603F7"/>
    <w:rsid w:val="00E6052A"/>
    <w:rsid w:val="00E611E3"/>
    <w:rsid w:val="00E612E2"/>
    <w:rsid w:val="00E6171E"/>
    <w:rsid w:val="00E622AF"/>
    <w:rsid w:val="00E629C5"/>
    <w:rsid w:val="00E62DC2"/>
    <w:rsid w:val="00E63476"/>
    <w:rsid w:val="00E6349F"/>
    <w:rsid w:val="00E635F7"/>
    <w:rsid w:val="00E63780"/>
    <w:rsid w:val="00E63C9D"/>
    <w:rsid w:val="00E63ED9"/>
    <w:rsid w:val="00E64031"/>
    <w:rsid w:val="00E6456D"/>
    <w:rsid w:val="00E6465D"/>
    <w:rsid w:val="00E6487F"/>
    <w:rsid w:val="00E651A0"/>
    <w:rsid w:val="00E65306"/>
    <w:rsid w:val="00E659B7"/>
    <w:rsid w:val="00E65EEE"/>
    <w:rsid w:val="00E66121"/>
    <w:rsid w:val="00E663DF"/>
    <w:rsid w:val="00E668C9"/>
    <w:rsid w:val="00E66A91"/>
    <w:rsid w:val="00E66B1E"/>
    <w:rsid w:val="00E67350"/>
    <w:rsid w:val="00E673BD"/>
    <w:rsid w:val="00E676B0"/>
    <w:rsid w:val="00E701BB"/>
    <w:rsid w:val="00E706E6"/>
    <w:rsid w:val="00E70BC0"/>
    <w:rsid w:val="00E70C10"/>
    <w:rsid w:val="00E70D35"/>
    <w:rsid w:val="00E70DC9"/>
    <w:rsid w:val="00E71D1F"/>
    <w:rsid w:val="00E71E00"/>
    <w:rsid w:val="00E71EE4"/>
    <w:rsid w:val="00E7246A"/>
    <w:rsid w:val="00E72D1C"/>
    <w:rsid w:val="00E73226"/>
    <w:rsid w:val="00E738D0"/>
    <w:rsid w:val="00E741B2"/>
    <w:rsid w:val="00E7437F"/>
    <w:rsid w:val="00E7439C"/>
    <w:rsid w:val="00E74CA0"/>
    <w:rsid w:val="00E74E85"/>
    <w:rsid w:val="00E74FD7"/>
    <w:rsid w:val="00E753CB"/>
    <w:rsid w:val="00E75F7E"/>
    <w:rsid w:val="00E7607C"/>
    <w:rsid w:val="00E7618A"/>
    <w:rsid w:val="00E7643E"/>
    <w:rsid w:val="00E76633"/>
    <w:rsid w:val="00E76C97"/>
    <w:rsid w:val="00E76ED4"/>
    <w:rsid w:val="00E7733A"/>
    <w:rsid w:val="00E77723"/>
    <w:rsid w:val="00E77768"/>
    <w:rsid w:val="00E77A02"/>
    <w:rsid w:val="00E80435"/>
    <w:rsid w:val="00E80645"/>
    <w:rsid w:val="00E81566"/>
    <w:rsid w:val="00E815D8"/>
    <w:rsid w:val="00E81686"/>
    <w:rsid w:val="00E818F3"/>
    <w:rsid w:val="00E81E62"/>
    <w:rsid w:val="00E821A7"/>
    <w:rsid w:val="00E824A6"/>
    <w:rsid w:val="00E82F67"/>
    <w:rsid w:val="00E837B4"/>
    <w:rsid w:val="00E83A18"/>
    <w:rsid w:val="00E83E48"/>
    <w:rsid w:val="00E840AB"/>
    <w:rsid w:val="00E84772"/>
    <w:rsid w:val="00E84A2C"/>
    <w:rsid w:val="00E84AC1"/>
    <w:rsid w:val="00E84F6C"/>
    <w:rsid w:val="00E85001"/>
    <w:rsid w:val="00E8530E"/>
    <w:rsid w:val="00E8540F"/>
    <w:rsid w:val="00E8560E"/>
    <w:rsid w:val="00E86152"/>
    <w:rsid w:val="00E86284"/>
    <w:rsid w:val="00E865C0"/>
    <w:rsid w:val="00E874AB"/>
    <w:rsid w:val="00E8755A"/>
    <w:rsid w:val="00E8757E"/>
    <w:rsid w:val="00E8792E"/>
    <w:rsid w:val="00E87941"/>
    <w:rsid w:val="00E87F76"/>
    <w:rsid w:val="00E902AA"/>
    <w:rsid w:val="00E903FA"/>
    <w:rsid w:val="00E90494"/>
    <w:rsid w:val="00E90854"/>
    <w:rsid w:val="00E90CE4"/>
    <w:rsid w:val="00E91110"/>
    <w:rsid w:val="00E91227"/>
    <w:rsid w:val="00E914E9"/>
    <w:rsid w:val="00E91524"/>
    <w:rsid w:val="00E91677"/>
    <w:rsid w:val="00E916A0"/>
    <w:rsid w:val="00E916B8"/>
    <w:rsid w:val="00E91E1C"/>
    <w:rsid w:val="00E92108"/>
    <w:rsid w:val="00E92774"/>
    <w:rsid w:val="00E92A93"/>
    <w:rsid w:val="00E92CE8"/>
    <w:rsid w:val="00E92DAA"/>
    <w:rsid w:val="00E930BF"/>
    <w:rsid w:val="00E935DC"/>
    <w:rsid w:val="00E9369D"/>
    <w:rsid w:val="00E93812"/>
    <w:rsid w:val="00E93903"/>
    <w:rsid w:val="00E94205"/>
    <w:rsid w:val="00E94401"/>
    <w:rsid w:val="00E94D1B"/>
    <w:rsid w:val="00E94D71"/>
    <w:rsid w:val="00E950DE"/>
    <w:rsid w:val="00E95128"/>
    <w:rsid w:val="00E9547A"/>
    <w:rsid w:val="00E95DD9"/>
    <w:rsid w:val="00E95E1B"/>
    <w:rsid w:val="00E95F9F"/>
    <w:rsid w:val="00E963E3"/>
    <w:rsid w:val="00E96454"/>
    <w:rsid w:val="00E964A5"/>
    <w:rsid w:val="00E971A2"/>
    <w:rsid w:val="00E976E2"/>
    <w:rsid w:val="00E9797F"/>
    <w:rsid w:val="00E97A0E"/>
    <w:rsid w:val="00E97DAA"/>
    <w:rsid w:val="00EA00FC"/>
    <w:rsid w:val="00EA0DBE"/>
    <w:rsid w:val="00EA15F4"/>
    <w:rsid w:val="00EA1806"/>
    <w:rsid w:val="00EA1941"/>
    <w:rsid w:val="00EA1952"/>
    <w:rsid w:val="00EA1C14"/>
    <w:rsid w:val="00EA2F7C"/>
    <w:rsid w:val="00EA30AA"/>
    <w:rsid w:val="00EA3597"/>
    <w:rsid w:val="00EA3956"/>
    <w:rsid w:val="00EA396E"/>
    <w:rsid w:val="00EA3C82"/>
    <w:rsid w:val="00EA3FAC"/>
    <w:rsid w:val="00EA4075"/>
    <w:rsid w:val="00EA416E"/>
    <w:rsid w:val="00EA41A6"/>
    <w:rsid w:val="00EA43A2"/>
    <w:rsid w:val="00EA44FD"/>
    <w:rsid w:val="00EA4AED"/>
    <w:rsid w:val="00EA4C99"/>
    <w:rsid w:val="00EA5320"/>
    <w:rsid w:val="00EA57F4"/>
    <w:rsid w:val="00EA59EE"/>
    <w:rsid w:val="00EA5FEF"/>
    <w:rsid w:val="00EA5FF5"/>
    <w:rsid w:val="00EA6746"/>
    <w:rsid w:val="00EA6B21"/>
    <w:rsid w:val="00EA6B2B"/>
    <w:rsid w:val="00EA6C32"/>
    <w:rsid w:val="00EA6DC9"/>
    <w:rsid w:val="00EA7592"/>
    <w:rsid w:val="00EA7D3D"/>
    <w:rsid w:val="00EB01DB"/>
    <w:rsid w:val="00EB0560"/>
    <w:rsid w:val="00EB0C9D"/>
    <w:rsid w:val="00EB0DB0"/>
    <w:rsid w:val="00EB0F15"/>
    <w:rsid w:val="00EB1CA3"/>
    <w:rsid w:val="00EB1F0C"/>
    <w:rsid w:val="00EB202C"/>
    <w:rsid w:val="00EB2039"/>
    <w:rsid w:val="00EB329F"/>
    <w:rsid w:val="00EB387F"/>
    <w:rsid w:val="00EB3C37"/>
    <w:rsid w:val="00EB3D56"/>
    <w:rsid w:val="00EB3DC4"/>
    <w:rsid w:val="00EB4044"/>
    <w:rsid w:val="00EB48CD"/>
    <w:rsid w:val="00EB4B6D"/>
    <w:rsid w:val="00EB5101"/>
    <w:rsid w:val="00EB51B8"/>
    <w:rsid w:val="00EB5D96"/>
    <w:rsid w:val="00EB61DC"/>
    <w:rsid w:val="00EB665C"/>
    <w:rsid w:val="00EB7349"/>
    <w:rsid w:val="00EB73E8"/>
    <w:rsid w:val="00EB7B55"/>
    <w:rsid w:val="00EB7B84"/>
    <w:rsid w:val="00EC021B"/>
    <w:rsid w:val="00EC0303"/>
    <w:rsid w:val="00EC043F"/>
    <w:rsid w:val="00EC0AD1"/>
    <w:rsid w:val="00EC0F78"/>
    <w:rsid w:val="00EC1142"/>
    <w:rsid w:val="00EC144A"/>
    <w:rsid w:val="00EC1935"/>
    <w:rsid w:val="00EC1ED9"/>
    <w:rsid w:val="00EC2439"/>
    <w:rsid w:val="00EC255C"/>
    <w:rsid w:val="00EC3026"/>
    <w:rsid w:val="00EC31CE"/>
    <w:rsid w:val="00EC3598"/>
    <w:rsid w:val="00EC3718"/>
    <w:rsid w:val="00EC3769"/>
    <w:rsid w:val="00EC397B"/>
    <w:rsid w:val="00EC3C0C"/>
    <w:rsid w:val="00EC415E"/>
    <w:rsid w:val="00EC4463"/>
    <w:rsid w:val="00EC4475"/>
    <w:rsid w:val="00EC4BCC"/>
    <w:rsid w:val="00EC4C3F"/>
    <w:rsid w:val="00EC4E8E"/>
    <w:rsid w:val="00EC542F"/>
    <w:rsid w:val="00EC5528"/>
    <w:rsid w:val="00EC5C87"/>
    <w:rsid w:val="00EC630C"/>
    <w:rsid w:val="00EC6332"/>
    <w:rsid w:val="00EC6905"/>
    <w:rsid w:val="00EC72AF"/>
    <w:rsid w:val="00EC72EC"/>
    <w:rsid w:val="00EC76BD"/>
    <w:rsid w:val="00EC785A"/>
    <w:rsid w:val="00EC7A14"/>
    <w:rsid w:val="00EC7DAB"/>
    <w:rsid w:val="00ED03DD"/>
    <w:rsid w:val="00ED0749"/>
    <w:rsid w:val="00ED084A"/>
    <w:rsid w:val="00ED0931"/>
    <w:rsid w:val="00ED0A87"/>
    <w:rsid w:val="00ED0AD3"/>
    <w:rsid w:val="00ED0F17"/>
    <w:rsid w:val="00ED12EC"/>
    <w:rsid w:val="00ED1379"/>
    <w:rsid w:val="00ED184F"/>
    <w:rsid w:val="00ED1998"/>
    <w:rsid w:val="00ED1C16"/>
    <w:rsid w:val="00ED2149"/>
    <w:rsid w:val="00ED2B15"/>
    <w:rsid w:val="00ED3922"/>
    <w:rsid w:val="00ED3C43"/>
    <w:rsid w:val="00ED3D2F"/>
    <w:rsid w:val="00ED41D8"/>
    <w:rsid w:val="00ED448D"/>
    <w:rsid w:val="00ED44E9"/>
    <w:rsid w:val="00ED4A08"/>
    <w:rsid w:val="00ED538B"/>
    <w:rsid w:val="00ED5CA8"/>
    <w:rsid w:val="00ED6326"/>
    <w:rsid w:val="00ED655E"/>
    <w:rsid w:val="00ED73B7"/>
    <w:rsid w:val="00ED777C"/>
    <w:rsid w:val="00ED77A8"/>
    <w:rsid w:val="00EE013E"/>
    <w:rsid w:val="00EE021B"/>
    <w:rsid w:val="00EE0C74"/>
    <w:rsid w:val="00EE0E00"/>
    <w:rsid w:val="00EE127B"/>
    <w:rsid w:val="00EE1B24"/>
    <w:rsid w:val="00EE1C49"/>
    <w:rsid w:val="00EE2056"/>
    <w:rsid w:val="00EE2980"/>
    <w:rsid w:val="00EE2B37"/>
    <w:rsid w:val="00EE2C1F"/>
    <w:rsid w:val="00EE2E9D"/>
    <w:rsid w:val="00EE3CA3"/>
    <w:rsid w:val="00EE442C"/>
    <w:rsid w:val="00EE449F"/>
    <w:rsid w:val="00EE5252"/>
    <w:rsid w:val="00EE5B0A"/>
    <w:rsid w:val="00EE606A"/>
    <w:rsid w:val="00EE6090"/>
    <w:rsid w:val="00EE66ED"/>
    <w:rsid w:val="00EE67D9"/>
    <w:rsid w:val="00EE72D5"/>
    <w:rsid w:val="00EE735D"/>
    <w:rsid w:val="00EE786A"/>
    <w:rsid w:val="00EE7879"/>
    <w:rsid w:val="00EF0213"/>
    <w:rsid w:val="00EF058E"/>
    <w:rsid w:val="00EF06DE"/>
    <w:rsid w:val="00EF09D5"/>
    <w:rsid w:val="00EF0FB9"/>
    <w:rsid w:val="00EF1127"/>
    <w:rsid w:val="00EF16ED"/>
    <w:rsid w:val="00EF1725"/>
    <w:rsid w:val="00EF1C87"/>
    <w:rsid w:val="00EF1E51"/>
    <w:rsid w:val="00EF1F47"/>
    <w:rsid w:val="00EF27FA"/>
    <w:rsid w:val="00EF2888"/>
    <w:rsid w:val="00EF298C"/>
    <w:rsid w:val="00EF2E7F"/>
    <w:rsid w:val="00EF2F0C"/>
    <w:rsid w:val="00EF3192"/>
    <w:rsid w:val="00EF357F"/>
    <w:rsid w:val="00EF391C"/>
    <w:rsid w:val="00EF3D2B"/>
    <w:rsid w:val="00EF3F26"/>
    <w:rsid w:val="00EF4529"/>
    <w:rsid w:val="00EF49A2"/>
    <w:rsid w:val="00EF4A0F"/>
    <w:rsid w:val="00EF4DD9"/>
    <w:rsid w:val="00EF51AA"/>
    <w:rsid w:val="00EF57C2"/>
    <w:rsid w:val="00EF5974"/>
    <w:rsid w:val="00EF59F0"/>
    <w:rsid w:val="00EF5DF0"/>
    <w:rsid w:val="00EF625D"/>
    <w:rsid w:val="00EF6556"/>
    <w:rsid w:val="00EF6666"/>
    <w:rsid w:val="00EF697E"/>
    <w:rsid w:val="00EF6C2F"/>
    <w:rsid w:val="00EF73DD"/>
    <w:rsid w:val="00EF7645"/>
    <w:rsid w:val="00EF7B49"/>
    <w:rsid w:val="00EF7B89"/>
    <w:rsid w:val="00EF7D74"/>
    <w:rsid w:val="00EF7E91"/>
    <w:rsid w:val="00F00151"/>
    <w:rsid w:val="00F004E7"/>
    <w:rsid w:val="00F00656"/>
    <w:rsid w:val="00F00F84"/>
    <w:rsid w:val="00F0115D"/>
    <w:rsid w:val="00F01682"/>
    <w:rsid w:val="00F016CF"/>
    <w:rsid w:val="00F02CCA"/>
    <w:rsid w:val="00F02EE2"/>
    <w:rsid w:val="00F03378"/>
    <w:rsid w:val="00F03597"/>
    <w:rsid w:val="00F0373E"/>
    <w:rsid w:val="00F04392"/>
    <w:rsid w:val="00F04465"/>
    <w:rsid w:val="00F04491"/>
    <w:rsid w:val="00F0472F"/>
    <w:rsid w:val="00F05476"/>
    <w:rsid w:val="00F05551"/>
    <w:rsid w:val="00F05590"/>
    <w:rsid w:val="00F05A64"/>
    <w:rsid w:val="00F05CD4"/>
    <w:rsid w:val="00F05D0B"/>
    <w:rsid w:val="00F05E43"/>
    <w:rsid w:val="00F068F0"/>
    <w:rsid w:val="00F06B7F"/>
    <w:rsid w:val="00F06EA4"/>
    <w:rsid w:val="00F06F91"/>
    <w:rsid w:val="00F072F9"/>
    <w:rsid w:val="00F07311"/>
    <w:rsid w:val="00F0764F"/>
    <w:rsid w:val="00F07A50"/>
    <w:rsid w:val="00F07B37"/>
    <w:rsid w:val="00F07B45"/>
    <w:rsid w:val="00F10049"/>
    <w:rsid w:val="00F10FD1"/>
    <w:rsid w:val="00F11046"/>
    <w:rsid w:val="00F1106C"/>
    <w:rsid w:val="00F111BD"/>
    <w:rsid w:val="00F11363"/>
    <w:rsid w:val="00F114C9"/>
    <w:rsid w:val="00F11805"/>
    <w:rsid w:val="00F11B37"/>
    <w:rsid w:val="00F11EC3"/>
    <w:rsid w:val="00F123A5"/>
    <w:rsid w:val="00F1248A"/>
    <w:rsid w:val="00F12CA3"/>
    <w:rsid w:val="00F1329B"/>
    <w:rsid w:val="00F135C3"/>
    <w:rsid w:val="00F13876"/>
    <w:rsid w:val="00F13AE4"/>
    <w:rsid w:val="00F141C4"/>
    <w:rsid w:val="00F1428F"/>
    <w:rsid w:val="00F14A6D"/>
    <w:rsid w:val="00F14F97"/>
    <w:rsid w:val="00F15136"/>
    <w:rsid w:val="00F157A8"/>
    <w:rsid w:val="00F158DE"/>
    <w:rsid w:val="00F1593B"/>
    <w:rsid w:val="00F15AF1"/>
    <w:rsid w:val="00F15ED9"/>
    <w:rsid w:val="00F15F39"/>
    <w:rsid w:val="00F16205"/>
    <w:rsid w:val="00F1624B"/>
    <w:rsid w:val="00F1670A"/>
    <w:rsid w:val="00F16AD1"/>
    <w:rsid w:val="00F16BA2"/>
    <w:rsid w:val="00F17407"/>
    <w:rsid w:val="00F174CA"/>
    <w:rsid w:val="00F174DD"/>
    <w:rsid w:val="00F2044E"/>
    <w:rsid w:val="00F2109C"/>
    <w:rsid w:val="00F2195E"/>
    <w:rsid w:val="00F219D1"/>
    <w:rsid w:val="00F21ACC"/>
    <w:rsid w:val="00F22845"/>
    <w:rsid w:val="00F22972"/>
    <w:rsid w:val="00F22A5C"/>
    <w:rsid w:val="00F230F6"/>
    <w:rsid w:val="00F231A2"/>
    <w:rsid w:val="00F2396C"/>
    <w:rsid w:val="00F23AB2"/>
    <w:rsid w:val="00F23DC7"/>
    <w:rsid w:val="00F23F1B"/>
    <w:rsid w:val="00F240AC"/>
    <w:rsid w:val="00F248F9"/>
    <w:rsid w:val="00F2493A"/>
    <w:rsid w:val="00F258ED"/>
    <w:rsid w:val="00F25F9C"/>
    <w:rsid w:val="00F263A6"/>
    <w:rsid w:val="00F27308"/>
    <w:rsid w:val="00F27336"/>
    <w:rsid w:val="00F273CC"/>
    <w:rsid w:val="00F276DF"/>
    <w:rsid w:val="00F27861"/>
    <w:rsid w:val="00F27B68"/>
    <w:rsid w:val="00F30222"/>
    <w:rsid w:val="00F3039D"/>
    <w:rsid w:val="00F307E2"/>
    <w:rsid w:val="00F307FD"/>
    <w:rsid w:val="00F30A76"/>
    <w:rsid w:val="00F30E99"/>
    <w:rsid w:val="00F31557"/>
    <w:rsid w:val="00F31A00"/>
    <w:rsid w:val="00F31C63"/>
    <w:rsid w:val="00F31DAD"/>
    <w:rsid w:val="00F31EBD"/>
    <w:rsid w:val="00F3216D"/>
    <w:rsid w:val="00F32301"/>
    <w:rsid w:val="00F324B8"/>
    <w:rsid w:val="00F32886"/>
    <w:rsid w:val="00F32915"/>
    <w:rsid w:val="00F33047"/>
    <w:rsid w:val="00F33297"/>
    <w:rsid w:val="00F3342C"/>
    <w:rsid w:val="00F33523"/>
    <w:rsid w:val="00F33932"/>
    <w:rsid w:val="00F3499A"/>
    <w:rsid w:val="00F34B13"/>
    <w:rsid w:val="00F34CB9"/>
    <w:rsid w:val="00F34E72"/>
    <w:rsid w:val="00F34FD8"/>
    <w:rsid w:val="00F35149"/>
    <w:rsid w:val="00F35451"/>
    <w:rsid w:val="00F35BA2"/>
    <w:rsid w:val="00F35FBA"/>
    <w:rsid w:val="00F3620F"/>
    <w:rsid w:val="00F36282"/>
    <w:rsid w:val="00F36DEA"/>
    <w:rsid w:val="00F40807"/>
    <w:rsid w:val="00F40CB4"/>
    <w:rsid w:val="00F40CFE"/>
    <w:rsid w:val="00F414F7"/>
    <w:rsid w:val="00F41B5D"/>
    <w:rsid w:val="00F42018"/>
    <w:rsid w:val="00F42AAE"/>
    <w:rsid w:val="00F433C4"/>
    <w:rsid w:val="00F4378C"/>
    <w:rsid w:val="00F43FBE"/>
    <w:rsid w:val="00F446E3"/>
    <w:rsid w:val="00F44701"/>
    <w:rsid w:val="00F44823"/>
    <w:rsid w:val="00F449BE"/>
    <w:rsid w:val="00F44D35"/>
    <w:rsid w:val="00F45054"/>
    <w:rsid w:val="00F4530A"/>
    <w:rsid w:val="00F45F56"/>
    <w:rsid w:val="00F465A9"/>
    <w:rsid w:val="00F4697C"/>
    <w:rsid w:val="00F46D04"/>
    <w:rsid w:val="00F470A8"/>
    <w:rsid w:val="00F474B2"/>
    <w:rsid w:val="00F47DA2"/>
    <w:rsid w:val="00F507BF"/>
    <w:rsid w:val="00F50A5F"/>
    <w:rsid w:val="00F50B41"/>
    <w:rsid w:val="00F50F64"/>
    <w:rsid w:val="00F50FE5"/>
    <w:rsid w:val="00F51150"/>
    <w:rsid w:val="00F5121B"/>
    <w:rsid w:val="00F5122F"/>
    <w:rsid w:val="00F512E4"/>
    <w:rsid w:val="00F5139B"/>
    <w:rsid w:val="00F514F6"/>
    <w:rsid w:val="00F51565"/>
    <w:rsid w:val="00F515A6"/>
    <w:rsid w:val="00F518DC"/>
    <w:rsid w:val="00F51B91"/>
    <w:rsid w:val="00F51D26"/>
    <w:rsid w:val="00F51E92"/>
    <w:rsid w:val="00F52108"/>
    <w:rsid w:val="00F52245"/>
    <w:rsid w:val="00F5286E"/>
    <w:rsid w:val="00F52B56"/>
    <w:rsid w:val="00F53108"/>
    <w:rsid w:val="00F53845"/>
    <w:rsid w:val="00F53DD7"/>
    <w:rsid w:val="00F53F14"/>
    <w:rsid w:val="00F544BD"/>
    <w:rsid w:val="00F545ED"/>
    <w:rsid w:val="00F54756"/>
    <w:rsid w:val="00F547CA"/>
    <w:rsid w:val="00F549E4"/>
    <w:rsid w:val="00F54C5C"/>
    <w:rsid w:val="00F552E4"/>
    <w:rsid w:val="00F55CC0"/>
    <w:rsid w:val="00F55E9E"/>
    <w:rsid w:val="00F5602F"/>
    <w:rsid w:val="00F56515"/>
    <w:rsid w:val="00F56DE5"/>
    <w:rsid w:val="00F5725B"/>
    <w:rsid w:val="00F57309"/>
    <w:rsid w:val="00F579B5"/>
    <w:rsid w:val="00F57CB1"/>
    <w:rsid w:val="00F57F35"/>
    <w:rsid w:val="00F604D8"/>
    <w:rsid w:val="00F60512"/>
    <w:rsid w:val="00F60FF8"/>
    <w:rsid w:val="00F612A1"/>
    <w:rsid w:val="00F61689"/>
    <w:rsid w:val="00F61856"/>
    <w:rsid w:val="00F61C5F"/>
    <w:rsid w:val="00F61CE8"/>
    <w:rsid w:val="00F61D45"/>
    <w:rsid w:val="00F628F3"/>
    <w:rsid w:val="00F6368A"/>
    <w:rsid w:val="00F636FD"/>
    <w:rsid w:val="00F63757"/>
    <w:rsid w:val="00F63839"/>
    <w:rsid w:val="00F63A08"/>
    <w:rsid w:val="00F63D6B"/>
    <w:rsid w:val="00F644DE"/>
    <w:rsid w:val="00F64592"/>
    <w:rsid w:val="00F64753"/>
    <w:rsid w:val="00F64E5A"/>
    <w:rsid w:val="00F65263"/>
    <w:rsid w:val="00F6533A"/>
    <w:rsid w:val="00F65724"/>
    <w:rsid w:val="00F65D8A"/>
    <w:rsid w:val="00F66538"/>
    <w:rsid w:val="00F66F8B"/>
    <w:rsid w:val="00F670B9"/>
    <w:rsid w:val="00F67353"/>
    <w:rsid w:val="00F67589"/>
    <w:rsid w:val="00F6775D"/>
    <w:rsid w:val="00F67881"/>
    <w:rsid w:val="00F67D99"/>
    <w:rsid w:val="00F67EDE"/>
    <w:rsid w:val="00F67F82"/>
    <w:rsid w:val="00F7007C"/>
    <w:rsid w:val="00F706AA"/>
    <w:rsid w:val="00F70CE1"/>
    <w:rsid w:val="00F70D82"/>
    <w:rsid w:val="00F714E9"/>
    <w:rsid w:val="00F7152B"/>
    <w:rsid w:val="00F71AFB"/>
    <w:rsid w:val="00F71F2E"/>
    <w:rsid w:val="00F72126"/>
    <w:rsid w:val="00F72A1F"/>
    <w:rsid w:val="00F72B80"/>
    <w:rsid w:val="00F73396"/>
    <w:rsid w:val="00F7340D"/>
    <w:rsid w:val="00F7410A"/>
    <w:rsid w:val="00F74191"/>
    <w:rsid w:val="00F74412"/>
    <w:rsid w:val="00F744E1"/>
    <w:rsid w:val="00F7493B"/>
    <w:rsid w:val="00F74E8A"/>
    <w:rsid w:val="00F74EC9"/>
    <w:rsid w:val="00F75675"/>
    <w:rsid w:val="00F75AAA"/>
    <w:rsid w:val="00F761AB"/>
    <w:rsid w:val="00F76F8E"/>
    <w:rsid w:val="00F77160"/>
    <w:rsid w:val="00F773EB"/>
    <w:rsid w:val="00F77A94"/>
    <w:rsid w:val="00F77C15"/>
    <w:rsid w:val="00F804D0"/>
    <w:rsid w:val="00F80A5E"/>
    <w:rsid w:val="00F81176"/>
    <w:rsid w:val="00F81D34"/>
    <w:rsid w:val="00F821D3"/>
    <w:rsid w:val="00F82263"/>
    <w:rsid w:val="00F82385"/>
    <w:rsid w:val="00F82450"/>
    <w:rsid w:val="00F82457"/>
    <w:rsid w:val="00F82C05"/>
    <w:rsid w:val="00F82D8C"/>
    <w:rsid w:val="00F82ED8"/>
    <w:rsid w:val="00F834D7"/>
    <w:rsid w:val="00F8370D"/>
    <w:rsid w:val="00F83860"/>
    <w:rsid w:val="00F8393C"/>
    <w:rsid w:val="00F83A18"/>
    <w:rsid w:val="00F83E2B"/>
    <w:rsid w:val="00F83F65"/>
    <w:rsid w:val="00F83FCA"/>
    <w:rsid w:val="00F842F5"/>
    <w:rsid w:val="00F8434D"/>
    <w:rsid w:val="00F84501"/>
    <w:rsid w:val="00F84530"/>
    <w:rsid w:val="00F845F4"/>
    <w:rsid w:val="00F847AA"/>
    <w:rsid w:val="00F84800"/>
    <w:rsid w:val="00F84C07"/>
    <w:rsid w:val="00F84CAE"/>
    <w:rsid w:val="00F85007"/>
    <w:rsid w:val="00F85166"/>
    <w:rsid w:val="00F85542"/>
    <w:rsid w:val="00F8602C"/>
    <w:rsid w:val="00F86063"/>
    <w:rsid w:val="00F864C0"/>
    <w:rsid w:val="00F874E4"/>
    <w:rsid w:val="00F87D14"/>
    <w:rsid w:val="00F908EE"/>
    <w:rsid w:val="00F90FE1"/>
    <w:rsid w:val="00F91535"/>
    <w:rsid w:val="00F9174C"/>
    <w:rsid w:val="00F9180A"/>
    <w:rsid w:val="00F931F1"/>
    <w:rsid w:val="00F93E67"/>
    <w:rsid w:val="00F93E7D"/>
    <w:rsid w:val="00F944E5"/>
    <w:rsid w:val="00F94735"/>
    <w:rsid w:val="00F9490E"/>
    <w:rsid w:val="00F94B19"/>
    <w:rsid w:val="00F94B50"/>
    <w:rsid w:val="00F95328"/>
    <w:rsid w:val="00F95E4C"/>
    <w:rsid w:val="00F9680C"/>
    <w:rsid w:val="00F97265"/>
    <w:rsid w:val="00F973AA"/>
    <w:rsid w:val="00F973DF"/>
    <w:rsid w:val="00F974F5"/>
    <w:rsid w:val="00F97554"/>
    <w:rsid w:val="00F97629"/>
    <w:rsid w:val="00F97B71"/>
    <w:rsid w:val="00F97BAD"/>
    <w:rsid w:val="00F97E0F"/>
    <w:rsid w:val="00F97F7F"/>
    <w:rsid w:val="00FA05F6"/>
    <w:rsid w:val="00FA083B"/>
    <w:rsid w:val="00FA0C40"/>
    <w:rsid w:val="00FA0DC2"/>
    <w:rsid w:val="00FA118A"/>
    <w:rsid w:val="00FA135F"/>
    <w:rsid w:val="00FA1373"/>
    <w:rsid w:val="00FA188D"/>
    <w:rsid w:val="00FA1A6F"/>
    <w:rsid w:val="00FA1F35"/>
    <w:rsid w:val="00FA2B59"/>
    <w:rsid w:val="00FA301A"/>
    <w:rsid w:val="00FA3CE6"/>
    <w:rsid w:val="00FA3F86"/>
    <w:rsid w:val="00FA3F94"/>
    <w:rsid w:val="00FA4263"/>
    <w:rsid w:val="00FA46E2"/>
    <w:rsid w:val="00FA4900"/>
    <w:rsid w:val="00FA4D85"/>
    <w:rsid w:val="00FA5FC4"/>
    <w:rsid w:val="00FA602D"/>
    <w:rsid w:val="00FA6094"/>
    <w:rsid w:val="00FA64F4"/>
    <w:rsid w:val="00FA6816"/>
    <w:rsid w:val="00FA69D7"/>
    <w:rsid w:val="00FA6B79"/>
    <w:rsid w:val="00FA6CE7"/>
    <w:rsid w:val="00FA70F4"/>
    <w:rsid w:val="00FA7103"/>
    <w:rsid w:val="00FA7325"/>
    <w:rsid w:val="00FA74E4"/>
    <w:rsid w:val="00FA7573"/>
    <w:rsid w:val="00FA781F"/>
    <w:rsid w:val="00FA78DD"/>
    <w:rsid w:val="00FB003D"/>
    <w:rsid w:val="00FB05F0"/>
    <w:rsid w:val="00FB0638"/>
    <w:rsid w:val="00FB06C5"/>
    <w:rsid w:val="00FB06EF"/>
    <w:rsid w:val="00FB0E74"/>
    <w:rsid w:val="00FB1A98"/>
    <w:rsid w:val="00FB1CD4"/>
    <w:rsid w:val="00FB2155"/>
    <w:rsid w:val="00FB229D"/>
    <w:rsid w:val="00FB27FB"/>
    <w:rsid w:val="00FB2C1B"/>
    <w:rsid w:val="00FB341B"/>
    <w:rsid w:val="00FB35B5"/>
    <w:rsid w:val="00FB3787"/>
    <w:rsid w:val="00FB3811"/>
    <w:rsid w:val="00FB42A8"/>
    <w:rsid w:val="00FB4D64"/>
    <w:rsid w:val="00FB5560"/>
    <w:rsid w:val="00FB5841"/>
    <w:rsid w:val="00FB5A3A"/>
    <w:rsid w:val="00FB6106"/>
    <w:rsid w:val="00FB64AD"/>
    <w:rsid w:val="00FB6517"/>
    <w:rsid w:val="00FB7191"/>
    <w:rsid w:val="00FB72BF"/>
    <w:rsid w:val="00FB74E8"/>
    <w:rsid w:val="00FB757D"/>
    <w:rsid w:val="00FB7AD7"/>
    <w:rsid w:val="00FB7C31"/>
    <w:rsid w:val="00FC090E"/>
    <w:rsid w:val="00FC0E5A"/>
    <w:rsid w:val="00FC0FBD"/>
    <w:rsid w:val="00FC14A9"/>
    <w:rsid w:val="00FC170F"/>
    <w:rsid w:val="00FC1A88"/>
    <w:rsid w:val="00FC1E75"/>
    <w:rsid w:val="00FC20EC"/>
    <w:rsid w:val="00FC269B"/>
    <w:rsid w:val="00FC2EF2"/>
    <w:rsid w:val="00FC318D"/>
    <w:rsid w:val="00FC3208"/>
    <w:rsid w:val="00FC3848"/>
    <w:rsid w:val="00FC3E13"/>
    <w:rsid w:val="00FC451B"/>
    <w:rsid w:val="00FC48C8"/>
    <w:rsid w:val="00FC4E53"/>
    <w:rsid w:val="00FC4F87"/>
    <w:rsid w:val="00FC50C7"/>
    <w:rsid w:val="00FC6129"/>
    <w:rsid w:val="00FC6ADD"/>
    <w:rsid w:val="00FC6D5C"/>
    <w:rsid w:val="00FC6DF1"/>
    <w:rsid w:val="00FC75BC"/>
    <w:rsid w:val="00FC76F2"/>
    <w:rsid w:val="00FC77C3"/>
    <w:rsid w:val="00FC7D06"/>
    <w:rsid w:val="00FD01A7"/>
    <w:rsid w:val="00FD0453"/>
    <w:rsid w:val="00FD0580"/>
    <w:rsid w:val="00FD0630"/>
    <w:rsid w:val="00FD06A5"/>
    <w:rsid w:val="00FD0B70"/>
    <w:rsid w:val="00FD164E"/>
    <w:rsid w:val="00FD1AE2"/>
    <w:rsid w:val="00FD1B26"/>
    <w:rsid w:val="00FD1DF2"/>
    <w:rsid w:val="00FD23AB"/>
    <w:rsid w:val="00FD28DE"/>
    <w:rsid w:val="00FD2E30"/>
    <w:rsid w:val="00FD3069"/>
    <w:rsid w:val="00FD3175"/>
    <w:rsid w:val="00FD3838"/>
    <w:rsid w:val="00FD383F"/>
    <w:rsid w:val="00FD3A58"/>
    <w:rsid w:val="00FD3DBA"/>
    <w:rsid w:val="00FD404F"/>
    <w:rsid w:val="00FD416B"/>
    <w:rsid w:val="00FD435B"/>
    <w:rsid w:val="00FD4995"/>
    <w:rsid w:val="00FD4D5C"/>
    <w:rsid w:val="00FD5219"/>
    <w:rsid w:val="00FD52DE"/>
    <w:rsid w:val="00FD5A1E"/>
    <w:rsid w:val="00FD5A6A"/>
    <w:rsid w:val="00FD6612"/>
    <w:rsid w:val="00FD6726"/>
    <w:rsid w:val="00FD69A2"/>
    <w:rsid w:val="00FD6C7B"/>
    <w:rsid w:val="00FD7240"/>
    <w:rsid w:val="00FD7367"/>
    <w:rsid w:val="00FD7504"/>
    <w:rsid w:val="00FD7897"/>
    <w:rsid w:val="00FD7909"/>
    <w:rsid w:val="00FD7A85"/>
    <w:rsid w:val="00FD7B20"/>
    <w:rsid w:val="00FD7B72"/>
    <w:rsid w:val="00FE00CB"/>
    <w:rsid w:val="00FE0313"/>
    <w:rsid w:val="00FE03FA"/>
    <w:rsid w:val="00FE0804"/>
    <w:rsid w:val="00FE09EA"/>
    <w:rsid w:val="00FE0ADC"/>
    <w:rsid w:val="00FE0BF7"/>
    <w:rsid w:val="00FE0E08"/>
    <w:rsid w:val="00FE1441"/>
    <w:rsid w:val="00FE145F"/>
    <w:rsid w:val="00FE14AC"/>
    <w:rsid w:val="00FE180E"/>
    <w:rsid w:val="00FE1A1D"/>
    <w:rsid w:val="00FE1D29"/>
    <w:rsid w:val="00FE1E41"/>
    <w:rsid w:val="00FE1F26"/>
    <w:rsid w:val="00FE238D"/>
    <w:rsid w:val="00FE242F"/>
    <w:rsid w:val="00FE2B97"/>
    <w:rsid w:val="00FE3389"/>
    <w:rsid w:val="00FE35D4"/>
    <w:rsid w:val="00FE390D"/>
    <w:rsid w:val="00FE3FCA"/>
    <w:rsid w:val="00FE4B11"/>
    <w:rsid w:val="00FE4E7A"/>
    <w:rsid w:val="00FE4EE5"/>
    <w:rsid w:val="00FE5276"/>
    <w:rsid w:val="00FE557B"/>
    <w:rsid w:val="00FE5A05"/>
    <w:rsid w:val="00FE5A3E"/>
    <w:rsid w:val="00FE5C5F"/>
    <w:rsid w:val="00FE6202"/>
    <w:rsid w:val="00FE64AB"/>
    <w:rsid w:val="00FE68C9"/>
    <w:rsid w:val="00FE70C3"/>
    <w:rsid w:val="00FE7205"/>
    <w:rsid w:val="00FE7EE9"/>
    <w:rsid w:val="00FF1DF2"/>
    <w:rsid w:val="00FF1EC6"/>
    <w:rsid w:val="00FF253F"/>
    <w:rsid w:val="00FF26AD"/>
    <w:rsid w:val="00FF2F95"/>
    <w:rsid w:val="00FF3306"/>
    <w:rsid w:val="00FF333D"/>
    <w:rsid w:val="00FF3463"/>
    <w:rsid w:val="00FF3CF7"/>
    <w:rsid w:val="00FF3E12"/>
    <w:rsid w:val="00FF4008"/>
    <w:rsid w:val="00FF46D8"/>
    <w:rsid w:val="00FF493B"/>
    <w:rsid w:val="00FF4E5B"/>
    <w:rsid w:val="00FF4F25"/>
    <w:rsid w:val="00FF5496"/>
    <w:rsid w:val="00FF6407"/>
    <w:rsid w:val="00FF6AD2"/>
    <w:rsid w:val="00FF6AFB"/>
    <w:rsid w:val="00FF6BCE"/>
    <w:rsid w:val="00FF71B2"/>
    <w:rsid w:val="00FF73FB"/>
    <w:rsid w:val="00FF7614"/>
    <w:rsid w:val="00FF7AEB"/>
    <w:rsid w:val="00FF7E7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82694"/>
  <w15:docId w15:val="{C19B0EE3-7FB2-4FC0-A703-C0E0150EE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638"/>
  </w:style>
  <w:style w:type="paragraph" w:styleId="Heading1">
    <w:name w:val="heading 1"/>
    <w:basedOn w:val="Normal"/>
    <w:next w:val="Normal"/>
    <w:link w:val="Heading1Char"/>
    <w:uiPriority w:val="9"/>
    <w:qFormat/>
    <w:rsid w:val="0056422B"/>
    <w:pPr>
      <w:keepNext/>
      <w:keepLines/>
      <w:spacing w:before="240" w:after="0"/>
      <w:outlineLvl w:val="0"/>
    </w:pPr>
    <w:rPr>
      <w:rFonts w:ascii="Times New Roman" w:eastAsiaTheme="majorEastAsia" w:hAnsi="Times New Roman" w:cstheme="majorBidi"/>
      <w:b/>
      <w:color w:val="002060"/>
      <w:sz w:val="28"/>
      <w:szCs w:val="32"/>
    </w:rPr>
  </w:style>
  <w:style w:type="paragraph" w:styleId="Heading2">
    <w:name w:val="heading 2"/>
    <w:basedOn w:val="Normal"/>
    <w:next w:val="Normal"/>
    <w:link w:val="Heading2Char"/>
    <w:uiPriority w:val="9"/>
    <w:unhideWhenUsed/>
    <w:qFormat/>
    <w:rsid w:val="0056422B"/>
    <w:pPr>
      <w:keepNext/>
      <w:keepLines/>
      <w:spacing w:before="40" w:after="0" w:line="276" w:lineRule="auto"/>
      <w:outlineLvl w:val="1"/>
    </w:pPr>
    <w:rPr>
      <w:rFonts w:ascii="Times New Roman" w:eastAsiaTheme="majorEastAsia" w:hAnsi="Times New Roman" w:cstheme="majorBidi"/>
      <w:b/>
      <w:color w:val="002060"/>
      <w:sz w:val="24"/>
      <w:szCs w:val="26"/>
    </w:rPr>
  </w:style>
  <w:style w:type="paragraph" w:styleId="Heading3">
    <w:name w:val="heading 3"/>
    <w:basedOn w:val="Normal"/>
    <w:link w:val="Heading3Char"/>
    <w:uiPriority w:val="1"/>
    <w:qFormat/>
    <w:rsid w:val="001851AF"/>
    <w:pPr>
      <w:widowControl w:val="0"/>
      <w:spacing w:after="0" w:line="240" w:lineRule="auto"/>
      <w:ind w:left="344"/>
      <w:outlineLvl w:val="2"/>
    </w:pPr>
    <w:rPr>
      <w:rFonts w:ascii="Times New Roman" w:eastAsia="Times New Roman" w:hAnsi="Times New Roman"/>
      <w:sz w:val="24"/>
      <w:szCs w:val="24"/>
    </w:rPr>
  </w:style>
  <w:style w:type="paragraph" w:styleId="Heading4">
    <w:name w:val="heading 4"/>
    <w:basedOn w:val="Normal"/>
    <w:next w:val="Normal"/>
    <w:link w:val="Heading4Char"/>
    <w:uiPriority w:val="9"/>
    <w:unhideWhenUsed/>
    <w:qFormat/>
    <w:rsid w:val="00131793"/>
    <w:pPr>
      <w:keepNext/>
      <w:keepLines/>
      <w:spacing w:before="40" w:after="0"/>
      <w:outlineLvl w:val="3"/>
    </w:pPr>
    <w:rPr>
      <w:rFonts w:ascii="Times New Roman" w:eastAsiaTheme="majorEastAsia" w:hAnsi="Times New Roman" w:cstheme="majorBidi"/>
      <w:b/>
      <w:i/>
      <w:iCs/>
      <w:color w:val="002060"/>
      <w:sz w:val="24"/>
    </w:rPr>
  </w:style>
  <w:style w:type="paragraph" w:styleId="Heading5">
    <w:name w:val="heading 5"/>
    <w:basedOn w:val="Normal"/>
    <w:next w:val="Normal"/>
    <w:link w:val="Heading5Char"/>
    <w:uiPriority w:val="9"/>
    <w:unhideWhenUsed/>
    <w:qFormat/>
    <w:rsid w:val="006505FC"/>
    <w:pPr>
      <w:keepNext/>
      <w:keepLines/>
      <w:spacing w:before="40" w:after="0"/>
      <w:outlineLvl w:val="4"/>
    </w:pPr>
    <w:rPr>
      <w:rFonts w:ascii="Times New Roman" w:eastAsiaTheme="majorEastAsia" w:hAnsi="Times New Roman" w:cstheme="majorBidi"/>
      <w:b/>
      <w:i/>
      <w:color w:val="00206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11090"/>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6F1C67"/>
    <w:rPr>
      <w:b/>
      <w:bCs/>
    </w:rPr>
  </w:style>
  <w:style w:type="paragraph" w:styleId="ListParagraph">
    <w:name w:val="List Paragraph"/>
    <w:aliases w:val="List Paragraph2"/>
    <w:basedOn w:val="Normal"/>
    <w:link w:val="ListParagraphChar"/>
    <w:uiPriority w:val="34"/>
    <w:qFormat/>
    <w:rsid w:val="00D56B31"/>
    <w:pPr>
      <w:ind w:left="720"/>
      <w:contextualSpacing/>
    </w:pPr>
  </w:style>
  <w:style w:type="table" w:customStyle="1" w:styleId="GridTable1Light-Accent11">
    <w:name w:val="Grid Table 1 Light - Accent 11"/>
    <w:basedOn w:val="TableNormal"/>
    <w:uiPriority w:val="46"/>
    <w:rsid w:val="00B20D83"/>
    <w:pPr>
      <w:spacing w:after="0" w:line="240" w:lineRule="auto"/>
    </w:pPr>
    <w:tblPr>
      <w:tblStyleRowBandSize w:val="1"/>
      <w:tblStyleColBandSize w:val="1"/>
      <w:tblBorders>
        <w:top w:val="single" w:sz="4" w:space="0" w:color="FFE99C" w:themeColor="accent1" w:themeTint="66"/>
        <w:left w:val="single" w:sz="4" w:space="0" w:color="FFE99C" w:themeColor="accent1" w:themeTint="66"/>
        <w:bottom w:val="single" w:sz="4" w:space="0" w:color="FFE99C" w:themeColor="accent1" w:themeTint="66"/>
        <w:right w:val="single" w:sz="4" w:space="0" w:color="FFE99C" w:themeColor="accent1" w:themeTint="66"/>
        <w:insideH w:val="single" w:sz="4" w:space="0" w:color="FFE99C" w:themeColor="accent1" w:themeTint="66"/>
        <w:insideV w:val="single" w:sz="4" w:space="0" w:color="FFE99C" w:themeColor="accent1" w:themeTint="66"/>
      </w:tblBorders>
    </w:tblPr>
    <w:tblStylePr w:type="firstRow">
      <w:rPr>
        <w:b/>
        <w:bCs/>
      </w:rPr>
      <w:tblPr/>
      <w:tcPr>
        <w:tcBorders>
          <w:bottom w:val="single" w:sz="12" w:space="0" w:color="FFDF6A" w:themeColor="accent1" w:themeTint="99"/>
        </w:tcBorders>
      </w:tcPr>
    </w:tblStylePr>
    <w:tblStylePr w:type="lastRow">
      <w:rPr>
        <w:b/>
        <w:bCs/>
      </w:rPr>
      <w:tblPr/>
      <w:tcPr>
        <w:tcBorders>
          <w:top w:val="double" w:sz="2" w:space="0" w:color="FFDF6A"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TableNormal"/>
    <w:uiPriority w:val="47"/>
    <w:rsid w:val="00084307"/>
    <w:pPr>
      <w:spacing w:after="0" w:line="240" w:lineRule="auto"/>
    </w:pPr>
    <w:tblPr>
      <w:tblStyleRowBandSize w:val="1"/>
      <w:tblStyleColBandSize w:val="1"/>
      <w:tblBorders>
        <w:top w:val="single" w:sz="2" w:space="0" w:color="FFDF6A" w:themeColor="accent1" w:themeTint="99"/>
        <w:bottom w:val="single" w:sz="2" w:space="0" w:color="FFDF6A" w:themeColor="accent1" w:themeTint="99"/>
        <w:insideH w:val="single" w:sz="2" w:space="0" w:color="FFDF6A" w:themeColor="accent1" w:themeTint="99"/>
        <w:insideV w:val="single" w:sz="2" w:space="0" w:color="FFDF6A" w:themeColor="accent1" w:themeTint="99"/>
      </w:tblBorders>
    </w:tblPr>
    <w:tblStylePr w:type="firstRow">
      <w:rPr>
        <w:b/>
        <w:bCs/>
      </w:rPr>
      <w:tblPr/>
      <w:tcPr>
        <w:tcBorders>
          <w:top w:val="nil"/>
          <w:bottom w:val="single" w:sz="12" w:space="0" w:color="FFDF6A" w:themeColor="accent1" w:themeTint="99"/>
          <w:insideH w:val="nil"/>
          <w:insideV w:val="nil"/>
        </w:tcBorders>
        <w:shd w:val="clear" w:color="auto" w:fill="FFFFFF" w:themeFill="background1"/>
      </w:tcPr>
    </w:tblStylePr>
    <w:tblStylePr w:type="lastRow">
      <w:rPr>
        <w:b/>
        <w:bCs/>
      </w:rPr>
      <w:tblPr/>
      <w:tcPr>
        <w:tcBorders>
          <w:top w:val="double" w:sz="2" w:space="0" w:color="FFDF6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customStyle="1" w:styleId="GridTable4-Accent11">
    <w:name w:val="Grid Table 4 - Accent 11"/>
    <w:basedOn w:val="TableNormal"/>
    <w:uiPriority w:val="49"/>
    <w:rsid w:val="00851F4F"/>
    <w:pPr>
      <w:spacing w:after="0" w:line="240" w:lineRule="auto"/>
    </w:p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color w:val="FFFFFF" w:themeColor="background1"/>
      </w:rPr>
      <w:tblPr/>
      <w:tcPr>
        <w:tcBorders>
          <w:top w:val="single" w:sz="4" w:space="0" w:color="FFCA08" w:themeColor="accent1"/>
          <w:left w:val="single" w:sz="4" w:space="0" w:color="FFCA08" w:themeColor="accent1"/>
          <w:bottom w:val="single" w:sz="4" w:space="0" w:color="FFCA08" w:themeColor="accent1"/>
          <w:right w:val="single" w:sz="4" w:space="0" w:color="FFCA08" w:themeColor="accent1"/>
          <w:insideH w:val="nil"/>
          <w:insideV w:val="nil"/>
        </w:tcBorders>
        <w:shd w:val="clear" w:color="auto" w:fill="FFCA08" w:themeFill="accent1"/>
      </w:tcPr>
    </w:tblStylePr>
    <w:tblStylePr w:type="lastRow">
      <w:rPr>
        <w:b/>
        <w:bCs/>
      </w:rPr>
      <w:tblPr/>
      <w:tcPr>
        <w:tcBorders>
          <w:top w:val="double" w:sz="4" w:space="0" w:color="FFCA08" w:themeColor="accent1"/>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customStyle="1" w:styleId="GridTable6Colorful-Accent11">
    <w:name w:val="Grid Table 6 Colorful - Accent 11"/>
    <w:basedOn w:val="TableNormal"/>
    <w:uiPriority w:val="51"/>
    <w:rsid w:val="00851F4F"/>
    <w:pPr>
      <w:spacing w:after="0" w:line="240" w:lineRule="auto"/>
    </w:pPr>
    <w:rPr>
      <w:color w:val="C49A00" w:themeColor="accent1" w:themeShade="BF"/>
    </w:r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rPr>
      <w:tblPr/>
      <w:tcPr>
        <w:tcBorders>
          <w:bottom w:val="single" w:sz="12" w:space="0" w:color="FFDF6A" w:themeColor="accent1" w:themeTint="99"/>
        </w:tcBorders>
      </w:tcPr>
    </w:tblStylePr>
    <w:tblStylePr w:type="lastRow">
      <w:rPr>
        <w:b/>
        <w:bCs/>
      </w:rPr>
      <w:tblPr/>
      <w:tcPr>
        <w:tcBorders>
          <w:top w:val="double" w:sz="4" w:space="0" w:color="FFDF6A" w:themeColor="accent1" w:themeTint="99"/>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paragraph" w:styleId="BalloonText">
    <w:name w:val="Balloon Text"/>
    <w:basedOn w:val="Normal"/>
    <w:link w:val="BalloonTextChar"/>
    <w:uiPriority w:val="99"/>
    <w:semiHidden/>
    <w:unhideWhenUsed/>
    <w:rsid w:val="00AA14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1470"/>
    <w:rPr>
      <w:rFonts w:ascii="Segoe UI" w:hAnsi="Segoe UI" w:cs="Segoe UI"/>
      <w:sz w:val="18"/>
      <w:szCs w:val="18"/>
    </w:rPr>
  </w:style>
  <w:style w:type="table" w:styleId="TableGrid">
    <w:name w:val="Table Grid"/>
    <w:basedOn w:val="TableNormal"/>
    <w:uiPriority w:val="39"/>
    <w:rsid w:val="0068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3F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FB3"/>
  </w:style>
  <w:style w:type="paragraph" w:styleId="Footer">
    <w:name w:val="footer"/>
    <w:basedOn w:val="Normal"/>
    <w:link w:val="FooterChar"/>
    <w:uiPriority w:val="99"/>
    <w:unhideWhenUsed/>
    <w:rsid w:val="00743F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FB3"/>
  </w:style>
  <w:style w:type="table" w:customStyle="1" w:styleId="TableGridLight1">
    <w:name w:val="Table Grid Light1"/>
    <w:basedOn w:val="TableNormal"/>
    <w:uiPriority w:val="40"/>
    <w:rsid w:val="00907E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907ECC"/>
    <w:pPr>
      <w:spacing w:after="0" w:line="240" w:lineRule="auto"/>
    </w:pPr>
    <w:tblPr/>
  </w:style>
  <w:style w:type="character" w:styleId="CommentReference">
    <w:name w:val="annotation reference"/>
    <w:basedOn w:val="DefaultParagraphFont"/>
    <w:uiPriority w:val="99"/>
    <w:semiHidden/>
    <w:unhideWhenUsed/>
    <w:rsid w:val="00747FA8"/>
    <w:rPr>
      <w:sz w:val="16"/>
      <w:szCs w:val="16"/>
    </w:rPr>
  </w:style>
  <w:style w:type="paragraph" w:styleId="CommentText">
    <w:name w:val="annotation text"/>
    <w:basedOn w:val="Normal"/>
    <w:link w:val="CommentTextChar"/>
    <w:uiPriority w:val="99"/>
    <w:unhideWhenUsed/>
    <w:rsid w:val="00747FA8"/>
    <w:pPr>
      <w:spacing w:line="240" w:lineRule="auto"/>
    </w:pPr>
    <w:rPr>
      <w:sz w:val="20"/>
      <w:szCs w:val="20"/>
    </w:rPr>
  </w:style>
  <w:style w:type="character" w:customStyle="1" w:styleId="CommentTextChar">
    <w:name w:val="Comment Text Char"/>
    <w:basedOn w:val="DefaultParagraphFont"/>
    <w:link w:val="CommentText"/>
    <w:uiPriority w:val="99"/>
    <w:rsid w:val="00747FA8"/>
    <w:rPr>
      <w:sz w:val="20"/>
      <w:szCs w:val="20"/>
    </w:rPr>
  </w:style>
  <w:style w:type="paragraph" w:styleId="CommentSubject">
    <w:name w:val="annotation subject"/>
    <w:basedOn w:val="CommentText"/>
    <w:next w:val="CommentText"/>
    <w:link w:val="CommentSubjectChar"/>
    <w:uiPriority w:val="99"/>
    <w:semiHidden/>
    <w:unhideWhenUsed/>
    <w:rsid w:val="00747FA8"/>
    <w:rPr>
      <w:b/>
      <w:bCs/>
    </w:rPr>
  </w:style>
  <w:style w:type="character" w:customStyle="1" w:styleId="CommentSubjectChar">
    <w:name w:val="Comment Subject Char"/>
    <w:basedOn w:val="CommentTextChar"/>
    <w:link w:val="CommentSubject"/>
    <w:uiPriority w:val="99"/>
    <w:semiHidden/>
    <w:rsid w:val="00747FA8"/>
    <w:rPr>
      <w:b/>
      <w:bCs/>
      <w:sz w:val="20"/>
      <w:szCs w:val="20"/>
    </w:rPr>
  </w:style>
  <w:style w:type="paragraph" w:styleId="FootnoteText">
    <w:name w:val="footnote text"/>
    <w:aliases w:val="Footnotes,fn,footnote text,single space,FOOTNOTES,ft,ADB,pod carou,Fußnotentext AssRepDraft,pod carou Char Char Char,pod carou Char Char,pod carou Char,Footnote Text Char1 Char,Footnote Text Char2 Char Char,Footnote Text Char Char2 Char Ch"/>
    <w:basedOn w:val="Normal"/>
    <w:link w:val="FootnoteTextChar"/>
    <w:uiPriority w:val="99"/>
    <w:unhideWhenUsed/>
    <w:qFormat/>
    <w:rsid w:val="00F31DAD"/>
    <w:pPr>
      <w:spacing w:after="0" w:line="240" w:lineRule="auto"/>
    </w:pPr>
    <w:rPr>
      <w:sz w:val="20"/>
      <w:szCs w:val="20"/>
    </w:rPr>
  </w:style>
  <w:style w:type="character" w:customStyle="1" w:styleId="FootnoteTextChar">
    <w:name w:val="Footnote Text Char"/>
    <w:aliases w:val="Footnotes Char,fn Char,footnote text Char,single space Char,FOOTNOTES Char,ft Char,ADB Char,pod carou Char1,Fußnotentext AssRepDraft Char,pod carou Char Char Char Char,pod carou Char Char Char1,pod carou Char Char1"/>
    <w:basedOn w:val="DefaultParagraphFont"/>
    <w:link w:val="FootnoteText"/>
    <w:uiPriority w:val="99"/>
    <w:rsid w:val="00F31DAD"/>
    <w:rPr>
      <w:sz w:val="20"/>
      <w:szCs w:val="20"/>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basedOn w:val="DefaultParagraphFont"/>
    <w:link w:val="Char2"/>
    <w:uiPriority w:val="99"/>
    <w:unhideWhenUsed/>
    <w:qFormat/>
    <w:rsid w:val="00F31DAD"/>
    <w:rPr>
      <w:vertAlign w:val="superscript"/>
    </w:rPr>
  </w:style>
  <w:style w:type="character" w:customStyle="1" w:styleId="Heading2Char">
    <w:name w:val="Heading 2 Char"/>
    <w:basedOn w:val="DefaultParagraphFont"/>
    <w:link w:val="Heading2"/>
    <w:uiPriority w:val="9"/>
    <w:rsid w:val="0056422B"/>
    <w:rPr>
      <w:rFonts w:ascii="Times New Roman" w:eastAsiaTheme="majorEastAsia" w:hAnsi="Times New Roman" w:cstheme="majorBidi"/>
      <w:b/>
      <w:color w:val="002060"/>
      <w:sz w:val="24"/>
      <w:szCs w:val="26"/>
    </w:rPr>
  </w:style>
  <w:style w:type="character" w:customStyle="1" w:styleId="Heading3Char">
    <w:name w:val="Heading 3 Char"/>
    <w:basedOn w:val="DefaultParagraphFont"/>
    <w:link w:val="Heading3"/>
    <w:uiPriority w:val="1"/>
    <w:rsid w:val="001851AF"/>
    <w:rPr>
      <w:rFonts w:ascii="Times New Roman" w:eastAsia="Times New Roman" w:hAnsi="Times New Roman"/>
      <w:sz w:val="24"/>
      <w:szCs w:val="24"/>
    </w:rPr>
  </w:style>
  <w:style w:type="character" w:styleId="Hyperlink">
    <w:name w:val="Hyperlink"/>
    <w:basedOn w:val="DefaultParagraphFont"/>
    <w:uiPriority w:val="99"/>
    <w:unhideWhenUsed/>
    <w:rsid w:val="001851AF"/>
    <w:rPr>
      <w:color w:val="2998E3" w:themeColor="hyperlink"/>
      <w:u w:val="single"/>
    </w:rPr>
  </w:style>
  <w:style w:type="character" w:customStyle="1" w:styleId="ListParagraphChar">
    <w:name w:val="List Paragraph Char"/>
    <w:aliases w:val="List Paragraph2 Char"/>
    <w:link w:val="ListParagraph"/>
    <w:uiPriority w:val="34"/>
    <w:rsid w:val="001851AF"/>
  </w:style>
  <w:style w:type="paragraph" w:styleId="NormalWeb">
    <w:name w:val="Normal (Web)"/>
    <w:basedOn w:val="Normal"/>
    <w:uiPriority w:val="99"/>
    <w:unhideWhenUsed/>
    <w:rsid w:val="001851AF"/>
    <w:pPr>
      <w:spacing w:before="100" w:beforeAutospacing="1" w:after="100" w:afterAutospacing="1" w:line="240" w:lineRule="auto"/>
    </w:pPr>
    <w:rPr>
      <w:rFonts w:ascii="Times New Roman" w:eastAsia="Times New Roman" w:hAnsi="Times New Roman" w:cs="Times New Roman"/>
      <w:sz w:val="24"/>
      <w:szCs w:val="24"/>
      <w:lang w:val="sq-AL" w:eastAsia="sq-AL"/>
    </w:rPr>
  </w:style>
  <w:style w:type="character" w:customStyle="1" w:styleId="EndnoteTextChar">
    <w:name w:val="Endnote Text Char"/>
    <w:basedOn w:val="DefaultParagraphFont"/>
    <w:link w:val="EndnoteText"/>
    <w:uiPriority w:val="99"/>
    <w:semiHidden/>
    <w:rsid w:val="001851AF"/>
    <w:rPr>
      <w:sz w:val="20"/>
      <w:szCs w:val="20"/>
    </w:rPr>
  </w:style>
  <w:style w:type="paragraph" w:styleId="EndnoteText">
    <w:name w:val="endnote text"/>
    <w:basedOn w:val="Normal"/>
    <w:link w:val="EndnoteTextChar"/>
    <w:uiPriority w:val="99"/>
    <w:semiHidden/>
    <w:unhideWhenUsed/>
    <w:rsid w:val="001851AF"/>
    <w:pPr>
      <w:spacing w:after="0" w:line="240" w:lineRule="auto"/>
    </w:pPr>
    <w:rPr>
      <w:sz w:val="20"/>
      <w:szCs w:val="20"/>
    </w:rPr>
  </w:style>
  <w:style w:type="character" w:customStyle="1" w:styleId="EndnoteTextChar1">
    <w:name w:val="Endnote Text Char1"/>
    <w:basedOn w:val="DefaultParagraphFont"/>
    <w:uiPriority w:val="99"/>
    <w:semiHidden/>
    <w:rsid w:val="001851AF"/>
    <w:rPr>
      <w:sz w:val="20"/>
      <w:szCs w:val="20"/>
    </w:rPr>
  </w:style>
  <w:style w:type="paragraph" w:customStyle="1" w:styleId="Char2">
    <w:name w:val="Char2"/>
    <w:basedOn w:val="Normal"/>
    <w:link w:val="FootnoteReference"/>
    <w:uiPriority w:val="99"/>
    <w:rsid w:val="001851AF"/>
    <w:pPr>
      <w:spacing w:line="240" w:lineRule="exact"/>
    </w:pPr>
    <w:rPr>
      <w:vertAlign w:val="superscript"/>
    </w:rPr>
  </w:style>
  <w:style w:type="character" w:customStyle="1" w:styleId="BalloonTextChar1">
    <w:name w:val="Balloon Text Char1"/>
    <w:basedOn w:val="DefaultParagraphFont"/>
    <w:uiPriority w:val="99"/>
    <w:semiHidden/>
    <w:rsid w:val="001851AF"/>
    <w:rPr>
      <w:rFonts w:ascii="Segoe UI" w:eastAsiaTheme="minorEastAsia" w:hAnsi="Segoe UI" w:cs="Segoe UI"/>
      <w:sz w:val="18"/>
      <w:szCs w:val="18"/>
      <w:lang w:val="en-US"/>
    </w:rPr>
  </w:style>
  <w:style w:type="paragraph" w:styleId="NoSpacing">
    <w:name w:val="No Spacing"/>
    <w:link w:val="NoSpacingChar"/>
    <w:uiPriority w:val="1"/>
    <w:qFormat/>
    <w:rsid w:val="001851AF"/>
    <w:pPr>
      <w:spacing w:after="0" w:line="240" w:lineRule="auto"/>
    </w:pPr>
    <w:rPr>
      <w:rFonts w:eastAsiaTheme="minorHAnsi"/>
    </w:rPr>
  </w:style>
  <w:style w:type="character" w:customStyle="1" w:styleId="hps">
    <w:name w:val="hps"/>
    <w:basedOn w:val="DefaultParagraphFont"/>
    <w:rsid w:val="001851AF"/>
  </w:style>
  <w:style w:type="paragraph" w:customStyle="1" w:styleId="JuPara">
    <w:name w:val="Ju_Para"/>
    <w:aliases w:val="ECHR_Para"/>
    <w:basedOn w:val="Normal"/>
    <w:link w:val="JuParaCar"/>
    <w:uiPriority w:val="12"/>
    <w:qFormat/>
    <w:rsid w:val="001851AF"/>
    <w:pPr>
      <w:suppressAutoHyphens/>
      <w:spacing w:after="0" w:line="240" w:lineRule="auto"/>
      <w:ind w:firstLine="284"/>
      <w:jc w:val="both"/>
    </w:pPr>
    <w:rPr>
      <w:rFonts w:ascii="Times New Roman" w:eastAsia="Times New Roman" w:hAnsi="Times New Roman" w:cs="Times New Roman"/>
      <w:sz w:val="24"/>
      <w:szCs w:val="20"/>
      <w:lang w:val="en-GB" w:eastAsia="fr-FR"/>
    </w:rPr>
  </w:style>
  <w:style w:type="character" w:customStyle="1" w:styleId="JuParaCar">
    <w:name w:val="Ju_Para Car"/>
    <w:basedOn w:val="DefaultParagraphFont"/>
    <w:link w:val="JuPara"/>
    <w:uiPriority w:val="12"/>
    <w:rsid w:val="001851AF"/>
    <w:rPr>
      <w:rFonts w:ascii="Times New Roman" w:eastAsia="Times New Roman" w:hAnsi="Times New Roman" w:cs="Times New Roman"/>
      <w:sz w:val="24"/>
      <w:szCs w:val="20"/>
      <w:lang w:val="en-GB" w:eastAsia="fr-FR"/>
    </w:rPr>
  </w:style>
  <w:style w:type="paragraph" w:styleId="HTMLPreformatted">
    <w:name w:val="HTML Preformatted"/>
    <w:basedOn w:val="Normal"/>
    <w:link w:val="HTMLPreformattedChar"/>
    <w:uiPriority w:val="99"/>
    <w:unhideWhenUsed/>
    <w:rsid w:val="00185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851AF"/>
    <w:rPr>
      <w:rFonts w:ascii="Courier New" w:eastAsia="Times New Roman" w:hAnsi="Courier New" w:cs="Courier New"/>
      <w:sz w:val="20"/>
      <w:szCs w:val="20"/>
    </w:rPr>
  </w:style>
  <w:style w:type="character" w:styleId="Emphasis">
    <w:name w:val="Emphasis"/>
    <w:basedOn w:val="DefaultParagraphFont"/>
    <w:uiPriority w:val="20"/>
    <w:qFormat/>
    <w:rsid w:val="001851AF"/>
    <w:rPr>
      <w:i/>
      <w:iCs/>
    </w:rPr>
  </w:style>
  <w:style w:type="character" w:customStyle="1" w:styleId="ECHRParaChar">
    <w:name w:val="ECHR_Para Char"/>
    <w:aliases w:val="Ju_Para Char"/>
    <w:uiPriority w:val="12"/>
    <w:locked/>
    <w:rsid w:val="001851AF"/>
    <w:rPr>
      <w:rFonts w:eastAsiaTheme="minorEastAsia"/>
      <w:sz w:val="24"/>
      <w:lang w:val="en-US"/>
    </w:rPr>
  </w:style>
  <w:style w:type="paragraph" w:styleId="BodyText">
    <w:name w:val="Body Text"/>
    <w:basedOn w:val="Normal"/>
    <w:link w:val="BodyTextChar"/>
    <w:uiPriority w:val="1"/>
    <w:qFormat/>
    <w:rsid w:val="001851AF"/>
    <w:pPr>
      <w:widowControl w:val="0"/>
      <w:spacing w:after="0" w:line="240" w:lineRule="auto"/>
    </w:pPr>
    <w:rPr>
      <w:rFonts w:ascii="Times New Roman" w:eastAsia="Times New Roman" w:hAnsi="Times New Roman"/>
      <w:sz w:val="23"/>
      <w:szCs w:val="23"/>
    </w:rPr>
  </w:style>
  <w:style w:type="character" w:customStyle="1" w:styleId="BodyTextChar">
    <w:name w:val="Body Text Char"/>
    <w:basedOn w:val="DefaultParagraphFont"/>
    <w:link w:val="BodyText"/>
    <w:uiPriority w:val="1"/>
    <w:rsid w:val="001851AF"/>
    <w:rPr>
      <w:rFonts w:ascii="Times New Roman" w:eastAsia="Times New Roman" w:hAnsi="Times New Roman"/>
      <w:sz w:val="23"/>
      <w:szCs w:val="23"/>
    </w:rPr>
  </w:style>
  <w:style w:type="character" w:customStyle="1" w:styleId="NoSpacingChar">
    <w:name w:val="No Spacing Char"/>
    <w:link w:val="NoSpacing"/>
    <w:uiPriority w:val="1"/>
    <w:rsid w:val="001851AF"/>
    <w:rPr>
      <w:rFonts w:eastAsiaTheme="minorHAnsi"/>
    </w:rPr>
  </w:style>
  <w:style w:type="paragraph" w:customStyle="1" w:styleId="Style16">
    <w:name w:val="Style16"/>
    <w:basedOn w:val="ListParagraph"/>
    <w:link w:val="Style16Char"/>
    <w:qFormat/>
    <w:rsid w:val="001851AF"/>
    <w:pPr>
      <w:widowControl w:val="0"/>
      <w:autoSpaceDE w:val="0"/>
      <w:autoSpaceDN w:val="0"/>
      <w:adjustRightInd w:val="0"/>
      <w:spacing w:after="0" w:line="240" w:lineRule="auto"/>
      <w:ind w:left="4320" w:hanging="1440"/>
      <w:contextualSpacing w:val="0"/>
      <w:jc w:val="both"/>
    </w:pPr>
    <w:rPr>
      <w:rFonts w:ascii="Times New Roman" w:eastAsia="Times New Roman" w:hAnsi="Times New Roman" w:cs="Times New Roman"/>
      <w:sz w:val="24"/>
      <w:szCs w:val="24"/>
      <w:lang w:eastAsia="sq-AL"/>
    </w:rPr>
  </w:style>
  <w:style w:type="character" w:customStyle="1" w:styleId="Style16Char">
    <w:name w:val="Style16 Char"/>
    <w:basedOn w:val="ListParagraphChar"/>
    <w:link w:val="Style16"/>
    <w:rsid w:val="001851AF"/>
    <w:rPr>
      <w:rFonts w:ascii="Times New Roman" w:eastAsia="Times New Roman" w:hAnsi="Times New Roman" w:cs="Times New Roman"/>
      <w:sz w:val="24"/>
      <w:szCs w:val="24"/>
      <w:lang w:eastAsia="sq-AL"/>
    </w:rPr>
  </w:style>
  <w:style w:type="paragraph" w:customStyle="1" w:styleId="Style17">
    <w:name w:val="Style17"/>
    <w:basedOn w:val="Normal"/>
    <w:qFormat/>
    <w:rsid w:val="001851AF"/>
    <w:pPr>
      <w:spacing w:after="0" w:line="240" w:lineRule="auto"/>
      <w:ind w:left="4320" w:hanging="2520"/>
      <w:jc w:val="both"/>
    </w:pPr>
    <w:rPr>
      <w:rFonts w:ascii="Times New Roman" w:eastAsia="Times New Roman" w:hAnsi="Times New Roman" w:cs="Times New Roman"/>
      <w:sz w:val="24"/>
      <w:szCs w:val="24"/>
      <w:lang w:val="sq-AL"/>
    </w:rPr>
  </w:style>
  <w:style w:type="paragraph" w:customStyle="1" w:styleId="Style22">
    <w:name w:val="Style22"/>
    <w:basedOn w:val="Normal"/>
    <w:qFormat/>
    <w:rsid w:val="001851AF"/>
    <w:pPr>
      <w:spacing w:after="0" w:line="240" w:lineRule="auto"/>
      <w:jc w:val="center"/>
    </w:pPr>
    <w:rPr>
      <w:rFonts w:ascii="Times New Roman" w:eastAsia="Times New Roman" w:hAnsi="Times New Roman" w:cs="Times New Roman"/>
      <w:sz w:val="24"/>
      <w:szCs w:val="24"/>
      <w:lang w:val="sq-AL"/>
    </w:rPr>
  </w:style>
  <w:style w:type="character" w:customStyle="1" w:styleId="Heading1Char">
    <w:name w:val="Heading 1 Char"/>
    <w:basedOn w:val="DefaultParagraphFont"/>
    <w:link w:val="Heading1"/>
    <w:uiPriority w:val="9"/>
    <w:rsid w:val="0056422B"/>
    <w:rPr>
      <w:rFonts w:ascii="Times New Roman" w:eastAsiaTheme="majorEastAsia" w:hAnsi="Times New Roman" w:cstheme="majorBidi"/>
      <w:b/>
      <w:color w:val="002060"/>
      <w:sz w:val="28"/>
      <w:szCs w:val="32"/>
    </w:rPr>
  </w:style>
  <w:style w:type="character" w:customStyle="1" w:styleId="Heading4Char">
    <w:name w:val="Heading 4 Char"/>
    <w:basedOn w:val="DefaultParagraphFont"/>
    <w:link w:val="Heading4"/>
    <w:uiPriority w:val="9"/>
    <w:rsid w:val="00131793"/>
    <w:rPr>
      <w:rFonts w:ascii="Times New Roman" w:eastAsiaTheme="majorEastAsia" w:hAnsi="Times New Roman" w:cstheme="majorBidi"/>
      <w:b/>
      <w:i/>
      <w:iCs/>
      <w:color w:val="002060"/>
      <w:sz w:val="24"/>
    </w:rPr>
  </w:style>
  <w:style w:type="character" w:customStyle="1" w:styleId="Heading5Char">
    <w:name w:val="Heading 5 Char"/>
    <w:basedOn w:val="DefaultParagraphFont"/>
    <w:link w:val="Heading5"/>
    <w:uiPriority w:val="9"/>
    <w:rsid w:val="006505FC"/>
    <w:rPr>
      <w:rFonts w:ascii="Times New Roman" w:eastAsiaTheme="majorEastAsia" w:hAnsi="Times New Roman" w:cstheme="majorBidi"/>
      <w:b/>
      <w:i/>
      <w:color w:val="002060"/>
      <w:sz w:val="24"/>
    </w:rPr>
  </w:style>
  <w:style w:type="paragraph" w:styleId="TOCHeading">
    <w:name w:val="TOC Heading"/>
    <w:basedOn w:val="Heading1"/>
    <w:next w:val="Normal"/>
    <w:uiPriority w:val="39"/>
    <w:unhideWhenUsed/>
    <w:qFormat/>
    <w:rsid w:val="00685C34"/>
    <w:pPr>
      <w:outlineLvl w:val="9"/>
    </w:pPr>
    <w:rPr>
      <w:rFonts w:asciiTheme="majorHAnsi" w:hAnsiTheme="majorHAnsi"/>
      <w:b w:val="0"/>
      <w:color w:val="C49A00" w:themeColor="accent1" w:themeShade="BF"/>
      <w:sz w:val="32"/>
    </w:rPr>
  </w:style>
  <w:style w:type="paragraph" w:styleId="TOC2">
    <w:name w:val="toc 2"/>
    <w:basedOn w:val="Normal"/>
    <w:next w:val="Normal"/>
    <w:autoRedefine/>
    <w:uiPriority w:val="39"/>
    <w:unhideWhenUsed/>
    <w:rsid w:val="00685C34"/>
    <w:pPr>
      <w:spacing w:after="100"/>
      <w:ind w:left="220"/>
    </w:pPr>
  </w:style>
  <w:style w:type="paragraph" w:styleId="TOC1">
    <w:name w:val="toc 1"/>
    <w:basedOn w:val="Normal"/>
    <w:next w:val="Normal"/>
    <w:autoRedefine/>
    <w:uiPriority w:val="39"/>
    <w:unhideWhenUsed/>
    <w:rsid w:val="00685C34"/>
    <w:pPr>
      <w:spacing w:after="100"/>
    </w:pPr>
  </w:style>
  <w:style w:type="paragraph" w:styleId="TOC4">
    <w:name w:val="toc 4"/>
    <w:basedOn w:val="Normal"/>
    <w:next w:val="Normal"/>
    <w:autoRedefine/>
    <w:uiPriority w:val="39"/>
    <w:unhideWhenUsed/>
    <w:rsid w:val="00685C34"/>
    <w:pPr>
      <w:spacing w:after="100"/>
      <w:ind w:left="660"/>
    </w:pPr>
  </w:style>
  <w:style w:type="paragraph" w:styleId="TOC5">
    <w:name w:val="toc 5"/>
    <w:basedOn w:val="Normal"/>
    <w:next w:val="Normal"/>
    <w:autoRedefine/>
    <w:uiPriority w:val="39"/>
    <w:unhideWhenUsed/>
    <w:rsid w:val="00972C72"/>
    <w:pPr>
      <w:spacing w:after="100"/>
      <w:ind w:left="880"/>
    </w:pPr>
  </w:style>
  <w:style w:type="paragraph" w:styleId="Revision">
    <w:name w:val="Revision"/>
    <w:hidden/>
    <w:uiPriority w:val="99"/>
    <w:semiHidden/>
    <w:rsid w:val="00FC1A88"/>
    <w:pPr>
      <w:spacing w:after="0" w:line="240" w:lineRule="auto"/>
    </w:pPr>
  </w:style>
  <w:style w:type="paragraph" w:customStyle="1" w:styleId="Paragrafi">
    <w:name w:val="Paragrafi"/>
    <w:link w:val="ParagrafiChar"/>
    <w:rsid w:val="00094DE9"/>
    <w:pPr>
      <w:widowControl w:val="0"/>
      <w:spacing w:after="0" w:line="240" w:lineRule="auto"/>
      <w:ind w:firstLine="284"/>
      <w:jc w:val="both"/>
    </w:pPr>
    <w:rPr>
      <w:rFonts w:ascii="Garamond" w:hAnsi="Garamond" w:cs="CG Times"/>
      <w:sz w:val="24"/>
    </w:rPr>
  </w:style>
  <w:style w:type="character" w:customStyle="1" w:styleId="ParagrafiChar">
    <w:name w:val="Paragrafi Char"/>
    <w:basedOn w:val="DefaultParagraphFont"/>
    <w:link w:val="Paragrafi"/>
    <w:locked/>
    <w:rsid w:val="00094DE9"/>
    <w:rPr>
      <w:rFonts w:ascii="Garamond" w:hAnsi="Garamond" w:cs="CG 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98909">
      <w:bodyDiv w:val="1"/>
      <w:marLeft w:val="0"/>
      <w:marRight w:val="0"/>
      <w:marTop w:val="0"/>
      <w:marBottom w:val="0"/>
      <w:divBdr>
        <w:top w:val="none" w:sz="0" w:space="0" w:color="auto"/>
        <w:left w:val="none" w:sz="0" w:space="0" w:color="auto"/>
        <w:bottom w:val="none" w:sz="0" w:space="0" w:color="auto"/>
        <w:right w:val="none" w:sz="0" w:space="0" w:color="auto"/>
      </w:divBdr>
    </w:div>
    <w:div w:id="77486983">
      <w:bodyDiv w:val="1"/>
      <w:marLeft w:val="0"/>
      <w:marRight w:val="0"/>
      <w:marTop w:val="0"/>
      <w:marBottom w:val="0"/>
      <w:divBdr>
        <w:top w:val="none" w:sz="0" w:space="0" w:color="auto"/>
        <w:left w:val="none" w:sz="0" w:space="0" w:color="auto"/>
        <w:bottom w:val="none" w:sz="0" w:space="0" w:color="auto"/>
        <w:right w:val="none" w:sz="0" w:space="0" w:color="auto"/>
      </w:divBdr>
    </w:div>
    <w:div w:id="122041002">
      <w:bodyDiv w:val="1"/>
      <w:marLeft w:val="0"/>
      <w:marRight w:val="0"/>
      <w:marTop w:val="0"/>
      <w:marBottom w:val="0"/>
      <w:divBdr>
        <w:top w:val="none" w:sz="0" w:space="0" w:color="auto"/>
        <w:left w:val="none" w:sz="0" w:space="0" w:color="auto"/>
        <w:bottom w:val="none" w:sz="0" w:space="0" w:color="auto"/>
        <w:right w:val="none" w:sz="0" w:space="0" w:color="auto"/>
      </w:divBdr>
    </w:div>
    <w:div w:id="210466102">
      <w:bodyDiv w:val="1"/>
      <w:marLeft w:val="0"/>
      <w:marRight w:val="0"/>
      <w:marTop w:val="0"/>
      <w:marBottom w:val="0"/>
      <w:divBdr>
        <w:top w:val="none" w:sz="0" w:space="0" w:color="auto"/>
        <w:left w:val="none" w:sz="0" w:space="0" w:color="auto"/>
        <w:bottom w:val="none" w:sz="0" w:space="0" w:color="auto"/>
        <w:right w:val="none" w:sz="0" w:space="0" w:color="auto"/>
      </w:divBdr>
    </w:div>
    <w:div w:id="371619127">
      <w:bodyDiv w:val="1"/>
      <w:marLeft w:val="0"/>
      <w:marRight w:val="0"/>
      <w:marTop w:val="0"/>
      <w:marBottom w:val="0"/>
      <w:divBdr>
        <w:top w:val="none" w:sz="0" w:space="0" w:color="auto"/>
        <w:left w:val="none" w:sz="0" w:space="0" w:color="auto"/>
        <w:bottom w:val="none" w:sz="0" w:space="0" w:color="auto"/>
        <w:right w:val="none" w:sz="0" w:space="0" w:color="auto"/>
      </w:divBdr>
    </w:div>
    <w:div w:id="383602688">
      <w:bodyDiv w:val="1"/>
      <w:marLeft w:val="0"/>
      <w:marRight w:val="0"/>
      <w:marTop w:val="0"/>
      <w:marBottom w:val="0"/>
      <w:divBdr>
        <w:top w:val="none" w:sz="0" w:space="0" w:color="auto"/>
        <w:left w:val="none" w:sz="0" w:space="0" w:color="auto"/>
        <w:bottom w:val="none" w:sz="0" w:space="0" w:color="auto"/>
        <w:right w:val="none" w:sz="0" w:space="0" w:color="auto"/>
      </w:divBdr>
    </w:div>
    <w:div w:id="432170011">
      <w:bodyDiv w:val="1"/>
      <w:marLeft w:val="0"/>
      <w:marRight w:val="0"/>
      <w:marTop w:val="0"/>
      <w:marBottom w:val="0"/>
      <w:divBdr>
        <w:top w:val="none" w:sz="0" w:space="0" w:color="auto"/>
        <w:left w:val="none" w:sz="0" w:space="0" w:color="auto"/>
        <w:bottom w:val="none" w:sz="0" w:space="0" w:color="auto"/>
        <w:right w:val="none" w:sz="0" w:space="0" w:color="auto"/>
      </w:divBdr>
    </w:div>
    <w:div w:id="439762786">
      <w:bodyDiv w:val="1"/>
      <w:marLeft w:val="0"/>
      <w:marRight w:val="0"/>
      <w:marTop w:val="0"/>
      <w:marBottom w:val="0"/>
      <w:divBdr>
        <w:top w:val="none" w:sz="0" w:space="0" w:color="auto"/>
        <w:left w:val="none" w:sz="0" w:space="0" w:color="auto"/>
        <w:bottom w:val="none" w:sz="0" w:space="0" w:color="auto"/>
        <w:right w:val="none" w:sz="0" w:space="0" w:color="auto"/>
      </w:divBdr>
    </w:div>
    <w:div w:id="476650454">
      <w:bodyDiv w:val="1"/>
      <w:marLeft w:val="0"/>
      <w:marRight w:val="0"/>
      <w:marTop w:val="0"/>
      <w:marBottom w:val="0"/>
      <w:divBdr>
        <w:top w:val="none" w:sz="0" w:space="0" w:color="auto"/>
        <w:left w:val="none" w:sz="0" w:space="0" w:color="auto"/>
        <w:bottom w:val="none" w:sz="0" w:space="0" w:color="auto"/>
        <w:right w:val="none" w:sz="0" w:space="0" w:color="auto"/>
      </w:divBdr>
    </w:div>
    <w:div w:id="544681953">
      <w:bodyDiv w:val="1"/>
      <w:marLeft w:val="0"/>
      <w:marRight w:val="0"/>
      <w:marTop w:val="0"/>
      <w:marBottom w:val="0"/>
      <w:divBdr>
        <w:top w:val="none" w:sz="0" w:space="0" w:color="auto"/>
        <w:left w:val="none" w:sz="0" w:space="0" w:color="auto"/>
        <w:bottom w:val="none" w:sz="0" w:space="0" w:color="auto"/>
        <w:right w:val="none" w:sz="0" w:space="0" w:color="auto"/>
      </w:divBdr>
    </w:div>
    <w:div w:id="601113056">
      <w:bodyDiv w:val="1"/>
      <w:marLeft w:val="0"/>
      <w:marRight w:val="0"/>
      <w:marTop w:val="0"/>
      <w:marBottom w:val="0"/>
      <w:divBdr>
        <w:top w:val="none" w:sz="0" w:space="0" w:color="auto"/>
        <w:left w:val="none" w:sz="0" w:space="0" w:color="auto"/>
        <w:bottom w:val="none" w:sz="0" w:space="0" w:color="auto"/>
        <w:right w:val="none" w:sz="0" w:space="0" w:color="auto"/>
      </w:divBdr>
    </w:div>
    <w:div w:id="628709408">
      <w:bodyDiv w:val="1"/>
      <w:marLeft w:val="0"/>
      <w:marRight w:val="0"/>
      <w:marTop w:val="0"/>
      <w:marBottom w:val="0"/>
      <w:divBdr>
        <w:top w:val="none" w:sz="0" w:space="0" w:color="auto"/>
        <w:left w:val="none" w:sz="0" w:space="0" w:color="auto"/>
        <w:bottom w:val="none" w:sz="0" w:space="0" w:color="auto"/>
        <w:right w:val="none" w:sz="0" w:space="0" w:color="auto"/>
      </w:divBdr>
    </w:div>
    <w:div w:id="644168139">
      <w:bodyDiv w:val="1"/>
      <w:marLeft w:val="0"/>
      <w:marRight w:val="0"/>
      <w:marTop w:val="0"/>
      <w:marBottom w:val="0"/>
      <w:divBdr>
        <w:top w:val="none" w:sz="0" w:space="0" w:color="auto"/>
        <w:left w:val="none" w:sz="0" w:space="0" w:color="auto"/>
        <w:bottom w:val="none" w:sz="0" w:space="0" w:color="auto"/>
        <w:right w:val="none" w:sz="0" w:space="0" w:color="auto"/>
      </w:divBdr>
    </w:div>
    <w:div w:id="685794138">
      <w:bodyDiv w:val="1"/>
      <w:marLeft w:val="0"/>
      <w:marRight w:val="0"/>
      <w:marTop w:val="0"/>
      <w:marBottom w:val="0"/>
      <w:divBdr>
        <w:top w:val="none" w:sz="0" w:space="0" w:color="auto"/>
        <w:left w:val="none" w:sz="0" w:space="0" w:color="auto"/>
        <w:bottom w:val="none" w:sz="0" w:space="0" w:color="auto"/>
        <w:right w:val="none" w:sz="0" w:space="0" w:color="auto"/>
      </w:divBdr>
    </w:div>
    <w:div w:id="730345436">
      <w:bodyDiv w:val="1"/>
      <w:marLeft w:val="0"/>
      <w:marRight w:val="0"/>
      <w:marTop w:val="0"/>
      <w:marBottom w:val="0"/>
      <w:divBdr>
        <w:top w:val="none" w:sz="0" w:space="0" w:color="auto"/>
        <w:left w:val="none" w:sz="0" w:space="0" w:color="auto"/>
        <w:bottom w:val="none" w:sz="0" w:space="0" w:color="auto"/>
        <w:right w:val="none" w:sz="0" w:space="0" w:color="auto"/>
      </w:divBdr>
    </w:div>
    <w:div w:id="782071711">
      <w:bodyDiv w:val="1"/>
      <w:marLeft w:val="0"/>
      <w:marRight w:val="0"/>
      <w:marTop w:val="0"/>
      <w:marBottom w:val="0"/>
      <w:divBdr>
        <w:top w:val="none" w:sz="0" w:space="0" w:color="auto"/>
        <w:left w:val="none" w:sz="0" w:space="0" w:color="auto"/>
        <w:bottom w:val="none" w:sz="0" w:space="0" w:color="auto"/>
        <w:right w:val="none" w:sz="0" w:space="0" w:color="auto"/>
      </w:divBdr>
    </w:div>
    <w:div w:id="820655556">
      <w:bodyDiv w:val="1"/>
      <w:marLeft w:val="0"/>
      <w:marRight w:val="0"/>
      <w:marTop w:val="0"/>
      <w:marBottom w:val="0"/>
      <w:divBdr>
        <w:top w:val="none" w:sz="0" w:space="0" w:color="auto"/>
        <w:left w:val="none" w:sz="0" w:space="0" w:color="auto"/>
        <w:bottom w:val="none" w:sz="0" w:space="0" w:color="auto"/>
        <w:right w:val="none" w:sz="0" w:space="0" w:color="auto"/>
      </w:divBdr>
    </w:div>
    <w:div w:id="977764196">
      <w:bodyDiv w:val="1"/>
      <w:marLeft w:val="0"/>
      <w:marRight w:val="0"/>
      <w:marTop w:val="0"/>
      <w:marBottom w:val="0"/>
      <w:divBdr>
        <w:top w:val="none" w:sz="0" w:space="0" w:color="auto"/>
        <w:left w:val="none" w:sz="0" w:space="0" w:color="auto"/>
        <w:bottom w:val="none" w:sz="0" w:space="0" w:color="auto"/>
        <w:right w:val="none" w:sz="0" w:space="0" w:color="auto"/>
      </w:divBdr>
    </w:div>
    <w:div w:id="989598218">
      <w:bodyDiv w:val="1"/>
      <w:marLeft w:val="0"/>
      <w:marRight w:val="0"/>
      <w:marTop w:val="0"/>
      <w:marBottom w:val="0"/>
      <w:divBdr>
        <w:top w:val="none" w:sz="0" w:space="0" w:color="auto"/>
        <w:left w:val="none" w:sz="0" w:space="0" w:color="auto"/>
        <w:bottom w:val="none" w:sz="0" w:space="0" w:color="auto"/>
        <w:right w:val="none" w:sz="0" w:space="0" w:color="auto"/>
      </w:divBdr>
    </w:div>
    <w:div w:id="1006980302">
      <w:bodyDiv w:val="1"/>
      <w:marLeft w:val="0"/>
      <w:marRight w:val="0"/>
      <w:marTop w:val="0"/>
      <w:marBottom w:val="0"/>
      <w:divBdr>
        <w:top w:val="none" w:sz="0" w:space="0" w:color="auto"/>
        <w:left w:val="none" w:sz="0" w:space="0" w:color="auto"/>
        <w:bottom w:val="none" w:sz="0" w:space="0" w:color="auto"/>
        <w:right w:val="none" w:sz="0" w:space="0" w:color="auto"/>
      </w:divBdr>
    </w:div>
    <w:div w:id="1018700448">
      <w:bodyDiv w:val="1"/>
      <w:marLeft w:val="0"/>
      <w:marRight w:val="0"/>
      <w:marTop w:val="0"/>
      <w:marBottom w:val="0"/>
      <w:divBdr>
        <w:top w:val="none" w:sz="0" w:space="0" w:color="auto"/>
        <w:left w:val="none" w:sz="0" w:space="0" w:color="auto"/>
        <w:bottom w:val="none" w:sz="0" w:space="0" w:color="auto"/>
        <w:right w:val="none" w:sz="0" w:space="0" w:color="auto"/>
      </w:divBdr>
    </w:div>
    <w:div w:id="1027563364">
      <w:bodyDiv w:val="1"/>
      <w:marLeft w:val="0"/>
      <w:marRight w:val="0"/>
      <w:marTop w:val="0"/>
      <w:marBottom w:val="0"/>
      <w:divBdr>
        <w:top w:val="none" w:sz="0" w:space="0" w:color="auto"/>
        <w:left w:val="none" w:sz="0" w:space="0" w:color="auto"/>
        <w:bottom w:val="none" w:sz="0" w:space="0" w:color="auto"/>
        <w:right w:val="none" w:sz="0" w:space="0" w:color="auto"/>
      </w:divBdr>
    </w:div>
    <w:div w:id="1103647204">
      <w:bodyDiv w:val="1"/>
      <w:marLeft w:val="0"/>
      <w:marRight w:val="0"/>
      <w:marTop w:val="0"/>
      <w:marBottom w:val="0"/>
      <w:divBdr>
        <w:top w:val="none" w:sz="0" w:space="0" w:color="auto"/>
        <w:left w:val="none" w:sz="0" w:space="0" w:color="auto"/>
        <w:bottom w:val="none" w:sz="0" w:space="0" w:color="auto"/>
        <w:right w:val="none" w:sz="0" w:space="0" w:color="auto"/>
      </w:divBdr>
    </w:div>
    <w:div w:id="1141269858">
      <w:bodyDiv w:val="1"/>
      <w:marLeft w:val="0"/>
      <w:marRight w:val="0"/>
      <w:marTop w:val="0"/>
      <w:marBottom w:val="0"/>
      <w:divBdr>
        <w:top w:val="none" w:sz="0" w:space="0" w:color="auto"/>
        <w:left w:val="none" w:sz="0" w:space="0" w:color="auto"/>
        <w:bottom w:val="none" w:sz="0" w:space="0" w:color="auto"/>
        <w:right w:val="none" w:sz="0" w:space="0" w:color="auto"/>
      </w:divBdr>
    </w:div>
    <w:div w:id="1148937392">
      <w:bodyDiv w:val="1"/>
      <w:marLeft w:val="0"/>
      <w:marRight w:val="0"/>
      <w:marTop w:val="0"/>
      <w:marBottom w:val="0"/>
      <w:divBdr>
        <w:top w:val="none" w:sz="0" w:space="0" w:color="auto"/>
        <w:left w:val="none" w:sz="0" w:space="0" w:color="auto"/>
        <w:bottom w:val="none" w:sz="0" w:space="0" w:color="auto"/>
        <w:right w:val="none" w:sz="0" w:space="0" w:color="auto"/>
      </w:divBdr>
    </w:div>
    <w:div w:id="1150749959">
      <w:bodyDiv w:val="1"/>
      <w:marLeft w:val="0"/>
      <w:marRight w:val="0"/>
      <w:marTop w:val="0"/>
      <w:marBottom w:val="0"/>
      <w:divBdr>
        <w:top w:val="none" w:sz="0" w:space="0" w:color="auto"/>
        <w:left w:val="none" w:sz="0" w:space="0" w:color="auto"/>
        <w:bottom w:val="none" w:sz="0" w:space="0" w:color="auto"/>
        <w:right w:val="none" w:sz="0" w:space="0" w:color="auto"/>
      </w:divBdr>
    </w:div>
    <w:div w:id="1204051407">
      <w:bodyDiv w:val="1"/>
      <w:marLeft w:val="0"/>
      <w:marRight w:val="0"/>
      <w:marTop w:val="0"/>
      <w:marBottom w:val="0"/>
      <w:divBdr>
        <w:top w:val="none" w:sz="0" w:space="0" w:color="auto"/>
        <w:left w:val="none" w:sz="0" w:space="0" w:color="auto"/>
        <w:bottom w:val="none" w:sz="0" w:space="0" w:color="auto"/>
        <w:right w:val="none" w:sz="0" w:space="0" w:color="auto"/>
      </w:divBdr>
    </w:div>
    <w:div w:id="1245454764">
      <w:bodyDiv w:val="1"/>
      <w:marLeft w:val="0"/>
      <w:marRight w:val="0"/>
      <w:marTop w:val="0"/>
      <w:marBottom w:val="0"/>
      <w:divBdr>
        <w:top w:val="none" w:sz="0" w:space="0" w:color="auto"/>
        <w:left w:val="none" w:sz="0" w:space="0" w:color="auto"/>
        <w:bottom w:val="none" w:sz="0" w:space="0" w:color="auto"/>
        <w:right w:val="none" w:sz="0" w:space="0" w:color="auto"/>
      </w:divBdr>
    </w:div>
    <w:div w:id="1326394218">
      <w:bodyDiv w:val="1"/>
      <w:marLeft w:val="0"/>
      <w:marRight w:val="0"/>
      <w:marTop w:val="0"/>
      <w:marBottom w:val="0"/>
      <w:divBdr>
        <w:top w:val="none" w:sz="0" w:space="0" w:color="auto"/>
        <w:left w:val="none" w:sz="0" w:space="0" w:color="auto"/>
        <w:bottom w:val="none" w:sz="0" w:space="0" w:color="auto"/>
        <w:right w:val="none" w:sz="0" w:space="0" w:color="auto"/>
      </w:divBdr>
    </w:div>
    <w:div w:id="1386297846">
      <w:bodyDiv w:val="1"/>
      <w:marLeft w:val="0"/>
      <w:marRight w:val="0"/>
      <w:marTop w:val="0"/>
      <w:marBottom w:val="0"/>
      <w:divBdr>
        <w:top w:val="none" w:sz="0" w:space="0" w:color="auto"/>
        <w:left w:val="none" w:sz="0" w:space="0" w:color="auto"/>
        <w:bottom w:val="none" w:sz="0" w:space="0" w:color="auto"/>
        <w:right w:val="none" w:sz="0" w:space="0" w:color="auto"/>
      </w:divBdr>
    </w:div>
    <w:div w:id="1410813085">
      <w:bodyDiv w:val="1"/>
      <w:marLeft w:val="0"/>
      <w:marRight w:val="0"/>
      <w:marTop w:val="0"/>
      <w:marBottom w:val="0"/>
      <w:divBdr>
        <w:top w:val="none" w:sz="0" w:space="0" w:color="auto"/>
        <w:left w:val="none" w:sz="0" w:space="0" w:color="auto"/>
        <w:bottom w:val="none" w:sz="0" w:space="0" w:color="auto"/>
        <w:right w:val="none" w:sz="0" w:space="0" w:color="auto"/>
      </w:divBdr>
    </w:div>
    <w:div w:id="1430272113">
      <w:bodyDiv w:val="1"/>
      <w:marLeft w:val="0"/>
      <w:marRight w:val="0"/>
      <w:marTop w:val="0"/>
      <w:marBottom w:val="0"/>
      <w:divBdr>
        <w:top w:val="none" w:sz="0" w:space="0" w:color="auto"/>
        <w:left w:val="none" w:sz="0" w:space="0" w:color="auto"/>
        <w:bottom w:val="none" w:sz="0" w:space="0" w:color="auto"/>
        <w:right w:val="none" w:sz="0" w:space="0" w:color="auto"/>
      </w:divBdr>
    </w:div>
    <w:div w:id="1452748761">
      <w:bodyDiv w:val="1"/>
      <w:marLeft w:val="0"/>
      <w:marRight w:val="0"/>
      <w:marTop w:val="0"/>
      <w:marBottom w:val="0"/>
      <w:divBdr>
        <w:top w:val="none" w:sz="0" w:space="0" w:color="auto"/>
        <w:left w:val="none" w:sz="0" w:space="0" w:color="auto"/>
        <w:bottom w:val="none" w:sz="0" w:space="0" w:color="auto"/>
        <w:right w:val="none" w:sz="0" w:space="0" w:color="auto"/>
      </w:divBdr>
    </w:div>
    <w:div w:id="1469545753">
      <w:bodyDiv w:val="1"/>
      <w:marLeft w:val="0"/>
      <w:marRight w:val="0"/>
      <w:marTop w:val="0"/>
      <w:marBottom w:val="0"/>
      <w:divBdr>
        <w:top w:val="none" w:sz="0" w:space="0" w:color="auto"/>
        <w:left w:val="none" w:sz="0" w:space="0" w:color="auto"/>
        <w:bottom w:val="none" w:sz="0" w:space="0" w:color="auto"/>
        <w:right w:val="none" w:sz="0" w:space="0" w:color="auto"/>
      </w:divBdr>
    </w:div>
    <w:div w:id="1481728505">
      <w:bodyDiv w:val="1"/>
      <w:marLeft w:val="0"/>
      <w:marRight w:val="0"/>
      <w:marTop w:val="0"/>
      <w:marBottom w:val="0"/>
      <w:divBdr>
        <w:top w:val="none" w:sz="0" w:space="0" w:color="auto"/>
        <w:left w:val="none" w:sz="0" w:space="0" w:color="auto"/>
        <w:bottom w:val="none" w:sz="0" w:space="0" w:color="auto"/>
        <w:right w:val="none" w:sz="0" w:space="0" w:color="auto"/>
      </w:divBdr>
    </w:div>
    <w:div w:id="1525169539">
      <w:bodyDiv w:val="1"/>
      <w:marLeft w:val="0"/>
      <w:marRight w:val="0"/>
      <w:marTop w:val="0"/>
      <w:marBottom w:val="0"/>
      <w:divBdr>
        <w:top w:val="none" w:sz="0" w:space="0" w:color="auto"/>
        <w:left w:val="none" w:sz="0" w:space="0" w:color="auto"/>
        <w:bottom w:val="none" w:sz="0" w:space="0" w:color="auto"/>
        <w:right w:val="none" w:sz="0" w:space="0" w:color="auto"/>
      </w:divBdr>
    </w:div>
    <w:div w:id="1585843111">
      <w:bodyDiv w:val="1"/>
      <w:marLeft w:val="0"/>
      <w:marRight w:val="0"/>
      <w:marTop w:val="0"/>
      <w:marBottom w:val="0"/>
      <w:divBdr>
        <w:top w:val="none" w:sz="0" w:space="0" w:color="auto"/>
        <w:left w:val="none" w:sz="0" w:space="0" w:color="auto"/>
        <w:bottom w:val="none" w:sz="0" w:space="0" w:color="auto"/>
        <w:right w:val="none" w:sz="0" w:space="0" w:color="auto"/>
      </w:divBdr>
    </w:div>
    <w:div w:id="1598906306">
      <w:bodyDiv w:val="1"/>
      <w:marLeft w:val="0"/>
      <w:marRight w:val="0"/>
      <w:marTop w:val="0"/>
      <w:marBottom w:val="0"/>
      <w:divBdr>
        <w:top w:val="none" w:sz="0" w:space="0" w:color="auto"/>
        <w:left w:val="none" w:sz="0" w:space="0" w:color="auto"/>
        <w:bottom w:val="none" w:sz="0" w:space="0" w:color="auto"/>
        <w:right w:val="none" w:sz="0" w:space="0" w:color="auto"/>
      </w:divBdr>
    </w:div>
    <w:div w:id="1615552358">
      <w:bodyDiv w:val="1"/>
      <w:marLeft w:val="0"/>
      <w:marRight w:val="0"/>
      <w:marTop w:val="0"/>
      <w:marBottom w:val="0"/>
      <w:divBdr>
        <w:top w:val="none" w:sz="0" w:space="0" w:color="auto"/>
        <w:left w:val="none" w:sz="0" w:space="0" w:color="auto"/>
        <w:bottom w:val="none" w:sz="0" w:space="0" w:color="auto"/>
        <w:right w:val="none" w:sz="0" w:space="0" w:color="auto"/>
      </w:divBdr>
    </w:div>
    <w:div w:id="1659531543">
      <w:bodyDiv w:val="1"/>
      <w:marLeft w:val="0"/>
      <w:marRight w:val="0"/>
      <w:marTop w:val="0"/>
      <w:marBottom w:val="0"/>
      <w:divBdr>
        <w:top w:val="none" w:sz="0" w:space="0" w:color="auto"/>
        <w:left w:val="none" w:sz="0" w:space="0" w:color="auto"/>
        <w:bottom w:val="none" w:sz="0" w:space="0" w:color="auto"/>
        <w:right w:val="none" w:sz="0" w:space="0" w:color="auto"/>
      </w:divBdr>
    </w:div>
    <w:div w:id="1694064221">
      <w:bodyDiv w:val="1"/>
      <w:marLeft w:val="0"/>
      <w:marRight w:val="0"/>
      <w:marTop w:val="0"/>
      <w:marBottom w:val="0"/>
      <w:divBdr>
        <w:top w:val="none" w:sz="0" w:space="0" w:color="auto"/>
        <w:left w:val="none" w:sz="0" w:space="0" w:color="auto"/>
        <w:bottom w:val="none" w:sz="0" w:space="0" w:color="auto"/>
        <w:right w:val="none" w:sz="0" w:space="0" w:color="auto"/>
      </w:divBdr>
    </w:div>
    <w:div w:id="1745226248">
      <w:bodyDiv w:val="1"/>
      <w:marLeft w:val="0"/>
      <w:marRight w:val="0"/>
      <w:marTop w:val="0"/>
      <w:marBottom w:val="0"/>
      <w:divBdr>
        <w:top w:val="none" w:sz="0" w:space="0" w:color="auto"/>
        <w:left w:val="none" w:sz="0" w:space="0" w:color="auto"/>
        <w:bottom w:val="none" w:sz="0" w:space="0" w:color="auto"/>
        <w:right w:val="none" w:sz="0" w:space="0" w:color="auto"/>
      </w:divBdr>
    </w:div>
    <w:div w:id="1765492446">
      <w:bodyDiv w:val="1"/>
      <w:marLeft w:val="0"/>
      <w:marRight w:val="0"/>
      <w:marTop w:val="0"/>
      <w:marBottom w:val="0"/>
      <w:divBdr>
        <w:top w:val="none" w:sz="0" w:space="0" w:color="auto"/>
        <w:left w:val="none" w:sz="0" w:space="0" w:color="auto"/>
        <w:bottom w:val="none" w:sz="0" w:space="0" w:color="auto"/>
        <w:right w:val="none" w:sz="0" w:space="0" w:color="auto"/>
      </w:divBdr>
    </w:div>
    <w:div w:id="1848053158">
      <w:bodyDiv w:val="1"/>
      <w:marLeft w:val="0"/>
      <w:marRight w:val="0"/>
      <w:marTop w:val="0"/>
      <w:marBottom w:val="0"/>
      <w:divBdr>
        <w:top w:val="none" w:sz="0" w:space="0" w:color="auto"/>
        <w:left w:val="none" w:sz="0" w:space="0" w:color="auto"/>
        <w:bottom w:val="none" w:sz="0" w:space="0" w:color="auto"/>
        <w:right w:val="none" w:sz="0" w:space="0" w:color="auto"/>
      </w:divBdr>
    </w:div>
    <w:div w:id="1931354189">
      <w:bodyDiv w:val="1"/>
      <w:marLeft w:val="0"/>
      <w:marRight w:val="0"/>
      <w:marTop w:val="0"/>
      <w:marBottom w:val="0"/>
      <w:divBdr>
        <w:top w:val="none" w:sz="0" w:space="0" w:color="auto"/>
        <w:left w:val="none" w:sz="0" w:space="0" w:color="auto"/>
        <w:bottom w:val="none" w:sz="0" w:space="0" w:color="auto"/>
        <w:right w:val="none" w:sz="0" w:space="0" w:color="auto"/>
      </w:divBdr>
    </w:div>
    <w:div w:id="1943029721">
      <w:bodyDiv w:val="1"/>
      <w:marLeft w:val="0"/>
      <w:marRight w:val="0"/>
      <w:marTop w:val="0"/>
      <w:marBottom w:val="0"/>
      <w:divBdr>
        <w:top w:val="none" w:sz="0" w:space="0" w:color="auto"/>
        <w:left w:val="none" w:sz="0" w:space="0" w:color="auto"/>
        <w:bottom w:val="none" w:sz="0" w:space="0" w:color="auto"/>
        <w:right w:val="none" w:sz="0" w:space="0" w:color="auto"/>
      </w:divBdr>
    </w:div>
    <w:div w:id="1959144792">
      <w:bodyDiv w:val="1"/>
      <w:marLeft w:val="0"/>
      <w:marRight w:val="0"/>
      <w:marTop w:val="0"/>
      <w:marBottom w:val="0"/>
      <w:divBdr>
        <w:top w:val="none" w:sz="0" w:space="0" w:color="auto"/>
        <w:left w:val="none" w:sz="0" w:space="0" w:color="auto"/>
        <w:bottom w:val="none" w:sz="0" w:space="0" w:color="auto"/>
        <w:right w:val="none" w:sz="0" w:space="0" w:color="auto"/>
      </w:divBdr>
    </w:div>
    <w:div w:id="1979526265">
      <w:bodyDiv w:val="1"/>
      <w:marLeft w:val="0"/>
      <w:marRight w:val="0"/>
      <w:marTop w:val="0"/>
      <w:marBottom w:val="0"/>
      <w:divBdr>
        <w:top w:val="none" w:sz="0" w:space="0" w:color="auto"/>
        <w:left w:val="none" w:sz="0" w:space="0" w:color="auto"/>
        <w:bottom w:val="none" w:sz="0" w:space="0" w:color="auto"/>
        <w:right w:val="none" w:sz="0" w:space="0" w:color="auto"/>
      </w:divBdr>
    </w:div>
    <w:div w:id="1985314138">
      <w:bodyDiv w:val="1"/>
      <w:marLeft w:val="0"/>
      <w:marRight w:val="0"/>
      <w:marTop w:val="0"/>
      <w:marBottom w:val="0"/>
      <w:divBdr>
        <w:top w:val="none" w:sz="0" w:space="0" w:color="auto"/>
        <w:left w:val="none" w:sz="0" w:space="0" w:color="auto"/>
        <w:bottom w:val="none" w:sz="0" w:space="0" w:color="auto"/>
        <w:right w:val="none" w:sz="0" w:space="0" w:color="auto"/>
      </w:divBdr>
    </w:div>
    <w:div w:id="2049719493">
      <w:bodyDiv w:val="1"/>
      <w:marLeft w:val="0"/>
      <w:marRight w:val="0"/>
      <w:marTop w:val="0"/>
      <w:marBottom w:val="0"/>
      <w:divBdr>
        <w:top w:val="none" w:sz="0" w:space="0" w:color="auto"/>
        <w:left w:val="none" w:sz="0" w:space="0" w:color="auto"/>
        <w:bottom w:val="none" w:sz="0" w:space="0" w:color="auto"/>
        <w:right w:val="none" w:sz="0" w:space="0" w:color="auto"/>
      </w:divBdr>
    </w:div>
    <w:div w:id="2099281663">
      <w:bodyDiv w:val="1"/>
      <w:marLeft w:val="0"/>
      <w:marRight w:val="0"/>
      <w:marTop w:val="0"/>
      <w:marBottom w:val="0"/>
      <w:divBdr>
        <w:top w:val="none" w:sz="0" w:space="0" w:color="auto"/>
        <w:left w:val="none" w:sz="0" w:space="0" w:color="auto"/>
        <w:bottom w:val="none" w:sz="0" w:space="0" w:color="auto"/>
        <w:right w:val="none" w:sz="0" w:space="0" w:color="auto"/>
      </w:divBdr>
    </w:div>
    <w:div w:id="2120831979">
      <w:bodyDiv w:val="1"/>
      <w:marLeft w:val="0"/>
      <w:marRight w:val="0"/>
      <w:marTop w:val="0"/>
      <w:marBottom w:val="0"/>
      <w:divBdr>
        <w:top w:val="none" w:sz="0" w:space="0" w:color="auto"/>
        <w:left w:val="none" w:sz="0" w:space="0" w:color="auto"/>
        <w:bottom w:val="none" w:sz="0" w:space="0" w:color="auto"/>
        <w:right w:val="none" w:sz="0" w:space="0" w:color="auto"/>
      </w:divBdr>
    </w:div>
    <w:div w:id="2128235180">
      <w:bodyDiv w:val="1"/>
      <w:marLeft w:val="0"/>
      <w:marRight w:val="0"/>
      <w:marTop w:val="0"/>
      <w:marBottom w:val="0"/>
      <w:divBdr>
        <w:top w:val="none" w:sz="0" w:space="0" w:color="auto"/>
        <w:left w:val="none" w:sz="0" w:space="0" w:color="auto"/>
        <w:bottom w:val="none" w:sz="0" w:space="0" w:color="auto"/>
        <w:right w:val="none" w:sz="0" w:space="0" w:color="auto"/>
      </w:divBdr>
    </w:div>
    <w:div w:id="2131704533">
      <w:bodyDiv w:val="1"/>
      <w:marLeft w:val="0"/>
      <w:marRight w:val="0"/>
      <w:marTop w:val="0"/>
      <w:marBottom w:val="0"/>
      <w:divBdr>
        <w:top w:val="none" w:sz="0" w:space="0" w:color="auto"/>
        <w:left w:val="none" w:sz="0" w:space="0" w:color="auto"/>
        <w:bottom w:val="none" w:sz="0" w:space="0" w:color="auto"/>
        <w:right w:val="none" w:sz="0" w:space="0" w:color="auto"/>
      </w:divBdr>
    </w:div>
    <w:div w:id="2137525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B467C4-DB26-4C5A-B6BA-F62BB6ADD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2192</TotalTime>
  <Pages>37</Pages>
  <Words>14210</Words>
  <Characters>81001</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Donalda Baku</dc:creator>
  <cp:keywords/>
  <dc:description/>
  <cp:lastModifiedBy>Admin</cp:lastModifiedBy>
  <cp:revision>37</cp:revision>
  <cp:lastPrinted>2022-10-06T13:05:00Z</cp:lastPrinted>
  <dcterms:created xsi:type="dcterms:W3CDTF">2025-04-07T06:28:00Z</dcterms:created>
  <dcterms:modified xsi:type="dcterms:W3CDTF">2025-04-14T14:11:00Z</dcterms:modified>
</cp:coreProperties>
</file>