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73DDD" w14:textId="79333352" w:rsidR="00511090" w:rsidRPr="009659F5" w:rsidRDefault="004012DE" w:rsidP="00636ACD">
      <w:pPr>
        <w:tabs>
          <w:tab w:val="left" w:pos="2730"/>
        </w:tabs>
        <w:spacing w:after="0" w:line="240" w:lineRule="auto"/>
        <w:jc w:val="both"/>
        <w:rPr>
          <w:rFonts w:ascii="Times New Roman" w:eastAsia="Times New Roman" w:hAnsi="Times New Roman" w:cs="Times New Roman"/>
          <w:b/>
          <w:sz w:val="24"/>
          <w:szCs w:val="24"/>
          <w:lang w:val="en-GB"/>
        </w:rPr>
      </w:pPr>
      <w:r w:rsidRPr="009659F5">
        <w:rPr>
          <w:rFonts w:ascii="Times New Roman" w:eastAsia="Times New Roman" w:hAnsi="Times New Roman" w:cs="Times New Roman"/>
          <w:b/>
          <w:sz w:val="24"/>
          <w:szCs w:val="24"/>
          <w:lang w:val="en-GB"/>
        </w:rPr>
        <w:t xml:space="preserve">                                                                                                                                                                                                                                                                                                                                                                                                                                                                                                                                                                                                                                                                                                                                                                                                                                                                                                                                                                                                                                                                                                                                                                                                                                    </w:t>
      </w:r>
      <w:r w:rsidR="004D3E2F" w:rsidRPr="009659F5">
        <w:rPr>
          <w:rFonts w:ascii="Times New Roman" w:eastAsia="Calibri" w:hAnsi="Times New Roman" w:cs="Times New Roman"/>
          <w:b/>
          <w:bCs/>
          <w:noProof/>
          <w:sz w:val="24"/>
          <w:szCs w:val="24"/>
          <w:lang w:val="en-GB"/>
        </w:rPr>
        <w:drawing>
          <wp:inline distT="0" distB="0" distL="0" distR="0" wp14:anchorId="13E54B48" wp14:editId="5E85BF1A">
            <wp:extent cx="6145113" cy="88392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6122" cy="885504"/>
                    </a:xfrm>
                    <a:prstGeom prst="rect">
                      <a:avLst/>
                    </a:prstGeom>
                    <a:noFill/>
                  </pic:spPr>
                </pic:pic>
              </a:graphicData>
            </a:graphic>
          </wp:inline>
        </w:drawing>
      </w:r>
      <w:r w:rsidR="006059BB" w:rsidRPr="009659F5">
        <w:rPr>
          <w:rFonts w:ascii="Times New Roman" w:eastAsia="Times New Roman" w:hAnsi="Times New Roman" w:cs="Times New Roman"/>
          <w:b/>
          <w:sz w:val="24"/>
          <w:szCs w:val="24"/>
          <w:lang w:val="en-GB"/>
        </w:rPr>
        <w:t xml:space="preserve"> </w:t>
      </w:r>
    </w:p>
    <w:p w14:paraId="563D1ECD" w14:textId="77777777" w:rsidR="00511090" w:rsidRPr="009659F5" w:rsidRDefault="00511090" w:rsidP="00636ACD">
      <w:pPr>
        <w:tabs>
          <w:tab w:val="left" w:pos="2730"/>
        </w:tabs>
        <w:spacing w:after="0" w:line="240" w:lineRule="auto"/>
        <w:jc w:val="both"/>
        <w:rPr>
          <w:rFonts w:ascii="Times New Roman" w:eastAsia="Times New Roman" w:hAnsi="Times New Roman" w:cs="Times New Roman"/>
          <w:b/>
          <w:sz w:val="24"/>
          <w:szCs w:val="24"/>
          <w:lang w:val="en-GB"/>
        </w:rPr>
      </w:pPr>
    </w:p>
    <w:p w14:paraId="01D37E4F" w14:textId="1CD80E2E" w:rsidR="00511090" w:rsidRPr="009659F5" w:rsidRDefault="00EB77B0" w:rsidP="00636ACD">
      <w:pPr>
        <w:tabs>
          <w:tab w:val="left" w:pos="2730"/>
        </w:tabs>
        <w:spacing w:after="0" w:line="240" w:lineRule="auto"/>
        <w:jc w:val="center"/>
        <w:rPr>
          <w:rFonts w:ascii="Times New Roman" w:eastAsia="Times New Roman" w:hAnsi="Times New Roman" w:cs="Times New Roman"/>
          <w:b/>
          <w:sz w:val="24"/>
          <w:szCs w:val="24"/>
          <w:lang w:val="en-GB"/>
        </w:rPr>
      </w:pPr>
      <w:r w:rsidRPr="009659F5">
        <w:rPr>
          <w:rFonts w:ascii="Times New Roman" w:eastAsia="Times New Roman" w:hAnsi="Times New Roman" w:cs="Times New Roman"/>
          <w:b/>
          <w:sz w:val="24"/>
          <w:szCs w:val="24"/>
          <w:lang w:val="en-GB"/>
        </w:rPr>
        <w:t xml:space="preserve">CONSTITUTIONAL COURT </w:t>
      </w:r>
    </w:p>
    <w:p w14:paraId="07163C64" w14:textId="45A35912" w:rsidR="00511090" w:rsidRPr="009659F5" w:rsidRDefault="00EB77B0" w:rsidP="00636ACD">
      <w:pPr>
        <w:spacing w:after="0" w:line="240" w:lineRule="auto"/>
        <w:jc w:val="center"/>
        <w:rPr>
          <w:rFonts w:ascii="Times New Roman" w:eastAsia="Times New Roman" w:hAnsi="Times New Roman" w:cs="Times New Roman"/>
          <w:b/>
          <w:sz w:val="24"/>
          <w:szCs w:val="24"/>
          <w:lang w:val="en-GB" w:eastAsia="x-none"/>
        </w:rPr>
      </w:pPr>
      <w:r w:rsidRPr="009659F5">
        <w:rPr>
          <w:rFonts w:ascii="Times New Roman" w:eastAsia="Times New Roman" w:hAnsi="Times New Roman" w:cs="Times New Roman"/>
          <w:b/>
          <w:sz w:val="24"/>
          <w:szCs w:val="24"/>
          <w:lang w:val="en-GB" w:eastAsia="x-none"/>
        </w:rPr>
        <w:t xml:space="preserve">SPECIAL APPEAL CHAMBER </w:t>
      </w:r>
    </w:p>
    <w:p w14:paraId="269CDE62" w14:textId="77777777" w:rsidR="00EB77B0" w:rsidRPr="009659F5" w:rsidRDefault="00EB77B0" w:rsidP="00636ACD">
      <w:pPr>
        <w:spacing w:after="0" w:line="240" w:lineRule="auto"/>
        <w:jc w:val="center"/>
        <w:rPr>
          <w:rFonts w:ascii="Times New Roman" w:hAnsi="Times New Roman" w:cs="Times New Roman"/>
          <w:sz w:val="24"/>
          <w:szCs w:val="24"/>
          <w:lang w:val="en-GB"/>
        </w:rPr>
      </w:pPr>
    </w:p>
    <w:p w14:paraId="57CB02BD" w14:textId="77777777" w:rsidR="00F4589E" w:rsidRPr="009659F5" w:rsidRDefault="00F4589E" w:rsidP="00B93373">
      <w:pPr>
        <w:rPr>
          <w:rFonts w:ascii="Times New Roman" w:eastAsia="Times New Roman" w:hAnsi="Times New Roman" w:cs="Times New Roman"/>
          <w:b/>
          <w:color w:val="000000"/>
          <w:sz w:val="24"/>
          <w:szCs w:val="24"/>
          <w:lang w:val="en-GB" w:eastAsia="en-GB"/>
        </w:rPr>
      </w:pPr>
    </w:p>
    <w:p w14:paraId="2234EBF9" w14:textId="44745078" w:rsidR="00F4589E" w:rsidRPr="009659F5" w:rsidRDefault="00EB77B0" w:rsidP="00F4589E">
      <w:pPr>
        <w:rPr>
          <w:rFonts w:ascii="Times New Roman" w:eastAsia="Times New Roman" w:hAnsi="Times New Roman" w:cs="Times New Roman"/>
          <w:b/>
          <w:color w:val="000000"/>
          <w:sz w:val="24"/>
          <w:szCs w:val="24"/>
          <w:lang w:val="en-GB" w:eastAsia="en-GB"/>
        </w:rPr>
      </w:pPr>
      <w:r w:rsidRPr="009659F5">
        <w:rPr>
          <w:rFonts w:ascii="Times New Roman" w:eastAsia="Times New Roman" w:hAnsi="Times New Roman" w:cs="Times New Roman"/>
          <w:b/>
          <w:color w:val="000000"/>
          <w:sz w:val="24"/>
          <w:szCs w:val="24"/>
          <w:lang w:val="en-GB" w:eastAsia="en-GB"/>
        </w:rPr>
        <w:t xml:space="preserve">ECONOMIC REPORT </w:t>
      </w:r>
      <w:r w:rsidR="006F0718" w:rsidRPr="009659F5">
        <w:rPr>
          <w:rFonts w:ascii="Times New Roman" w:eastAsia="Times New Roman" w:hAnsi="Times New Roman" w:cs="Times New Roman"/>
          <w:b/>
          <w:color w:val="000000"/>
          <w:sz w:val="24"/>
          <w:szCs w:val="24"/>
          <w:lang w:val="en-GB" w:eastAsia="en-GB"/>
        </w:rPr>
        <w:t xml:space="preserve">OF THE CASE Reg. </w:t>
      </w:r>
      <w:r w:rsidR="00416A88" w:rsidRPr="009659F5">
        <w:rPr>
          <w:rFonts w:ascii="Times New Roman" w:eastAsia="Times New Roman" w:hAnsi="Times New Roman" w:cs="Times New Roman"/>
          <w:b/>
          <w:color w:val="000000"/>
          <w:sz w:val="24"/>
          <w:szCs w:val="24"/>
          <w:lang w:val="en-GB" w:eastAsia="en-GB"/>
        </w:rPr>
        <w:t>No</w:t>
      </w:r>
      <w:r w:rsidR="00A32033" w:rsidRPr="009659F5">
        <w:rPr>
          <w:rFonts w:ascii="Times New Roman" w:eastAsia="Times New Roman" w:hAnsi="Times New Roman" w:cs="Times New Roman"/>
          <w:b/>
          <w:color w:val="000000"/>
          <w:sz w:val="24"/>
          <w:szCs w:val="24"/>
          <w:lang w:val="en-GB" w:eastAsia="en-GB"/>
        </w:rPr>
        <w:t>.</w:t>
      </w:r>
      <w:r w:rsidR="006F0718" w:rsidRPr="009659F5">
        <w:rPr>
          <w:rFonts w:ascii="Times New Roman" w:eastAsia="Times New Roman" w:hAnsi="Times New Roman" w:cs="Times New Roman"/>
          <w:b/>
          <w:color w:val="000000"/>
          <w:sz w:val="24"/>
          <w:szCs w:val="24"/>
          <w:lang w:val="en-GB" w:eastAsia="en-GB"/>
        </w:rPr>
        <w:t xml:space="preserve"> </w:t>
      </w:r>
      <w:r w:rsidR="00A32033" w:rsidRPr="009659F5">
        <w:rPr>
          <w:rFonts w:ascii="Times New Roman" w:eastAsia="Times New Roman" w:hAnsi="Times New Roman" w:cs="Times New Roman"/>
          <w:b/>
          <w:color w:val="000000"/>
          <w:sz w:val="24"/>
          <w:szCs w:val="24"/>
          <w:lang w:val="en-GB" w:eastAsia="en-GB"/>
        </w:rPr>
        <w:t>2</w:t>
      </w:r>
      <w:r w:rsidR="008A2A95" w:rsidRPr="009659F5">
        <w:rPr>
          <w:rFonts w:ascii="Times New Roman" w:eastAsia="Times New Roman" w:hAnsi="Times New Roman" w:cs="Times New Roman"/>
          <w:b/>
          <w:color w:val="000000"/>
          <w:sz w:val="24"/>
          <w:szCs w:val="24"/>
          <w:lang w:val="en-GB" w:eastAsia="en-GB"/>
        </w:rPr>
        <w:t>9</w:t>
      </w:r>
      <w:r w:rsidR="00D02061" w:rsidRPr="009659F5">
        <w:rPr>
          <w:rFonts w:ascii="Times New Roman" w:eastAsia="Times New Roman" w:hAnsi="Times New Roman" w:cs="Times New Roman"/>
          <w:b/>
          <w:color w:val="000000"/>
          <w:sz w:val="24"/>
          <w:szCs w:val="24"/>
          <w:lang w:val="en-GB" w:eastAsia="en-GB"/>
        </w:rPr>
        <w:t>/202</w:t>
      </w:r>
      <w:r w:rsidR="00A32033" w:rsidRPr="009659F5">
        <w:rPr>
          <w:rFonts w:ascii="Times New Roman" w:eastAsia="Times New Roman" w:hAnsi="Times New Roman" w:cs="Times New Roman"/>
          <w:b/>
          <w:color w:val="000000"/>
          <w:sz w:val="24"/>
          <w:szCs w:val="24"/>
          <w:lang w:val="en-GB" w:eastAsia="en-GB"/>
        </w:rPr>
        <w:t>4</w:t>
      </w:r>
      <w:r w:rsidR="006F0718" w:rsidRPr="009659F5">
        <w:rPr>
          <w:rFonts w:ascii="Times New Roman" w:eastAsia="Times New Roman" w:hAnsi="Times New Roman" w:cs="Times New Roman"/>
          <w:b/>
          <w:color w:val="000000"/>
          <w:sz w:val="24"/>
          <w:szCs w:val="24"/>
          <w:lang w:val="en-GB" w:eastAsia="en-GB"/>
        </w:rPr>
        <w:t>, (</w:t>
      </w:r>
      <w:r w:rsidR="00F4589E" w:rsidRPr="009659F5">
        <w:rPr>
          <w:rFonts w:ascii="Times New Roman" w:eastAsia="Times New Roman" w:hAnsi="Times New Roman" w:cs="Times New Roman"/>
          <w:b/>
          <w:color w:val="000000"/>
          <w:sz w:val="24"/>
          <w:szCs w:val="24"/>
          <w:lang w:val="en-GB" w:eastAsia="en-GB"/>
        </w:rPr>
        <w:t xml:space="preserve">JR), </w:t>
      </w:r>
      <w:r w:rsidR="006F0718" w:rsidRPr="009659F5">
        <w:rPr>
          <w:rFonts w:ascii="Times New Roman" w:eastAsia="Times New Roman" w:hAnsi="Times New Roman" w:cs="Times New Roman"/>
          <w:b/>
          <w:color w:val="000000"/>
          <w:sz w:val="24"/>
          <w:szCs w:val="24"/>
          <w:lang w:val="en-GB" w:eastAsia="en-GB"/>
        </w:rPr>
        <w:t xml:space="preserve">dated </w:t>
      </w:r>
      <w:r w:rsidR="008A2A95" w:rsidRPr="009659F5">
        <w:rPr>
          <w:rFonts w:ascii="Times New Roman" w:eastAsia="Times New Roman" w:hAnsi="Times New Roman" w:cs="Times New Roman"/>
          <w:b/>
          <w:color w:val="000000"/>
          <w:sz w:val="24"/>
          <w:szCs w:val="24"/>
          <w:lang w:val="en-GB" w:eastAsia="en-GB"/>
        </w:rPr>
        <w:t>26</w:t>
      </w:r>
      <w:r w:rsidR="00F4589E" w:rsidRPr="009659F5">
        <w:rPr>
          <w:rFonts w:ascii="Times New Roman" w:eastAsia="Times New Roman" w:hAnsi="Times New Roman" w:cs="Times New Roman"/>
          <w:b/>
          <w:color w:val="000000"/>
          <w:sz w:val="24"/>
          <w:szCs w:val="24"/>
          <w:lang w:val="en-GB" w:eastAsia="en-GB"/>
        </w:rPr>
        <w:t>.</w:t>
      </w:r>
      <w:r w:rsidR="00B915FC" w:rsidRPr="009659F5">
        <w:rPr>
          <w:rFonts w:ascii="Times New Roman" w:eastAsia="Times New Roman" w:hAnsi="Times New Roman" w:cs="Times New Roman"/>
          <w:b/>
          <w:color w:val="000000"/>
          <w:sz w:val="24"/>
          <w:szCs w:val="24"/>
          <w:lang w:val="en-GB" w:eastAsia="en-GB"/>
        </w:rPr>
        <w:t>0</w:t>
      </w:r>
      <w:r w:rsidR="008A2A95" w:rsidRPr="009659F5">
        <w:rPr>
          <w:rFonts w:ascii="Times New Roman" w:eastAsia="Times New Roman" w:hAnsi="Times New Roman" w:cs="Times New Roman"/>
          <w:b/>
          <w:color w:val="000000"/>
          <w:sz w:val="24"/>
          <w:szCs w:val="24"/>
          <w:lang w:val="en-GB" w:eastAsia="en-GB"/>
        </w:rPr>
        <w:t>7</w:t>
      </w:r>
      <w:r w:rsidR="00D02061" w:rsidRPr="009659F5">
        <w:rPr>
          <w:rFonts w:ascii="Times New Roman" w:eastAsia="Times New Roman" w:hAnsi="Times New Roman" w:cs="Times New Roman"/>
          <w:b/>
          <w:color w:val="000000"/>
          <w:sz w:val="24"/>
          <w:szCs w:val="24"/>
          <w:lang w:val="en-GB" w:eastAsia="en-GB"/>
        </w:rPr>
        <w:t>.202</w:t>
      </w:r>
      <w:r w:rsidR="00A32033" w:rsidRPr="009659F5">
        <w:rPr>
          <w:rFonts w:ascii="Times New Roman" w:eastAsia="Times New Roman" w:hAnsi="Times New Roman" w:cs="Times New Roman"/>
          <w:b/>
          <w:color w:val="000000"/>
          <w:sz w:val="24"/>
          <w:szCs w:val="24"/>
          <w:lang w:val="en-GB" w:eastAsia="en-GB"/>
        </w:rPr>
        <w:t>4</w:t>
      </w:r>
    </w:p>
    <w:p w14:paraId="634D64BB" w14:textId="77777777" w:rsidR="006B2062" w:rsidRPr="009659F5" w:rsidRDefault="006B2062" w:rsidP="00F4589E">
      <w:pPr>
        <w:rPr>
          <w:rFonts w:ascii="Times New Roman" w:eastAsia="Times New Roman" w:hAnsi="Times New Roman" w:cs="Times New Roman"/>
          <w:b/>
          <w:color w:val="000000"/>
          <w:sz w:val="24"/>
          <w:szCs w:val="24"/>
          <w:lang w:val="en-GB" w:eastAsia="en-GB"/>
        </w:rPr>
      </w:pPr>
    </w:p>
    <w:p w14:paraId="2B1E3965" w14:textId="489C823C" w:rsidR="006B2062" w:rsidRPr="009659F5" w:rsidRDefault="006F0718" w:rsidP="006B2062">
      <w:pPr>
        <w:ind w:left="3600" w:hanging="3600"/>
        <w:rPr>
          <w:rFonts w:ascii="Times New Roman" w:eastAsia="Times New Roman" w:hAnsi="Times New Roman" w:cs="Times New Roman"/>
          <w:color w:val="000000"/>
          <w:sz w:val="24"/>
          <w:szCs w:val="24"/>
          <w:lang w:val="en-GB" w:eastAsia="en-GB"/>
        </w:rPr>
      </w:pPr>
      <w:r w:rsidRPr="009659F5">
        <w:rPr>
          <w:rFonts w:ascii="Times New Roman" w:eastAsia="Times New Roman" w:hAnsi="Times New Roman" w:cs="Times New Roman"/>
          <w:b/>
          <w:color w:val="000000"/>
          <w:sz w:val="24"/>
          <w:szCs w:val="24"/>
          <w:lang w:val="en-GB" w:eastAsia="en-GB"/>
        </w:rPr>
        <w:t>TO</w:t>
      </w:r>
      <w:r w:rsidR="006B2062" w:rsidRPr="009659F5">
        <w:rPr>
          <w:rFonts w:ascii="Times New Roman" w:eastAsia="Times New Roman" w:hAnsi="Times New Roman" w:cs="Times New Roman"/>
          <w:b/>
          <w:color w:val="000000"/>
          <w:sz w:val="24"/>
          <w:szCs w:val="24"/>
          <w:lang w:val="en-GB" w:eastAsia="en-GB"/>
        </w:rPr>
        <w:t>:</w:t>
      </w:r>
      <w:r w:rsidR="006B2062" w:rsidRPr="009659F5">
        <w:rPr>
          <w:rFonts w:ascii="Times New Roman" w:eastAsia="Times New Roman" w:hAnsi="Times New Roman" w:cs="Times New Roman"/>
          <w:color w:val="000000"/>
          <w:sz w:val="24"/>
          <w:szCs w:val="24"/>
          <w:lang w:val="en-GB" w:eastAsia="en-GB"/>
        </w:rPr>
        <w:tab/>
        <w:t>T</w:t>
      </w:r>
      <w:r w:rsidR="00065461" w:rsidRPr="009659F5">
        <w:rPr>
          <w:rFonts w:ascii="Times New Roman" w:eastAsia="Times New Roman" w:hAnsi="Times New Roman" w:cs="Times New Roman"/>
          <w:color w:val="000000"/>
          <w:sz w:val="24"/>
          <w:szCs w:val="24"/>
          <w:lang w:val="en-GB" w:eastAsia="en-GB"/>
        </w:rPr>
        <w:t xml:space="preserve">he Trial Panel of </w:t>
      </w:r>
      <w:r w:rsidR="00A67D93" w:rsidRPr="009659F5">
        <w:rPr>
          <w:rFonts w:ascii="Times New Roman" w:hAnsi="Times New Roman" w:cs="Times New Roman"/>
          <w:sz w:val="24"/>
          <w:szCs w:val="24"/>
          <w:lang w:val="en-GB"/>
        </w:rPr>
        <w:t>Special Appeal Chamber</w:t>
      </w:r>
      <w:r w:rsidR="006B2062" w:rsidRPr="009659F5">
        <w:rPr>
          <w:rFonts w:ascii="Times New Roman" w:eastAsia="Times New Roman" w:hAnsi="Times New Roman" w:cs="Times New Roman"/>
          <w:color w:val="000000"/>
          <w:sz w:val="24"/>
          <w:szCs w:val="24"/>
          <w:lang w:val="en-GB" w:eastAsia="en-GB"/>
        </w:rPr>
        <w:t xml:space="preserve">, </w:t>
      </w:r>
      <w:r w:rsidR="00065461" w:rsidRPr="009659F5">
        <w:rPr>
          <w:rFonts w:ascii="Times New Roman" w:eastAsia="Times New Roman" w:hAnsi="Times New Roman" w:cs="Times New Roman"/>
          <w:color w:val="000000"/>
          <w:sz w:val="24"/>
          <w:szCs w:val="24"/>
          <w:lang w:val="en-GB" w:eastAsia="en-GB"/>
        </w:rPr>
        <w:t xml:space="preserve">at the Constitutional Court, composed of: </w:t>
      </w:r>
    </w:p>
    <w:p w14:paraId="418C9AE7" w14:textId="6F748CA9" w:rsidR="007F1388" w:rsidRPr="009659F5" w:rsidRDefault="00E434AA" w:rsidP="007F1388">
      <w:pPr>
        <w:spacing w:after="0"/>
        <w:ind w:left="2880" w:firstLine="720"/>
        <w:jc w:val="both"/>
        <w:rPr>
          <w:rFonts w:ascii="Times New Roman" w:hAnsi="Times New Roman" w:cs="Times New Roman"/>
          <w:b/>
          <w:sz w:val="24"/>
          <w:szCs w:val="24"/>
          <w:lang w:val="en-GB"/>
        </w:rPr>
      </w:pPr>
      <w:r w:rsidRPr="009659F5">
        <w:rPr>
          <w:rFonts w:ascii="Times New Roman" w:hAnsi="Times New Roman" w:cs="Times New Roman"/>
          <w:b/>
          <w:sz w:val="24"/>
          <w:szCs w:val="24"/>
          <w:lang w:val="en-GB"/>
        </w:rPr>
        <w:t xml:space="preserve">Ina Rama                  </w:t>
      </w:r>
      <w:r w:rsidR="00065461" w:rsidRPr="009659F5">
        <w:rPr>
          <w:rFonts w:ascii="Times New Roman" w:hAnsi="Times New Roman" w:cs="Times New Roman"/>
          <w:b/>
          <w:sz w:val="24"/>
          <w:szCs w:val="24"/>
          <w:lang w:val="en-GB"/>
        </w:rPr>
        <w:t xml:space="preserve">Judge </w:t>
      </w:r>
      <w:r w:rsidR="007F1388" w:rsidRPr="009659F5">
        <w:rPr>
          <w:rFonts w:ascii="Times New Roman" w:hAnsi="Times New Roman" w:cs="Times New Roman"/>
          <w:b/>
          <w:sz w:val="24"/>
          <w:szCs w:val="24"/>
          <w:lang w:val="en-GB"/>
        </w:rPr>
        <w:t>R</w:t>
      </w:r>
      <w:r w:rsidR="00065461" w:rsidRPr="009659F5">
        <w:rPr>
          <w:rFonts w:ascii="Times New Roman" w:hAnsi="Times New Roman" w:cs="Times New Roman"/>
          <w:b/>
          <w:sz w:val="24"/>
          <w:szCs w:val="24"/>
          <w:lang w:val="en-GB"/>
        </w:rPr>
        <w:t>apporteur</w:t>
      </w:r>
    </w:p>
    <w:p w14:paraId="4A1F6722" w14:textId="77777777" w:rsidR="007F1388" w:rsidRPr="009659F5" w:rsidRDefault="007F1388" w:rsidP="006B2062">
      <w:pPr>
        <w:spacing w:after="0"/>
        <w:ind w:left="2880" w:firstLine="720"/>
        <w:jc w:val="both"/>
        <w:rPr>
          <w:rFonts w:ascii="Times New Roman" w:hAnsi="Times New Roman" w:cs="Times New Roman"/>
          <w:b/>
          <w:sz w:val="24"/>
          <w:szCs w:val="24"/>
          <w:lang w:val="en-GB"/>
        </w:rPr>
      </w:pPr>
    </w:p>
    <w:p w14:paraId="57B05605" w14:textId="502088A8" w:rsidR="00857640" w:rsidRPr="009659F5" w:rsidRDefault="008A2A95" w:rsidP="004D051A">
      <w:pPr>
        <w:spacing w:after="0"/>
        <w:ind w:left="2880" w:firstLine="720"/>
        <w:jc w:val="both"/>
        <w:rPr>
          <w:rFonts w:ascii="Times New Roman" w:hAnsi="Times New Roman" w:cs="Times New Roman"/>
          <w:b/>
          <w:sz w:val="24"/>
          <w:szCs w:val="24"/>
          <w:lang w:val="en-GB"/>
        </w:rPr>
      </w:pPr>
      <w:r w:rsidRPr="009659F5">
        <w:rPr>
          <w:rFonts w:ascii="Times New Roman" w:hAnsi="Times New Roman" w:cs="Times New Roman"/>
          <w:b/>
          <w:sz w:val="24"/>
          <w:szCs w:val="24"/>
          <w:lang w:val="en-GB"/>
        </w:rPr>
        <w:t xml:space="preserve">Albana Shtylla   </w:t>
      </w:r>
      <w:r w:rsidR="001E4C24" w:rsidRPr="009659F5">
        <w:rPr>
          <w:rFonts w:ascii="Times New Roman" w:hAnsi="Times New Roman" w:cs="Times New Roman"/>
          <w:b/>
          <w:sz w:val="24"/>
          <w:szCs w:val="24"/>
          <w:lang w:val="en-GB"/>
        </w:rPr>
        <w:t xml:space="preserve">       </w:t>
      </w:r>
      <w:r w:rsidR="008400CF" w:rsidRPr="009659F5">
        <w:rPr>
          <w:rFonts w:ascii="Times New Roman" w:hAnsi="Times New Roman" w:cs="Times New Roman"/>
          <w:b/>
          <w:sz w:val="24"/>
          <w:szCs w:val="24"/>
          <w:lang w:val="en-GB"/>
        </w:rPr>
        <w:t>Presiding Judge</w:t>
      </w:r>
    </w:p>
    <w:p w14:paraId="22E0E54B" w14:textId="04AF7D59" w:rsidR="006B2062" w:rsidRPr="009659F5" w:rsidRDefault="00F13C22" w:rsidP="000424D5">
      <w:pPr>
        <w:spacing w:after="0"/>
        <w:ind w:left="2880" w:firstLine="720"/>
        <w:jc w:val="both"/>
        <w:rPr>
          <w:rFonts w:ascii="Times New Roman" w:hAnsi="Times New Roman" w:cs="Times New Roman"/>
          <w:b/>
          <w:sz w:val="24"/>
          <w:szCs w:val="24"/>
          <w:lang w:val="en-GB"/>
        </w:rPr>
      </w:pPr>
      <w:r w:rsidRPr="009659F5">
        <w:rPr>
          <w:rFonts w:ascii="Times New Roman" w:hAnsi="Times New Roman" w:cs="Times New Roman"/>
          <w:b/>
          <w:sz w:val="24"/>
          <w:szCs w:val="24"/>
          <w:lang w:val="en-GB"/>
        </w:rPr>
        <w:t xml:space="preserve">Sokol Çomo               </w:t>
      </w:r>
      <w:r w:rsidR="008400CF" w:rsidRPr="009659F5">
        <w:rPr>
          <w:rFonts w:ascii="Times New Roman" w:hAnsi="Times New Roman" w:cs="Times New Roman"/>
          <w:b/>
          <w:sz w:val="24"/>
          <w:szCs w:val="24"/>
          <w:lang w:val="en-GB"/>
        </w:rPr>
        <w:t>Judge</w:t>
      </w:r>
    </w:p>
    <w:p w14:paraId="28C9422B" w14:textId="528D4F69" w:rsidR="006B2062" w:rsidRPr="009659F5" w:rsidRDefault="00F13C22" w:rsidP="006B2062">
      <w:pPr>
        <w:spacing w:after="0"/>
        <w:ind w:left="2880" w:firstLine="720"/>
        <w:jc w:val="both"/>
        <w:rPr>
          <w:rFonts w:ascii="Times New Roman" w:hAnsi="Times New Roman" w:cs="Times New Roman"/>
          <w:b/>
          <w:sz w:val="24"/>
          <w:szCs w:val="24"/>
          <w:lang w:val="en-GB"/>
        </w:rPr>
      </w:pPr>
      <w:r w:rsidRPr="009659F5">
        <w:rPr>
          <w:rFonts w:ascii="Times New Roman" w:hAnsi="Times New Roman" w:cs="Times New Roman"/>
          <w:b/>
          <w:sz w:val="24"/>
          <w:szCs w:val="24"/>
          <w:lang w:val="en-GB"/>
        </w:rPr>
        <w:t>Natasha Mulaj</w:t>
      </w:r>
      <w:r w:rsidR="00997456" w:rsidRPr="009659F5">
        <w:rPr>
          <w:rFonts w:ascii="Times New Roman" w:hAnsi="Times New Roman" w:cs="Times New Roman"/>
          <w:b/>
          <w:sz w:val="24"/>
          <w:szCs w:val="24"/>
          <w:lang w:val="en-GB"/>
        </w:rPr>
        <w:t xml:space="preserve">       </w:t>
      </w:r>
      <w:r w:rsidRPr="009659F5">
        <w:rPr>
          <w:rFonts w:ascii="Times New Roman" w:hAnsi="Times New Roman" w:cs="Times New Roman"/>
          <w:b/>
          <w:sz w:val="24"/>
          <w:szCs w:val="24"/>
          <w:lang w:val="en-GB"/>
        </w:rPr>
        <w:t xml:space="preserve">   </w:t>
      </w:r>
      <w:r w:rsidR="008400CF" w:rsidRPr="009659F5">
        <w:rPr>
          <w:rFonts w:ascii="Times New Roman" w:hAnsi="Times New Roman" w:cs="Times New Roman"/>
          <w:b/>
          <w:sz w:val="24"/>
          <w:szCs w:val="24"/>
          <w:lang w:val="en-GB"/>
        </w:rPr>
        <w:t>Judge</w:t>
      </w:r>
    </w:p>
    <w:p w14:paraId="4BFC2FE1" w14:textId="4AC47D04" w:rsidR="006B2062" w:rsidRPr="009659F5" w:rsidRDefault="008A2A95" w:rsidP="006B2062">
      <w:pPr>
        <w:spacing w:after="0" w:line="240" w:lineRule="auto"/>
        <w:ind w:left="2880" w:firstLine="720"/>
        <w:rPr>
          <w:rFonts w:ascii="Times New Roman" w:hAnsi="Times New Roman" w:cs="Times New Roman"/>
          <w:b/>
          <w:sz w:val="24"/>
          <w:szCs w:val="24"/>
          <w:lang w:val="en-GB"/>
        </w:rPr>
      </w:pPr>
      <w:r w:rsidRPr="009659F5">
        <w:rPr>
          <w:rFonts w:ascii="Times New Roman" w:hAnsi="Times New Roman" w:cs="Times New Roman"/>
          <w:b/>
          <w:sz w:val="24"/>
          <w:szCs w:val="24"/>
          <w:lang w:val="en-GB"/>
        </w:rPr>
        <w:t xml:space="preserve">Rezarta Schuetz       </w:t>
      </w:r>
      <w:r w:rsidR="008400CF" w:rsidRPr="009659F5">
        <w:rPr>
          <w:rFonts w:ascii="Times New Roman" w:hAnsi="Times New Roman" w:cs="Times New Roman"/>
          <w:b/>
          <w:sz w:val="24"/>
          <w:szCs w:val="24"/>
          <w:lang w:val="en-GB"/>
        </w:rPr>
        <w:t>Judge</w:t>
      </w:r>
    </w:p>
    <w:p w14:paraId="57A14B99" w14:textId="77777777" w:rsidR="00B12F81" w:rsidRPr="009659F5" w:rsidRDefault="00B12F81" w:rsidP="00B12F81">
      <w:pPr>
        <w:spacing w:line="276" w:lineRule="auto"/>
        <w:rPr>
          <w:rFonts w:ascii="Times New Roman" w:hAnsi="Times New Roman" w:cs="Times New Roman"/>
          <w:b/>
          <w:sz w:val="24"/>
          <w:szCs w:val="24"/>
          <w:lang w:val="en-GB"/>
        </w:rPr>
      </w:pPr>
    </w:p>
    <w:p w14:paraId="24C5B6C9" w14:textId="4DBD126D" w:rsidR="006B2062" w:rsidRPr="009659F5" w:rsidRDefault="006F0718" w:rsidP="00B12F81">
      <w:pPr>
        <w:spacing w:line="276" w:lineRule="auto"/>
        <w:rPr>
          <w:rFonts w:ascii="Times New Roman" w:hAnsi="Times New Roman" w:cs="Times New Roman"/>
          <w:sz w:val="24"/>
          <w:szCs w:val="24"/>
          <w:lang w:val="en-GB"/>
        </w:rPr>
      </w:pPr>
      <w:r w:rsidRPr="009659F5">
        <w:rPr>
          <w:rFonts w:ascii="Times New Roman" w:hAnsi="Times New Roman" w:cs="Times New Roman"/>
          <w:b/>
          <w:sz w:val="24"/>
          <w:szCs w:val="24"/>
          <w:lang w:val="en-GB"/>
        </w:rPr>
        <w:t>INTERNATIONAL OBSERVER</w:t>
      </w:r>
      <w:r w:rsidR="00D63AE9" w:rsidRPr="009659F5">
        <w:rPr>
          <w:rFonts w:ascii="Times New Roman" w:hAnsi="Times New Roman" w:cs="Times New Roman"/>
          <w:b/>
          <w:sz w:val="24"/>
          <w:szCs w:val="24"/>
          <w:lang w:val="en-GB"/>
        </w:rPr>
        <w:t>:</w:t>
      </w:r>
      <w:r w:rsidR="00B12F81" w:rsidRPr="009659F5">
        <w:rPr>
          <w:rFonts w:ascii="Times New Roman" w:eastAsia="Times New Roman" w:hAnsi="Times New Roman" w:cs="Times New Roman"/>
          <w:b/>
          <w:color w:val="000000"/>
          <w:sz w:val="24"/>
          <w:szCs w:val="24"/>
          <w:lang w:val="en-GB" w:eastAsia="en-GB"/>
        </w:rPr>
        <w:t xml:space="preserve"> </w:t>
      </w:r>
      <w:r w:rsidR="00B12F81" w:rsidRPr="009659F5">
        <w:rPr>
          <w:rFonts w:ascii="Times New Roman" w:hAnsi="Times New Roman" w:cs="Times New Roman"/>
          <w:sz w:val="24"/>
          <w:szCs w:val="24"/>
          <w:lang w:val="en-GB"/>
        </w:rPr>
        <w:t xml:space="preserve"> </w:t>
      </w:r>
      <w:r w:rsidR="00C02334" w:rsidRPr="009659F5">
        <w:rPr>
          <w:rFonts w:ascii="Times New Roman" w:hAnsi="Times New Roman" w:cs="Times New Roman"/>
          <w:b/>
          <w:sz w:val="24"/>
          <w:szCs w:val="24"/>
          <w:lang w:val="en-GB"/>
        </w:rPr>
        <w:t>Francesco Ciardi</w:t>
      </w:r>
    </w:p>
    <w:p w14:paraId="348F0115" w14:textId="77777777" w:rsidR="00311F19" w:rsidRPr="009659F5" w:rsidRDefault="00311F19" w:rsidP="006B2062">
      <w:pPr>
        <w:spacing w:after="0"/>
        <w:ind w:left="3600" w:hanging="3600"/>
        <w:rPr>
          <w:rFonts w:ascii="Times New Roman" w:eastAsia="Times New Roman" w:hAnsi="Times New Roman" w:cs="Times New Roman"/>
          <w:b/>
          <w:color w:val="000000"/>
          <w:sz w:val="24"/>
          <w:szCs w:val="24"/>
          <w:lang w:val="en-GB" w:eastAsia="en-GB"/>
        </w:rPr>
      </w:pPr>
    </w:p>
    <w:p w14:paraId="50021403" w14:textId="0E50FCA9" w:rsidR="006B2062" w:rsidRPr="009659F5" w:rsidRDefault="00D63AE9" w:rsidP="006B2062">
      <w:pPr>
        <w:spacing w:after="0"/>
        <w:ind w:left="3600" w:hanging="3600"/>
        <w:rPr>
          <w:rFonts w:ascii="Times New Roman" w:eastAsia="Times New Roman" w:hAnsi="Times New Roman" w:cs="Times New Roman"/>
          <w:color w:val="000000"/>
          <w:sz w:val="24"/>
          <w:szCs w:val="24"/>
          <w:lang w:val="en-GB" w:eastAsia="en-GB"/>
        </w:rPr>
      </w:pPr>
      <w:r w:rsidRPr="009659F5">
        <w:rPr>
          <w:rFonts w:ascii="Times New Roman" w:eastAsia="Times New Roman" w:hAnsi="Times New Roman" w:cs="Times New Roman"/>
          <w:b/>
          <w:color w:val="000000"/>
          <w:sz w:val="24"/>
          <w:szCs w:val="24"/>
          <w:lang w:val="en-GB" w:eastAsia="en-GB"/>
        </w:rPr>
        <w:t>APPELLANT</w:t>
      </w:r>
      <w:r w:rsidR="006B2062" w:rsidRPr="009659F5">
        <w:rPr>
          <w:rFonts w:ascii="Times New Roman" w:eastAsia="Times New Roman" w:hAnsi="Times New Roman" w:cs="Times New Roman"/>
          <w:b/>
          <w:color w:val="000000"/>
          <w:sz w:val="24"/>
          <w:szCs w:val="24"/>
          <w:lang w:val="en-GB" w:eastAsia="en-GB"/>
        </w:rPr>
        <w:t xml:space="preserve">: </w:t>
      </w:r>
      <w:r w:rsidR="006B2062" w:rsidRPr="009659F5">
        <w:rPr>
          <w:rFonts w:ascii="Times New Roman" w:eastAsia="Times New Roman" w:hAnsi="Times New Roman" w:cs="Times New Roman"/>
          <w:b/>
          <w:color w:val="000000"/>
          <w:sz w:val="24"/>
          <w:szCs w:val="24"/>
          <w:lang w:val="en-GB" w:eastAsia="en-GB"/>
        </w:rPr>
        <w:tab/>
      </w:r>
      <w:r w:rsidR="00A625BD" w:rsidRPr="009659F5">
        <w:rPr>
          <w:rFonts w:ascii="Times New Roman" w:eastAsia="Times New Roman" w:hAnsi="Times New Roman" w:cs="Times New Roman"/>
          <w:color w:val="000000"/>
          <w:sz w:val="24"/>
          <w:szCs w:val="24"/>
          <w:lang w:val="en-GB" w:eastAsia="en-GB"/>
        </w:rPr>
        <w:t>The assessee</w:t>
      </w:r>
      <w:r w:rsidR="006B2062" w:rsidRPr="009659F5">
        <w:rPr>
          <w:rFonts w:ascii="Times New Roman" w:eastAsia="Times New Roman" w:hAnsi="Times New Roman" w:cs="Times New Roman"/>
          <w:color w:val="000000"/>
          <w:sz w:val="24"/>
          <w:szCs w:val="24"/>
          <w:lang w:val="en-GB" w:eastAsia="en-GB"/>
        </w:rPr>
        <w:t xml:space="preserve">, </w:t>
      </w:r>
      <w:r w:rsidR="00FC33D3" w:rsidRPr="009659F5">
        <w:rPr>
          <w:rFonts w:ascii="Times New Roman" w:hAnsi="Times New Roman" w:cs="Times New Roman"/>
          <w:sz w:val="24"/>
          <w:szCs w:val="24"/>
          <w:lang w:val="en-GB"/>
        </w:rPr>
        <w:t>Hektor Sinanaj</w:t>
      </w:r>
    </w:p>
    <w:p w14:paraId="7AC68C81" w14:textId="77777777" w:rsidR="006B2062" w:rsidRPr="009659F5" w:rsidRDefault="006B2062" w:rsidP="006B2062">
      <w:pPr>
        <w:spacing w:after="0"/>
        <w:ind w:left="3600" w:hanging="3600"/>
        <w:rPr>
          <w:rFonts w:ascii="Times New Roman" w:eastAsia="Times New Roman" w:hAnsi="Times New Roman" w:cs="Times New Roman"/>
          <w:color w:val="000000"/>
          <w:sz w:val="24"/>
          <w:szCs w:val="24"/>
          <w:lang w:val="en-GB" w:eastAsia="en-GB"/>
        </w:rPr>
      </w:pPr>
    </w:p>
    <w:p w14:paraId="2E0933C4" w14:textId="6F3EB4F6" w:rsidR="006B2062" w:rsidRPr="009659F5" w:rsidRDefault="00A625BD" w:rsidP="006B2062">
      <w:pPr>
        <w:spacing w:after="0"/>
        <w:ind w:left="3600" w:hanging="3600"/>
        <w:rPr>
          <w:rFonts w:ascii="Times New Roman" w:eastAsia="Times New Roman" w:hAnsi="Times New Roman" w:cs="Times New Roman"/>
          <w:b/>
          <w:color w:val="000000"/>
          <w:sz w:val="24"/>
          <w:szCs w:val="24"/>
          <w:lang w:val="en-GB" w:eastAsia="en-GB"/>
        </w:rPr>
      </w:pPr>
      <w:r w:rsidRPr="009659F5">
        <w:rPr>
          <w:rFonts w:ascii="Times New Roman" w:eastAsia="Times New Roman" w:hAnsi="Times New Roman" w:cs="Times New Roman"/>
          <w:b/>
          <w:color w:val="000000"/>
          <w:sz w:val="24"/>
          <w:szCs w:val="24"/>
          <w:lang w:val="en-GB" w:eastAsia="en-GB"/>
        </w:rPr>
        <w:t>ASSESSEE</w:t>
      </w:r>
      <w:r w:rsidR="006B2062" w:rsidRPr="009659F5">
        <w:rPr>
          <w:rFonts w:ascii="Times New Roman" w:eastAsia="Times New Roman" w:hAnsi="Times New Roman" w:cs="Times New Roman"/>
          <w:b/>
          <w:color w:val="000000"/>
          <w:sz w:val="24"/>
          <w:szCs w:val="24"/>
          <w:lang w:val="en-GB" w:eastAsia="en-GB"/>
        </w:rPr>
        <w:t xml:space="preserve">: </w:t>
      </w:r>
      <w:r w:rsidR="006B2062" w:rsidRPr="009659F5">
        <w:rPr>
          <w:rFonts w:ascii="Times New Roman" w:eastAsia="Times New Roman" w:hAnsi="Times New Roman" w:cs="Times New Roman"/>
          <w:b/>
          <w:color w:val="000000"/>
          <w:sz w:val="24"/>
          <w:szCs w:val="24"/>
          <w:lang w:val="en-GB" w:eastAsia="en-GB"/>
        </w:rPr>
        <w:tab/>
      </w:r>
      <w:bookmarkStart w:id="0" w:name="_Hlk207618623"/>
      <w:r w:rsidR="00FC33D3" w:rsidRPr="009659F5">
        <w:rPr>
          <w:rFonts w:ascii="Times New Roman" w:hAnsi="Times New Roman" w:cs="Times New Roman"/>
          <w:sz w:val="24"/>
          <w:szCs w:val="24"/>
          <w:lang w:val="en-GB"/>
        </w:rPr>
        <w:t>Hektor Sinanaj</w:t>
      </w:r>
      <w:bookmarkEnd w:id="0"/>
      <w:r w:rsidR="006B2062" w:rsidRPr="009659F5">
        <w:rPr>
          <w:rFonts w:ascii="Times New Roman" w:eastAsia="Times New Roman" w:hAnsi="Times New Roman" w:cs="Times New Roman"/>
          <w:color w:val="000000"/>
          <w:sz w:val="24"/>
          <w:szCs w:val="24"/>
          <w:lang w:val="en-GB" w:eastAsia="en-GB"/>
        </w:rPr>
        <w:t xml:space="preserve">, </w:t>
      </w:r>
      <w:r w:rsidR="008400CF" w:rsidRPr="009659F5">
        <w:rPr>
          <w:rFonts w:ascii="Times New Roman" w:eastAsia="Times New Roman" w:hAnsi="Times New Roman" w:cs="Times New Roman"/>
          <w:color w:val="000000"/>
          <w:sz w:val="24"/>
          <w:szCs w:val="24"/>
          <w:lang w:val="en-GB" w:eastAsia="en-GB"/>
        </w:rPr>
        <w:t xml:space="preserve">judge at the Vlora General Jurisdiction Court of First Instance </w:t>
      </w:r>
    </w:p>
    <w:p w14:paraId="3213A645" w14:textId="77777777" w:rsidR="006B2062" w:rsidRPr="009659F5" w:rsidRDefault="006B2062" w:rsidP="006B2062">
      <w:pPr>
        <w:ind w:left="3600" w:hanging="3600"/>
        <w:jc w:val="both"/>
        <w:rPr>
          <w:rFonts w:ascii="Times New Roman" w:eastAsia="Times New Roman" w:hAnsi="Times New Roman" w:cs="Times New Roman"/>
          <w:b/>
          <w:color w:val="000000"/>
          <w:sz w:val="24"/>
          <w:szCs w:val="24"/>
          <w:lang w:val="en-GB" w:eastAsia="en-GB"/>
        </w:rPr>
      </w:pPr>
    </w:p>
    <w:p w14:paraId="36DE6428" w14:textId="2CED2F1D" w:rsidR="006B2062" w:rsidRPr="009659F5" w:rsidRDefault="006B2062" w:rsidP="006B2062">
      <w:pPr>
        <w:ind w:left="3600" w:hanging="3600"/>
        <w:jc w:val="both"/>
        <w:rPr>
          <w:rFonts w:ascii="Times New Roman" w:eastAsia="Times New Roman" w:hAnsi="Times New Roman" w:cs="Times New Roman"/>
          <w:color w:val="000000"/>
          <w:sz w:val="24"/>
          <w:szCs w:val="24"/>
          <w:lang w:val="en-GB" w:eastAsia="en-GB"/>
        </w:rPr>
      </w:pPr>
      <w:r w:rsidRPr="009659F5">
        <w:rPr>
          <w:rFonts w:ascii="Times New Roman" w:eastAsia="Times New Roman" w:hAnsi="Times New Roman" w:cs="Times New Roman"/>
          <w:b/>
          <w:color w:val="000000"/>
          <w:sz w:val="24"/>
          <w:szCs w:val="24"/>
          <w:lang w:val="en-GB" w:eastAsia="en-GB"/>
        </w:rPr>
        <w:t>OBJE</w:t>
      </w:r>
      <w:r w:rsidR="00D63AE9" w:rsidRPr="009659F5">
        <w:rPr>
          <w:rFonts w:ascii="Times New Roman" w:eastAsia="Times New Roman" w:hAnsi="Times New Roman" w:cs="Times New Roman"/>
          <w:b/>
          <w:color w:val="000000"/>
          <w:sz w:val="24"/>
          <w:szCs w:val="24"/>
          <w:lang w:val="en-GB" w:eastAsia="en-GB"/>
        </w:rPr>
        <w:t>CT:</w:t>
      </w:r>
      <w:r w:rsidRPr="009659F5">
        <w:rPr>
          <w:rFonts w:ascii="Times New Roman" w:eastAsia="Times New Roman" w:hAnsi="Times New Roman" w:cs="Times New Roman"/>
          <w:color w:val="000000"/>
          <w:sz w:val="24"/>
          <w:szCs w:val="24"/>
          <w:lang w:val="en-GB" w:eastAsia="en-GB"/>
        </w:rPr>
        <w:tab/>
      </w:r>
      <w:r w:rsidR="007F6E4F">
        <w:rPr>
          <w:rFonts w:ascii="Times New Roman" w:eastAsia="Times New Roman" w:hAnsi="Times New Roman" w:cs="Times New Roman"/>
          <w:color w:val="000000"/>
          <w:sz w:val="24"/>
          <w:szCs w:val="24"/>
          <w:lang w:val="en-GB" w:eastAsia="en-GB"/>
        </w:rPr>
        <w:t xml:space="preserve">Review of the </w:t>
      </w:r>
      <w:r w:rsidR="007A7A81">
        <w:rPr>
          <w:rFonts w:ascii="Times New Roman" w:eastAsia="Times New Roman" w:hAnsi="Times New Roman" w:cs="Times New Roman"/>
          <w:color w:val="000000"/>
          <w:sz w:val="24"/>
          <w:szCs w:val="24"/>
          <w:lang w:val="en-GB" w:eastAsia="en-GB"/>
        </w:rPr>
        <w:t>Decision</w:t>
      </w:r>
      <w:r w:rsidR="007F6E4F">
        <w:rPr>
          <w:rFonts w:ascii="Times New Roman" w:eastAsia="Times New Roman" w:hAnsi="Times New Roman" w:cs="Times New Roman"/>
          <w:color w:val="000000"/>
          <w:sz w:val="24"/>
          <w:szCs w:val="24"/>
          <w:lang w:val="en-GB" w:eastAsia="en-GB"/>
        </w:rPr>
        <w:t xml:space="preserve"> </w:t>
      </w:r>
      <w:r w:rsidR="00416A88" w:rsidRPr="009659F5">
        <w:rPr>
          <w:rFonts w:ascii="Times New Roman" w:eastAsia="Times New Roman" w:hAnsi="Times New Roman" w:cs="Times New Roman"/>
          <w:sz w:val="24"/>
          <w:szCs w:val="24"/>
          <w:lang w:val="en-GB"/>
        </w:rPr>
        <w:t>no</w:t>
      </w:r>
      <w:r w:rsidR="00B12F81" w:rsidRPr="009659F5">
        <w:rPr>
          <w:rFonts w:ascii="Times New Roman" w:eastAsia="Times New Roman" w:hAnsi="Times New Roman" w:cs="Times New Roman"/>
          <w:sz w:val="24"/>
          <w:szCs w:val="24"/>
          <w:lang w:val="en-GB"/>
        </w:rPr>
        <w:t>.</w:t>
      </w:r>
      <w:r w:rsidR="007F6E4F">
        <w:rPr>
          <w:rFonts w:ascii="Times New Roman" w:eastAsia="Times New Roman" w:hAnsi="Times New Roman" w:cs="Times New Roman"/>
          <w:sz w:val="24"/>
          <w:szCs w:val="24"/>
          <w:lang w:val="en-GB"/>
        </w:rPr>
        <w:t xml:space="preserve"> </w:t>
      </w:r>
      <w:r w:rsidR="00F25A34" w:rsidRPr="009659F5">
        <w:rPr>
          <w:rFonts w:ascii="Times New Roman" w:eastAsia="Times New Roman" w:hAnsi="Times New Roman" w:cs="Times New Roman"/>
          <w:sz w:val="24"/>
          <w:szCs w:val="24"/>
          <w:lang w:val="en-GB"/>
        </w:rPr>
        <w:t>7</w:t>
      </w:r>
      <w:r w:rsidR="00D01325" w:rsidRPr="009659F5">
        <w:rPr>
          <w:rFonts w:ascii="Times New Roman" w:eastAsia="Times New Roman" w:hAnsi="Times New Roman" w:cs="Times New Roman"/>
          <w:sz w:val="24"/>
          <w:szCs w:val="24"/>
          <w:lang w:val="en-GB"/>
        </w:rPr>
        <w:t>42</w:t>
      </w:r>
      <w:r w:rsidR="00CA5744" w:rsidRPr="009659F5">
        <w:rPr>
          <w:rFonts w:ascii="Times New Roman" w:eastAsia="Times New Roman" w:hAnsi="Times New Roman" w:cs="Times New Roman"/>
          <w:sz w:val="24"/>
          <w:szCs w:val="24"/>
          <w:lang w:val="en-GB"/>
        </w:rPr>
        <w:t>, dat</w:t>
      </w:r>
      <w:r w:rsidR="007F6E4F">
        <w:rPr>
          <w:rFonts w:ascii="Times New Roman" w:eastAsia="Times New Roman" w:hAnsi="Times New Roman" w:cs="Times New Roman"/>
          <w:sz w:val="24"/>
          <w:szCs w:val="24"/>
          <w:lang w:val="en-GB"/>
        </w:rPr>
        <w:t>ed</w:t>
      </w:r>
      <w:r w:rsidR="00CA5744" w:rsidRPr="009659F5">
        <w:rPr>
          <w:rFonts w:ascii="Times New Roman" w:eastAsia="Times New Roman" w:hAnsi="Times New Roman" w:cs="Times New Roman"/>
          <w:sz w:val="24"/>
          <w:szCs w:val="24"/>
          <w:lang w:val="en-GB"/>
        </w:rPr>
        <w:t xml:space="preserve"> </w:t>
      </w:r>
      <w:r w:rsidR="00D01325" w:rsidRPr="009659F5">
        <w:rPr>
          <w:rFonts w:ascii="Times New Roman" w:eastAsia="Times New Roman" w:hAnsi="Times New Roman" w:cs="Times New Roman"/>
          <w:sz w:val="24"/>
          <w:szCs w:val="24"/>
          <w:lang w:val="en-GB"/>
        </w:rPr>
        <w:t>13</w:t>
      </w:r>
      <w:r w:rsidR="00CA5744" w:rsidRPr="009659F5">
        <w:rPr>
          <w:rFonts w:ascii="Times New Roman" w:eastAsia="Times New Roman" w:hAnsi="Times New Roman" w:cs="Times New Roman"/>
          <w:sz w:val="24"/>
          <w:szCs w:val="24"/>
          <w:lang w:val="en-GB"/>
        </w:rPr>
        <w:t>.</w:t>
      </w:r>
      <w:r w:rsidR="00D01325" w:rsidRPr="009659F5">
        <w:rPr>
          <w:rFonts w:ascii="Times New Roman" w:eastAsia="Times New Roman" w:hAnsi="Times New Roman" w:cs="Times New Roman"/>
          <w:sz w:val="24"/>
          <w:szCs w:val="24"/>
          <w:lang w:val="en-GB"/>
        </w:rPr>
        <w:t>03</w:t>
      </w:r>
      <w:r w:rsidRPr="009659F5">
        <w:rPr>
          <w:rFonts w:ascii="Times New Roman" w:eastAsia="Times New Roman" w:hAnsi="Times New Roman" w:cs="Times New Roman"/>
          <w:sz w:val="24"/>
          <w:szCs w:val="24"/>
          <w:lang w:val="en-GB"/>
        </w:rPr>
        <w:t>.20</w:t>
      </w:r>
      <w:r w:rsidR="00CA5744" w:rsidRPr="009659F5">
        <w:rPr>
          <w:rFonts w:ascii="Times New Roman" w:eastAsia="Times New Roman" w:hAnsi="Times New Roman" w:cs="Times New Roman"/>
          <w:sz w:val="24"/>
          <w:szCs w:val="24"/>
          <w:lang w:val="en-GB"/>
        </w:rPr>
        <w:t>2</w:t>
      </w:r>
      <w:r w:rsidR="00D01325" w:rsidRPr="009659F5">
        <w:rPr>
          <w:rFonts w:ascii="Times New Roman" w:eastAsia="Times New Roman" w:hAnsi="Times New Roman" w:cs="Times New Roman"/>
          <w:sz w:val="24"/>
          <w:szCs w:val="24"/>
          <w:lang w:val="en-GB"/>
        </w:rPr>
        <w:t>4</w:t>
      </w:r>
      <w:r w:rsidRPr="009659F5">
        <w:rPr>
          <w:rFonts w:ascii="Times New Roman" w:eastAsia="Times New Roman" w:hAnsi="Times New Roman" w:cs="Times New Roman"/>
          <w:sz w:val="24"/>
          <w:szCs w:val="24"/>
          <w:lang w:val="en-GB"/>
        </w:rPr>
        <w:t xml:space="preserve">, </w:t>
      </w:r>
      <w:r w:rsidR="00300A4F" w:rsidRPr="009659F5">
        <w:rPr>
          <w:rFonts w:ascii="Times New Roman" w:eastAsia="Times New Roman" w:hAnsi="Times New Roman" w:cs="Times New Roman"/>
          <w:sz w:val="24"/>
          <w:szCs w:val="24"/>
          <w:lang w:val="en-GB"/>
        </w:rPr>
        <w:t>of the Independent Qualification C</w:t>
      </w:r>
      <w:r w:rsidR="00AE10B3" w:rsidRPr="009659F5">
        <w:rPr>
          <w:rFonts w:ascii="Times New Roman" w:eastAsia="Times New Roman" w:hAnsi="Times New Roman" w:cs="Times New Roman"/>
          <w:sz w:val="24"/>
          <w:szCs w:val="24"/>
          <w:lang w:val="en-GB"/>
        </w:rPr>
        <w:t>ommission</w:t>
      </w:r>
      <w:r w:rsidRPr="009659F5">
        <w:rPr>
          <w:rFonts w:ascii="Times New Roman" w:eastAsia="Times New Roman" w:hAnsi="Times New Roman" w:cs="Times New Roman"/>
          <w:sz w:val="24"/>
          <w:szCs w:val="24"/>
          <w:lang w:val="en-GB"/>
        </w:rPr>
        <w:t xml:space="preserve">, </w:t>
      </w:r>
      <w:r w:rsidR="003607DE">
        <w:rPr>
          <w:rFonts w:ascii="Times New Roman" w:eastAsia="Times New Roman" w:hAnsi="Times New Roman" w:cs="Times New Roman"/>
          <w:sz w:val="24"/>
          <w:szCs w:val="24"/>
          <w:lang w:val="en-GB"/>
        </w:rPr>
        <w:t xml:space="preserve">pertaining to </w:t>
      </w:r>
      <w:r w:rsidR="00A625BD" w:rsidRPr="009659F5">
        <w:rPr>
          <w:rFonts w:ascii="Times New Roman" w:eastAsia="Times New Roman" w:hAnsi="Times New Roman" w:cs="Times New Roman"/>
          <w:sz w:val="24"/>
          <w:szCs w:val="24"/>
          <w:lang w:val="en-GB"/>
        </w:rPr>
        <w:t>the assessee</w:t>
      </w:r>
      <w:r w:rsidRPr="009659F5">
        <w:rPr>
          <w:rFonts w:ascii="Times New Roman" w:eastAsia="Times New Roman" w:hAnsi="Times New Roman" w:cs="Times New Roman"/>
          <w:sz w:val="24"/>
          <w:szCs w:val="24"/>
          <w:lang w:val="en-GB"/>
        </w:rPr>
        <w:t xml:space="preserve"> </w:t>
      </w:r>
      <w:r w:rsidR="00D01325" w:rsidRPr="009659F5">
        <w:rPr>
          <w:rFonts w:ascii="Times New Roman" w:hAnsi="Times New Roman" w:cs="Times New Roman"/>
          <w:sz w:val="24"/>
          <w:szCs w:val="24"/>
          <w:lang w:val="en-GB"/>
        </w:rPr>
        <w:t>Hektor Sinanaj</w:t>
      </w:r>
      <w:r w:rsidRPr="009659F5">
        <w:rPr>
          <w:rFonts w:ascii="Times New Roman" w:eastAsia="Times New Roman" w:hAnsi="Times New Roman" w:cs="Times New Roman"/>
          <w:sz w:val="24"/>
          <w:szCs w:val="24"/>
          <w:lang w:val="en-GB"/>
        </w:rPr>
        <w:t>.</w:t>
      </w:r>
    </w:p>
    <w:p w14:paraId="0CB52A20" w14:textId="2E02FD91" w:rsidR="006B2062" w:rsidRPr="009659F5" w:rsidRDefault="00D63AE9" w:rsidP="001B5F6E">
      <w:pPr>
        <w:spacing w:line="276" w:lineRule="auto"/>
        <w:ind w:left="3600" w:hanging="3600"/>
        <w:jc w:val="both"/>
        <w:rPr>
          <w:rFonts w:ascii="Times New Roman" w:eastAsia="Times New Roman" w:hAnsi="Times New Roman" w:cs="Times New Roman"/>
          <w:sz w:val="24"/>
          <w:szCs w:val="24"/>
          <w:lang w:val="en-GB" w:eastAsia="en-GB"/>
        </w:rPr>
      </w:pPr>
      <w:r w:rsidRPr="009659F5">
        <w:rPr>
          <w:rFonts w:ascii="Times New Roman" w:eastAsia="Times New Roman" w:hAnsi="Times New Roman" w:cs="Times New Roman"/>
          <w:b/>
          <w:color w:val="000000"/>
          <w:sz w:val="24"/>
          <w:szCs w:val="24"/>
          <w:lang w:val="en-GB" w:eastAsia="en-GB"/>
        </w:rPr>
        <w:t>LEGAL BASIS</w:t>
      </w:r>
      <w:r w:rsidR="006B2062" w:rsidRPr="009659F5">
        <w:rPr>
          <w:rFonts w:ascii="Times New Roman" w:eastAsia="Times New Roman" w:hAnsi="Times New Roman" w:cs="Times New Roman"/>
          <w:color w:val="000000"/>
          <w:sz w:val="24"/>
          <w:szCs w:val="24"/>
          <w:lang w:val="en-GB" w:eastAsia="en-GB"/>
        </w:rPr>
        <w:t xml:space="preserve">: </w:t>
      </w:r>
      <w:r w:rsidR="006B2062" w:rsidRPr="009659F5">
        <w:rPr>
          <w:rFonts w:ascii="Times New Roman" w:eastAsia="Times New Roman" w:hAnsi="Times New Roman" w:cs="Times New Roman"/>
          <w:color w:val="000000"/>
          <w:sz w:val="24"/>
          <w:szCs w:val="24"/>
          <w:lang w:val="en-GB" w:eastAsia="en-GB"/>
        </w:rPr>
        <w:tab/>
      </w:r>
      <w:r w:rsidRPr="009659F5">
        <w:rPr>
          <w:rFonts w:ascii="Times New Roman" w:eastAsia="Times New Roman" w:hAnsi="Times New Roman" w:cs="Times New Roman"/>
          <w:sz w:val="24"/>
          <w:szCs w:val="24"/>
          <w:lang w:val="en-GB"/>
        </w:rPr>
        <w:t>Article</w:t>
      </w:r>
      <w:r w:rsidR="006B2062" w:rsidRPr="009659F5">
        <w:rPr>
          <w:rFonts w:ascii="Times New Roman" w:eastAsia="Times New Roman" w:hAnsi="Times New Roman" w:cs="Times New Roman"/>
          <w:sz w:val="24"/>
          <w:szCs w:val="24"/>
          <w:lang w:val="en-GB"/>
        </w:rPr>
        <w:t xml:space="preserve"> F </w:t>
      </w:r>
      <w:r w:rsidR="003607DE">
        <w:rPr>
          <w:rFonts w:ascii="Times New Roman" w:eastAsia="Times New Roman" w:hAnsi="Times New Roman" w:cs="Times New Roman"/>
          <w:sz w:val="24"/>
          <w:szCs w:val="24"/>
          <w:lang w:val="en-GB"/>
        </w:rPr>
        <w:t>of the Annex to the Constitution of the</w:t>
      </w:r>
      <w:r w:rsidR="003B6E4C" w:rsidRPr="009659F5">
        <w:rPr>
          <w:rFonts w:ascii="Times New Roman" w:eastAsia="Times New Roman" w:hAnsi="Times New Roman" w:cs="Times New Roman"/>
          <w:sz w:val="24"/>
          <w:szCs w:val="24"/>
          <w:lang w:val="en-GB"/>
        </w:rPr>
        <w:t xml:space="preserve"> </w:t>
      </w:r>
      <w:r w:rsidR="006B2062" w:rsidRPr="009659F5">
        <w:rPr>
          <w:rFonts w:ascii="Times New Roman" w:eastAsia="Times New Roman" w:hAnsi="Times New Roman" w:cs="Times New Roman"/>
          <w:sz w:val="24"/>
          <w:szCs w:val="24"/>
          <w:lang w:val="en-GB"/>
        </w:rPr>
        <w:t>Republ</w:t>
      </w:r>
      <w:r w:rsidR="003B6E4C" w:rsidRPr="009659F5">
        <w:rPr>
          <w:rFonts w:ascii="Times New Roman" w:eastAsia="Times New Roman" w:hAnsi="Times New Roman" w:cs="Times New Roman"/>
          <w:sz w:val="24"/>
          <w:szCs w:val="24"/>
          <w:lang w:val="en-GB"/>
        </w:rPr>
        <w:t xml:space="preserve">ic of Albania, </w:t>
      </w:r>
      <w:r w:rsidRPr="009659F5">
        <w:rPr>
          <w:rFonts w:ascii="Times New Roman" w:eastAsia="Times New Roman" w:hAnsi="Times New Roman" w:cs="Times New Roman"/>
          <w:sz w:val="24"/>
          <w:szCs w:val="24"/>
          <w:lang w:val="en-GB"/>
        </w:rPr>
        <w:t>Article</w:t>
      </w:r>
      <w:r w:rsidR="006E3377" w:rsidRPr="009659F5">
        <w:rPr>
          <w:rFonts w:ascii="Times New Roman" w:eastAsia="Times New Roman" w:hAnsi="Times New Roman" w:cs="Times New Roman"/>
          <w:sz w:val="24"/>
          <w:szCs w:val="24"/>
          <w:lang w:val="en-GB"/>
        </w:rPr>
        <w:t xml:space="preserve"> 42 </w:t>
      </w:r>
      <w:r w:rsidR="00251F0E">
        <w:rPr>
          <w:rFonts w:ascii="Times New Roman" w:eastAsia="Times New Roman" w:hAnsi="Times New Roman" w:cs="Times New Roman"/>
          <w:sz w:val="24"/>
          <w:szCs w:val="24"/>
          <w:lang w:val="en-GB"/>
        </w:rPr>
        <w:t xml:space="preserve">of the Constitution and articles </w:t>
      </w:r>
      <w:r w:rsidR="006B2062" w:rsidRPr="009659F5">
        <w:rPr>
          <w:rFonts w:ascii="Times New Roman" w:eastAsia="Times New Roman" w:hAnsi="Times New Roman" w:cs="Times New Roman"/>
          <w:sz w:val="24"/>
          <w:szCs w:val="24"/>
          <w:lang w:val="en-GB"/>
        </w:rPr>
        <w:t>6</w:t>
      </w:r>
      <w:r w:rsidR="00251F0E">
        <w:rPr>
          <w:rFonts w:ascii="Times New Roman" w:eastAsia="Times New Roman" w:hAnsi="Times New Roman" w:cs="Times New Roman"/>
          <w:sz w:val="24"/>
          <w:szCs w:val="24"/>
          <w:lang w:val="en-GB"/>
        </w:rPr>
        <w:t xml:space="preserve"> and </w:t>
      </w:r>
      <w:r w:rsidR="006E3377" w:rsidRPr="009659F5">
        <w:rPr>
          <w:rFonts w:ascii="Times New Roman" w:eastAsia="Times New Roman" w:hAnsi="Times New Roman" w:cs="Times New Roman"/>
          <w:sz w:val="24"/>
          <w:szCs w:val="24"/>
          <w:lang w:val="en-GB"/>
        </w:rPr>
        <w:t xml:space="preserve">8 </w:t>
      </w:r>
      <w:r w:rsidR="00251F0E">
        <w:rPr>
          <w:rFonts w:ascii="Times New Roman" w:eastAsia="Times New Roman" w:hAnsi="Times New Roman" w:cs="Times New Roman"/>
          <w:sz w:val="24"/>
          <w:szCs w:val="24"/>
          <w:lang w:val="en-GB"/>
        </w:rPr>
        <w:t xml:space="preserve">of the </w:t>
      </w:r>
      <w:r w:rsidR="006B2062" w:rsidRPr="009659F5">
        <w:rPr>
          <w:rFonts w:ascii="Times New Roman" w:eastAsia="Times New Roman" w:hAnsi="Times New Roman" w:cs="Times New Roman"/>
          <w:sz w:val="24"/>
          <w:szCs w:val="24"/>
          <w:lang w:val="en-GB"/>
        </w:rPr>
        <w:t>E</w:t>
      </w:r>
      <w:r w:rsidR="00AE7B67">
        <w:rPr>
          <w:rFonts w:ascii="Times New Roman" w:eastAsia="Times New Roman" w:hAnsi="Times New Roman" w:cs="Times New Roman"/>
          <w:sz w:val="24"/>
          <w:szCs w:val="24"/>
          <w:lang w:val="en-GB"/>
        </w:rPr>
        <w:t>uropean Convention of Human Rights</w:t>
      </w:r>
      <w:r w:rsidR="006B2062" w:rsidRPr="009659F5">
        <w:rPr>
          <w:rFonts w:ascii="Times New Roman" w:eastAsia="Times New Roman" w:hAnsi="Times New Roman" w:cs="Times New Roman"/>
          <w:sz w:val="24"/>
          <w:szCs w:val="24"/>
          <w:lang w:val="en-GB"/>
        </w:rPr>
        <w:t xml:space="preserve">; </w:t>
      </w:r>
      <w:r w:rsidR="00B42DF9">
        <w:rPr>
          <w:rFonts w:ascii="Times New Roman" w:eastAsia="Times New Roman" w:hAnsi="Times New Roman" w:cs="Times New Roman"/>
          <w:sz w:val="24"/>
          <w:szCs w:val="24"/>
          <w:lang w:val="en-GB"/>
        </w:rPr>
        <w:t xml:space="preserve">articles </w:t>
      </w:r>
      <w:r w:rsidR="006E3377" w:rsidRPr="009659F5">
        <w:rPr>
          <w:rFonts w:ascii="Times New Roman" w:eastAsia="Times New Roman" w:hAnsi="Times New Roman" w:cs="Times New Roman"/>
          <w:sz w:val="24"/>
          <w:szCs w:val="24"/>
          <w:lang w:val="en-GB"/>
        </w:rPr>
        <w:t>6</w:t>
      </w:r>
      <w:r w:rsidR="006B2062" w:rsidRPr="009659F5">
        <w:rPr>
          <w:rFonts w:ascii="Times New Roman" w:eastAsia="Times New Roman" w:hAnsi="Times New Roman" w:cs="Times New Roman"/>
          <w:sz w:val="24"/>
          <w:szCs w:val="24"/>
          <w:lang w:val="en-GB"/>
        </w:rPr>
        <w:t>2, 63</w:t>
      </w:r>
      <w:r w:rsidR="006E3377" w:rsidRPr="009659F5">
        <w:rPr>
          <w:rFonts w:ascii="Times New Roman" w:eastAsia="Times New Roman" w:hAnsi="Times New Roman" w:cs="Times New Roman"/>
          <w:sz w:val="24"/>
          <w:szCs w:val="24"/>
          <w:lang w:val="en-GB"/>
        </w:rPr>
        <w:t>,</w:t>
      </w:r>
      <w:r w:rsidR="006B2062" w:rsidRPr="009659F5">
        <w:rPr>
          <w:rFonts w:ascii="Times New Roman" w:eastAsia="Times New Roman" w:hAnsi="Times New Roman" w:cs="Times New Roman"/>
          <w:sz w:val="24"/>
          <w:szCs w:val="24"/>
          <w:lang w:val="en-GB"/>
        </w:rPr>
        <w:t xml:space="preserve"> </w:t>
      </w:r>
      <w:r w:rsidR="006E3377" w:rsidRPr="009659F5">
        <w:rPr>
          <w:rFonts w:ascii="Times New Roman" w:eastAsia="Times New Roman" w:hAnsi="Times New Roman" w:cs="Times New Roman"/>
          <w:sz w:val="24"/>
          <w:szCs w:val="24"/>
          <w:lang w:val="en-GB"/>
        </w:rPr>
        <w:t>65</w:t>
      </w:r>
      <w:r w:rsidR="006B2062" w:rsidRPr="009659F5">
        <w:rPr>
          <w:rFonts w:ascii="Times New Roman" w:eastAsia="Times New Roman" w:hAnsi="Times New Roman" w:cs="Times New Roman"/>
          <w:sz w:val="24"/>
          <w:szCs w:val="24"/>
          <w:lang w:val="en-GB"/>
        </w:rPr>
        <w:t xml:space="preserve"> </w:t>
      </w:r>
      <w:r w:rsidR="00B42DF9">
        <w:rPr>
          <w:rFonts w:ascii="Times New Roman" w:eastAsia="Times New Roman" w:hAnsi="Times New Roman" w:cs="Times New Roman"/>
          <w:sz w:val="24"/>
          <w:szCs w:val="24"/>
          <w:lang w:val="en-GB"/>
        </w:rPr>
        <w:t xml:space="preserve">et. seq. of </w:t>
      </w:r>
      <w:r w:rsidR="00597A49">
        <w:rPr>
          <w:rFonts w:ascii="Times New Roman" w:eastAsia="Times New Roman" w:hAnsi="Times New Roman" w:cs="Times New Roman"/>
          <w:sz w:val="24"/>
          <w:szCs w:val="24"/>
          <w:lang w:val="en-GB"/>
        </w:rPr>
        <w:t>Law no</w:t>
      </w:r>
      <w:r w:rsidR="006B2062" w:rsidRPr="009659F5">
        <w:rPr>
          <w:rFonts w:ascii="Times New Roman" w:eastAsia="Times New Roman" w:hAnsi="Times New Roman" w:cs="Times New Roman"/>
          <w:sz w:val="24"/>
          <w:szCs w:val="24"/>
          <w:lang w:val="en-GB"/>
        </w:rPr>
        <w:t>. 84/2016 “</w:t>
      </w:r>
      <w:r w:rsidR="00EC1007">
        <w:rPr>
          <w:rFonts w:ascii="Times New Roman" w:eastAsia="Times New Roman" w:hAnsi="Times New Roman" w:cs="Times New Roman"/>
          <w:sz w:val="24"/>
          <w:szCs w:val="24"/>
          <w:lang w:val="en-GB"/>
        </w:rPr>
        <w:t xml:space="preserve">On the transitional re-evaluation of judges and prosecutors in </w:t>
      </w:r>
      <w:r w:rsidR="003B6E4C" w:rsidRPr="009659F5">
        <w:rPr>
          <w:rFonts w:ascii="Times New Roman" w:eastAsia="Times New Roman" w:hAnsi="Times New Roman" w:cs="Times New Roman"/>
          <w:sz w:val="24"/>
          <w:szCs w:val="24"/>
          <w:lang w:val="en-GB"/>
        </w:rPr>
        <w:t>the Republic of Albania</w:t>
      </w:r>
      <w:r w:rsidR="006B2062" w:rsidRPr="009659F5">
        <w:rPr>
          <w:rFonts w:ascii="Times New Roman" w:eastAsia="Times New Roman" w:hAnsi="Times New Roman" w:cs="Times New Roman"/>
          <w:sz w:val="24"/>
          <w:szCs w:val="24"/>
          <w:lang w:val="en-GB"/>
        </w:rPr>
        <w:t xml:space="preserve">”; </w:t>
      </w:r>
      <w:r w:rsidR="00597A49">
        <w:rPr>
          <w:rFonts w:ascii="Times New Roman" w:eastAsia="Times New Roman" w:hAnsi="Times New Roman" w:cs="Times New Roman"/>
          <w:sz w:val="24"/>
          <w:szCs w:val="24"/>
          <w:lang w:val="en-GB"/>
        </w:rPr>
        <w:t>Law no</w:t>
      </w:r>
      <w:r w:rsidR="006B2062" w:rsidRPr="009659F5">
        <w:rPr>
          <w:rFonts w:ascii="Times New Roman" w:eastAsia="Times New Roman" w:hAnsi="Times New Roman" w:cs="Times New Roman"/>
          <w:sz w:val="24"/>
          <w:szCs w:val="24"/>
          <w:lang w:val="en-GB"/>
        </w:rPr>
        <w:t>.</w:t>
      </w:r>
      <w:r w:rsidR="006E3377" w:rsidRPr="009659F5">
        <w:rPr>
          <w:rFonts w:ascii="Times New Roman" w:eastAsia="Times New Roman" w:hAnsi="Times New Roman" w:cs="Times New Roman"/>
          <w:sz w:val="24"/>
          <w:szCs w:val="24"/>
          <w:lang w:val="en-GB"/>
        </w:rPr>
        <w:t xml:space="preserve"> </w:t>
      </w:r>
      <w:r w:rsidR="006B2062" w:rsidRPr="009659F5">
        <w:rPr>
          <w:rFonts w:ascii="Times New Roman" w:eastAsia="Times New Roman" w:hAnsi="Times New Roman" w:cs="Times New Roman"/>
          <w:sz w:val="24"/>
          <w:szCs w:val="24"/>
          <w:lang w:val="en-GB"/>
        </w:rPr>
        <w:t>49/2012 “</w:t>
      </w:r>
      <w:r w:rsidR="00597A49">
        <w:rPr>
          <w:rFonts w:ascii="Times New Roman" w:eastAsia="Times New Roman" w:hAnsi="Times New Roman" w:cs="Times New Roman"/>
          <w:sz w:val="24"/>
          <w:szCs w:val="24"/>
          <w:lang w:val="en-GB"/>
        </w:rPr>
        <w:t xml:space="preserve">On </w:t>
      </w:r>
      <w:r w:rsidR="006B2062" w:rsidRPr="009659F5">
        <w:rPr>
          <w:rFonts w:ascii="Times New Roman" w:eastAsia="Times New Roman" w:hAnsi="Times New Roman" w:cs="Times New Roman"/>
          <w:sz w:val="24"/>
          <w:szCs w:val="24"/>
          <w:lang w:val="en-GB"/>
        </w:rPr>
        <w:t>administrative</w:t>
      </w:r>
      <w:r w:rsidR="00597A49">
        <w:rPr>
          <w:rFonts w:ascii="Times New Roman" w:eastAsia="Times New Roman" w:hAnsi="Times New Roman" w:cs="Times New Roman"/>
          <w:sz w:val="24"/>
          <w:szCs w:val="24"/>
          <w:lang w:val="en-GB"/>
        </w:rPr>
        <w:t xml:space="preserve"> courts and adjudication of </w:t>
      </w:r>
      <w:r w:rsidR="006B2062" w:rsidRPr="009659F5">
        <w:rPr>
          <w:rFonts w:ascii="Times New Roman" w:eastAsia="Times New Roman" w:hAnsi="Times New Roman" w:cs="Times New Roman"/>
          <w:sz w:val="24"/>
          <w:szCs w:val="24"/>
          <w:lang w:val="en-GB"/>
        </w:rPr>
        <w:lastRenderedPageBreak/>
        <w:t>administrative</w:t>
      </w:r>
      <w:r w:rsidR="00A3524C">
        <w:rPr>
          <w:rFonts w:ascii="Times New Roman" w:eastAsia="Times New Roman" w:hAnsi="Times New Roman" w:cs="Times New Roman"/>
          <w:sz w:val="24"/>
          <w:szCs w:val="24"/>
          <w:lang w:val="en-GB"/>
        </w:rPr>
        <w:t xml:space="preserve"> disputes</w:t>
      </w:r>
      <w:r w:rsidR="006B2062" w:rsidRPr="009659F5">
        <w:rPr>
          <w:rFonts w:ascii="Times New Roman" w:eastAsia="Times New Roman" w:hAnsi="Times New Roman" w:cs="Times New Roman"/>
          <w:sz w:val="24"/>
          <w:szCs w:val="24"/>
          <w:lang w:val="en-GB"/>
        </w:rPr>
        <w:t xml:space="preserve">” </w:t>
      </w:r>
      <w:r w:rsidR="006E3377" w:rsidRPr="009659F5">
        <w:rPr>
          <w:rFonts w:ascii="Times New Roman" w:eastAsia="Times New Roman" w:hAnsi="Times New Roman" w:cs="Times New Roman"/>
          <w:sz w:val="24"/>
          <w:szCs w:val="24"/>
          <w:lang w:val="en-GB"/>
        </w:rPr>
        <w:t>Administrative</w:t>
      </w:r>
      <w:r w:rsidR="00A3524C" w:rsidRPr="00A3524C">
        <w:rPr>
          <w:rFonts w:ascii="Times New Roman" w:eastAsia="Times New Roman" w:hAnsi="Times New Roman" w:cs="Times New Roman"/>
          <w:sz w:val="24"/>
          <w:szCs w:val="24"/>
          <w:lang w:val="en-GB"/>
        </w:rPr>
        <w:t xml:space="preserve"> </w:t>
      </w:r>
      <w:r w:rsidR="00A3524C" w:rsidRPr="009659F5">
        <w:rPr>
          <w:rFonts w:ascii="Times New Roman" w:eastAsia="Times New Roman" w:hAnsi="Times New Roman" w:cs="Times New Roman"/>
          <w:sz w:val="24"/>
          <w:szCs w:val="24"/>
          <w:lang w:val="en-GB"/>
        </w:rPr>
        <w:t>Procedur</w:t>
      </w:r>
      <w:r w:rsidR="00A3524C">
        <w:rPr>
          <w:rFonts w:ascii="Times New Roman" w:eastAsia="Times New Roman" w:hAnsi="Times New Roman" w:cs="Times New Roman"/>
          <w:sz w:val="24"/>
          <w:szCs w:val="24"/>
          <w:lang w:val="en-GB"/>
        </w:rPr>
        <w:t xml:space="preserve">e Code and </w:t>
      </w:r>
      <w:r w:rsidR="00FD787B" w:rsidRPr="009659F5">
        <w:rPr>
          <w:rFonts w:ascii="Times New Roman" w:eastAsia="Times New Roman" w:hAnsi="Times New Roman" w:cs="Times New Roman"/>
          <w:sz w:val="24"/>
          <w:szCs w:val="24"/>
          <w:lang w:val="en-GB"/>
        </w:rPr>
        <w:t xml:space="preserve">Civile </w:t>
      </w:r>
      <w:r w:rsidR="007A7A81" w:rsidRPr="009659F5">
        <w:rPr>
          <w:rFonts w:ascii="Times New Roman" w:eastAsia="Times New Roman" w:hAnsi="Times New Roman" w:cs="Times New Roman"/>
          <w:sz w:val="24"/>
          <w:szCs w:val="24"/>
          <w:lang w:val="en-GB"/>
        </w:rPr>
        <w:t>Procedure</w:t>
      </w:r>
      <w:r w:rsidR="006E3377" w:rsidRPr="009659F5">
        <w:rPr>
          <w:rFonts w:ascii="Times New Roman" w:eastAsia="Times New Roman" w:hAnsi="Times New Roman" w:cs="Times New Roman"/>
          <w:sz w:val="24"/>
          <w:szCs w:val="24"/>
          <w:lang w:val="en-GB"/>
        </w:rPr>
        <w:t xml:space="preserve"> </w:t>
      </w:r>
      <w:r w:rsidR="00FD787B">
        <w:rPr>
          <w:rFonts w:ascii="Times New Roman" w:eastAsia="Times New Roman" w:hAnsi="Times New Roman" w:cs="Times New Roman"/>
          <w:sz w:val="24"/>
          <w:szCs w:val="24"/>
          <w:lang w:val="en-GB"/>
        </w:rPr>
        <w:t xml:space="preserve">Code of </w:t>
      </w:r>
      <w:r w:rsidR="00300A4F" w:rsidRPr="009659F5">
        <w:rPr>
          <w:rFonts w:ascii="Times New Roman" w:eastAsia="Times New Roman" w:hAnsi="Times New Roman" w:cs="Times New Roman"/>
          <w:sz w:val="24"/>
          <w:szCs w:val="24"/>
          <w:lang w:val="en-GB"/>
        </w:rPr>
        <w:t>the Republic of Albania</w:t>
      </w:r>
      <w:r w:rsidR="006B2062" w:rsidRPr="009659F5">
        <w:rPr>
          <w:rFonts w:ascii="Times New Roman" w:eastAsia="Times New Roman" w:hAnsi="Times New Roman" w:cs="Times New Roman"/>
          <w:sz w:val="24"/>
          <w:szCs w:val="24"/>
          <w:lang w:val="en-GB"/>
        </w:rPr>
        <w:t>.</w:t>
      </w:r>
    </w:p>
    <w:p w14:paraId="727E08E3" w14:textId="65039B6B" w:rsidR="00C1470F" w:rsidRDefault="00C1470F" w:rsidP="00896C3D">
      <w:pPr>
        <w:autoSpaceDE w:val="0"/>
        <w:autoSpaceDN w:val="0"/>
        <w:adjustRightInd w:val="0"/>
        <w:spacing w:after="0" w:line="276" w:lineRule="auto"/>
        <w:jc w:val="both"/>
        <w:rPr>
          <w:rFonts w:ascii="Times New Roman" w:hAnsi="Times New Roman" w:cs="Times New Roman"/>
          <w:sz w:val="24"/>
          <w:szCs w:val="24"/>
          <w:lang w:val="en-GB"/>
        </w:rPr>
      </w:pPr>
      <w:r w:rsidRPr="009659F5">
        <w:rPr>
          <w:rFonts w:ascii="Times New Roman" w:hAnsi="Times New Roman" w:cs="Times New Roman"/>
          <w:sz w:val="24"/>
          <w:szCs w:val="24"/>
          <w:lang w:val="en-GB"/>
        </w:rPr>
        <w:t>Ba</w:t>
      </w:r>
      <w:r w:rsidR="00E52ADF">
        <w:rPr>
          <w:rFonts w:ascii="Times New Roman" w:hAnsi="Times New Roman" w:cs="Times New Roman"/>
          <w:sz w:val="24"/>
          <w:szCs w:val="24"/>
          <w:lang w:val="en-GB"/>
        </w:rPr>
        <w:t xml:space="preserve">sed on </w:t>
      </w:r>
      <w:r w:rsidR="00D63AE9" w:rsidRPr="009659F5">
        <w:rPr>
          <w:rFonts w:ascii="Times New Roman" w:hAnsi="Times New Roman" w:cs="Times New Roman"/>
          <w:sz w:val="24"/>
          <w:szCs w:val="24"/>
          <w:lang w:val="en-GB"/>
        </w:rPr>
        <w:t>Article</w:t>
      </w:r>
      <w:r w:rsidRPr="009659F5">
        <w:rPr>
          <w:rFonts w:ascii="Times New Roman" w:hAnsi="Times New Roman" w:cs="Times New Roman"/>
          <w:sz w:val="24"/>
          <w:szCs w:val="24"/>
          <w:lang w:val="en-GB"/>
        </w:rPr>
        <w:t xml:space="preserve"> 23, p</w:t>
      </w:r>
      <w:r w:rsidR="00E52ADF">
        <w:rPr>
          <w:rFonts w:ascii="Times New Roman" w:hAnsi="Times New Roman" w:cs="Times New Roman"/>
          <w:sz w:val="24"/>
          <w:szCs w:val="24"/>
          <w:lang w:val="en-GB"/>
        </w:rPr>
        <w:t xml:space="preserve">ara. </w:t>
      </w:r>
      <w:r w:rsidRPr="009659F5">
        <w:rPr>
          <w:rFonts w:ascii="Times New Roman" w:hAnsi="Times New Roman" w:cs="Times New Roman"/>
          <w:sz w:val="24"/>
          <w:szCs w:val="24"/>
          <w:lang w:val="en-GB"/>
        </w:rPr>
        <w:t xml:space="preserve">1 </w:t>
      </w:r>
      <w:r w:rsidR="00E52ADF">
        <w:rPr>
          <w:rFonts w:ascii="Times New Roman" w:hAnsi="Times New Roman" w:cs="Times New Roman"/>
          <w:sz w:val="24"/>
          <w:szCs w:val="24"/>
          <w:lang w:val="en-GB"/>
        </w:rPr>
        <w:t xml:space="preserve">of </w:t>
      </w:r>
      <w:r w:rsidR="00597A49">
        <w:rPr>
          <w:rFonts w:ascii="Times New Roman" w:hAnsi="Times New Roman" w:cs="Times New Roman"/>
          <w:sz w:val="24"/>
          <w:szCs w:val="24"/>
          <w:lang w:val="en-GB"/>
        </w:rPr>
        <w:t>Law no</w:t>
      </w:r>
      <w:r w:rsidRPr="009659F5">
        <w:rPr>
          <w:rFonts w:ascii="Times New Roman" w:hAnsi="Times New Roman" w:cs="Times New Roman"/>
          <w:sz w:val="24"/>
          <w:szCs w:val="24"/>
          <w:lang w:val="en-GB"/>
        </w:rPr>
        <w:t>. 84/2016 “</w:t>
      </w:r>
      <w:r w:rsidR="007C35E5">
        <w:rPr>
          <w:rFonts w:ascii="Times New Roman" w:eastAsia="Times New Roman" w:hAnsi="Times New Roman" w:cs="Times New Roman"/>
          <w:sz w:val="24"/>
          <w:szCs w:val="24"/>
          <w:lang w:val="en-GB"/>
        </w:rPr>
        <w:t xml:space="preserve">On the transitional re-evaluation of judges and prosecutors in </w:t>
      </w:r>
      <w:r w:rsidR="007C35E5" w:rsidRPr="009659F5">
        <w:rPr>
          <w:rFonts w:ascii="Times New Roman" w:eastAsia="Times New Roman" w:hAnsi="Times New Roman" w:cs="Times New Roman"/>
          <w:sz w:val="24"/>
          <w:szCs w:val="24"/>
          <w:lang w:val="en-GB"/>
        </w:rPr>
        <w:t>the Republic of Albania</w:t>
      </w:r>
      <w:r w:rsidRPr="009659F5">
        <w:rPr>
          <w:rFonts w:ascii="Times New Roman" w:hAnsi="Times New Roman" w:cs="Times New Roman"/>
          <w:sz w:val="24"/>
          <w:szCs w:val="24"/>
          <w:lang w:val="en-GB"/>
        </w:rPr>
        <w:t>” (</w:t>
      </w:r>
      <w:r w:rsidR="00FE3948">
        <w:rPr>
          <w:rFonts w:ascii="Times New Roman" w:hAnsi="Times New Roman" w:cs="Times New Roman"/>
          <w:sz w:val="24"/>
          <w:szCs w:val="24"/>
          <w:lang w:val="en-GB"/>
        </w:rPr>
        <w:t xml:space="preserve">hereinafter </w:t>
      </w:r>
      <w:r w:rsidRPr="009659F5">
        <w:rPr>
          <w:rFonts w:ascii="Times New Roman" w:hAnsi="Times New Roman" w:cs="Times New Roman"/>
          <w:sz w:val="24"/>
          <w:szCs w:val="24"/>
          <w:lang w:val="en-GB"/>
        </w:rPr>
        <w:t>“</w:t>
      </w:r>
      <w:r w:rsidR="00597A49">
        <w:rPr>
          <w:rFonts w:ascii="Times New Roman" w:hAnsi="Times New Roman" w:cs="Times New Roman"/>
          <w:sz w:val="24"/>
          <w:szCs w:val="24"/>
          <w:lang w:val="en-GB"/>
        </w:rPr>
        <w:t>Law no</w:t>
      </w:r>
      <w:r w:rsidRPr="009659F5">
        <w:rPr>
          <w:rFonts w:ascii="Times New Roman" w:hAnsi="Times New Roman" w:cs="Times New Roman"/>
          <w:sz w:val="24"/>
          <w:szCs w:val="24"/>
          <w:lang w:val="en-GB"/>
        </w:rPr>
        <w:t xml:space="preserve">. 84/2016”), </w:t>
      </w:r>
      <w:r w:rsidR="00FE3948">
        <w:rPr>
          <w:rFonts w:ascii="Times New Roman" w:hAnsi="Times New Roman" w:cs="Times New Roman"/>
          <w:sz w:val="24"/>
          <w:szCs w:val="24"/>
          <w:lang w:val="en-GB"/>
        </w:rPr>
        <w:t xml:space="preserve">following a review of judicial file </w:t>
      </w:r>
      <w:r w:rsidR="00E52ADF">
        <w:rPr>
          <w:rFonts w:ascii="Times New Roman" w:hAnsi="Times New Roman" w:cs="Times New Roman"/>
          <w:sz w:val="24"/>
          <w:szCs w:val="24"/>
          <w:lang w:val="en-GB"/>
        </w:rPr>
        <w:t xml:space="preserve">lodged </w:t>
      </w:r>
      <w:r w:rsidR="00D63D68">
        <w:rPr>
          <w:rFonts w:ascii="Times New Roman" w:hAnsi="Times New Roman" w:cs="Times New Roman"/>
          <w:sz w:val="24"/>
          <w:szCs w:val="24"/>
          <w:lang w:val="en-GB"/>
        </w:rPr>
        <w:t xml:space="preserve">with the </w:t>
      </w:r>
      <w:r w:rsidR="00CF48DF" w:rsidRPr="009659F5">
        <w:rPr>
          <w:rFonts w:ascii="Times New Roman" w:hAnsi="Times New Roman" w:cs="Times New Roman"/>
          <w:sz w:val="24"/>
          <w:szCs w:val="24"/>
          <w:lang w:val="en-GB"/>
        </w:rPr>
        <w:t xml:space="preserve">Special Appeal Chamber </w:t>
      </w:r>
      <w:r w:rsidRPr="009659F5">
        <w:rPr>
          <w:rFonts w:ascii="Times New Roman" w:hAnsi="Times New Roman" w:cs="Times New Roman"/>
          <w:sz w:val="24"/>
          <w:szCs w:val="24"/>
          <w:lang w:val="en-GB"/>
        </w:rPr>
        <w:t>(</w:t>
      </w:r>
      <w:r w:rsidR="00D63D68">
        <w:rPr>
          <w:rFonts w:ascii="Times New Roman" w:hAnsi="Times New Roman" w:cs="Times New Roman"/>
          <w:sz w:val="24"/>
          <w:szCs w:val="24"/>
          <w:lang w:val="en-GB"/>
        </w:rPr>
        <w:t xml:space="preserve">hereinafter </w:t>
      </w:r>
      <w:r w:rsidRPr="009659F5">
        <w:rPr>
          <w:rFonts w:ascii="Times New Roman" w:hAnsi="Times New Roman" w:cs="Times New Roman"/>
          <w:sz w:val="24"/>
          <w:szCs w:val="24"/>
          <w:lang w:val="en-GB"/>
        </w:rPr>
        <w:t>“</w:t>
      </w:r>
      <w:r w:rsidR="005964C2">
        <w:rPr>
          <w:rFonts w:ascii="Times New Roman" w:hAnsi="Times New Roman" w:cs="Times New Roman"/>
          <w:sz w:val="24"/>
          <w:szCs w:val="24"/>
          <w:lang w:val="en-GB"/>
        </w:rPr>
        <w:t>the Chamber</w:t>
      </w:r>
      <w:r w:rsidRPr="009659F5">
        <w:rPr>
          <w:rFonts w:ascii="Times New Roman" w:hAnsi="Times New Roman" w:cs="Times New Roman"/>
          <w:sz w:val="24"/>
          <w:szCs w:val="24"/>
          <w:lang w:val="en-GB"/>
        </w:rPr>
        <w:t xml:space="preserve">”) </w:t>
      </w:r>
      <w:r w:rsidR="00E52ADF">
        <w:rPr>
          <w:rFonts w:ascii="Times New Roman" w:hAnsi="Times New Roman" w:cs="Times New Roman"/>
          <w:sz w:val="24"/>
          <w:szCs w:val="24"/>
          <w:lang w:val="en-GB"/>
        </w:rPr>
        <w:t xml:space="preserve">by </w:t>
      </w:r>
      <w:r w:rsidR="00AE10B3" w:rsidRPr="009659F5">
        <w:rPr>
          <w:rFonts w:ascii="Times New Roman" w:eastAsia="Times New Roman" w:hAnsi="Times New Roman" w:cs="Times New Roman"/>
          <w:sz w:val="24"/>
          <w:szCs w:val="24"/>
          <w:lang w:val="en-GB"/>
        </w:rPr>
        <w:t>the Independent Qualification Commission</w:t>
      </w:r>
      <w:r w:rsidRPr="009659F5">
        <w:rPr>
          <w:rFonts w:ascii="Times New Roman" w:hAnsi="Times New Roman" w:cs="Times New Roman"/>
          <w:sz w:val="24"/>
          <w:szCs w:val="24"/>
          <w:lang w:val="en-GB"/>
        </w:rPr>
        <w:t xml:space="preserve"> (</w:t>
      </w:r>
      <w:r w:rsidR="00CB4BE7">
        <w:rPr>
          <w:rFonts w:ascii="Times New Roman" w:hAnsi="Times New Roman" w:cs="Times New Roman"/>
          <w:sz w:val="24"/>
          <w:szCs w:val="24"/>
          <w:lang w:val="en-GB"/>
        </w:rPr>
        <w:t xml:space="preserve">hereinafter </w:t>
      </w:r>
      <w:r w:rsidRPr="009659F5">
        <w:rPr>
          <w:rFonts w:ascii="Times New Roman" w:hAnsi="Times New Roman" w:cs="Times New Roman"/>
          <w:sz w:val="24"/>
          <w:szCs w:val="24"/>
          <w:lang w:val="en-GB"/>
        </w:rPr>
        <w:t>“</w:t>
      </w:r>
      <w:r w:rsidR="00E52ADF">
        <w:rPr>
          <w:rFonts w:ascii="Times New Roman" w:hAnsi="Times New Roman" w:cs="Times New Roman"/>
          <w:sz w:val="24"/>
          <w:szCs w:val="24"/>
          <w:lang w:val="en-GB"/>
        </w:rPr>
        <w:t>the Commission</w:t>
      </w:r>
      <w:r w:rsidRPr="009659F5">
        <w:rPr>
          <w:rFonts w:ascii="Times New Roman" w:hAnsi="Times New Roman" w:cs="Times New Roman"/>
          <w:sz w:val="24"/>
          <w:szCs w:val="24"/>
          <w:lang w:val="en-GB"/>
        </w:rPr>
        <w:t xml:space="preserve">”) </w:t>
      </w:r>
      <w:r w:rsidR="00E52ADF">
        <w:rPr>
          <w:rFonts w:ascii="Times New Roman" w:hAnsi="Times New Roman" w:cs="Times New Roman"/>
          <w:sz w:val="24"/>
          <w:szCs w:val="24"/>
          <w:lang w:val="en-GB"/>
        </w:rPr>
        <w:t xml:space="preserve">on the case under review and </w:t>
      </w:r>
      <w:r w:rsidR="00EA5E58">
        <w:rPr>
          <w:rFonts w:ascii="Times New Roman" w:hAnsi="Times New Roman" w:cs="Times New Roman"/>
          <w:sz w:val="24"/>
          <w:szCs w:val="24"/>
          <w:lang w:val="en-GB"/>
        </w:rPr>
        <w:t xml:space="preserve">for the fulfilment of the tasks assigned by rapporteur of  the case, in compliance with </w:t>
      </w:r>
      <w:r w:rsidR="00D63AE9" w:rsidRPr="009659F5">
        <w:rPr>
          <w:rFonts w:ascii="Times New Roman" w:hAnsi="Times New Roman" w:cs="Times New Roman"/>
          <w:sz w:val="24"/>
          <w:szCs w:val="24"/>
          <w:lang w:val="en-GB"/>
        </w:rPr>
        <w:t>Article</w:t>
      </w:r>
      <w:r w:rsidRPr="009659F5">
        <w:rPr>
          <w:rFonts w:ascii="Times New Roman" w:hAnsi="Times New Roman" w:cs="Times New Roman"/>
          <w:sz w:val="24"/>
          <w:szCs w:val="24"/>
          <w:lang w:val="en-GB"/>
        </w:rPr>
        <w:t xml:space="preserve"> 20</w:t>
      </w:r>
      <w:r w:rsidR="009956F9">
        <w:rPr>
          <w:rFonts w:ascii="Times New Roman" w:hAnsi="Times New Roman" w:cs="Times New Roman"/>
          <w:sz w:val="24"/>
          <w:szCs w:val="24"/>
          <w:lang w:val="en-GB"/>
        </w:rPr>
        <w:t>, para 4 of the Regulation</w:t>
      </w:r>
      <w:r w:rsidR="007A7A81">
        <w:rPr>
          <w:rFonts w:ascii="Times New Roman" w:hAnsi="Times New Roman" w:cs="Times New Roman"/>
          <w:sz w:val="24"/>
          <w:szCs w:val="24"/>
          <w:lang w:val="en-GB"/>
        </w:rPr>
        <w:t xml:space="preserve"> </w:t>
      </w:r>
      <w:r w:rsidRPr="009659F5">
        <w:rPr>
          <w:rFonts w:ascii="Times New Roman" w:hAnsi="Times New Roman" w:cs="Times New Roman"/>
          <w:sz w:val="24"/>
          <w:szCs w:val="24"/>
          <w:lang w:val="en-GB"/>
        </w:rPr>
        <w:t>“</w:t>
      </w:r>
      <w:r w:rsidR="00413B3A">
        <w:rPr>
          <w:rFonts w:ascii="Times New Roman" w:hAnsi="Times New Roman" w:cs="Times New Roman"/>
          <w:sz w:val="24"/>
          <w:szCs w:val="24"/>
          <w:lang w:val="en-GB"/>
        </w:rPr>
        <w:t xml:space="preserve">On the activity of the </w:t>
      </w:r>
      <w:r w:rsidR="00A67D93" w:rsidRPr="009659F5">
        <w:rPr>
          <w:rFonts w:ascii="Times New Roman" w:hAnsi="Times New Roman" w:cs="Times New Roman"/>
          <w:sz w:val="24"/>
          <w:szCs w:val="24"/>
          <w:lang w:val="en-GB"/>
        </w:rPr>
        <w:t xml:space="preserve">Special Appeal Chamber </w:t>
      </w:r>
      <w:r w:rsidR="00413B3A">
        <w:rPr>
          <w:rFonts w:ascii="Times New Roman" w:hAnsi="Times New Roman" w:cs="Times New Roman"/>
          <w:sz w:val="24"/>
          <w:szCs w:val="24"/>
          <w:lang w:val="en-GB"/>
        </w:rPr>
        <w:t xml:space="preserve">of the </w:t>
      </w:r>
      <w:r w:rsidR="00413B3A" w:rsidRPr="009659F5">
        <w:rPr>
          <w:rFonts w:ascii="Times New Roman" w:eastAsia="Times New Roman" w:hAnsi="Times New Roman" w:cs="Times New Roman"/>
          <w:color w:val="000000"/>
          <w:sz w:val="24"/>
          <w:szCs w:val="24"/>
          <w:lang w:val="en-GB" w:eastAsia="en-GB"/>
        </w:rPr>
        <w:t>Constitutional Court</w:t>
      </w:r>
      <w:r w:rsidRPr="009659F5">
        <w:rPr>
          <w:rFonts w:ascii="Times New Roman" w:hAnsi="Times New Roman" w:cs="Times New Roman"/>
          <w:sz w:val="24"/>
          <w:szCs w:val="24"/>
          <w:lang w:val="en-GB"/>
        </w:rPr>
        <w:t xml:space="preserve">”, </w:t>
      </w:r>
      <w:r w:rsidR="00413B3A">
        <w:rPr>
          <w:rFonts w:ascii="Times New Roman" w:hAnsi="Times New Roman" w:cs="Times New Roman"/>
          <w:sz w:val="24"/>
          <w:szCs w:val="24"/>
          <w:lang w:val="en-GB"/>
        </w:rPr>
        <w:t xml:space="preserve">as amended, </w:t>
      </w:r>
      <w:r w:rsidR="00123430">
        <w:rPr>
          <w:rFonts w:ascii="Times New Roman" w:hAnsi="Times New Roman" w:cs="Times New Roman"/>
          <w:sz w:val="24"/>
          <w:szCs w:val="24"/>
          <w:lang w:val="en-GB"/>
        </w:rPr>
        <w:t>I have prepared the report as follows</w:t>
      </w:r>
      <w:r w:rsidR="00896C3D">
        <w:rPr>
          <w:rFonts w:ascii="Times New Roman" w:hAnsi="Times New Roman" w:cs="Times New Roman"/>
          <w:sz w:val="24"/>
          <w:szCs w:val="24"/>
          <w:lang w:val="en-GB"/>
        </w:rPr>
        <w:t xml:space="preserve">: </w:t>
      </w:r>
    </w:p>
    <w:p w14:paraId="28D1AD4B" w14:textId="77777777" w:rsidR="00896C3D" w:rsidRPr="009659F5" w:rsidRDefault="00896C3D" w:rsidP="00896C3D">
      <w:pPr>
        <w:autoSpaceDE w:val="0"/>
        <w:autoSpaceDN w:val="0"/>
        <w:adjustRightInd w:val="0"/>
        <w:spacing w:after="0" w:line="276" w:lineRule="auto"/>
        <w:jc w:val="both"/>
        <w:rPr>
          <w:rFonts w:ascii="Times New Roman" w:eastAsia="Times New Roman" w:hAnsi="Times New Roman" w:cs="Times New Roman"/>
          <w:b/>
          <w:color w:val="000000"/>
          <w:sz w:val="24"/>
          <w:szCs w:val="24"/>
          <w:lang w:val="en-GB" w:eastAsia="en-GB"/>
        </w:rPr>
      </w:pPr>
    </w:p>
    <w:p w14:paraId="6827DE94" w14:textId="0E98635E" w:rsidR="00C1470F" w:rsidRPr="009659F5" w:rsidRDefault="00896C3D" w:rsidP="00A2437D">
      <w:pPr>
        <w:keepNext/>
        <w:keepLines/>
        <w:numPr>
          <w:ilvl w:val="0"/>
          <w:numId w:val="3"/>
        </w:numPr>
        <w:spacing w:after="0"/>
        <w:outlineLvl w:val="0"/>
        <w:rPr>
          <w:rFonts w:ascii="Times New Roman" w:eastAsia="Times New Roman" w:hAnsi="Times New Roman" w:cs="Times New Roman"/>
          <w:b/>
          <w:color w:val="002060"/>
          <w:sz w:val="28"/>
          <w:szCs w:val="32"/>
          <w:lang w:val="en-GB"/>
        </w:rPr>
      </w:pPr>
      <w:bookmarkStart w:id="1" w:name="_Toc46414678"/>
      <w:r>
        <w:rPr>
          <w:rFonts w:ascii="Times New Roman" w:eastAsia="Times New Roman" w:hAnsi="Times New Roman" w:cs="Times New Roman"/>
          <w:b/>
          <w:color w:val="002060"/>
          <w:sz w:val="28"/>
          <w:szCs w:val="32"/>
          <w:lang w:val="en-GB"/>
        </w:rPr>
        <w:t xml:space="preserve">Circumstances of the case </w:t>
      </w:r>
      <w:bookmarkEnd w:id="1"/>
    </w:p>
    <w:p w14:paraId="5C92C62E" w14:textId="77777777" w:rsidR="00511090" w:rsidRPr="009659F5" w:rsidRDefault="00511090" w:rsidP="00636ACD">
      <w:pPr>
        <w:spacing w:after="0" w:line="240" w:lineRule="auto"/>
        <w:jc w:val="both"/>
        <w:rPr>
          <w:rFonts w:ascii="Times New Roman" w:hAnsi="Times New Roman" w:cs="Times New Roman"/>
          <w:sz w:val="24"/>
          <w:szCs w:val="24"/>
          <w:lang w:val="en-GB"/>
        </w:rPr>
      </w:pPr>
    </w:p>
    <w:p w14:paraId="05C9BA91" w14:textId="0D97E1E5" w:rsidR="00C1470F" w:rsidRPr="009659F5" w:rsidRDefault="00A625BD" w:rsidP="006144A0">
      <w:pPr>
        <w:numPr>
          <w:ilvl w:val="0"/>
          <w:numId w:val="4"/>
        </w:numPr>
        <w:spacing w:before="240" w:after="240" w:line="276" w:lineRule="auto"/>
        <w:contextualSpacing/>
        <w:jc w:val="both"/>
        <w:rPr>
          <w:rFonts w:ascii="Times New Roman" w:hAnsi="Times New Roman" w:cs="Times New Roman"/>
          <w:sz w:val="24"/>
          <w:szCs w:val="24"/>
          <w:lang w:val="en-GB"/>
        </w:rPr>
      </w:pPr>
      <w:r w:rsidRPr="009659F5">
        <w:rPr>
          <w:rFonts w:ascii="Times New Roman" w:hAnsi="Times New Roman" w:cs="Times New Roman"/>
          <w:sz w:val="24"/>
          <w:szCs w:val="24"/>
          <w:lang w:val="en-GB"/>
        </w:rPr>
        <w:t>The assessee</w:t>
      </w:r>
      <w:r w:rsidR="00C1470F" w:rsidRPr="009659F5">
        <w:rPr>
          <w:rFonts w:ascii="Times New Roman" w:hAnsi="Times New Roman" w:cs="Times New Roman"/>
          <w:sz w:val="24"/>
          <w:szCs w:val="24"/>
          <w:lang w:val="en-GB"/>
        </w:rPr>
        <w:t xml:space="preserve"> </w:t>
      </w:r>
      <w:r w:rsidR="00D01325" w:rsidRPr="009659F5">
        <w:rPr>
          <w:rFonts w:ascii="Times New Roman" w:hAnsi="Times New Roman" w:cs="Times New Roman"/>
          <w:sz w:val="24"/>
          <w:szCs w:val="24"/>
          <w:lang w:val="en-GB"/>
        </w:rPr>
        <w:t xml:space="preserve">Hektor Sinanaj </w:t>
      </w:r>
      <w:r w:rsidR="00C1470F" w:rsidRPr="009659F5">
        <w:rPr>
          <w:rFonts w:ascii="Times New Roman" w:hAnsi="Times New Roman" w:cs="Times New Roman"/>
          <w:sz w:val="24"/>
          <w:szCs w:val="24"/>
          <w:lang w:val="en-GB"/>
        </w:rPr>
        <w:t>(</w:t>
      </w:r>
      <w:r w:rsidR="00CB4BE7">
        <w:rPr>
          <w:rFonts w:ascii="Times New Roman" w:hAnsi="Times New Roman" w:cs="Times New Roman"/>
          <w:sz w:val="24"/>
          <w:szCs w:val="24"/>
          <w:lang w:val="en-GB"/>
        </w:rPr>
        <w:t xml:space="preserve">hereinafter </w:t>
      </w:r>
      <w:r w:rsidR="00C1470F" w:rsidRPr="009659F5">
        <w:rPr>
          <w:rFonts w:ascii="Times New Roman" w:hAnsi="Times New Roman" w:cs="Times New Roman"/>
          <w:sz w:val="24"/>
          <w:szCs w:val="24"/>
          <w:lang w:val="en-GB"/>
        </w:rPr>
        <w:t>“</w:t>
      </w:r>
      <w:r w:rsidRPr="009659F5">
        <w:rPr>
          <w:rFonts w:ascii="Times New Roman" w:hAnsi="Times New Roman" w:cs="Times New Roman"/>
          <w:sz w:val="24"/>
          <w:szCs w:val="24"/>
          <w:lang w:val="en-GB"/>
        </w:rPr>
        <w:t>the assessee</w:t>
      </w:r>
      <w:r w:rsidR="00C1470F" w:rsidRPr="009659F5">
        <w:rPr>
          <w:rFonts w:ascii="Times New Roman" w:hAnsi="Times New Roman" w:cs="Times New Roman"/>
          <w:sz w:val="24"/>
          <w:szCs w:val="24"/>
          <w:lang w:val="en-GB"/>
        </w:rPr>
        <w:t xml:space="preserve">”) </w:t>
      </w:r>
      <w:r w:rsidR="007A7A81">
        <w:rPr>
          <w:rFonts w:ascii="Times New Roman" w:hAnsi="Times New Roman" w:cs="Times New Roman"/>
          <w:sz w:val="24"/>
          <w:szCs w:val="24"/>
          <w:lang w:val="en-GB"/>
        </w:rPr>
        <w:t xml:space="preserve">has served as judge at the </w:t>
      </w:r>
      <w:r w:rsidR="00254494" w:rsidRPr="009659F5">
        <w:rPr>
          <w:rFonts w:ascii="Times New Roman" w:eastAsia="Times New Roman" w:hAnsi="Times New Roman" w:cs="Times New Roman"/>
          <w:color w:val="000000"/>
          <w:sz w:val="24"/>
          <w:szCs w:val="24"/>
          <w:lang w:val="en-GB" w:eastAsia="en-GB"/>
        </w:rPr>
        <w:t>Vlora General Jurisdiction Court of First Instance</w:t>
      </w:r>
      <w:r w:rsidR="00251F0E">
        <w:rPr>
          <w:rFonts w:ascii="Times New Roman" w:eastAsia="Times New Roman" w:hAnsi="Times New Roman" w:cs="Times New Roman"/>
          <w:color w:val="000000"/>
          <w:sz w:val="24"/>
          <w:szCs w:val="24"/>
          <w:lang w:val="en-GB" w:eastAsia="en-GB"/>
        </w:rPr>
        <w:t xml:space="preserve"> and </w:t>
      </w:r>
      <w:r w:rsidR="00254494">
        <w:rPr>
          <w:rFonts w:ascii="Times New Roman" w:eastAsia="Times New Roman" w:hAnsi="Times New Roman" w:cs="Times New Roman"/>
          <w:color w:val="000000"/>
          <w:sz w:val="24"/>
          <w:szCs w:val="24"/>
          <w:lang w:val="en-GB" w:eastAsia="en-GB"/>
        </w:rPr>
        <w:t xml:space="preserve">was subjected to the </w:t>
      </w:r>
      <w:r w:rsidR="00811DB3">
        <w:rPr>
          <w:rFonts w:ascii="Times New Roman" w:eastAsia="Times New Roman" w:hAnsi="Times New Roman" w:cs="Times New Roman"/>
          <w:color w:val="000000"/>
          <w:sz w:val="24"/>
          <w:szCs w:val="24"/>
          <w:lang w:val="en-GB" w:eastAsia="en-GB"/>
        </w:rPr>
        <w:t xml:space="preserve">transitional re-evaluation process </w:t>
      </w:r>
      <w:r w:rsidR="0047485B" w:rsidRPr="00811DB3">
        <w:rPr>
          <w:rFonts w:ascii="Times New Roman" w:hAnsi="Times New Roman" w:cs="Times New Roman"/>
          <w:i/>
          <w:iCs/>
          <w:sz w:val="24"/>
          <w:szCs w:val="24"/>
          <w:lang w:val="en-GB"/>
        </w:rPr>
        <w:t>ex officio</w:t>
      </w:r>
      <w:r w:rsidR="0047485B" w:rsidRPr="009659F5">
        <w:rPr>
          <w:rFonts w:ascii="Times New Roman" w:hAnsi="Times New Roman" w:cs="Times New Roman"/>
          <w:sz w:val="24"/>
          <w:szCs w:val="24"/>
          <w:lang w:val="en-GB"/>
        </w:rPr>
        <w:t xml:space="preserve"> </w:t>
      </w:r>
      <w:r w:rsidR="00811DB3">
        <w:rPr>
          <w:rFonts w:ascii="Times New Roman" w:hAnsi="Times New Roman" w:cs="Times New Roman"/>
          <w:sz w:val="24"/>
          <w:szCs w:val="24"/>
          <w:lang w:val="en-GB"/>
        </w:rPr>
        <w:t xml:space="preserve">pursuant to </w:t>
      </w:r>
      <w:r w:rsidR="00D63AE9" w:rsidRPr="009659F5">
        <w:rPr>
          <w:rFonts w:ascii="Times New Roman" w:hAnsi="Times New Roman" w:cs="Times New Roman"/>
          <w:sz w:val="24"/>
          <w:szCs w:val="24"/>
          <w:lang w:val="en-GB"/>
        </w:rPr>
        <w:t>Article</w:t>
      </w:r>
      <w:r w:rsidR="00C1470F" w:rsidRPr="009659F5">
        <w:rPr>
          <w:rFonts w:ascii="Times New Roman" w:hAnsi="Times New Roman" w:cs="Times New Roman"/>
          <w:sz w:val="24"/>
          <w:szCs w:val="24"/>
          <w:lang w:val="en-GB"/>
        </w:rPr>
        <w:t xml:space="preserve"> 179/b, p</w:t>
      </w:r>
      <w:r w:rsidR="00811DB3">
        <w:rPr>
          <w:rFonts w:ascii="Times New Roman" w:hAnsi="Times New Roman" w:cs="Times New Roman"/>
          <w:sz w:val="24"/>
          <w:szCs w:val="24"/>
          <w:lang w:val="en-GB"/>
        </w:rPr>
        <w:t xml:space="preserve">ara. </w:t>
      </w:r>
      <w:r w:rsidR="00C1470F" w:rsidRPr="009659F5">
        <w:rPr>
          <w:rFonts w:ascii="Times New Roman" w:hAnsi="Times New Roman" w:cs="Times New Roman"/>
          <w:sz w:val="24"/>
          <w:szCs w:val="24"/>
          <w:lang w:val="en-GB"/>
        </w:rPr>
        <w:t xml:space="preserve">3 </w:t>
      </w:r>
      <w:r w:rsidR="00811DB3">
        <w:rPr>
          <w:rFonts w:ascii="Times New Roman" w:hAnsi="Times New Roman" w:cs="Times New Roman"/>
          <w:sz w:val="24"/>
          <w:szCs w:val="24"/>
          <w:lang w:val="en-GB"/>
        </w:rPr>
        <w:t xml:space="preserve">of the Constitution </w:t>
      </w:r>
      <w:r w:rsidR="00251F0E">
        <w:rPr>
          <w:rFonts w:ascii="Times New Roman" w:hAnsi="Times New Roman" w:cs="Times New Roman"/>
          <w:sz w:val="24"/>
          <w:szCs w:val="24"/>
          <w:lang w:val="en-GB"/>
        </w:rPr>
        <w:t xml:space="preserve">and </w:t>
      </w:r>
      <w:r w:rsidR="00597A49">
        <w:rPr>
          <w:rFonts w:ascii="Times New Roman" w:hAnsi="Times New Roman" w:cs="Times New Roman"/>
          <w:sz w:val="24"/>
          <w:szCs w:val="24"/>
          <w:lang w:val="en-GB"/>
        </w:rPr>
        <w:t>Law no</w:t>
      </w:r>
      <w:r w:rsidR="00C1470F" w:rsidRPr="009659F5">
        <w:rPr>
          <w:rFonts w:ascii="Times New Roman" w:hAnsi="Times New Roman" w:cs="Times New Roman"/>
          <w:sz w:val="24"/>
          <w:szCs w:val="24"/>
          <w:lang w:val="en-GB"/>
        </w:rPr>
        <w:t>. 84/2016 “</w:t>
      </w:r>
      <w:r w:rsidR="007C35E5">
        <w:rPr>
          <w:rFonts w:ascii="Times New Roman" w:eastAsia="Times New Roman" w:hAnsi="Times New Roman" w:cs="Times New Roman"/>
          <w:sz w:val="24"/>
          <w:szCs w:val="24"/>
          <w:lang w:val="en-GB"/>
        </w:rPr>
        <w:t xml:space="preserve">On the transitional re-evaluation of judges and prosecutors in </w:t>
      </w:r>
      <w:r w:rsidR="007C35E5" w:rsidRPr="009659F5">
        <w:rPr>
          <w:rFonts w:ascii="Times New Roman" w:eastAsia="Times New Roman" w:hAnsi="Times New Roman" w:cs="Times New Roman"/>
          <w:sz w:val="24"/>
          <w:szCs w:val="24"/>
          <w:lang w:val="en-GB"/>
        </w:rPr>
        <w:t>the Republic of Albania</w:t>
      </w:r>
      <w:r w:rsidR="00C1470F" w:rsidRPr="009659F5">
        <w:rPr>
          <w:rFonts w:ascii="Times New Roman" w:hAnsi="Times New Roman" w:cs="Times New Roman"/>
          <w:sz w:val="24"/>
          <w:szCs w:val="24"/>
          <w:lang w:val="en-GB"/>
        </w:rPr>
        <w:t>” (</w:t>
      </w:r>
      <w:r w:rsidR="00D44940">
        <w:rPr>
          <w:rFonts w:ascii="Times New Roman" w:hAnsi="Times New Roman" w:cs="Times New Roman"/>
          <w:sz w:val="24"/>
          <w:szCs w:val="24"/>
          <w:lang w:val="en-GB"/>
        </w:rPr>
        <w:t xml:space="preserve">hereinafter </w:t>
      </w:r>
      <w:r w:rsidR="00C1470F" w:rsidRPr="009659F5">
        <w:rPr>
          <w:rFonts w:ascii="Times New Roman" w:hAnsi="Times New Roman" w:cs="Times New Roman"/>
          <w:sz w:val="24"/>
          <w:szCs w:val="24"/>
          <w:lang w:val="en-GB"/>
        </w:rPr>
        <w:t>“</w:t>
      </w:r>
      <w:r w:rsidR="00597A49">
        <w:rPr>
          <w:rFonts w:ascii="Times New Roman" w:hAnsi="Times New Roman" w:cs="Times New Roman"/>
          <w:sz w:val="24"/>
          <w:szCs w:val="24"/>
          <w:lang w:val="en-GB"/>
        </w:rPr>
        <w:t>Law no</w:t>
      </w:r>
      <w:r w:rsidR="00C1470F" w:rsidRPr="009659F5">
        <w:rPr>
          <w:rFonts w:ascii="Times New Roman" w:hAnsi="Times New Roman" w:cs="Times New Roman"/>
          <w:sz w:val="24"/>
          <w:szCs w:val="24"/>
          <w:lang w:val="en-GB"/>
        </w:rPr>
        <w:t>. 84/2016”)</w:t>
      </w:r>
      <w:r w:rsidR="0047485B" w:rsidRPr="009659F5">
        <w:rPr>
          <w:rFonts w:ascii="Times New Roman" w:hAnsi="Times New Roman" w:cs="Times New Roman"/>
          <w:sz w:val="24"/>
          <w:szCs w:val="24"/>
          <w:lang w:val="en-GB"/>
        </w:rPr>
        <w:t>.</w:t>
      </w:r>
    </w:p>
    <w:p w14:paraId="51337A22" w14:textId="338DC12A" w:rsidR="00C1470F" w:rsidRPr="009659F5" w:rsidRDefault="00D44940" w:rsidP="00A2437D">
      <w:pPr>
        <w:numPr>
          <w:ilvl w:val="0"/>
          <w:numId w:val="4"/>
        </w:numPr>
        <w:spacing w:before="120" w:after="120" w:line="276" w:lineRule="auto"/>
        <w:contextualSpacing/>
        <w:jc w:val="both"/>
        <w:rPr>
          <w:rFonts w:ascii="Times New Roman" w:hAnsi="Times New Roman" w:cs="Times New Roman"/>
          <w:color w:val="000000"/>
          <w:sz w:val="24"/>
          <w:szCs w:val="24"/>
          <w:lang w:val="en-GB"/>
        </w:rPr>
      </w:pPr>
      <w:r>
        <w:rPr>
          <w:rFonts w:ascii="Times New Roman" w:hAnsi="Times New Roman" w:cs="Times New Roman"/>
          <w:sz w:val="24"/>
          <w:szCs w:val="24"/>
          <w:lang w:val="en-GB"/>
        </w:rPr>
        <w:t xml:space="preserve">The file of </w:t>
      </w:r>
      <w:r w:rsidR="00EC3808" w:rsidRPr="009659F5">
        <w:rPr>
          <w:rFonts w:ascii="Times New Roman" w:hAnsi="Times New Roman" w:cs="Times New Roman"/>
          <w:sz w:val="24"/>
          <w:szCs w:val="24"/>
          <w:lang w:val="en-GB"/>
        </w:rPr>
        <w:t>HIDAACI</w:t>
      </w:r>
      <w:r>
        <w:rPr>
          <w:rFonts w:ascii="Times New Roman" w:hAnsi="Times New Roman" w:cs="Times New Roman"/>
          <w:sz w:val="24"/>
          <w:szCs w:val="24"/>
          <w:lang w:val="en-GB"/>
        </w:rPr>
        <w:t xml:space="preserve"> shows that the </w:t>
      </w:r>
      <w:r w:rsidR="002B0618" w:rsidRPr="009659F5">
        <w:rPr>
          <w:rFonts w:ascii="Times New Roman" w:hAnsi="Times New Roman" w:cs="Times New Roman"/>
          <w:sz w:val="24"/>
          <w:szCs w:val="24"/>
          <w:lang w:val="en-GB"/>
        </w:rPr>
        <w:t>assessee</w:t>
      </w:r>
      <w:r w:rsidR="00C1470F" w:rsidRPr="009659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duly submitted declarations of private interests from </w:t>
      </w:r>
      <w:r w:rsidR="00C1470F" w:rsidRPr="009659F5">
        <w:rPr>
          <w:rFonts w:ascii="Times New Roman" w:hAnsi="Times New Roman" w:cs="Times New Roman"/>
          <w:sz w:val="24"/>
          <w:szCs w:val="24"/>
          <w:lang w:val="en-GB"/>
        </w:rPr>
        <w:t xml:space="preserve">2003 </w:t>
      </w:r>
      <w:r>
        <w:rPr>
          <w:rFonts w:ascii="Times New Roman" w:hAnsi="Times New Roman" w:cs="Times New Roman"/>
          <w:sz w:val="24"/>
          <w:szCs w:val="24"/>
          <w:lang w:val="en-GB"/>
        </w:rPr>
        <w:t>to 2</w:t>
      </w:r>
      <w:r w:rsidR="00C1470F" w:rsidRPr="009659F5">
        <w:rPr>
          <w:rFonts w:ascii="Times New Roman" w:hAnsi="Times New Roman" w:cs="Times New Roman"/>
          <w:sz w:val="24"/>
          <w:szCs w:val="24"/>
          <w:lang w:val="en-GB"/>
        </w:rPr>
        <w:t>016</w:t>
      </w:r>
      <w:r w:rsidR="00FC529A">
        <w:rPr>
          <w:rFonts w:ascii="Times New Roman" w:hAnsi="Times New Roman" w:cs="Times New Roman"/>
          <w:sz w:val="24"/>
          <w:szCs w:val="24"/>
          <w:lang w:val="en-GB"/>
        </w:rPr>
        <w:t xml:space="preserve">, in accordance with </w:t>
      </w:r>
      <w:r w:rsidR="00597A49">
        <w:rPr>
          <w:rFonts w:ascii="Times New Roman" w:hAnsi="Times New Roman" w:cs="Times New Roman"/>
          <w:sz w:val="24"/>
          <w:szCs w:val="24"/>
          <w:lang w:val="en-GB"/>
        </w:rPr>
        <w:t>Law no</w:t>
      </w:r>
      <w:r w:rsidR="00177AA3" w:rsidRPr="009659F5">
        <w:rPr>
          <w:rFonts w:ascii="Times New Roman" w:hAnsi="Times New Roman" w:cs="Times New Roman"/>
          <w:sz w:val="24"/>
          <w:szCs w:val="24"/>
          <w:lang w:val="en-GB"/>
        </w:rPr>
        <w:t>. 9049, dat</w:t>
      </w:r>
      <w:r w:rsidR="00FC529A">
        <w:rPr>
          <w:rFonts w:ascii="Times New Roman" w:hAnsi="Times New Roman" w:cs="Times New Roman"/>
          <w:sz w:val="24"/>
          <w:szCs w:val="24"/>
          <w:lang w:val="en-GB"/>
        </w:rPr>
        <w:t>ed</w:t>
      </w:r>
      <w:r w:rsidR="00177AA3" w:rsidRPr="009659F5">
        <w:rPr>
          <w:rFonts w:ascii="Times New Roman" w:hAnsi="Times New Roman" w:cs="Times New Roman"/>
          <w:sz w:val="24"/>
          <w:szCs w:val="24"/>
          <w:lang w:val="en-GB"/>
        </w:rPr>
        <w:t xml:space="preserve"> 10.04.2003, “</w:t>
      </w:r>
      <w:r w:rsidR="00FC529A">
        <w:rPr>
          <w:rFonts w:ascii="Times New Roman" w:hAnsi="Times New Roman" w:cs="Times New Roman"/>
          <w:sz w:val="24"/>
          <w:szCs w:val="24"/>
          <w:lang w:val="en-GB"/>
        </w:rPr>
        <w:t xml:space="preserve">On the declaration and audit of assets, financial liabilities of elected officials and </w:t>
      </w:r>
      <w:r w:rsidR="00DF4DCA">
        <w:rPr>
          <w:rFonts w:ascii="Times New Roman" w:hAnsi="Times New Roman" w:cs="Times New Roman"/>
          <w:sz w:val="24"/>
          <w:szCs w:val="24"/>
          <w:lang w:val="en-GB"/>
        </w:rPr>
        <w:t>certain public servants</w:t>
      </w:r>
      <w:r w:rsidR="00177AA3" w:rsidRPr="009659F5">
        <w:rPr>
          <w:rFonts w:ascii="Times New Roman" w:hAnsi="Times New Roman" w:cs="Times New Roman"/>
          <w:sz w:val="24"/>
          <w:szCs w:val="24"/>
          <w:lang w:val="en-GB"/>
        </w:rPr>
        <w:t>”</w:t>
      </w:r>
      <w:r w:rsidR="00C1470F" w:rsidRPr="009659F5">
        <w:rPr>
          <w:rFonts w:ascii="Times New Roman" w:hAnsi="Times New Roman" w:cs="Times New Roman"/>
          <w:sz w:val="24"/>
          <w:szCs w:val="24"/>
          <w:lang w:val="en-GB"/>
        </w:rPr>
        <w:t xml:space="preserve">. </w:t>
      </w:r>
      <w:r w:rsidR="00DF4DCA">
        <w:rPr>
          <w:rFonts w:ascii="Times New Roman" w:hAnsi="Times New Roman" w:cs="Times New Roman"/>
          <w:sz w:val="24"/>
          <w:szCs w:val="24"/>
          <w:lang w:val="en-GB"/>
        </w:rPr>
        <w:t xml:space="preserve">On </w:t>
      </w:r>
      <w:r w:rsidR="00C03B7F" w:rsidRPr="009659F5">
        <w:rPr>
          <w:rFonts w:ascii="Times New Roman" w:hAnsi="Times New Roman" w:cs="Times New Roman"/>
          <w:sz w:val="24"/>
          <w:szCs w:val="24"/>
          <w:lang w:val="en-GB"/>
        </w:rPr>
        <w:t>27</w:t>
      </w:r>
      <w:r w:rsidR="00C1470F" w:rsidRPr="009659F5">
        <w:rPr>
          <w:rFonts w:ascii="Times New Roman" w:hAnsi="Times New Roman" w:cs="Times New Roman"/>
          <w:sz w:val="24"/>
          <w:szCs w:val="24"/>
          <w:lang w:val="en-GB"/>
        </w:rPr>
        <w:t xml:space="preserve">.01.2017, </w:t>
      </w:r>
      <w:r w:rsidR="002B0618" w:rsidRPr="009659F5">
        <w:rPr>
          <w:rFonts w:ascii="Times New Roman" w:hAnsi="Times New Roman" w:cs="Times New Roman"/>
          <w:sz w:val="24"/>
          <w:szCs w:val="24"/>
          <w:lang w:val="en-GB"/>
        </w:rPr>
        <w:t>the assessee</w:t>
      </w:r>
      <w:r w:rsidR="00C1470F" w:rsidRPr="009659F5">
        <w:rPr>
          <w:rFonts w:ascii="Times New Roman" w:hAnsi="Times New Roman" w:cs="Times New Roman"/>
          <w:sz w:val="24"/>
          <w:szCs w:val="24"/>
          <w:lang w:val="en-GB"/>
        </w:rPr>
        <w:t xml:space="preserve"> </w:t>
      </w:r>
      <w:r w:rsidR="00DF4DCA">
        <w:rPr>
          <w:rFonts w:ascii="Times New Roman" w:hAnsi="Times New Roman" w:cs="Times New Roman"/>
          <w:sz w:val="24"/>
          <w:szCs w:val="24"/>
          <w:lang w:val="en-GB"/>
        </w:rPr>
        <w:t xml:space="preserve">submitted the </w:t>
      </w:r>
      <w:r w:rsidR="00C1470F" w:rsidRPr="009659F5">
        <w:rPr>
          <w:rFonts w:ascii="Times New Roman" w:hAnsi="Times New Roman" w:cs="Times New Roman"/>
          <w:sz w:val="24"/>
          <w:szCs w:val="24"/>
          <w:lang w:val="en-GB"/>
        </w:rPr>
        <w:t>“Vetting</w:t>
      </w:r>
      <w:r w:rsidR="00DF4DCA" w:rsidRPr="00DF4DCA">
        <w:rPr>
          <w:rFonts w:ascii="Times New Roman" w:hAnsi="Times New Roman" w:cs="Times New Roman"/>
          <w:sz w:val="24"/>
          <w:szCs w:val="24"/>
          <w:lang w:val="en-GB"/>
        </w:rPr>
        <w:t xml:space="preserve"> </w:t>
      </w:r>
      <w:r w:rsidR="00DF4DCA" w:rsidRPr="009659F5">
        <w:rPr>
          <w:rFonts w:ascii="Times New Roman" w:hAnsi="Times New Roman" w:cs="Times New Roman"/>
          <w:sz w:val="24"/>
          <w:szCs w:val="24"/>
          <w:lang w:val="en-GB"/>
        </w:rPr>
        <w:t>De</w:t>
      </w:r>
      <w:r w:rsidR="00DF4DCA">
        <w:rPr>
          <w:rFonts w:ascii="Times New Roman" w:hAnsi="Times New Roman" w:cs="Times New Roman"/>
          <w:sz w:val="24"/>
          <w:szCs w:val="24"/>
          <w:lang w:val="en-GB"/>
        </w:rPr>
        <w:t>claration</w:t>
      </w:r>
      <w:r w:rsidR="00C1470F" w:rsidRPr="009659F5">
        <w:rPr>
          <w:rFonts w:ascii="Times New Roman" w:hAnsi="Times New Roman" w:cs="Times New Roman"/>
          <w:sz w:val="24"/>
          <w:szCs w:val="24"/>
          <w:lang w:val="en-GB"/>
        </w:rPr>
        <w:t xml:space="preserve">” </w:t>
      </w:r>
      <w:r w:rsidR="00DF4DCA">
        <w:rPr>
          <w:rFonts w:ascii="Times New Roman" w:hAnsi="Times New Roman" w:cs="Times New Roman"/>
          <w:sz w:val="24"/>
          <w:szCs w:val="24"/>
          <w:lang w:val="en-GB"/>
        </w:rPr>
        <w:t xml:space="preserve">to </w:t>
      </w:r>
      <w:r w:rsidR="00EC3808" w:rsidRPr="009659F5">
        <w:rPr>
          <w:rFonts w:ascii="Times New Roman" w:hAnsi="Times New Roman" w:cs="Times New Roman"/>
          <w:sz w:val="24"/>
          <w:szCs w:val="24"/>
          <w:lang w:val="en-GB"/>
        </w:rPr>
        <w:t>HIDAACI</w:t>
      </w:r>
      <w:r w:rsidR="00E2654C">
        <w:rPr>
          <w:rFonts w:ascii="Times New Roman" w:hAnsi="Times New Roman" w:cs="Times New Roman"/>
          <w:sz w:val="24"/>
          <w:szCs w:val="24"/>
          <w:lang w:val="en-GB"/>
        </w:rPr>
        <w:t>, in compliance with A</w:t>
      </w:r>
      <w:r w:rsidR="00D63AE9" w:rsidRPr="009659F5">
        <w:rPr>
          <w:rFonts w:ascii="Times New Roman" w:hAnsi="Times New Roman" w:cs="Times New Roman"/>
          <w:sz w:val="24"/>
          <w:szCs w:val="24"/>
          <w:lang w:val="en-GB"/>
        </w:rPr>
        <w:t>rticle</w:t>
      </w:r>
      <w:r w:rsidR="00C1470F" w:rsidRPr="009659F5">
        <w:rPr>
          <w:rFonts w:ascii="Times New Roman" w:hAnsi="Times New Roman" w:cs="Times New Roman"/>
          <w:sz w:val="24"/>
          <w:szCs w:val="24"/>
          <w:lang w:val="en-GB"/>
        </w:rPr>
        <w:t xml:space="preserve"> 32/1 </w:t>
      </w:r>
      <w:r w:rsidR="00E2654C">
        <w:rPr>
          <w:rFonts w:ascii="Times New Roman" w:hAnsi="Times New Roman" w:cs="Times New Roman"/>
          <w:sz w:val="24"/>
          <w:szCs w:val="24"/>
          <w:lang w:val="en-GB"/>
        </w:rPr>
        <w:t xml:space="preserve">of </w:t>
      </w:r>
      <w:r w:rsidR="00597A49">
        <w:rPr>
          <w:rFonts w:ascii="Times New Roman" w:hAnsi="Times New Roman" w:cs="Times New Roman"/>
          <w:sz w:val="24"/>
          <w:szCs w:val="24"/>
          <w:lang w:val="en-GB"/>
        </w:rPr>
        <w:t>Law no</w:t>
      </w:r>
      <w:r w:rsidR="00C1470F" w:rsidRPr="009659F5">
        <w:rPr>
          <w:rFonts w:ascii="Times New Roman" w:hAnsi="Times New Roman" w:cs="Times New Roman"/>
          <w:sz w:val="24"/>
          <w:szCs w:val="24"/>
          <w:lang w:val="en-GB"/>
        </w:rPr>
        <w:t>. 84/2016 “</w:t>
      </w:r>
      <w:r w:rsidR="008D4D4E">
        <w:rPr>
          <w:rFonts w:ascii="Times New Roman" w:eastAsia="Times New Roman" w:hAnsi="Times New Roman" w:cs="Times New Roman"/>
          <w:sz w:val="24"/>
          <w:szCs w:val="24"/>
          <w:lang w:val="en-GB"/>
        </w:rPr>
        <w:t xml:space="preserve">On the transitional re-evaluation of judges and prosecutors in </w:t>
      </w:r>
      <w:r w:rsidR="008D4D4E" w:rsidRPr="009659F5">
        <w:rPr>
          <w:rFonts w:ascii="Times New Roman" w:eastAsia="Times New Roman" w:hAnsi="Times New Roman" w:cs="Times New Roman"/>
          <w:sz w:val="24"/>
          <w:szCs w:val="24"/>
          <w:lang w:val="en-GB"/>
        </w:rPr>
        <w:t>the Republic of Albania</w:t>
      </w:r>
      <w:r w:rsidR="00177AA3" w:rsidRPr="009659F5">
        <w:rPr>
          <w:rFonts w:ascii="Times New Roman" w:hAnsi="Times New Roman" w:cs="Times New Roman"/>
          <w:sz w:val="24"/>
          <w:szCs w:val="24"/>
          <w:lang w:val="en-GB"/>
        </w:rPr>
        <w:t>”.</w:t>
      </w:r>
      <w:r w:rsidR="00980EDC" w:rsidRPr="009659F5">
        <w:rPr>
          <w:rFonts w:ascii="Times New Roman" w:hAnsi="Times New Roman" w:cs="Times New Roman"/>
          <w:sz w:val="24"/>
          <w:szCs w:val="24"/>
          <w:lang w:val="en-GB"/>
        </w:rPr>
        <w:t xml:space="preserve"> </w:t>
      </w:r>
      <w:r w:rsidR="00E2654C">
        <w:rPr>
          <w:rFonts w:ascii="Times New Roman" w:hAnsi="Times New Roman" w:cs="Times New Roman"/>
          <w:sz w:val="24"/>
          <w:szCs w:val="24"/>
          <w:lang w:val="en-GB"/>
        </w:rPr>
        <w:t>Upon completion of the audit of assets</w:t>
      </w:r>
      <w:r w:rsidR="008E57C6">
        <w:rPr>
          <w:rFonts w:ascii="Times New Roman" w:hAnsi="Times New Roman" w:cs="Times New Roman"/>
          <w:sz w:val="24"/>
          <w:szCs w:val="24"/>
          <w:lang w:val="en-GB"/>
        </w:rPr>
        <w:t xml:space="preserve">, the </w:t>
      </w:r>
      <w:r w:rsidR="00EC3808" w:rsidRPr="009659F5">
        <w:rPr>
          <w:rFonts w:ascii="Times New Roman" w:hAnsi="Times New Roman" w:cs="Times New Roman"/>
          <w:color w:val="000000"/>
          <w:sz w:val="24"/>
          <w:szCs w:val="24"/>
          <w:lang w:val="en-GB"/>
        </w:rPr>
        <w:t>HIDAACI</w:t>
      </w:r>
      <w:r w:rsidR="0054047F" w:rsidRPr="009659F5">
        <w:rPr>
          <w:rFonts w:ascii="Times New Roman" w:hAnsi="Times New Roman" w:cs="Times New Roman"/>
          <w:color w:val="000000"/>
          <w:sz w:val="24"/>
          <w:szCs w:val="24"/>
          <w:lang w:val="en-GB"/>
        </w:rPr>
        <w:t xml:space="preserve"> </w:t>
      </w:r>
      <w:r w:rsidR="008E57C6">
        <w:rPr>
          <w:rFonts w:ascii="Times New Roman" w:hAnsi="Times New Roman" w:cs="Times New Roman"/>
          <w:color w:val="000000"/>
          <w:sz w:val="24"/>
          <w:szCs w:val="24"/>
          <w:lang w:val="en-GB"/>
        </w:rPr>
        <w:t xml:space="preserve">established as follows: </w:t>
      </w:r>
    </w:p>
    <w:p w14:paraId="3EE15846" w14:textId="32A048A4" w:rsidR="00C1470F" w:rsidRPr="009659F5" w:rsidRDefault="008E57C6" w:rsidP="00A2437D">
      <w:pPr>
        <w:numPr>
          <w:ilvl w:val="1"/>
          <w:numId w:val="4"/>
        </w:numPr>
        <w:autoSpaceDE w:val="0"/>
        <w:autoSpaceDN w:val="0"/>
        <w:adjustRightInd w:val="0"/>
        <w:spacing w:before="120" w:after="0" w:line="276" w:lineRule="auto"/>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The declaration is not accurate as per the law; </w:t>
      </w:r>
    </w:p>
    <w:p w14:paraId="66043AD0" w14:textId="2323B946" w:rsidR="00C1470F" w:rsidRPr="009659F5" w:rsidRDefault="008E57C6" w:rsidP="00A2437D">
      <w:pPr>
        <w:numPr>
          <w:ilvl w:val="1"/>
          <w:numId w:val="4"/>
        </w:numPr>
        <w:autoSpaceDE w:val="0"/>
        <w:autoSpaceDN w:val="0"/>
        <w:adjustRightInd w:val="0"/>
        <w:spacing w:before="60" w:after="0" w:line="276" w:lineRule="auto"/>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The assessee la</w:t>
      </w:r>
      <w:r w:rsidR="00136226">
        <w:rPr>
          <w:rFonts w:ascii="Times New Roman" w:hAnsi="Times New Roman" w:cs="Times New Roman"/>
          <w:color w:val="000000"/>
          <w:sz w:val="24"/>
          <w:szCs w:val="24"/>
          <w:lang w:val="en-GB"/>
        </w:rPr>
        <w:t xml:space="preserve">cks legal </w:t>
      </w:r>
      <w:r w:rsidR="005F3752">
        <w:rPr>
          <w:rFonts w:ascii="Times New Roman" w:hAnsi="Times New Roman" w:cs="Times New Roman"/>
          <w:color w:val="000000"/>
          <w:sz w:val="24"/>
          <w:szCs w:val="24"/>
          <w:lang w:val="en-GB"/>
        </w:rPr>
        <w:t>documentation to justify the</w:t>
      </w:r>
      <w:r w:rsidR="006C1A11">
        <w:rPr>
          <w:rFonts w:ascii="Times New Roman" w:hAnsi="Times New Roman" w:cs="Times New Roman"/>
          <w:color w:val="000000"/>
          <w:sz w:val="24"/>
          <w:szCs w:val="24"/>
          <w:lang w:val="en-GB"/>
        </w:rPr>
        <w:t xml:space="preserve"> assets</w:t>
      </w:r>
      <w:r w:rsidR="00C1470F" w:rsidRPr="009659F5">
        <w:rPr>
          <w:rFonts w:ascii="Times New Roman" w:hAnsi="Times New Roman" w:cs="Times New Roman"/>
          <w:color w:val="000000"/>
          <w:sz w:val="24"/>
          <w:szCs w:val="24"/>
          <w:lang w:val="en-GB"/>
        </w:rPr>
        <w:t>;</w:t>
      </w:r>
    </w:p>
    <w:p w14:paraId="4B511F0B" w14:textId="70177650" w:rsidR="00C1470F" w:rsidRPr="009659F5" w:rsidRDefault="00E5746C" w:rsidP="00A2437D">
      <w:pPr>
        <w:numPr>
          <w:ilvl w:val="1"/>
          <w:numId w:val="4"/>
        </w:numPr>
        <w:autoSpaceDE w:val="0"/>
        <w:autoSpaceDN w:val="0"/>
        <w:adjustRightInd w:val="0"/>
        <w:spacing w:before="60" w:after="0" w:line="276" w:lineRule="auto"/>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has not concealed assets; </w:t>
      </w:r>
    </w:p>
    <w:p w14:paraId="0220CEE7" w14:textId="00BA8F3E" w:rsidR="00C1470F" w:rsidRPr="009659F5" w:rsidRDefault="00E5746C" w:rsidP="00A2437D">
      <w:pPr>
        <w:numPr>
          <w:ilvl w:val="1"/>
          <w:numId w:val="4"/>
        </w:numPr>
        <w:autoSpaceDE w:val="0"/>
        <w:autoSpaceDN w:val="0"/>
        <w:adjustRightInd w:val="0"/>
        <w:spacing w:before="60" w:after="0" w:line="276" w:lineRule="auto"/>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has not </w:t>
      </w:r>
      <w:r w:rsidR="00B60ED3">
        <w:rPr>
          <w:rFonts w:ascii="Times New Roman" w:hAnsi="Times New Roman" w:cs="Times New Roman"/>
          <w:color w:val="000000"/>
          <w:sz w:val="24"/>
          <w:szCs w:val="24"/>
          <w:lang w:val="en-GB"/>
        </w:rPr>
        <w:t>made false declaration</w:t>
      </w:r>
      <w:r>
        <w:rPr>
          <w:rFonts w:ascii="Times New Roman" w:hAnsi="Times New Roman" w:cs="Times New Roman"/>
          <w:color w:val="000000"/>
          <w:sz w:val="24"/>
          <w:szCs w:val="24"/>
          <w:lang w:val="en-GB"/>
        </w:rPr>
        <w:t xml:space="preserve">; </w:t>
      </w:r>
    </w:p>
    <w:p w14:paraId="3FAE2898" w14:textId="6C8687E4" w:rsidR="00C1470F" w:rsidRPr="009659F5" w:rsidRDefault="00480D41" w:rsidP="00A2437D">
      <w:pPr>
        <w:numPr>
          <w:ilvl w:val="1"/>
          <w:numId w:val="4"/>
        </w:numPr>
        <w:autoSpaceDE w:val="0"/>
        <w:autoSpaceDN w:val="0"/>
        <w:adjustRightInd w:val="0"/>
        <w:spacing w:before="60" w:after="0" w:line="276" w:lineRule="auto"/>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is not in a situation of conflict of interest. </w:t>
      </w:r>
    </w:p>
    <w:p w14:paraId="16AE10B3" w14:textId="77777777" w:rsidR="00C33D6F" w:rsidRPr="009659F5" w:rsidRDefault="00C33D6F" w:rsidP="0047501C">
      <w:pPr>
        <w:pStyle w:val="ListParagraph"/>
        <w:jc w:val="both"/>
        <w:rPr>
          <w:rFonts w:ascii="Times New Roman" w:hAnsi="Times New Roman" w:cs="Times New Roman"/>
          <w:sz w:val="24"/>
          <w:szCs w:val="24"/>
          <w:lang w:val="en-GB"/>
        </w:rPr>
      </w:pPr>
    </w:p>
    <w:p w14:paraId="0FD1641E" w14:textId="42284393" w:rsidR="0054047F" w:rsidRPr="009659F5" w:rsidRDefault="00C1470F" w:rsidP="001B5F6E">
      <w:pPr>
        <w:pStyle w:val="ListParagraph"/>
        <w:spacing w:line="276" w:lineRule="auto"/>
        <w:jc w:val="both"/>
        <w:rPr>
          <w:rFonts w:ascii="Times New Roman" w:hAnsi="Times New Roman" w:cs="Times New Roman"/>
          <w:sz w:val="24"/>
          <w:szCs w:val="24"/>
          <w:lang w:val="en-GB"/>
        </w:rPr>
      </w:pPr>
      <w:r w:rsidRPr="009659F5">
        <w:rPr>
          <w:rFonts w:ascii="Times New Roman" w:hAnsi="Times New Roman" w:cs="Times New Roman"/>
          <w:sz w:val="24"/>
          <w:szCs w:val="24"/>
          <w:lang w:val="en-GB"/>
        </w:rPr>
        <w:t>T</w:t>
      </w:r>
      <w:r w:rsidR="00480D41">
        <w:rPr>
          <w:rFonts w:ascii="Times New Roman" w:hAnsi="Times New Roman" w:cs="Times New Roman"/>
          <w:sz w:val="24"/>
          <w:szCs w:val="24"/>
          <w:lang w:val="en-GB"/>
        </w:rPr>
        <w:t xml:space="preserve">he </w:t>
      </w:r>
      <w:r w:rsidR="00283AD6">
        <w:rPr>
          <w:rFonts w:ascii="Times New Roman" w:hAnsi="Times New Roman" w:cs="Times New Roman"/>
          <w:sz w:val="24"/>
          <w:szCs w:val="24"/>
          <w:lang w:val="en-GB"/>
        </w:rPr>
        <w:t xml:space="preserve">trial panel of </w:t>
      </w:r>
      <w:r w:rsidR="00AE10B3" w:rsidRPr="009659F5">
        <w:rPr>
          <w:rFonts w:ascii="Times New Roman" w:eastAsia="Times New Roman" w:hAnsi="Times New Roman" w:cs="Times New Roman"/>
          <w:sz w:val="24"/>
          <w:szCs w:val="24"/>
          <w:lang w:val="en-GB"/>
        </w:rPr>
        <w:t>the Independent Qualification Commission</w:t>
      </w:r>
      <w:r w:rsidRPr="009659F5">
        <w:rPr>
          <w:rFonts w:ascii="Times New Roman" w:hAnsi="Times New Roman" w:cs="Times New Roman"/>
          <w:sz w:val="24"/>
          <w:szCs w:val="24"/>
          <w:lang w:val="en-GB"/>
        </w:rPr>
        <w:t xml:space="preserve">, </w:t>
      </w:r>
      <w:r w:rsidR="00283AD6">
        <w:rPr>
          <w:rFonts w:ascii="Times New Roman" w:hAnsi="Times New Roman" w:cs="Times New Roman"/>
          <w:sz w:val="24"/>
          <w:szCs w:val="24"/>
          <w:lang w:val="en-GB"/>
        </w:rPr>
        <w:t xml:space="preserve">by decision </w:t>
      </w:r>
      <w:r w:rsidR="00416A88" w:rsidRPr="009659F5">
        <w:rPr>
          <w:rFonts w:ascii="Times New Roman" w:eastAsia="Times New Roman" w:hAnsi="Times New Roman" w:cs="Times New Roman"/>
          <w:sz w:val="24"/>
          <w:szCs w:val="24"/>
          <w:lang w:val="en-GB"/>
        </w:rPr>
        <w:t>no</w:t>
      </w:r>
      <w:r w:rsidR="00C757F4" w:rsidRPr="009659F5">
        <w:rPr>
          <w:rFonts w:ascii="Times New Roman" w:eastAsia="Times New Roman" w:hAnsi="Times New Roman" w:cs="Times New Roman"/>
          <w:sz w:val="24"/>
          <w:szCs w:val="24"/>
          <w:lang w:val="en-GB"/>
        </w:rPr>
        <w:t>.742, dat</w:t>
      </w:r>
      <w:r w:rsidR="00283AD6">
        <w:rPr>
          <w:rFonts w:ascii="Times New Roman" w:eastAsia="Times New Roman" w:hAnsi="Times New Roman" w:cs="Times New Roman"/>
          <w:sz w:val="24"/>
          <w:szCs w:val="24"/>
          <w:lang w:val="en-GB"/>
        </w:rPr>
        <w:t>ed</w:t>
      </w:r>
      <w:r w:rsidR="00C757F4" w:rsidRPr="009659F5">
        <w:rPr>
          <w:rFonts w:ascii="Times New Roman" w:eastAsia="Times New Roman" w:hAnsi="Times New Roman" w:cs="Times New Roman"/>
          <w:sz w:val="24"/>
          <w:szCs w:val="24"/>
          <w:lang w:val="en-GB"/>
        </w:rPr>
        <w:t xml:space="preserve"> 13.03.2024</w:t>
      </w:r>
      <w:r w:rsidR="0054047F" w:rsidRPr="009659F5">
        <w:rPr>
          <w:rFonts w:ascii="Times New Roman" w:hAnsi="Times New Roman" w:cs="Times New Roman"/>
          <w:sz w:val="24"/>
          <w:szCs w:val="24"/>
          <w:lang w:val="en-GB"/>
        </w:rPr>
        <w:t>,</w:t>
      </w:r>
      <w:r w:rsidRPr="009659F5">
        <w:rPr>
          <w:rFonts w:ascii="Times New Roman" w:hAnsi="Times New Roman" w:cs="Times New Roman"/>
          <w:sz w:val="24"/>
          <w:szCs w:val="24"/>
          <w:lang w:val="en-GB"/>
        </w:rPr>
        <w:t xml:space="preserve"> </w:t>
      </w:r>
      <w:r w:rsidR="00283AD6">
        <w:rPr>
          <w:rFonts w:ascii="Times New Roman" w:hAnsi="Times New Roman" w:cs="Times New Roman"/>
          <w:sz w:val="24"/>
          <w:szCs w:val="24"/>
          <w:lang w:val="en-GB"/>
        </w:rPr>
        <w:t xml:space="preserve">in conclusion decided to dismiss the </w:t>
      </w:r>
      <w:r w:rsidR="00A625BD" w:rsidRPr="009659F5">
        <w:rPr>
          <w:rFonts w:ascii="Times New Roman" w:hAnsi="Times New Roman" w:cs="Times New Roman"/>
          <w:sz w:val="24"/>
          <w:szCs w:val="24"/>
          <w:lang w:val="en-GB"/>
        </w:rPr>
        <w:t>assessee</w:t>
      </w:r>
      <w:r w:rsidR="00283AD6">
        <w:rPr>
          <w:rFonts w:ascii="Times New Roman" w:hAnsi="Times New Roman" w:cs="Times New Roman"/>
          <w:sz w:val="24"/>
          <w:szCs w:val="24"/>
          <w:lang w:val="en-GB"/>
        </w:rPr>
        <w:t xml:space="preserve"> from office</w:t>
      </w:r>
      <w:r w:rsidR="0054047F" w:rsidRPr="009659F5">
        <w:rPr>
          <w:rFonts w:ascii="Times New Roman" w:hAnsi="Times New Roman" w:cs="Times New Roman"/>
          <w:sz w:val="24"/>
          <w:szCs w:val="24"/>
          <w:lang w:val="en-GB"/>
        </w:rPr>
        <w:t xml:space="preserve">. </w:t>
      </w:r>
    </w:p>
    <w:p w14:paraId="66E2F904" w14:textId="73782E06" w:rsidR="00511090" w:rsidRPr="009659F5" w:rsidRDefault="002D2730" w:rsidP="00E3517F">
      <w:pPr>
        <w:spacing w:line="276" w:lineRule="auto"/>
        <w:jc w:val="both"/>
        <w:rPr>
          <w:lang w:val="en-GB"/>
        </w:rPr>
      </w:pPr>
      <w:r>
        <w:rPr>
          <w:rFonts w:ascii="Times New Roman" w:hAnsi="Times New Roman" w:cs="Times New Roman"/>
          <w:sz w:val="24"/>
          <w:szCs w:val="24"/>
          <w:lang w:val="en-GB"/>
        </w:rPr>
        <w:t>T</w:t>
      </w:r>
      <w:r w:rsidRPr="009659F5">
        <w:rPr>
          <w:rFonts w:ascii="Times New Roman" w:hAnsi="Times New Roman" w:cs="Times New Roman"/>
          <w:sz w:val="24"/>
          <w:szCs w:val="24"/>
          <w:lang w:val="en-GB"/>
        </w:rPr>
        <w:t>he assessee, Hektor Sinanaj</w:t>
      </w:r>
      <w:r>
        <w:rPr>
          <w:rFonts w:ascii="Times New Roman" w:hAnsi="Times New Roman" w:cs="Times New Roman"/>
          <w:sz w:val="24"/>
          <w:szCs w:val="24"/>
          <w:lang w:val="en-GB"/>
        </w:rPr>
        <w:t xml:space="preserve">, filed an appeal against decision </w:t>
      </w:r>
      <w:r w:rsidR="00416A88" w:rsidRPr="009659F5">
        <w:rPr>
          <w:rFonts w:ascii="Times New Roman" w:eastAsia="Times New Roman" w:hAnsi="Times New Roman" w:cs="Times New Roman"/>
          <w:sz w:val="24"/>
          <w:szCs w:val="24"/>
          <w:lang w:val="en-GB"/>
        </w:rPr>
        <w:t>no</w:t>
      </w:r>
      <w:r w:rsidR="00C757F4" w:rsidRPr="009659F5">
        <w:rPr>
          <w:rFonts w:ascii="Times New Roman" w:eastAsia="Times New Roman" w:hAnsi="Times New Roman" w:cs="Times New Roman"/>
          <w:sz w:val="24"/>
          <w:szCs w:val="24"/>
          <w:lang w:val="en-GB"/>
        </w:rPr>
        <w:t>.742, dat</w:t>
      </w:r>
      <w:r>
        <w:rPr>
          <w:rFonts w:ascii="Times New Roman" w:eastAsia="Times New Roman" w:hAnsi="Times New Roman" w:cs="Times New Roman"/>
          <w:sz w:val="24"/>
          <w:szCs w:val="24"/>
          <w:lang w:val="en-GB"/>
        </w:rPr>
        <w:t>ed</w:t>
      </w:r>
      <w:r w:rsidR="00C757F4" w:rsidRPr="009659F5">
        <w:rPr>
          <w:rFonts w:ascii="Times New Roman" w:eastAsia="Times New Roman" w:hAnsi="Times New Roman" w:cs="Times New Roman"/>
          <w:sz w:val="24"/>
          <w:szCs w:val="24"/>
          <w:lang w:val="en-GB"/>
        </w:rPr>
        <w:t xml:space="preserve"> 13.03.2024</w:t>
      </w:r>
      <w:r w:rsidR="00C1470F" w:rsidRPr="009659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of the </w:t>
      </w:r>
      <w:r w:rsidR="004924CA" w:rsidRPr="009659F5">
        <w:rPr>
          <w:rFonts w:ascii="Times New Roman" w:eastAsia="Times New Roman" w:hAnsi="Times New Roman" w:cs="Times New Roman"/>
          <w:sz w:val="24"/>
          <w:szCs w:val="24"/>
          <w:lang w:val="en-GB"/>
        </w:rPr>
        <w:t>Independent Qualification Commission</w:t>
      </w:r>
      <w:r w:rsidR="00C1470F" w:rsidRPr="009659F5">
        <w:rPr>
          <w:rFonts w:ascii="Times New Roman" w:hAnsi="Times New Roman" w:cs="Times New Roman"/>
          <w:sz w:val="24"/>
          <w:szCs w:val="24"/>
          <w:lang w:val="en-GB"/>
        </w:rPr>
        <w:t xml:space="preserve">, </w:t>
      </w:r>
      <w:r w:rsidR="0059222F">
        <w:rPr>
          <w:rFonts w:ascii="Times New Roman" w:hAnsi="Times New Roman" w:cs="Times New Roman"/>
          <w:sz w:val="24"/>
          <w:szCs w:val="24"/>
          <w:lang w:val="en-GB"/>
        </w:rPr>
        <w:t xml:space="preserve">whereby he requests the amendment of the decision and confirmation in office. </w:t>
      </w:r>
    </w:p>
    <w:p w14:paraId="4491009C" w14:textId="0E4F02DF" w:rsidR="00DF4A4E" w:rsidRPr="009659F5" w:rsidRDefault="00DD6A13" w:rsidP="00A2437D">
      <w:pPr>
        <w:keepNext/>
        <w:keepLines/>
        <w:numPr>
          <w:ilvl w:val="0"/>
          <w:numId w:val="3"/>
        </w:numPr>
        <w:spacing w:before="240" w:after="0"/>
        <w:outlineLvl w:val="0"/>
        <w:rPr>
          <w:rFonts w:ascii="Times New Roman" w:eastAsia="Times New Roman" w:hAnsi="Times New Roman" w:cs="Times New Roman"/>
          <w:b/>
          <w:color w:val="002060"/>
          <w:sz w:val="24"/>
          <w:szCs w:val="24"/>
          <w:lang w:val="en-GB"/>
        </w:rPr>
      </w:pPr>
      <w:bookmarkStart w:id="2" w:name="_Toc34321645"/>
      <w:r w:rsidRPr="009659F5">
        <w:rPr>
          <w:rFonts w:ascii="Times New Roman" w:eastAsia="Times New Roman" w:hAnsi="Times New Roman" w:cs="Times New Roman"/>
          <w:b/>
          <w:color w:val="002060"/>
          <w:sz w:val="24"/>
          <w:szCs w:val="24"/>
          <w:lang w:val="en-GB"/>
        </w:rPr>
        <w:lastRenderedPageBreak/>
        <w:t>Ana</w:t>
      </w:r>
      <w:r w:rsidR="00FE5ABA">
        <w:rPr>
          <w:rFonts w:ascii="Times New Roman" w:eastAsia="Times New Roman" w:hAnsi="Times New Roman" w:cs="Times New Roman"/>
          <w:b/>
          <w:color w:val="002060"/>
          <w:sz w:val="24"/>
          <w:szCs w:val="24"/>
          <w:lang w:val="en-GB"/>
        </w:rPr>
        <w:t xml:space="preserve">lysis of the </w:t>
      </w:r>
      <w:r w:rsidR="00E131FA">
        <w:rPr>
          <w:rFonts w:ascii="Times New Roman" w:eastAsia="Times New Roman" w:hAnsi="Times New Roman" w:cs="Times New Roman"/>
          <w:b/>
          <w:color w:val="002060"/>
          <w:sz w:val="24"/>
          <w:szCs w:val="24"/>
          <w:lang w:val="en-GB"/>
        </w:rPr>
        <w:t xml:space="preserve">grounds of </w:t>
      </w:r>
      <w:r w:rsidR="00FE5ABA">
        <w:rPr>
          <w:rFonts w:ascii="Times New Roman" w:eastAsia="Times New Roman" w:hAnsi="Times New Roman" w:cs="Times New Roman"/>
          <w:b/>
          <w:color w:val="002060"/>
          <w:sz w:val="24"/>
          <w:szCs w:val="24"/>
          <w:lang w:val="en-GB"/>
        </w:rPr>
        <w:t xml:space="preserve">appeal of the </w:t>
      </w:r>
      <w:r w:rsidR="00A625BD" w:rsidRPr="009659F5">
        <w:rPr>
          <w:rFonts w:ascii="Times New Roman" w:eastAsia="Times New Roman" w:hAnsi="Times New Roman" w:cs="Times New Roman"/>
          <w:b/>
          <w:color w:val="002060"/>
          <w:sz w:val="24"/>
          <w:szCs w:val="24"/>
          <w:lang w:val="en-GB"/>
        </w:rPr>
        <w:t>assessee</w:t>
      </w:r>
      <w:r w:rsidR="0054047F" w:rsidRPr="009659F5">
        <w:rPr>
          <w:rFonts w:ascii="Times New Roman" w:eastAsia="Times New Roman" w:hAnsi="Times New Roman" w:cs="Times New Roman"/>
          <w:b/>
          <w:color w:val="002060"/>
          <w:sz w:val="24"/>
          <w:szCs w:val="24"/>
          <w:lang w:val="en-GB"/>
        </w:rPr>
        <w:t xml:space="preserve"> </w:t>
      </w:r>
      <w:r w:rsidR="00E131FA">
        <w:rPr>
          <w:rFonts w:ascii="Times New Roman" w:eastAsia="Times New Roman" w:hAnsi="Times New Roman" w:cs="Times New Roman"/>
          <w:b/>
          <w:color w:val="002060"/>
          <w:sz w:val="24"/>
          <w:szCs w:val="24"/>
          <w:lang w:val="en-GB"/>
        </w:rPr>
        <w:t xml:space="preserve">from the </w:t>
      </w:r>
      <w:r w:rsidR="00FE5ABA">
        <w:rPr>
          <w:rFonts w:ascii="Times New Roman" w:eastAsia="Times New Roman" w:hAnsi="Times New Roman" w:cs="Times New Roman"/>
          <w:b/>
          <w:color w:val="002060"/>
          <w:sz w:val="24"/>
          <w:szCs w:val="24"/>
          <w:lang w:val="en-GB"/>
        </w:rPr>
        <w:t xml:space="preserve">financial </w:t>
      </w:r>
      <w:r w:rsidR="00E131FA">
        <w:rPr>
          <w:rFonts w:ascii="Times New Roman" w:eastAsia="Times New Roman" w:hAnsi="Times New Roman" w:cs="Times New Roman"/>
          <w:b/>
          <w:color w:val="002060"/>
          <w:sz w:val="24"/>
          <w:szCs w:val="24"/>
          <w:lang w:val="en-GB"/>
        </w:rPr>
        <w:t xml:space="preserve">perspective </w:t>
      </w:r>
      <w:bookmarkEnd w:id="2"/>
      <w:r w:rsidRPr="009659F5">
        <w:rPr>
          <w:rFonts w:ascii="Times New Roman" w:eastAsia="Times New Roman" w:hAnsi="Times New Roman" w:cs="Times New Roman"/>
          <w:b/>
          <w:color w:val="002060"/>
          <w:sz w:val="24"/>
          <w:szCs w:val="24"/>
          <w:lang w:val="en-GB"/>
        </w:rPr>
        <w:t xml:space="preserve"> </w:t>
      </w:r>
    </w:p>
    <w:p w14:paraId="745F22AE" w14:textId="77777777" w:rsidR="00DF4A4E" w:rsidRPr="009659F5" w:rsidRDefault="00DF4A4E" w:rsidP="00DF4A4E">
      <w:pPr>
        <w:keepNext/>
        <w:keepLines/>
        <w:spacing w:before="240" w:after="0"/>
        <w:outlineLvl w:val="0"/>
        <w:rPr>
          <w:rFonts w:ascii="Times New Roman" w:eastAsia="Times New Roman" w:hAnsi="Times New Roman" w:cs="Times New Roman"/>
          <w:b/>
          <w:color w:val="002060"/>
          <w:sz w:val="28"/>
          <w:szCs w:val="32"/>
          <w:lang w:val="en-GB"/>
        </w:rPr>
      </w:pPr>
    </w:p>
    <w:p w14:paraId="70297DB8" w14:textId="0FACA92C" w:rsidR="00F54F6C" w:rsidRPr="009659F5" w:rsidRDefault="00CD667B" w:rsidP="00FC285E">
      <w:pPr>
        <w:pStyle w:val="ListParagraph"/>
        <w:numPr>
          <w:ilvl w:val="0"/>
          <w:numId w:val="2"/>
        </w:numPr>
        <w:spacing w:after="0" w:line="240" w:lineRule="auto"/>
        <w:rPr>
          <w:rFonts w:ascii="Times New Roman" w:hAnsi="Times New Roman" w:cs="Times New Roman"/>
          <w:b/>
          <w:bCs/>
          <w:sz w:val="24"/>
          <w:szCs w:val="24"/>
          <w:lang w:val="en-GB"/>
        </w:rPr>
      </w:pPr>
      <w:r>
        <w:rPr>
          <w:rFonts w:ascii="Times New Roman" w:hAnsi="Times New Roman" w:cs="Times New Roman"/>
          <w:b/>
          <w:bCs/>
          <w:sz w:val="24"/>
          <w:szCs w:val="24"/>
          <w:u w:val="single"/>
          <w:lang w:val="en-GB"/>
        </w:rPr>
        <w:t>Ground of appeal</w:t>
      </w:r>
      <w:r w:rsidR="00382F9E" w:rsidRPr="009659F5">
        <w:rPr>
          <w:rFonts w:ascii="Times New Roman" w:hAnsi="Times New Roman" w:cs="Times New Roman"/>
          <w:bCs/>
          <w:sz w:val="24"/>
          <w:szCs w:val="24"/>
          <w:lang w:val="en-GB"/>
        </w:rPr>
        <w:t xml:space="preserve"> </w:t>
      </w:r>
      <w:r w:rsidR="001512B6" w:rsidRPr="009659F5">
        <w:rPr>
          <w:rFonts w:ascii="Times New Roman" w:hAnsi="Times New Roman" w:cs="Times New Roman"/>
          <w:bCs/>
          <w:sz w:val="24"/>
          <w:szCs w:val="24"/>
          <w:lang w:val="en-GB"/>
        </w:rPr>
        <w:br/>
      </w:r>
    </w:p>
    <w:p w14:paraId="6C990BC2" w14:textId="3EB20BC6" w:rsidR="006F2BE7" w:rsidRPr="009659F5" w:rsidRDefault="00CD667B" w:rsidP="00F54F6C">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Overall F</w:t>
      </w:r>
      <w:r w:rsidR="00B728B2" w:rsidRPr="009659F5">
        <w:rPr>
          <w:rFonts w:ascii="Times New Roman" w:hAnsi="Times New Roman" w:cs="Times New Roman"/>
          <w:b/>
          <w:bCs/>
          <w:sz w:val="24"/>
          <w:szCs w:val="24"/>
          <w:lang w:val="en-GB"/>
        </w:rPr>
        <w:t>inancia</w:t>
      </w:r>
      <w:r>
        <w:rPr>
          <w:rFonts w:ascii="Times New Roman" w:hAnsi="Times New Roman" w:cs="Times New Roman"/>
          <w:b/>
          <w:bCs/>
          <w:sz w:val="24"/>
          <w:szCs w:val="24"/>
          <w:lang w:val="en-GB"/>
        </w:rPr>
        <w:t xml:space="preserve">l Analysis </w:t>
      </w:r>
      <w:r w:rsidR="00A74624" w:rsidRPr="009659F5">
        <w:rPr>
          <w:rFonts w:ascii="Times New Roman" w:hAnsi="Times New Roman" w:cs="Times New Roman"/>
          <w:b/>
          <w:bCs/>
          <w:sz w:val="24"/>
          <w:szCs w:val="24"/>
          <w:lang w:val="en-GB"/>
        </w:rPr>
        <w:t>1992-2016</w:t>
      </w:r>
    </w:p>
    <w:p w14:paraId="04FA39D3" w14:textId="77777777" w:rsidR="00516C85" w:rsidRPr="009659F5" w:rsidRDefault="00516C85" w:rsidP="00181A42">
      <w:pPr>
        <w:spacing w:after="0" w:line="276" w:lineRule="auto"/>
        <w:jc w:val="both"/>
        <w:rPr>
          <w:rFonts w:ascii="Times New Roman" w:hAnsi="Times New Roman" w:cs="Times New Roman"/>
          <w:sz w:val="24"/>
          <w:szCs w:val="24"/>
          <w:lang w:val="en-GB"/>
        </w:rPr>
      </w:pPr>
    </w:p>
    <w:p w14:paraId="403C2EAB" w14:textId="3174A3E2" w:rsidR="00A74624" w:rsidRPr="009659F5" w:rsidRDefault="00CD667B" w:rsidP="00EE1D92">
      <w:pPr>
        <w:pStyle w:val="ListParagraph"/>
        <w:numPr>
          <w:ilvl w:val="0"/>
          <w:numId w:val="17"/>
        </w:numPr>
        <w:spacing w:after="0" w:line="276" w:lineRule="auto"/>
        <w:jc w:val="both"/>
        <w:rPr>
          <w:rFonts w:ascii="Times New Roman" w:hAnsi="Times New Roman" w:cs="Times New Roman"/>
          <w:b/>
          <w:i/>
          <w:iCs/>
          <w:sz w:val="24"/>
          <w:szCs w:val="24"/>
          <w:lang w:val="en-GB"/>
        </w:rPr>
      </w:pPr>
      <w:r>
        <w:rPr>
          <w:rFonts w:ascii="Times New Roman" w:hAnsi="Times New Roman" w:cs="Times New Roman"/>
          <w:b/>
          <w:i/>
          <w:iCs/>
          <w:sz w:val="24"/>
          <w:szCs w:val="24"/>
          <w:lang w:val="en-GB"/>
        </w:rPr>
        <w:t xml:space="preserve">Regarding the </w:t>
      </w:r>
      <w:r w:rsidR="008A0113" w:rsidRPr="009659F5">
        <w:rPr>
          <w:rFonts w:ascii="Times New Roman" w:hAnsi="Times New Roman" w:cs="Times New Roman"/>
          <w:b/>
          <w:i/>
          <w:iCs/>
          <w:sz w:val="24"/>
          <w:szCs w:val="24"/>
          <w:lang w:val="en-GB"/>
        </w:rPr>
        <w:t>living expenses</w:t>
      </w:r>
      <w:r w:rsidR="00A74624" w:rsidRPr="009659F5">
        <w:rPr>
          <w:rFonts w:ascii="Times New Roman" w:hAnsi="Times New Roman" w:cs="Times New Roman"/>
          <w:b/>
          <w:i/>
          <w:iCs/>
          <w:sz w:val="24"/>
          <w:szCs w:val="24"/>
          <w:lang w:val="en-GB"/>
        </w:rPr>
        <w:t xml:space="preserve"> </w:t>
      </w:r>
      <w:r w:rsidR="00E458A8" w:rsidRPr="009659F5">
        <w:rPr>
          <w:rFonts w:ascii="Times New Roman" w:hAnsi="Times New Roman" w:cs="Times New Roman"/>
          <w:b/>
          <w:i/>
          <w:iCs/>
          <w:sz w:val="24"/>
          <w:szCs w:val="24"/>
          <w:lang w:val="en-GB"/>
        </w:rPr>
        <w:t>for the period</w:t>
      </w:r>
      <w:r w:rsidR="00A74624" w:rsidRPr="009659F5">
        <w:rPr>
          <w:rFonts w:ascii="Times New Roman" w:hAnsi="Times New Roman" w:cs="Times New Roman"/>
          <w:b/>
          <w:i/>
          <w:iCs/>
          <w:sz w:val="24"/>
          <w:szCs w:val="24"/>
          <w:lang w:val="en-GB"/>
        </w:rPr>
        <w:t xml:space="preserve"> 1992-2003</w:t>
      </w:r>
      <w:r w:rsidR="00EE1D92" w:rsidRPr="009659F5">
        <w:rPr>
          <w:rFonts w:ascii="Times New Roman" w:hAnsi="Times New Roman" w:cs="Times New Roman"/>
          <w:b/>
          <w:i/>
          <w:iCs/>
          <w:sz w:val="24"/>
          <w:szCs w:val="24"/>
          <w:lang w:val="en-GB"/>
        </w:rPr>
        <w:t>.</w:t>
      </w:r>
    </w:p>
    <w:p w14:paraId="2329F1E3" w14:textId="77777777" w:rsidR="00E66FA8" w:rsidRPr="009659F5" w:rsidRDefault="00E66FA8" w:rsidP="003025A4">
      <w:pPr>
        <w:spacing w:after="0" w:line="276" w:lineRule="auto"/>
        <w:jc w:val="both"/>
        <w:rPr>
          <w:rFonts w:ascii="Times New Roman" w:hAnsi="Times New Roman" w:cs="Times New Roman"/>
          <w:bCs/>
          <w:sz w:val="24"/>
          <w:szCs w:val="24"/>
          <w:lang w:val="en-GB"/>
        </w:rPr>
      </w:pPr>
    </w:p>
    <w:p w14:paraId="2D0B78C9" w14:textId="77777777" w:rsidR="00EE617D" w:rsidRDefault="00EE617D" w:rsidP="008016CA">
      <w:pPr>
        <w:spacing w:after="0" w:line="276" w:lineRule="auto"/>
        <w:jc w:val="both"/>
        <w:rPr>
          <w:rFonts w:ascii="Times New Roman" w:hAnsi="Times New Roman" w:cs="Times New Roman"/>
          <w:b/>
          <w:bCs/>
          <w:sz w:val="24"/>
          <w:szCs w:val="24"/>
          <w:lang w:val="en-GB"/>
        </w:rPr>
      </w:pPr>
      <w:bookmarkStart w:id="3" w:name="_Hlk208404780"/>
    </w:p>
    <w:p w14:paraId="2270090B" w14:textId="48BA4590" w:rsidR="003025A4" w:rsidRPr="009659F5" w:rsidRDefault="00CD667B"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According to the decision of the Commission</w:t>
      </w:r>
      <w:r w:rsidR="003025A4" w:rsidRPr="009659F5">
        <w:rPr>
          <w:rFonts w:ascii="Times New Roman" w:hAnsi="Times New Roman" w:cs="Times New Roman"/>
          <w:b/>
          <w:bCs/>
          <w:sz w:val="24"/>
          <w:szCs w:val="24"/>
          <w:lang w:val="en-GB"/>
        </w:rPr>
        <w:t>:</w:t>
      </w:r>
    </w:p>
    <w:bookmarkEnd w:id="3"/>
    <w:p w14:paraId="35BB18F0" w14:textId="349577C8" w:rsidR="00E66FA8" w:rsidRPr="009659F5" w:rsidRDefault="001977C2" w:rsidP="008016CA">
      <w:pPr>
        <w:spacing w:after="0" w:line="276" w:lineRule="auto"/>
        <w:jc w:val="both"/>
        <w:rPr>
          <w:rFonts w:ascii="Times New Roman" w:hAnsi="Times New Roman" w:cs="Times New Roman"/>
          <w:bCs/>
          <w:color w:val="212121"/>
          <w:sz w:val="24"/>
          <w:szCs w:val="24"/>
          <w:lang w:val="en-GB"/>
        </w:rPr>
      </w:pPr>
      <w:r>
        <w:rPr>
          <w:rFonts w:ascii="Times New Roman" w:hAnsi="Times New Roman" w:cs="Times New Roman"/>
          <w:bCs/>
          <w:color w:val="212121"/>
          <w:sz w:val="24"/>
          <w:szCs w:val="24"/>
          <w:lang w:val="en-GB"/>
        </w:rPr>
        <w:t xml:space="preserve">The Commission, </w:t>
      </w:r>
      <w:r w:rsidR="00E458A8" w:rsidRPr="009659F5">
        <w:rPr>
          <w:rFonts w:ascii="Times New Roman" w:hAnsi="Times New Roman" w:cs="Times New Roman"/>
          <w:bCs/>
          <w:color w:val="212121"/>
          <w:sz w:val="24"/>
          <w:szCs w:val="24"/>
          <w:lang w:val="en-GB"/>
        </w:rPr>
        <w:t>for the period</w:t>
      </w:r>
      <w:r w:rsidR="00E66FA8" w:rsidRPr="009659F5">
        <w:rPr>
          <w:rFonts w:ascii="Times New Roman" w:hAnsi="Times New Roman" w:cs="Times New Roman"/>
          <w:bCs/>
          <w:color w:val="212121"/>
          <w:sz w:val="24"/>
          <w:szCs w:val="24"/>
          <w:lang w:val="en-GB"/>
        </w:rPr>
        <w:t xml:space="preserve"> 1992-1999</w:t>
      </w:r>
      <w:r>
        <w:rPr>
          <w:rFonts w:ascii="Times New Roman" w:hAnsi="Times New Roman" w:cs="Times New Roman"/>
          <w:bCs/>
          <w:color w:val="212121"/>
          <w:sz w:val="24"/>
          <w:szCs w:val="24"/>
          <w:lang w:val="en-GB"/>
        </w:rPr>
        <w:t xml:space="preserve">, calculated the </w:t>
      </w:r>
      <w:r w:rsidR="008A0113" w:rsidRPr="009659F5">
        <w:rPr>
          <w:rFonts w:ascii="Times New Roman" w:hAnsi="Times New Roman" w:cs="Times New Roman"/>
          <w:bCs/>
          <w:color w:val="212121"/>
          <w:sz w:val="24"/>
          <w:szCs w:val="24"/>
          <w:lang w:val="en-GB"/>
        </w:rPr>
        <w:t>living expenses</w:t>
      </w:r>
      <w:r w:rsidR="00E66FA8" w:rsidRPr="009659F5">
        <w:rPr>
          <w:rFonts w:ascii="Times New Roman" w:hAnsi="Times New Roman" w:cs="Times New Roman"/>
          <w:bCs/>
          <w:color w:val="212121"/>
          <w:sz w:val="24"/>
          <w:szCs w:val="24"/>
          <w:lang w:val="en-GB"/>
        </w:rPr>
        <w:t xml:space="preserve"> </w:t>
      </w:r>
      <w:r>
        <w:rPr>
          <w:rFonts w:ascii="Times New Roman" w:hAnsi="Times New Roman" w:cs="Times New Roman"/>
          <w:bCs/>
          <w:color w:val="212121"/>
          <w:sz w:val="24"/>
          <w:szCs w:val="24"/>
          <w:lang w:val="en-GB"/>
        </w:rPr>
        <w:t xml:space="preserve">at the extent of </w:t>
      </w:r>
      <w:r w:rsidR="00E66FA8" w:rsidRPr="009659F5">
        <w:rPr>
          <w:rFonts w:ascii="Times New Roman" w:hAnsi="Times New Roman" w:cs="Times New Roman"/>
          <w:bCs/>
          <w:color w:val="212121"/>
          <w:sz w:val="24"/>
          <w:szCs w:val="24"/>
          <w:lang w:val="en-GB"/>
        </w:rPr>
        <w:t xml:space="preserve">66% </w:t>
      </w:r>
      <w:r>
        <w:rPr>
          <w:rFonts w:ascii="Times New Roman" w:hAnsi="Times New Roman" w:cs="Times New Roman"/>
          <w:bCs/>
          <w:color w:val="212121"/>
          <w:sz w:val="24"/>
          <w:szCs w:val="24"/>
          <w:lang w:val="en-GB"/>
        </w:rPr>
        <w:t>of the income a</w:t>
      </w:r>
      <w:r w:rsidR="00251F0E">
        <w:rPr>
          <w:rFonts w:ascii="Times New Roman" w:hAnsi="Times New Roman" w:cs="Times New Roman"/>
          <w:bCs/>
          <w:color w:val="212121"/>
          <w:sz w:val="24"/>
          <w:szCs w:val="24"/>
          <w:lang w:val="en-GB"/>
        </w:rPr>
        <w:t xml:space="preserve">nd </w:t>
      </w:r>
      <w:r w:rsidR="00E458A8" w:rsidRPr="009659F5">
        <w:rPr>
          <w:rFonts w:ascii="Times New Roman" w:hAnsi="Times New Roman" w:cs="Times New Roman"/>
          <w:bCs/>
          <w:color w:val="212121"/>
          <w:sz w:val="24"/>
          <w:szCs w:val="24"/>
          <w:lang w:val="en-GB"/>
        </w:rPr>
        <w:t>for the period</w:t>
      </w:r>
      <w:r w:rsidR="007510DF" w:rsidRPr="009659F5">
        <w:rPr>
          <w:rFonts w:ascii="Times New Roman" w:hAnsi="Times New Roman" w:cs="Times New Roman"/>
          <w:bCs/>
          <w:color w:val="212121"/>
          <w:sz w:val="24"/>
          <w:szCs w:val="24"/>
          <w:lang w:val="en-GB"/>
        </w:rPr>
        <w:t xml:space="preserve"> 2000-2002</w:t>
      </w:r>
      <w:r w:rsidR="00FD6C3B" w:rsidRPr="009659F5">
        <w:rPr>
          <w:rFonts w:ascii="Times New Roman" w:hAnsi="Times New Roman" w:cs="Times New Roman"/>
          <w:bCs/>
          <w:color w:val="212121"/>
          <w:sz w:val="24"/>
          <w:szCs w:val="24"/>
          <w:lang w:val="en-GB"/>
        </w:rPr>
        <w:t xml:space="preserve"> </w:t>
      </w:r>
      <w:r w:rsidR="00DE23BD">
        <w:rPr>
          <w:rFonts w:ascii="Times New Roman" w:hAnsi="Times New Roman" w:cs="Times New Roman"/>
          <w:bCs/>
          <w:color w:val="212121"/>
          <w:sz w:val="24"/>
          <w:szCs w:val="24"/>
          <w:lang w:val="en-GB"/>
        </w:rPr>
        <w:t xml:space="preserve">calculated them according to </w:t>
      </w:r>
      <w:r w:rsidR="007510DF" w:rsidRPr="009659F5">
        <w:rPr>
          <w:rFonts w:ascii="Times New Roman" w:hAnsi="Times New Roman" w:cs="Times New Roman"/>
          <w:bCs/>
          <w:color w:val="212121"/>
          <w:sz w:val="24"/>
          <w:szCs w:val="24"/>
          <w:lang w:val="en-GB"/>
        </w:rPr>
        <w:t>INSTAT</w:t>
      </w:r>
      <w:r w:rsidR="00DE23BD">
        <w:rPr>
          <w:rFonts w:ascii="Times New Roman" w:hAnsi="Times New Roman" w:cs="Times New Roman"/>
          <w:bCs/>
          <w:color w:val="212121"/>
          <w:sz w:val="24"/>
          <w:szCs w:val="24"/>
          <w:lang w:val="en-GB"/>
        </w:rPr>
        <w:t xml:space="preserve">. The Commission </w:t>
      </w:r>
      <w:r w:rsidR="00FE7C87">
        <w:rPr>
          <w:rFonts w:ascii="Times New Roman" w:hAnsi="Times New Roman" w:cs="Times New Roman"/>
          <w:bCs/>
          <w:color w:val="212121"/>
          <w:sz w:val="24"/>
          <w:szCs w:val="24"/>
          <w:lang w:val="en-GB"/>
        </w:rPr>
        <w:t xml:space="preserve">calculated the </w:t>
      </w:r>
      <w:r w:rsidR="008A0113" w:rsidRPr="009659F5">
        <w:rPr>
          <w:rFonts w:ascii="Times New Roman" w:hAnsi="Times New Roman" w:cs="Times New Roman"/>
          <w:bCs/>
          <w:color w:val="212121"/>
          <w:sz w:val="24"/>
          <w:szCs w:val="24"/>
          <w:lang w:val="en-GB"/>
        </w:rPr>
        <w:t>living expenses</w:t>
      </w:r>
      <w:r w:rsidR="00F546EE" w:rsidRPr="009659F5">
        <w:rPr>
          <w:rFonts w:ascii="Times New Roman" w:hAnsi="Times New Roman" w:cs="Times New Roman"/>
          <w:bCs/>
          <w:color w:val="212121"/>
          <w:sz w:val="24"/>
          <w:szCs w:val="24"/>
          <w:lang w:val="en-GB"/>
        </w:rPr>
        <w:t xml:space="preserve"> </w:t>
      </w:r>
      <w:r w:rsidR="00E458A8" w:rsidRPr="009659F5">
        <w:rPr>
          <w:rFonts w:ascii="Times New Roman" w:hAnsi="Times New Roman" w:cs="Times New Roman"/>
          <w:bCs/>
          <w:color w:val="212121"/>
          <w:sz w:val="24"/>
          <w:szCs w:val="24"/>
          <w:lang w:val="en-GB"/>
        </w:rPr>
        <w:t>for the period</w:t>
      </w:r>
      <w:r w:rsidR="00F546EE" w:rsidRPr="009659F5">
        <w:rPr>
          <w:rFonts w:ascii="Times New Roman" w:hAnsi="Times New Roman" w:cs="Times New Roman"/>
          <w:bCs/>
          <w:color w:val="212121"/>
          <w:sz w:val="24"/>
          <w:szCs w:val="24"/>
          <w:lang w:val="en-GB"/>
        </w:rPr>
        <w:t xml:space="preserve"> 1992-1999 </w:t>
      </w:r>
      <w:r w:rsidR="00FE7C87">
        <w:rPr>
          <w:rFonts w:ascii="Times New Roman" w:hAnsi="Times New Roman" w:cs="Times New Roman"/>
          <w:bCs/>
          <w:color w:val="212121"/>
          <w:sz w:val="24"/>
          <w:szCs w:val="24"/>
          <w:lang w:val="en-GB"/>
        </w:rPr>
        <w:t xml:space="preserve">in the amount of </w:t>
      </w:r>
      <w:r w:rsidR="006045B4" w:rsidRPr="00145CE6">
        <w:rPr>
          <w:rFonts w:ascii="Times New Roman" w:hAnsi="Times New Roman" w:cs="Times New Roman"/>
          <w:bCs/>
          <w:color w:val="212121"/>
          <w:sz w:val="24"/>
          <w:szCs w:val="24"/>
          <w:lang w:val="en-GB"/>
        </w:rPr>
        <w:t>ALL</w:t>
      </w:r>
      <w:r w:rsidR="006045B4" w:rsidRPr="009659F5">
        <w:rPr>
          <w:rFonts w:ascii="Times New Roman" w:hAnsi="Times New Roman" w:cs="Times New Roman"/>
          <w:bCs/>
          <w:color w:val="212121"/>
          <w:sz w:val="24"/>
          <w:szCs w:val="24"/>
          <w:lang w:val="en-GB"/>
        </w:rPr>
        <w:t xml:space="preserve"> </w:t>
      </w:r>
      <w:r w:rsidR="00F546EE" w:rsidRPr="009659F5">
        <w:rPr>
          <w:rFonts w:ascii="Times New Roman" w:hAnsi="Times New Roman" w:cs="Times New Roman"/>
          <w:bCs/>
          <w:color w:val="212121"/>
          <w:sz w:val="24"/>
          <w:szCs w:val="24"/>
          <w:lang w:val="en-GB"/>
        </w:rPr>
        <w:t>9.570.000</w:t>
      </w:r>
      <w:r w:rsidR="00BD09F3" w:rsidRPr="009659F5">
        <w:rPr>
          <w:rStyle w:val="FootnoteReference"/>
          <w:rFonts w:ascii="Times New Roman" w:hAnsi="Times New Roman" w:cs="Times New Roman"/>
          <w:bCs/>
          <w:color w:val="212121"/>
          <w:sz w:val="24"/>
          <w:szCs w:val="24"/>
          <w:lang w:val="en-GB"/>
        </w:rPr>
        <w:footnoteReference w:id="1"/>
      </w:r>
      <w:r w:rsidR="00251F0E">
        <w:rPr>
          <w:rFonts w:ascii="Times New Roman" w:hAnsi="Times New Roman" w:cs="Times New Roman"/>
          <w:bCs/>
          <w:color w:val="212121"/>
          <w:sz w:val="24"/>
          <w:szCs w:val="24"/>
          <w:lang w:val="en-GB"/>
        </w:rPr>
        <w:t xml:space="preserve"> and </w:t>
      </w:r>
      <w:r w:rsidR="00E458A8" w:rsidRPr="009659F5">
        <w:rPr>
          <w:rFonts w:ascii="Times New Roman" w:hAnsi="Times New Roman" w:cs="Times New Roman"/>
          <w:bCs/>
          <w:color w:val="212121"/>
          <w:sz w:val="24"/>
          <w:szCs w:val="24"/>
          <w:lang w:val="en-GB"/>
        </w:rPr>
        <w:t>for the period</w:t>
      </w:r>
      <w:r w:rsidR="00F546EE" w:rsidRPr="009659F5">
        <w:rPr>
          <w:rFonts w:ascii="Times New Roman" w:hAnsi="Times New Roman" w:cs="Times New Roman"/>
          <w:bCs/>
          <w:color w:val="212121"/>
          <w:sz w:val="24"/>
          <w:szCs w:val="24"/>
          <w:lang w:val="en-GB"/>
        </w:rPr>
        <w:t xml:space="preserve"> 2000-2002 </w:t>
      </w:r>
      <w:r w:rsidR="006045B4">
        <w:rPr>
          <w:rFonts w:ascii="Times New Roman" w:hAnsi="Times New Roman" w:cs="Times New Roman"/>
          <w:bCs/>
          <w:color w:val="212121"/>
          <w:sz w:val="24"/>
          <w:szCs w:val="24"/>
          <w:lang w:val="en-GB"/>
        </w:rPr>
        <w:t>in the amount o</w:t>
      </w:r>
      <w:r w:rsidR="006045B4" w:rsidRPr="00145CE6">
        <w:rPr>
          <w:rFonts w:ascii="Times New Roman" w:hAnsi="Times New Roman" w:cs="Times New Roman"/>
          <w:bCs/>
          <w:color w:val="212121"/>
          <w:sz w:val="24"/>
          <w:szCs w:val="24"/>
          <w:lang w:val="en-GB"/>
        </w:rPr>
        <w:t>f ALL</w:t>
      </w:r>
      <w:r w:rsidR="006045B4">
        <w:rPr>
          <w:rFonts w:ascii="Times New Roman" w:hAnsi="Times New Roman" w:cs="Times New Roman"/>
          <w:bCs/>
          <w:color w:val="212121"/>
          <w:sz w:val="24"/>
          <w:szCs w:val="24"/>
          <w:lang w:val="en-GB"/>
        </w:rPr>
        <w:t xml:space="preserve"> </w:t>
      </w:r>
      <w:r w:rsidR="00F546EE" w:rsidRPr="009659F5">
        <w:rPr>
          <w:rFonts w:ascii="Times New Roman" w:hAnsi="Times New Roman" w:cs="Times New Roman"/>
          <w:bCs/>
          <w:color w:val="212121"/>
          <w:sz w:val="24"/>
          <w:szCs w:val="24"/>
          <w:lang w:val="en-GB"/>
        </w:rPr>
        <w:t xml:space="preserve">1.423.980, </w:t>
      </w:r>
      <w:r w:rsidR="006045B4">
        <w:rPr>
          <w:rFonts w:ascii="Times New Roman" w:hAnsi="Times New Roman" w:cs="Times New Roman"/>
          <w:bCs/>
          <w:color w:val="212121"/>
          <w:sz w:val="24"/>
          <w:szCs w:val="24"/>
          <w:lang w:val="en-GB"/>
        </w:rPr>
        <w:t xml:space="preserve">where the total of living expenses for the entire period </w:t>
      </w:r>
      <w:r w:rsidR="00F546EE" w:rsidRPr="009659F5">
        <w:rPr>
          <w:rFonts w:ascii="Times New Roman" w:hAnsi="Times New Roman" w:cs="Times New Roman"/>
          <w:bCs/>
          <w:color w:val="212121"/>
          <w:sz w:val="24"/>
          <w:szCs w:val="24"/>
          <w:lang w:val="en-GB"/>
        </w:rPr>
        <w:t>1992-2002</w:t>
      </w:r>
      <w:r w:rsidR="00A35637">
        <w:rPr>
          <w:rFonts w:ascii="Times New Roman" w:hAnsi="Times New Roman" w:cs="Times New Roman"/>
          <w:bCs/>
          <w:color w:val="212121"/>
          <w:sz w:val="24"/>
          <w:szCs w:val="24"/>
          <w:lang w:val="en-GB"/>
        </w:rPr>
        <w:t xml:space="preserve">, amounts to </w:t>
      </w:r>
      <w:r w:rsidR="00A35637" w:rsidRPr="009659F5">
        <w:rPr>
          <w:rFonts w:ascii="Times New Roman" w:hAnsi="Times New Roman" w:cs="Times New Roman"/>
          <w:bCs/>
          <w:color w:val="212121"/>
          <w:sz w:val="24"/>
          <w:szCs w:val="24"/>
          <w:lang w:val="en-GB"/>
        </w:rPr>
        <w:t xml:space="preserve">ALL </w:t>
      </w:r>
      <w:r w:rsidR="00F546EE" w:rsidRPr="009659F5">
        <w:rPr>
          <w:rFonts w:ascii="Times New Roman" w:hAnsi="Times New Roman" w:cs="Times New Roman"/>
          <w:bCs/>
          <w:color w:val="212121"/>
          <w:sz w:val="24"/>
          <w:szCs w:val="24"/>
          <w:lang w:val="en-GB"/>
        </w:rPr>
        <w:t xml:space="preserve">10.993.980. </w:t>
      </w:r>
      <w:r w:rsidR="006045B4">
        <w:rPr>
          <w:rFonts w:ascii="Times New Roman" w:hAnsi="Times New Roman" w:cs="Times New Roman"/>
          <w:bCs/>
          <w:color w:val="212121"/>
          <w:sz w:val="24"/>
          <w:szCs w:val="24"/>
          <w:lang w:val="en-GB"/>
        </w:rPr>
        <w:t xml:space="preserve"> </w:t>
      </w:r>
    </w:p>
    <w:p w14:paraId="0DC55F31" w14:textId="77777777" w:rsidR="00D26F80" w:rsidRPr="009659F5" w:rsidRDefault="00D26F80" w:rsidP="008016CA">
      <w:pPr>
        <w:spacing w:after="0" w:line="276" w:lineRule="auto"/>
        <w:jc w:val="both"/>
        <w:rPr>
          <w:rFonts w:ascii="Times New Roman" w:hAnsi="Times New Roman" w:cs="Times New Roman"/>
          <w:bCs/>
          <w:color w:val="212121"/>
          <w:sz w:val="24"/>
          <w:szCs w:val="24"/>
          <w:lang w:val="en-GB"/>
        </w:rPr>
      </w:pPr>
    </w:p>
    <w:p w14:paraId="525D8F5E" w14:textId="4372BBB5" w:rsidR="00D26F80" w:rsidRPr="009659F5" w:rsidRDefault="00C30CAA"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According to the appeal of the a</w:t>
      </w:r>
      <w:r w:rsidR="00A625BD" w:rsidRPr="009659F5">
        <w:rPr>
          <w:rFonts w:ascii="Times New Roman" w:hAnsi="Times New Roman" w:cs="Times New Roman"/>
          <w:b/>
          <w:bCs/>
          <w:sz w:val="24"/>
          <w:szCs w:val="24"/>
          <w:lang w:val="en-GB"/>
        </w:rPr>
        <w:t>ssessee</w:t>
      </w:r>
      <w:r w:rsidR="00D26F80" w:rsidRPr="009659F5">
        <w:rPr>
          <w:rFonts w:ascii="Times New Roman" w:hAnsi="Times New Roman" w:cs="Times New Roman"/>
          <w:b/>
          <w:bCs/>
          <w:sz w:val="24"/>
          <w:szCs w:val="24"/>
          <w:lang w:val="en-GB"/>
        </w:rPr>
        <w:t>:</w:t>
      </w:r>
    </w:p>
    <w:p w14:paraId="6A51F977" w14:textId="682B0E63" w:rsidR="00D26F80" w:rsidRPr="009659F5" w:rsidRDefault="002B0618"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The assessee</w:t>
      </w:r>
      <w:r w:rsidR="00D26F80" w:rsidRPr="009659F5">
        <w:rPr>
          <w:rFonts w:ascii="Times New Roman" w:hAnsi="Times New Roman" w:cs="Times New Roman"/>
          <w:bCs/>
          <w:sz w:val="24"/>
          <w:szCs w:val="24"/>
          <w:lang w:val="en-GB"/>
        </w:rPr>
        <w:t xml:space="preserve"> </w:t>
      </w:r>
      <w:r w:rsidR="004A2297">
        <w:rPr>
          <w:rFonts w:ascii="Times New Roman" w:hAnsi="Times New Roman" w:cs="Times New Roman"/>
          <w:bCs/>
          <w:sz w:val="24"/>
          <w:szCs w:val="24"/>
          <w:lang w:val="en-GB"/>
        </w:rPr>
        <w:t xml:space="preserve">claims that the </w:t>
      </w:r>
      <w:r w:rsidR="008A0113" w:rsidRPr="009659F5">
        <w:rPr>
          <w:rFonts w:ascii="Times New Roman" w:hAnsi="Times New Roman" w:cs="Times New Roman"/>
          <w:bCs/>
          <w:sz w:val="24"/>
          <w:szCs w:val="24"/>
          <w:lang w:val="en-GB"/>
        </w:rPr>
        <w:t>living expenses</w:t>
      </w:r>
      <w:r w:rsidR="00D26F80" w:rsidRPr="009659F5">
        <w:rPr>
          <w:rFonts w:ascii="Times New Roman" w:hAnsi="Times New Roman" w:cs="Times New Roman"/>
          <w:bCs/>
          <w:sz w:val="24"/>
          <w:szCs w:val="24"/>
          <w:lang w:val="en-GB"/>
        </w:rPr>
        <w:t xml:space="preserve"> </w:t>
      </w:r>
      <w:r w:rsidR="00E458A8" w:rsidRPr="009659F5">
        <w:rPr>
          <w:rFonts w:ascii="Times New Roman" w:hAnsi="Times New Roman" w:cs="Times New Roman"/>
          <w:bCs/>
          <w:sz w:val="24"/>
          <w:szCs w:val="24"/>
          <w:lang w:val="en-GB"/>
        </w:rPr>
        <w:t>for the period</w:t>
      </w:r>
      <w:r w:rsidR="00D26F80" w:rsidRPr="009659F5">
        <w:rPr>
          <w:rFonts w:ascii="Times New Roman" w:hAnsi="Times New Roman" w:cs="Times New Roman"/>
          <w:bCs/>
          <w:sz w:val="24"/>
          <w:szCs w:val="24"/>
          <w:lang w:val="en-GB"/>
        </w:rPr>
        <w:t xml:space="preserve"> 1992-2003 </w:t>
      </w:r>
      <w:r w:rsidR="004A2297">
        <w:rPr>
          <w:rFonts w:ascii="Times New Roman" w:hAnsi="Times New Roman" w:cs="Times New Roman"/>
          <w:bCs/>
          <w:sz w:val="24"/>
          <w:szCs w:val="24"/>
          <w:lang w:val="en-GB"/>
        </w:rPr>
        <w:t xml:space="preserve">were calculated at a </w:t>
      </w:r>
      <w:r w:rsidR="00B23B48">
        <w:rPr>
          <w:rFonts w:ascii="Times New Roman" w:hAnsi="Times New Roman" w:cs="Times New Roman"/>
          <w:bCs/>
          <w:sz w:val="24"/>
          <w:szCs w:val="24"/>
          <w:lang w:val="en-GB"/>
        </w:rPr>
        <w:t xml:space="preserve">very high margin. According to </w:t>
      </w:r>
      <w:r w:rsidRPr="009659F5">
        <w:rPr>
          <w:rFonts w:ascii="Times New Roman" w:hAnsi="Times New Roman" w:cs="Times New Roman"/>
          <w:bCs/>
          <w:sz w:val="24"/>
          <w:szCs w:val="24"/>
          <w:lang w:val="en-GB"/>
        </w:rPr>
        <w:t>the assessee</w:t>
      </w:r>
      <w:r w:rsidR="00D26F80" w:rsidRPr="009659F5">
        <w:rPr>
          <w:rFonts w:ascii="Times New Roman" w:hAnsi="Times New Roman" w:cs="Times New Roman"/>
          <w:bCs/>
          <w:sz w:val="24"/>
          <w:szCs w:val="24"/>
          <w:lang w:val="en-GB"/>
        </w:rPr>
        <w:t xml:space="preserve">, </w:t>
      </w:r>
      <w:r w:rsidR="00494BA0">
        <w:rPr>
          <w:rFonts w:ascii="Times New Roman" w:hAnsi="Times New Roman" w:cs="Times New Roman"/>
          <w:bCs/>
          <w:sz w:val="24"/>
          <w:szCs w:val="24"/>
          <w:lang w:val="en-GB"/>
        </w:rPr>
        <w:t xml:space="preserve">he only noticed in the reasoned decision that </w:t>
      </w:r>
      <w:r w:rsidR="00B146BC">
        <w:rPr>
          <w:rFonts w:ascii="Times New Roman" w:hAnsi="Times New Roman" w:cs="Times New Roman"/>
          <w:bCs/>
          <w:sz w:val="24"/>
          <w:szCs w:val="24"/>
          <w:lang w:val="en-GB"/>
        </w:rPr>
        <w:t>the Commission</w:t>
      </w:r>
      <w:r w:rsidR="00B146BC" w:rsidRPr="009659F5">
        <w:rPr>
          <w:rFonts w:ascii="Times New Roman" w:hAnsi="Times New Roman" w:cs="Times New Roman"/>
          <w:bCs/>
          <w:sz w:val="24"/>
          <w:szCs w:val="24"/>
          <w:lang w:val="en-GB"/>
        </w:rPr>
        <w:t xml:space="preserve"> </w:t>
      </w:r>
      <w:r w:rsidR="009A3762">
        <w:rPr>
          <w:rFonts w:ascii="Times New Roman" w:hAnsi="Times New Roman" w:cs="Times New Roman"/>
          <w:bCs/>
          <w:sz w:val="24"/>
          <w:szCs w:val="24"/>
          <w:lang w:val="en-GB"/>
        </w:rPr>
        <w:t xml:space="preserve">considered the income from activity as lawyer </w:t>
      </w:r>
      <w:r w:rsidR="00E458A8" w:rsidRPr="009659F5">
        <w:rPr>
          <w:rFonts w:ascii="Times New Roman" w:hAnsi="Times New Roman" w:cs="Times New Roman"/>
          <w:bCs/>
          <w:sz w:val="24"/>
          <w:szCs w:val="24"/>
          <w:lang w:val="en-GB"/>
        </w:rPr>
        <w:t>for the period</w:t>
      </w:r>
      <w:r w:rsidR="00D26F80" w:rsidRPr="009659F5">
        <w:rPr>
          <w:rFonts w:ascii="Times New Roman" w:hAnsi="Times New Roman" w:cs="Times New Roman"/>
          <w:bCs/>
          <w:sz w:val="24"/>
          <w:szCs w:val="24"/>
          <w:lang w:val="en-GB"/>
        </w:rPr>
        <w:t xml:space="preserve"> 1992-1999, </w:t>
      </w:r>
      <w:r w:rsidR="009A3762">
        <w:rPr>
          <w:rFonts w:ascii="Times New Roman" w:hAnsi="Times New Roman" w:cs="Times New Roman"/>
          <w:bCs/>
          <w:sz w:val="24"/>
          <w:szCs w:val="24"/>
          <w:lang w:val="en-GB"/>
        </w:rPr>
        <w:t xml:space="preserve">in the amount of </w:t>
      </w:r>
      <w:r w:rsidR="00DE073F" w:rsidRPr="009659F5">
        <w:rPr>
          <w:rFonts w:ascii="Times New Roman" w:hAnsi="Times New Roman" w:cs="Times New Roman"/>
          <w:bCs/>
          <w:sz w:val="24"/>
          <w:szCs w:val="24"/>
          <w:lang w:val="en-GB"/>
        </w:rPr>
        <w:t>ALL</w:t>
      </w:r>
      <w:r w:rsidR="00DE073F">
        <w:rPr>
          <w:rFonts w:ascii="Times New Roman" w:hAnsi="Times New Roman" w:cs="Times New Roman"/>
          <w:bCs/>
          <w:sz w:val="24"/>
          <w:szCs w:val="24"/>
          <w:lang w:val="en-GB"/>
        </w:rPr>
        <w:t xml:space="preserve"> </w:t>
      </w:r>
      <w:r w:rsidR="00D26F80" w:rsidRPr="009659F5">
        <w:rPr>
          <w:rFonts w:ascii="Times New Roman" w:hAnsi="Times New Roman" w:cs="Times New Roman"/>
          <w:bCs/>
          <w:sz w:val="24"/>
          <w:szCs w:val="24"/>
          <w:lang w:val="en-GB"/>
        </w:rPr>
        <w:t xml:space="preserve">13.500.000 </w:t>
      </w:r>
      <w:r w:rsidR="00251F0E">
        <w:rPr>
          <w:rFonts w:ascii="Times New Roman" w:hAnsi="Times New Roman" w:cs="Times New Roman"/>
          <w:bCs/>
          <w:sz w:val="24"/>
          <w:szCs w:val="24"/>
          <w:lang w:val="en-GB"/>
        </w:rPr>
        <w:t xml:space="preserve">and </w:t>
      </w:r>
      <w:r w:rsidR="009A3762">
        <w:rPr>
          <w:rFonts w:ascii="Times New Roman" w:hAnsi="Times New Roman" w:cs="Times New Roman"/>
          <w:bCs/>
          <w:sz w:val="24"/>
          <w:szCs w:val="24"/>
          <w:lang w:val="en-GB"/>
        </w:rPr>
        <w:t xml:space="preserve">calculated </w:t>
      </w:r>
      <w:r w:rsidR="008A0113" w:rsidRPr="009659F5">
        <w:rPr>
          <w:rFonts w:ascii="Times New Roman" w:hAnsi="Times New Roman" w:cs="Times New Roman"/>
          <w:bCs/>
          <w:sz w:val="24"/>
          <w:szCs w:val="24"/>
          <w:lang w:val="en-GB"/>
        </w:rPr>
        <w:t>living expenses</w:t>
      </w:r>
      <w:r w:rsidR="0095296A" w:rsidRPr="009659F5">
        <w:rPr>
          <w:rFonts w:ascii="Times New Roman" w:hAnsi="Times New Roman" w:cs="Times New Roman"/>
          <w:bCs/>
          <w:sz w:val="24"/>
          <w:szCs w:val="24"/>
          <w:lang w:val="en-GB"/>
        </w:rPr>
        <w:t xml:space="preserve"> </w:t>
      </w:r>
      <w:r w:rsidR="001C19C8">
        <w:rPr>
          <w:rFonts w:ascii="Times New Roman" w:hAnsi="Times New Roman" w:cs="Times New Roman"/>
          <w:bCs/>
          <w:sz w:val="24"/>
          <w:szCs w:val="24"/>
          <w:lang w:val="en-GB"/>
        </w:rPr>
        <w:t xml:space="preserve">in the amount of </w:t>
      </w:r>
      <w:r w:rsidR="00A35637" w:rsidRPr="009659F5">
        <w:rPr>
          <w:rFonts w:ascii="Times New Roman" w:hAnsi="Times New Roman" w:cs="Times New Roman"/>
          <w:bCs/>
          <w:sz w:val="24"/>
          <w:szCs w:val="24"/>
          <w:lang w:val="en-GB"/>
        </w:rPr>
        <w:t xml:space="preserve">ALL </w:t>
      </w:r>
      <w:r w:rsidR="0095296A" w:rsidRPr="009659F5">
        <w:rPr>
          <w:rFonts w:ascii="Times New Roman" w:hAnsi="Times New Roman" w:cs="Times New Roman"/>
          <w:bCs/>
          <w:sz w:val="24"/>
          <w:szCs w:val="24"/>
          <w:lang w:val="en-GB"/>
        </w:rPr>
        <w:t>10.993.980</w:t>
      </w:r>
      <w:r w:rsidR="00D26F80" w:rsidRPr="009659F5">
        <w:rPr>
          <w:rFonts w:ascii="Times New Roman" w:hAnsi="Times New Roman" w:cs="Times New Roman"/>
          <w:bCs/>
          <w:sz w:val="24"/>
          <w:szCs w:val="24"/>
          <w:lang w:val="en-GB"/>
        </w:rPr>
        <w:t xml:space="preserve">. </w:t>
      </w:r>
      <w:r w:rsidRPr="009659F5">
        <w:rPr>
          <w:rFonts w:ascii="Times New Roman" w:hAnsi="Times New Roman" w:cs="Times New Roman"/>
          <w:bCs/>
          <w:sz w:val="24"/>
          <w:szCs w:val="24"/>
          <w:lang w:val="en-GB"/>
        </w:rPr>
        <w:t>The assessee</w:t>
      </w:r>
      <w:r w:rsidR="00D26F80" w:rsidRPr="009659F5">
        <w:rPr>
          <w:rFonts w:ascii="Times New Roman" w:hAnsi="Times New Roman" w:cs="Times New Roman"/>
          <w:bCs/>
          <w:sz w:val="24"/>
          <w:szCs w:val="24"/>
          <w:lang w:val="en-GB"/>
        </w:rPr>
        <w:t xml:space="preserve"> </w:t>
      </w:r>
      <w:r w:rsidR="001C19C8">
        <w:rPr>
          <w:rFonts w:ascii="Times New Roman" w:hAnsi="Times New Roman" w:cs="Times New Roman"/>
          <w:bCs/>
          <w:sz w:val="24"/>
          <w:szCs w:val="24"/>
          <w:lang w:val="en-GB"/>
        </w:rPr>
        <w:t xml:space="preserve">claims that for this period the living expenses should be calculated based on the </w:t>
      </w:r>
      <w:r w:rsidR="00D26F80" w:rsidRPr="009659F5">
        <w:rPr>
          <w:rFonts w:ascii="Times New Roman" w:hAnsi="Times New Roman" w:cs="Times New Roman"/>
          <w:bCs/>
          <w:sz w:val="24"/>
          <w:szCs w:val="24"/>
          <w:lang w:val="en-GB"/>
        </w:rPr>
        <w:t>INSTAT</w:t>
      </w:r>
      <w:r w:rsidR="001C19C8">
        <w:rPr>
          <w:rFonts w:ascii="Times New Roman" w:hAnsi="Times New Roman" w:cs="Times New Roman"/>
          <w:bCs/>
          <w:sz w:val="24"/>
          <w:szCs w:val="24"/>
          <w:lang w:val="en-GB"/>
        </w:rPr>
        <w:t xml:space="preserve"> data</w:t>
      </w:r>
      <w:r w:rsidR="00ED4F99">
        <w:rPr>
          <w:rFonts w:ascii="Times New Roman" w:hAnsi="Times New Roman" w:cs="Times New Roman"/>
          <w:bCs/>
          <w:sz w:val="24"/>
          <w:szCs w:val="24"/>
          <w:lang w:val="en-GB"/>
        </w:rPr>
        <w:t xml:space="preserve">, in the amount of </w:t>
      </w:r>
      <w:r w:rsidR="00A35637" w:rsidRPr="009659F5">
        <w:rPr>
          <w:rFonts w:ascii="Times New Roman" w:hAnsi="Times New Roman" w:cs="Times New Roman"/>
          <w:bCs/>
          <w:sz w:val="24"/>
          <w:szCs w:val="24"/>
          <w:lang w:val="en-GB"/>
        </w:rPr>
        <w:t>ALL</w:t>
      </w:r>
      <w:r w:rsidR="00ED4F99">
        <w:rPr>
          <w:rFonts w:ascii="Times New Roman" w:hAnsi="Times New Roman" w:cs="Times New Roman"/>
          <w:bCs/>
          <w:sz w:val="24"/>
          <w:szCs w:val="24"/>
          <w:lang w:val="en-GB"/>
        </w:rPr>
        <w:t xml:space="preserve"> </w:t>
      </w:r>
      <w:r w:rsidR="00D26F80" w:rsidRPr="009659F5">
        <w:rPr>
          <w:rFonts w:ascii="Times New Roman" w:hAnsi="Times New Roman" w:cs="Times New Roman"/>
          <w:bCs/>
          <w:sz w:val="24"/>
          <w:szCs w:val="24"/>
          <w:lang w:val="en-GB"/>
        </w:rPr>
        <w:t>4.325.120.</w:t>
      </w:r>
    </w:p>
    <w:p w14:paraId="04F8710B" w14:textId="77777777" w:rsidR="00491B2C" w:rsidRPr="009659F5" w:rsidRDefault="00491B2C" w:rsidP="008016CA">
      <w:pPr>
        <w:spacing w:after="0" w:line="276" w:lineRule="auto"/>
        <w:jc w:val="both"/>
        <w:rPr>
          <w:rFonts w:ascii="Times New Roman" w:hAnsi="Times New Roman" w:cs="Times New Roman"/>
          <w:bCs/>
          <w:color w:val="212121"/>
          <w:sz w:val="24"/>
          <w:szCs w:val="24"/>
          <w:lang w:val="en-GB"/>
        </w:rPr>
      </w:pPr>
    </w:p>
    <w:p w14:paraId="647FE3BC" w14:textId="25895D0D" w:rsidR="003025A4" w:rsidRPr="009659F5" w:rsidRDefault="00626421"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According to the </w:t>
      </w:r>
      <w:r w:rsidRPr="009659F5">
        <w:rPr>
          <w:rFonts w:ascii="Times New Roman" w:hAnsi="Times New Roman" w:cs="Times New Roman"/>
          <w:b/>
          <w:bCs/>
          <w:sz w:val="24"/>
          <w:szCs w:val="24"/>
          <w:lang w:val="en-GB"/>
        </w:rPr>
        <w:t>financia</w:t>
      </w:r>
      <w:r>
        <w:rPr>
          <w:rFonts w:ascii="Times New Roman" w:hAnsi="Times New Roman" w:cs="Times New Roman"/>
          <w:b/>
          <w:bCs/>
          <w:sz w:val="24"/>
          <w:szCs w:val="24"/>
          <w:lang w:val="en-GB"/>
        </w:rPr>
        <w:t>l analysis at the Appeal Chamber</w:t>
      </w:r>
      <w:r w:rsidR="00AB633C" w:rsidRPr="009659F5">
        <w:rPr>
          <w:rFonts w:ascii="Times New Roman" w:hAnsi="Times New Roman" w:cs="Times New Roman"/>
          <w:b/>
          <w:bCs/>
          <w:sz w:val="24"/>
          <w:szCs w:val="24"/>
          <w:lang w:val="en-GB"/>
        </w:rPr>
        <w:t>:</w:t>
      </w:r>
    </w:p>
    <w:p w14:paraId="10AFECED" w14:textId="1055DD2C" w:rsidR="00B15ECF" w:rsidRDefault="00ED4F99" w:rsidP="008016CA">
      <w:pPr>
        <w:spacing w:after="0" w:line="276" w:lineRule="auto"/>
        <w:jc w:val="both"/>
        <w:rPr>
          <w:rFonts w:ascii="Times New Roman" w:hAnsi="Times New Roman" w:cs="Times New Roman"/>
          <w:bCs/>
          <w:color w:val="212121"/>
          <w:sz w:val="24"/>
          <w:szCs w:val="24"/>
          <w:lang w:val="en-GB"/>
        </w:rPr>
      </w:pPr>
      <w:r w:rsidRPr="00216B1A">
        <w:rPr>
          <w:rFonts w:ascii="Times New Roman" w:hAnsi="Times New Roman" w:cs="Times New Roman"/>
          <w:bCs/>
          <w:color w:val="212121"/>
          <w:sz w:val="24"/>
          <w:szCs w:val="24"/>
          <w:lang w:val="en-GB"/>
        </w:rPr>
        <w:t xml:space="preserve">The LSU, in financial terms, </w:t>
      </w:r>
      <w:r w:rsidR="001F2D90" w:rsidRPr="00216B1A">
        <w:rPr>
          <w:rFonts w:ascii="Times New Roman" w:hAnsi="Times New Roman" w:cs="Times New Roman"/>
          <w:bCs/>
          <w:color w:val="212121"/>
          <w:sz w:val="24"/>
          <w:szCs w:val="24"/>
          <w:lang w:val="en-GB"/>
        </w:rPr>
        <w:t xml:space="preserve">has made a different assessment from that of the legal advisor, as </w:t>
      </w:r>
      <w:r w:rsidR="00216B1A">
        <w:rPr>
          <w:rFonts w:ascii="Times New Roman" w:hAnsi="Times New Roman" w:cs="Times New Roman"/>
          <w:bCs/>
          <w:color w:val="212121"/>
          <w:sz w:val="24"/>
          <w:szCs w:val="24"/>
          <w:lang w:val="en-GB"/>
        </w:rPr>
        <w:t xml:space="preserve">I </w:t>
      </w:r>
      <w:r w:rsidR="001F2D90" w:rsidRPr="00651CE3">
        <w:rPr>
          <w:rFonts w:ascii="Times New Roman" w:hAnsi="Times New Roman" w:cs="Times New Roman"/>
          <w:bCs/>
          <w:color w:val="212121"/>
          <w:sz w:val="24"/>
          <w:szCs w:val="24"/>
          <w:lang w:val="en-GB"/>
        </w:rPr>
        <w:t>find</w:t>
      </w:r>
      <w:r w:rsidR="00216B1A">
        <w:rPr>
          <w:rFonts w:ascii="Times New Roman" w:hAnsi="Times New Roman" w:cs="Times New Roman"/>
          <w:bCs/>
          <w:color w:val="212121"/>
          <w:sz w:val="24"/>
          <w:szCs w:val="24"/>
          <w:lang w:val="en-GB"/>
        </w:rPr>
        <w:t xml:space="preserve"> </w:t>
      </w:r>
      <w:r w:rsidR="00D16626">
        <w:rPr>
          <w:rFonts w:ascii="Times New Roman" w:hAnsi="Times New Roman" w:cs="Times New Roman"/>
          <w:bCs/>
          <w:color w:val="212121"/>
          <w:sz w:val="24"/>
          <w:szCs w:val="24"/>
          <w:lang w:val="en-GB"/>
        </w:rPr>
        <w:t>partly fair the claim of the</w:t>
      </w:r>
      <w:r w:rsidR="002B0618" w:rsidRPr="009659F5">
        <w:rPr>
          <w:rFonts w:ascii="Times New Roman" w:hAnsi="Times New Roman" w:cs="Times New Roman"/>
          <w:bCs/>
          <w:color w:val="212121"/>
          <w:sz w:val="24"/>
          <w:szCs w:val="24"/>
          <w:lang w:val="en-GB"/>
        </w:rPr>
        <w:t xml:space="preserve"> assessee</w:t>
      </w:r>
      <w:r w:rsidR="00491B2C" w:rsidRPr="009659F5">
        <w:rPr>
          <w:rFonts w:ascii="Times New Roman" w:hAnsi="Times New Roman" w:cs="Times New Roman"/>
          <w:bCs/>
          <w:color w:val="212121"/>
          <w:sz w:val="24"/>
          <w:szCs w:val="24"/>
          <w:lang w:val="en-GB"/>
        </w:rPr>
        <w:t xml:space="preserve"> </w:t>
      </w:r>
      <w:r w:rsidR="00D16626">
        <w:rPr>
          <w:rFonts w:ascii="Times New Roman" w:hAnsi="Times New Roman" w:cs="Times New Roman"/>
          <w:bCs/>
          <w:color w:val="212121"/>
          <w:sz w:val="24"/>
          <w:szCs w:val="24"/>
          <w:lang w:val="en-GB"/>
        </w:rPr>
        <w:t xml:space="preserve">for the calculation of living expenses at a higher </w:t>
      </w:r>
      <w:r w:rsidR="00642BE1">
        <w:rPr>
          <w:rFonts w:ascii="Times New Roman" w:hAnsi="Times New Roman" w:cs="Times New Roman"/>
          <w:bCs/>
          <w:color w:val="212121"/>
          <w:sz w:val="24"/>
          <w:szCs w:val="24"/>
          <w:lang w:val="en-GB"/>
        </w:rPr>
        <w:t xml:space="preserve">extent. </w:t>
      </w:r>
      <w:r w:rsidR="00D16626">
        <w:rPr>
          <w:rFonts w:ascii="Times New Roman" w:hAnsi="Times New Roman" w:cs="Times New Roman"/>
          <w:bCs/>
          <w:color w:val="212121"/>
          <w:sz w:val="24"/>
          <w:szCs w:val="24"/>
          <w:lang w:val="en-GB"/>
        </w:rPr>
        <w:t xml:space="preserve"> The LSU </w:t>
      </w:r>
      <w:r w:rsidR="000F2678">
        <w:rPr>
          <w:rFonts w:ascii="Times New Roman" w:hAnsi="Times New Roman" w:cs="Times New Roman"/>
          <w:bCs/>
          <w:color w:val="212121"/>
          <w:sz w:val="24"/>
          <w:szCs w:val="24"/>
          <w:lang w:val="en-GB"/>
        </w:rPr>
        <w:t xml:space="preserve">notes that the claim of </w:t>
      </w:r>
      <w:r w:rsidR="002B0618" w:rsidRPr="009659F5">
        <w:rPr>
          <w:rFonts w:ascii="Times New Roman" w:hAnsi="Times New Roman" w:cs="Times New Roman"/>
          <w:bCs/>
          <w:color w:val="212121"/>
          <w:sz w:val="24"/>
          <w:szCs w:val="24"/>
          <w:lang w:val="en-GB"/>
        </w:rPr>
        <w:t>the assessee</w:t>
      </w:r>
      <w:r w:rsidR="001034A6" w:rsidRPr="009659F5">
        <w:rPr>
          <w:rFonts w:ascii="Times New Roman" w:hAnsi="Times New Roman" w:cs="Times New Roman"/>
          <w:bCs/>
          <w:color w:val="212121"/>
          <w:sz w:val="24"/>
          <w:szCs w:val="24"/>
          <w:lang w:val="en-GB"/>
        </w:rPr>
        <w:t xml:space="preserve"> </w:t>
      </w:r>
      <w:r w:rsidR="000F2678">
        <w:rPr>
          <w:rFonts w:ascii="Times New Roman" w:hAnsi="Times New Roman" w:cs="Times New Roman"/>
          <w:bCs/>
          <w:color w:val="212121"/>
          <w:sz w:val="24"/>
          <w:szCs w:val="24"/>
          <w:lang w:val="en-GB"/>
        </w:rPr>
        <w:t xml:space="preserve">is </w:t>
      </w:r>
      <w:r w:rsidR="009734B4">
        <w:rPr>
          <w:rFonts w:ascii="Times New Roman" w:hAnsi="Times New Roman" w:cs="Times New Roman"/>
          <w:bCs/>
          <w:color w:val="212121"/>
          <w:sz w:val="24"/>
          <w:szCs w:val="24"/>
          <w:lang w:val="en-GB"/>
        </w:rPr>
        <w:t xml:space="preserve">fair </w:t>
      </w:r>
      <w:r w:rsidR="00402AF0">
        <w:rPr>
          <w:rFonts w:ascii="Times New Roman" w:hAnsi="Times New Roman" w:cs="Times New Roman"/>
          <w:bCs/>
          <w:color w:val="212121"/>
          <w:sz w:val="24"/>
          <w:szCs w:val="24"/>
          <w:lang w:val="en-GB"/>
        </w:rPr>
        <w:t xml:space="preserve">only in relation to the </w:t>
      </w:r>
      <w:r w:rsidR="008A0113" w:rsidRPr="009659F5">
        <w:rPr>
          <w:rFonts w:ascii="Times New Roman" w:hAnsi="Times New Roman" w:cs="Times New Roman"/>
          <w:bCs/>
          <w:color w:val="212121"/>
          <w:sz w:val="24"/>
          <w:szCs w:val="24"/>
          <w:lang w:val="en-GB"/>
        </w:rPr>
        <w:t>living expenses</w:t>
      </w:r>
      <w:r w:rsidR="001034A6" w:rsidRPr="009659F5">
        <w:rPr>
          <w:rFonts w:ascii="Times New Roman" w:hAnsi="Times New Roman" w:cs="Times New Roman"/>
          <w:bCs/>
          <w:color w:val="212121"/>
          <w:sz w:val="24"/>
          <w:szCs w:val="24"/>
          <w:lang w:val="en-GB"/>
        </w:rPr>
        <w:t xml:space="preserve"> </w:t>
      </w:r>
      <w:r w:rsidR="00E458A8" w:rsidRPr="009659F5">
        <w:rPr>
          <w:rFonts w:ascii="Times New Roman" w:hAnsi="Times New Roman" w:cs="Times New Roman"/>
          <w:bCs/>
          <w:color w:val="212121"/>
          <w:sz w:val="24"/>
          <w:szCs w:val="24"/>
          <w:lang w:val="en-GB"/>
        </w:rPr>
        <w:t>for the period</w:t>
      </w:r>
      <w:r w:rsidR="00491B2C" w:rsidRPr="009659F5">
        <w:rPr>
          <w:rFonts w:ascii="Times New Roman" w:hAnsi="Times New Roman" w:cs="Times New Roman"/>
          <w:bCs/>
          <w:color w:val="212121"/>
          <w:sz w:val="24"/>
          <w:szCs w:val="24"/>
          <w:lang w:val="en-GB"/>
        </w:rPr>
        <w:t xml:space="preserve"> 1992-</w:t>
      </w:r>
      <w:r w:rsidR="002E7D53" w:rsidRPr="009659F5">
        <w:rPr>
          <w:rFonts w:ascii="Times New Roman" w:hAnsi="Times New Roman" w:cs="Times New Roman"/>
          <w:bCs/>
          <w:color w:val="212121"/>
          <w:sz w:val="24"/>
          <w:szCs w:val="24"/>
          <w:lang w:val="en-GB"/>
        </w:rPr>
        <w:t>1999</w:t>
      </w:r>
      <w:r w:rsidR="001034A6" w:rsidRPr="009659F5">
        <w:rPr>
          <w:rFonts w:ascii="Times New Roman" w:hAnsi="Times New Roman" w:cs="Times New Roman"/>
          <w:bCs/>
          <w:color w:val="212121"/>
          <w:sz w:val="24"/>
          <w:szCs w:val="24"/>
          <w:lang w:val="en-GB"/>
        </w:rPr>
        <w:t>,</w:t>
      </w:r>
      <w:r w:rsidR="00251F0E">
        <w:rPr>
          <w:rFonts w:ascii="Times New Roman" w:hAnsi="Times New Roman" w:cs="Times New Roman"/>
          <w:bCs/>
          <w:color w:val="212121"/>
          <w:sz w:val="24"/>
          <w:szCs w:val="24"/>
          <w:lang w:val="en-GB"/>
        </w:rPr>
        <w:t xml:space="preserve"> </w:t>
      </w:r>
      <w:r w:rsidR="00402AF0">
        <w:rPr>
          <w:rFonts w:ascii="Times New Roman" w:hAnsi="Times New Roman" w:cs="Times New Roman"/>
          <w:bCs/>
          <w:color w:val="212121"/>
          <w:sz w:val="24"/>
          <w:szCs w:val="24"/>
          <w:lang w:val="en-GB"/>
        </w:rPr>
        <w:t>not f</w:t>
      </w:r>
      <w:r w:rsidR="00E458A8" w:rsidRPr="009659F5">
        <w:rPr>
          <w:rFonts w:ascii="Times New Roman" w:hAnsi="Times New Roman" w:cs="Times New Roman"/>
          <w:bCs/>
          <w:color w:val="212121"/>
          <w:sz w:val="24"/>
          <w:szCs w:val="24"/>
          <w:lang w:val="en-GB"/>
        </w:rPr>
        <w:t>or the period</w:t>
      </w:r>
      <w:r w:rsidR="002E7D53" w:rsidRPr="009659F5">
        <w:rPr>
          <w:rFonts w:ascii="Times New Roman" w:hAnsi="Times New Roman" w:cs="Times New Roman"/>
          <w:bCs/>
          <w:color w:val="212121"/>
          <w:sz w:val="24"/>
          <w:szCs w:val="24"/>
          <w:lang w:val="en-GB"/>
        </w:rPr>
        <w:t xml:space="preserve"> </w:t>
      </w:r>
      <w:r w:rsidR="007539FC" w:rsidRPr="009659F5">
        <w:rPr>
          <w:rFonts w:ascii="Times New Roman" w:hAnsi="Times New Roman" w:cs="Times New Roman"/>
          <w:bCs/>
          <w:color w:val="212121"/>
          <w:sz w:val="24"/>
          <w:szCs w:val="24"/>
          <w:lang w:val="en-GB"/>
        </w:rPr>
        <w:t>2000-2002.</w:t>
      </w:r>
      <w:r w:rsidR="001B621E" w:rsidRPr="009659F5">
        <w:rPr>
          <w:rFonts w:ascii="Times New Roman" w:hAnsi="Times New Roman" w:cs="Times New Roman"/>
          <w:bCs/>
          <w:color w:val="212121"/>
          <w:sz w:val="24"/>
          <w:szCs w:val="24"/>
          <w:lang w:val="en-GB"/>
        </w:rPr>
        <w:t xml:space="preserve"> </w:t>
      </w:r>
      <w:r w:rsidR="00693ECD">
        <w:rPr>
          <w:rFonts w:ascii="Times New Roman" w:hAnsi="Times New Roman" w:cs="Times New Roman"/>
          <w:bCs/>
          <w:color w:val="212121"/>
          <w:sz w:val="24"/>
          <w:szCs w:val="24"/>
          <w:lang w:val="en-GB"/>
        </w:rPr>
        <w:t xml:space="preserve">The </w:t>
      </w:r>
      <w:r w:rsidR="00502584">
        <w:rPr>
          <w:rFonts w:ascii="Times New Roman" w:hAnsi="Times New Roman" w:cs="Times New Roman"/>
          <w:bCs/>
          <w:color w:val="212121"/>
          <w:sz w:val="24"/>
          <w:szCs w:val="24"/>
          <w:lang w:val="en-GB"/>
        </w:rPr>
        <w:t>LSU</w:t>
      </w:r>
      <w:r w:rsidR="004D16C1" w:rsidRPr="009659F5">
        <w:rPr>
          <w:rFonts w:ascii="Times New Roman" w:hAnsi="Times New Roman" w:cs="Times New Roman"/>
          <w:bCs/>
          <w:color w:val="212121"/>
          <w:sz w:val="24"/>
          <w:szCs w:val="24"/>
          <w:lang w:val="en-GB"/>
        </w:rPr>
        <w:t>,</w:t>
      </w:r>
      <w:r w:rsidR="001B621E" w:rsidRPr="009659F5">
        <w:rPr>
          <w:rFonts w:ascii="Times New Roman" w:hAnsi="Times New Roman" w:cs="Times New Roman"/>
          <w:bCs/>
          <w:color w:val="212121"/>
          <w:sz w:val="24"/>
          <w:szCs w:val="24"/>
          <w:lang w:val="en-GB"/>
        </w:rPr>
        <w:t xml:space="preserve"> </w:t>
      </w:r>
      <w:r w:rsidR="00470B95" w:rsidRPr="009659F5">
        <w:rPr>
          <w:rFonts w:ascii="Times New Roman" w:hAnsi="Times New Roman" w:cs="Times New Roman"/>
          <w:bCs/>
          <w:color w:val="212121"/>
          <w:sz w:val="24"/>
          <w:szCs w:val="24"/>
          <w:lang w:val="en-GB"/>
        </w:rPr>
        <w:t>refer</w:t>
      </w:r>
      <w:r w:rsidR="00651CE3">
        <w:rPr>
          <w:rFonts w:ascii="Times New Roman" w:hAnsi="Times New Roman" w:cs="Times New Roman"/>
          <w:bCs/>
          <w:color w:val="212121"/>
          <w:sz w:val="24"/>
          <w:szCs w:val="24"/>
          <w:lang w:val="en-GB"/>
        </w:rPr>
        <w:t>ring to the consolidated caselaw of the Chamber</w:t>
      </w:r>
      <w:r w:rsidR="008D0A2D" w:rsidRPr="009659F5">
        <w:rPr>
          <w:rStyle w:val="FootnoteReference"/>
          <w:rFonts w:ascii="Times New Roman" w:hAnsi="Times New Roman" w:cs="Times New Roman"/>
          <w:bCs/>
          <w:color w:val="212121"/>
          <w:sz w:val="24"/>
          <w:szCs w:val="24"/>
          <w:lang w:val="en-GB"/>
        </w:rPr>
        <w:footnoteReference w:id="2"/>
      </w:r>
      <w:r w:rsidR="00470B95" w:rsidRPr="009659F5">
        <w:rPr>
          <w:rFonts w:ascii="Times New Roman" w:hAnsi="Times New Roman" w:cs="Times New Roman"/>
          <w:bCs/>
          <w:color w:val="212121"/>
          <w:sz w:val="24"/>
          <w:szCs w:val="24"/>
          <w:lang w:val="en-GB"/>
        </w:rPr>
        <w:t xml:space="preserve">, </w:t>
      </w:r>
      <w:r w:rsidR="00693ECD">
        <w:rPr>
          <w:rFonts w:ascii="Times New Roman" w:hAnsi="Times New Roman" w:cs="Times New Roman"/>
          <w:bCs/>
          <w:color w:val="212121"/>
          <w:sz w:val="24"/>
          <w:szCs w:val="24"/>
          <w:lang w:val="en-GB"/>
        </w:rPr>
        <w:t xml:space="preserve">unlike the </w:t>
      </w:r>
      <w:r w:rsidR="00B146BC">
        <w:rPr>
          <w:rFonts w:ascii="Times New Roman" w:hAnsi="Times New Roman" w:cs="Times New Roman"/>
          <w:bCs/>
          <w:sz w:val="24"/>
          <w:szCs w:val="24"/>
          <w:lang w:val="en-GB"/>
        </w:rPr>
        <w:t>Commission</w:t>
      </w:r>
      <w:r w:rsidR="00C3306F" w:rsidRPr="009659F5">
        <w:rPr>
          <w:rFonts w:ascii="Times New Roman" w:hAnsi="Times New Roman" w:cs="Times New Roman"/>
          <w:bCs/>
          <w:color w:val="212121"/>
          <w:sz w:val="24"/>
          <w:szCs w:val="24"/>
          <w:lang w:val="en-GB"/>
        </w:rPr>
        <w:t xml:space="preserve">, </w:t>
      </w:r>
      <w:r w:rsidR="00693ECD">
        <w:rPr>
          <w:rFonts w:ascii="Times New Roman" w:hAnsi="Times New Roman" w:cs="Times New Roman"/>
          <w:bCs/>
          <w:color w:val="212121"/>
          <w:sz w:val="24"/>
          <w:szCs w:val="24"/>
          <w:lang w:val="en-GB"/>
        </w:rPr>
        <w:t xml:space="preserve">calculated </w:t>
      </w:r>
      <w:r w:rsidR="008A0113" w:rsidRPr="009659F5">
        <w:rPr>
          <w:rFonts w:ascii="Times New Roman" w:hAnsi="Times New Roman" w:cs="Times New Roman"/>
          <w:bCs/>
          <w:color w:val="212121"/>
          <w:sz w:val="24"/>
          <w:szCs w:val="24"/>
          <w:lang w:val="en-GB"/>
        </w:rPr>
        <w:t>living expenses</w:t>
      </w:r>
      <w:r w:rsidR="001B621E" w:rsidRPr="009659F5">
        <w:rPr>
          <w:rFonts w:ascii="Times New Roman" w:hAnsi="Times New Roman" w:cs="Times New Roman"/>
          <w:bCs/>
          <w:color w:val="212121"/>
          <w:sz w:val="24"/>
          <w:szCs w:val="24"/>
          <w:lang w:val="en-GB"/>
        </w:rPr>
        <w:t xml:space="preserve"> </w:t>
      </w:r>
      <w:r w:rsidR="00E458A8" w:rsidRPr="009659F5">
        <w:rPr>
          <w:rFonts w:ascii="Times New Roman" w:hAnsi="Times New Roman" w:cs="Times New Roman"/>
          <w:bCs/>
          <w:color w:val="212121"/>
          <w:sz w:val="24"/>
          <w:szCs w:val="24"/>
          <w:lang w:val="en-GB"/>
        </w:rPr>
        <w:t>for the period</w:t>
      </w:r>
      <w:r w:rsidR="001B621E" w:rsidRPr="009659F5">
        <w:rPr>
          <w:rFonts w:ascii="Times New Roman" w:hAnsi="Times New Roman" w:cs="Times New Roman"/>
          <w:bCs/>
          <w:color w:val="212121"/>
          <w:sz w:val="24"/>
          <w:szCs w:val="24"/>
          <w:lang w:val="en-GB"/>
        </w:rPr>
        <w:t xml:space="preserve"> </w:t>
      </w:r>
      <w:r w:rsidR="00693ECD">
        <w:rPr>
          <w:rFonts w:ascii="Times New Roman" w:hAnsi="Times New Roman" w:cs="Times New Roman"/>
          <w:bCs/>
          <w:color w:val="212121"/>
          <w:sz w:val="24"/>
          <w:szCs w:val="24"/>
          <w:lang w:val="en-GB"/>
        </w:rPr>
        <w:t xml:space="preserve">September </w:t>
      </w:r>
      <w:r w:rsidR="001B621E" w:rsidRPr="009659F5">
        <w:rPr>
          <w:rFonts w:ascii="Times New Roman" w:hAnsi="Times New Roman" w:cs="Times New Roman"/>
          <w:bCs/>
          <w:color w:val="212121"/>
          <w:sz w:val="24"/>
          <w:szCs w:val="24"/>
          <w:lang w:val="en-GB"/>
        </w:rPr>
        <w:t>1992-1999</w:t>
      </w:r>
      <w:r w:rsidR="00DD163D" w:rsidRPr="009659F5">
        <w:rPr>
          <w:rFonts w:ascii="Times New Roman" w:hAnsi="Times New Roman" w:cs="Times New Roman"/>
          <w:bCs/>
          <w:color w:val="212121"/>
          <w:sz w:val="24"/>
          <w:szCs w:val="24"/>
          <w:lang w:val="en-GB"/>
        </w:rPr>
        <w:t>,</w:t>
      </w:r>
      <w:r w:rsidR="006155A9" w:rsidRPr="009659F5">
        <w:rPr>
          <w:rFonts w:ascii="Times New Roman" w:hAnsi="Times New Roman" w:cs="Times New Roman"/>
          <w:bCs/>
          <w:color w:val="212121"/>
          <w:sz w:val="24"/>
          <w:szCs w:val="24"/>
          <w:lang w:val="en-GB"/>
        </w:rPr>
        <w:t xml:space="preserve"> </w:t>
      </w:r>
      <w:r w:rsidR="009271EE">
        <w:rPr>
          <w:rFonts w:ascii="Times New Roman" w:hAnsi="Times New Roman" w:cs="Times New Roman"/>
          <w:bCs/>
          <w:color w:val="212121"/>
          <w:sz w:val="24"/>
          <w:szCs w:val="24"/>
          <w:lang w:val="en-GB"/>
        </w:rPr>
        <w:t xml:space="preserve">at the extent </w:t>
      </w:r>
      <w:r w:rsidR="00693ECD">
        <w:rPr>
          <w:rFonts w:ascii="Times New Roman" w:hAnsi="Times New Roman" w:cs="Times New Roman"/>
          <w:bCs/>
          <w:color w:val="212121"/>
          <w:sz w:val="24"/>
          <w:szCs w:val="24"/>
          <w:lang w:val="en-GB"/>
        </w:rPr>
        <w:t xml:space="preserve">of </w:t>
      </w:r>
      <w:r w:rsidR="006155A9" w:rsidRPr="009659F5">
        <w:rPr>
          <w:rFonts w:ascii="Times New Roman" w:hAnsi="Times New Roman" w:cs="Times New Roman"/>
          <w:bCs/>
          <w:color w:val="212121"/>
          <w:sz w:val="24"/>
          <w:szCs w:val="24"/>
          <w:lang w:val="en-GB"/>
        </w:rPr>
        <w:t xml:space="preserve">30% </w:t>
      </w:r>
      <w:r w:rsidR="00693ECD">
        <w:rPr>
          <w:rFonts w:ascii="Times New Roman" w:hAnsi="Times New Roman" w:cs="Times New Roman"/>
          <w:bCs/>
          <w:color w:val="212121"/>
          <w:sz w:val="24"/>
          <w:szCs w:val="24"/>
          <w:lang w:val="en-GB"/>
        </w:rPr>
        <w:t>of the income</w:t>
      </w:r>
      <w:r w:rsidR="00E855C2">
        <w:rPr>
          <w:rFonts w:ascii="Times New Roman" w:hAnsi="Times New Roman" w:cs="Times New Roman"/>
          <w:bCs/>
          <w:color w:val="212121"/>
          <w:sz w:val="24"/>
          <w:szCs w:val="24"/>
          <w:lang w:val="en-GB"/>
        </w:rPr>
        <w:t xml:space="preserve">, since the </w:t>
      </w:r>
      <w:r w:rsidR="002B0618" w:rsidRPr="009659F5">
        <w:rPr>
          <w:rFonts w:ascii="Times New Roman" w:hAnsi="Times New Roman" w:cs="Times New Roman"/>
          <w:bCs/>
          <w:color w:val="212121"/>
          <w:sz w:val="24"/>
          <w:szCs w:val="24"/>
          <w:lang w:val="en-GB"/>
        </w:rPr>
        <w:t>assessee</w:t>
      </w:r>
      <w:r w:rsidR="00E855C2">
        <w:rPr>
          <w:rFonts w:ascii="Times New Roman" w:hAnsi="Times New Roman" w:cs="Times New Roman"/>
          <w:bCs/>
          <w:color w:val="212121"/>
          <w:sz w:val="24"/>
          <w:szCs w:val="24"/>
          <w:lang w:val="en-GB"/>
        </w:rPr>
        <w:t>, although not serving as a judge/prosecutor but work</w:t>
      </w:r>
      <w:r w:rsidR="009271EE">
        <w:rPr>
          <w:rFonts w:ascii="Times New Roman" w:hAnsi="Times New Roman" w:cs="Times New Roman"/>
          <w:bCs/>
          <w:color w:val="212121"/>
          <w:sz w:val="24"/>
          <w:szCs w:val="24"/>
          <w:lang w:val="en-GB"/>
        </w:rPr>
        <w:t xml:space="preserve">ing </w:t>
      </w:r>
      <w:r w:rsidR="00E855C2">
        <w:rPr>
          <w:rFonts w:ascii="Times New Roman" w:hAnsi="Times New Roman" w:cs="Times New Roman"/>
          <w:bCs/>
          <w:color w:val="212121"/>
          <w:sz w:val="24"/>
          <w:szCs w:val="24"/>
          <w:lang w:val="en-GB"/>
        </w:rPr>
        <w:t xml:space="preserve">as a lawyer, </w:t>
      </w:r>
      <w:r w:rsidR="001C2626">
        <w:rPr>
          <w:rFonts w:ascii="Times New Roman" w:hAnsi="Times New Roman" w:cs="Times New Roman"/>
          <w:bCs/>
          <w:color w:val="212121"/>
          <w:sz w:val="24"/>
          <w:szCs w:val="24"/>
          <w:lang w:val="en-GB"/>
        </w:rPr>
        <w:t xml:space="preserve">appears to have earned annual income in an amount higher than </w:t>
      </w:r>
      <w:r w:rsidR="00A35637" w:rsidRPr="009659F5">
        <w:rPr>
          <w:rFonts w:ascii="Times New Roman" w:hAnsi="Times New Roman" w:cs="Times New Roman"/>
          <w:bCs/>
          <w:color w:val="212121"/>
          <w:sz w:val="24"/>
          <w:szCs w:val="24"/>
          <w:lang w:val="en-GB"/>
        </w:rPr>
        <w:t xml:space="preserve">USD </w:t>
      </w:r>
      <w:r w:rsidR="009A0D01" w:rsidRPr="009659F5">
        <w:rPr>
          <w:rFonts w:ascii="Times New Roman" w:hAnsi="Times New Roman" w:cs="Times New Roman"/>
          <w:bCs/>
          <w:color w:val="212121"/>
          <w:sz w:val="24"/>
          <w:szCs w:val="24"/>
          <w:lang w:val="en-GB"/>
        </w:rPr>
        <w:t>800</w:t>
      </w:r>
      <w:r w:rsidR="00DD163D" w:rsidRPr="009659F5">
        <w:rPr>
          <w:rStyle w:val="FootnoteReference"/>
          <w:rFonts w:ascii="Times New Roman" w:hAnsi="Times New Roman" w:cs="Times New Roman"/>
          <w:bCs/>
          <w:color w:val="212121"/>
          <w:sz w:val="24"/>
          <w:szCs w:val="24"/>
          <w:lang w:val="en-GB"/>
        </w:rPr>
        <w:footnoteReference w:id="3"/>
      </w:r>
      <w:r w:rsidR="006155A9" w:rsidRPr="009659F5">
        <w:rPr>
          <w:rFonts w:ascii="Times New Roman" w:hAnsi="Times New Roman" w:cs="Times New Roman"/>
          <w:bCs/>
          <w:color w:val="212121"/>
          <w:sz w:val="24"/>
          <w:szCs w:val="24"/>
          <w:lang w:val="en-GB"/>
        </w:rPr>
        <w:t xml:space="preserve">. </w:t>
      </w:r>
      <w:r w:rsidR="00B3770C" w:rsidRPr="009659F5">
        <w:rPr>
          <w:rFonts w:ascii="Times New Roman" w:hAnsi="Times New Roman" w:cs="Times New Roman"/>
          <w:bCs/>
          <w:color w:val="212121"/>
          <w:sz w:val="24"/>
          <w:szCs w:val="24"/>
          <w:lang w:val="en-GB"/>
        </w:rPr>
        <w:t>Refer</w:t>
      </w:r>
      <w:r w:rsidR="006474A2">
        <w:rPr>
          <w:rFonts w:ascii="Times New Roman" w:hAnsi="Times New Roman" w:cs="Times New Roman"/>
          <w:bCs/>
          <w:color w:val="212121"/>
          <w:sz w:val="24"/>
          <w:szCs w:val="24"/>
          <w:lang w:val="en-GB"/>
        </w:rPr>
        <w:t xml:space="preserve">ring to the attestations of salaries of serving judges, the </w:t>
      </w:r>
      <w:r w:rsidR="00502584">
        <w:rPr>
          <w:rFonts w:ascii="Times New Roman" w:hAnsi="Times New Roman" w:cs="Times New Roman"/>
          <w:bCs/>
          <w:color w:val="212121"/>
          <w:sz w:val="24"/>
          <w:szCs w:val="24"/>
          <w:lang w:val="en-GB"/>
        </w:rPr>
        <w:t>LSU</w:t>
      </w:r>
      <w:r w:rsidR="00B3770C" w:rsidRPr="009659F5">
        <w:rPr>
          <w:rFonts w:ascii="Times New Roman" w:hAnsi="Times New Roman" w:cs="Times New Roman"/>
          <w:bCs/>
          <w:color w:val="212121"/>
          <w:sz w:val="24"/>
          <w:szCs w:val="24"/>
          <w:lang w:val="en-GB"/>
        </w:rPr>
        <w:t xml:space="preserve"> </w:t>
      </w:r>
      <w:r w:rsidR="00AF26F7">
        <w:rPr>
          <w:rFonts w:ascii="Times New Roman" w:hAnsi="Times New Roman" w:cs="Times New Roman"/>
          <w:bCs/>
          <w:color w:val="212121"/>
          <w:sz w:val="24"/>
          <w:szCs w:val="24"/>
          <w:lang w:val="en-GB"/>
        </w:rPr>
        <w:t xml:space="preserve">notes that, for the same period, the average annual income earned from salary as a judge, appear in the amount of </w:t>
      </w:r>
      <w:r w:rsidR="00A35637" w:rsidRPr="009659F5">
        <w:rPr>
          <w:rFonts w:ascii="Times New Roman" w:hAnsi="Times New Roman" w:cs="Times New Roman"/>
          <w:bCs/>
          <w:color w:val="212121"/>
          <w:sz w:val="24"/>
          <w:szCs w:val="24"/>
          <w:lang w:val="en-GB"/>
        </w:rPr>
        <w:t xml:space="preserve">ALL </w:t>
      </w:r>
      <w:r w:rsidR="00B5177B" w:rsidRPr="009659F5">
        <w:rPr>
          <w:rFonts w:ascii="Times New Roman" w:hAnsi="Times New Roman" w:cs="Times New Roman"/>
          <w:bCs/>
          <w:color w:val="212121"/>
          <w:sz w:val="24"/>
          <w:szCs w:val="24"/>
          <w:lang w:val="en-GB"/>
        </w:rPr>
        <w:t>305</w:t>
      </w:r>
      <w:r w:rsidR="00B90CDE" w:rsidRPr="009659F5">
        <w:rPr>
          <w:rFonts w:ascii="Times New Roman" w:hAnsi="Times New Roman" w:cs="Times New Roman"/>
          <w:bCs/>
          <w:color w:val="212121"/>
          <w:sz w:val="24"/>
          <w:szCs w:val="24"/>
          <w:lang w:val="en-GB"/>
        </w:rPr>
        <w:t xml:space="preserve">.000, </w:t>
      </w:r>
      <w:r w:rsidR="00666DF4">
        <w:rPr>
          <w:rFonts w:ascii="Times New Roman" w:hAnsi="Times New Roman" w:cs="Times New Roman"/>
          <w:bCs/>
          <w:color w:val="212121"/>
          <w:sz w:val="24"/>
          <w:szCs w:val="24"/>
          <w:lang w:val="en-GB"/>
        </w:rPr>
        <w:lastRenderedPageBreak/>
        <w:t xml:space="preserve">which is several times lower than the annual income </w:t>
      </w:r>
      <w:r w:rsidR="00CD1598">
        <w:rPr>
          <w:rFonts w:ascii="Times New Roman" w:hAnsi="Times New Roman" w:cs="Times New Roman"/>
          <w:bCs/>
          <w:color w:val="212121"/>
          <w:sz w:val="24"/>
          <w:szCs w:val="24"/>
          <w:lang w:val="en-GB"/>
        </w:rPr>
        <w:t xml:space="preserve">calculated by the </w:t>
      </w:r>
      <w:r w:rsidR="00B146BC">
        <w:rPr>
          <w:rFonts w:ascii="Times New Roman" w:hAnsi="Times New Roman" w:cs="Times New Roman"/>
          <w:bCs/>
          <w:sz w:val="24"/>
          <w:szCs w:val="24"/>
          <w:lang w:val="en-GB"/>
        </w:rPr>
        <w:t>Commission</w:t>
      </w:r>
      <w:r w:rsidR="00B146BC" w:rsidRPr="009659F5">
        <w:rPr>
          <w:rFonts w:ascii="Times New Roman" w:hAnsi="Times New Roman" w:cs="Times New Roman"/>
          <w:bCs/>
          <w:color w:val="212121"/>
          <w:sz w:val="24"/>
          <w:szCs w:val="24"/>
          <w:lang w:val="en-GB"/>
        </w:rPr>
        <w:t xml:space="preserve"> </w:t>
      </w:r>
      <w:r w:rsidR="00CD1598">
        <w:rPr>
          <w:rFonts w:ascii="Times New Roman" w:hAnsi="Times New Roman" w:cs="Times New Roman"/>
          <w:bCs/>
          <w:color w:val="212121"/>
          <w:sz w:val="24"/>
          <w:szCs w:val="24"/>
          <w:lang w:val="en-GB"/>
        </w:rPr>
        <w:t xml:space="preserve">for the </w:t>
      </w:r>
      <w:r w:rsidR="002B0618" w:rsidRPr="009659F5">
        <w:rPr>
          <w:rFonts w:ascii="Times New Roman" w:hAnsi="Times New Roman" w:cs="Times New Roman"/>
          <w:bCs/>
          <w:color w:val="212121"/>
          <w:sz w:val="24"/>
          <w:szCs w:val="24"/>
          <w:lang w:val="en-GB"/>
        </w:rPr>
        <w:t>assessee</w:t>
      </w:r>
      <w:r w:rsidR="00B90CDE" w:rsidRPr="009659F5">
        <w:rPr>
          <w:rFonts w:ascii="Times New Roman" w:hAnsi="Times New Roman" w:cs="Times New Roman"/>
          <w:bCs/>
          <w:color w:val="212121"/>
          <w:sz w:val="24"/>
          <w:szCs w:val="24"/>
          <w:lang w:val="en-GB"/>
        </w:rPr>
        <w:t xml:space="preserve"> </w:t>
      </w:r>
      <w:r w:rsidR="00CD1598">
        <w:rPr>
          <w:rFonts w:ascii="Times New Roman" w:hAnsi="Times New Roman" w:cs="Times New Roman"/>
          <w:bCs/>
          <w:color w:val="212121"/>
          <w:sz w:val="24"/>
          <w:szCs w:val="24"/>
          <w:lang w:val="en-GB"/>
        </w:rPr>
        <w:t xml:space="preserve">as a lawyer in the amount of </w:t>
      </w:r>
      <w:r w:rsidR="00A35637" w:rsidRPr="009659F5">
        <w:rPr>
          <w:rFonts w:ascii="Times New Roman" w:hAnsi="Times New Roman" w:cs="Times New Roman"/>
          <w:bCs/>
          <w:color w:val="212121"/>
          <w:sz w:val="24"/>
          <w:szCs w:val="24"/>
          <w:lang w:val="en-GB"/>
        </w:rPr>
        <w:t xml:space="preserve">ALL </w:t>
      </w:r>
      <w:r w:rsidR="00B90CDE" w:rsidRPr="009659F5">
        <w:rPr>
          <w:rFonts w:ascii="Times New Roman" w:hAnsi="Times New Roman" w:cs="Times New Roman"/>
          <w:bCs/>
          <w:color w:val="212121"/>
          <w:sz w:val="24"/>
          <w:szCs w:val="24"/>
          <w:lang w:val="en-GB"/>
        </w:rPr>
        <w:t xml:space="preserve">1.800.000. </w:t>
      </w:r>
      <w:r w:rsidR="00CD1598">
        <w:rPr>
          <w:rFonts w:ascii="Times New Roman" w:hAnsi="Times New Roman" w:cs="Times New Roman"/>
          <w:bCs/>
          <w:color w:val="212121"/>
          <w:sz w:val="24"/>
          <w:szCs w:val="24"/>
          <w:lang w:val="en-GB"/>
        </w:rPr>
        <w:t xml:space="preserve">The </w:t>
      </w:r>
      <w:r w:rsidR="00502584">
        <w:rPr>
          <w:rFonts w:ascii="Times New Roman" w:hAnsi="Times New Roman" w:cs="Times New Roman"/>
          <w:bCs/>
          <w:color w:val="212121"/>
          <w:sz w:val="24"/>
          <w:szCs w:val="24"/>
          <w:lang w:val="en-GB"/>
        </w:rPr>
        <w:t>LSU</w:t>
      </w:r>
      <w:r w:rsidR="001B621E" w:rsidRPr="009659F5">
        <w:rPr>
          <w:rFonts w:ascii="Times New Roman" w:hAnsi="Times New Roman" w:cs="Times New Roman"/>
          <w:bCs/>
          <w:color w:val="212121"/>
          <w:sz w:val="24"/>
          <w:szCs w:val="24"/>
          <w:lang w:val="en-GB"/>
        </w:rPr>
        <w:t xml:space="preserve"> </w:t>
      </w:r>
      <w:r w:rsidR="00C62EC8">
        <w:rPr>
          <w:rFonts w:ascii="Times New Roman" w:hAnsi="Times New Roman" w:cs="Times New Roman"/>
          <w:bCs/>
          <w:color w:val="212121"/>
          <w:sz w:val="24"/>
          <w:szCs w:val="24"/>
          <w:lang w:val="en-GB"/>
        </w:rPr>
        <w:t xml:space="preserve">calculated </w:t>
      </w:r>
      <w:r w:rsidR="008A0113" w:rsidRPr="009659F5">
        <w:rPr>
          <w:rFonts w:ascii="Times New Roman" w:hAnsi="Times New Roman" w:cs="Times New Roman"/>
          <w:bCs/>
          <w:color w:val="212121"/>
          <w:sz w:val="24"/>
          <w:szCs w:val="24"/>
          <w:lang w:val="en-GB"/>
        </w:rPr>
        <w:t>living expenses</w:t>
      </w:r>
      <w:r w:rsidR="006155A9" w:rsidRPr="009659F5">
        <w:rPr>
          <w:rFonts w:ascii="Times New Roman" w:hAnsi="Times New Roman" w:cs="Times New Roman"/>
          <w:bCs/>
          <w:color w:val="212121"/>
          <w:sz w:val="24"/>
          <w:szCs w:val="24"/>
          <w:lang w:val="en-GB"/>
        </w:rPr>
        <w:t xml:space="preserve"> </w:t>
      </w:r>
      <w:r w:rsidR="00E458A8" w:rsidRPr="009659F5">
        <w:rPr>
          <w:rFonts w:ascii="Times New Roman" w:hAnsi="Times New Roman" w:cs="Times New Roman"/>
          <w:bCs/>
          <w:color w:val="212121"/>
          <w:sz w:val="24"/>
          <w:szCs w:val="24"/>
          <w:lang w:val="en-GB"/>
        </w:rPr>
        <w:t>for the period</w:t>
      </w:r>
      <w:r w:rsidR="006155A9" w:rsidRPr="009659F5">
        <w:rPr>
          <w:rFonts w:ascii="Times New Roman" w:hAnsi="Times New Roman" w:cs="Times New Roman"/>
          <w:bCs/>
          <w:color w:val="212121"/>
          <w:sz w:val="24"/>
          <w:szCs w:val="24"/>
          <w:lang w:val="en-GB"/>
        </w:rPr>
        <w:t xml:space="preserve"> </w:t>
      </w:r>
      <w:r w:rsidR="00C62EC8">
        <w:rPr>
          <w:rFonts w:ascii="Times New Roman" w:hAnsi="Times New Roman" w:cs="Times New Roman"/>
          <w:bCs/>
          <w:color w:val="212121"/>
          <w:sz w:val="24"/>
          <w:szCs w:val="24"/>
          <w:lang w:val="en-GB"/>
        </w:rPr>
        <w:t xml:space="preserve">September </w:t>
      </w:r>
      <w:r w:rsidR="006155A9" w:rsidRPr="009659F5">
        <w:rPr>
          <w:rFonts w:ascii="Times New Roman" w:hAnsi="Times New Roman" w:cs="Times New Roman"/>
          <w:bCs/>
          <w:color w:val="212121"/>
          <w:sz w:val="24"/>
          <w:szCs w:val="24"/>
          <w:lang w:val="en-GB"/>
        </w:rPr>
        <w:t xml:space="preserve">1992-1999 </w:t>
      </w:r>
      <w:r w:rsidR="00C62EC8">
        <w:rPr>
          <w:rFonts w:ascii="Times New Roman" w:hAnsi="Times New Roman" w:cs="Times New Roman"/>
          <w:bCs/>
          <w:color w:val="212121"/>
          <w:sz w:val="24"/>
          <w:szCs w:val="24"/>
          <w:lang w:val="en-GB"/>
        </w:rPr>
        <w:t>in the amount of A</w:t>
      </w:r>
      <w:r w:rsidR="00DE073F" w:rsidRPr="009659F5">
        <w:rPr>
          <w:rFonts w:ascii="Times New Roman" w:hAnsi="Times New Roman" w:cs="Times New Roman"/>
          <w:bCs/>
          <w:color w:val="212121"/>
          <w:sz w:val="24"/>
          <w:szCs w:val="24"/>
          <w:lang w:val="en-GB"/>
        </w:rPr>
        <w:t xml:space="preserve">LL </w:t>
      </w:r>
      <w:r w:rsidR="00B15ECF" w:rsidRPr="009659F5">
        <w:rPr>
          <w:rFonts w:ascii="Times New Roman" w:hAnsi="Times New Roman" w:cs="Times New Roman"/>
          <w:bCs/>
          <w:color w:val="212121"/>
          <w:sz w:val="24"/>
          <w:szCs w:val="24"/>
          <w:lang w:val="en-GB"/>
        </w:rPr>
        <w:t>4</w:t>
      </w:r>
      <w:r w:rsidR="00C3306F" w:rsidRPr="009659F5">
        <w:rPr>
          <w:rFonts w:ascii="Times New Roman" w:hAnsi="Times New Roman" w:cs="Times New Roman"/>
          <w:bCs/>
          <w:color w:val="212121"/>
          <w:sz w:val="24"/>
          <w:szCs w:val="24"/>
          <w:lang w:val="en-GB"/>
        </w:rPr>
        <w:t>.</w:t>
      </w:r>
      <w:r w:rsidR="00B15ECF" w:rsidRPr="009659F5">
        <w:rPr>
          <w:rFonts w:ascii="Times New Roman" w:hAnsi="Times New Roman" w:cs="Times New Roman"/>
          <w:bCs/>
          <w:color w:val="212121"/>
          <w:sz w:val="24"/>
          <w:szCs w:val="24"/>
          <w:lang w:val="en-GB"/>
        </w:rPr>
        <w:t>35</w:t>
      </w:r>
      <w:r w:rsidR="00C3306F" w:rsidRPr="009659F5">
        <w:rPr>
          <w:rFonts w:ascii="Times New Roman" w:hAnsi="Times New Roman" w:cs="Times New Roman"/>
          <w:bCs/>
          <w:color w:val="212121"/>
          <w:sz w:val="24"/>
          <w:szCs w:val="24"/>
          <w:lang w:val="en-GB"/>
        </w:rPr>
        <w:t xml:space="preserve">0.000 </w:t>
      </w:r>
      <w:r w:rsidR="001B621E" w:rsidRPr="009659F5">
        <w:rPr>
          <w:rFonts w:ascii="Times New Roman" w:hAnsi="Times New Roman" w:cs="Times New Roman"/>
          <w:bCs/>
          <w:color w:val="212121"/>
          <w:sz w:val="24"/>
          <w:szCs w:val="24"/>
          <w:lang w:val="en-GB"/>
        </w:rPr>
        <w:t>(</w:t>
      </w:r>
      <w:bookmarkStart w:id="4" w:name="_Hlk208411086"/>
      <w:r w:rsidR="00C62EC8">
        <w:rPr>
          <w:rFonts w:ascii="Times New Roman" w:hAnsi="Times New Roman" w:cs="Times New Roman"/>
          <w:bCs/>
          <w:color w:val="212121"/>
          <w:sz w:val="24"/>
          <w:szCs w:val="24"/>
          <w:lang w:val="en-GB"/>
        </w:rPr>
        <w:t>total income</w:t>
      </w:r>
      <w:r w:rsidR="006F7D25">
        <w:rPr>
          <w:rFonts w:ascii="Times New Roman" w:hAnsi="Times New Roman" w:cs="Times New Roman"/>
          <w:bCs/>
          <w:color w:val="212121"/>
          <w:sz w:val="24"/>
          <w:szCs w:val="24"/>
          <w:lang w:val="en-GB"/>
        </w:rPr>
        <w:t xml:space="preserve"> for this period amount to </w:t>
      </w:r>
      <w:r w:rsidR="00A35637" w:rsidRPr="009659F5">
        <w:rPr>
          <w:rFonts w:ascii="Times New Roman" w:hAnsi="Times New Roman" w:cs="Times New Roman"/>
          <w:bCs/>
          <w:color w:val="212121"/>
          <w:sz w:val="24"/>
          <w:szCs w:val="24"/>
          <w:lang w:val="en-GB"/>
        </w:rPr>
        <w:t xml:space="preserve">ALL </w:t>
      </w:r>
      <w:r w:rsidR="001B621E" w:rsidRPr="009659F5">
        <w:rPr>
          <w:rFonts w:ascii="Times New Roman" w:hAnsi="Times New Roman" w:cs="Times New Roman"/>
          <w:bCs/>
          <w:color w:val="212121"/>
          <w:sz w:val="24"/>
          <w:szCs w:val="24"/>
          <w:lang w:val="en-GB"/>
        </w:rPr>
        <w:t xml:space="preserve">14.500.000 </w:t>
      </w:r>
      <w:r w:rsidR="00C3306F" w:rsidRPr="009659F5">
        <w:rPr>
          <w:rFonts w:ascii="Times New Roman" w:hAnsi="Times New Roman" w:cs="Times New Roman"/>
          <w:bCs/>
          <w:color w:val="212121"/>
          <w:sz w:val="24"/>
          <w:szCs w:val="24"/>
          <w:lang w:val="en-GB"/>
        </w:rPr>
        <w:t>* 30%)</w:t>
      </w:r>
      <w:bookmarkEnd w:id="4"/>
      <w:r w:rsidR="00251F0E">
        <w:rPr>
          <w:rFonts w:ascii="Times New Roman" w:hAnsi="Times New Roman" w:cs="Times New Roman"/>
          <w:bCs/>
          <w:color w:val="212121"/>
          <w:sz w:val="24"/>
          <w:szCs w:val="24"/>
          <w:lang w:val="en-GB"/>
        </w:rPr>
        <w:t xml:space="preserve"> and </w:t>
      </w:r>
      <w:r w:rsidR="00E458A8" w:rsidRPr="009659F5">
        <w:rPr>
          <w:rFonts w:ascii="Times New Roman" w:hAnsi="Times New Roman" w:cs="Times New Roman"/>
          <w:bCs/>
          <w:color w:val="212121"/>
          <w:sz w:val="24"/>
          <w:szCs w:val="24"/>
          <w:lang w:val="en-GB"/>
        </w:rPr>
        <w:t>for the period</w:t>
      </w:r>
      <w:r w:rsidR="00F546EE" w:rsidRPr="009659F5">
        <w:rPr>
          <w:rFonts w:ascii="Times New Roman" w:hAnsi="Times New Roman" w:cs="Times New Roman"/>
          <w:bCs/>
          <w:color w:val="212121"/>
          <w:sz w:val="24"/>
          <w:szCs w:val="24"/>
          <w:lang w:val="en-GB"/>
        </w:rPr>
        <w:t xml:space="preserve"> </w:t>
      </w:r>
      <w:r w:rsidR="00B15ECF" w:rsidRPr="009659F5">
        <w:rPr>
          <w:rFonts w:ascii="Times New Roman" w:hAnsi="Times New Roman" w:cs="Times New Roman"/>
          <w:bCs/>
          <w:color w:val="212121"/>
          <w:sz w:val="24"/>
          <w:szCs w:val="24"/>
          <w:lang w:val="en-GB"/>
        </w:rPr>
        <w:t xml:space="preserve">2000-2002, </w:t>
      </w:r>
      <w:r w:rsidR="00FA6C81">
        <w:rPr>
          <w:rFonts w:ascii="Times New Roman" w:hAnsi="Times New Roman" w:cs="Times New Roman"/>
          <w:bCs/>
          <w:color w:val="212121"/>
          <w:sz w:val="24"/>
          <w:szCs w:val="24"/>
          <w:lang w:val="en-GB"/>
        </w:rPr>
        <w:t xml:space="preserve">in line with the </w:t>
      </w:r>
      <w:r w:rsidR="00B146BC">
        <w:rPr>
          <w:rFonts w:ascii="Times New Roman" w:hAnsi="Times New Roman" w:cs="Times New Roman"/>
          <w:bCs/>
          <w:sz w:val="24"/>
          <w:szCs w:val="24"/>
          <w:lang w:val="en-GB"/>
        </w:rPr>
        <w:t>Commission</w:t>
      </w:r>
      <w:r w:rsidR="00B15ECF" w:rsidRPr="009659F5">
        <w:rPr>
          <w:rFonts w:ascii="Times New Roman" w:hAnsi="Times New Roman" w:cs="Times New Roman"/>
          <w:bCs/>
          <w:color w:val="212121"/>
          <w:sz w:val="24"/>
          <w:szCs w:val="24"/>
          <w:lang w:val="en-GB"/>
        </w:rPr>
        <w:t xml:space="preserve">, </w:t>
      </w:r>
      <w:r w:rsidR="008024B4">
        <w:rPr>
          <w:rFonts w:ascii="Times New Roman" w:hAnsi="Times New Roman" w:cs="Times New Roman"/>
          <w:bCs/>
          <w:color w:val="212121"/>
          <w:sz w:val="24"/>
          <w:szCs w:val="24"/>
          <w:lang w:val="en-GB"/>
        </w:rPr>
        <w:t xml:space="preserve">calculated them </w:t>
      </w:r>
      <w:r w:rsidR="00502584">
        <w:rPr>
          <w:rFonts w:ascii="Times New Roman" w:hAnsi="Times New Roman" w:cs="Times New Roman"/>
          <w:bCs/>
          <w:color w:val="212121"/>
          <w:sz w:val="24"/>
          <w:szCs w:val="24"/>
          <w:lang w:val="en-GB"/>
        </w:rPr>
        <w:t>according to</w:t>
      </w:r>
      <w:r w:rsidR="00B15ECF" w:rsidRPr="009659F5">
        <w:rPr>
          <w:rFonts w:ascii="Times New Roman" w:hAnsi="Times New Roman" w:cs="Times New Roman"/>
          <w:bCs/>
          <w:color w:val="212121"/>
          <w:sz w:val="24"/>
          <w:szCs w:val="24"/>
          <w:lang w:val="en-GB"/>
        </w:rPr>
        <w:t xml:space="preserve"> INSTAT</w:t>
      </w:r>
      <w:r w:rsidR="008024B4">
        <w:rPr>
          <w:rFonts w:ascii="Times New Roman" w:hAnsi="Times New Roman" w:cs="Times New Roman"/>
          <w:bCs/>
          <w:color w:val="212121"/>
          <w:sz w:val="24"/>
          <w:szCs w:val="24"/>
          <w:lang w:val="en-GB"/>
        </w:rPr>
        <w:t xml:space="preserve">, for a family of </w:t>
      </w:r>
      <w:r w:rsidR="00B15ECF" w:rsidRPr="009659F5">
        <w:rPr>
          <w:rFonts w:ascii="Times New Roman" w:hAnsi="Times New Roman" w:cs="Times New Roman"/>
          <w:bCs/>
          <w:color w:val="212121"/>
          <w:sz w:val="24"/>
          <w:szCs w:val="24"/>
          <w:lang w:val="en-GB"/>
        </w:rPr>
        <w:t>5 person</w:t>
      </w:r>
      <w:r w:rsidR="008024B4">
        <w:rPr>
          <w:rFonts w:ascii="Times New Roman" w:hAnsi="Times New Roman" w:cs="Times New Roman"/>
          <w:bCs/>
          <w:color w:val="212121"/>
          <w:sz w:val="24"/>
          <w:szCs w:val="24"/>
          <w:lang w:val="en-GB"/>
        </w:rPr>
        <w:t xml:space="preserve">s, in the amount of </w:t>
      </w:r>
      <w:r w:rsidR="00A35637" w:rsidRPr="009659F5">
        <w:rPr>
          <w:rFonts w:ascii="Times New Roman" w:hAnsi="Times New Roman" w:cs="Times New Roman"/>
          <w:bCs/>
          <w:color w:val="212121"/>
          <w:sz w:val="24"/>
          <w:szCs w:val="24"/>
          <w:lang w:val="en-GB"/>
        </w:rPr>
        <w:t xml:space="preserve">ALL </w:t>
      </w:r>
      <w:r w:rsidR="00B15ECF" w:rsidRPr="009659F5">
        <w:rPr>
          <w:rFonts w:ascii="Times New Roman" w:hAnsi="Times New Roman" w:cs="Times New Roman"/>
          <w:bCs/>
          <w:color w:val="212121"/>
          <w:sz w:val="24"/>
          <w:szCs w:val="24"/>
          <w:lang w:val="en-GB"/>
        </w:rPr>
        <w:t>1.423.980</w:t>
      </w:r>
      <w:r w:rsidR="00EC3FC5" w:rsidRPr="009659F5">
        <w:rPr>
          <w:rStyle w:val="FootnoteReference"/>
          <w:rFonts w:ascii="Times New Roman" w:hAnsi="Times New Roman" w:cs="Times New Roman"/>
          <w:bCs/>
          <w:color w:val="212121"/>
          <w:sz w:val="24"/>
          <w:szCs w:val="24"/>
          <w:lang w:val="en-GB"/>
        </w:rPr>
        <w:footnoteReference w:id="4"/>
      </w:r>
      <w:r w:rsidR="00B15ECF" w:rsidRPr="009659F5">
        <w:rPr>
          <w:rFonts w:ascii="Times New Roman" w:hAnsi="Times New Roman" w:cs="Times New Roman"/>
          <w:bCs/>
          <w:color w:val="212121"/>
          <w:sz w:val="24"/>
          <w:szCs w:val="24"/>
          <w:lang w:val="en-GB"/>
        </w:rPr>
        <w:t xml:space="preserve">. </w:t>
      </w:r>
      <w:r w:rsidR="008024B4">
        <w:rPr>
          <w:rFonts w:ascii="Times New Roman" w:hAnsi="Times New Roman" w:cs="Times New Roman"/>
          <w:bCs/>
          <w:color w:val="212121"/>
          <w:sz w:val="24"/>
          <w:szCs w:val="24"/>
          <w:lang w:val="en-GB"/>
        </w:rPr>
        <w:t xml:space="preserve">The total </w:t>
      </w:r>
      <w:r w:rsidR="007920B2">
        <w:rPr>
          <w:rFonts w:ascii="Times New Roman" w:hAnsi="Times New Roman" w:cs="Times New Roman"/>
          <w:bCs/>
          <w:color w:val="212121"/>
          <w:sz w:val="24"/>
          <w:szCs w:val="24"/>
          <w:lang w:val="en-GB"/>
        </w:rPr>
        <w:t>of living expenses f</w:t>
      </w:r>
      <w:r w:rsidR="00E458A8" w:rsidRPr="009659F5">
        <w:rPr>
          <w:rFonts w:ascii="Times New Roman" w:hAnsi="Times New Roman" w:cs="Times New Roman"/>
          <w:bCs/>
          <w:color w:val="212121"/>
          <w:sz w:val="24"/>
          <w:szCs w:val="24"/>
          <w:lang w:val="en-GB"/>
        </w:rPr>
        <w:t>or the period</w:t>
      </w:r>
      <w:r w:rsidR="00B15ECF" w:rsidRPr="009659F5">
        <w:rPr>
          <w:rFonts w:ascii="Times New Roman" w:hAnsi="Times New Roman" w:cs="Times New Roman"/>
          <w:bCs/>
          <w:color w:val="212121"/>
          <w:sz w:val="24"/>
          <w:szCs w:val="24"/>
          <w:lang w:val="en-GB"/>
        </w:rPr>
        <w:t xml:space="preserve"> 1992-2002 </w:t>
      </w:r>
      <w:r w:rsidR="007920B2">
        <w:rPr>
          <w:rFonts w:ascii="Times New Roman" w:hAnsi="Times New Roman" w:cs="Times New Roman"/>
          <w:bCs/>
          <w:color w:val="212121"/>
          <w:sz w:val="24"/>
          <w:szCs w:val="24"/>
          <w:lang w:val="en-GB"/>
        </w:rPr>
        <w:t xml:space="preserve">amounts to </w:t>
      </w:r>
      <w:r w:rsidR="00A35637" w:rsidRPr="009659F5">
        <w:rPr>
          <w:rFonts w:ascii="Times New Roman" w:hAnsi="Times New Roman" w:cs="Times New Roman"/>
          <w:bCs/>
          <w:color w:val="212121"/>
          <w:sz w:val="24"/>
          <w:szCs w:val="24"/>
          <w:lang w:val="en-GB"/>
        </w:rPr>
        <w:t>ALL</w:t>
      </w:r>
      <w:r w:rsidR="00A35637">
        <w:rPr>
          <w:rFonts w:ascii="Times New Roman" w:hAnsi="Times New Roman" w:cs="Times New Roman"/>
          <w:bCs/>
          <w:color w:val="212121"/>
          <w:sz w:val="24"/>
          <w:szCs w:val="24"/>
          <w:lang w:val="en-GB"/>
        </w:rPr>
        <w:t xml:space="preserve"> </w:t>
      </w:r>
      <w:r w:rsidR="00B15ECF" w:rsidRPr="009659F5">
        <w:rPr>
          <w:rFonts w:ascii="Times New Roman" w:hAnsi="Times New Roman" w:cs="Times New Roman"/>
          <w:bCs/>
          <w:color w:val="212121"/>
          <w:sz w:val="24"/>
          <w:szCs w:val="24"/>
          <w:lang w:val="en-GB"/>
        </w:rPr>
        <w:t xml:space="preserve">5.773.980 </w:t>
      </w:r>
      <w:r w:rsidR="007920B2">
        <w:rPr>
          <w:rFonts w:ascii="Times New Roman" w:hAnsi="Times New Roman" w:cs="Times New Roman"/>
          <w:bCs/>
          <w:color w:val="212121"/>
          <w:sz w:val="24"/>
          <w:szCs w:val="24"/>
          <w:lang w:val="en-GB"/>
        </w:rPr>
        <w:t xml:space="preserve">not </w:t>
      </w:r>
      <w:r w:rsidR="00502584">
        <w:rPr>
          <w:rFonts w:ascii="Times New Roman" w:hAnsi="Times New Roman" w:cs="Times New Roman"/>
          <w:bCs/>
          <w:color w:val="212121"/>
          <w:sz w:val="24"/>
          <w:szCs w:val="24"/>
          <w:lang w:val="en-GB"/>
        </w:rPr>
        <w:t>according to</w:t>
      </w:r>
      <w:r w:rsidR="00DA5891" w:rsidRPr="009659F5">
        <w:rPr>
          <w:rFonts w:ascii="Times New Roman" w:hAnsi="Times New Roman" w:cs="Times New Roman"/>
          <w:bCs/>
          <w:color w:val="212121"/>
          <w:sz w:val="24"/>
          <w:szCs w:val="24"/>
          <w:lang w:val="en-GB"/>
        </w:rPr>
        <w:t xml:space="preserve"> </w:t>
      </w:r>
      <w:r w:rsidR="007920B2">
        <w:rPr>
          <w:rFonts w:ascii="Times New Roman" w:hAnsi="Times New Roman" w:cs="Times New Roman"/>
          <w:bCs/>
          <w:color w:val="212121"/>
          <w:sz w:val="24"/>
          <w:szCs w:val="24"/>
          <w:lang w:val="en-GB"/>
        </w:rPr>
        <w:t xml:space="preserve">the claim of the </w:t>
      </w:r>
      <w:r w:rsidR="002B0618" w:rsidRPr="009659F5">
        <w:rPr>
          <w:rFonts w:ascii="Times New Roman" w:hAnsi="Times New Roman" w:cs="Times New Roman"/>
          <w:bCs/>
          <w:color w:val="212121"/>
          <w:sz w:val="24"/>
          <w:szCs w:val="24"/>
          <w:lang w:val="en-GB"/>
        </w:rPr>
        <w:t>assessee</w:t>
      </w:r>
      <w:r w:rsidR="00DA5891" w:rsidRPr="009659F5">
        <w:rPr>
          <w:rFonts w:ascii="Times New Roman" w:hAnsi="Times New Roman" w:cs="Times New Roman"/>
          <w:bCs/>
          <w:color w:val="212121"/>
          <w:sz w:val="24"/>
          <w:szCs w:val="24"/>
          <w:lang w:val="en-GB"/>
        </w:rPr>
        <w:t xml:space="preserve"> </w:t>
      </w:r>
      <w:r w:rsidR="00582235">
        <w:rPr>
          <w:rFonts w:ascii="Times New Roman" w:hAnsi="Times New Roman" w:cs="Times New Roman"/>
          <w:bCs/>
          <w:color w:val="212121"/>
          <w:sz w:val="24"/>
          <w:szCs w:val="24"/>
          <w:lang w:val="en-GB"/>
        </w:rPr>
        <w:t xml:space="preserve">in the amount of </w:t>
      </w:r>
      <w:r w:rsidR="00A35637" w:rsidRPr="009659F5">
        <w:rPr>
          <w:rFonts w:ascii="Times New Roman" w:hAnsi="Times New Roman" w:cs="Times New Roman"/>
          <w:bCs/>
          <w:sz w:val="24"/>
          <w:szCs w:val="24"/>
          <w:lang w:val="en-GB"/>
        </w:rPr>
        <w:t xml:space="preserve">ALL </w:t>
      </w:r>
      <w:r w:rsidR="00BD6D0B" w:rsidRPr="009659F5">
        <w:rPr>
          <w:rFonts w:ascii="Times New Roman" w:hAnsi="Times New Roman" w:cs="Times New Roman"/>
          <w:bCs/>
          <w:sz w:val="24"/>
          <w:szCs w:val="24"/>
          <w:lang w:val="en-GB"/>
        </w:rPr>
        <w:t>4.325.120</w:t>
      </w:r>
      <w:r w:rsidR="004B3B86" w:rsidRPr="009659F5">
        <w:rPr>
          <w:rFonts w:ascii="Times New Roman" w:hAnsi="Times New Roman" w:cs="Times New Roman"/>
          <w:bCs/>
          <w:color w:val="212121"/>
          <w:sz w:val="24"/>
          <w:szCs w:val="24"/>
          <w:lang w:val="en-GB"/>
        </w:rPr>
        <w:t xml:space="preserve">. </w:t>
      </w:r>
      <w:r w:rsidR="00A35637">
        <w:rPr>
          <w:rFonts w:ascii="Times New Roman" w:hAnsi="Times New Roman" w:cs="Times New Roman"/>
          <w:bCs/>
          <w:color w:val="212121"/>
          <w:sz w:val="24"/>
          <w:szCs w:val="24"/>
          <w:lang w:val="en-GB"/>
        </w:rPr>
        <w:t xml:space="preserve"> </w:t>
      </w:r>
    </w:p>
    <w:p w14:paraId="347304CA" w14:textId="77777777" w:rsidR="00EE617D" w:rsidRPr="009659F5" w:rsidRDefault="00EE617D" w:rsidP="008016CA">
      <w:pPr>
        <w:spacing w:after="0" w:line="276" w:lineRule="auto"/>
        <w:jc w:val="both"/>
        <w:rPr>
          <w:rFonts w:ascii="Times New Roman" w:hAnsi="Times New Roman" w:cs="Times New Roman"/>
          <w:bCs/>
          <w:color w:val="212121"/>
          <w:sz w:val="24"/>
          <w:szCs w:val="24"/>
          <w:lang w:val="en-GB"/>
        </w:rPr>
      </w:pPr>
    </w:p>
    <w:p w14:paraId="6471D181" w14:textId="77777777" w:rsidR="00A74624" w:rsidRPr="009659F5" w:rsidRDefault="00A74624" w:rsidP="008016CA">
      <w:pPr>
        <w:spacing w:after="0" w:line="276" w:lineRule="auto"/>
        <w:jc w:val="both"/>
        <w:rPr>
          <w:rFonts w:ascii="Times New Roman" w:hAnsi="Times New Roman" w:cs="Times New Roman"/>
          <w:b/>
          <w:i/>
          <w:iCs/>
          <w:sz w:val="24"/>
          <w:szCs w:val="24"/>
          <w:lang w:val="en-GB"/>
        </w:rPr>
      </w:pPr>
    </w:p>
    <w:p w14:paraId="4E4A2216" w14:textId="170D7F68" w:rsidR="00FE35A6" w:rsidRPr="009659F5" w:rsidRDefault="00582235" w:rsidP="008016CA">
      <w:pPr>
        <w:pStyle w:val="ListParagraph"/>
        <w:numPr>
          <w:ilvl w:val="0"/>
          <w:numId w:val="17"/>
        </w:numPr>
        <w:spacing w:after="0" w:line="276" w:lineRule="auto"/>
        <w:jc w:val="both"/>
        <w:rPr>
          <w:rFonts w:ascii="Times New Roman" w:hAnsi="Times New Roman" w:cs="Times New Roman"/>
          <w:b/>
          <w:i/>
          <w:iCs/>
          <w:sz w:val="24"/>
          <w:szCs w:val="24"/>
          <w:lang w:val="en-GB"/>
        </w:rPr>
      </w:pPr>
      <w:r>
        <w:rPr>
          <w:rFonts w:ascii="Times New Roman" w:hAnsi="Times New Roman" w:cs="Times New Roman"/>
          <w:b/>
          <w:i/>
          <w:iCs/>
          <w:sz w:val="24"/>
          <w:szCs w:val="24"/>
          <w:lang w:val="en-GB"/>
        </w:rPr>
        <w:t xml:space="preserve">Regarding the income from </w:t>
      </w:r>
      <w:r w:rsidR="00A42CED">
        <w:rPr>
          <w:rFonts w:ascii="Times New Roman" w:hAnsi="Times New Roman" w:cs="Times New Roman"/>
          <w:b/>
          <w:i/>
          <w:iCs/>
          <w:sz w:val="24"/>
          <w:szCs w:val="24"/>
          <w:lang w:val="en-GB"/>
        </w:rPr>
        <w:t xml:space="preserve">emigration in </w:t>
      </w:r>
      <w:r w:rsidR="00EC3808" w:rsidRPr="009659F5">
        <w:rPr>
          <w:rFonts w:ascii="Times New Roman" w:hAnsi="Times New Roman" w:cs="Times New Roman"/>
          <w:b/>
          <w:i/>
          <w:iCs/>
          <w:sz w:val="24"/>
          <w:szCs w:val="24"/>
          <w:lang w:val="en-GB"/>
        </w:rPr>
        <w:t>Greece</w:t>
      </w:r>
      <w:r w:rsidR="00A74624" w:rsidRPr="009659F5">
        <w:rPr>
          <w:rFonts w:ascii="Times New Roman" w:hAnsi="Times New Roman" w:cs="Times New Roman"/>
          <w:b/>
          <w:i/>
          <w:iCs/>
          <w:sz w:val="24"/>
          <w:szCs w:val="24"/>
          <w:lang w:val="en-GB"/>
        </w:rPr>
        <w:t xml:space="preserve"> </w:t>
      </w:r>
      <w:r w:rsidR="00A42CED">
        <w:rPr>
          <w:rFonts w:ascii="Times New Roman" w:hAnsi="Times New Roman" w:cs="Times New Roman"/>
          <w:b/>
          <w:i/>
          <w:iCs/>
          <w:sz w:val="24"/>
          <w:szCs w:val="24"/>
          <w:lang w:val="en-GB"/>
        </w:rPr>
        <w:t xml:space="preserve">in the years </w:t>
      </w:r>
      <w:r w:rsidR="00A74624" w:rsidRPr="009659F5">
        <w:rPr>
          <w:rFonts w:ascii="Times New Roman" w:hAnsi="Times New Roman" w:cs="Times New Roman"/>
          <w:b/>
          <w:i/>
          <w:iCs/>
          <w:sz w:val="24"/>
          <w:szCs w:val="24"/>
          <w:lang w:val="en-GB"/>
        </w:rPr>
        <w:t>1991-1992</w:t>
      </w:r>
      <w:r w:rsidR="00EE1D92" w:rsidRPr="009659F5">
        <w:rPr>
          <w:rFonts w:ascii="Times New Roman" w:hAnsi="Times New Roman" w:cs="Times New Roman"/>
          <w:b/>
          <w:i/>
          <w:iCs/>
          <w:sz w:val="24"/>
          <w:szCs w:val="24"/>
          <w:lang w:val="en-GB"/>
        </w:rPr>
        <w:t>.</w:t>
      </w:r>
    </w:p>
    <w:p w14:paraId="7623C8D1" w14:textId="77777777" w:rsidR="00A70C18" w:rsidRPr="009659F5" w:rsidRDefault="00A70C18" w:rsidP="008016CA">
      <w:pPr>
        <w:spacing w:after="0" w:line="276" w:lineRule="auto"/>
        <w:jc w:val="both"/>
        <w:rPr>
          <w:rFonts w:ascii="Times New Roman" w:hAnsi="Times New Roman" w:cs="Times New Roman"/>
          <w:b/>
          <w:sz w:val="24"/>
          <w:szCs w:val="24"/>
          <w:lang w:val="en-GB"/>
        </w:rPr>
      </w:pPr>
      <w:bookmarkStart w:id="5" w:name="_Hlk208404825"/>
    </w:p>
    <w:p w14:paraId="6D4D9195" w14:textId="6FE18B0D" w:rsidR="00A70C18" w:rsidRPr="009659F5" w:rsidRDefault="0067477A"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According to the decision of the Commission</w:t>
      </w:r>
      <w:r w:rsidR="00A70C18" w:rsidRPr="009659F5">
        <w:rPr>
          <w:rFonts w:ascii="Times New Roman" w:hAnsi="Times New Roman" w:cs="Times New Roman"/>
          <w:b/>
          <w:bCs/>
          <w:sz w:val="24"/>
          <w:szCs w:val="24"/>
          <w:lang w:val="en-GB"/>
        </w:rPr>
        <w:t>:</w:t>
      </w:r>
    </w:p>
    <w:p w14:paraId="53D6F890" w14:textId="1D5FCEE7" w:rsidR="00A70C18" w:rsidRPr="009659F5" w:rsidRDefault="00DE23BD" w:rsidP="008016CA">
      <w:pPr>
        <w:spacing w:after="0" w:line="276" w:lineRule="auto"/>
        <w:jc w:val="both"/>
        <w:rPr>
          <w:rFonts w:ascii="Times New Roman" w:hAnsi="Times New Roman" w:cs="Times New Roman"/>
          <w:bCs/>
          <w:color w:val="212121"/>
          <w:sz w:val="24"/>
          <w:szCs w:val="24"/>
          <w:lang w:val="en-GB"/>
        </w:rPr>
      </w:pPr>
      <w:r>
        <w:rPr>
          <w:rFonts w:ascii="Times New Roman" w:hAnsi="Times New Roman" w:cs="Times New Roman"/>
          <w:bCs/>
          <w:color w:val="212121"/>
          <w:sz w:val="24"/>
          <w:szCs w:val="24"/>
          <w:lang w:val="en-GB"/>
        </w:rPr>
        <w:t xml:space="preserve">The Commission </w:t>
      </w:r>
      <w:r w:rsidR="00A42CED">
        <w:rPr>
          <w:rFonts w:ascii="Times New Roman" w:hAnsi="Times New Roman" w:cs="Times New Roman"/>
          <w:bCs/>
          <w:color w:val="212121"/>
          <w:sz w:val="24"/>
          <w:szCs w:val="24"/>
          <w:lang w:val="en-GB"/>
        </w:rPr>
        <w:t xml:space="preserve">found that the </w:t>
      </w:r>
      <w:r w:rsidR="002B0618" w:rsidRPr="009659F5">
        <w:rPr>
          <w:rFonts w:ascii="Times New Roman" w:hAnsi="Times New Roman" w:cs="Times New Roman"/>
          <w:bCs/>
          <w:color w:val="212121"/>
          <w:sz w:val="24"/>
          <w:szCs w:val="24"/>
          <w:lang w:val="en-GB"/>
        </w:rPr>
        <w:t>assessee</w:t>
      </w:r>
      <w:r w:rsidR="00A70C18" w:rsidRPr="009659F5">
        <w:rPr>
          <w:rFonts w:ascii="Times New Roman" w:hAnsi="Times New Roman" w:cs="Times New Roman"/>
          <w:bCs/>
          <w:color w:val="212121"/>
          <w:sz w:val="24"/>
          <w:szCs w:val="24"/>
          <w:lang w:val="en-GB"/>
        </w:rPr>
        <w:t xml:space="preserve"> </w:t>
      </w:r>
      <w:r w:rsidR="00A42CED">
        <w:rPr>
          <w:rFonts w:ascii="Times New Roman" w:hAnsi="Times New Roman" w:cs="Times New Roman"/>
          <w:bCs/>
          <w:color w:val="212121"/>
          <w:sz w:val="24"/>
          <w:szCs w:val="24"/>
          <w:lang w:val="en-GB"/>
        </w:rPr>
        <w:t xml:space="preserve">has not submitted </w:t>
      </w:r>
      <w:r w:rsidR="00BD42B4">
        <w:rPr>
          <w:rFonts w:ascii="Times New Roman" w:hAnsi="Times New Roman" w:cs="Times New Roman"/>
          <w:bCs/>
          <w:color w:val="212121"/>
          <w:sz w:val="24"/>
          <w:szCs w:val="24"/>
          <w:lang w:val="en-GB"/>
        </w:rPr>
        <w:t>exhaustive evidence</w:t>
      </w:r>
      <w:r w:rsidR="002A4422">
        <w:rPr>
          <w:rFonts w:ascii="Times New Roman" w:hAnsi="Times New Roman" w:cs="Times New Roman"/>
          <w:bCs/>
          <w:color w:val="212121"/>
          <w:sz w:val="24"/>
          <w:szCs w:val="24"/>
          <w:lang w:val="en-GB"/>
        </w:rPr>
        <w:t xml:space="preserve"> to prove the amount of income earned from work in emigration for a period of </w:t>
      </w:r>
      <w:r w:rsidR="00012DF7" w:rsidRPr="009659F5">
        <w:rPr>
          <w:rFonts w:ascii="Times New Roman" w:hAnsi="Times New Roman" w:cs="Times New Roman"/>
          <w:bCs/>
          <w:color w:val="212121"/>
          <w:sz w:val="24"/>
          <w:szCs w:val="24"/>
          <w:lang w:val="en-GB"/>
        </w:rPr>
        <w:t>7 m</w:t>
      </w:r>
      <w:r w:rsidR="002A4422">
        <w:rPr>
          <w:rFonts w:ascii="Times New Roman" w:hAnsi="Times New Roman" w:cs="Times New Roman"/>
          <w:bCs/>
          <w:color w:val="212121"/>
          <w:sz w:val="24"/>
          <w:szCs w:val="24"/>
          <w:lang w:val="en-GB"/>
        </w:rPr>
        <w:t xml:space="preserve">onths in </w:t>
      </w:r>
      <w:r w:rsidR="00EC3808" w:rsidRPr="009659F5">
        <w:rPr>
          <w:rFonts w:ascii="Times New Roman" w:hAnsi="Times New Roman" w:cs="Times New Roman"/>
          <w:bCs/>
          <w:color w:val="212121"/>
          <w:sz w:val="24"/>
          <w:szCs w:val="24"/>
          <w:lang w:val="en-GB"/>
        </w:rPr>
        <w:t>Greece</w:t>
      </w:r>
      <w:r w:rsidR="00012DF7" w:rsidRPr="009659F5">
        <w:rPr>
          <w:rFonts w:ascii="Times New Roman" w:hAnsi="Times New Roman" w:cs="Times New Roman"/>
          <w:bCs/>
          <w:color w:val="212121"/>
          <w:sz w:val="24"/>
          <w:szCs w:val="24"/>
          <w:lang w:val="en-GB"/>
        </w:rPr>
        <w:t xml:space="preserve">, </w:t>
      </w:r>
      <w:r w:rsidR="00264372">
        <w:rPr>
          <w:rFonts w:ascii="Times New Roman" w:hAnsi="Times New Roman" w:cs="Times New Roman"/>
          <w:bCs/>
          <w:color w:val="212121"/>
          <w:sz w:val="24"/>
          <w:szCs w:val="24"/>
          <w:lang w:val="en-GB"/>
        </w:rPr>
        <w:t xml:space="preserve">in the amount of approximately </w:t>
      </w:r>
      <w:r w:rsidR="00A35637" w:rsidRPr="009659F5">
        <w:rPr>
          <w:rFonts w:ascii="Times New Roman" w:hAnsi="Times New Roman" w:cs="Times New Roman"/>
          <w:bCs/>
          <w:color w:val="212121"/>
          <w:sz w:val="24"/>
          <w:szCs w:val="24"/>
          <w:lang w:val="en-GB"/>
        </w:rPr>
        <w:t xml:space="preserve">ALL </w:t>
      </w:r>
      <w:r w:rsidR="00FC25EA" w:rsidRPr="009659F5">
        <w:rPr>
          <w:rFonts w:ascii="Times New Roman" w:hAnsi="Times New Roman" w:cs="Times New Roman"/>
          <w:bCs/>
          <w:color w:val="212121"/>
          <w:sz w:val="24"/>
          <w:szCs w:val="24"/>
          <w:lang w:val="en-GB"/>
        </w:rPr>
        <w:t>470.667</w:t>
      </w:r>
      <w:r w:rsidR="00012DF7" w:rsidRPr="009659F5">
        <w:rPr>
          <w:rFonts w:ascii="Times New Roman" w:hAnsi="Times New Roman" w:cs="Times New Roman"/>
          <w:bCs/>
          <w:color w:val="212121"/>
          <w:sz w:val="24"/>
          <w:szCs w:val="24"/>
          <w:lang w:val="en-GB"/>
        </w:rPr>
        <w:t>,</w:t>
      </w:r>
      <w:r w:rsidR="00A70C18" w:rsidRPr="009659F5">
        <w:rPr>
          <w:rFonts w:ascii="Times New Roman" w:hAnsi="Times New Roman" w:cs="Times New Roman"/>
          <w:bCs/>
          <w:color w:val="212121"/>
          <w:sz w:val="24"/>
          <w:szCs w:val="24"/>
          <w:lang w:val="en-GB"/>
        </w:rPr>
        <w:t xml:space="preserve"> </w:t>
      </w:r>
      <w:r w:rsidR="00264372">
        <w:rPr>
          <w:rFonts w:ascii="Times New Roman" w:hAnsi="Times New Roman" w:cs="Times New Roman"/>
          <w:bCs/>
          <w:color w:val="212121"/>
          <w:sz w:val="24"/>
          <w:szCs w:val="24"/>
          <w:lang w:val="en-GB"/>
        </w:rPr>
        <w:t xml:space="preserve">and the lawfulness thereof. </w:t>
      </w:r>
      <w:r w:rsidR="008C0494">
        <w:rPr>
          <w:rFonts w:ascii="Times New Roman" w:hAnsi="Times New Roman" w:cs="Times New Roman"/>
          <w:bCs/>
          <w:color w:val="212121"/>
          <w:sz w:val="24"/>
          <w:szCs w:val="24"/>
          <w:lang w:val="en-GB"/>
        </w:rPr>
        <w:t xml:space="preserve">The Commission </w:t>
      </w:r>
      <w:r w:rsidR="00264372">
        <w:rPr>
          <w:rFonts w:ascii="Times New Roman" w:hAnsi="Times New Roman" w:cs="Times New Roman"/>
          <w:bCs/>
          <w:color w:val="212121"/>
          <w:sz w:val="24"/>
          <w:szCs w:val="24"/>
          <w:lang w:val="en-GB"/>
        </w:rPr>
        <w:t>did not take</w:t>
      </w:r>
      <w:r w:rsidR="00D6734F">
        <w:rPr>
          <w:rFonts w:ascii="Times New Roman" w:hAnsi="Times New Roman" w:cs="Times New Roman"/>
          <w:bCs/>
          <w:color w:val="212121"/>
          <w:sz w:val="24"/>
          <w:szCs w:val="24"/>
          <w:lang w:val="en-GB"/>
        </w:rPr>
        <w:t xml:space="preserve"> such income</w:t>
      </w:r>
      <w:r w:rsidR="00264372">
        <w:rPr>
          <w:rFonts w:ascii="Times New Roman" w:hAnsi="Times New Roman" w:cs="Times New Roman"/>
          <w:bCs/>
          <w:color w:val="212121"/>
          <w:sz w:val="24"/>
          <w:szCs w:val="24"/>
          <w:lang w:val="en-GB"/>
        </w:rPr>
        <w:t xml:space="preserve"> into account </w:t>
      </w:r>
      <w:r w:rsidR="00EA70EF">
        <w:rPr>
          <w:rFonts w:ascii="Times New Roman" w:hAnsi="Times New Roman" w:cs="Times New Roman"/>
          <w:bCs/>
          <w:color w:val="212121"/>
          <w:sz w:val="24"/>
          <w:szCs w:val="24"/>
          <w:lang w:val="en-GB"/>
        </w:rPr>
        <w:t xml:space="preserve">in the </w:t>
      </w:r>
      <w:r w:rsidR="00A70C18" w:rsidRPr="009659F5">
        <w:rPr>
          <w:rFonts w:ascii="Times New Roman" w:hAnsi="Times New Roman" w:cs="Times New Roman"/>
          <w:bCs/>
          <w:color w:val="212121"/>
          <w:sz w:val="24"/>
          <w:szCs w:val="24"/>
          <w:lang w:val="en-GB"/>
        </w:rPr>
        <w:t>financia</w:t>
      </w:r>
      <w:r w:rsidR="00EA70EF">
        <w:rPr>
          <w:rFonts w:ascii="Times New Roman" w:hAnsi="Times New Roman" w:cs="Times New Roman"/>
          <w:bCs/>
          <w:color w:val="212121"/>
          <w:sz w:val="24"/>
          <w:szCs w:val="24"/>
          <w:lang w:val="en-GB"/>
        </w:rPr>
        <w:t xml:space="preserve">l analysis. </w:t>
      </w:r>
    </w:p>
    <w:p w14:paraId="691F3553" w14:textId="77777777" w:rsidR="00A70C18" w:rsidRPr="009659F5" w:rsidRDefault="00A70C18" w:rsidP="008016CA">
      <w:pPr>
        <w:spacing w:after="0" w:line="276" w:lineRule="auto"/>
        <w:jc w:val="both"/>
        <w:rPr>
          <w:rFonts w:ascii="Times New Roman" w:hAnsi="Times New Roman" w:cs="Times New Roman"/>
          <w:b/>
          <w:sz w:val="24"/>
          <w:szCs w:val="24"/>
          <w:lang w:val="en-GB"/>
        </w:rPr>
      </w:pPr>
    </w:p>
    <w:p w14:paraId="3EED43C4" w14:textId="69616393" w:rsidR="00A74624" w:rsidRPr="009659F5" w:rsidRDefault="00F54843" w:rsidP="008016CA">
      <w:pPr>
        <w:spacing w:after="0" w:line="276" w:lineRule="auto"/>
        <w:jc w:val="both"/>
        <w:rPr>
          <w:rFonts w:ascii="Times New Roman" w:hAnsi="Times New Roman" w:cs="Times New Roman"/>
          <w:b/>
          <w:sz w:val="24"/>
          <w:szCs w:val="24"/>
          <w:lang w:val="en-GB"/>
        </w:rPr>
      </w:pPr>
      <w:r>
        <w:rPr>
          <w:rFonts w:ascii="Times New Roman" w:hAnsi="Times New Roman" w:cs="Times New Roman"/>
          <w:b/>
          <w:bCs/>
          <w:sz w:val="24"/>
          <w:szCs w:val="24"/>
          <w:lang w:val="en-GB"/>
        </w:rPr>
        <w:t>According to the appeal of the a</w:t>
      </w:r>
      <w:r w:rsidRPr="009659F5">
        <w:rPr>
          <w:rFonts w:ascii="Times New Roman" w:hAnsi="Times New Roman" w:cs="Times New Roman"/>
          <w:b/>
          <w:bCs/>
          <w:sz w:val="24"/>
          <w:szCs w:val="24"/>
          <w:lang w:val="en-GB"/>
        </w:rPr>
        <w:t>ssessee</w:t>
      </w:r>
      <w:r w:rsidR="004F17B6" w:rsidRPr="009659F5">
        <w:rPr>
          <w:rFonts w:ascii="Times New Roman" w:hAnsi="Times New Roman" w:cs="Times New Roman"/>
          <w:b/>
          <w:sz w:val="24"/>
          <w:szCs w:val="24"/>
          <w:lang w:val="en-GB"/>
        </w:rPr>
        <w:t>:</w:t>
      </w:r>
    </w:p>
    <w:bookmarkEnd w:id="5"/>
    <w:p w14:paraId="6614A2DF" w14:textId="6465991A" w:rsidR="00B052FC" w:rsidRPr="009659F5" w:rsidRDefault="002B0618"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The assessee</w:t>
      </w:r>
      <w:r w:rsidR="00A74624" w:rsidRPr="009659F5">
        <w:rPr>
          <w:rFonts w:ascii="Times New Roman" w:hAnsi="Times New Roman" w:cs="Times New Roman"/>
          <w:bCs/>
          <w:sz w:val="24"/>
          <w:szCs w:val="24"/>
          <w:lang w:val="en-GB"/>
        </w:rPr>
        <w:t xml:space="preserve"> </w:t>
      </w:r>
      <w:r w:rsidR="00EA70EF">
        <w:rPr>
          <w:rFonts w:ascii="Times New Roman" w:hAnsi="Times New Roman" w:cs="Times New Roman"/>
          <w:bCs/>
          <w:sz w:val="24"/>
          <w:szCs w:val="24"/>
          <w:lang w:val="en-GB"/>
        </w:rPr>
        <w:t>claims that the c</w:t>
      </w:r>
      <w:r w:rsidR="00F664AC">
        <w:rPr>
          <w:rFonts w:ascii="Times New Roman" w:hAnsi="Times New Roman" w:cs="Times New Roman"/>
          <w:bCs/>
          <w:sz w:val="24"/>
          <w:szCs w:val="24"/>
          <w:lang w:val="en-GB"/>
        </w:rPr>
        <w:t xml:space="preserve">onclusion of the </w:t>
      </w:r>
      <w:r w:rsidR="00B146BC">
        <w:rPr>
          <w:rFonts w:ascii="Times New Roman" w:hAnsi="Times New Roman" w:cs="Times New Roman"/>
          <w:bCs/>
          <w:sz w:val="24"/>
          <w:szCs w:val="24"/>
          <w:lang w:val="en-GB"/>
        </w:rPr>
        <w:t xml:space="preserve">Commission </w:t>
      </w:r>
      <w:r w:rsidR="00F664AC">
        <w:rPr>
          <w:rFonts w:ascii="Times New Roman" w:hAnsi="Times New Roman" w:cs="Times New Roman"/>
          <w:bCs/>
          <w:sz w:val="24"/>
          <w:szCs w:val="24"/>
          <w:lang w:val="en-GB"/>
        </w:rPr>
        <w:t xml:space="preserve">- not recognizing the income from </w:t>
      </w:r>
      <w:r w:rsidR="00E604E1">
        <w:rPr>
          <w:rFonts w:ascii="Times New Roman" w:hAnsi="Times New Roman" w:cs="Times New Roman"/>
          <w:bCs/>
          <w:sz w:val="24"/>
          <w:szCs w:val="24"/>
          <w:lang w:val="en-GB"/>
        </w:rPr>
        <w:t>emigration</w:t>
      </w:r>
      <w:r w:rsidR="00F664AC">
        <w:rPr>
          <w:rFonts w:ascii="Times New Roman" w:hAnsi="Times New Roman" w:cs="Times New Roman"/>
          <w:bCs/>
          <w:sz w:val="24"/>
          <w:szCs w:val="24"/>
          <w:lang w:val="en-GB"/>
        </w:rPr>
        <w:t xml:space="preserve"> </w:t>
      </w:r>
      <w:r w:rsidR="00E604E1">
        <w:rPr>
          <w:rFonts w:ascii="Times New Roman" w:hAnsi="Times New Roman" w:cs="Times New Roman"/>
          <w:bCs/>
          <w:sz w:val="24"/>
          <w:szCs w:val="24"/>
          <w:lang w:val="en-GB"/>
        </w:rPr>
        <w:t xml:space="preserve">in </w:t>
      </w:r>
      <w:r w:rsidR="00EC3808" w:rsidRPr="009659F5">
        <w:rPr>
          <w:rFonts w:ascii="Times New Roman" w:hAnsi="Times New Roman" w:cs="Times New Roman"/>
          <w:bCs/>
          <w:sz w:val="24"/>
          <w:szCs w:val="24"/>
          <w:lang w:val="en-GB"/>
        </w:rPr>
        <w:t>Greece</w:t>
      </w:r>
      <w:r w:rsidR="00217C33" w:rsidRPr="009659F5">
        <w:rPr>
          <w:rFonts w:ascii="Times New Roman" w:hAnsi="Times New Roman" w:cs="Times New Roman"/>
          <w:bCs/>
          <w:sz w:val="24"/>
          <w:szCs w:val="24"/>
          <w:lang w:val="en-GB"/>
        </w:rPr>
        <w:t>,</w:t>
      </w:r>
      <w:r w:rsidR="005A4A8D" w:rsidRPr="009659F5">
        <w:rPr>
          <w:rFonts w:ascii="Times New Roman" w:hAnsi="Times New Roman" w:cs="Times New Roman"/>
          <w:bCs/>
          <w:sz w:val="24"/>
          <w:szCs w:val="24"/>
          <w:lang w:val="en-GB"/>
        </w:rPr>
        <w:t xml:space="preserve"> </w:t>
      </w:r>
      <w:r w:rsidR="00E604E1">
        <w:rPr>
          <w:rFonts w:ascii="Times New Roman" w:hAnsi="Times New Roman" w:cs="Times New Roman"/>
          <w:bCs/>
          <w:sz w:val="24"/>
          <w:szCs w:val="24"/>
          <w:lang w:val="en-GB"/>
        </w:rPr>
        <w:t xml:space="preserve">in </w:t>
      </w:r>
      <w:r w:rsidR="0051412B" w:rsidRPr="009659F5">
        <w:rPr>
          <w:rFonts w:ascii="Times New Roman" w:hAnsi="Times New Roman" w:cs="Times New Roman"/>
          <w:bCs/>
          <w:sz w:val="24"/>
          <w:szCs w:val="24"/>
          <w:lang w:val="en-GB"/>
        </w:rPr>
        <w:t>1991-1992</w:t>
      </w:r>
      <w:r w:rsidR="00217C33" w:rsidRPr="009659F5">
        <w:rPr>
          <w:rFonts w:ascii="Times New Roman" w:hAnsi="Times New Roman" w:cs="Times New Roman"/>
          <w:bCs/>
          <w:sz w:val="24"/>
          <w:szCs w:val="24"/>
          <w:lang w:val="en-GB"/>
        </w:rPr>
        <w:t>,</w:t>
      </w:r>
      <w:r w:rsidR="00E604E1">
        <w:rPr>
          <w:rFonts w:ascii="Times New Roman" w:hAnsi="Times New Roman" w:cs="Times New Roman"/>
          <w:bCs/>
          <w:sz w:val="24"/>
          <w:szCs w:val="24"/>
          <w:lang w:val="en-GB"/>
        </w:rPr>
        <w:t xml:space="preserve"> is baseless. </w:t>
      </w:r>
      <w:r w:rsidR="00502584">
        <w:rPr>
          <w:rFonts w:ascii="Times New Roman" w:hAnsi="Times New Roman" w:cs="Times New Roman"/>
          <w:bCs/>
          <w:sz w:val="24"/>
          <w:szCs w:val="24"/>
          <w:lang w:val="en-GB"/>
        </w:rPr>
        <w:t>According to</w:t>
      </w:r>
      <w:r w:rsidR="00E14D87">
        <w:rPr>
          <w:rFonts w:ascii="Times New Roman" w:hAnsi="Times New Roman" w:cs="Times New Roman"/>
          <w:bCs/>
          <w:sz w:val="24"/>
          <w:szCs w:val="24"/>
          <w:lang w:val="en-GB"/>
        </w:rPr>
        <w:t xml:space="preserve"> him, it is impossible to prove the income from emigration by probative documentation due to the </w:t>
      </w:r>
      <w:r w:rsidR="0024340D">
        <w:rPr>
          <w:rFonts w:ascii="Times New Roman" w:hAnsi="Times New Roman" w:cs="Times New Roman"/>
          <w:bCs/>
          <w:sz w:val="24"/>
          <w:szCs w:val="24"/>
          <w:lang w:val="en-GB"/>
        </w:rPr>
        <w:t xml:space="preserve">long </w:t>
      </w:r>
      <w:r w:rsidR="00E14D87">
        <w:rPr>
          <w:rFonts w:ascii="Times New Roman" w:hAnsi="Times New Roman" w:cs="Times New Roman"/>
          <w:bCs/>
          <w:sz w:val="24"/>
          <w:szCs w:val="24"/>
          <w:lang w:val="en-GB"/>
        </w:rPr>
        <w:t>distan</w:t>
      </w:r>
      <w:r w:rsidR="0024340D">
        <w:rPr>
          <w:rFonts w:ascii="Times New Roman" w:hAnsi="Times New Roman" w:cs="Times New Roman"/>
          <w:bCs/>
          <w:sz w:val="24"/>
          <w:szCs w:val="24"/>
          <w:lang w:val="en-GB"/>
        </w:rPr>
        <w:t xml:space="preserve">ce in time, nevertheless </w:t>
      </w:r>
      <w:r w:rsidR="00B146BC">
        <w:rPr>
          <w:rFonts w:ascii="Times New Roman" w:hAnsi="Times New Roman" w:cs="Times New Roman"/>
          <w:bCs/>
          <w:sz w:val="24"/>
          <w:szCs w:val="24"/>
          <w:lang w:val="en-GB"/>
        </w:rPr>
        <w:t>the Commission</w:t>
      </w:r>
      <w:r w:rsidR="00B146BC" w:rsidRPr="009659F5">
        <w:rPr>
          <w:rFonts w:ascii="Times New Roman" w:hAnsi="Times New Roman" w:cs="Times New Roman"/>
          <w:bCs/>
          <w:sz w:val="24"/>
          <w:szCs w:val="24"/>
          <w:lang w:val="en-GB"/>
        </w:rPr>
        <w:t xml:space="preserve"> </w:t>
      </w:r>
      <w:r w:rsidR="0024340D">
        <w:rPr>
          <w:rFonts w:ascii="Times New Roman" w:hAnsi="Times New Roman" w:cs="Times New Roman"/>
          <w:bCs/>
          <w:sz w:val="24"/>
          <w:szCs w:val="24"/>
          <w:lang w:val="en-GB"/>
        </w:rPr>
        <w:t xml:space="preserve">should have assessed the declarations of other </w:t>
      </w:r>
      <w:r w:rsidR="008021FA">
        <w:rPr>
          <w:rFonts w:ascii="Times New Roman" w:hAnsi="Times New Roman" w:cs="Times New Roman"/>
          <w:bCs/>
          <w:sz w:val="24"/>
          <w:szCs w:val="24"/>
          <w:lang w:val="en-GB"/>
        </w:rPr>
        <w:t xml:space="preserve">witnesses. </w:t>
      </w:r>
      <w:r w:rsidRPr="009659F5">
        <w:rPr>
          <w:rFonts w:ascii="Times New Roman" w:hAnsi="Times New Roman" w:cs="Times New Roman"/>
          <w:bCs/>
          <w:sz w:val="24"/>
          <w:szCs w:val="24"/>
          <w:lang w:val="en-GB"/>
        </w:rPr>
        <w:t>The assessee</w:t>
      </w:r>
      <w:r w:rsidR="00D67606" w:rsidRPr="009659F5">
        <w:rPr>
          <w:rFonts w:ascii="Times New Roman" w:hAnsi="Times New Roman" w:cs="Times New Roman"/>
          <w:bCs/>
          <w:sz w:val="24"/>
          <w:szCs w:val="24"/>
          <w:lang w:val="en-GB"/>
        </w:rPr>
        <w:t xml:space="preserve"> </w:t>
      </w:r>
      <w:r w:rsidR="008021FA">
        <w:rPr>
          <w:rFonts w:ascii="Times New Roman" w:hAnsi="Times New Roman" w:cs="Times New Roman"/>
          <w:bCs/>
          <w:sz w:val="24"/>
          <w:szCs w:val="24"/>
          <w:lang w:val="en-GB"/>
        </w:rPr>
        <w:t>claims that the income earned in that period amount to</w:t>
      </w:r>
      <w:r w:rsidR="003562D6">
        <w:rPr>
          <w:rFonts w:ascii="Times New Roman" w:hAnsi="Times New Roman" w:cs="Times New Roman"/>
          <w:bCs/>
          <w:sz w:val="24"/>
          <w:szCs w:val="24"/>
          <w:lang w:val="en-GB"/>
        </w:rPr>
        <w:t xml:space="preserve"> </w:t>
      </w:r>
      <w:r w:rsidR="005E1126">
        <w:rPr>
          <w:rFonts w:ascii="Times New Roman" w:hAnsi="Times New Roman" w:cs="Times New Roman"/>
          <w:bCs/>
          <w:sz w:val="24"/>
          <w:szCs w:val="24"/>
          <w:lang w:val="en-GB"/>
        </w:rPr>
        <w:t>Greek Drachma (</w:t>
      </w:r>
      <w:r w:rsidR="005E1126">
        <w:rPr>
          <w:rFonts w:ascii="Times New Roman" w:hAnsi="Times New Roman" w:cs="Times New Roman"/>
          <w:sz w:val="24"/>
          <w:szCs w:val="24"/>
          <w:lang w:val="en-GB"/>
        </w:rPr>
        <w:t xml:space="preserve">GRD) </w:t>
      </w:r>
      <w:r w:rsidR="00D67606" w:rsidRPr="009659F5">
        <w:rPr>
          <w:rFonts w:ascii="Times New Roman" w:hAnsi="Times New Roman" w:cs="Times New Roman"/>
          <w:bCs/>
          <w:sz w:val="24"/>
          <w:szCs w:val="24"/>
          <w:lang w:val="en-GB"/>
        </w:rPr>
        <w:t>1.000.000 o</w:t>
      </w:r>
      <w:r w:rsidR="00C017DD">
        <w:rPr>
          <w:rFonts w:ascii="Times New Roman" w:hAnsi="Times New Roman" w:cs="Times New Roman"/>
          <w:bCs/>
          <w:sz w:val="24"/>
          <w:szCs w:val="24"/>
          <w:lang w:val="en-GB"/>
        </w:rPr>
        <w:t xml:space="preserve">r converted to </w:t>
      </w:r>
      <w:r w:rsidR="00F84517" w:rsidRPr="009659F5">
        <w:rPr>
          <w:rFonts w:ascii="Times New Roman" w:hAnsi="Times New Roman" w:cs="Times New Roman"/>
          <w:bCs/>
          <w:sz w:val="24"/>
          <w:szCs w:val="24"/>
          <w:lang w:val="en-GB"/>
        </w:rPr>
        <w:t xml:space="preserve">ALL </w:t>
      </w:r>
      <w:r w:rsidR="00D67606" w:rsidRPr="009659F5">
        <w:rPr>
          <w:rFonts w:ascii="Times New Roman" w:hAnsi="Times New Roman" w:cs="Times New Roman"/>
          <w:bCs/>
          <w:sz w:val="24"/>
          <w:szCs w:val="24"/>
          <w:lang w:val="en-GB"/>
        </w:rPr>
        <w:t xml:space="preserve">500.000. </w:t>
      </w:r>
    </w:p>
    <w:p w14:paraId="65D14BD1" w14:textId="77777777" w:rsidR="00FE35A6" w:rsidRPr="009659F5" w:rsidRDefault="00FE35A6" w:rsidP="008016CA">
      <w:pPr>
        <w:spacing w:after="0" w:line="276" w:lineRule="auto"/>
        <w:jc w:val="both"/>
        <w:rPr>
          <w:rFonts w:ascii="Times New Roman" w:hAnsi="Times New Roman" w:cs="Times New Roman"/>
          <w:bCs/>
          <w:sz w:val="24"/>
          <w:szCs w:val="24"/>
          <w:lang w:val="en-GB"/>
        </w:rPr>
      </w:pPr>
    </w:p>
    <w:p w14:paraId="608CE33C" w14:textId="17C0E4E8" w:rsidR="00AB633C" w:rsidRPr="009659F5" w:rsidRDefault="00626421"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According to the </w:t>
      </w:r>
      <w:r w:rsidRPr="009659F5">
        <w:rPr>
          <w:rFonts w:ascii="Times New Roman" w:hAnsi="Times New Roman" w:cs="Times New Roman"/>
          <w:b/>
          <w:bCs/>
          <w:sz w:val="24"/>
          <w:szCs w:val="24"/>
          <w:lang w:val="en-GB"/>
        </w:rPr>
        <w:t>financia</w:t>
      </w:r>
      <w:r>
        <w:rPr>
          <w:rFonts w:ascii="Times New Roman" w:hAnsi="Times New Roman" w:cs="Times New Roman"/>
          <w:b/>
          <w:bCs/>
          <w:sz w:val="24"/>
          <w:szCs w:val="24"/>
          <w:lang w:val="en-GB"/>
        </w:rPr>
        <w:t>l analysis at the Appeal Chamber</w:t>
      </w:r>
      <w:r w:rsidR="00AB633C" w:rsidRPr="009659F5">
        <w:rPr>
          <w:rFonts w:ascii="Times New Roman" w:hAnsi="Times New Roman" w:cs="Times New Roman"/>
          <w:b/>
          <w:bCs/>
          <w:sz w:val="24"/>
          <w:szCs w:val="24"/>
          <w:lang w:val="en-GB"/>
        </w:rPr>
        <w:t>:</w:t>
      </w:r>
    </w:p>
    <w:p w14:paraId="4CF65765" w14:textId="0B646DDC" w:rsidR="00D2188F" w:rsidRPr="009659F5" w:rsidRDefault="00C017DD" w:rsidP="008016CA">
      <w:pPr>
        <w:spacing w:after="0"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the PAD of </w:t>
      </w:r>
      <w:r w:rsidR="00D2188F" w:rsidRPr="009659F5">
        <w:rPr>
          <w:rFonts w:ascii="Times New Roman" w:hAnsi="Times New Roman" w:cs="Times New Roman"/>
          <w:sz w:val="24"/>
          <w:szCs w:val="24"/>
          <w:lang w:val="en-GB"/>
        </w:rPr>
        <w:t>2003</w:t>
      </w:r>
      <w:r>
        <w:rPr>
          <w:rFonts w:ascii="Times New Roman" w:hAnsi="Times New Roman" w:cs="Times New Roman"/>
          <w:sz w:val="24"/>
          <w:szCs w:val="24"/>
          <w:lang w:val="en-GB"/>
        </w:rPr>
        <w:t>,</w:t>
      </w:r>
      <w:r w:rsidR="00D2188F" w:rsidRPr="009659F5">
        <w:rPr>
          <w:rFonts w:ascii="Times New Roman" w:hAnsi="Times New Roman" w:cs="Times New Roman"/>
          <w:sz w:val="24"/>
          <w:szCs w:val="24"/>
          <w:lang w:val="en-GB"/>
        </w:rPr>
        <w:t xml:space="preserve"> </w:t>
      </w:r>
      <w:r w:rsidR="002B0618" w:rsidRPr="009659F5">
        <w:rPr>
          <w:rFonts w:ascii="Times New Roman" w:hAnsi="Times New Roman" w:cs="Times New Roman"/>
          <w:sz w:val="24"/>
          <w:szCs w:val="24"/>
          <w:lang w:val="en-GB"/>
        </w:rPr>
        <w:t>the assessee</w:t>
      </w:r>
      <w:r w:rsidR="00D2188F" w:rsidRPr="009659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declared as </w:t>
      </w:r>
      <w:r w:rsidR="00A03015">
        <w:rPr>
          <w:rFonts w:ascii="Times New Roman" w:hAnsi="Times New Roman" w:cs="Times New Roman"/>
          <w:sz w:val="24"/>
          <w:szCs w:val="24"/>
          <w:lang w:val="en-GB"/>
        </w:rPr>
        <w:t xml:space="preserve">one of the </w:t>
      </w:r>
      <w:r>
        <w:rPr>
          <w:rFonts w:ascii="Times New Roman" w:hAnsi="Times New Roman" w:cs="Times New Roman"/>
          <w:sz w:val="24"/>
          <w:szCs w:val="24"/>
          <w:lang w:val="en-GB"/>
        </w:rPr>
        <w:t>source</w:t>
      </w:r>
      <w:r w:rsidR="00A03015">
        <w:rPr>
          <w:rFonts w:ascii="Times New Roman" w:hAnsi="Times New Roman" w:cs="Times New Roman"/>
          <w:sz w:val="24"/>
          <w:szCs w:val="24"/>
          <w:lang w:val="en-GB"/>
        </w:rPr>
        <w:t>s</w:t>
      </w:r>
      <w:r>
        <w:rPr>
          <w:rFonts w:ascii="Times New Roman" w:hAnsi="Times New Roman" w:cs="Times New Roman"/>
          <w:sz w:val="24"/>
          <w:szCs w:val="24"/>
          <w:lang w:val="en-GB"/>
        </w:rPr>
        <w:t xml:space="preserve"> for the </w:t>
      </w:r>
      <w:r w:rsidR="00A03015">
        <w:rPr>
          <w:rFonts w:ascii="Times New Roman" w:hAnsi="Times New Roman" w:cs="Times New Roman"/>
          <w:sz w:val="24"/>
          <w:szCs w:val="24"/>
          <w:lang w:val="en-GB"/>
        </w:rPr>
        <w:t xml:space="preserve">creation of cash balance </w:t>
      </w:r>
      <w:r w:rsidR="00251F0E">
        <w:rPr>
          <w:rFonts w:ascii="Times New Roman" w:hAnsi="Times New Roman" w:cs="Times New Roman"/>
          <w:sz w:val="24"/>
          <w:szCs w:val="24"/>
          <w:lang w:val="en-GB"/>
        </w:rPr>
        <w:t xml:space="preserve">and </w:t>
      </w:r>
      <w:r w:rsidR="00A03015">
        <w:rPr>
          <w:rFonts w:ascii="Times New Roman" w:hAnsi="Times New Roman" w:cs="Times New Roman"/>
          <w:sz w:val="24"/>
          <w:szCs w:val="24"/>
          <w:lang w:val="en-GB"/>
        </w:rPr>
        <w:t xml:space="preserve">deposits, the income from employment over </w:t>
      </w:r>
      <w:r w:rsidR="00D2188F" w:rsidRPr="009659F5">
        <w:rPr>
          <w:rFonts w:ascii="Times New Roman" w:hAnsi="Times New Roman" w:cs="Times New Roman"/>
          <w:sz w:val="24"/>
          <w:szCs w:val="24"/>
          <w:lang w:val="en-GB"/>
        </w:rPr>
        <w:t>7 m</w:t>
      </w:r>
      <w:r w:rsidR="00A03015">
        <w:rPr>
          <w:rFonts w:ascii="Times New Roman" w:hAnsi="Times New Roman" w:cs="Times New Roman"/>
          <w:sz w:val="24"/>
          <w:szCs w:val="24"/>
          <w:lang w:val="en-GB"/>
        </w:rPr>
        <w:t xml:space="preserve">onths as </w:t>
      </w:r>
      <w:r w:rsidR="00D2188F" w:rsidRPr="009659F5">
        <w:rPr>
          <w:rFonts w:ascii="Times New Roman" w:hAnsi="Times New Roman" w:cs="Times New Roman"/>
          <w:sz w:val="24"/>
          <w:szCs w:val="24"/>
          <w:lang w:val="en-GB"/>
        </w:rPr>
        <w:t xml:space="preserve">emigrant </w:t>
      </w:r>
      <w:r w:rsidR="001E3FC0">
        <w:rPr>
          <w:rFonts w:ascii="Times New Roman" w:hAnsi="Times New Roman" w:cs="Times New Roman"/>
          <w:sz w:val="24"/>
          <w:szCs w:val="24"/>
          <w:lang w:val="en-GB"/>
        </w:rPr>
        <w:t xml:space="preserve">in </w:t>
      </w:r>
      <w:r w:rsidR="00EC3808" w:rsidRPr="009659F5">
        <w:rPr>
          <w:rFonts w:ascii="Times New Roman" w:hAnsi="Times New Roman" w:cs="Times New Roman"/>
          <w:sz w:val="24"/>
          <w:szCs w:val="24"/>
          <w:lang w:val="en-GB"/>
        </w:rPr>
        <w:t>Greece</w:t>
      </w:r>
      <w:r w:rsidR="005F4351" w:rsidRPr="009659F5">
        <w:rPr>
          <w:rFonts w:ascii="Times New Roman" w:hAnsi="Times New Roman" w:cs="Times New Roman"/>
          <w:sz w:val="24"/>
          <w:szCs w:val="24"/>
          <w:lang w:val="en-GB"/>
        </w:rPr>
        <w:t xml:space="preserve"> </w:t>
      </w:r>
      <w:r w:rsidR="0070482B" w:rsidRPr="009659F5">
        <w:rPr>
          <w:rFonts w:ascii="Times New Roman" w:hAnsi="Times New Roman" w:cs="Times New Roman"/>
          <w:sz w:val="24"/>
          <w:szCs w:val="24"/>
          <w:lang w:val="en-GB"/>
        </w:rPr>
        <w:t>in</w:t>
      </w:r>
      <w:r w:rsidR="005F4351" w:rsidRPr="009659F5">
        <w:rPr>
          <w:rFonts w:ascii="Times New Roman" w:hAnsi="Times New Roman" w:cs="Times New Roman"/>
          <w:sz w:val="24"/>
          <w:szCs w:val="24"/>
          <w:lang w:val="en-GB"/>
        </w:rPr>
        <w:t xml:space="preserve"> 1992</w:t>
      </w:r>
      <w:r w:rsidR="00D2188F" w:rsidRPr="009659F5">
        <w:rPr>
          <w:rFonts w:ascii="Times New Roman" w:hAnsi="Times New Roman" w:cs="Times New Roman"/>
          <w:sz w:val="24"/>
          <w:szCs w:val="24"/>
          <w:lang w:val="en-GB"/>
        </w:rPr>
        <w:t xml:space="preserve">, </w:t>
      </w:r>
      <w:r w:rsidR="001E3FC0">
        <w:rPr>
          <w:rFonts w:ascii="Times New Roman" w:hAnsi="Times New Roman" w:cs="Times New Roman"/>
          <w:sz w:val="24"/>
          <w:szCs w:val="24"/>
          <w:lang w:val="en-GB"/>
        </w:rPr>
        <w:t xml:space="preserve">without specifying the amount earned. </w:t>
      </w:r>
      <w:r w:rsidR="00D2188F" w:rsidRPr="009659F5">
        <w:rPr>
          <w:rFonts w:ascii="Times New Roman" w:hAnsi="Times New Roman" w:cs="Times New Roman"/>
          <w:sz w:val="24"/>
          <w:szCs w:val="24"/>
          <w:lang w:val="en-GB"/>
        </w:rPr>
        <w:t xml:space="preserve"> </w:t>
      </w:r>
    </w:p>
    <w:p w14:paraId="5C5A179F" w14:textId="77777777" w:rsidR="001927A5" w:rsidRPr="009659F5" w:rsidRDefault="001927A5" w:rsidP="008016CA">
      <w:pPr>
        <w:spacing w:after="0" w:line="276" w:lineRule="auto"/>
        <w:jc w:val="both"/>
        <w:rPr>
          <w:rFonts w:ascii="Times New Roman" w:hAnsi="Times New Roman" w:cs="Times New Roman"/>
          <w:sz w:val="24"/>
          <w:szCs w:val="24"/>
          <w:lang w:val="en-GB"/>
        </w:rPr>
      </w:pPr>
    </w:p>
    <w:p w14:paraId="282B6A0A" w14:textId="5A28C057" w:rsidR="00A74624" w:rsidRPr="009659F5" w:rsidRDefault="0085314D" w:rsidP="008016CA">
      <w:pPr>
        <w:spacing w:after="0" w:line="276" w:lineRule="auto"/>
        <w:jc w:val="both"/>
        <w:rPr>
          <w:rFonts w:ascii="Times New Roman" w:hAnsi="Times New Roman" w:cs="Times New Roman"/>
          <w:sz w:val="24"/>
          <w:szCs w:val="24"/>
          <w:lang w:val="en-GB"/>
        </w:rPr>
      </w:pPr>
      <w:r w:rsidRPr="009659F5">
        <w:rPr>
          <w:rFonts w:ascii="Times New Roman" w:hAnsi="Times New Roman" w:cs="Times New Roman"/>
          <w:sz w:val="24"/>
          <w:szCs w:val="24"/>
          <w:lang w:val="en-GB"/>
        </w:rPr>
        <w:t>In the Vetting Declaration</w:t>
      </w:r>
      <w:r w:rsidR="00A23A38">
        <w:rPr>
          <w:rFonts w:ascii="Times New Roman" w:hAnsi="Times New Roman" w:cs="Times New Roman"/>
          <w:sz w:val="24"/>
          <w:szCs w:val="24"/>
          <w:lang w:val="en-GB"/>
        </w:rPr>
        <w:t>,</w:t>
      </w:r>
      <w:r w:rsidR="00D2188F" w:rsidRPr="009659F5">
        <w:rPr>
          <w:rFonts w:ascii="Times New Roman" w:hAnsi="Times New Roman" w:cs="Times New Roman"/>
          <w:sz w:val="24"/>
          <w:szCs w:val="24"/>
          <w:lang w:val="en-GB"/>
        </w:rPr>
        <w:t xml:space="preserve"> </w:t>
      </w:r>
      <w:r w:rsidR="002B0618" w:rsidRPr="009659F5">
        <w:rPr>
          <w:rFonts w:ascii="Times New Roman" w:hAnsi="Times New Roman" w:cs="Times New Roman"/>
          <w:sz w:val="24"/>
          <w:szCs w:val="24"/>
          <w:lang w:val="en-GB"/>
        </w:rPr>
        <w:t>the assessee</w:t>
      </w:r>
      <w:r w:rsidR="00D2188F" w:rsidRPr="009659F5">
        <w:rPr>
          <w:rFonts w:ascii="Times New Roman" w:hAnsi="Times New Roman" w:cs="Times New Roman"/>
          <w:sz w:val="24"/>
          <w:szCs w:val="24"/>
          <w:lang w:val="en-GB"/>
        </w:rPr>
        <w:t xml:space="preserve"> </w:t>
      </w:r>
      <w:r w:rsidR="00A23A38">
        <w:rPr>
          <w:rFonts w:ascii="Times New Roman" w:hAnsi="Times New Roman" w:cs="Times New Roman"/>
          <w:sz w:val="24"/>
          <w:szCs w:val="24"/>
          <w:lang w:val="en-GB"/>
        </w:rPr>
        <w:t xml:space="preserve">stated that he went to </w:t>
      </w:r>
      <w:r w:rsidR="00EC3808" w:rsidRPr="009659F5">
        <w:rPr>
          <w:rFonts w:ascii="Times New Roman" w:hAnsi="Times New Roman" w:cs="Times New Roman"/>
          <w:sz w:val="24"/>
          <w:szCs w:val="24"/>
          <w:lang w:val="en-GB"/>
        </w:rPr>
        <w:t>Greece</w:t>
      </w:r>
      <w:r w:rsidR="00D2188F" w:rsidRPr="009659F5">
        <w:rPr>
          <w:rFonts w:ascii="Times New Roman" w:hAnsi="Times New Roman" w:cs="Times New Roman"/>
          <w:sz w:val="24"/>
          <w:szCs w:val="24"/>
          <w:lang w:val="en-GB"/>
        </w:rPr>
        <w:t xml:space="preserve"> </w:t>
      </w:r>
      <w:r w:rsidR="00A23A38">
        <w:rPr>
          <w:rFonts w:ascii="Times New Roman" w:hAnsi="Times New Roman" w:cs="Times New Roman"/>
          <w:sz w:val="24"/>
          <w:szCs w:val="24"/>
          <w:lang w:val="en-GB"/>
        </w:rPr>
        <w:t xml:space="preserve">in the years </w:t>
      </w:r>
      <w:r w:rsidR="00D2188F" w:rsidRPr="009659F5">
        <w:rPr>
          <w:rFonts w:ascii="Times New Roman" w:hAnsi="Times New Roman" w:cs="Times New Roman"/>
          <w:sz w:val="24"/>
          <w:szCs w:val="24"/>
          <w:lang w:val="en-GB"/>
        </w:rPr>
        <w:t>1991-1992</w:t>
      </w:r>
      <w:r w:rsidR="00251F0E">
        <w:rPr>
          <w:rFonts w:ascii="Times New Roman" w:hAnsi="Times New Roman" w:cs="Times New Roman"/>
          <w:sz w:val="24"/>
          <w:szCs w:val="24"/>
          <w:lang w:val="en-GB"/>
        </w:rPr>
        <w:t xml:space="preserve"> and </w:t>
      </w:r>
      <w:r w:rsidR="00A23A38">
        <w:rPr>
          <w:rFonts w:ascii="Times New Roman" w:hAnsi="Times New Roman" w:cs="Times New Roman"/>
          <w:sz w:val="24"/>
          <w:szCs w:val="24"/>
          <w:lang w:val="en-GB"/>
        </w:rPr>
        <w:t>did various jobs, earning</w:t>
      </w:r>
      <w:r w:rsidR="00C859CF">
        <w:rPr>
          <w:rFonts w:ascii="Times New Roman" w:hAnsi="Times New Roman" w:cs="Times New Roman"/>
          <w:sz w:val="24"/>
          <w:szCs w:val="24"/>
          <w:lang w:val="en-GB"/>
        </w:rPr>
        <w:t xml:space="preserve"> a total of </w:t>
      </w:r>
      <w:r w:rsidR="00F84517">
        <w:rPr>
          <w:rFonts w:ascii="Times New Roman" w:hAnsi="Times New Roman" w:cs="Times New Roman"/>
          <w:sz w:val="24"/>
          <w:szCs w:val="24"/>
          <w:lang w:val="en-GB"/>
        </w:rPr>
        <w:t xml:space="preserve">GRD </w:t>
      </w:r>
      <w:r w:rsidR="00D2188F" w:rsidRPr="009659F5">
        <w:rPr>
          <w:rFonts w:ascii="Times New Roman" w:hAnsi="Times New Roman" w:cs="Times New Roman"/>
          <w:sz w:val="24"/>
          <w:szCs w:val="24"/>
          <w:lang w:val="en-GB"/>
        </w:rPr>
        <w:t>1.000.000</w:t>
      </w:r>
      <w:r w:rsidR="00C859CF">
        <w:rPr>
          <w:rFonts w:ascii="Times New Roman" w:hAnsi="Times New Roman" w:cs="Times New Roman"/>
          <w:sz w:val="24"/>
          <w:szCs w:val="24"/>
          <w:lang w:val="en-GB"/>
        </w:rPr>
        <w:t xml:space="preserve">, or </w:t>
      </w:r>
      <w:r w:rsidR="00F84517" w:rsidRPr="009659F5">
        <w:rPr>
          <w:rFonts w:ascii="Times New Roman" w:hAnsi="Times New Roman" w:cs="Times New Roman"/>
          <w:sz w:val="24"/>
          <w:szCs w:val="24"/>
          <w:lang w:val="en-GB"/>
        </w:rPr>
        <w:t xml:space="preserve">ALL </w:t>
      </w:r>
      <w:r w:rsidR="00D2188F" w:rsidRPr="009659F5">
        <w:rPr>
          <w:rFonts w:ascii="Times New Roman" w:hAnsi="Times New Roman" w:cs="Times New Roman"/>
          <w:sz w:val="24"/>
          <w:szCs w:val="24"/>
          <w:lang w:val="en-GB"/>
        </w:rPr>
        <w:t>500.000</w:t>
      </w:r>
      <w:r w:rsidR="00D2188F" w:rsidRPr="009659F5">
        <w:rPr>
          <w:rFonts w:ascii="Times New Roman" w:hAnsi="Times New Roman" w:cs="Times New Roman"/>
          <w:i/>
          <w:iCs/>
          <w:sz w:val="24"/>
          <w:szCs w:val="24"/>
          <w:lang w:val="en-GB"/>
        </w:rPr>
        <w:t xml:space="preserve">. </w:t>
      </w:r>
      <w:r w:rsidR="00A31775" w:rsidRPr="009659F5">
        <w:rPr>
          <w:rFonts w:ascii="Times New Roman" w:hAnsi="Times New Roman" w:cs="Times New Roman"/>
          <w:sz w:val="24"/>
          <w:szCs w:val="24"/>
          <w:lang w:val="en-GB"/>
        </w:rPr>
        <w:t>T</w:t>
      </w:r>
      <w:r w:rsidR="00C859CF">
        <w:rPr>
          <w:rFonts w:ascii="Times New Roman" w:hAnsi="Times New Roman" w:cs="Times New Roman"/>
          <w:sz w:val="24"/>
          <w:szCs w:val="24"/>
          <w:lang w:val="en-GB"/>
        </w:rPr>
        <w:t xml:space="preserve">he </w:t>
      </w:r>
      <w:r w:rsidR="002B0618" w:rsidRPr="009659F5">
        <w:rPr>
          <w:rFonts w:ascii="Times New Roman" w:hAnsi="Times New Roman" w:cs="Times New Roman"/>
          <w:sz w:val="24"/>
          <w:szCs w:val="24"/>
          <w:lang w:val="en-GB"/>
        </w:rPr>
        <w:t>assessee</w:t>
      </w:r>
      <w:r w:rsidR="00A31775" w:rsidRPr="009659F5">
        <w:rPr>
          <w:rFonts w:ascii="Times New Roman" w:hAnsi="Times New Roman" w:cs="Times New Roman"/>
          <w:sz w:val="24"/>
          <w:szCs w:val="24"/>
          <w:lang w:val="en-GB"/>
        </w:rPr>
        <w:t xml:space="preserve"> </w:t>
      </w:r>
      <w:r w:rsidR="00C859CF">
        <w:rPr>
          <w:rFonts w:ascii="Times New Roman" w:hAnsi="Times New Roman" w:cs="Times New Roman"/>
          <w:sz w:val="24"/>
          <w:szCs w:val="24"/>
          <w:lang w:val="en-GB"/>
        </w:rPr>
        <w:t xml:space="preserve">made the same statement in the </w:t>
      </w:r>
      <w:r w:rsidR="00DA3FA2" w:rsidRPr="009659F5">
        <w:rPr>
          <w:rFonts w:ascii="Times New Roman" w:hAnsi="Times New Roman" w:cs="Times New Roman"/>
          <w:sz w:val="24"/>
          <w:szCs w:val="24"/>
          <w:lang w:val="en-GB"/>
        </w:rPr>
        <w:t>standard</w:t>
      </w:r>
      <w:r w:rsidR="00C859CF">
        <w:rPr>
          <w:rFonts w:ascii="Times New Roman" w:hAnsi="Times New Roman" w:cs="Times New Roman"/>
          <w:sz w:val="24"/>
          <w:szCs w:val="24"/>
          <w:lang w:val="en-GB"/>
        </w:rPr>
        <w:t xml:space="preserve"> questionnaire</w:t>
      </w:r>
      <w:r w:rsidR="00A31775" w:rsidRPr="009659F5">
        <w:rPr>
          <w:rFonts w:ascii="Times New Roman" w:hAnsi="Times New Roman" w:cs="Times New Roman"/>
          <w:sz w:val="24"/>
          <w:szCs w:val="24"/>
          <w:lang w:val="en-GB"/>
        </w:rPr>
        <w:t xml:space="preserve">. </w:t>
      </w:r>
      <w:r w:rsidR="00DA3FA2" w:rsidRPr="009659F5">
        <w:rPr>
          <w:rFonts w:ascii="Times New Roman" w:hAnsi="Times New Roman" w:cs="Times New Roman"/>
          <w:sz w:val="24"/>
          <w:szCs w:val="24"/>
          <w:lang w:val="en-GB"/>
        </w:rPr>
        <w:t xml:space="preserve"> </w:t>
      </w:r>
    </w:p>
    <w:p w14:paraId="26C6AA4C" w14:textId="77777777" w:rsidR="00A31775" w:rsidRPr="009659F5" w:rsidRDefault="00A31775" w:rsidP="008016CA">
      <w:pPr>
        <w:spacing w:after="0" w:line="276" w:lineRule="auto"/>
        <w:jc w:val="both"/>
        <w:rPr>
          <w:rFonts w:ascii="Times New Roman" w:hAnsi="Times New Roman" w:cs="Times New Roman"/>
          <w:b/>
          <w:color w:val="EE0000"/>
          <w:sz w:val="24"/>
          <w:szCs w:val="24"/>
          <w:lang w:val="en-GB"/>
        </w:rPr>
      </w:pPr>
    </w:p>
    <w:p w14:paraId="630D8887" w14:textId="34CC624E" w:rsidR="00AB633C" w:rsidRPr="009659F5" w:rsidRDefault="00C859CF" w:rsidP="008016CA">
      <w:pPr>
        <w:spacing w:after="0"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w:t>
      </w:r>
      <w:r w:rsidR="002D6CC0">
        <w:rPr>
          <w:rFonts w:ascii="Times New Roman" w:hAnsi="Times New Roman" w:cs="Times New Roman"/>
          <w:sz w:val="24"/>
          <w:szCs w:val="24"/>
          <w:lang w:val="en-GB"/>
        </w:rPr>
        <w:t>questionnaire</w:t>
      </w:r>
      <w:r w:rsidR="002D6CC0" w:rsidRPr="009659F5">
        <w:rPr>
          <w:rFonts w:ascii="Times New Roman" w:hAnsi="Times New Roman" w:cs="Times New Roman"/>
          <w:sz w:val="24"/>
          <w:szCs w:val="24"/>
          <w:lang w:val="en-GB"/>
        </w:rPr>
        <w:t xml:space="preserve"> </w:t>
      </w:r>
      <w:r w:rsidR="00416A88" w:rsidRPr="009659F5">
        <w:rPr>
          <w:rFonts w:ascii="Times New Roman" w:hAnsi="Times New Roman" w:cs="Times New Roman"/>
          <w:sz w:val="24"/>
          <w:szCs w:val="24"/>
          <w:lang w:val="en-GB"/>
        </w:rPr>
        <w:t>no</w:t>
      </w:r>
      <w:r w:rsidR="0074193C" w:rsidRPr="009659F5">
        <w:rPr>
          <w:rFonts w:ascii="Times New Roman" w:hAnsi="Times New Roman" w:cs="Times New Roman"/>
          <w:sz w:val="24"/>
          <w:szCs w:val="24"/>
          <w:lang w:val="en-GB"/>
        </w:rPr>
        <w:t>.2</w:t>
      </w:r>
      <w:r w:rsidR="002D6CC0">
        <w:rPr>
          <w:rFonts w:ascii="Times New Roman" w:hAnsi="Times New Roman" w:cs="Times New Roman"/>
          <w:sz w:val="24"/>
          <w:szCs w:val="24"/>
          <w:lang w:val="en-GB"/>
        </w:rPr>
        <w:t>,</w:t>
      </w:r>
      <w:r w:rsidR="0074193C" w:rsidRPr="009659F5">
        <w:rPr>
          <w:rFonts w:ascii="Times New Roman" w:hAnsi="Times New Roman" w:cs="Times New Roman"/>
          <w:sz w:val="24"/>
          <w:szCs w:val="24"/>
          <w:lang w:val="en-GB"/>
        </w:rPr>
        <w:t xml:space="preserve"> </w:t>
      </w:r>
      <w:r w:rsidR="002B0618" w:rsidRPr="009659F5">
        <w:rPr>
          <w:rFonts w:ascii="Times New Roman" w:hAnsi="Times New Roman" w:cs="Times New Roman"/>
          <w:sz w:val="24"/>
          <w:szCs w:val="24"/>
          <w:lang w:val="en-GB"/>
        </w:rPr>
        <w:t>the assessee</w:t>
      </w:r>
      <w:r w:rsidR="0074193C" w:rsidRPr="009659F5">
        <w:rPr>
          <w:rFonts w:ascii="Times New Roman" w:hAnsi="Times New Roman" w:cs="Times New Roman"/>
          <w:sz w:val="24"/>
          <w:szCs w:val="24"/>
          <w:lang w:val="en-GB"/>
        </w:rPr>
        <w:t xml:space="preserve"> </w:t>
      </w:r>
      <w:r w:rsidR="002D6CC0">
        <w:rPr>
          <w:rFonts w:ascii="Times New Roman" w:hAnsi="Times New Roman" w:cs="Times New Roman"/>
          <w:sz w:val="24"/>
          <w:szCs w:val="24"/>
          <w:lang w:val="en-GB"/>
        </w:rPr>
        <w:t xml:space="preserve">stated that he contacted two fellow </w:t>
      </w:r>
      <w:r w:rsidR="00B9167C" w:rsidRPr="009659F5">
        <w:rPr>
          <w:rFonts w:ascii="Times New Roman" w:hAnsi="Times New Roman" w:cs="Times New Roman"/>
          <w:sz w:val="24"/>
          <w:szCs w:val="24"/>
          <w:lang w:val="en-GB"/>
        </w:rPr>
        <w:t>emigrant</w:t>
      </w:r>
      <w:r w:rsidR="002D6CC0">
        <w:rPr>
          <w:rFonts w:ascii="Times New Roman" w:hAnsi="Times New Roman" w:cs="Times New Roman"/>
          <w:sz w:val="24"/>
          <w:szCs w:val="24"/>
          <w:lang w:val="en-GB"/>
        </w:rPr>
        <w:t xml:space="preserve">s to </w:t>
      </w:r>
      <w:r w:rsidR="00EC3808" w:rsidRPr="009659F5">
        <w:rPr>
          <w:rFonts w:ascii="Times New Roman" w:hAnsi="Times New Roman" w:cs="Times New Roman"/>
          <w:sz w:val="24"/>
          <w:szCs w:val="24"/>
          <w:lang w:val="en-GB"/>
        </w:rPr>
        <w:t>Greece</w:t>
      </w:r>
      <w:r w:rsidR="00B9167C" w:rsidRPr="009659F5">
        <w:rPr>
          <w:rFonts w:ascii="Times New Roman" w:hAnsi="Times New Roman" w:cs="Times New Roman"/>
          <w:sz w:val="24"/>
          <w:szCs w:val="24"/>
          <w:lang w:val="en-GB"/>
        </w:rPr>
        <w:t xml:space="preserve"> </w:t>
      </w:r>
      <w:r w:rsidR="002D6CC0">
        <w:rPr>
          <w:rFonts w:ascii="Times New Roman" w:hAnsi="Times New Roman" w:cs="Times New Roman"/>
          <w:sz w:val="24"/>
          <w:szCs w:val="24"/>
          <w:lang w:val="en-GB"/>
        </w:rPr>
        <w:t xml:space="preserve">who </w:t>
      </w:r>
      <w:r w:rsidR="00F06A8E">
        <w:rPr>
          <w:rFonts w:ascii="Times New Roman" w:hAnsi="Times New Roman" w:cs="Times New Roman"/>
          <w:sz w:val="24"/>
          <w:szCs w:val="24"/>
          <w:lang w:val="en-GB"/>
        </w:rPr>
        <w:t xml:space="preserve">worked together with him, Mr. </w:t>
      </w:r>
      <w:r w:rsidR="002F229E" w:rsidRPr="009659F5">
        <w:rPr>
          <w:rFonts w:ascii="Times New Roman" w:hAnsi="Times New Roman" w:cs="Times New Roman"/>
          <w:sz w:val="24"/>
          <w:szCs w:val="24"/>
          <w:lang w:val="en-GB"/>
        </w:rPr>
        <w:t>Vladimir Terolli</w:t>
      </w:r>
      <w:r w:rsidR="00F27CE7" w:rsidRPr="009659F5">
        <w:rPr>
          <w:rFonts w:ascii="Times New Roman" w:hAnsi="Times New Roman" w:cs="Times New Roman"/>
          <w:sz w:val="24"/>
          <w:szCs w:val="24"/>
          <w:lang w:val="en-GB"/>
        </w:rPr>
        <w:t>,</w:t>
      </w:r>
      <w:r w:rsidR="002F229E" w:rsidRPr="009659F5">
        <w:rPr>
          <w:rFonts w:ascii="Times New Roman" w:hAnsi="Times New Roman" w:cs="Times New Roman"/>
          <w:sz w:val="24"/>
          <w:szCs w:val="24"/>
          <w:lang w:val="en-GB"/>
        </w:rPr>
        <w:t xml:space="preserve"> </w:t>
      </w:r>
      <w:r w:rsidR="00F06A8E">
        <w:rPr>
          <w:rFonts w:ascii="Times New Roman" w:hAnsi="Times New Roman" w:cs="Times New Roman"/>
          <w:sz w:val="24"/>
          <w:szCs w:val="24"/>
          <w:lang w:val="en-GB"/>
        </w:rPr>
        <w:t xml:space="preserve">his brother </w:t>
      </w:r>
      <w:r w:rsidR="00BB2ECE" w:rsidRPr="009659F5">
        <w:rPr>
          <w:rFonts w:ascii="Times New Roman" w:hAnsi="Times New Roman" w:cs="Times New Roman"/>
          <w:sz w:val="24"/>
          <w:szCs w:val="24"/>
          <w:lang w:val="en-GB"/>
        </w:rPr>
        <w:t>Kico Terolli</w:t>
      </w:r>
      <w:r w:rsidR="00251F0E">
        <w:rPr>
          <w:rFonts w:ascii="Times New Roman" w:hAnsi="Times New Roman" w:cs="Times New Roman"/>
          <w:sz w:val="24"/>
          <w:szCs w:val="24"/>
          <w:lang w:val="en-GB"/>
        </w:rPr>
        <w:t xml:space="preserve"> and </w:t>
      </w:r>
      <w:r w:rsidR="00D44653">
        <w:rPr>
          <w:rFonts w:ascii="Times New Roman" w:hAnsi="Times New Roman" w:cs="Times New Roman"/>
          <w:sz w:val="24"/>
          <w:szCs w:val="24"/>
          <w:lang w:val="en-GB"/>
        </w:rPr>
        <w:t xml:space="preserve">their sister </w:t>
      </w:r>
      <w:r w:rsidR="00BB2ECE" w:rsidRPr="009659F5">
        <w:rPr>
          <w:rFonts w:ascii="Times New Roman" w:hAnsi="Times New Roman" w:cs="Times New Roman"/>
          <w:sz w:val="24"/>
          <w:szCs w:val="24"/>
          <w:lang w:val="en-GB"/>
        </w:rPr>
        <w:t>Maria</w:t>
      </w:r>
      <w:r w:rsidR="00640243" w:rsidRPr="009659F5">
        <w:rPr>
          <w:rFonts w:ascii="Times New Roman" w:hAnsi="Times New Roman" w:cs="Times New Roman"/>
          <w:sz w:val="24"/>
          <w:szCs w:val="24"/>
          <w:lang w:val="en-GB"/>
        </w:rPr>
        <w:t xml:space="preserve">, </w:t>
      </w:r>
      <w:r w:rsidR="00D44653">
        <w:rPr>
          <w:rFonts w:ascii="Times New Roman" w:hAnsi="Times New Roman" w:cs="Times New Roman"/>
          <w:sz w:val="24"/>
          <w:szCs w:val="24"/>
          <w:lang w:val="en-GB"/>
        </w:rPr>
        <w:t xml:space="preserve">in order to facilitate </w:t>
      </w:r>
      <w:r w:rsidR="00D61042">
        <w:rPr>
          <w:rFonts w:ascii="Times New Roman" w:hAnsi="Times New Roman" w:cs="Times New Roman"/>
          <w:sz w:val="24"/>
          <w:szCs w:val="24"/>
          <w:lang w:val="en-GB"/>
        </w:rPr>
        <w:t xml:space="preserve">making a request to </w:t>
      </w:r>
      <w:r w:rsidR="0062589A">
        <w:rPr>
          <w:rFonts w:ascii="Times New Roman" w:hAnsi="Times New Roman" w:cs="Times New Roman"/>
          <w:sz w:val="24"/>
          <w:szCs w:val="24"/>
          <w:lang w:val="en-GB"/>
        </w:rPr>
        <w:t xml:space="preserve">former employers - </w:t>
      </w:r>
      <w:r w:rsidR="00251F0E">
        <w:rPr>
          <w:rFonts w:ascii="Times New Roman" w:hAnsi="Times New Roman" w:cs="Times New Roman"/>
          <w:sz w:val="24"/>
          <w:szCs w:val="24"/>
          <w:lang w:val="en-GB"/>
        </w:rPr>
        <w:t xml:space="preserve">and </w:t>
      </w:r>
      <w:r w:rsidR="0062589A">
        <w:rPr>
          <w:rFonts w:ascii="Times New Roman" w:hAnsi="Times New Roman" w:cs="Times New Roman"/>
          <w:sz w:val="24"/>
          <w:szCs w:val="24"/>
          <w:lang w:val="en-GB"/>
        </w:rPr>
        <w:t xml:space="preserve">they replied that they </w:t>
      </w:r>
      <w:r w:rsidR="00D61042">
        <w:rPr>
          <w:rFonts w:ascii="Times New Roman" w:hAnsi="Times New Roman" w:cs="Times New Roman"/>
          <w:sz w:val="24"/>
          <w:szCs w:val="24"/>
          <w:lang w:val="en-GB"/>
        </w:rPr>
        <w:t xml:space="preserve">asked their </w:t>
      </w:r>
      <w:r w:rsidR="00D61042">
        <w:rPr>
          <w:rFonts w:ascii="Times New Roman" w:hAnsi="Times New Roman" w:cs="Times New Roman"/>
          <w:sz w:val="24"/>
          <w:szCs w:val="24"/>
          <w:lang w:val="en-GB"/>
        </w:rPr>
        <w:lastRenderedPageBreak/>
        <w:t xml:space="preserve">lawyer, who </w:t>
      </w:r>
      <w:r w:rsidR="00013DCA">
        <w:rPr>
          <w:rFonts w:ascii="Times New Roman" w:hAnsi="Times New Roman" w:cs="Times New Roman"/>
          <w:sz w:val="24"/>
          <w:szCs w:val="24"/>
          <w:lang w:val="en-GB"/>
        </w:rPr>
        <w:t>refused to issue such a statement, as they had worked without insurance a</w:t>
      </w:r>
      <w:r w:rsidR="00251F0E">
        <w:rPr>
          <w:rFonts w:ascii="Times New Roman" w:hAnsi="Times New Roman" w:cs="Times New Roman"/>
          <w:sz w:val="24"/>
          <w:szCs w:val="24"/>
          <w:lang w:val="en-GB"/>
        </w:rPr>
        <w:t xml:space="preserve">nd </w:t>
      </w:r>
      <w:r w:rsidR="003E604C">
        <w:rPr>
          <w:rFonts w:ascii="Times New Roman" w:hAnsi="Times New Roman" w:cs="Times New Roman"/>
          <w:sz w:val="24"/>
          <w:szCs w:val="24"/>
          <w:lang w:val="en-GB"/>
        </w:rPr>
        <w:t xml:space="preserve">therefore </w:t>
      </w:r>
      <w:r w:rsidR="00013DCA">
        <w:rPr>
          <w:rFonts w:ascii="Times New Roman" w:hAnsi="Times New Roman" w:cs="Times New Roman"/>
          <w:sz w:val="24"/>
          <w:szCs w:val="24"/>
          <w:lang w:val="en-GB"/>
        </w:rPr>
        <w:t xml:space="preserve">could face penalties. </w:t>
      </w:r>
    </w:p>
    <w:p w14:paraId="584BB0A0" w14:textId="77777777" w:rsidR="00A01B18" w:rsidRPr="009659F5" w:rsidRDefault="00A01B18" w:rsidP="008016CA">
      <w:pPr>
        <w:spacing w:after="0" w:line="276" w:lineRule="auto"/>
        <w:jc w:val="both"/>
        <w:rPr>
          <w:rFonts w:ascii="Times New Roman" w:hAnsi="Times New Roman" w:cs="Times New Roman"/>
          <w:sz w:val="24"/>
          <w:szCs w:val="24"/>
          <w:lang w:val="en-GB"/>
        </w:rPr>
      </w:pPr>
    </w:p>
    <w:p w14:paraId="766F27CD" w14:textId="6D1387F3" w:rsidR="00A01B18" w:rsidRPr="009659F5" w:rsidRDefault="00AE2CFD" w:rsidP="008016CA">
      <w:pPr>
        <w:spacing w:after="0" w:line="276" w:lineRule="auto"/>
        <w:jc w:val="both"/>
        <w:rPr>
          <w:rFonts w:ascii="Times New Roman" w:hAnsi="Times New Roman" w:cs="Times New Roman"/>
          <w:sz w:val="24"/>
          <w:szCs w:val="24"/>
          <w:lang w:val="en-GB"/>
        </w:rPr>
      </w:pPr>
      <w:r w:rsidRPr="009659F5">
        <w:rPr>
          <w:rFonts w:ascii="Times New Roman" w:hAnsi="Times New Roman" w:cs="Times New Roman"/>
          <w:sz w:val="24"/>
          <w:szCs w:val="24"/>
          <w:lang w:val="en-GB"/>
        </w:rPr>
        <w:t>Refer</w:t>
      </w:r>
      <w:r w:rsidR="0042397F">
        <w:rPr>
          <w:rFonts w:ascii="Times New Roman" w:hAnsi="Times New Roman" w:cs="Times New Roman"/>
          <w:sz w:val="24"/>
          <w:szCs w:val="24"/>
          <w:lang w:val="en-GB"/>
        </w:rPr>
        <w:t xml:space="preserve">ring to the statement of the </w:t>
      </w:r>
      <w:r w:rsidR="002B0618" w:rsidRPr="009659F5">
        <w:rPr>
          <w:rFonts w:ascii="Times New Roman" w:hAnsi="Times New Roman" w:cs="Times New Roman"/>
          <w:sz w:val="24"/>
          <w:szCs w:val="24"/>
          <w:lang w:val="en-GB"/>
        </w:rPr>
        <w:t>assessee</w:t>
      </w:r>
      <w:r w:rsidRPr="009659F5">
        <w:rPr>
          <w:rFonts w:ascii="Times New Roman" w:hAnsi="Times New Roman" w:cs="Times New Roman"/>
          <w:sz w:val="24"/>
          <w:szCs w:val="24"/>
          <w:lang w:val="en-GB"/>
        </w:rPr>
        <w:t xml:space="preserve"> </w:t>
      </w:r>
      <w:r w:rsidR="0042397F">
        <w:rPr>
          <w:rFonts w:ascii="Times New Roman" w:hAnsi="Times New Roman" w:cs="Times New Roman"/>
          <w:sz w:val="24"/>
          <w:szCs w:val="24"/>
          <w:lang w:val="en-GB"/>
        </w:rPr>
        <w:t>in questionnaire</w:t>
      </w:r>
      <w:r w:rsidR="0042397F" w:rsidRPr="009659F5">
        <w:rPr>
          <w:rFonts w:ascii="Times New Roman" w:hAnsi="Times New Roman" w:cs="Times New Roman"/>
          <w:sz w:val="24"/>
          <w:szCs w:val="24"/>
          <w:lang w:val="en-GB"/>
        </w:rPr>
        <w:t xml:space="preserve"> </w:t>
      </w:r>
      <w:r w:rsidR="00416A88" w:rsidRPr="009659F5">
        <w:rPr>
          <w:rFonts w:ascii="Times New Roman" w:hAnsi="Times New Roman" w:cs="Times New Roman"/>
          <w:sz w:val="24"/>
          <w:szCs w:val="24"/>
          <w:lang w:val="en-GB"/>
        </w:rPr>
        <w:t>no</w:t>
      </w:r>
      <w:r w:rsidRPr="009659F5">
        <w:rPr>
          <w:rFonts w:ascii="Times New Roman" w:hAnsi="Times New Roman" w:cs="Times New Roman"/>
          <w:sz w:val="24"/>
          <w:szCs w:val="24"/>
          <w:lang w:val="en-GB"/>
        </w:rPr>
        <w:t>.2</w:t>
      </w:r>
      <w:r w:rsidR="003E604C">
        <w:rPr>
          <w:rFonts w:ascii="Times New Roman" w:hAnsi="Times New Roman" w:cs="Times New Roman"/>
          <w:sz w:val="24"/>
          <w:szCs w:val="24"/>
          <w:lang w:val="en-GB"/>
        </w:rPr>
        <w:t>,</w:t>
      </w:r>
      <w:r w:rsidR="00F8708D">
        <w:rPr>
          <w:rFonts w:ascii="Times New Roman" w:hAnsi="Times New Roman" w:cs="Times New Roman"/>
          <w:sz w:val="24"/>
          <w:szCs w:val="24"/>
          <w:lang w:val="en-GB"/>
        </w:rPr>
        <w:t xml:space="preserve"> </w:t>
      </w:r>
      <w:r w:rsidR="0032342F">
        <w:rPr>
          <w:rFonts w:ascii="Times New Roman" w:hAnsi="Times New Roman" w:cs="Times New Roman"/>
          <w:sz w:val="24"/>
          <w:szCs w:val="24"/>
          <w:lang w:val="en-GB"/>
        </w:rPr>
        <w:t xml:space="preserve">that he was employed without insurance as </w:t>
      </w:r>
      <w:r w:rsidR="00491D3D">
        <w:rPr>
          <w:rFonts w:ascii="Times New Roman" w:hAnsi="Times New Roman" w:cs="Times New Roman"/>
          <w:sz w:val="24"/>
          <w:szCs w:val="24"/>
          <w:lang w:val="en-GB"/>
        </w:rPr>
        <w:t xml:space="preserve">a migrant in </w:t>
      </w:r>
      <w:r w:rsidR="00EC3808" w:rsidRPr="009659F5">
        <w:rPr>
          <w:rFonts w:ascii="Times New Roman" w:hAnsi="Times New Roman" w:cs="Times New Roman"/>
          <w:sz w:val="24"/>
          <w:szCs w:val="24"/>
          <w:lang w:val="en-GB"/>
        </w:rPr>
        <w:t>Greece</w:t>
      </w:r>
      <w:r w:rsidR="00FB6F6B" w:rsidRPr="009659F5">
        <w:rPr>
          <w:rFonts w:ascii="Times New Roman" w:hAnsi="Times New Roman" w:cs="Times New Roman"/>
          <w:sz w:val="24"/>
          <w:szCs w:val="24"/>
          <w:lang w:val="en-GB"/>
        </w:rPr>
        <w:t xml:space="preserve">, </w:t>
      </w:r>
      <w:r w:rsidR="00491D3D">
        <w:rPr>
          <w:rFonts w:ascii="Times New Roman" w:hAnsi="Times New Roman" w:cs="Times New Roman"/>
          <w:sz w:val="24"/>
          <w:szCs w:val="24"/>
          <w:lang w:val="en-GB"/>
        </w:rPr>
        <w:t xml:space="preserve">the </w:t>
      </w:r>
      <w:r w:rsidR="00502584">
        <w:rPr>
          <w:rFonts w:ascii="Times New Roman" w:hAnsi="Times New Roman" w:cs="Times New Roman"/>
          <w:sz w:val="24"/>
          <w:szCs w:val="24"/>
          <w:lang w:val="en-GB"/>
        </w:rPr>
        <w:t>LSU</w:t>
      </w:r>
      <w:r w:rsidR="00491D3D">
        <w:rPr>
          <w:rFonts w:ascii="Times New Roman" w:hAnsi="Times New Roman" w:cs="Times New Roman"/>
          <w:sz w:val="24"/>
          <w:szCs w:val="24"/>
          <w:lang w:val="en-GB"/>
        </w:rPr>
        <w:t xml:space="preserve">, in line with the </w:t>
      </w:r>
      <w:r w:rsidR="00B146BC">
        <w:rPr>
          <w:rFonts w:ascii="Times New Roman" w:hAnsi="Times New Roman" w:cs="Times New Roman"/>
          <w:bCs/>
          <w:sz w:val="24"/>
          <w:szCs w:val="24"/>
          <w:lang w:val="en-GB"/>
        </w:rPr>
        <w:t>Commission</w:t>
      </w:r>
      <w:r w:rsidR="00A01B18" w:rsidRPr="009659F5">
        <w:rPr>
          <w:rFonts w:ascii="Times New Roman" w:hAnsi="Times New Roman" w:cs="Times New Roman"/>
          <w:sz w:val="24"/>
          <w:szCs w:val="24"/>
          <w:lang w:val="en-GB"/>
        </w:rPr>
        <w:t xml:space="preserve">, </w:t>
      </w:r>
      <w:r w:rsidR="00491D3D">
        <w:rPr>
          <w:rFonts w:ascii="Times New Roman" w:hAnsi="Times New Roman" w:cs="Times New Roman"/>
          <w:sz w:val="24"/>
          <w:szCs w:val="24"/>
          <w:lang w:val="en-GB"/>
        </w:rPr>
        <w:t xml:space="preserve">notes that the </w:t>
      </w:r>
      <w:r w:rsidR="002B0618" w:rsidRPr="009659F5">
        <w:rPr>
          <w:rFonts w:ascii="Times New Roman" w:hAnsi="Times New Roman" w:cs="Times New Roman"/>
          <w:sz w:val="24"/>
          <w:szCs w:val="24"/>
          <w:lang w:val="en-GB"/>
        </w:rPr>
        <w:t>assessee</w:t>
      </w:r>
      <w:r w:rsidR="00A01B18" w:rsidRPr="009659F5">
        <w:rPr>
          <w:rFonts w:ascii="Times New Roman" w:hAnsi="Times New Roman" w:cs="Times New Roman"/>
          <w:sz w:val="24"/>
          <w:szCs w:val="24"/>
          <w:lang w:val="en-GB"/>
        </w:rPr>
        <w:t xml:space="preserve"> </w:t>
      </w:r>
      <w:r w:rsidR="0051390B">
        <w:rPr>
          <w:rFonts w:ascii="Times New Roman" w:hAnsi="Times New Roman" w:cs="Times New Roman"/>
          <w:sz w:val="24"/>
          <w:szCs w:val="24"/>
          <w:lang w:val="en-GB"/>
        </w:rPr>
        <w:t xml:space="preserve">failed to prove the lawfulness of </w:t>
      </w:r>
      <w:r w:rsidR="00212554">
        <w:rPr>
          <w:rFonts w:ascii="Times New Roman" w:hAnsi="Times New Roman" w:cs="Times New Roman"/>
          <w:sz w:val="24"/>
          <w:szCs w:val="24"/>
          <w:lang w:val="en-GB"/>
        </w:rPr>
        <w:t xml:space="preserve">the income allegedly earned from employment as a migrant </w:t>
      </w:r>
      <w:r w:rsidR="00445826">
        <w:rPr>
          <w:rFonts w:ascii="Times New Roman" w:hAnsi="Times New Roman" w:cs="Times New Roman"/>
          <w:sz w:val="24"/>
          <w:szCs w:val="24"/>
          <w:lang w:val="en-GB"/>
        </w:rPr>
        <w:t xml:space="preserve">in </w:t>
      </w:r>
      <w:r w:rsidR="00445826" w:rsidRPr="009659F5">
        <w:rPr>
          <w:rFonts w:ascii="Times New Roman" w:hAnsi="Times New Roman" w:cs="Times New Roman"/>
          <w:sz w:val="24"/>
          <w:szCs w:val="24"/>
          <w:lang w:val="en-GB"/>
        </w:rPr>
        <w:t>Greece</w:t>
      </w:r>
      <w:r w:rsidR="009D43FB" w:rsidRPr="009659F5">
        <w:rPr>
          <w:rFonts w:ascii="Times New Roman" w:hAnsi="Times New Roman" w:cs="Times New Roman"/>
          <w:sz w:val="24"/>
          <w:szCs w:val="24"/>
          <w:lang w:val="en-GB"/>
        </w:rPr>
        <w:t>,</w:t>
      </w:r>
      <w:r w:rsidR="00A01B18" w:rsidRPr="009659F5">
        <w:rPr>
          <w:rFonts w:ascii="Times New Roman" w:hAnsi="Times New Roman" w:cs="Times New Roman"/>
          <w:sz w:val="24"/>
          <w:szCs w:val="24"/>
          <w:lang w:val="en-GB"/>
        </w:rPr>
        <w:t xml:space="preserve"> </w:t>
      </w:r>
      <w:r w:rsidR="00212554">
        <w:rPr>
          <w:rFonts w:ascii="Times New Roman" w:hAnsi="Times New Roman" w:cs="Times New Roman"/>
          <w:sz w:val="24"/>
          <w:szCs w:val="24"/>
          <w:lang w:val="en-GB"/>
        </w:rPr>
        <w:t xml:space="preserve">in the years </w:t>
      </w:r>
      <w:r w:rsidR="00A01B18" w:rsidRPr="009659F5">
        <w:rPr>
          <w:rFonts w:ascii="Times New Roman" w:hAnsi="Times New Roman" w:cs="Times New Roman"/>
          <w:sz w:val="24"/>
          <w:szCs w:val="24"/>
          <w:lang w:val="en-GB"/>
        </w:rPr>
        <w:t xml:space="preserve">1991-1992, </w:t>
      </w:r>
      <w:r w:rsidR="00212554">
        <w:rPr>
          <w:rFonts w:ascii="Times New Roman" w:hAnsi="Times New Roman" w:cs="Times New Roman"/>
          <w:sz w:val="24"/>
          <w:szCs w:val="24"/>
          <w:lang w:val="en-GB"/>
        </w:rPr>
        <w:t xml:space="preserve">therefore they were not included in the financial analysis. </w:t>
      </w:r>
      <w:r w:rsidR="00A01B18" w:rsidRPr="009659F5">
        <w:rPr>
          <w:rFonts w:ascii="Times New Roman" w:hAnsi="Times New Roman" w:cs="Times New Roman"/>
          <w:sz w:val="24"/>
          <w:szCs w:val="24"/>
          <w:lang w:val="en-GB"/>
        </w:rPr>
        <w:t xml:space="preserve"> </w:t>
      </w:r>
    </w:p>
    <w:p w14:paraId="716EAF27" w14:textId="77777777" w:rsidR="00FD6C61" w:rsidRPr="009659F5" w:rsidRDefault="00FD6C61" w:rsidP="008016CA">
      <w:pPr>
        <w:spacing w:after="0" w:line="276" w:lineRule="auto"/>
        <w:jc w:val="both"/>
        <w:rPr>
          <w:rFonts w:ascii="Times New Roman" w:hAnsi="Times New Roman" w:cs="Times New Roman"/>
          <w:sz w:val="24"/>
          <w:szCs w:val="24"/>
          <w:lang w:val="en-GB"/>
        </w:rPr>
      </w:pPr>
    </w:p>
    <w:p w14:paraId="51D37955" w14:textId="77777777" w:rsidR="00AB633C" w:rsidRPr="009659F5" w:rsidRDefault="00AB633C" w:rsidP="008016CA">
      <w:pPr>
        <w:spacing w:after="0" w:line="276" w:lineRule="auto"/>
        <w:jc w:val="both"/>
        <w:rPr>
          <w:rFonts w:ascii="Times New Roman" w:hAnsi="Times New Roman" w:cs="Times New Roman"/>
          <w:b/>
          <w:sz w:val="24"/>
          <w:szCs w:val="24"/>
          <w:lang w:val="en-GB"/>
        </w:rPr>
      </w:pPr>
    </w:p>
    <w:p w14:paraId="78E843D6" w14:textId="166A1BA1" w:rsidR="00A74624" w:rsidRPr="009659F5" w:rsidRDefault="00445826" w:rsidP="008016CA">
      <w:pPr>
        <w:pStyle w:val="ListParagraph"/>
        <w:numPr>
          <w:ilvl w:val="0"/>
          <w:numId w:val="17"/>
        </w:numPr>
        <w:spacing w:after="0" w:line="276" w:lineRule="auto"/>
        <w:jc w:val="both"/>
        <w:rPr>
          <w:rFonts w:ascii="Times New Roman" w:hAnsi="Times New Roman" w:cs="Times New Roman"/>
          <w:b/>
          <w:i/>
          <w:iCs/>
          <w:sz w:val="24"/>
          <w:szCs w:val="24"/>
          <w:lang w:val="en-GB"/>
        </w:rPr>
      </w:pPr>
      <w:bookmarkStart w:id="6" w:name="_Hlk208402581"/>
      <w:r>
        <w:rPr>
          <w:rFonts w:ascii="Times New Roman" w:hAnsi="Times New Roman" w:cs="Times New Roman"/>
          <w:b/>
          <w:i/>
          <w:iCs/>
          <w:sz w:val="24"/>
          <w:szCs w:val="24"/>
          <w:lang w:val="en-GB"/>
        </w:rPr>
        <w:t xml:space="preserve">Regarding the capacity for savings related to the </w:t>
      </w:r>
      <w:r w:rsidR="007760CF">
        <w:rPr>
          <w:rFonts w:ascii="Times New Roman" w:hAnsi="Times New Roman" w:cs="Times New Roman"/>
          <w:b/>
          <w:i/>
          <w:iCs/>
          <w:sz w:val="24"/>
          <w:szCs w:val="24"/>
          <w:lang w:val="en-GB"/>
        </w:rPr>
        <w:t xml:space="preserve">income earned since </w:t>
      </w:r>
      <w:r w:rsidR="00A74624" w:rsidRPr="009659F5">
        <w:rPr>
          <w:rFonts w:ascii="Times New Roman" w:hAnsi="Times New Roman" w:cs="Times New Roman"/>
          <w:b/>
          <w:i/>
          <w:iCs/>
          <w:sz w:val="24"/>
          <w:szCs w:val="24"/>
          <w:lang w:val="en-GB"/>
        </w:rPr>
        <w:t>1983</w:t>
      </w:r>
      <w:r w:rsidR="00EE1D92" w:rsidRPr="009659F5">
        <w:rPr>
          <w:rFonts w:ascii="Times New Roman" w:hAnsi="Times New Roman" w:cs="Times New Roman"/>
          <w:b/>
          <w:i/>
          <w:iCs/>
          <w:sz w:val="24"/>
          <w:szCs w:val="24"/>
          <w:lang w:val="en-GB"/>
        </w:rPr>
        <w:t>.</w:t>
      </w:r>
    </w:p>
    <w:bookmarkEnd w:id="6"/>
    <w:p w14:paraId="6D696C22" w14:textId="77777777" w:rsidR="00A74624" w:rsidRPr="009659F5" w:rsidRDefault="00A74624" w:rsidP="008016CA">
      <w:pPr>
        <w:spacing w:after="0" w:line="276" w:lineRule="auto"/>
        <w:jc w:val="both"/>
        <w:rPr>
          <w:rFonts w:ascii="Times New Roman" w:hAnsi="Times New Roman" w:cs="Times New Roman"/>
          <w:bCs/>
          <w:sz w:val="24"/>
          <w:szCs w:val="24"/>
          <w:lang w:val="en-GB"/>
        </w:rPr>
      </w:pPr>
    </w:p>
    <w:p w14:paraId="5D0C2771" w14:textId="34F8089C" w:rsidR="00A405DA" w:rsidRPr="009659F5" w:rsidRDefault="0067477A"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According to the decision of the Commission</w:t>
      </w:r>
      <w:r w:rsidR="00A405DA" w:rsidRPr="009659F5">
        <w:rPr>
          <w:rFonts w:ascii="Times New Roman" w:hAnsi="Times New Roman" w:cs="Times New Roman"/>
          <w:b/>
          <w:bCs/>
          <w:sz w:val="24"/>
          <w:szCs w:val="24"/>
          <w:lang w:val="en-GB"/>
        </w:rPr>
        <w:t>:</w:t>
      </w:r>
    </w:p>
    <w:p w14:paraId="3651F444" w14:textId="5EAE65CA" w:rsidR="00A405DA" w:rsidRPr="009659F5" w:rsidRDefault="008C0494"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color w:val="212121"/>
          <w:sz w:val="24"/>
          <w:szCs w:val="24"/>
          <w:lang w:val="en-GB"/>
        </w:rPr>
        <w:t xml:space="preserve">The Commission </w:t>
      </w:r>
      <w:r w:rsidR="007760CF">
        <w:rPr>
          <w:rFonts w:ascii="Times New Roman" w:hAnsi="Times New Roman" w:cs="Times New Roman"/>
          <w:bCs/>
          <w:color w:val="212121"/>
          <w:sz w:val="24"/>
          <w:szCs w:val="24"/>
          <w:lang w:val="en-GB"/>
        </w:rPr>
        <w:t xml:space="preserve">held that the income declared by the </w:t>
      </w:r>
      <w:r w:rsidR="002B0618" w:rsidRPr="009659F5">
        <w:rPr>
          <w:rFonts w:ascii="Times New Roman" w:hAnsi="Times New Roman" w:cs="Times New Roman"/>
          <w:bCs/>
          <w:sz w:val="24"/>
          <w:szCs w:val="24"/>
          <w:lang w:val="en-GB"/>
        </w:rPr>
        <w:t>assessee</w:t>
      </w:r>
      <w:r w:rsidR="00A405DA" w:rsidRPr="009659F5">
        <w:rPr>
          <w:rFonts w:ascii="Times New Roman" w:hAnsi="Times New Roman" w:cs="Times New Roman"/>
          <w:bCs/>
          <w:sz w:val="24"/>
          <w:szCs w:val="24"/>
          <w:lang w:val="en-GB"/>
        </w:rPr>
        <w:t xml:space="preserve"> </w:t>
      </w:r>
      <w:r w:rsidR="007760CF">
        <w:rPr>
          <w:rFonts w:ascii="Times New Roman" w:hAnsi="Times New Roman" w:cs="Times New Roman"/>
          <w:bCs/>
          <w:sz w:val="24"/>
          <w:szCs w:val="24"/>
          <w:lang w:val="en-GB"/>
        </w:rPr>
        <w:t xml:space="preserve">from employment as </w:t>
      </w:r>
      <w:r w:rsidR="00DD6064">
        <w:rPr>
          <w:rFonts w:ascii="Times New Roman" w:hAnsi="Times New Roman" w:cs="Times New Roman"/>
          <w:bCs/>
          <w:sz w:val="24"/>
          <w:szCs w:val="24"/>
          <w:lang w:val="en-GB"/>
        </w:rPr>
        <w:t xml:space="preserve">bailiff, secretary, etc., pertaining to the period before </w:t>
      </w:r>
      <w:r w:rsidR="00A405DA" w:rsidRPr="009659F5">
        <w:rPr>
          <w:rFonts w:ascii="Times New Roman" w:hAnsi="Times New Roman" w:cs="Times New Roman"/>
          <w:bCs/>
          <w:sz w:val="24"/>
          <w:szCs w:val="24"/>
          <w:lang w:val="en-GB"/>
        </w:rPr>
        <w:t xml:space="preserve">1990, </w:t>
      </w:r>
      <w:r w:rsidR="002C548F">
        <w:rPr>
          <w:rFonts w:ascii="Times New Roman" w:hAnsi="Times New Roman" w:cs="Times New Roman"/>
          <w:bCs/>
          <w:sz w:val="24"/>
          <w:szCs w:val="24"/>
          <w:lang w:val="en-GB"/>
        </w:rPr>
        <w:t xml:space="preserve">were not calculated in the analysis, as it was </w:t>
      </w:r>
      <w:r w:rsidR="009E6C4D">
        <w:rPr>
          <w:rFonts w:ascii="Times New Roman" w:hAnsi="Times New Roman" w:cs="Times New Roman"/>
          <w:bCs/>
          <w:sz w:val="24"/>
          <w:szCs w:val="24"/>
          <w:lang w:val="en-GB"/>
        </w:rPr>
        <w:t>established t</w:t>
      </w:r>
      <w:r w:rsidR="002C548F">
        <w:rPr>
          <w:rFonts w:ascii="Times New Roman" w:hAnsi="Times New Roman" w:cs="Times New Roman"/>
          <w:bCs/>
          <w:sz w:val="24"/>
          <w:szCs w:val="24"/>
          <w:lang w:val="en-GB"/>
        </w:rPr>
        <w:t xml:space="preserve">hat the capacity for savings during this period was not possible by means of income from salary only. </w:t>
      </w:r>
      <w:r w:rsidR="00A405DA" w:rsidRPr="009659F5">
        <w:rPr>
          <w:rFonts w:ascii="Times New Roman" w:hAnsi="Times New Roman" w:cs="Times New Roman"/>
          <w:bCs/>
          <w:sz w:val="24"/>
          <w:szCs w:val="24"/>
          <w:lang w:val="en-GB"/>
        </w:rPr>
        <w:t xml:space="preserve"> </w:t>
      </w:r>
    </w:p>
    <w:p w14:paraId="5A5A80CD" w14:textId="77777777" w:rsidR="00A405DA" w:rsidRPr="009659F5" w:rsidRDefault="00A405DA" w:rsidP="008016CA">
      <w:pPr>
        <w:spacing w:after="0" w:line="276" w:lineRule="auto"/>
        <w:jc w:val="both"/>
        <w:rPr>
          <w:rFonts w:ascii="Times New Roman" w:hAnsi="Times New Roman" w:cs="Times New Roman"/>
          <w:b/>
          <w:sz w:val="24"/>
          <w:szCs w:val="24"/>
          <w:lang w:val="en-GB"/>
        </w:rPr>
      </w:pPr>
    </w:p>
    <w:p w14:paraId="5052AC80" w14:textId="2692BEBB" w:rsidR="00AB633C" w:rsidRPr="009659F5" w:rsidRDefault="00F54843" w:rsidP="008016CA">
      <w:pPr>
        <w:spacing w:after="0" w:line="276" w:lineRule="auto"/>
        <w:jc w:val="both"/>
        <w:rPr>
          <w:rFonts w:ascii="Times New Roman" w:hAnsi="Times New Roman" w:cs="Times New Roman"/>
          <w:b/>
          <w:sz w:val="24"/>
          <w:szCs w:val="24"/>
          <w:lang w:val="en-GB"/>
        </w:rPr>
      </w:pPr>
      <w:r>
        <w:rPr>
          <w:rFonts w:ascii="Times New Roman" w:hAnsi="Times New Roman" w:cs="Times New Roman"/>
          <w:b/>
          <w:bCs/>
          <w:sz w:val="24"/>
          <w:szCs w:val="24"/>
          <w:lang w:val="en-GB"/>
        </w:rPr>
        <w:t>According to the appeal of the a</w:t>
      </w:r>
      <w:r w:rsidRPr="009659F5">
        <w:rPr>
          <w:rFonts w:ascii="Times New Roman" w:hAnsi="Times New Roman" w:cs="Times New Roman"/>
          <w:b/>
          <w:bCs/>
          <w:sz w:val="24"/>
          <w:szCs w:val="24"/>
          <w:lang w:val="en-GB"/>
        </w:rPr>
        <w:t>ssessee</w:t>
      </w:r>
      <w:r w:rsidR="00AB633C" w:rsidRPr="009659F5">
        <w:rPr>
          <w:rFonts w:ascii="Times New Roman" w:hAnsi="Times New Roman" w:cs="Times New Roman"/>
          <w:b/>
          <w:sz w:val="24"/>
          <w:szCs w:val="24"/>
          <w:lang w:val="en-GB"/>
        </w:rPr>
        <w:t>:</w:t>
      </w:r>
    </w:p>
    <w:p w14:paraId="29FAB85E" w14:textId="762B7549" w:rsidR="00FE35A6" w:rsidRPr="009659F5" w:rsidRDefault="002B0618"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The assessee</w:t>
      </w:r>
      <w:r w:rsidR="00A74624" w:rsidRPr="009659F5">
        <w:rPr>
          <w:rFonts w:ascii="Times New Roman" w:hAnsi="Times New Roman" w:cs="Times New Roman"/>
          <w:bCs/>
          <w:sz w:val="24"/>
          <w:szCs w:val="24"/>
          <w:lang w:val="en-GB"/>
        </w:rPr>
        <w:t xml:space="preserve"> </w:t>
      </w:r>
      <w:r w:rsidR="002C548F">
        <w:rPr>
          <w:rFonts w:ascii="Times New Roman" w:hAnsi="Times New Roman" w:cs="Times New Roman"/>
          <w:bCs/>
          <w:sz w:val="24"/>
          <w:szCs w:val="24"/>
          <w:lang w:val="en-GB"/>
        </w:rPr>
        <w:t xml:space="preserve">claims that the conclusion of the </w:t>
      </w:r>
      <w:r w:rsidR="007B0504">
        <w:rPr>
          <w:rFonts w:ascii="Times New Roman" w:hAnsi="Times New Roman" w:cs="Times New Roman"/>
          <w:bCs/>
          <w:sz w:val="24"/>
          <w:szCs w:val="24"/>
          <w:lang w:val="en-GB"/>
        </w:rPr>
        <w:t>Commission</w:t>
      </w:r>
      <w:r w:rsidR="007B0504" w:rsidRPr="009659F5">
        <w:rPr>
          <w:rFonts w:ascii="Times New Roman" w:hAnsi="Times New Roman" w:cs="Times New Roman"/>
          <w:bCs/>
          <w:sz w:val="24"/>
          <w:szCs w:val="24"/>
          <w:lang w:val="en-GB"/>
        </w:rPr>
        <w:t xml:space="preserve"> </w:t>
      </w:r>
      <w:r w:rsidR="002C548F">
        <w:rPr>
          <w:rFonts w:ascii="Times New Roman" w:hAnsi="Times New Roman" w:cs="Times New Roman"/>
          <w:bCs/>
          <w:sz w:val="24"/>
          <w:szCs w:val="24"/>
          <w:lang w:val="en-GB"/>
        </w:rPr>
        <w:t xml:space="preserve">that, with the income since </w:t>
      </w:r>
      <w:r w:rsidR="009E38F8" w:rsidRPr="009659F5">
        <w:rPr>
          <w:rFonts w:ascii="Times New Roman" w:hAnsi="Times New Roman" w:cs="Times New Roman"/>
          <w:bCs/>
          <w:sz w:val="24"/>
          <w:szCs w:val="24"/>
          <w:lang w:val="en-GB"/>
        </w:rPr>
        <w:t xml:space="preserve">1983 </w:t>
      </w:r>
      <w:r w:rsidR="002C548F">
        <w:rPr>
          <w:rFonts w:ascii="Times New Roman" w:hAnsi="Times New Roman" w:cs="Times New Roman"/>
          <w:bCs/>
          <w:sz w:val="24"/>
          <w:szCs w:val="24"/>
          <w:lang w:val="en-GB"/>
        </w:rPr>
        <w:t xml:space="preserve">it was not possible to accrue savings, is unfounded. </w:t>
      </w:r>
      <w:r w:rsidR="00502584">
        <w:rPr>
          <w:rFonts w:ascii="Times New Roman" w:hAnsi="Times New Roman" w:cs="Times New Roman"/>
          <w:bCs/>
          <w:sz w:val="24"/>
          <w:szCs w:val="24"/>
          <w:lang w:val="en-GB"/>
        </w:rPr>
        <w:t>According to</w:t>
      </w:r>
      <w:r w:rsidR="00A151B9" w:rsidRPr="009659F5">
        <w:rPr>
          <w:rFonts w:ascii="Times New Roman" w:hAnsi="Times New Roman" w:cs="Times New Roman"/>
          <w:bCs/>
          <w:sz w:val="24"/>
          <w:szCs w:val="24"/>
          <w:lang w:val="en-GB"/>
        </w:rPr>
        <w:t xml:space="preserve"> </w:t>
      </w:r>
      <w:r w:rsidRPr="009659F5">
        <w:rPr>
          <w:rFonts w:ascii="Times New Roman" w:hAnsi="Times New Roman" w:cs="Times New Roman"/>
          <w:bCs/>
          <w:sz w:val="24"/>
          <w:szCs w:val="24"/>
          <w:lang w:val="en-GB"/>
        </w:rPr>
        <w:t>the assessee</w:t>
      </w:r>
      <w:r w:rsidR="002C548F">
        <w:rPr>
          <w:rFonts w:ascii="Times New Roman" w:hAnsi="Times New Roman" w:cs="Times New Roman"/>
          <w:bCs/>
          <w:sz w:val="24"/>
          <w:szCs w:val="24"/>
          <w:lang w:val="en-GB"/>
        </w:rPr>
        <w:t xml:space="preserve">, this argument is based on generic cases, but in his case, until </w:t>
      </w:r>
      <w:r w:rsidR="004F3032" w:rsidRPr="009659F5">
        <w:rPr>
          <w:rFonts w:ascii="Times New Roman" w:hAnsi="Times New Roman" w:cs="Times New Roman"/>
          <w:bCs/>
          <w:sz w:val="24"/>
          <w:szCs w:val="24"/>
          <w:lang w:val="en-GB"/>
        </w:rPr>
        <w:t xml:space="preserve">1991 </w:t>
      </w:r>
      <w:r w:rsidR="002C548F">
        <w:rPr>
          <w:rFonts w:ascii="Times New Roman" w:hAnsi="Times New Roman" w:cs="Times New Roman"/>
          <w:bCs/>
          <w:sz w:val="24"/>
          <w:szCs w:val="24"/>
          <w:lang w:val="en-GB"/>
        </w:rPr>
        <w:t xml:space="preserve">before marriage, he saved his salaries and had money in the bank, as the entire family were employed. </w:t>
      </w:r>
      <w:r w:rsidRPr="009659F5">
        <w:rPr>
          <w:rFonts w:ascii="Times New Roman" w:hAnsi="Times New Roman" w:cs="Times New Roman"/>
          <w:bCs/>
          <w:sz w:val="24"/>
          <w:szCs w:val="24"/>
          <w:lang w:val="en-GB"/>
        </w:rPr>
        <w:t>The assessee</w:t>
      </w:r>
      <w:r w:rsidR="004B76A5" w:rsidRPr="009659F5">
        <w:rPr>
          <w:rFonts w:ascii="Times New Roman" w:hAnsi="Times New Roman" w:cs="Times New Roman"/>
          <w:bCs/>
          <w:sz w:val="24"/>
          <w:szCs w:val="24"/>
          <w:lang w:val="en-GB"/>
        </w:rPr>
        <w:t xml:space="preserve"> </w:t>
      </w:r>
      <w:r w:rsidR="002C548F">
        <w:rPr>
          <w:rFonts w:ascii="Times New Roman" w:hAnsi="Times New Roman" w:cs="Times New Roman"/>
          <w:bCs/>
          <w:sz w:val="24"/>
          <w:szCs w:val="24"/>
          <w:lang w:val="en-GB"/>
        </w:rPr>
        <w:t xml:space="preserve">claims that such income served for starting the construction of the house and offices in early </w:t>
      </w:r>
      <w:r w:rsidR="004B76A5" w:rsidRPr="009659F5">
        <w:rPr>
          <w:rFonts w:ascii="Times New Roman" w:hAnsi="Times New Roman" w:cs="Times New Roman"/>
          <w:bCs/>
          <w:sz w:val="24"/>
          <w:szCs w:val="24"/>
          <w:lang w:val="en-GB"/>
        </w:rPr>
        <w:t>1990</w:t>
      </w:r>
      <w:r w:rsidR="002C548F">
        <w:rPr>
          <w:rFonts w:ascii="Times New Roman" w:hAnsi="Times New Roman" w:cs="Times New Roman"/>
          <w:bCs/>
          <w:sz w:val="24"/>
          <w:szCs w:val="24"/>
          <w:lang w:val="en-GB"/>
        </w:rPr>
        <w:t>-s</w:t>
      </w:r>
      <w:r w:rsidR="004B76A5" w:rsidRPr="009659F5">
        <w:rPr>
          <w:rFonts w:ascii="Times New Roman" w:hAnsi="Times New Roman" w:cs="Times New Roman"/>
          <w:bCs/>
          <w:sz w:val="24"/>
          <w:szCs w:val="24"/>
          <w:lang w:val="en-GB"/>
        </w:rPr>
        <w:t>.</w:t>
      </w:r>
    </w:p>
    <w:p w14:paraId="52D13F05" w14:textId="77777777" w:rsidR="00E66FA8" w:rsidRPr="009659F5" w:rsidRDefault="00E66FA8" w:rsidP="008016CA">
      <w:pPr>
        <w:spacing w:after="0" w:line="276" w:lineRule="auto"/>
        <w:jc w:val="both"/>
        <w:rPr>
          <w:rFonts w:ascii="Times New Roman" w:hAnsi="Times New Roman" w:cs="Times New Roman"/>
          <w:bCs/>
          <w:color w:val="EE0000"/>
          <w:sz w:val="24"/>
          <w:szCs w:val="24"/>
          <w:lang w:val="en-GB"/>
        </w:rPr>
      </w:pPr>
    </w:p>
    <w:p w14:paraId="4479462B" w14:textId="361D7201" w:rsidR="00AB633C" w:rsidRPr="009659F5" w:rsidRDefault="00626421" w:rsidP="008016CA">
      <w:pPr>
        <w:spacing w:after="0" w:line="276" w:lineRule="auto"/>
        <w:jc w:val="both"/>
        <w:rPr>
          <w:rFonts w:ascii="Times New Roman" w:hAnsi="Times New Roman" w:cs="Times New Roman"/>
          <w:b/>
          <w:bCs/>
          <w:sz w:val="24"/>
          <w:szCs w:val="24"/>
          <w:lang w:val="en-GB"/>
        </w:rPr>
      </w:pPr>
      <w:bookmarkStart w:id="7" w:name="_Hlk208404920"/>
      <w:r>
        <w:rPr>
          <w:rFonts w:ascii="Times New Roman" w:hAnsi="Times New Roman" w:cs="Times New Roman"/>
          <w:b/>
          <w:bCs/>
          <w:sz w:val="24"/>
          <w:szCs w:val="24"/>
          <w:lang w:val="en-GB"/>
        </w:rPr>
        <w:t xml:space="preserve">According to the </w:t>
      </w:r>
      <w:r w:rsidRPr="009659F5">
        <w:rPr>
          <w:rFonts w:ascii="Times New Roman" w:hAnsi="Times New Roman" w:cs="Times New Roman"/>
          <w:b/>
          <w:bCs/>
          <w:sz w:val="24"/>
          <w:szCs w:val="24"/>
          <w:lang w:val="en-GB"/>
        </w:rPr>
        <w:t>financia</w:t>
      </w:r>
      <w:r>
        <w:rPr>
          <w:rFonts w:ascii="Times New Roman" w:hAnsi="Times New Roman" w:cs="Times New Roman"/>
          <w:b/>
          <w:bCs/>
          <w:sz w:val="24"/>
          <w:szCs w:val="24"/>
          <w:lang w:val="en-GB"/>
        </w:rPr>
        <w:t>l analysis at the Appeal Chamber</w:t>
      </w:r>
      <w:r w:rsidR="00AB633C" w:rsidRPr="009659F5">
        <w:rPr>
          <w:rFonts w:ascii="Times New Roman" w:hAnsi="Times New Roman" w:cs="Times New Roman"/>
          <w:b/>
          <w:bCs/>
          <w:sz w:val="24"/>
          <w:szCs w:val="24"/>
          <w:lang w:val="en-GB"/>
        </w:rPr>
        <w:t>:</w:t>
      </w:r>
    </w:p>
    <w:bookmarkEnd w:id="7"/>
    <w:p w14:paraId="406D7584" w14:textId="0E8A66F8" w:rsidR="00EE1D92" w:rsidRPr="009659F5" w:rsidRDefault="009E6C4D"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sidR="005B1499"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notes that the </w:t>
      </w:r>
      <w:r w:rsidR="002B0618" w:rsidRPr="009659F5">
        <w:rPr>
          <w:rFonts w:ascii="Times New Roman" w:hAnsi="Times New Roman" w:cs="Times New Roman"/>
          <w:bCs/>
          <w:sz w:val="24"/>
          <w:szCs w:val="24"/>
          <w:lang w:val="en-GB"/>
        </w:rPr>
        <w:t>assessee</w:t>
      </w:r>
      <w:r w:rsidR="005B1499"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declared in the P</w:t>
      </w:r>
      <w:r w:rsidR="00D379F4">
        <w:rPr>
          <w:rFonts w:ascii="Times New Roman" w:hAnsi="Times New Roman" w:cs="Times New Roman"/>
          <w:bCs/>
          <w:sz w:val="24"/>
          <w:szCs w:val="24"/>
          <w:lang w:val="en-GB"/>
        </w:rPr>
        <w:t>AD</w:t>
      </w:r>
      <w:r w:rsidR="005B1499" w:rsidRPr="009659F5">
        <w:rPr>
          <w:rFonts w:ascii="Times New Roman" w:hAnsi="Times New Roman" w:cs="Times New Roman"/>
          <w:bCs/>
          <w:sz w:val="24"/>
          <w:szCs w:val="24"/>
          <w:lang w:val="en-GB"/>
        </w:rPr>
        <w:t xml:space="preserve"> </w:t>
      </w:r>
      <w:r w:rsidR="00D379F4">
        <w:rPr>
          <w:rFonts w:ascii="Times New Roman" w:hAnsi="Times New Roman" w:cs="Times New Roman"/>
          <w:bCs/>
          <w:sz w:val="24"/>
          <w:szCs w:val="24"/>
          <w:lang w:val="en-GB"/>
        </w:rPr>
        <w:t>of</w:t>
      </w:r>
      <w:r w:rsidR="005B1499" w:rsidRPr="009659F5">
        <w:rPr>
          <w:rFonts w:ascii="Times New Roman" w:hAnsi="Times New Roman" w:cs="Times New Roman"/>
          <w:bCs/>
          <w:sz w:val="24"/>
          <w:szCs w:val="24"/>
          <w:lang w:val="en-GB"/>
        </w:rPr>
        <w:t xml:space="preserve"> 2003 </w:t>
      </w:r>
      <w:r>
        <w:rPr>
          <w:rFonts w:ascii="Times New Roman" w:hAnsi="Times New Roman" w:cs="Times New Roman"/>
          <w:bCs/>
          <w:sz w:val="24"/>
          <w:szCs w:val="24"/>
          <w:lang w:val="en-GB"/>
        </w:rPr>
        <w:t xml:space="preserve">as a source, only the income from migration in </w:t>
      </w:r>
      <w:r w:rsidR="00EC3808" w:rsidRPr="009659F5">
        <w:rPr>
          <w:rFonts w:ascii="Times New Roman" w:hAnsi="Times New Roman" w:cs="Times New Roman"/>
          <w:bCs/>
          <w:sz w:val="24"/>
          <w:szCs w:val="24"/>
          <w:lang w:val="en-GB"/>
        </w:rPr>
        <w:t>Greece</w:t>
      </w:r>
      <w:r w:rsidR="00A54753"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from his work for </w:t>
      </w:r>
      <w:r w:rsidR="00A54753" w:rsidRPr="009659F5">
        <w:rPr>
          <w:rFonts w:ascii="Times New Roman" w:hAnsi="Times New Roman" w:cs="Times New Roman"/>
          <w:bCs/>
          <w:sz w:val="24"/>
          <w:szCs w:val="24"/>
          <w:lang w:val="en-GB"/>
        </w:rPr>
        <w:t xml:space="preserve">10 </w:t>
      </w:r>
      <w:r>
        <w:rPr>
          <w:rFonts w:ascii="Times New Roman" w:hAnsi="Times New Roman" w:cs="Times New Roman"/>
          <w:bCs/>
          <w:sz w:val="24"/>
          <w:szCs w:val="24"/>
          <w:lang w:val="en-GB"/>
        </w:rPr>
        <w:t xml:space="preserve">years as a lawyer </w:t>
      </w:r>
      <w:r w:rsidR="00A54753" w:rsidRPr="009659F5">
        <w:rPr>
          <w:rFonts w:ascii="Times New Roman" w:hAnsi="Times New Roman" w:cs="Times New Roman"/>
          <w:bCs/>
          <w:sz w:val="24"/>
          <w:szCs w:val="24"/>
          <w:lang w:val="en-GB"/>
        </w:rPr>
        <w:t>(</w:t>
      </w:r>
      <w:r>
        <w:rPr>
          <w:rFonts w:ascii="Times New Roman" w:hAnsi="Times New Roman" w:cs="Times New Roman"/>
          <w:bCs/>
          <w:sz w:val="24"/>
          <w:szCs w:val="24"/>
          <w:lang w:val="en-GB"/>
        </w:rPr>
        <w:t xml:space="preserve">starting from </w:t>
      </w:r>
      <w:r w:rsidR="005B1499" w:rsidRPr="009659F5">
        <w:rPr>
          <w:rFonts w:ascii="Times New Roman" w:hAnsi="Times New Roman" w:cs="Times New Roman"/>
          <w:bCs/>
          <w:sz w:val="24"/>
          <w:szCs w:val="24"/>
          <w:lang w:val="en-GB"/>
        </w:rPr>
        <w:t>1992</w:t>
      </w:r>
      <w:r w:rsidR="00A54753"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as well as from the work as lawyer. Based on the declaration of the </w:t>
      </w:r>
      <w:r w:rsidR="002B0618" w:rsidRPr="009659F5">
        <w:rPr>
          <w:rFonts w:ascii="Times New Roman" w:hAnsi="Times New Roman" w:cs="Times New Roman"/>
          <w:bCs/>
          <w:sz w:val="24"/>
          <w:szCs w:val="24"/>
          <w:lang w:val="en-GB"/>
        </w:rPr>
        <w:t>assessee</w:t>
      </w:r>
      <w:r w:rsidR="00A54753"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himself in his first declaration, apparently, he had no savings from his work/employment before </w:t>
      </w:r>
      <w:r w:rsidR="00F852DB" w:rsidRPr="009659F5">
        <w:rPr>
          <w:rFonts w:ascii="Times New Roman" w:hAnsi="Times New Roman" w:cs="Times New Roman"/>
          <w:bCs/>
          <w:sz w:val="24"/>
          <w:szCs w:val="24"/>
          <w:lang w:val="en-GB"/>
        </w:rPr>
        <w:t xml:space="preserve">1991. </w:t>
      </w:r>
    </w:p>
    <w:p w14:paraId="678F11C2" w14:textId="77777777" w:rsidR="00F852DB" w:rsidRPr="009659F5" w:rsidRDefault="00F852DB" w:rsidP="008016CA">
      <w:pPr>
        <w:spacing w:after="0" w:line="276" w:lineRule="auto"/>
        <w:jc w:val="both"/>
        <w:rPr>
          <w:rFonts w:ascii="Times New Roman" w:hAnsi="Times New Roman" w:cs="Times New Roman"/>
          <w:bCs/>
          <w:sz w:val="24"/>
          <w:szCs w:val="24"/>
          <w:lang w:val="en-GB"/>
        </w:rPr>
      </w:pPr>
    </w:p>
    <w:p w14:paraId="533F6770" w14:textId="170EAC46" w:rsidR="00F852DB" w:rsidRPr="009659F5" w:rsidRDefault="0085314D" w:rsidP="008016CA">
      <w:pPr>
        <w:spacing w:after="0" w:line="276" w:lineRule="auto"/>
        <w:jc w:val="both"/>
        <w:rPr>
          <w:rFonts w:ascii="Times New Roman" w:hAnsi="Times New Roman" w:cs="Times New Roman"/>
          <w:sz w:val="24"/>
          <w:szCs w:val="24"/>
          <w:lang w:val="en-GB"/>
        </w:rPr>
      </w:pPr>
      <w:r w:rsidRPr="009659F5">
        <w:rPr>
          <w:rFonts w:ascii="Times New Roman" w:hAnsi="Times New Roman" w:cs="Times New Roman"/>
          <w:bCs/>
          <w:sz w:val="24"/>
          <w:szCs w:val="24"/>
          <w:lang w:val="en-GB"/>
        </w:rPr>
        <w:t>In the Vetting Declaration</w:t>
      </w:r>
      <w:r w:rsidR="009E6C4D">
        <w:rPr>
          <w:rFonts w:ascii="Times New Roman" w:hAnsi="Times New Roman" w:cs="Times New Roman"/>
          <w:bCs/>
          <w:sz w:val="24"/>
          <w:szCs w:val="24"/>
          <w:lang w:val="en-GB"/>
        </w:rPr>
        <w:t>,</w:t>
      </w:r>
      <w:r w:rsidR="00F852DB" w:rsidRPr="009659F5">
        <w:rPr>
          <w:rFonts w:ascii="Times New Roman" w:hAnsi="Times New Roman" w:cs="Times New Roman"/>
          <w:bCs/>
          <w:i/>
          <w:iCs/>
          <w:sz w:val="24"/>
          <w:szCs w:val="24"/>
          <w:lang w:val="en-GB"/>
        </w:rPr>
        <w:t xml:space="preserve"> </w:t>
      </w:r>
      <w:r w:rsidR="002B0618" w:rsidRPr="009659F5">
        <w:rPr>
          <w:rFonts w:ascii="Times New Roman" w:hAnsi="Times New Roman" w:cs="Times New Roman"/>
          <w:bCs/>
          <w:sz w:val="24"/>
          <w:szCs w:val="24"/>
          <w:lang w:val="en-GB"/>
        </w:rPr>
        <w:t>the assessee</w:t>
      </w:r>
      <w:r w:rsidR="00F852DB" w:rsidRPr="009659F5">
        <w:rPr>
          <w:rFonts w:ascii="Times New Roman" w:hAnsi="Times New Roman" w:cs="Times New Roman"/>
          <w:bCs/>
          <w:sz w:val="24"/>
          <w:szCs w:val="24"/>
          <w:lang w:val="en-GB"/>
        </w:rPr>
        <w:t xml:space="preserve"> </w:t>
      </w:r>
      <w:r w:rsidR="009E6C4D">
        <w:rPr>
          <w:rFonts w:ascii="Times New Roman" w:hAnsi="Times New Roman" w:cs="Times New Roman"/>
          <w:bCs/>
          <w:sz w:val="24"/>
          <w:szCs w:val="24"/>
          <w:lang w:val="en-GB"/>
        </w:rPr>
        <w:t xml:space="preserve">stated that </w:t>
      </w:r>
      <w:r w:rsidR="00EC3808" w:rsidRPr="009659F5">
        <w:rPr>
          <w:rFonts w:ascii="Times New Roman" w:hAnsi="Times New Roman" w:cs="Times New Roman"/>
          <w:bCs/>
          <w:sz w:val="24"/>
          <w:szCs w:val="24"/>
          <w:lang w:val="en-GB"/>
        </w:rPr>
        <w:t xml:space="preserve">prior to </w:t>
      </w:r>
      <w:r w:rsidR="00C07671" w:rsidRPr="009659F5">
        <w:rPr>
          <w:rFonts w:ascii="Times New Roman" w:hAnsi="Times New Roman" w:cs="Times New Roman"/>
          <w:bCs/>
          <w:sz w:val="24"/>
          <w:szCs w:val="24"/>
          <w:lang w:val="en-GB"/>
        </w:rPr>
        <w:t xml:space="preserve">04.12.1992 </w:t>
      </w:r>
      <w:r w:rsidR="009E6C4D">
        <w:rPr>
          <w:rFonts w:ascii="Times New Roman" w:hAnsi="Times New Roman" w:cs="Times New Roman"/>
          <w:bCs/>
          <w:sz w:val="24"/>
          <w:szCs w:val="24"/>
          <w:lang w:val="en-GB"/>
        </w:rPr>
        <w:t xml:space="preserve">he was </w:t>
      </w:r>
      <w:r w:rsidR="00EA024A">
        <w:rPr>
          <w:rFonts w:ascii="Times New Roman" w:hAnsi="Times New Roman" w:cs="Times New Roman"/>
          <w:bCs/>
          <w:sz w:val="24"/>
          <w:szCs w:val="24"/>
          <w:lang w:val="en-GB"/>
        </w:rPr>
        <w:t xml:space="preserve">constantly </w:t>
      </w:r>
      <w:r w:rsidR="009E6C4D">
        <w:rPr>
          <w:rFonts w:ascii="Times New Roman" w:hAnsi="Times New Roman" w:cs="Times New Roman"/>
          <w:bCs/>
          <w:sz w:val="24"/>
          <w:szCs w:val="24"/>
          <w:lang w:val="en-GB"/>
        </w:rPr>
        <w:t>employed</w:t>
      </w:r>
      <w:r w:rsidR="00C07671" w:rsidRPr="009659F5">
        <w:rPr>
          <w:rFonts w:ascii="Times New Roman" w:hAnsi="Times New Roman" w:cs="Times New Roman"/>
          <w:bCs/>
          <w:sz w:val="24"/>
          <w:szCs w:val="24"/>
          <w:lang w:val="en-GB"/>
        </w:rPr>
        <w:t>:</w:t>
      </w:r>
      <w:r w:rsidR="009E6C4D">
        <w:rPr>
          <w:rFonts w:ascii="Times New Roman" w:hAnsi="Times New Roman" w:cs="Times New Roman"/>
          <w:bCs/>
          <w:sz w:val="24"/>
          <w:szCs w:val="24"/>
          <w:lang w:val="en-GB"/>
        </w:rPr>
        <w:t xml:space="preserve"> in </w:t>
      </w:r>
      <w:r w:rsidR="00E458A8" w:rsidRPr="009659F5">
        <w:rPr>
          <w:rFonts w:ascii="Times New Roman" w:hAnsi="Times New Roman" w:cs="Times New Roman"/>
          <w:sz w:val="24"/>
          <w:szCs w:val="24"/>
          <w:lang w:val="en-GB"/>
        </w:rPr>
        <w:t>the period</w:t>
      </w:r>
      <w:r w:rsidR="006120C2" w:rsidRPr="009659F5">
        <w:rPr>
          <w:rFonts w:ascii="Times New Roman" w:hAnsi="Times New Roman" w:cs="Times New Roman"/>
          <w:sz w:val="24"/>
          <w:szCs w:val="24"/>
          <w:lang w:val="en-GB"/>
        </w:rPr>
        <w:t xml:space="preserve"> </w:t>
      </w:r>
      <w:r w:rsidR="00C07671" w:rsidRPr="009659F5">
        <w:rPr>
          <w:rFonts w:ascii="Times New Roman" w:hAnsi="Times New Roman" w:cs="Times New Roman"/>
          <w:sz w:val="24"/>
          <w:szCs w:val="24"/>
          <w:lang w:val="en-GB"/>
        </w:rPr>
        <w:t>29.</w:t>
      </w:r>
      <w:r w:rsidR="006120C2" w:rsidRPr="009659F5">
        <w:rPr>
          <w:rFonts w:ascii="Times New Roman" w:hAnsi="Times New Roman" w:cs="Times New Roman"/>
          <w:sz w:val="24"/>
          <w:szCs w:val="24"/>
          <w:lang w:val="en-GB"/>
        </w:rPr>
        <w:t>0</w:t>
      </w:r>
      <w:r w:rsidR="00C07671" w:rsidRPr="009659F5">
        <w:rPr>
          <w:rFonts w:ascii="Times New Roman" w:hAnsi="Times New Roman" w:cs="Times New Roman"/>
          <w:sz w:val="24"/>
          <w:szCs w:val="24"/>
          <w:lang w:val="en-GB"/>
        </w:rPr>
        <w:t>6.1983 – 28.</w:t>
      </w:r>
      <w:r w:rsidR="006120C2" w:rsidRPr="009659F5">
        <w:rPr>
          <w:rFonts w:ascii="Times New Roman" w:hAnsi="Times New Roman" w:cs="Times New Roman"/>
          <w:sz w:val="24"/>
          <w:szCs w:val="24"/>
          <w:lang w:val="en-GB"/>
        </w:rPr>
        <w:t>0</w:t>
      </w:r>
      <w:r w:rsidR="00C07671" w:rsidRPr="009659F5">
        <w:rPr>
          <w:rFonts w:ascii="Times New Roman" w:hAnsi="Times New Roman" w:cs="Times New Roman"/>
          <w:sz w:val="24"/>
          <w:szCs w:val="24"/>
          <w:lang w:val="en-GB"/>
        </w:rPr>
        <w:t>8.1984</w:t>
      </w:r>
      <w:r w:rsidR="009E6C4D">
        <w:rPr>
          <w:rFonts w:ascii="Times New Roman" w:hAnsi="Times New Roman" w:cs="Times New Roman"/>
          <w:sz w:val="24"/>
          <w:szCs w:val="24"/>
          <w:lang w:val="en-GB"/>
        </w:rPr>
        <w:t>,</w:t>
      </w:r>
      <w:r w:rsidR="00176F7F" w:rsidRPr="009659F5">
        <w:rPr>
          <w:rFonts w:ascii="Times New Roman" w:hAnsi="Times New Roman" w:cs="Times New Roman"/>
          <w:sz w:val="24"/>
          <w:szCs w:val="24"/>
          <w:lang w:val="en-GB"/>
        </w:rPr>
        <w:t xml:space="preserve"> </w:t>
      </w:r>
      <w:r w:rsidR="009E6C4D">
        <w:rPr>
          <w:rFonts w:ascii="Times New Roman" w:hAnsi="Times New Roman" w:cs="Times New Roman"/>
          <w:sz w:val="24"/>
          <w:szCs w:val="24"/>
          <w:lang w:val="en-GB"/>
        </w:rPr>
        <w:t xml:space="preserve">he worked in the Poultry Enterprise in Vlora; from </w:t>
      </w:r>
      <w:r w:rsidR="00C07671" w:rsidRPr="009659F5">
        <w:rPr>
          <w:rFonts w:ascii="Times New Roman" w:hAnsi="Times New Roman" w:cs="Times New Roman"/>
          <w:sz w:val="24"/>
          <w:szCs w:val="24"/>
          <w:lang w:val="en-GB"/>
        </w:rPr>
        <w:t>28.</w:t>
      </w:r>
      <w:r w:rsidR="006120C2" w:rsidRPr="009659F5">
        <w:rPr>
          <w:rFonts w:ascii="Times New Roman" w:hAnsi="Times New Roman" w:cs="Times New Roman"/>
          <w:sz w:val="24"/>
          <w:szCs w:val="24"/>
          <w:lang w:val="en-GB"/>
        </w:rPr>
        <w:t>0</w:t>
      </w:r>
      <w:r w:rsidR="00C07671" w:rsidRPr="009659F5">
        <w:rPr>
          <w:rFonts w:ascii="Times New Roman" w:hAnsi="Times New Roman" w:cs="Times New Roman"/>
          <w:sz w:val="24"/>
          <w:szCs w:val="24"/>
          <w:lang w:val="en-GB"/>
        </w:rPr>
        <w:t>8.1984</w:t>
      </w:r>
      <w:r w:rsidR="009E6C4D">
        <w:rPr>
          <w:rFonts w:ascii="Times New Roman" w:hAnsi="Times New Roman" w:cs="Times New Roman"/>
          <w:sz w:val="24"/>
          <w:szCs w:val="24"/>
          <w:lang w:val="en-GB"/>
        </w:rPr>
        <w:t xml:space="preserve"> to </w:t>
      </w:r>
      <w:r w:rsidR="00C07671" w:rsidRPr="009659F5">
        <w:rPr>
          <w:rFonts w:ascii="Times New Roman" w:hAnsi="Times New Roman" w:cs="Times New Roman"/>
          <w:sz w:val="24"/>
          <w:szCs w:val="24"/>
          <w:lang w:val="en-GB"/>
        </w:rPr>
        <w:t>16.</w:t>
      </w:r>
      <w:r w:rsidR="006120C2" w:rsidRPr="009659F5">
        <w:rPr>
          <w:rFonts w:ascii="Times New Roman" w:hAnsi="Times New Roman" w:cs="Times New Roman"/>
          <w:sz w:val="24"/>
          <w:szCs w:val="24"/>
          <w:lang w:val="en-GB"/>
        </w:rPr>
        <w:t>0</w:t>
      </w:r>
      <w:r w:rsidR="00C07671" w:rsidRPr="009659F5">
        <w:rPr>
          <w:rFonts w:ascii="Times New Roman" w:hAnsi="Times New Roman" w:cs="Times New Roman"/>
          <w:sz w:val="24"/>
          <w:szCs w:val="24"/>
          <w:lang w:val="en-GB"/>
        </w:rPr>
        <w:t>3.1988</w:t>
      </w:r>
      <w:r w:rsidR="009E6C4D">
        <w:rPr>
          <w:rFonts w:ascii="Times New Roman" w:hAnsi="Times New Roman" w:cs="Times New Roman"/>
          <w:sz w:val="24"/>
          <w:szCs w:val="24"/>
          <w:lang w:val="en-GB"/>
        </w:rPr>
        <w:t xml:space="preserve">, he worked as court secretary in the Judicial District Court of Vlora; </w:t>
      </w:r>
      <w:r w:rsidR="00E458A8" w:rsidRPr="009659F5">
        <w:rPr>
          <w:rFonts w:ascii="Times New Roman" w:hAnsi="Times New Roman" w:cs="Times New Roman"/>
          <w:sz w:val="24"/>
          <w:szCs w:val="24"/>
          <w:lang w:val="en-GB"/>
        </w:rPr>
        <w:t>for the period</w:t>
      </w:r>
      <w:r w:rsidR="00C07671" w:rsidRPr="009659F5">
        <w:rPr>
          <w:rFonts w:ascii="Times New Roman" w:hAnsi="Times New Roman" w:cs="Times New Roman"/>
          <w:sz w:val="24"/>
          <w:szCs w:val="24"/>
          <w:lang w:val="en-GB"/>
        </w:rPr>
        <w:t xml:space="preserve"> 16.</w:t>
      </w:r>
      <w:r w:rsidR="006120C2" w:rsidRPr="009659F5">
        <w:rPr>
          <w:rFonts w:ascii="Times New Roman" w:hAnsi="Times New Roman" w:cs="Times New Roman"/>
          <w:sz w:val="24"/>
          <w:szCs w:val="24"/>
          <w:lang w:val="en-GB"/>
        </w:rPr>
        <w:t>0</w:t>
      </w:r>
      <w:r w:rsidR="00C07671" w:rsidRPr="009659F5">
        <w:rPr>
          <w:rFonts w:ascii="Times New Roman" w:hAnsi="Times New Roman" w:cs="Times New Roman"/>
          <w:sz w:val="24"/>
          <w:szCs w:val="24"/>
          <w:lang w:val="en-GB"/>
        </w:rPr>
        <w:t>3.1988 – 31.10.1990</w:t>
      </w:r>
      <w:r w:rsidR="00F209A1" w:rsidRPr="009659F5">
        <w:rPr>
          <w:rFonts w:ascii="Times New Roman" w:hAnsi="Times New Roman" w:cs="Times New Roman"/>
          <w:sz w:val="24"/>
          <w:szCs w:val="24"/>
          <w:lang w:val="en-GB"/>
        </w:rPr>
        <w:t>,</w:t>
      </w:r>
      <w:r w:rsidR="00C07671" w:rsidRPr="009659F5">
        <w:rPr>
          <w:rFonts w:ascii="Times New Roman" w:hAnsi="Times New Roman" w:cs="Times New Roman"/>
          <w:sz w:val="24"/>
          <w:szCs w:val="24"/>
          <w:lang w:val="en-GB"/>
        </w:rPr>
        <w:t xml:space="preserve"> </w:t>
      </w:r>
      <w:r w:rsidR="009E6C4D">
        <w:rPr>
          <w:rFonts w:ascii="Times New Roman" w:hAnsi="Times New Roman" w:cs="Times New Roman"/>
          <w:sz w:val="24"/>
          <w:szCs w:val="24"/>
          <w:lang w:val="en-GB"/>
        </w:rPr>
        <w:t xml:space="preserve">he worked as bailiff; and since </w:t>
      </w:r>
      <w:r w:rsidR="00C07671" w:rsidRPr="009659F5">
        <w:rPr>
          <w:rFonts w:ascii="Times New Roman" w:hAnsi="Times New Roman" w:cs="Times New Roman"/>
          <w:sz w:val="24"/>
          <w:szCs w:val="24"/>
          <w:lang w:val="en-GB"/>
        </w:rPr>
        <w:t>31.10.1990</w:t>
      </w:r>
      <w:r w:rsidR="009E6C4D">
        <w:rPr>
          <w:rFonts w:ascii="Times New Roman" w:hAnsi="Times New Roman" w:cs="Times New Roman"/>
          <w:sz w:val="24"/>
          <w:szCs w:val="24"/>
          <w:lang w:val="en-GB"/>
        </w:rPr>
        <w:t xml:space="preserve">, a lawyer in the Vlora Chamber of Advocates. The </w:t>
      </w:r>
      <w:r w:rsidR="00502584">
        <w:rPr>
          <w:rFonts w:ascii="Times New Roman" w:hAnsi="Times New Roman" w:cs="Times New Roman"/>
          <w:sz w:val="24"/>
          <w:szCs w:val="24"/>
          <w:lang w:val="en-GB"/>
        </w:rPr>
        <w:t>LSU</w:t>
      </w:r>
      <w:r w:rsidR="009E6C4D">
        <w:rPr>
          <w:rFonts w:ascii="Times New Roman" w:hAnsi="Times New Roman" w:cs="Times New Roman"/>
          <w:sz w:val="24"/>
          <w:szCs w:val="24"/>
          <w:lang w:val="en-GB"/>
        </w:rPr>
        <w:t xml:space="preserve"> finds that the </w:t>
      </w:r>
      <w:r w:rsidR="002B0618" w:rsidRPr="009659F5">
        <w:rPr>
          <w:rFonts w:ascii="Times New Roman" w:hAnsi="Times New Roman" w:cs="Times New Roman"/>
          <w:sz w:val="24"/>
          <w:szCs w:val="24"/>
          <w:lang w:val="en-GB"/>
        </w:rPr>
        <w:t>assessee</w:t>
      </w:r>
      <w:r w:rsidR="00543C51" w:rsidRPr="009659F5">
        <w:rPr>
          <w:rFonts w:ascii="Times New Roman" w:hAnsi="Times New Roman" w:cs="Times New Roman"/>
          <w:sz w:val="24"/>
          <w:szCs w:val="24"/>
          <w:lang w:val="en-GB"/>
        </w:rPr>
        <w:t xml:space="preserve"> </w:t>
      </w:r>
      <w:r w:rsidR="009E6C4D">
        <w:rPr>
          <w:rFonts w:ascii="Times New Roman" w:hAnsi="Times New Roman" w:cs="Times New Roman"/>
          <w:sz w:val="24"/>
          <w:szCs w:val="24"/>
          <w:lang w:val="en-GB"/>
        </w:rPr>
        <w:t xml:space="preserve">has not disclosed the </w:t>
      </w:r>
      <w:r w:rsidR="000F6EEC">
        <w:rPr>
          <w:rFonts w:ascii="Times New Roman" w:hAnsi="Times New Roman" w:cs="Times New Roman"/>
          <w:sz w:val="24"/>
          <w:szCs w:val="24"/>
          <w:lang w:val="en-GB"/>
        </w:rPr>
        <w:t xml:space="preserve">amount of income earned for </w:t>
      </w:r>
      <w:r w:rsidR="00E458A8" w:rsidRPr="009659F5">
        <w:rPr>
          <w:rFonts w:ascii="Times New Roman" w:hAnsi="Times New Roman" w:cs="Times New Roman"/>
          <w:sz w:val="24"/>
          <w:szCs w:val="24"/>
          <w:lang w:val="en-GB"/>
        </w:rPr>
        <w:t>the period</w:t>
      </w:r>
      <w:r w:rsidR="00543C51" w:rsidRPr="009659F5">
        <w:rPr>
          <w:rFonts w:ascii="Times New Roman" w:hAnsi="Times New Roman" w:cs="Times New Roman"/>
          <w:sz w:val="24"/>
          <w:szCs w:val="24"/>
          <w:lang w:val="en-GB"/>
        </w:rPr>
        <w:t xml:space="preserve"> </w:t>
      </w:r>
      <w:r w:rsidR="000F6EEC">
        <w:rPr>
          <w:rFonts w:ascii="Times New Roman" w:hAnsi="Times New Roman" w:cs="Times New Roman"/>
          <w:sz w:val="24"/>
          <w:szCs w:val="24"/>
          <w:lang w:val="en-GB"/>
        </w:rPr>
        <w:t xml:space="preserve">before </w:t>
      </w:r>
      <w:r w:rsidR="00543C51" w:rsidRPr="009659F5">
        <w:rPr>
          <w:rFonts w:ascii="Times New Roman" w:hAnsi="Times New Roman" w:cs="Times New Roman"/>
          <w:sz w:val="24"/>
          <w:szCs w:val="24"/>
          <w:lang w:val="en-GB"/>
        </w:rPr>
        <w:t>1991</w:t>
      </w:r>
      <w:r w:rsidR="000F6EEC">
        <w:rPr>
          <w:rFonts w:ascii="Times New Roman" w:hAnsi="Times New Roman" w:cs="Times New Roman"/>
          <w:sz w:val="24"/>
          <w:szCs w:val="24"/>
          <w:lang w:val="en-GB"/>
        </w:rPr>
        <w:t xml:space="preserve">, </w:t>
      </w:r>
      <w:r w:rsidR="00EA024A">
        <w:rPr>
          <w:rFonts w:ascii="Times New Roman" w:hAnsi="Times New Roman" w:cs="Times New Roman"/>
          <w:sz w:val="24"/>
          <w:szCs w:val="24"/>
          <w:lang w:val="en-GB"/>
        </w:rPr>
        <w:t xml:space="preserve">and also in </w:t>
      </w:r>
      <w:r w:rsidR="000F6EEC">
        <w:rPr>
          <w:rFonts w:ascii="Times New Roman" w:hAnsi="Times New Roman" w:cs="Times New Roman"/>
          <w:sz w:val="24"/>
          <w:szCs w:val="24"/>
          <w:lang w:val="en-GB"/>
        </w:rPr>
        <w:t>the account</w:t>
      </w:r>
      <w:r w:rsidR="00F90DF2">
        <w:rPr>
          <w:rFonts w:ascii="Times New Roman" w:hAnsi="Times New Roman" w:cs="Times New Roman"/>
          <w:sz w:val="24"/>
          <w:szCs w:val="24"/>
          <w:lang w:val="en-GB"/>
        </w:rPr>
        <w:t>ing</w:t>
      </w:r>
      <w:r w:rsidR="000F6EEC">
        <w:rPr>
          <w:rFonts w:ascii="Times New Roman" w:hAnsi="Times New Roman" w:cs="Times New Roman"/>
          <w:sz w:val="24"/>
          <w:szCs w:val="24"/>
          <w:lang w:val="en-GB"/>
        </w:rPr>
        <w:t xml:space="preserve"> expert’s report </w:t>
      </w:r>
      <w:r w:rsidR="000F6EEC" w:rsidRPr="009659F5">
        <w:rPr>
          <w:rFonts w:ascii="Times New Roman" w:hAnsi="Times New Roman" w:cs="Times New Roman"/>
          <w:sz w:val="24"/>
          <w:szCs w:val="24"/>
          <w:lang w:val="en-GB"/>
        </w:rPr>
        <w:t>that</w:t>
      </w:r>
      <w:r w:rsidR="000F6EEC">
        <w:rPr>
          <w:rFonts w:ascii="Times New Roman" w:hAnsi="Times New Roman" w:cs="Times New Roman"/>
          <w:sz w:val="24"/>
          <w:szCs w:val="24"/>
          <w:lang w:val="en-GB"/>
        </w:rPr>
        <w:t xml:space="preserve"> he attached to the submissions sent to the C</w:t>
      </w:r>
      <w:r w:rsidR="007B0504">
        <w:rPr>
          <w:rFonts w:ascii="Times New Roman" w:hAnsi="Times New Roman" w:cs="Times New Roman"/>
          <w:bCs/>
          <w:sz w:val="24"/>
          <w:szCs w:val="24"/>
          <w:lang w:val="en-GB"/>
        </w:rPr>
        <w:t>ommission</w:t>
      </w:r>
      <w:r w:rsidR="00664A6A" w:rsidRPr="009659F5">
        <w:rPr>
          <w:rFonts w:ascii="Times New Roman" w:hAnsi="Times New Roman" w:cs="Times New Roman"/>
          <w:sz w:val="24"/>
          <w:szCs w:val="24"/>
          <w:lang w:val="en-GB"/>
        </w:rPr>
        <w:t xml:space="preserve">, </w:t>
      </w:r>
      <w:r w:rsidR="000F6EEC">
        <w:rPr>
          <w:rFonts w:ascii="Times New Roman" w:hAnsi="Times New Roman" w:cs="Times New Roman"/>
          <w:sz w:val="24"/>
          <w:szCs w:val="24"/>
          <w:lang w:val="en-GB"/>
        </w:rPr>
        <w:t>the income</w:t>
      </w:r>
      <w:r w:rsidR="00F90DF2">
        <w:rPr>
          <w:rFonts w:ascii="Times New Roman" w:hAnsi="Times New Roman" w:cs="Times New Roman"/>
          <w:sz w:val="24"/>
          <w:szCs w:val="24"/>
          <w:lang w:val="en-GB"/>
        </w:rPr>
        <w:t>s</w:t>
      </w:r>
      <w:r w:rsidR="000F6EEC">
        <w:rPr>
          <w:rFonts w:ascii="Times New Roman" w:hAnsi="Times New Roman" w:cs="Times New Roman"/>
          <w:sz w:val="24"/>
          <w:szCs w:val="24"/>
          <w:lang w:val="en-GB"/>
        </w:rPr>
        <w:t xml:space="preserve"> calculated in the financial analysis start from 1</w:t>
      </w:r>
      <w:r w:rsidR="00664A6A" w:rsidRPr="009659F5">
        <w:rPr>
          <w:rFonts w:ascii="Times New Roman" w:hAnsi="Times New Roman" w:cs="Times New Roman"/>
          <w:sz w:val="24"/>
          <w:szCs w:val="24"/>
          <w:lang w:val="en-GB"/>
        </w:rPr>
        <w:t>992.</w:t>
      </w:r>
    </w:p>
    <w:p w14:paraId="51310717" w14:textId="77777777" w:rsidR="00997859" w:rsidRPr="009659F5" w:rsidRDefault="00997859" w:rsidP="008016CA">
      <w:pPr>
        <w:spacing w:after="0" w:line="276" w:lineRule="auto"/>
        <w:jc w:val="both"/>
        <w:rPr>
          <w:rFonts w:ascii="Times New Roman" w:hAnsi="Times New Roman" w:cs="Times New Roman"/>
          <w:sz w:val="24"/>
          <w:szCs w:val="24"/>
          <w:lang w:val="en-GB"/>
        </w:rPr>
      </w:pPr>
    </w:p>
    <w:p w14:paraId="043F5E5E" w14:textId="3B8B8E21" w:rsidR="00997859" w:rsidRDefault="000F6EEC"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color w:val="212121"/>
          <w:sz w:val="24"/>
          <w:szCs w:val="24"/>
          <w:lang w:val="en-GB"/>
        </w:rPr>
        <w:lastRenderedPageBreak/>
        <w:t xml:space="preserve">The </w:t>
      </w:r>
      <w:r w:rsidR="00502584">
        <w:rPr>
          <w:rFonts w:ascii="Times New Roman" w:hAnsi="Times New Roman" w:cs="Times New Roman"/>
          <w:bCs/>
          <w:color w:val="212121"/>
          <w:sz w:val="24"/>
          <w:szCs w:val="24"/>
          <w:lang w:val="en-GB"/>
        </w:rPr>
        <w:t>LSU</w:t>
      </w:r>
      <w:r w:rsidR="00664A6A" w:rsidRPr="009659F5">
        <w:rPr>
          <w:rFonts w:ascii="Times New Roman" w:hAnsi="Times New Roman" w:cs="Times New Roman"/>
          <w:bCs/>
          <w:color w:val="212121"/>
          <w:sz w:val="24"/>
          <w:szCs w:val="24"/>
          <w:lang w:val="en-GB"/>
        </w:rPr>
        <w:t>,</w:t>
      </w:r>
      <w:r w:rsidR="00997859" w:rsidRPr="009659F5">
        <w:rPr>
          <w:rFonts w:ascii="Times New Roman" w:hAnsi="Times New Roman" w:cs="Times New Roman"/>
          <w:bCs/>
          <w:color w:val="212121"/>
          <w:sz w:val="24"/>
          <w:szCs w:val="24"/>
          <w:lang w:val="en-GB"/>
        </w:rPr>
        <w:t xml:space="preserve"> refer</w:t>
      </w:r>
      <w:r>
        <w:rPr>
          <w:rFonts w:ascii="Times New Roman" w:hAnsi="Times New Roman" w:cs="Times New Roman"/>
          <w:bCs/>
          <w:color w:val="212121"/>
          <w:sz w:val="24"/>
          <w:szCs w:val="24"/>
          <w:lang w:val="en-GB"/>
        </w:rPr>
        <w:t>ring to the consolidated caselaw of the Chamber</w:t>
      </w:r>
      <w:r w:rsidR="00997859" w:rsidRPr="009659F5">
        <w:rPr>
          <w:rFonts w:ascii="Times New Roman" w:hAnsi="Times New Roman" w:cs="Times New Roman"/>
          <w:bCs/>
          <w:color w:val="212121"/>
          <w:sz w:val="24"/>
          <w:szCs w:val="24"/>
          <w:lang w:val="en-GB"/>
        </w:rPr>
        <w:t xml:space="preserve">, </w:t>
      </w:r>
      <w:r>
        <w:rPr>
          <w:rFonts w:ascii="Times New Roman" w:hAnsi="Times New Roman" w:cs="Times New Roman"/>
          <w:bCs/>
          <w:color w:val="212121"/>
          <w:sz w:val="24"/>
          <w:szCs w:val="24"/>
          <w:lang w:val="en-GB"/>
        </w:rPr>
        <w:t xml:space="preserve">in line with the IQC, notes that before </w:t>
      </w:r>
      <w:r w:rsidR="008016CA" w:rsidRPr="009659F5">
        <w:rPr>
          <w:rFonts w:ascii="Times New Roman" w:hAnsi="Times New Roman" w:cs="Times New Roman"/>
          <w:bCs/>
          <w:sz w:val="24"/>
          <w:szCs w:val="24"/>
          <w:lang w:val="en-GB"/>
        </w:rPr>
        <w:t>1991-</w:t>
      </w:r>
      <w:r w:rsidR="00C14AB6" w:rsidRPr="009659F5">
        <w:rPr>
          <w:rFonts w:ascii="Times New Roman" w:hAnsi="Times New Roman" w:cs="Times New Roman"/>
          <w:bCs/>
          <w:sz w:val="24"/>
          <w:szCs w:val="24"/>
          <w:lang w:val="en-GB"/>
        </w:rPr>
        <w:t xml:space="preserve">1992, </w:t>
      </w:r>
      <w:r>
        <w:rPr>
          <w:rFonts w:ascii="Times New Roman" w:hAnsi="Times New Roman" w:cs="Times New Roman"/>
          <w:bCs/>
          <w:sz w:val="24"/>
          <w:szCs w:val="24"/>
          <w:lang w:val="en-GB"/>
        </w:rPr>
        <w:t xml:space="preserve">with regard to the political, social, and economic changes occurring in the country, </w:t>
      </w:r>
      <w:r w:rsidR="00F90DF2">
        <w:rPr>
          <w:rFonts w:ascii="Times New Roman" w:hAnsi="Times New Roman" w:cs="Times New Roman"/>
          <w:bCs/>
          <w:sz w:val="24"/>
          <w:szCs w:val="24"/>
          <w:lang w:val="en-GB"/>
        </w:rPr>
        <w:t xml:space="preserve">assessees </w:t>
      </w:r>
      <w:r>
        <w:rPr>
          <w:rFonts w:ascii="Times New Roman" w:hAnsi="Times New Roman" w:cs="Times New Roman"/>
          <w:bCs/>
          <w:sz w:val="24"/>
          <w:szCs w:val="24"/>
          <w:lang w:val="en-GB"/>
        </w:rPr>
        <w:t xml:space="preserve">did not have capacity for savings by means of income from salaries. </w:t>
      </w:r>
      <w:r w:rsidR="00C14AB6" w:rsidRPr="009659F5">
        <w:rPr>
          <w:rFonts w:ascii="Times New Roman" w:hAnsi="Times New Roman" w:cs="Times New Roman"/>
          <w:bCs/>
          <w:sz w:val="24"/>
          <w:szCs w:val="24"/>
          <w:lang w:val="en-GB"/>
        </w:rPr>
        <w:t xml:space="preserve"> </w:t>
      </w:r>
    </w:p>
    <w:p w14:paraId="73D84C2C" w14:textId="77777777" w:rsidR="00EE617D" w:rsidRPr="009659F5" w:rsidRDefault="00EE617D" w:rsidP="008016CA">
      <w:pPr>
        <w:spacing w:after="0" w:line="276" w:lineRule="auto"/>
        <w:jc w:val="both"/>
        <w:rPr>
          <w:rFonts w:ascii="Times New Roman" w:hAnsi="Times New Roman" w:cs="Times New Roman"/>
          <w:bCs/>
          <w:sz w:val="24"/>
          <w:szCs w:val="24"/>
          <w:lang w:val="en-GB"/>
        </w:rPr>
      </w:pPr>
    </w:p>
    <w:p w14:paraId="515FD59C" w14:textId="545BD6F4" w:rsidR="00AB633C" w:rsidRPr="009659F5" w:rsidRDefault="00AB633C" w:rsidP="008016CA">
      <w:pPr>
        <w:spacing w:after="0" w:line="276" w:lineRule="auto"/>
        <w:jc w:val="both"/>
        <w:rPr>
          <w:rFonts w:ascii="Times New Roman" w:hAnsi="Times New Roman" w:cs="Times New Roman"/>
          <w:bCs/>
          <w:color w:val="EE0000"/>
          <w:sz w:val="24"/>
          <w:szCs w:val="24"/>
          <w:lang w:val="en-GB"/>
        </w:rPr>
      </w:pPr>
    </w:p>
    <w:p w14:paraId="57D24C2B" w14:textId="2ACA568D" w:rsidR="00FC72D6" w:rsidRPr="009659F5" w:rsidRDefault="000F6EEC" w:rsidP="008016CA">
      <w:pPr>
        <w:pStyle w:val="ListParagraph"/>
        <w:numPr>
          <w:ilvl w:val="0"/>
          <w:numId w:val="17"/>
        </w:numPr>
        <w:spacing w:after="0" w:line="276" w:lineRule="auto"/>
        <w:jc w:val="both"/>
        <w:rPr>
          <w:rFonts w:ascii="Times New Roman" w:hAnsi="Times New Roman" w:cs="Times New Roman"/>
          <w:b/>
          <w:i/>
          <w:iCs/>
          <w:sz w:val="24"/>
          <w:szCs w:val="24"/>
          <w:lang w:val="en-GB"/>
        </w:rPr>
      </w:pPr>
      <w:bookmarkStart w:id="8" w:name="_Hlk208402830"/>
      <w:r>
        <w:rPr>
          <w:rFonts w:ascii="Times New Roman" w:hAnsi="Times New Roman" w:cs="Times New Roman"/>
          <w:b/>
          <w:i/>
          <w:iCs/>
          <w:sz w:val="24"/>
          <w:szCs w:val="24"/>
          <w:lang w:val="en-GB"/>
        </w:rPr>
        <w:t xml:space="preserve">Regarding the income from lease of office units </w:t>
      </w:r>
      <w:bookmarkEnd w:id="8"/>
      <w:r>
        <w:rPr>
          <w:rFonts w:ascii="Times New Roman" w:hAnsi="Times New Roman" w:cs="Times New Roman"/>
          <w:b/>
          <w:i/>
          <w:iCs/>
          <w:sz w:val="24"/>
          <w:szCs w:val="24"/>
          <w:lang w:val="en-GB"/>
        </w:rPr>
        <w:t>in the three-storey building in L. ‘</w:t>
      </w:r>
      <w:r w:rsidR="00EE1D92" w:rsidRPr="009659F5">
        <w:rPr>
          <w:rFonts w:ascii="Times New Roman" w:hAnsi="Times New Roman" w:cs="Times New Roman"/>
          <w:b/>
          <w:i/>
          <w:iCs/>
          <w:sz w:val="24"/>
          <w:szCs w:val="24"/>
          <w:lang w:val="en-GB"/>
        </w:rPr>
        <w:t>Isa Boletini</w:t>
      </w:r>
      <w:r>
        <w:rPr>
          <w:rFonts w:ascii="Times New Roman" w:hAnsi="Times New Roman" w:cs="Times New Roman"/>
          <w:b/>
          <w:i/>
          <w:iCs/>
          <w:sz w:val="24"/>
          <w:szCs w:val="24"/>
          <w:lang w:val="en-GB"/>
        </w:rPr>
        <w:t>’,</w:t>
      </w:r>
      <w:r w:rsidR="00EE1D92" w:rsidRPr="009659F5">
        <w:rPr>
          <w:rFonts w:ascii="Times New Roman" w:hAnsi="Times New Roman" w:cs="Times New Roman"/>
          <w:b/>
          <w:i/>
          <w:iCs/>
          <w:sz w:val="24"/>
          <w:szCs w:val="24"/>
          <w:lang w:val="en-GB"/>
        </w:rPr>
        <w:t xml:space="preserve"> Vlor</w:t>
      </w:r>
      <w:r>
        <w:rPr>
          <w:rFonts w:ascii="Times New Roman" w:hAnsi="Times New Roman" w:cs="Times New Roman"/>
          <w:b/>
          <w:i/>
          <w:iCs/>
          <w:sz w:val="24"/>
          <w:szCs w:val="24"/>
          <w:lang w:val="en-GB"/>
        </w:rPr>
        <w:t>a</w:t>
      </w:r>
      <w:r w:rsidR="00EE1D92" w:rsidRPr="009659F5">
        <w:rPr>
          <w:rFonts w:ascii="Times New Roman" w:hAnsi="Times New Roman" w:cs="Times New Roman"/>
          <w:b/>
          <w:i/>
          <w:iCs/>
          <w:sz w:val="24"/>
          <w:szCs w:val="24"/>
          <w:lang w:val="en-GB"/>
        </w:rPr>
        <w:t>.</w:t>
      </w:r>
    </w:p>
    <w:p w14:paraId="22DAAF2D" w14:textId="77777777" w:rsidR="00382210" w:rsidRPr="009659F5" w:rsidRDefault="00382210" w:rsidP="008016CA">
      <w:pPr>
        <w:spacing w:after="0" w:line="276" w:lineRule="auto"/>
        <w:jc w:val="both"/>
        <w:rPr>
          <w:rFonts w:ascii="Times New Roman" w:hAnsi="Times New Roman" w:cs="Times New Roman"/>
          <w:b/>
          <w:bCs/>
          <w:sz w:val="24"/>
          <w:szCs w:val="24"/>
          <w:lang w:val="en-GB"/>
        </w:rPr>
      </w:pPr>
    </w:p>
    <w:p w14:paraId="4F77CA8F" w14:textId="01E28BEB" w:rsidR="00193CD8" w:rsidRPr="009659F5" w:rsidRDefault="0067477A"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According to the decision of the Commission</w:t>
      </w:r>
      <w:r w:rsidR="00193CD8" w:rsidRPr="009659F5">
        <w:rPr>
          <w:rFonts w:ascii="Times New Roman" w:hAnsi="Times New Roman" w:cs="Times New Roman"/>
          <w:b/>
          <w:bCs/>
          <w:sz w:val="24"/>
          <w:szCs w:val="24"/>
          <w:lang w:val="en-GB"/>
        </w:rPr>
        <w:t>:</w:t>
      </w:r>
    </w:p>
    <w:p w14:paraId="3DD7E4E0" w14:textId="5E436F45" w:rsidR="00B2026F" w:rsidRPr="009659F5" w:rsidRDefault="008C0494"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color w:val="212121"/>
          <w:sz w:val="24"/>
          <w:szCs w:val="24"/>
          <w:lang w:val="en-GB"/>
        </w:rPr>
        <w:t xml:space="preserve">The Commission </w:t>
      </w:r>
      <w:r w:rsidR="00B973B9">
        <w:rPr>
          <w:rFonts w:ascii="Times New Roman" w:hAnsi="Times New Roman" w:cs="Times New Roman"/>
          <w:bCs/>
          <w:color w:val="212121"/>
          <w:sz w:val="24"/>
          <w:szCs w:val="24"/>
          <w:lang w:val="en-GB"/>
        </w:rPr>
        <w:t xml:space="preserve">found that the lease contracts submitted by the </w:t>
      </w:r>
      <w:r w:rsidR="002B0618" w:rsidRPr="009659F5">
        <w:rPr>
          <w:rFonts w:ascii="Times New Roman" w:hAnsi="Times New Roman" w:cs="Times New Roman"/>
          <w:bCs/>
          <w:sz w:val="24"/>
          <w:szCs w:val="24"/>
          <w:lang w:val="en-GB"/>
        </w:rPr>
        <w:t>assessee</w:t>
      </w:r>
      <w:r w:rsidR="00300F42" w:rsidRPr="009659F5">
        <w:rPr>
          <w:rFonts w:ascii="Times New Roman" w:hAnsi="Times New Roman" w:cs="Times New Roman"/>
          <w:bCs/>
          <w:sz w:val="24"/>
          <w:szCs w:val="24"/>
          <w:lang w:val="en-GB"/>
        </w:rPr>
        <w:t xml:space="preserve"> </w:t>
      </w:r>
      <w:r w:rsidR="003D1450">
        <w:rPr>
          <w:rFonts w:ascii="Times New Roman" w:hAnsi="Times New Roman" w:cs="Times New Roman"/>
          <w:bCs/>
          <w:sz w:val="24"/>
          <w:szCs w:val="24"/>
          <w:lang w:val="en-GB"/>
        </w:rPr>
        <w:t>in the standard questionnaire</w:t>
      </w:r>
      <w:r w:rsidR="00300F42" w:rsidRPr="009659F5">
        <w:rPr>
          <w:rFonts w:ascii="Times New Roman" w:hAnsi="Times New Roman" w:cs="Times New Roman"/>
          <w:bCs/>
          <w:sz w:val="24"/>
          <w:szCs w:val="24"/>
          <w:lang w:val="en-GB"/>
        </w:rPr>
        <w:t xml:space="preserve"> </w:t>
      </w:r>
      <w:r w:rsidR="00B973B9">
        <w:rPr>
          <w:rFonts w:ascii="Times New Roman" w:hAnsi="Times New Roman" w:cs="Times New Roman"/>
          <w:bCs/>
          <w:sz w:val="24"/>
          <w:szCs w:val="24"/>
          <w:lang w:val="en-GB"/>
        </w:rPr>
        <w:t xml:space="preserve">are mostly verbal, as he himself states in the </w:t>
      </w:r>
      <w:r w:rsidR="0085314D" w:rsidRPr="009659F5">
        <w:rPr>
          <w:rFonts w:ascii="Times New Roman" w:hAnsi="Times New Roman" w:cs="Times New Roman"/>
          <w:bCs/>
          <w:sz w:val="24"/>
          <w:szCs w:val="24"/>
          <w:lang w:val="en-GB"/>
        </w:rPr>
        <w:t>Vetting Declaration</w:t>
      </w:r>
      <w:r w:rsidR="00251F0E">
        <w:rPr>
          <w:rFonts w:ascii="Times New Roman" w:hAnsi="Times New Roman" w:cs="Times New Roman"/>
          <w:bCs/>
          <w:i/>
          <w:iCs/>
          <w:sz w:val="24"/>
          <w:szCs w:val="24"/>
          <w:lang w:val="en-GB"/>
        </w:rPr>
        <w:t xml:space="preserve"> and </w:t>
      </w:r>
      <w:r w:rsidR="008071A7">
        <w:rPr>
          <w:rFonts w:ascii="Times New Roman" w:hAnsi="Times New Roman" w:cs="Times New Roman"/>
          <w:bCs/>
          <w:sz w:val="24"/>
          <w:szCs w:val="24"/>
          <w:lang w:val="en-GB"/>
        </w:rPr>
        <w:t>only in the last three years have these contracts been concluded in the presence of notaries</w:t>
      </w:r>
      <w:r w:rsidR="000032DC" w:rsidRPr="000032DC">
        <w:rPr>
          <w:rFonts w:ascii="Times New Roman" w:hAnsi="Times New Roman" w:cs="Times New Roman"/>
          <w:bCs/>
          <w:sz w:val="24"/>
          <w:szCs w:val="24"/>
          <w:lang w:val="en-GB"/>
        </w:rPr>
        <w:t xml:space="preserve"> </w:t>
      </w:r>
      <w:r w:rsidR="000032DC">
        <w:rPr>
          <w:rFonts w:ascii="Times New Roman" w:hAnsi="Times New Roman" w:cs="Times New Roman"/>
          <w:bCs/>
          <w:sz w:val="24"/>
          <w:szCs w:val="24"/>
          <w:lang w:val="en-GB"/>
        </w:rPr>
        <w:t>public</w:t>
      </w:r>
      <w:r w:rsidR="008071A7">
        <w:rPr>
          <w:rFonts w:ascii="Times New Roman" w:hAnsi="Times New Roman" w:cs="Times New Roman"/>
          <w:bCs/>
          <w:sz w:val="24"/>
          <w:szCs w:val="24"/>
          <w:lang w:val="en-GB"/>
        </w:rPr>
        <w:t xml:space="preserve">. </w:t>
      </w:r>
      <w:r>
        <w:rPr>
          <w:rFonts w:ascii="Times New Roman" w:hAnsi="Times New Roman" w:cs="Times New Roman"/>
          <w:bCs/>
          <w:color w:val="212121"/>
          <w:sz w:val="24"/>
          <w:szCs w:val="24"/>
          <w:lang w:val="en-GB"/>
        </w:rPr>
        <w:t xml:space="preserve">The Commission </w:t>
      </w:r>
      <w:r w:rsidR="000032DC">
        <w:rPr>
          <w:rFonts w:ascii="Times New Roman" w:hAnsi="Times New Roman" w:cs="Times New Roman"/>
          <w:bCs/>
          <w:color w:val="212121"/>
          <w:sz w:val="24"/>
          <w:szCs w:val="24"/>
          <w:lang w:val="en-GB"/>
        </w:rPr>
        <w:t xml:space="preserve">did not establish from the investigation that taxes were duly paid on the rental income, nor that tax </w:t>
      </w:r>
      <w:r w:rsidR="00F46C5D">
        <w:rPr>
          <w:rFonts w:ascii="Times New Roman" w:hAnsi="Times New Roman" w:cs="Times New Roman"/>
          <w:bCs/>
          <w:color w:val="212121"/>
          <w:sz w:val="24"/>
          <w:szCs w:val="24"/>
          <w:lang w:val="en-GB"/>
        </w:rPr>
        <w:t>at</w:t>
      </w:r>
      <w:r w:rsidR="000032DC">
        <w:rPr>
          <w:rFonts w:ascii="Times New Roman" w:hAnsi="Times New Roman" w:cs="Times New Roman"/>
          <w:bCs/>
          <w:color w:val="212121"/>
          <w:sz w:val="24"/>
          <w:szCs w:val="24"/>
          <w:lang w:val="en-GB"/>
        </w:rPr>
        <w:t xml:space="preserve"> source was withheld by one of the parties. </w:t>
      </w:r>
      <w:r>
        <w:rPr>
          <w:rFonts w:ascii="Times New Roman" w:hAnsi="Times New Roman" w:cs="Times New Roman"/>
          <w:bCs/>
          <w:color w:val="212121"/>
          <w:sz w:val="24"/>
          <w:szCs w:val="24"/>
          <w:lang w:val="en-GB"/>
        </w:rPr>
        <w:t>The Commission</w:t>
      </w:r>
      <w:r w:rsidR="000032DC">
        <w:rPr>
          <w:rFonts w:ascii="Times New Roman" w:hAnsi="Times New Roman" w:cs="Times New Roman"/>
          <w:bCs/>
          <w:color w:val="212121"/>
          <w:sz w:val="24"/>
          <w:szCs w:val="24"/>
          <w:lang w:val="en-GB"/>
        </w:rPr>
        <w:t xml:space="preserve"> decided not to include the rental income in the financial analysis. </w:t>
      </w:r>
      <w:r w:rsidR="00FB78BE" w:rsidRPr="009659F5">
        <w:rPr>
          <w:rFonts w:ascii="Times New Roman" w:hAnsi="Times New Roman" w:cs="Times New Roman"/>
          <w:bCs/>
          <w:sz w:val="24"/>
          <w:szCs w:val="24"/>
          <w:lang w:val="en-GB"/>
        </w:rPr>
        <w:t xml:space="preserve"> </w:t>
      </w:r>
    </w:p>
    <w:p w14:paraId="1863FB8A" w14:textId="77777777" w:rsidR="00193CD8" w:rsidRPr="009659F5" w:rsidRDefault="00193CD8" w:rsidP="008016CA">
      <w:pPr>
        <w:spacing w:after="0" w:line="276" w:lineRule="auto"/>
        <w:jc w:val="both"/>
        <w:rPr>
          <w:rFonts w:ascii="Times New Roman" w:hAnsi="Times New Roman" w:cs="Times New Roman"/>
          <w:bCs/>
          <w:sz w:val="24"/>
          <w:szCs w:val="24"/>
          <w:lang w:val="en-GB"/>
        </w:rPr>
      </w:pPr>
    </w:p>
    <w:p w14:paraId="270B4C4F" w14:textId="66C0E678" w:rsidR="000606DA" w:rsidRPr="009659F5" w:rsidRDefault="00F54843" w:rsidP="008016CA">
      <w:pPr>
        <w:spacing w:after="0" w:line="276" w:lineRule="auto"/>
        <w:jc w:val="both"/>
        <w:rPr>
          <w:rFonts w:ascii="Times New Roman" w:hAnsi="Times New Roman" w:cs="Times New Roman"/>
          <w:b/>
          <w:color w:val="212121"/>
          <w:sz w:val="24"/>
          <w:szCs w:val="24"/>
          <w:lang w:val="en-GB"/>
        </w:rPr>
      </w:pPr>
      <w:r>
        <w:rPr>
          <w:rFonts w:ascii="Times New Roman" w:hAnsi="Times New Roman" w:cs="Times New Roman"/>
          <w:b/>
          <w:bCs/>
          <w:sz w:val="24"/>
          <w:szCs w:val="24"/>
          <w:lang w:val="en-GB"/>
        </w:rPr>
        <w:t>According to the appeal of the a</w:t>
      </w:r>
      <w:r w:rsidRPr="009659F5">
        <w:rPr>
          <w:rFonts w:ascii="Times New Roman" w:hAnsi="Times New Roman" w:cs="Times New Roman"/>
          <w:b/>
          <w:bCs/>
          <w:sz w:val="24"/>
          <w:szCs w:val="24"/>
          <w:lang w:val="en-GB"/>
        </w:rPr>
        <w:t>ssessee</w:t>
      </w:r>
      <w:r w:rsidR="000606DA" w:rsidRPr="009659F5">
        <w:rPr>
          <w:rFonts w:ascii="Times New Roman" w:hAnsi="Times New Roman" w:cs="Times New Roman"/>
          <w:b/>
          <w:color w:val="212121"/>
          <w:sz w:val="24"/>
          <w:szCs w:val="24"/>
          <w:lang w:val="en-GB"/>
        </w:rPr>
        <w:t>:</w:t>
      </w:r>
    </w:p>
    <w:p w14:paraId="777B3828" w14:textId="0F0087C5" w:rsidR="000606DA" w:rsidRPr="009659F5" w:rsidRDefault="002B0618"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The assessee</w:t>
      </w:r>
      <w:r w:rsidR="000606DA" w:rsidRPr="009659F5">
        <w:rPr>
          <w:rFonts w:ascii="Times New Roman" w:hAnsi="Times New Roman" w:cs="Times New Roman"/>
          <w:bCs/>
          <w:sz w:val="24"/>
          <w:szCs w:val="24"/>
          <w:lang w:val="en-GB"/>
        </w:rPr>
        <w:t xml:space="preserve"> </w:t>
      </w:r>
      <w:r w:rsidR="000032DC">
        <w:rPr>
          <w:rFonts w:ascii="Times New Roman" w:hAnsi="Times New Roman" w:cs="Times New Roman"/>
          <w:bCs/>
          <w:sz w:val="24"/>
          <w:szCs w:val="24"/>
          <w:lang w:val="en-GB"/>
        </w:rPr>
        <w:t xml:space="preserve">claims that the income from lease of office units in the </w:t>
      </w:r>
      <w:r w:rsidR="000032DC" w:rsidRPr="000032DC">
        <w:rPr>
          <w:rFonts w:ascii="Times New Roman" w:hAnsi="Times New Roman" w:cs="Times New Roman"/>
          <w:bCs/>
          <w:sz w:val="24"/>
          <w:szCs w:val="24"/>
          <w:lang w:val="en-GB"/>
        </w:rPr>
        <w:t>three-storey building in L. ‘Isa Boletini’, Vlora</w:t>
      </w:r>
      <w:r w:rsidR="000032DC">
        <w:rPr>
          <w:rFonts w:ascii="Times New Roman" w:hAnsi="Times New Roman" w:cs="Times New Roman"/>
          <w:bCs/>
          <w:sz w:val="24"/>
          <w:szCs w:val="24"/>
          <w:lang w:val="en-GB"/>
        </w:rPr>
        <w:t xml:space="preserve">, </w:t>
      </w:r>
      <w:r w:rsidR="004E3579">
        <w:rPr>
          <w:rFonts w:ascii="Times New Roman" w:hAnsi="Times New Roman" w:cs="Times New Roman"/>
          <w:bCs/>
          <w:sz w:val="24"/>
          <w:szCs w:val="24"/>
          <w:lang w:val="en-GB"/>
        </w:rPr>
        <w:t xml:space="preserve">should be considered lawful </w:t>
      </w:r>
      <w:r w:rsidR="00251F0E">
        <w:rPr>
          <w:rFonts w:ascii="Times New Roman" w:hAnsi="Times New Roman" w:cs="Times New Roman"/>
          <w:bCs/>
          <w:sz w:val="24"/>
          <w:szCs w:val="24"/>
          <w:lang w:val="en-GB"/>
        </w:rPr>
        <w:t>and</w:t>
      </w:r>
      <w:r w:rsidR="004E3579">
        <w:rPr>
          <w:rFonts w:ascii="Times New Roman" w:hAnsi="Times New Roman" w:cs="Times New Roman"/>
          <w:bCs/>
          <w:sz w:val="24"/>
          <w:szCs w:val="24"/>
          <w:lang w:val="en-GB"/>
        </w:rPr>
        <w:t xml:space="preserve"> be calculated in the financial analysis. </w:t>
      </w:r>
      <w:r w:rsidR="00502584">
        <w:rPr>
          <w:rFonts w:ascii="Times New Roman" w:hAnsi="Times New Roman" w:cs="Times New Roman"/>
          <w:bCs/>
          <w:sz w:val="24"/>
          <w:szCs w:val="24"/>
          <w:lang w:val="en-GB"/>
        </w:rPr>
        <w:t>According to</w:t>
      </w:r>
      <w:r w:rsidR="000606DA" w:rsidRPr="009659F5">
        <w:rPr>
          <w:rFonts w:ascii="Times New Roman" w:hAnsi="Times New Roman" w:cs="Times New Roman"/>
          <w:bCs/>
          <w:sz w:val="24"/>
          <w:szCs w:val="24"/>
          <w:lang w:val="en-GB"/>
        </w:rPr>
        <w:t xml:space="preserve"> </w:t>
      </w:r>
      <w:r w:rsidRPr="009659F5">
        <w:rPr>
          <w:rFonts w:ascii="Times New Roman" w:hAnsi="Times New Roman" w:cs="Times New Roman"/>
          <w:bCs/>
          <w:sz w:val="24"/>
          <w:szCs w:val="24"/>
          <w:lang w:val="en-GB"/>
        </w:rPr>
        <w:t>the assessee</w:t>
      </w:r>
      <w:r w:rsidR="000606DA" w:rsidRPr="009659F5">
        <w:rPr>
          <w:rFonts w:ascii="Times New Roman" w:hAnsi="Times New Roman" w:cs="Times New Roman"/>
          <w:bCs/>
          <w:sz w:val="24"/>
          <w:szCs w:val="24"/>
          <w:lang w:val="en-GB"/>
        </w:rPr>
        <w:t xml:space="preserve">, </w:t>
      </w:r>
      <w:r w:rsidR="004E3579">
        <w:rPr>
          <w:rFonts w:ascii="Times New Roman" w:hAnsi="Times New Roman" w:cs="Times New Roman"/>
          <w:bCs/>
          <w:sz w:val="24"/>
          <w:szCs w:val="24"/>
          <w:lang w:val="en-GB"/>
        </w:rPr>
        <w:t>he periodically declared such income</w:t>
      </w:r>
      <w:r w:rsidR="00F70396">
        <w:rPr>
          <w:rFonts w:ascii="Times New Roman" w:hAnsi="Times New Roman" w:cs="Times New Roman"/>
          <w:bCs/>
          <w:sz w:val="24"/>
          <w:szCs w:val="24"/>
          <w:lang w:val="en-GB"/>
        </w:rPr>
        <w:t xml:space="preserve">; this relationship is confirmed through simple and notarial contracts </w:t>
      </w:r>
      <w:r w:rsidR="000606DA" w:rsidRPr="009659F5">
        <w:rPr>
          <w:rFonts w:ascii="Times New Roman" w:hAnsi="Times New Roman" w:cs="Times New Roman"/>
          <w:bCs/>
          <w:sz w:val="24"/>
          <w:szCs w:val="24"/>
          <w:lang w:val="en-GB"/>
        </w:rPr>
        <w:t>(</w:t>
      </w:r>
      <w:r w:rsidR="00F70396">
        <w:rPr>
          <w:rFonts w:ascii="Times New Roman" w:hAnsi="Times New Roman" w:cs="Times New Roman"/>
          <w:bCs/>
          <w:sz w:val="24"/>
          <w:szCs w:val="24"/>
          <w:lang w:val="en-GB"/>
        </w:rPr>
        <w:t xml:space="preserve">where legal amendments were made for the conclusion thereof) and also, regarding the payment of tax at source, he claims to have adduced to the </w:t>
      </w:r>
      <w:r w:rsidR="008C0494">
        <w:rPr>
          <w:rFonts w:ascii="Times New Roman" w:hAnsi="Times New Roman" w:cs="Times New Roman"/>
          <w:bCs/>
          <w:color w:val="212121"/>
          <w:sz w:val="24"/>
          <w:szCs w:val="24"/>
          <w:lang w:val="en-GB"/>
        </w:rPr>
        <w:t xml:space="preserve">Commission </w:t>
      </w:r>
      <w:r w:rsidR="00F70396">
        <w:rPr>
          <w:rFonts w:ascii="Times New Roman" w:hAnsi="Times New Roman" w:cs="Times New Roman"/>
          <w:bCs/>
          <w:sz w:val="24"/>
          <w:szCs w:val="24"/>
          <w:lang w:val="en-GB"/>
        </w:rPr>
        <w:t xml:space="preserve">evidence proving that the lease relationship was between his wife </w:t>
      </w:r>
      <w:r w:rsidR="00251F0E">
        <w:rPr>
          <w:rFonts w:ascii="Times New Roman" w:hAnsi="Times New Roman" w:cs="Times New Roman"/>
          <w:bCs/>
          <w:sz w:val="24"/>
          <w:szCs w:val="24"/>
          <w:lang w:val="en-GB"/>
        </w:rPr>
        <w:t xml:space="preserve">and </w:t>
      </w:r>
      <w:r w:rsidR="00F70396">
        <w:rPr>
          <w:rFonts w:ascii="Times New Roman" w:hAnsi="Times New Roman" w:cs="Times New Roman"/>
          <w:bCs/>
          <w:sz w:val="24"/>
          <w:szCs w:val="24"/>
          <w:lang w:val="en-GB"/>
        </w:rPr>
        <w:t xml:space="preserve">entities registered with tax authorities. </w:t>
      </w:r>
      <w:r w:rsidRPr="009659F5">
        <w:rPr>
          <w:rFonts w:ascii="Times New Roman" w:hAnsi="Times New Roman" w:cs="Times New Roman"/>
          <w:bCs/>
          <w:sz w:val="24"/>
          <w:szCs w:val="24"/>
          <w:lang w:val="en-GB"/>
        </w:rPr>
        <w:t>The assessee</w:t>
      </w:r>
      <w:r w:rsidR="000606DA" w:rsidRPr="009659F5">
        <w:rPr>
          <w:rFonts w:ascii="Times New Roman" w:hAnsi="Times New Roman" w:cs="Times New Roman"/>
          <w:bCs/>
          <w:sz w:val="24"/>
          <w:szCs w:val="24"/>
          <w:lang w:val="en-GB"/>
        </w:rPr>
        <w:t xml:space="preserve"> </w:t>
      </w:r>
      <w:r w:rsidR="00F70396">
        <w:rPr>
          <w:rFonts w:ascii="Times New Roman" w:hAnsi="Times New Roman" w:cs="Times New Roman"/>
          <w:bCs/>
          <w:sz w:val="24"/>
          <w:szCs w:val="24"/>
          <w:lang w:val="en-GB"/>
        </w:rPr>
        <w:t>claims that, referring to the tax law, the liability to pay tax at source lied upon the lessee, the latter being an entity registered with tax authorities</w:t>
      </w:r>
      <w:r w:rsidR="000606DA" w:rsidRPr="009659F5">
        <w:rPr>
          <w:rFonts w:ascii="Times New Roman" w:hAnsi="Times New Roman" w:cs="Times New Roman"/>
          <w:bCs/>
          <w:sz w:val="24"/>
          <w:szCs w:val="24"/>
          <w:lang w:val="en-GB"/>
        </w:rPr>
        <w:t xml:space="preserve">. </w:t>
      </w:r>
      <w:r w:rsidRPr="009659F5">
        <w:rPr>
          <w:rFonts w:ascii="Times New Roman" w:hAnsi="Times New Roman" w:cs="Times New Roman"/>
          <w:bCs/>
          <w:sz w:val="24"/>
          <w:szCs w:val="24"/>
          <w:lang w:val="en-GB"/>
        </w:rPr>
        <w:t>The assessee</w:t>
      </w:r>
      <w:r w:rsidR="000606DA" w:rsidRPr="009659F5">
        <w:rPr>
          <w:rFonts w:ascii="Times New Roman" w:hAnsi="Times New Roman" w:cs="Times New Roman"/>
          <w:bCs/>
          <w:sz w:val="24"/>
          <w:szCs w:val="24"/>
          <w:lang w:val="en-GB"/>
        </w:rPr>
        <w:t xml:space="preserve"> </w:t>
      </w:r>
      <w:r w:rsidR="00F70396">
        <w:rPr>
          <w:rFonts w:ascii="Times New Roman" w:hAnsi="Times New Roman" w:cs="Times New Roman"/>
          <w:bCs/>
          <w:sz w:val="24"/>
          <w:szCs w:val="24"/>
          <w:lang w:val="en-GB"/>
        </w:rPr>
        <w:t xml:space="preserve">submitted as new piece of evidence to the Appeal Chamber, the letter </w:t>
      </w:r>
      <w:r w:rsidR="00416A88" w:rsidRPr="009659F5">
        <w:rPr>
          <w:rFonts w:ascii="Times New Roman" w:hAnsi="Times New Roman" w:cs="Times New Roman"/>
          <w:bCs/>
          <w:sz w:val="24"/>
          <w:szCs w:val="24"/>
          <w:lang w:val="en-GB"/>
        </w:rPr>
        <w:t>no</w:t>
      </w:r>
      <w:r w:rsidR="000606DA" w:rsidRPr="009659F5">
        <w:rPr>
          <w:rFonts w:ascii="Times New Roman" w:hAnsi="Times New Roman" w:cs="Times New Roman"/>
          <w:bCs/>
          <w:sz w:val="24"/>
          <w:szCs w:val="24"/>
          <w:lang w:val="en-GB"/>
        </w:rPr>
        <w:t>.4764/1 prot., dat</w:t>
      </w:r>
      <w:r w:rsidR="00F70396">
        <w:rPr>
          <w:rFonts w:ascii="Times New Roman" w:hAnsi="Times New Roman" w:cs="Times New Roman"/>
          <w:bCs/>
          <w:sz w:val="24"/>
          <w:szCs w:val="24"/>
          <w:lang w:val="en-GB"/>
        </w:rPr>
        <w:t xml:space="preserve">ed </w:t>
      </w:r>
      <w:r w:rsidR="000606DA" w:rsidRPr="009659F5">
        <w:rPr>
          <w:rFonts w:ascii="Times New Roman" w:hAnsi="Times New Roman" w:cs="Times New Roman"/>
          <w:bCs/>
          <w:sz w:val="24"/>
          <w:szCs w:val="24"/>
          <w:lang w:val="en-GB"/>
        </w:rPr>
        <w:t>16.07.2024,</w:t>
      </w:r>
      <w:r w:rsidR="000606DA" w:rsidRPr="009659F5">
        <w:rPr>
          <w:rFonts w:ascii="Times New Roman" w:hAnsi="Times New Roman" w:cs="Times New Roman"/>
          <w:bCs/>
          <w:color w:val="EE0000"/>
          <w:sz w:val="24"/>
          <w:szCs w:val="24"/>
          <w:lang w:val="en-GB"/>
        </w:rPr>
        <w:t xml:space="preserve"> </w:t>
      </w:r>
      <w:r w:rsidR="00F70396" w:rsidRPr="00F70396">
        <w:rPr>
          <w:rFonts w:ascii="Times New Roman" w:hAnsi="Times New Roman" w:cs="Times New Roman"/>
          <w:bCs/>
          <w:sz w:val="24"/>
          <w:szCs w:val="24"/>
          <w:lang w:val="en-GB"/>
        </w:rPr>
        <w:t xml:space="preserve">sent by Vlora </w:t>
      </w:r>
      <w:r w:rsidR="009F4D78">
        <w:rPr>
          <w:rFonts w:ascii="Times New Roman" w:hAnsi="Times New Roman" w:cs="Times New Roman"/>
          <w:bCs/>
          <w:sz w:val="24"/>
          <w:szCs w:val="24"/>
          <w:lang w:val="en-GB"/>
        </w:rPr>
        <w:t>Regional Tax Directorate (</w:t>
      </w:r>
      <w:r w:rsidR="00F70396" w:rsidRPr="00F70396">
        <w:rPr>
          <w:rFonts w:ascii="Times New Roman" w:hAnsi="Times New Roman" w:cs="Times New Roman"/>
          <w:bCs/>
          <w:sz w:val="24"/>
          <w:szCs w:val="24"/>
          <w:lang w:val="en-GB"/>
        </w:rPr>
        <w:t>RTD</w:t>
      </w:r>
      <w:r w:rsidR="009F4D78">
        <w:rPr>
          <w:rFonts w:ascii="Times New Roman" w:hAnsi="Times New Roman" w:cs="Times New Roman"/>
          <w:bCs/>
          <w:sz w:val="24"/>
          <w:szCs w:val="24"/>
          <w:lang w:val="en-GB"/>
        </w:rPr>
        <w:t>)</w:t>
      </w:r>
      <w:r w:rsidR="00F70396" w:rsidRPr="00F70396">
        <w:rPr>
          <w:rFonts w:ascii="Times New Roman" w:hAnsi="Times New Roman" w:cs="Times New Roman"/>
          <w:bCs/>
          <w:sz w:val="24"/>
          <w:szCs w:val="24"/>
          <w:lang w:val="en-GB"/>
        </w:rPr>
        <w:t xml:space="preserve">, </w:t>
      </w:r>
      <w:r w:rsidR="00F70396">
        <w:rPr>
          <w:rFonts w:ascii="Times New Roman" w:hAnsi="Times New Roman" w:cs="Times New Roman"/>
          <w:bCs/>
          <w:sz w:val="24"/>
          <w:szCs w:val="24"/>
          <w:lang w:val="en-GB"/>
        </w:rPr>
        <w:t xml:space="preserve">in reply to his request for information on some of the entities, in which regard </w:t>
      </w:r>
      <w:r w:rsidR="00D22EFA">
        <w:rPr>
          <w:rFonts w:ascii="Times New Roman" w:hAnsi="Times New Roman" w:cs="Times New Roman"/>
          <w:bCs/>
          <w:sz w:val="24"/>
          <w:szCs w:val="24"/>
          <w:lang w:val="en-GB"/>
        </w:rPr>
        <w:t>it r</w:t>
      </w:r>
      <w:r w:rsidR="00F70396">
        <w:rPr>
          <w:rFonts w:ascii="Times New Roman" w:hAnsi="Times New Roman" w:cs="Times New Roman"/>
          <w:bCs/>
          <w:sz w:val="24"/>
          <w:szCs w:val="24"/>
          <w:lang w:val="en-GB"/>
        </w:rPr>
        <w:t xml:space="preserve">esponded </w:t>
      </w:r>
      <w:r w:rsidR="00D22EFA">
        <w:rPr>
          <w:rFonts w:ascii="Times New Roman" w:hAnsi="Times New Roman" w:cs="Times New Roman"/>
          <w:bCs/>
          <w:sz w:val="24"/>
          <w:szCs w:val="24"/>
          <w:lang w:val="en-GB"/>
        </w:rPr>
        <w:t xml:space="preserve">and confirmed that they are tax entities </w:t>
      </w:r>
      <w:r w:rsidR="00251F0E">
        <w:rPr>
          <w:rFonts w:ascii="Times New Roman" w:hAnsi="Times New Roman" w:cs="Times New Roman"/>
          <w:bCs/>
          <w:sz w:val="24"/>
          <w:szCs w:val="24"/>
          <w:lang w:val="en-GB"/>
        </w:rPr>
        <w:t xml:space="preserve">and </w:t>
      </w:r>
      <w:r w:rsidR="00D22EFA">
        <w:rPr>
          <w:rFonts w:ascii="Times New Roman" w:hAnsi="Times New Roman" w:cs="Times New Roman"/>
          <w:bCs/>
          <w:sz w:val="24"/>
          <w:szCs w:val="24"/>
          <w:lang w:val="en-GB"/>
        </w:rPr>
        <w:t xml:space="preserve">it is shown that for the periods mentioned in his request, the liabilities for tax at source have been paid. </w:t>
      </w:r>
      <w:r w:rsidR="000606DA" w:rsidRPr="009659F5">
        <w:rPr>
          <w:rFonts w:ascii="Times New Roman" w:hAnsi="Times New Roman" w:cs="Times New Roman"/>
          <w:bCs/>
          <w:sz w:val="24"/>
          <w:szCs w:val="24"/>
          <w:lang w:val="en-GB"/>
        </w:rPr>
        <w:t xml:space="preserve">  </w:t>
      </w:r>
    </w:p>
    <w:p w14:paraId="51349016" w14:textId="77777777" w:rsidR="00193CD8" w:rsidRPr="009659F5" w:rsidRDefault="00193CD8" w:rsidP="008016CA">
      <w:pPr>
        <w:spacing w:after="0" w:line="276" w:lineRule="auto"/>
        <w:jc w:val="both"/>
        <w:rPr>
          <w:rFonts w:ascii="Times New Roman" w:hAnsi="Times New Roman" w:cs="Times New Roman"/>
          <w:bCs/>
          <w:sz w:val="24"/>
          <w:szCs w:val="24"/>
          <w:lang w:val="en-GB"/>
        </w:rPr>
      </w:pPr>
    </w:p>
    <w:p w14:paraId="292A57AE" w14:textId="260D5371" w:rsidR="00193CD8" w:rsidRPr="009659F5" w:rsidRDefault="00626421"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According to the </w:t>
      </w:r>
      <w:r w:rsidRPr="009659F5">
        <w:rPr>
          <w:rFonts w:ascii="Times New Roman" w:hAnsi="Times New Roman" w:cs="Times New Roman"/>
          <w:b/>
          <w:bCs/>
          <w:sz w:val="24"/>
          <w:szCs w:val="24"/>
          <w:lang w:val="en-GB"/>
        </w:rPr>
        <w:t>financia</w:t>
      </w:r>
      <w:r>
        <w:rPr>
          <w:rFonts w:ascii="Times New Roman" w:hAnsi="Times New Roman" w:cs="Times New Roman"/>
          <w:b/>
          <w:bCs/>
          <w:sz w:val="24"/>
          <w:szCs w:val="24"/>
          <w:lang w:val="en-GB"/>
        </w:rPr>
        <w:t>l analysis at the Appeal Chamber</w:t>
      </w:r>
      <w:r w:rsidR="00193CD8" w:rsidRPr="009659F5">
        <w:rPr>
          <w:rFonts w:ascii="Times New Roman" w:hAnsi="Times New Roman" w:cs="Times New Roman"/>
          <w:b/>
          <w:bCs/>
          <w:sz w:val="24"/>
          <w:szCs w:val="24"/>
          <w:lang w:val="en-GB"/>
        </w:rPr>
        <w:t>:</w:t>
      </w:r>
    </w:p>
    <w:p w14:paraId="1FD32702" w14:textId="772AF3DD" w:rsidR="00CD2CA8" w:rsidRPr="009659F5" w:rsidRDefault="00D22EFA"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sidR="00CD2CA8"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finds that </w:t>
      </w:r>
      <w:r w:rsidR="002B0618" w:rsidRPr="009659F5">
        <w:rPr>
          <w:rFonts w:ascii="Times New Roman" w:hAnsi="Times New Roman" w:cs="Times New Roman"/>
          <w:bCs/>
          <w:sz w:val="24"/>
          <w:szCs w:val="24"/>
          <w:lang w:val="en-GB"/>
        </w:rPr>
        <w:t>the assessee</w:t>
      </w:r>
      <w:r w:rsidR="00CD2CA8"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declared in the </w:t>
      </w:r>
      <w:r w:rsidR="0085314D" w:rsidRPr="009659F5">
        <w:rPr>
          <w:rFonts w:ascii="Times New Roman" w:hAnsi="Times New Roman" w:cs="Times New Roman"/>
          <w:bCs/>
          <w:sz w:val="24"/>
          <w:szCs w:val="24"/>
          <w:lang w:val="en-GB"/>
        </w:rPr>
        <w:t>Vetting Declaration</w:t>
      </w:r>
      <w:r w:rsidR="00CD2CA8"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income from lease of units </w:t>
      </w:r>
      <w:r w:rsidR="00E458A8" w:rsidRPr="009659F5">
        <w:rPr>
          <w:rFonts w:ascii="Times New Roman" w:hAnsi="Times New Roman" w:cs="Times New Roman"/>
          <w:bCs/>
          <w:sz w:val="24"/>
          <w:szCs w:val="24"/>
          <w:lang w:val="en-GB"/>
        </w:rPr>
        <w:t>for the period</w:t>
      </w:r>
      <w:r w:rsidR="00E17DED" w:rsidRPr="009659F5">
        <w:rPr>
          <w:rFonts w:ascii="Times New Roman" w:hAnsi="Times New Roman" w:cs="Times New Roman"/>
          <w:bCs/>
          <w:sz w:val="24"/>
          <w:szCs w:val="24"/>
          <w:lang w:val="en-GB"/>
        </w:rPr>
        <w:t xml:space="preserve"> 2004-2016, </w:t>
      </w:r>
      <w:r>
        <w:rPr>
          <w:rFonts w:ascii="Times New Roman" w:hAnsi="Times New Roman" w:cs="Times New Roman"/>
          <w:bCs/>
          <w:sz w:val="24"/>
          <w:szCs w:val="24"/>
          <w:lang w:val="en-GB"/>
        </w:rPr>
        <w:t xml:space="preserve">in the amount of </w:t>
      </w:r>
      <w:r w:rsidR="00110626" w:rsidRPr="009659F5">
        <w:rPr>
          <w:rFonts w:ascii="Times New Roman" w:hAnsi="Times New Roman" w:cs="Times New Roman"/>
          <w:bCs/>
          <w:sz w:val="24"/>
          <w:szCs w:val="24"/>
          <w:lang w:val="en-GB"/>
        </w:rPr>
        <w:t>ALL</w:t>
      </w:r>
      <w:r w:rsidR="00110626">
        <w:rPr>
          <w:rFonts w:ascii="Times New Roman" w:hAnsi="Times New Roman" w:cs="Times New Roman"/>
          <w:bCs/>
          <w:sz w:val="24"/>
          <w:szCs w:val="24"/>
          <w:lang w:val="en-GB"/>
        </w:rPr>
        <w:t xml:space="preserve"> </w:t>
      </w:r>
      <w:r w:rsidR="00232E53" w:rsidRPr="009659F5">
        <w:rPr>
          <w:rFonts w:ascii="Times New Roman" w:hAnsi="Times New Roman" w:cs="Times New Roman"/>
          <w:bCs/>
          <w:sz w:val="24"/>
          <w:szCs w:val="24"/>
          <w:lang w:val="en-GB"/>
        </w:rPr>
        <w:t xml:space="preserve">8.522.000 </w:t>
      </w:r>
      <w:r w:rsidR="00251F0E">
        <w:rPr>
          <w:rFonts w:ascii="Times New Roman" w:hAnsi="Times New Roman" w:cs="Times New Roman"/>
          <w:bCs/>
          <w:sz w:val="24"/>
          <w:szCs w:val="24"/>
          <w:lang w:val="en-GB"/>
        </w:rPr>
        <w:t xml:space="preserve">and </w:t>
      </w:r>
      <w:r w:rsidR="00110626" w:rsidRPr="009659F5">
        <w:rPr>
          <w:rFonts w:ascii="Times New Roman" w:hAnsi="Times New Roman" w:cs="Times New Roman"/>
          <w:bCs/>
          <w:sz w:val="24"/>
          <w:szCs w:val="24"/>
          <w:lang w:val="en-GB"/>
        </w:rPr>
        <w:t xml:space="preserve">EUR </w:t>
      </w:r>
      <w:r w:rsidR="00232E53" w:rsidRPr="009659F5">
        <w:rPr>
          <w:rFonts w:ascii="Times New Roman" w:hAnsi="Times New Roman" w:cs="Times New Roman"/>
          <w:bCs/>
          <w:sz w:val="24"/>
          <w:szCs w:val="24"/>
          <w:lang w:val="en-GB"/>
        </w:rPr>
        <w:t>36.000 (</w:t>
      </w:r>
      <w:r>
        <w:rPr>
          <w:rFonts w:ascii="Times New Roman" w:hAnsi="Times New Roman" w:cs="Times New Roman"/>
          <w:bCs/>
          <w:sz w:val="24"/>
          <w:szCs w:val="24"/>
          <w:lang w:val="en-GB"/>
        </w:rPr>
        <w:t xml:space="preserve">years </w:t>
      </w:r>
      <w:r w:rsidR="00232E53" w:rsidRPr="009659F5">
        <w:rPr>
          <w:rFonts w:ascii="Times New Roman" w:hAnsi="Times New Roman" w:cs="Times New Roman"/>
          <w:bCs/>
          <w:sz w:val="24"/>
          <w:szCs w:val="24"/>
          <w:lang w:val="en-GB"/>
        </w:rPr>
        <w:t xml:space="preserve">2010-2013) </w:t>
      </w:r>
      <w:r>
        <w:rPr>
          <w:rFonts w:ascii="Times New Roman" w:hAnsi="Times New Roman" w:cs="Times New Roman"/>
          <w:bCs/>
          <w:sz w:val="24"/>
          <w:szCs w:val="24"/>
          <w:lang w:val="en-GB"/>
        </w:rPr>
        <w:t xml:space="preserve">whereas in the </w:t>
      </w:r>
      <w:r w:rsidR="00D379F4">
        <w:rPr>
          <w:rFonts w:ascii="Times New Roman" w:hAnsi="Times New Roman" w:cs="Times New Roman"/>
          <w:bCs/>
          <w:sz w:val="24"/>
          <w:szCs w:val="24"/>
          <w:lang w:val="en-GB"/>
        </w:rPr>
        <w:t>PAD</w:t>
      </w:r>
      <w:r w:rsidR="00232E53" w:rsidRPr="009659F5">
        <w:rPr>
          <w:rFonts w:ascii="Times New Roman" w:hAnsi="Times New Roman" w:cs="Times New Roman"/>
          <w:bCs/>
          <w:sz w:val="24"/>
          <w:szCs w:val="24"/>
          <w:lang w:val="en-GB"/>
        </w:rPr>
        <w:t>-</w:t>
      </w:r>
      <w:r>
        <w:rPr>
          <w:rFonts w:ascii="Times New Roman" w:hAnsi="Times New Roman" w:cs="Times New Roman"/>
          <w:bCs/>
          <w:sz w:val="24"/>
          <w:szCs w:val="24"/>
          <w:lang w:val="en-GB"/>
        </w:rPr>
        <w:t xml:space="preserve">s of </w:t>
      </w:r>
      <w:r w:rsidR="00232E53" w:rsidRPr="009659F5">
        <w:rPr>
          <w:rFonts w:ascii="Times New Roman" w:hAnsi="Times New Roman" w:cs="Times New Roman"/>
          <w:bCs/>
          <w:sz w:val="24"/>
          <w:szCs w:val="24"/>
          <w:lang w:val="en-GB"/>
        </w:rPr>
        <w:t>2004-2016</w:t>
      </w:r>
      <w:r>
        <w:rPr>
          <w:rFonts w:ascii="Times New Roman" w:hAnsi="Times New Roman" w:cs="Times New Roman"/>
          <w:bCs/>
          <w:sz w:val="24"/>
          <w:szCs w:val="24"/>
          <w:lang w:val="en-GB"/>
        </w:rPr>
        <w:t>,</w:t>
      </w:r>
      <w:r w:rsidR="00232E53" w:rsidRPr="009659F5">
        <w:rPr>
          <w:rFonts w:ascii="Times New Roman" w:hAnsi="Times New Roman" w:cs="Times New Roman"/>
          <w:bCs/>
          <w:sz w:val="24"/>
          <w:szCs w:val="24"/>
          <w:lang w:val="en-GB"/>
        </w:rPr>
        <w:t xml:space="preserve"> </w:t>
      </w:r>
      <w:r w:rsidR="002B0618" w:rsidRPr="009659F5">
        <w:rPr>
          <w:rFonts w:ascii="Times New Roman" w:hAnsi="Times New Roman" w:cs="Times New Roman"/>
          <w:bCs/>
          <w:sz w:val="24"/>
          <w:szCs w:val="24"/>
          <w:lang w:val="en-GB"/>
        </w:rPr>
        <w:t>the assessee</w:t>
      </w:r>
      <w:r w:rsidR="00232E53"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declared rental income in a total of </w:t>
      </w:r>
      <w:r w:rsidR="005C7833" w:rsidRPr="009659F5">
        <w:rPr>
          <w:rFonts w:ascii="Times New Roman" w:hAnsi="Times New Roman" w:cs="Times New Roman"/>
          <w:bCs/>
          <w:sz w:val="24"/>
          <w:szCs w:val="24"/>
          <w:lang w:val="en-GB"/>
        </w:rPr>
        <w:t>ALL</w:t>
      </w:r>
      <w:r w:rsidR="005C7833">
        <w:rPr>
          <w:rFonts w:ascii="Times New Roman" w:hAnsi="Times New Roman" w:cs="Times New Roman"/>
          <w:bCs/>
          <w:sz w:val="24"/>
          <w:szCs w:val="24"/>
          <w:lang w:val="en-GB"/>
        </w:rPr>
        <w:t xml:space="preserve"> </w:t>
      </w:r>
      <w:r w:rsidR="00232E53" w:rsidRPr="009659F5">
        <w:rPr>
          <w:rFonts w:ascii="Times New Roman" w:hAnsi="Times New Roman" w:cs="Times New Roman"/>
          <w:bCs/>
          <w:sz w:val="24"/>
          <w:szCs w:val="24"/>
          <w:lang w:val="en-GB"/>
        </w:rPr>
        <w:t>11.489.</w:t>
      </w:r>
      <w:r w:rsidR="00E30578" w:rsidRPr="009659F5">
        <w:rPr>
          <w:rFonts w:ascii="Times New Roman" w:hAnsi="Times New Roman" w:cs="Times New Roman"/>
          <w:bCs/>
          <w:sz w:val="24"/>
          <w:szCs w:val="24"/>
          <w:lang w:val="en-GB"/>
        </w:rPr>
        <w:t>8</w:t>
      </w:r>
      <w:r w:rsidR="00232E53" w:rsidRPr="009659F5">
        <w:rPr>
          <w:rFonts w:ascii="Times New Roman" w:hAnsi="Times New Roman" w:cs="Times New Roman"/>
          <w:bCs/>
          <w:sz w:val="24"/>
          <w:szCs w:val="24"/>
          <w:lang w:val="en-GB"/>
        </w:rPr>
        <w:t xml:space="preserve">00 </w:t>
      </w:r>
      <w:r w:rsidR="00251F0E">
        <w:rPr>
          <w:rFonts w:ascii="Times New Roman" w:hAnsi="Times New Roman" w:cs="Times New Roman"/>
          <w:bCs/>
          <w:sz w:val="24"/>
          <w:szCs w:val="24"/>
          <w:lang w:val="en-GB"/>
        </w:rPr>
        <w:t xml:space="preserve">and </w:t>
      </w:r>
      <w:r w:rsidR="00110626" w:rsidRPr="009659F5">
        <w:rPr>
          <w:rFonts w:ascii="Times New Roman" w:hAnsi="Times New Roman" w:cs="Times New Roman"/>
          <w:bCs/>
          <w:sz w:val="24"/>
          <w:szCs w:val="24"/>
          <w:lang w:val="en-GB"/>
        </w:rPr>
        <w:t xml:space="preserve">EUR </w:t>
      </w:r>
      <w:r w:rsidR="00E30578" w:rsidRPr="009659F5">
        <w:rPr>
          <w:rFonts w:ascii="Times New Roman" w:hAnsi="Times New Roman" w:cs="Times New Roman"/>
          <w:bCs/>
          <w:sz w:val="24"/>
          <w:szCs w:val="24"/>
          <w:lang w:val="en-GB"/>
        </w:rPr>
        <w:t xml:space="preserve">36.000. </w:t>
      </w:r>
    </w:p>
    <w:p w14:paraId="36DC869A" w14:textId="77777777" w:rsidR="00232E53" w:rsidRPr="009659F5" w:rsidRDefault="00232E53" w:rsidP="008016CA">
      <w:pPr>
        <w:spacing w:after="0" w:line="276" w:lineRule="auto"/>
        <w:jc w:val="both"/>
        <w:rPr>
          <w:rFonts w:ascii="Times New Roman" w:hAnsi="Times New Roman" w:cs="Times New Roman"/>
          <w:bCs/>
          <w:sz w:val="24"/>
          <w:szCs w:val="24"/>
          <w:lang w:val="en-GB"/>
        </w:rPr>
      </w:pPr>
    </w:p>
    <w:p w14:paraId="27374E2D" w14:textId="20820465" w:rsidR="00232E53" w:rsidRPr="009659F5" w:rsidRDefault="002B0618"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The assessee</w:t>
      </w:r>
      <w:r w:rsidR="00CC2FA5" w:rsidRPr="009659F5">
        <w:rPr>
          <w:rFonts w:ascii="Times New Roman" w:hAnsi="Times New Roman" w:cs="Times New Roman"/>
          <w:bCs/>
          <w:sz w:val="24"/>
          <w:szCs w:val="24"/>
          <w:lang w:val="en-GB"/>
        </w:rPr>
        <w:t xml:space="preserve"> </w:t>
      </w:r>
      <w:r w:rsidR="00B34B66">
        <w:rPr>
          <w:rFonts w:ascii="Times New Roman" w:hAnsi="Times New Roman" w:cs="Times New Roman"/>
          <w:bCs/>
          <w:sz w:val="24"/>
          <w:szCs w:val="24"/>
          <w:lang w:val="en-GB"/>
        </w:rPr>
        <w:t xml:space="preserve">stated in his replies to </w:t>
      </w:r>
      <w:r w:rsidR="003D1450">
        <w:rPr>
          <w:rFonts w:ascii="Times New Roman" w:hAnsi="Times New Roman" w:cs="Times New Roman"/>
          <w:bCs/>
          <w:sz w:val="24"/>
          <w:szCs w:val="24"/>
          <w:lang w:val="en-GB"/>
        </w:rPr>
        <w:t>questionnaires</w:t>
      </w:r>
      <w:r w:rsidR="003D1450" w:rsidRPr="009659F5">
        <w:rPr>
          <w:rFonts w:ascii="Times New Roman" w:hAnsi="Times New Roman" w:cs="Times New Roman"/>
          <w:bCs/>
          <w:sz w:val="24"/>
          <w:szCs w:val="24"/>
          <w:lang w:val="en-GB"/>
        </w:rPr>
        <w:t xml:space="preserve"> </w:t>
      </w:r>
      <w:r w:rsidR="00B34B66">
        <w:rPr>
          <w:rFonts w:ascii="Times New Roman" w:hAnsi="Times New Roman" w:cs="Times New Roman"/>
          <w:bCs/>
          <w:sz w:val="24"/>
          <w:szCs w:val="24"/>
          <w:lang w:val="en-GB"/>
        </w:rPr>
        <w:t xml:space="preserve">that the rental incomes were received in the period </w:t>
      </w:r>
      <w:r w:rsidR="00CC2FA5" w:rsidRPr="009659F5">
        <w:rPr>
          <w:rFonts w:ascii="Times New Roman" w:hAnsi="Times New Roman" w:cs="Times New Roman"/>
          <w:bCs/>
          <w:sz w:val="24"/>
          <w:szCs w:val="24"/>
          <w:lang w:val="en-GB"/>
        </w:rPr>
        <w:t>2000-2003</w:t>
      </w:r>
      <w:r w:rsidR="00B34B66">
        <w:rPr>
          <w:rFonts w:ascii="Times New Roman" w:hAnsi="Times New Roman" w:cs="Times New Roman"/>
          <w:bCs/>
          <w:sz w:val="24"/>
          <w:szCs w:val="24"/>
          <w:lang w:val="en-GB"/>
        </w:rPr>
        <w:t xml:space="preserve">, meanwhile he declared such income for the first time in the </w:t>
      </w:r>
      <w:r w:rsidR="00D379F4">
        <w:rPr>
          <w:rFonts w:ascii="Times New Roman" w:hAnsi="Times New Roman" w:cs="Times New Roman"/>
          <w:bCs/>
          <w:sz w:val="24"/>
          <w:szCs w:val="24"/>
          <w:lang w:val="en-GB"/>
        </w:rPr>
        <w:t>PAD</w:t>
      </w:r>
      <w:r w:rsidR="00CC2FA5" w:rsidRPr="009659F5">
        <w:rPr>
          <w:rFonts w:ascii="Times New Roman" w:hAnsi="Times New Roman" w:cs="Times New Roman"/>
          <w:bCs/>
          <w:sz w:val="24"/>
          <w:szCs w:val="24"/>
          <w:lang w:val="en-GB"/>
        </w:rPr>
        <w:t xml:space="preserve"> </w:t>
      </w:r>
      <w:r w:rsidR="00D379F4">
        <w:rPr>
          <w:rFonts w:ascii="Times New Roman" w:hAnsi="Times New Roman" w:cs="Times New Roman"/>
          <w:bCs/>
          <w:sz w:val="24"/>
          <w:szCs w:val="24"/>
          <w:lang w:val="en-GB"/>
        </w:rPr>
        <w:t>of</w:t>
      </w:r>
      <w:r w:rsidR="00CC2FA5" w:rsidRPr="009659F5">
        <w:rPr>
          <w:rFonts w:ascii="Times New Roman" w:hAnsi="Times New Roman" w:cs="Times New Roman"/>
          <w:bCs/>
          <w:sz w:val="24"/>
          <w:szCs w:val="24"/>
          <w:lang w:val="en-GB"/>
        </w:rPr>
        <w:t xml:space="preserve"> 2004. </w:t>
      </w:r>
      <w:r w:rsidR="00B34B66">
        <w:rPr>
          <w:rFonts w:ascii="Times New Roman" w:hAnsi="Times New Roman" w:cs="Times New Roman"/>
          <w:bCs/>
          <w:sz w:val="24"/>
          <w:szCs w:val="24"/>
          <w:lang w:val="en-GB"/>
        </w:rPr>
        <w:t>To support his claim concerning such income, t</w:t>
      </w:r>
      <w:r w:rsidRPr="009659F5">
        <w:rPr>
          <w:rFonts w:ascii="Times New Roman" w:hAnsi="Times New Roman" w:cs="Times New Roman"/>
          <w:bCs/>
          <w:sz w:val="24"/>
          <w:szCs w:val="24"/>
          <w:lang w:val="en-GB"/>
        </w:rPr>
        <w:t>he assessee</w:t>
      </w:r>
      <w:r w:rsidR="002B26C0" w:rsidRPr="009659F5">
        <w:rPr>
          <w:rFonts w:ascii="Times New Roman" w:hAnsi="Times New Roman" w:cs="Times New Roman"/>
          <w:bCs/>
          <w:sz w:val="24"/>
          <w:szCs w:val="24"/>
          <w:lang w:val="en-GB"/>
        </w:rPr>
        <w:t xml:space="preserve"> </w:t>
      </w:r>
      <w:r w:rsidR="00B34B66">
        <w:rPr>
          <w:rFonts w:ascii="Times New Roman" w:hAnsi="Times New Roman" w:cs="Times New Roman"/>
          <w:bCs/>
          <w:sz w:val="24"/>
          <w:szCs w:val="24"/>
          <w:lang w:val="en-GB"/>
        </w:rPr>
        <w:t>attached to his replies to the stand</w:t>
      </w:r>
      <w:r w:rsidR="003D1450" w:rsidRPr="003D1450">
        <w:rPr>
          <w:rFonts w:ascii="Times New Roman" w:hAnsi="Times New Roman" w:cs="Times New Roman"/>
          <w:bCs/>
          <w:sz w:val="24"/>
          <w:szCs w:val="24"/>
          <w:lang w:val="en-GB"/>
        </w:rPr>
        <w:t xml:space="preserve">ard questionnaire </w:t>
      </w:r>
      <w:r w:rsidR="00B34B66">
        <w:rPr>
          <w:rFonts w:ascii="Times New Roman" w:hAnsi="Times New Roman" w:cs="Times New Roman"/>
          <w:bCs/>
          <w:sz w:val="24"/>
          <w:szCs w:val="24"/>
          <w:lang w:val="en-GB"/>
        </w:rPr>
        <w:lastRenderedPageBreak/>
        <w:t>several simple contracts</w:t>
      </w:r>
      <w:r w:rsidR="00AB720F" w:rsidRPr="009659F5">
        <w:rPr>
          <w:rFonts w:ascii="Times New Roman" w:hAnsi="Times New Roman" w:cs="Times New Roman"/>
          <w:bCs/>
          <w:sz w:val="24"/>
          <w:szCs w:val="24"/>
          <w:lang w:val="en-GB"/>
        </w:rPr>
        <w:t>,</w:t>
      </w:r>
      <w:r w:rsidR="00A53A71" w:rsidRPr="009659F5">
        <w:rPr>
          <w:rFonts w:ascii="Times New Roman" w:hAnsi="Times New Roman" w:cs="Times New Roman"/>
          <w:bCs/>
          <w:sz w:val="24"/>
          <w:szCs w:val="24"/>
          <w:lang w:val="en-GB"/>
        </w:rPr>
        <w:t xml:space="preserve"> </w:t>
      </w:r>
      <w:r w:rsidR="00E458A8" w:rsidRPr="009659F5">
        <w:rPr>
          <w:rFonts w:ascii="Times New Roman" w:hAnsi="Times New Roman" w:cs="Times New Roman"/>
          <w:bCs/>
          <w:sz w:val="24"/>
          <w:szCs w:val="24"/>
          <w:lang w:val="en-GB"/>
        </w:rPr>
        <w:t>for the period</w:t>
      </w:r>
      <w:r w:rsidR="00A53A71" w:rsidRPr="009659F5">
        <w:rPr>
          <w:rFonts w:ascii="Times New Roman" w:hAnsi="Times New Roman" w:cs="Times New Roman"/>
          <w:bCs/>
          <w:sz w:val="24"/>
          <w:szCs w:val="24"/>
          <w:lang w:val="en-GB"/>
        </w:rPr>
        <w:t xml:space="preserve"> 2004-2014</w:t>
      </w:r>
      <w:r w:rsidR="00AB720F" w:rsidRPr="009659F5">
        <w:rPr>
          <w:rFonts w:ascii="Times New Roman" w:hAnsi="Times New Roman" w:cs="Times New Roman"/>
          <w:bCs/>
          <w:sz w:val="24"/>
          <w:szCs w:val="24"/>
          <w:lang w:val="en-GB"/>
        </w:rPr>
        <w:t>,</w:t>
      </w:r>
      <w:r w:rsidR="00251F0E">
        <w:rPr>
          <w:rFonts w:ascii="Times New Roman" w:hAnsi="Times New Roman" w:cs="Times New Roman"/>
          <w:bCs/>
          <w:sz w:val="24"/>
          <w:szCs w:val="24"/>
          <w:lang w:val="en-GB"/>
        </w:rPr>
        <w:t xml:space="preserve"> and </w:t>
      </w:r>
      <w:r w:rsidR="00B34B66">
        <w:rPr>
          <w:rFonts w:ascii="Times New Roman" w:hAnsi="Times New Roman" w:cs="Times New Roman"/>
          <w:bCs/>
          <w:sz w:val="24"/>
          <w:szCs w:val="24"/>
          <w:lang w:val="en-GB"/>
        </w:rPr>
        <w:t xml:space="preserve">starting from June </w:t>
      </w:r>
      <w:r w:rsidR="00A53A71" w:rsidRPr="009659F5">
        <w:rPr>
          <w:rFonts w:ascii="Times New Roman" w:hAnsi="Times New Roman" w:cs="Times New Roman"/>
          <w:bCs/>
          <w:sz w:val="24"/>
          <w:szCs w:val="24"/>
          <w:lang w:val="en-GB"/>
        </w:rPr>
        <w:t xml:space="preserve">2015 </w:t>
      </w:r>
      <w:r w:rsidR="00B34B66">
        <w:rPr>
          <w:rFonts w:ascii="Times New Roman" w:hAnsi="Times New Roman" w:cs="Times New Roman"/>
          <w:bCs/>
          <w:sz w:val="24"/>
          <w:szCs w:val="24"/>
          <w:lang w:val="en-GB"/>
        </w:rPr>
        <w:t>onwards, t</w:t>
      </w:r>
      <w:r w:rsidRPr="009659F5">
        <w:rPr>
          <w:rFonts w:ascii="Times New Roman" w:hAnsi="Times New Roman" w:cs="Times New Roman"/>
          <w:bCs/>
          <w:sz w:val="24"/>
          <w:szCs w:val="24"/>
          <w:lang w:val="en-GB"/>
        </w:rPr>
        <w:t>he assessee</w:t>
      </w:r>
      <w:r w:rsidR="00A53A71" w:rsidRPr="009659F5">
        <w:rPr>
          <w:rFonts w:ascii="Times New Roman" w:hAnsi="Times New Roman" w:cs="Times New Roman"/>
          <w:bCs/>
          <w:sz w:val="24"/>
          <w:szCs w:val="24"/>
          <w:lang w:val="en-GB"/>
        </w:rPr>
        <w:t xml:space="preserve"> </w:t>
      </w:r>
      <w:r w:rsidR="00B34B66">
        <w:rPr>
          <w:rFonts w:ascii="Times New Roman" w:hAnsi="Times New Roman" w:cs="Times New Roman"/>
          <w:bCs/>
          <w:sz w:val="24"/>
          <w:szCs w:val="24"/>
          <w:lang w:val="en-GB"/>
        </w:rPr>
        <w:t xml:space="preserve">submitted notarial contracts where it </w:t>
      </w:r>
      <w:r w:rsidR="00832570">
        <w:rPr>
          <w:rFonts w:ascii="Times New Roman" w:hAnsi="Times New Roman" w:cs="Times New Roman"/>
          <w:bCs/>
          <w:sz w:val="24"/>
          <w:szCs w:val="24"/>
          <w:lang w:val="en-GB"/>
        </w:rPr>
        <w:t xml:space="preserve">is </w:t>
      </w:r>
      <w:r w:rsidR="00B34B66">
        <w:rPr>
          <w:rFonts w:ascii="Times New Roman" w:hAnsi="Times New Roman" w:cs="Times New Roman"/>
          <w:bCs/>
          <w:sz w:val="24"/>
          <w:szCs w:val="24"/>
          <w:lang w:val="en-GB"/>
        </w:rPr>
        <w:t xml:space="preserve">not stipulated who is liable to pay taxes. </w:t>
      </w:r>
      <w:r w:rsidR="00ED4AE3" w:rsidRPr="009659F5">
        <w:rPr>
          <w:rFonts w:ascii="Times New Roman" w:hAnsi="Times New Roman" w:cs="Times New Roman"/>
          <w:bCs/>
          <w:sz w:val="24"/>
          <w:szCs w:val="24"/>
          <w:lang w:val="en-GB"/>
        </w:rPr>
        <w:t xml:space="preserve"> </w:t>
      </w:r>
    </w:p>
    <w:p w14:paraId="2AF3F049" w14:textId="77777777" w:rsidR="00E74C3E" w:rsidRPr="009659F5" w:rsidRDefault="00E74C3E" w:rsidP="008016CA">
      <w:pPr>
        <w:spacing w:after="0" w:line="276" w:lineRule="auto"/>
        <w:jc w:val="both"/>
        <w:rPr>
          <w:rFonts w:ascii="Times New Roman" w:hAnsi="Times New Roman" w:cs="Times New Roman"/>
          <w:bCs/>
          <w:color w:val="EE0000"/>
          <w:sz w:val="24"/>
          <w:szCs w:val="24"/>
          <w:lang w:val="en-GB"/>
        </w:rPr>
      </w:pPr>
    </w:p>
    <w:p w14:paraId="59EE8A10" w14:textId="30CC8666" w:rsidR="00E74C3E" w:rsidRPr="009659F5" w:rsidRDefault="002B0618" w:rsidP="008016CA">
      <w:pPr>
        <w:spacing w:after="0" w:line="276" w:lineRule="auto"/>
        <w:jc w:val="both"/>
        <w:rPr>
          <w:rFonts w:ascii="Times New Roman" w:hAnsi="Times New Roman" w:cs="Times New Roman"/>
          <w:sz w:val="24"/>
          <w:szCs w:val="24"/>
          <w:lang w:val="en-GB"/>
        </w:rPr>
      </w:pPr>
      <w:r w:rsidRPr="009659F5">
        <w:rPr>
          <w:rFonts w:ascii="Times New Roman" w:hAnsi="Times New Roman" w:cs="Times New Roman"/>
          <w:bCs/>
          <w:sz w:val="24"/>
          <w:szCs w:val="24"/>
          <w:lang w:val="en-GB"/>
        </w:rPr>
        <w:t>The assessee</w:t>
      </w:r>
      <w:r w:rsidR="00FA03EB" w:rsidRPr="009659F5">
        <w:rPr>
          <w:rFonts w:ascii="Times New Roman" w:hAnsi="Times New Roman" w:cs="Times New Roman"/>
          <w:bCs/>
          <w:sz w:val="24"/>
          <w:szCs w:val="24"/>
          <w:lang w:val="en-GB"/>
        </w:rPr>
        <w:t xml:space="preserve"> </w:t>
      </w:r>
      <w:r w:rsidR="00B34B66">
        <w:rPr>
          <w:rFonts w:ascii="Times New Roman" w:hAnsi="Times New Roman" w:cs="Times New Roman"/>
          <w:bCs/>
          <w:sz w:val="24"/>
          <w:szCs w:val="24"/>
          <w:lang w:val="en-GB"/>
        </w:rPr>
        <w:t xml:space="preserve">stated </w:t>
      </w:r>
      <w:r w:rsidR="003D1450">
        <w:rPr>
          <w:rFonts w:ascii="Times New Roman" w:hAnsi="Times New Roman" w:cs="Times New Roman"/>
          <w:bCs/>
          <w:sz w:val="24"/>
          <w:szCs w:val="24"/>
          <w:lang w:val="en-GB"/>
        </w:rPr>
        <w:t>in the standard questionnaire</w:t>
      </w:r>
      <w:r w:rsidR="00B34B66">
        <w:rPr>
          <w:rFonts w:ascii="Times New Roman" w:hAnsi="Times New Roman" w:cs="Times New Roman"/>
          <w:bCs/>
          <w:sz w:val="24"/>
          <w:szCs w:val="24"/>
          <w:lang w:val="en-GB"/>
        </w:rPr>
        <w:t xml:space="preserve"> as follows:</w:t>
      </w:r>
      <w:r w:rsidR="00FA03EB" w:rsidRPr="009659F5">
        <w:rPr>
          <w:rFonts w:ascii="Times New Roman" w:hAnsi="Times New Roman" w:cs="Times New Roman"/>
          <w:bCs/>
          <w:sz w:val="24"/>
          <w:szCs w:val="24"/>
          <w:lang w:val="en-GB"/>
        </w:rPr>
        <w:t xml:space="preserve"> </w:t>
      </w:r>
      <w:r w:rsidR="00FA03EB" w:rsidRPr="009659F5">
        <w:rPr>
          <w:rFonts w:ascii="Times New Roman" w:hAnsi="Times New Roman" w:cs="Times New Roman"/>
          <w:bCs/>
          <w:i/>
          <w:iCs/>
          <w:sz w:val="24"/>
          <w:szCs w:val="24"/>
          <w:lang w:val="en-GB"/>
        </w:rPr>
        <w:t>“</w:t>
      </w:r>
      <w:r w:rsidR="00D22EFA" w:rsidRPr="00D22EFA">
        <w:rPr>
          <w:rFonts w:ascii="Times New Roman" w:hAnsi="Times New Roman" w:cs="Times New Roman"/>
          <w:bCs/>
          <w:i/>
          <w:iCs/>
          <w:sz w:val="24"/>
          <w:szCs w:val="24"/>
          <w:lang w:val="en-GB"/>
        </w:rPr>
        <w:t xml:space="preserve">The </w:t>
      </w:r>
      <w:r w:rsidR="00B34B66">
        <w:rPr>
          <w:rFonts w:ascii="Times New Roman" w:hAnsi="Times New Roman" w:cs="Times New Roman"/>
          <w:bCs/>
          <w:i/>
          <w:iCs/>
          <w:sz w:val="24"/>
          <w:szCs w:val="24"/>
          <w:lang w:val="en-GB"/>
        </w:rPr>
        <w:t xml:space="preserve">tax at source </w:t>
      </w:r>
      <w:r w:rsidR="00D22EFA" w:rsidRPr="00D22EFA">
        <w:rPr>
          <w:rFonts w:ascii="Times New Roman" w:hAnsi="Times New Roman" w:cs="Times New Roman"/>
          <w:bCs/>
          <w:i/>
          <w:iCs/>
          <w:sz w:val="24"/>
          <w:szCs w:val="24"/>
          <w:lang w:val="en-GB"/>
        </w:rPr>
        <w:t>for the rent was paid by the lessors according to tax law and relevant instructions</w:t>
      </w:r>
      <w:r w:rsidR="00B34B66">
        <w:rPr>
          <w:rFonts w:ascii="Times New Roman" w:hAnsi="Times New Roman" w:cs="Times New Roman"/>
          <w:bCs/>
          <w:i/>
          <w:iCs/>
          <w:sz w:val="24"/>
          <w:szCs w:val="24"/>
          <w:lang w:val="en-GB"/>
        </w:rPr>
        <w:t xml:space="preserve">; </w:t>
      </w:r>
      <w:r w:rsidR="00D22EFA" w:rsidRPr="00D22EFA">
        <w:rPr>
          <w:rFonts w:ascii="Times New Roman" w:hAnsi="Times New Roman" w:cs="Times New Roman"/>
          <w:bCs/>
          <w:i/>
          <w:iCs/>
          <w:sz w:val="24"/>
          <w:szCs w:val="24"/>
          <w:lang w:val="en-GB"/>
        </w:rPr>
        <w:t>the obligation to pay this tax was established as a liability of the lessor, of course taking into account the agreement between them (</w:t>
      </w:r>
      <w:r w:rsidR="00B34B66">
        <w:rPr>
          <w:rFonts w:ascii="Times New Roman" w:hAnsi="Times New Roman" w:cs="Times New Roman"/>
          <w:bCs/>
          <w:i/>
          <w:iCs/>
          <w:sz w:val="24"/>
          <w:szCs w:val="24"/>
          <w:lang w:val="en-GB"/>
        </w:rPr>
        <w:t xml:space="preserve">on </w:t>
      </w:r>
      <w:r w:rsidR="00D22EFA" w:rsidRPr="00D22EFA">
        <w:rPr>
          <w:rFonts w:ascii="Times New Roman" w:hAnsi="Times New Roman" w:cs="Times New Roman"/>
          <w:bCs/>
          <w:i/>
          <w:iCs/>
          <w:sz w:val="24"/>
          <w:szCs w:val="24"/>
          <w:lang w:val="en-GB"/>
        </w:rPr>
        <w:t xml:space="preserve">this fact the lessees </w:t>
      </w:r>
      <w:r w:rsidR="00B34B66">
        <w:rPr>
          <w:rFonts w:ascii="Times New Roman" w:hAnsi="Times New Roman" w:cs="Times New Roman"/>
          <w:bCs/>
          <w:i/>
          <w:iCs/>
          <w:sz w:val="24"/>
          <w:szCs w:val="24"/>
          <w:lang w:val="en-GB"/>
        </w:rPr>
        <w:t xml:space="preserve">declared </w:t>
      </w:r>
      <w:r w:rsidR="00D22EFA" w:rsidRPr="00D22EFA">
        <w:rPr>
          <w:rFonts w:ascii="Times New Roman" w:hAnsi="Times New Roman" w:cs="Times New Roman"/>
          <w:bCs/>
          <w:i/>
          <w:iCs/>
          <w:sz w:val="24"/>
          <w:szCs w:val="24"/>
          <w:lang w:val="en-GB"/>
        </w:rPr>
        <w:t>that they paid the taxes). In this way, on our part, the payment of this obligation was taken into account in the agreement between the lessees, always deducting the rent price for the purpose of calculating and pay</w:t>
      </w:r>
      <w:r w:rsidR="00732181">
        <w:rPr>
          <w:rFonts w:ascii="Times New Roman" w:hAnsi="Times New Roman" w:cs="Times New Roman"/>
          <w:bCs/>
          <w:i/>
          <w:iCs/>
          <w:sz w:val="24"/>
          <w:szCs w:val="24"/>
          <w:lang w:val="en-GB"/>
        </w:rPr>
        <w:t xml:space="preserve">ment of </w:t>
      </w:r>
      <w:r w:rsidR="00D22EFA" w:rsidRPr="00D22EFA">
        <w:rPr>
          <w:rFonts w:ascii="Times New Roman" w:hAnsi="Times New Roman" w:cs="Times New Roman"/>
          <w:bCs/>
          <w:i/>
          <w:iCs/>
          <w:sz w:val="24"/>
          <w:szCs w:val="24"/>
          <w:lang w:val="en-GB"/>
        </w:rPr>
        <w:t xml:space="preserve">the tax </w:t>
      </w:r>
      <w:r w:rsidR="00732181">
        <w:rPr>
          <w:rFonts w:ascii="Times New Roman" w:hAnsi="Times New Roman" w:cs="Times New Roman"/>
          <w:bCs/>
          <w:i/>
          <w:iCs/>
          <w:sz w:val="24"/>
          <w:szCs w:val="24"/>
          <w:lang w:val="en-GB"/>
        </w:rPr>
        <w:t xml:space="preserve">at source </w:t>
      </w:r>
      <w:r w:rsidR="00D22EFA" w:rsidRPr="00D22EFA">
        <w:rPr>
          <w:rFonts w:ascii="Times New Roman" w:hAnsi="Times New Roman" w:cs="Times New Roman"/>
          <w:bCs/>
          <w:i/>
          <w:iCs/>
          <w:sz w:val="24"/>
          <w:szCs w:val="24"/>
          <w:lang w:val="en-GB"/>
        </w:rPr>
        <w:t>by the lessor</w:t>
      </w:r>
      <w:r w:rsidR="00FA03EB" w:rsidRPr="009659F5">
        <w:rPr>
          <w:rFonts w:ascii="Times New Roman" w:hAnsi="Times New Roman" w:cs="Times New Roman"/>
          <w:i/>
          <w:iCs/>
          <w:sz w:val="24"/>
          <w:szCs w:val="24"/>
          <w:lang w:val="en-GB"/>
        </w:rPr>
        <w:t>”</w:t>
      </w:r>
      <w:r w:rsidR="00FA03EB" w:rsidRPr="009659F5">
        <w:rPr>
          <w:rFonts w:ascii="Times New Roman" w:hAnsi="Times New Roman" w:cs="Times New Roman"/>
          <w:sz w:val="24"/>
          <w:szCs w:val="24"/>
          <w:lang w:val="en-GB"/>
        </w:rPr>
        <w:t>.</w:t>
      </w:r>
    </w:p>
    <w:p w14:paraId="60687D72" w14:textId="77777777" w:rsidR="00674BCC" w:rsidRPr="009659F5" w:rsidRDefault="00674BCC" w:rsidP="008016CA">
      <w:pPr>
        <w:spacing w:after="0" w:line="276" w:lineRule="auto"/>
        <w:jc w:val="both"/>
        <w:rPr>
          <w:rFonts w:ascii="Times New Roman" w:hAnsi="Times New Roman" w:cs="Times New Roman"/>
          <w:sz w:val="24"/>
          <w:szCs w:val="24"/>
          <w:lang w:val="en-GB"/>
        </w:rPr>
      </w:pPr>
    </w:p>
    <w:p w14:paraId="02CBA45F" w14:textId="07B193A1" w:rsidR="00674BCC" w:rsidRPr="009659F5" w:rsidRDefault="00732181" w:rsidP="008016CA">
      <w:pPr>
        <w:spacing w:after="0" w:line="276" w:lineRule="auto"/>
        <w:jc w:val="both"/>
        <w:rPr>
          <w:rFonts w:ascii="Times New Roman" w:hAnsi="Times New Roman" w:cs="Times New Roman"/>
          <w:bCs/>
          <w:color w:val="1F1F1F" w:themeColor="text1"/>
          <w:sz w:val="24"/>
          <w:szCs w:val="24"/>
          <w:lang w:val="en-GB"/>
        </w:rPr>
      </w:pPr>
      <w:r>
        <w:rPr>
          <w:rFonts w:ascii="Times New Roman" w:hAnsi="Times New Roman" w:cs="Times New Roman"/>
          <w:color w:val="1F1F1F" w:themeColor="text1"/>
          <w:sz w:val="24"/>
          <w:szCs w:val="24"/>
          <w:lang w:val="en-GB"/>
        </w:rPr>
        <w:t xml:space="preserve">The </w:t>
      </w:r>
      <w:r w:rsidRPr="009659F5">
        <w:rPr>
          <w:rFonts w:ascii="Times New Roman" w:hAnsi="Times New Roman" w:cs="Times New Roman"/>
          <w:color w:val="1F1F1F" w:themeColor="text1"/>
          <w:sz w:val="24"/>
          <w:szCs w:val="24"/>
          <w:lang w:val="en-GB"/>
        </w:rPr>
        <w:t xml:space="preserve">assessee </w:t>
      </w:r>
      <w:r>
        <w:rPr>
          <w:rFonts w:ascii="Times New Roman" w:hAnsi="Times New Roman" w:cs="Times New Roman"/>
          <w:color w:val="1F1F1F" w:themeColor="text1"/>
          <w:sz w:val="24"/>
          <w:szCs w:val="24"/>
          <w:lang w:val="en-GB"/>
        </w:rPr>
        <w:t>attached to q</w:t>
      </w:r>
      <w:r w:rsidR="003D1450">
        <w:rPr>
          <w:rFonts w:ascii="Times New Roman" w:hAnsi="Times New Roman" w:cs="Times New Roman"/>
          <w:bCs/>
          <w:sz w:val="24"/>
          <w:szCs w:val="24"/>
          <w:lang w:val="en-GB"/>
        </w:rPr>
        <w:t>uestionnaire</w:t>
      </w:r>
      <w:r w:rsidR="003D1450" w:rsidRPr="009659F5">
        <w:rPr>
          <w:rFonts w:ascii="Times New Roman" w:hAnsi="Times New Roman" w:cs="Times New Roman"/>
          <w:bCs/>
          <w:sz w:val="24"/>
          <w:szCs w:val="24"/>
          <w:lang w:val="en-GB"/>
        </w:rPr>
        <w:t xml:space="preserve"> </w:t>
      </w:r>
      <w:r w:rsidR="00416A88" w:rsidRPr="009659F5">
        <w:rPr>
          <w:rFonts w:ascii="Times New Roman" w:hAnsi="Times New Roman" w:cs="Times New Roman"/>
          <w:color w:val="1F1F1F" w:themeColor="text1"/>
          <w:sz w:val="24"/>
          <w:szCs w:val="24"/>
          <w:lang w:val="en-GB"/>
        </w:rPr>
        <w:t>no</w:t>
      </w:r>
      <w:r w:rsidR="00674BCC" w:rsidRPr="009659F5">
        <w:rPr>
          <w:rFonts w:ascii="Times New Roman" w:hAnsi="Times New Roman" w:cs="Times New Roman"/>
          <w:color w:val="1F1F1F" w:themeColor="text1"/>
          <w:sz w:val="24"/>
          <w:szCs w:val="24"/>
          <w:lang w:val="en-GB"/>
        </w:rPr>
        <w:t>.2</w:t>
      </w:r>
      <w:r>
        <w:rPr>
          <w:rFonts w:ascii="Times New Roman" w:hAnsi="Times New Roman" w:cs="Times New Roman"/>
          <w:color w:val="1F1F1F" w:themeColor="text1"/>
          <w:sz w:val="24"/>
          <w:szCs w:val="24"/>
          <w:lang w:val="en-GB"/>
        </w:rPr>
        <w:t xml:space="preserve">, several extracts from the NBC, on persons with whom he concluded lease contracts </w:t>
      </w:r>
      <w:r w:rsidR="00251F0E">
        <w:rPr>
          <w:rFonts w:ascii="Times New Roman" w:hAnsi="Times New Roman" w:cs="Times New Roman"/>
          <w:color w:val="1F1F1F" w:themeColor="text1"/>
          <w:sz w:val="24"/>
          <w:szCs w:val="24"/>
          <w:lang w:val="en-GB"/>
        </w:rPr>
        <w:t xml:space="preserve">and </w:t>
      </w:r>
      <w:r>
        <w:rPr>
          <w:rFonts w:ascii="Times New Roman" w:hAnsi="Times New Roman" w:cs="Times New Roman"/>
          <w:color w:val="1F1F1F" w:themeColor="text1"/>
          <w:sz w:val="24"/>
          <w:szCs w:val="24"/>
          <w:lang w:val="en-GB"/>
        </w:rPr>
        <w:t xml:space="preserve">from an analysis thereof, the </w:t>
      </w:r>
      <w:r w:rsidR="00502584">
        <w:rPr>
          <w:rFonts w:ascii="Times New Roman" w:hAnsi="Times New Roman" w:cs="Times New Roman"/>
          <w:color w:val="1F1F1F" w:themeColor="text1"/>
          <w:sz w:val="24"/>
          <w:szCs w:val="24"/>
          <w:lang w:val="en-GB"/>
        </w:rPr>
        <w:t>LSU</w:t>
      </w:r>
      <w:r>
        <w:rPr>
          <w:rFonts w:ascii="Times New Roman" w:hAnsi="Times New Roman" w:cs="Times New Roman"/>
          <w:color w:val="1F1F1F" w:themeColor="text1"/>
          <w:sz w:val="24"/>
          <w:szCs w:val="24"/>
          <w:lang w:val="en-GB"/>
        </w:rPr>
        <w:t xml:space="preserve"> established that three </w:t>
      </w:r>
      <w:r w:rsidR="00093E92">
        <w:rPr>
          <w:rFonts w:ascii="Times New Roman" w:hAnsi="Times New Roman" w:cs="Times New Roman"/>
          <w:color w:val="1F1F1F" w:themeColor="text1"/>
          <w:sz w:val="24"/>
          <w:szCs w:val="24"/>
          <w:lang w:val="en-GB"/>
        </w:rPr>
        <w:t xml:space="preserve">of the </w:t>
      </w:r>
      <w:r>
        <w:rPr>
          <w:rFonts w:ascii="Times New Roman" w:hAnsi="Times New Roman" w:cs="Times New Roman"/>
          <w:color w:val="1F1F1F" w:themeColor="text1"/>
          <w:sz w:val="24"/>
          <w:szCs w:val="24"/>
          <w:lang w:val="en-GB"/>
        </w:rPr>
        <w:t>individuals were registered as natural persons/entities later than the moment they concluded lease contracts with the</w:t>
      </w:r>
      <w:r w:rsidR="002B0618" w:rsidRPr="009659F5">
        <w:rPr>
          <w:rFonts w:ascii="Times New Roman" w:hAnsi="Times New Roman" w:cs="Times New Roman"/>
          <w:color w:val="1F1F1F" w:themeColor="text1"/>
          <w:sz w:val="24"/>
          <w:szCs w:val="24"/>
          <w:lang w:val="en-GB"/>
        </w:rPr>
        <w:t xml:space="preserve"> assessee</w:t>
      </w:r>
      <w:r w:rsidR="00674BCC" w:rsidRPr="009659F5">
        <w:rPr>
          <w:rFonts w:ascii="Times New Roman" w:hAnsi="Times New Roman" w:cs="Times New Roman"/>
          <w:color w:val="1F1F1F" w:themeColor="text1"/>
          <w:sz w:val="24"/>
          <w:szCs w:val="24"/>
          <w:lang w:val="en-GB"/>
        </w:rPr>
        <w:t xml:space="preserve">, </w:t>
      </w:r>
      <w:r>
        <w:rPr>
          <w:rFonts w:ascii="Times New Roman" w:hAnsi="Times New Roman" w:cs="Times New Roman"/>
          <w:color w:val="1F1F1F" w:themeColor="text1"/>
          <w:sz w:val="24"/>
          <w:szCs w:val="24"/>
          <w:lang w:val="en-GB"/>
        </w:rPr>
        <w:t xml:space="preserve">which dismisses the claim of the </w:t>
      </w:r>
      <w:r w:rsidR="002B0618" w:rsidRPr="009659F5">
        <w:rPr>
          <w:rFonts w:ascii="Times New Roman" w:hAnsi="Times New Roman" w:cs="Times New Roman"/>
          <w:color w:val="1F1F1F" w:themeColor="text1"/>
          <w:sz w:val="24"/>
          <w:szCs w:val="24"/>
          <w:lang w:val="en-GB"/>
        </w:rPr>
        <w:t>assessee</w:t>
      </w:r>
      <w:r>
        <w:rPr>
          <w:rFonts w:ascii="Times New Roman" w:hAnsi="Times New Roman" w:cs="Times New Roman"/>
          <w:color w:val="1F1F1F" w:themeColor="text1"/>
          <w:sz w:val="24"/>
          <w:szCs w:val="24"/>
          <w:lang w:val="en-GB"/>
        </w:rPr>
        <w:t xml:space="preserve"> that the liability for rental tax at source was their liability. </w:t>
      </w:r>
      <w:r w:rsidR="001927DF" w:rsidRPr="009659F5">
        <w:rPr>
          <w:rFonts w:ascii="Times New Roman" w:hAnsi="Times New Roman" w:cs="Times New Roman"/>
          <w:color w:val="1F1F1F" w:themeColor="text1"/>
          <w:sz w:val="24"/>
          <w:szCs w:val="24"/>
          <w:lang w:val="en-GB"/>
        </w:rPr>
        <w:t xml:space="preserve"> </w:t>
      </w:r>
    </w:p>
    <w:p w14:paraId="5AA0CAAD" w14:textId="77777777" w:rsidR="00CD2CA8" w:rsidRPr="009659F5" w:rsidRDefault="00CD2CA8" w:rsidP="008016CA">
      <w:pPr>
        <w:spacing w:after="0" w:line="276" w:lineRule="auto"/>
        <w:jc w:val="both"/>
        <w:rPr>
          <w:rFonts w:ascii="Times New Roman" w:hAnsi="Times New Roman" w:cs="Times New Roman"/>
          <w:bCs/>
          <w:color w:val="EE0000"/>
          <w:sz w:val="24"/>
          <w:szCs w:val="24"/>
          <w:lang w:val="en-GB"/>
        </w:rPr>
      </w:pPr>
    </w:p>
    <w:p w14:paraId="58EEBD97" w14:textId="3DCFDABF" w:rsidR="00193CD8" w:rsidRPr="009659F5" w:rsidRDefault="00BD379A"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Refer</w:t>
      </w:r>
      <w:r w:rsidR="00732181">
        <w:rPr>
          <w:rFonts w:ascii="Times New Roman" w:hAnsi="Times New Roman" w:cs="Times New Roman"/>
          <w:bCs/>
          <w:sz w:val="24"/>
          <w:szCs w:val="24"/>
          <w:lang w:val="en-GB"/>
        </w:rPr>
        <w:t xml:space="preserve">ring to the letter </w:t>
      </w:r>
      <w:r w:rsidR="00416A88" w:rsidRPr="009659F5">
        <w:rPr>
          <w:rFonts w:ascii="Times New Roman" w:hAnsi="Times New Roman" w:cs="Times New Roman"/>
          <w:bCs/>
          <w:sz w:val="24"/>
          <w:szCs w:val="24"/>
          <w:lang w:val="en-GB"/>
        </w:rPr>
        <w:t>no</w:t>
      </w:r>
      <w:r w:rsidRPr="009659F5">
        <w:rPr>
          <w:rFonts w:ascii="Times New Roman" w:hAnsi="Times New Roman" w:cs="Times New Roman"/>
          <w:bCs/>
          <w:sz w:val="24"/>
          <w:szCs w:val="24"/>
          <w:lang w:val="en-GB"/>
        </w:rPr>
        <w:t>.5564/1 prot., dat</w:t>
      </w:r>
      <w:r w:rsidR="00732181">
        <w:rPr>
          <w:rFonts w:ascii="Times New Roman" w:hAnsi="Times New Roman" w:cs="Times New Roman"/>
          <w:bCs/>
          <w:sz w:val="24"/>
          <w:szCs w:val="24"/>
          <w:lang w:val="en-GB"/>
        </w:rPr>
        <w:t>ed</w:t>
      </w:r>
      <w:r w:rsidRPr="009659F5">
        <w:rPr>
          <w:rFonts w:ascii="Times New Roman" w:hAnsi="Times New Roman" w:cs="Times New Roman"/>
          <w:bCs/>
          <w:sz w:val="24"/>
          <w:szCs w:val="24"/>
          <w:lang w:val="en-GB"/>
        </w:rPr>
        <w:t xml:space="preserve"> 04.07.2017, </w:t>
      </w:r>
      <w:r w:rsidR="00063B57">
        <w:rPr>
          <w:rFonts w:ascii="Times New Roman" w:hAnsi="Times New Roman" w:cs="Times New Roman"/>
          <w:bCs/>
          <w:sz w:val="24"/>
          <w:szCs w:val="24"/>
          <w:lang w:val="en-GB"/>
        </w:rPr>
        <w:t xml:space="preserve">sent by the Vlora Regional Tax Directorate, Mr. </w:t>
      </w:r>
      <w:r w:rsidR="00CD4706" w:rsidRPr="009659F5">
        <w:rPr>
          <w:rFonts w:ascii="Times New Roman" w:hAnsi="Times New Roman" w:cs="Times New Roman"/>
          <w:bCs/>
          <w:sz w:val="24"/>
          <w:szCs w:val="24"/>
          <w:lang w:val="en-GB"/>
        </w:rPr>
        <w:t xml:space="preserve">Hektor Sinanaj </w:t>
      </w:r>
      <w:r w:rsidR="00063B57">
        <w:rPr>
          <w:rFonts w:ascii="Times New Roman" w:hAnsi="Times New Roman" w:cs="Times New Roman"/>
          <w:bCs/>
          <w:sz w:val="24"/>
          <w:szCs w:val="24"/>
          <w:lang w:val="en-GB"/>
        </w:rPr>
        <w:t xml:space="preserve">does not appear registered as taxpayer in the registry of Vlora RTD. This is confirmed also by the letter prot. No. </w:t>
      </w:r>
      <w:r w:rsidR="00D93E26" w:rsidRPr="009659F5">
        <w:rPr>
          <w:rFonts w:ascii="Times New Roman" w:hAnsi="Times New Roman" w:cs="Times New Roman"/>
          <w:bCs/>
          <w:sz w:val="24"/>
          <w:szCs w:val="24"/>
          <w:lang w:val="en-GB"/>
        </w:rPr>
        <w:t xml:space="preserve">3488/1 </w:t>
      </w:r>
      <w:r w:rsidR="00063B57">
        <w:rPr>
          <w:rFonts w:ascii="Times New Roman" w:hAnsi="Times New Roman" w:cs="Times New Roman"/>
          <w:bCs/>
          <w:sz w:val="24"/>
          <w:szCs w:val="24"/>
          <w:lang w:val="en-GB"/>
        </w:rPr>
        <w:t xml:space="preserve">dated </w:t>
      </w:r>
      <w:r w:rsidR="00D93E26" w:rsidRPr="009659F5">
        <w:rPr>
          <w:rFonts w:ascii="Times New Roman" w:hAnsi="Times New Roman" w:cs="Times New Roman"/>
          <w:bCs/>
          <w:sz w:val="24"/>
          <w:szCs w:val="24"/>
          <w:lang w:val="en-GB"/>
        </w:rPr>
        <w:t xml:space="preserve">04.03.2021, </w:t>
      </w:r>
      <w:r w:rsidR="00063B57">
        <w:rPr>
          <w:rFonts w:ascii="Times New Roman" w:hAnsi="Times New Roman" w:cs="Times New Roman"/>
          <w:bCs/>
          <w:sz w:val="24"/>
          <w:szCs w:val="24"/>
          <w:lang w:val="en-GB"/>
        </w:rPr>
        <w:t xml:space="preserve">from the </w:t>
      </w:r>
      <w:r w:rsidR="00790EC2">
        <w:rPr>
          <w:rFonts w:ascii="Times New Roman" w:hAnsi="Times New Roman" w:cs="Times New Roman"/>
          <w:bCs/>
          <w:sz w:val="24"/>
          <w:szCs w:val="24"/>
          <w:lang w:val="en-GB"/>
        </w:rPr>
        <w:t xml:space="preserve">General Directorate of Taxes. </w:t>
      </w:r>
    </w:p>
    <w:p w14:paraId="4276E460" w14:textId="77777777" w:rsidR="00604CAB" w:rsidRPr="009659F5" w:rsidRDefault="00604CAB" w:rsidP="008016CA">
      <w:pPr>
        <w:spacing w:after="0" w:line="276" w:lineRule="auto"/>
        <w:jc w:val="both"/>
        <w:rPr>
          <w:rFonts w:ascii="Times New Roman" w:hAnsi="Times New Roman" w:cs="Times New Roman"/>
          <w:bCs/>
          <w:sz w:val="24"/>
          <w:szCs w:val="24"/>
          <w:lang w:val="en-GB"/>
        </w:rPr>
      </w:pPr>
    </w:p>
    <w:p w14:paraId="3614DAD2" w14:textId="3CAF31FD" w:rsidR="00234745" w:rsidRPr="009659F5" w:rsidRDefault="002B0618" w:rsidP="00400CC7">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The assessee</w:t>
      </w:r>
      <w:r w:rsidR="00790EC2">
        <w:rPr>
          <w:rFonts w:ascii="Times New Roman" w:hAnsi="Times New Roman" w:cs="Times New Roman"/>
          <w:bCs/>
          <w:sz w:val="24"/>
          <w:szCs w:val="24"/>
          <w:lang w:val="en-GB"/>
        </w:rPr>
        <w:t xml:space="preserve">, to support his claim, submitted as new piece of evidence to the AC, the letter </w:t>
      </w:r>
      <w:r w:rsidR="00416A88" w:rsidRPr="009659F5">
        <w:rPr>
          <w:rFonts w:ascii="Times New Roman" w:hAnsi="Times New Roman" w:cs="Times New Roman"/>
          <w:bCs/>
          <w:sz w:val="24"/>
          <w:szCs w:val="24"/>
          <w:lang w:val="en-GB"/>
        </w:rPr>
        <w:t>no</w:t>
      </w:r>
      <w:r w:rsidR="006C1630" w:rsidRPr="009659F5">
        <w:rPr>
          <w:rFonts w:ascii="Times New Roman" w:hAnsi="Times New Roman" w:cs="Times New Roman"/>
          <w:bCs/>
          <w:sz w:val="24"/>
          <w:szCs w:val="24"/>
          <w:lang w:val="en-GB"/>
        </w:rPr>
        <w:t>.4764/1 prot., dat</w:t>
      </w:r>
      <w:r w:rsidR="00790EC2">
        <w:rPr>
          <w:rFonts w:ascii="Times New Roman" w:hAnsi="Times New Roman" w:cs="Times New Roman"/>
          <w:bCs/>
          <w:sz w:val="24"/>
          <w:szCs w:val="24"/>
          <w:lang w:val="en-GB"/>
        </w:rPr>
        <w:t>ed</w:t>
      </w:r>
      <w:r w:rsidR="006C1630" w:rsidRPr="009659F5">
        <w:rPr>
          <w:rFonts w:ascii="Times New Roman" w:hAnsi="Times New Roman" w:cs="Times New Roman"/>
          <w:bCs/>
          <w:sz w:val="24"/>
          <w:szCs w:val="24"/>
          <w:lang w:val="en-GB"/>
        </w:rPr>
        <w:t xml:space="preserve"> 16.07.2024,</w:t>
      </w:r>
      <w:r w:rsidR="006C1630" w:rsidRPr="009659F5">
        <w:rPr>
          <w:rFonts w:ascii="Times New Roman" w:hAnsi="Times New Roman" w:cs="Times New Roman"/>
          <w:bCs/>
          <w:color w:val="EE0000"/>
          <w:sz w:val="24"/>
          <w:szCs w:val="24"/>
          <w:lang w:val="en-GB"/>
        </w:rPr>
        <w:t xml:space="preserve"> </w:t>
      </w:r>
      <w:r w:rsidR="00790EC2" w:rsidRPr="00790EC2">
        <w:rPr>
          <w:rFonts w:ascii="Times New Roman" w:hAnsi="Times New Roman" w:cs="Times New Roman"/>
          <w:bCs/>
          <w:sz w:val="24"/>
          <w:szCs w:val="24"/>
          <w:lang w:val="en-GB"/>
        </w:rPr>
        <w:t xml:space="preserve">sent by the </w:t>
      </w:r>
      <w:r w:rsidR="00790EC2">
        <w:rPr>
          <w:rFonts w:ascii="Times New Roman" w:hAnsi="Times New Roman" w:cs="Times New Roman"/>
          <w:bCs/>
          <w:sz w:val="24"/>
          <w:szCs w:val="24"/>
          <w:lang w:val="en-GB"/>
        </w:rPr>
        <w:t>Vlora RTD</w:t>
      </w:r>
      <w:r w:rsidR="006C1630" w:rsidRPr="009659F5">
        <w:rPr>
          <w:rFonts w:ascii="Times New Roman" w:hAnsi="Times New Roman" w:cs="Times New Roman"/>
          <w:bCs/>
          <w:sz w:val="24"/>
          <w:szCs w:val="24"/>
          <w:lang w:val="en-GB"/>
        </w:rPr>
        <w:t>,</w:t>
      </w:r>
      <w:r w:rsidR="007B58F1" w:rsidRPr="009659F5">
        <w:rPr>
          <w:rFonts w:ascii="Times New Roman" w:hAnsi="Times New Roman" w:cs="Times New Roman"/>
          <w:bCs/>
          <w:sz w:val="24"/>
          <w:szCs w:val="24"/>
          <w:lang w:val="en-GB"/>
        </w:rPr>
        <w:t xml:space="preserve"> </w:t>
      </w:r>
      <w:r w:rsidR="00502584">
        <w:rPr>
          <w:rFonts w:ascii="Times New Roman" w:hAnsi="Times New Roman" w:cs="Times New Roman"/>
          <w:bCs/>
          <w:sz w:val="24"/>
          <w:szCs w:val="24"/>
          <w:lang w:val="en-GB"/>
        </w:rPr>
        <w:t>according to</w:t>
      </w:r>
      <w:r w:rsidR="00934851" w:rsidRPr="009659F5">
        <w:rPr>
          <w:rFonts w:ascii="Times New Roman" w:hAnsi="Times New Roman" w:cs="Times New Roman"/>
          <w:bCs/>
          <w:sz w:val="24"/>
          <w:szCs w:val="24"/>
          <w:lang w:val="en-GB"/>
        </w:rPr>
        <w:t xml:space="preserve"> </w:t>
      </w:r>
      <w:r w:rsidR="00790EC2">
        <w:rPr>
          <w:rFonts w:ascii="Times New Roman" w:hAnsi="Times New Roman" w:cs="Times New Roman"/>
          <w:bCs/>
          <w:sz w:val="24"/>
          <w:szCs w:val="24"/>
          <w:lang w:val="en-GB"/>
        </w:rPr>
        <w:t xml:space="preserve">which it appears that from the list of individuals on whom </w:t>
      </w:r>
      <w:r w:rsidR="00790EC2" w:rsidRPr="009659F5">
        <w:rPr>
          <w:rFonts w:ascii="Times New Roman" w:hAnsi="Times New Roman" w:cs="Times New Roman"/>
          <w:bCs/>
          <w:sz w:val="24"/>
          <w:szCs w:val="24"/>
          <w:lang w:val="en-GB"/>
        </w:rPr>
        <w:t>the assessee</w:t>
      </w:r>
      <w:r w:rsidR="00790EC2">
        <w:rPr>
          <w:rFonts w:ascii="Times New Roman" w:hAnsi="Times New Roman" w:cs="Times New Roman"/>
          <w:bCs/>
          <w:sz w:val="24"/>
          <w:szCs w:val="24"/>
          <w:lang w:val="en-GB"/>
        </w:rPr>
        <w:t xml:space="preserve"> requested information</w:t>
      </w:r>
      <w:r w:rsidR="00934851" w:rsidRPr="009659F5">
        <w:rPr>
          <w:rFonts w:ascii="Times New Roman" w:hAnsi="Times New Roman" w:cs="Times New Roman"/>
          <w:bCs/>
          <w:sz w:val="24"/>
          <w:szCs w:val="24"/>
          <w:lang w:val="en-GB"/>
        </w:rPr>
        <w:t xml:space="preserve">, </w:t>
      </w:r>
      <w:r w:rsidR="00790EC2">
        <w:rPr>
          <w:rFonts w:ascii="Times New Roman" w:hAnsi="Times New Roman" w:cs="Times New Roman"/>
          <w:bCs/>
          <w:sz w:val="24"/>
          <w:szCs w:val="24"/>
          <w:lang w:val="en-GB"/>
        </w:rPr>
        <w:t xml:space="preserve">all of them are tax entities/subjects </w:t>
      </w:r>
      <w:r w:rsidR="00251F0E">
        <w:rPr>
          <w:rFonts w:ascii="Times New Roman" w:hAnsi="Times New Roman" w:cs="Times New Roman"/>
          <w:bCs/>
          <w:sz w:val="24"/>
          <w:szCs w:val="24"/>
          <w:lang w:val="en-GB"/>
        </w:rPr>
        <w:t xml:space="preserve">and </w:t>
      </w:r>
      <w:r w:rsidR="00790EC2">
        <w:rPr>
          <w:rFonts w:ascii="Times New Roman" w:hAnsi="Times New Roman" w:cs="Times New Roman"/>
          <w:bCs/>
          <w:sz w:val="24"/>
          <w:szCs w:val="24"/>
          <w:lang w:val="en-GB"/>
        </w:rPr>
        <w:t xml:space="preserve">for the periods mentioned in the request of </w:t>
      </w:r>
      <w:r w:rsidRPr="009659F5">
        <w:rPr>
          <w:rFonts w:ascii="Times New Roman" w:hAnsi="Times New Roman" w:cs="Times New Roman"/>
          <w:bCs/>
          <w:sz w:val="24"/>
          <w:szCs w:val="24"/>
          <w:lang w:val="en-GB"/>
        </w:rPr>
        <w:t>the assessee</w:t>
      </w:r>
      <w:r w:rsidR="00790EC2">
        <w:rPr>
          <w:rFonts w:ascii="Times New Roman" w:hAnsi="Times New Roman" w:cs="Times New Roman"/>
          <w:bCs/>
          <w:sz w:val="24"/>
          <w:szCs w:val="24"/>
          <w:lang w:val="en-GB"/>
        </w:rPr>
        <w:t xml:space="preserve">, they appear to have paid tax at source liabilities. </w:t>
      </w:r>
    </w:p>
    <w:p w14:paraId="3DA2D8BE" w14:textId="77777777" w:rsidR="00234745" w:rsidRPr="009659F5" w:rsidRDefault="00234745" w:rsidP="00400CC7">
      <w:pPr>
        <w:spacing w:after="0" w:line="276" w:lineRule="auto"/>
        <w:jc w:val="both"/>
        <w:rPr>
          <w:rFonts w:ascii="Times New Roman" w:hAnsi="Times New Roman" w:cs="Times New Roman"/>
          <w:bCs/>
          <w:sz w:val="24"/>
          <w:szCs w:val="24"/>
          <w:lang w:val="en-GB"/>
        </w:rPr>
      </w:pPr>
    </w:p>
    <w:p w14:paraId="3ACE6DFB" w14:textId="2672E204" w:rsidR="00400CC7" w:rsidRPr="009659F5" w:rsidRDefault="00BF69B5" w:rsidP="00400CC7">
      <w:pPr>
        <w:spacing w:after="0" w:line="276" w:lineRule="auto"/>
        <w:jc w:val="both"/>
        <w:rPr>
          <w:rFonts w:ascii="Times New Roman" w:hAnsi="Times New Roman" w:cs="Times New Roman"/>
          <w:bCs/>
          <w:color w:val="1F1F1F" w:themeColor="text1"/>
          <w:sz w:val="24"/>
          <w:szCs w:val="24"/>
          <w:lang w:val="en-GB"/>
        </w:rPr>
      </w:pPr>
      <w:r>
        <w:rPr>
          <w:rFonts w:ascii="Times New Roman" w:hAnsi="Times New Roman" w:cs="Times New Roman"/>
          <w:bCs/>
          <w:color w:val="1F1F1F" w:themeColor="text1"/>
          <w:sz w:val="24"/>
          <w:szCs w:val="24"/>
          <w:lang w:val="en-GB"/>
        </w:rPr>
        <w:t xml:space="preserve">In case the trial panel decides to recognize the new piece of evidence submitted by the </w:t>
      </w:r>
      <w:r w:rsidR="002B0618" w:rsidRPr="009659F5">
        <w:rPr>
          <w:rFonts w:ascii="Times New Roman" w:hAnsi="Times New Roman" w:cs="Times New Roman"/>
          <w:bCs/>
          <w:color w:val="1F1F1F" w:themeColor="text1"/>
          <w:sz w:val="24"/>
          <w:szCs w:val="24"/>
          <w:lang w:val="en-GB"/>
        </w:rPr>
        <w:t>assessee</w:t>
      </w:r>
      <w:r w:rsidR="001E06E0" w:rsidRPr="009659F5">
        <w:rPr>
          <w:rFonts w:ascii="Times New Roman" w:hAnsi="Times New Roman" w:cs="Times New Roman"/>
          <w:bCs/>
          <w:color w:val="1F1F1F" w:themeColor="text1"/>
          <w:sz w:val="24"/>
          <w:szCs w:val="24"/>
          <w:lang w:val="en-GB"/>
        </w:rPr>
        <w:t xml:space="preserve"> </w:t>
      </w:r>
      <w:r>
        <w:rPr>
          <w:rFonts w:ascii="Times New Roman" w:hAnsi="Times New Roman" w:cs="Times New Roman"/>
          <w:bCs/>
          <w:color w:val="1F1F1F" w:themeColor="text1"/>
          <w:sz w:val="24"/>
          <w:szCs w:val="24"/>
          <w:lang w:val="en-GB"/>
        </w:rPr>
        <w:t xml:space="preserve">with his appeal, the </w:t>
      </w:r>
      <w:r w:rsidR="00502584">
        <w:rPr>
          <w:rFonts w:ascii="Times New Roman" w:hAnsi="Times New Roman" w:cs="Times New Roman"/>
          <w:bCs/>
          <w:color w:val="1F1F1F" w:themeColor="text1"/>
          <w:sz w:val="24"/>
          <w:szCs w:val="24"/>
          <w:lang w:val="en-GB"/>
        </w:rPr>
        <w:t>LSU</w:t>
      </w:r>
      <w:r>
        <w:rPr>
          <w:rFonts w:ascii="Times New Roman" w:hAnsi="Times New Roman" w:cs="Times New Roman"/>
          <w:bCs/>
          <w:color w:val="1F1F1F" w:themeColor="text1"/>
          <w:sz w:val="24"/>
          <w:szCs w:val="24"/>
          <w:lang w:val="en-GB"/>
        </w:rPr>
        <w:t>, by c</w:t>
      </w:r>
      <w:r w:rsidR="004160D7">
        <w:rPr>
          <w:rFonts w:ascii="Times New Roman" w:hAnsi="Times New Roman" w:cs="Times New Roman"/>
          <w:bCs/>
          <w:color w:val="1F1F1F" w:themeColor="text1"/>
          <w:sz w:val="24"/>
          <w:szCs w:val="24"/>
          <w:lang w:val="en-GB"/>
        </w:rPr>
        <w:t xml:space="preserve">ross-checking </w:t>
      </w:r>
      <w:r>
        <w:rPr>
          <w:rFonts w:ascii="Times New Roman" w:hAnsi="Times New Roman" w:cs="Times New Roman"/>
          <w:bCs/>
          <w:sz w:val="24"/>
          <w:szCs w:val="24"/>
          <w:lang w:val="en-GB"/>
        </w:rPr>
        <w:t>the data resulting from the letter of t</w:t>
      </w:r>
      <w:r w:rsidR="00790EC2" w:rsidRPr="00790EC2">
        <w:rPr>
          <w:rFonts w:ascii="Times New Roman" w:hAnsi="Times New Roman" w:cs="Times New Roman"/>
          <w:bCs/>
          <w:sz w:val="24"/>
          <w:szCs w:val="24"/>
          <w:lang w:val="en-GB"/>
        </w:rPr>
        <w:t xml:space="preserve">he </w:t>
      </w:r>
      <w:r w:rsidR="00790EC2">
        <w:rPr>
          <w:rFonts w:ascii="Times New Roman" w:hAnsi="Times New Roman" w:cs="Times New Roman"/>
          <w:bCs/>
          <w:sz w:val="24"/>
          <w:szCs w:val="24"/>
          <w:lang w:val="en-GB"/>
        </w:rPr>
        <w:t>Vlora RTD</w:t>
      </w:r>
      <w:r>
        <w:rPr>
          <w:rFonts w:ascii="Times New Roman" w:hAnsi="Times New Roman" w:cs="Times New Roman"/>
          <w:bCs/>
          <w:color w:val="1F1F1F" w:themeColor="text1"/>
          <w:sz w:val="24"/>
          <w:szCs w:val="24"/>
          <w:lang w:val="en-GB"/>
        </w:rPr>
        <w:t xml:space="preserve"> on the periods where the payment of tax at source is confirmed, with the data from the lease contracts, notes that</w:t>
      </w:r>
      <w:r w:rsidR="00E83CCA" w:rsidRPr="009659F5">
        <w:rPr>
          <w:rFonts w:ascii="Times New Roman" w:hAnsi="Times New Roman" w:cs="Times New Roman"/>
          <w:bCs/>
          <w:color w:val="1F1F1F" w:themeColor="text1"/>
          <w:sz w:val="24"/>
          <w:szCs w:val="24"/>
          <w:lang w:val="en-GB"/>
        </w:rPr>
        <w:t>: (</w:t>
      </w:r>
      <w:proofErr w:type="spellStart"/>
      <w:r w:rsidR="00E83CCA" w:rsidRPr="009659F5">
        <w:rPr>
          <w:rFonts w:ascii="Times New Roman" w:hAnsi="Times New Roman" w:cs="Times New Roman"/>
          <w:bCs/>
          <w:color w:val="1F1F1F" w:themeColor="text1"/>
          <w:sz w:val="24"/>
          <w:szCs w:val="24"/>
          <w:lang w:val="en-GB"/>
        </w:rPr>
        <w:t>i</w:t>
      </w:r>
      <w:proofErr w:type="spellEnd"/>
      <w:r w:rsidR="00E83CCA" w:rsidRPr="009659F5">
        <w:rPr>
          <w:rFonts w:ascii="Times New Roman" w:hAnsi="Times New Roman" w:cs="Times New Roman"/>
          <w:bCs/>
          <w:color w:val="1F1F1F" w:themeColor="text1"/>
          <w:sz w:val="24"/>
          <w:szCs w:val="24"/>
          <w:lang w:val="en-GB"/>
        </w:rPr>
        <w:t xml:space="preserve">) </w:t>
      </w:r>
      <w:r>
        <w:rPr>
          <w:rFonts w:ascii="Times New Roman" w:hAnsi="Times New Roman" w:cs="Times New Roman"/>
          <w:bCs/>
          <w:color w:val="1F1F1F" w:themeColor="text1"/>
          <w:sz w:val="24"/>
          <w:szCs w:val="24"/>
          <w:lang w:val="en-GB"/>
        </w:rPr>
        <w:t xml:space="preserve">the list in the request of the </w:t>
      </w:r>
      <w:r w:rsidR="002B0618" w:rsidRPr="009659F5">
        <w:rPr>
          <w:rFonts w:ascii="Times New Roman" w:hAnsi="Times New Roman" w:cs="Times New Roman"/>
          <w:bCs/>
          <w:sz w:val="24"/>
          <w:szCs w:val="24"/>
          <w:lang w:val="en-GB"/>
        </w:rPr>
        <w:t>assessee</w:t>
      </w:r>
      <w:r w:rsidR="00054D5F"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does not include all the individuals/entities with whom the </w:t>
      </w:r>
      <w:r w:rsidR="002B0618" w:rsidRPr="009659F5">
        <w:rPr>
          <w:rFonts w:ascii="Times New Roman" w:hAnsi="Times New Roman" w:cs="Times New Roman"/>
          <w:bCs/>
          <w:sz w:val="24"/>
          <w:szCs w:val="24"/>
          <w:lang w:val="en-GB"/>
        </w:rPr>
        <w:t>assessee</w:t>
      </w:r>
      <w:r w:rsidR="00054D5F"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concluded lease contracts, </w:t>
      </w:r>
      <w:r w:rsidR="00F2332A" w:rsidRPr="009659F5">
        <w:rPr>
          <w:rFonts w:ascii="Times New Roman" w:hAnsi="Times New Roman" w:cs="Times New Roman"/>
          <w:bCs/>
          <w:sz w:val="24"/>
          <w:szCs w:val="24"/>
          <w:lang w:val="en-GB"/>
        </w:rPr>
        <w:t xml:space="preserve">(ii) </w:t>
      </w:r>
      <w:r w:rsidR="00920443">
        <w:rPr>
          <w:rFonts w:ascii="Times New Roman" w:hAnsi="Times New Roman" w:cs="Times New Roman"/>
          <w:bCs/>
          <w:sz w:val="24"/>
          <w:szCs w:val="24"/>
          <w:lang w:val="en-GB"/>
        </w:rPr>
        <w:t xml:space="preserve">for some of the individuals/entities listed in the letter of </w:t>
      </w:r>
      <w:r w:rsidR="00F2332A" w:rsidRPr="009659F5">
        <w:rPr>
          <w:rFonts w:ascii="Times New Roman" w:hAnsi="Times New Roman" w:cs="Times New Roman"/>
          <w:bCs/>
          <w:color w:val="1F1F1F" w:themeColor="text1"/>
          <w:sz w:val="24"/>
          <w:szCs w:val="24"/>
          <w:lang w:val="en-GB"/>
        </w:rPr>
        <w:t xml:space="preserve"> </w:t>
      </w:r>
      <w:r w:rsidR="00790EC2" w:rsidRPr="00790EC2">
        <w:rPr>
          <w:rFonts w:ascii="Times New Roman" w:hAnsi="Times New Roman" w:cs="Times New Roman"/>
          <w:bCs/>
          <w:sz w:val="24"/>
          <w:szCs w:val="24"/>
          <w:lang w:val="en-GB"/>
        </w:rPr>
        <w:t xml:space="preserve">the </w:t>
      </w:r>
      <w:r w:rsidR="00790EC2">
        <w:rPr>
          <w:rFonts w:ascii="Times New Roman" w:hAnsi="Times New Roman" w:cs="Times New Roman"/>
          <w:bCs/>
          <w:sz w:val="24"/>
          <w:szCs w:val="24"/>
          <w:lang w:val="en-GB"/>
        </w:rPr>
        <w:t>Vlora RTD</w:t>
      </w:r>
      <w:r w:rsidR="00F2332A" w:rsidRPr="009659F5">
        <w:rPr>
          <w:rFonts w:ascii="Times New Roman" w:hAnsi="Times New Roman" w:cs="Times New Roman"/>
          <w:bCs/>
          <w:color w:val="1F1F1F" w:themeColor="text1"/>
          <w:sz w:val="24"/>
          <w:szCs w:val="24"/>
          <w:lang w:val="en-GB"/>
        </w:rPr>
        <w:t xml:space="preserve">, </w:t>
      </w:r>
      <w:r w:rsidR="00920443">
        <w:rPr>
          <w:rFonts w:ascii="Times New Roman" w:hAnsi="Times New Roman" w:cs="Times New Roman"/>
          <w:bCs/>
          <w:color w:val="1F1F1F" w:themeColor="text1"/>
          <w:sz w:val="24"/>
          <w:szCs w:val="24"/>
          <w:lang w:val="en-GB"/>
        </w:rPr>
        <w:t xml:space="preserve">the confirmed period does not coincide with the rental relationship </w:t>
      </w:r>
      <w:r w:rsidR="00F2332A" w:rsidRPr="009659F5">
        <w:rPr>
          <w:rFonts w:ascii="Times New Roman" w:hAnsi="Times New Roman" w:cs="Times New Roman"/>
          <w:bCs/>
          <w:color w:val="1F1F1F" w:themeColor="text1"/>
          <w:sz w:val="24"/>
          <w:szCs w:val="24"/>
          <w:lang w:val="en-GB"/>
        </w:rPr>
        <w:t>refer</w:t>
      </w:r>
      <w:r w:rsidR="00920443">
        <w:rPr>
          <w:rFonts w:ascii="Times New Roman" w:hAnsi="Times New Roman" w:cs="Times New Roman"/>
          <w:bCs/>
          <w:color w:val="1F1F1F" w:themeColor="text1"/>
          <w:sz w:val="24"/>
          <w:szCs w:val="24"/>
          <w:lang w:val="en-GB"/>
        </w:rPr>
        <w:t xml:space="preserve">red in the lease contracts. </w:t>
      </w:r>
      <w:r w:rsidR="00F2332A" w:rsidRPr="009659F5">
        <w:rPr>
          <w:rFonts w:ascii="Times New Roman" w:hAnsi="Times New Roman" w:cs="Times New Roman"/>
          <w:bCs/>
          <w:sz w:val="24"/>
          <w:szCs w:val="24"/>
          <w:lang w:val="en-GB"/>
        </w:rPr>
        <w:t xml:space="preserve"> </w:t>
      </w:r>
      <w:r w:rsidR="00400CC7" w:rsidRPr="009659F5">
        <w:rPr>
          <w:rFonts w:ascii="Times New Roman" w:hAnsi="Times New Roman" w:cs="Times New Roman"/>
          <w:bCs/>
          <w:color w:val="EE0000"/>
          <w:sz w:val="24"/>
          <w:szCs w:val="24"/>
          <w:lang w:val="en-GB"/>
        </w:rPr>
        <w:t xml:space="preserve"> </w:t>
      </w:r>
    </w:p>
    <w:p w14:paraId="507448CF" w14:textId="77777777" w:rsidR="00934851" w:rsidRPr="009659F5" w:rsidRDefault="00934851" w:rsidP="008016CA">
      <w:pPr>
        <w:spacing w:after="0" w:line="276" w:lineRule="auto"/>
        <w:jc w:val="both"/>
        <w:rPr>
          <w:rFonts w:ascii="Times New Roman" w:hAnsi="Times New Roman" w:cs="Times New Roman"/>
          <w:bCs/>
          <w:sz w:val="24"/>
          <w:szCs w:val="24"/>
          <w:lang w:val="en-GB"/>
        </w:rPr>
      </w:pPr>
    </w:p>
    <w:p w14:paraId="1324EC6E" w14:textId="17B71362" w:rsidR="00475C41" w:rsidRPr="009659F5" w:rsidRDefault="00475C41" w:rsidP="00475C41">
      <w:pPr>
        <w:spacing w:after="0" w:line="276" w:lineRule="auto"/>
        <w:jc w:val="both"/>
        <w:rPr>
          <w:rFonts w:ascii="Times New Roman" w:hAnsi="Times New Roman" w:cs="Times New Roman"/>
          <w:bCs/>
          <w:color w:val="1F1F1F" w:themeColor="text1"/>
          <w:sz w:val="24"/>
          <w:szCs w:val="24"/>
          <w:lang w:val="en-GB"/>
        </w:rPr>
      </w:pPr>
      <w:r w:rsidRPr="009659F5">
        <w:rPr>
          <w:rFonts w:ascii="Times New Roman" w:hAnsi="Times New Roman" w:cs="Times New Roman"/>
          <w:bCs/>
          <w:color w:val="1F1F1F" w:themeColor="text1"/>
          <w:sz w:val="24"/>
          <w:szCs w:val="24"/>
          <w:lang w:val="en-GB"/>
        </w:rPr>
        <w:t>Refer</w:t>
      </w:r>
      <w:r w:rsidR="00920443">
        <w:rPr>
          <w:rFonts w:ascii="Times New Roman" w:hAnsi="Times New Roman" w:cs="Times New Roman"/>
          <w:bCs/>
          <w:color w:val="1F1F1F" w:themeColor="text1"/>
          <w:sz w:val="24"/>
          <w:szCs w:val="24"/>
          <w:lang w:val="en-GB"/>
        </w:rPr>
        <w:t xml:space="preserve">ring to the report of the Legal Advisor, the </w:t>
      </w:r>
      <w:r w:rsidR="00502584">
        <w:rPr>
          <w:rFonts w:ascii="Times New Roman" w:hAnsi="Times New Roman" w:cs="Times New Roman"/>
          <w:bCs/>
          <w:color w:val="1F1F1F" w:themeColor="text1"/>
          <w:sz w:val="24"/>
          <w:szCs w:val="24"/>
          <w:lang w:val="en-GB"/>
        </w:rPr>
        <w:t>LSU</w:t>
      </w:r>
      <w:r w:rsidRPr="009659F5">
        <w:rPr>
          <w:rFonts w:ascii="Times New Roman" w:hAnsi="Times New Roman" w:cs="Times New Roman"/>
          <w:bCs/>
          <w:color w:val="1F1F1F" w:themeColor="text1"/>
          <w:sz w:val="24"/>
          <w:szCs w:val="24"/>
          <w:lang w:val="en-GB"/>
        </w:rPr>
        <w:t xml:space="preserve"> </w:t>
      </w:r>
      <w:r w:rsidR="00920443">
        <w:rPr>
          <w:rFonts w:ascii="Times New Roman" w:hAnsi="Times New Roman" w:cs="Times New Roman"/>
          <w:bCs/>
          <w:color w:val="1F1F1F" w:themeColor="text1"/>
          <w:sz w:val="24"/>
          <w:szCs w:val="24"/>
          <w:lang w:val="en-GB"/>
        </w:rPr>
        <w:t xml:space="preserve">notes that the </w:t>
      </w:r>
      <w:r w:rsidR="002B0618" w:rsidRPr="009659F5">
        <w:rPr>
          <w:rFonts w:ascii="Times New Roman" w:hAnsi="Times New Roman" w:cs="Times New Roman"/>
          <w:bCs/>
          <w:color w:val="1F1F1F" w:themeColor="text1"/>
          <w:sz w:val="24"/>
          <w:szCs w:val="24"/>
          <w:lang w:val="en-GB"/>
        </w:rPr>
        <w:t>assessee</w:t>
      </w:r>
      <w:r w:rsidRPr="009659F5">
        <w:rPr>
          <w:rFonts w:ascii="Times New Roman" w:hAnsi="Times New Roman" w:cs="Times New Roman"/>
          <w:bCs/>
          <w:color w:val="1F1F1F" w:themeColor="text1"/>
          <w:sz w:val="24"/>
          <w:szCs w:val="24"/>
          <w:lang w:val="en-GB"/>
        </w:rPr>
        <w:t>: (</w:t>
      </w:r>
      <w:proofErr w:type="spellStart"/>
      <w:r w:rsidRPr="009659F5">
        <w:rPr>
          <w:rFonts w:ascii="Times New Roman" w:hAnsi="Times New Roman" w:cs="Times New Roman"/>
          <w:bCs/>
          <w:color w:val="1F1F1F" w:themeColor="text1"/>
          <w:sz w:val="24"/>
          <w:szCs w:val="24"/>
          <w:lang w:val="en-GB"/>
        </w:rPr>
        <w:t>i</w:t>
      </w:r>
      <w:proofErr w:type="spellEnd"/>
      <w:r w:rsidRPr="009659F5">
        <w:rPr>
          <w:rFonts w:ascii="Times New Roman" w:hAnsi="Times New Roman" w:cs="Times New Roman"/>
          <w:bCs/>
          <w:color w:val="1F1F1F" w:themeColor="text1"/>
          <w:sz w:val="24"/>
          <w:szCs w:val="24"/>
          <w:lang w:val="en-GB"/>
        </w:rPr>
        <w:t xml:space="preserve">) </w:t>
      </w:r>
      <w:r w:rsidR="00920443">
        <w:rPr>
          <w:rFonts w:ascii="Times New Roman" w:hAnsi="Times New Roman" w:cs="Times New Roman"/>
          <w:bCs/>
          <w:color w:val="1F1F1F" w:themeColor="text1"/>
          <w:sz w:val="24"/>
          <w:szCs w:val="24"/>
          <w:lang w:val="en-GB"/>
        </w:rPr>
        <w:t xml:space="preserve">failing to meet the burden of proof to the </w:t>
      </w:r>
      <w:r w:rsidR="007B0504">
        <w:rPr>
          <w:rFonts w:ascii="Times New Roman" w:hAnsi="Times New Roman" w:cs="Times New Roman"/>
          <w:bCs/>
          <w:sz w:val="24"/>
          <w:szCs w:val="24"/>
          <w:lang w:val="en-GB"/>
        </w:rPr>
        <w:t>Commission</w:t>
      </w:r>
      <w:r w:rsidRPr="009659F5">
        <w:rPr>
          <w:rFonts w:ascii="Times New Roman" w:hAnsi="Times New Roman" w:cs="Times New Roman"/>
          <w:bCs/>
          <w:color w:val="1F1F1F" w:themeColor="text1"/>
          <w:sz w:val="24"/>
          <w:szCs w:val="24"/>
          <w:lang w:val="en-GB"/>
        </w:rPr>
        <w:t xml:space="preserve">, </w:t>
      </w:r>
      <w:r w:rsidR="00920443">
        <w:rPr>
          <w:rFonts w:ascii="Times New Roman" w:hAnsi="Times New Roman" w:cs="Times New Roman"/>
          <w:bCs/>
          <w:color w:val="1F1F1F" w:themeColor="text1"/>
          <w:sz w:val="24"/>
          <w:szCs w:val="24"/>
          <w:lang w:val="en-GB"/>
        </w:rPr>
        <w:t xml:space="preserve">failed to prove the lawfulness of the rental income, consequently not included in the financial analysis </w:t>
      </w:r>
      <w:r w:rsidR="00E458A8" w:rsidRPr="009659F5">
        <w:rPr>
          <w:rFonts w:ascii="Times New Roman" w:hAnsi="Times New Roman" w:cs="Times New Roman"/>
          <w:bCs/>
          <w:color w:val="1F1F1F" w:themeColor="text1"/>
          <w:sz w:val="24"/>
          <w:szCs w:val="24"/>
          <w:lang w:val="en-GB"/>
        </w:rPr>
        <w:t>for the period</w:t>
      </w:r>
      <w:r w:rsidRPr="009659F5">
        <w:rPr>
          <w:rFonts w:ascii="Times New Roman" w:hAnsi="Times New Roman" w:cs="Times New Roman"/>
          <w:bCs/>
          <w:color w:val="1F1F1F" w:themeColor="text1"/>
          <w:sz w:val="24"/>
          <w:szCs w:val="24"/>
          <w:lang w:val="en-GB"/>
        </w:rPr>
        <w:t xml:space="preserve"> 2004-2016; (ii)</w:t>
      </w:r>
      <w:r w:rsidR="00920443">
        <w:rPr>
          <w:rFonts w:ascii="Times New Roman" w:hAnsi="Times New Roman" w:cs="Times New Roman"/>
          <w:bCs/>
          <w:color w:val="1F1F1F" w:themeColor="text1"/>
          <w:sz w:val="24"/>
          <w:szCs w:val="24"/>
          <w:lang w:val="en-GB"/>
        </w:rPr>
        <w:t xml:space="preserve"> with the arguments presented in </w:t>
      </w:r>
      <w:r w:rsidR="00920443" w:rsidRPr="00615504">
        <w:rPr>
          <w:rFonts w:ascii="Times New Roman" w:hAnsi="Times New Roman" w:cs="Times New Roman"/>
          <w:bCs/>
          <w:color w:val="1F1F1F" w:themeColor="text1"/>
          <w:sz w:val="24"/>
          <w:szCs w:val="24"/>
          <w:lang w:val="en-GB"/>
        </w:rPr>
        <w:t xml:space="preserve">his appeal, he fails to prove that for reasons </w:t>
      </w:r>
      <w:r w:rsidR="00615504" w:rsidRPr="00615504">
        <w:rPr>
          <w:rFonts w:ascii="Times New Roman" w:hAnsi="Times New Roman" w:cs="Times New Roman"/>
          <w:bCs/>
          <w:color w:val="1F1F1F" w:themeColor="text1"/>
          <w:sz w:val="24"/>
          <w:szCs w:val="24"/>
          <w:lang w:val="en-GB"/>
        </w:rPr>
        <w:t xml:space="preserve">not related to </w:t>
      </w:r>
      <w:r w:rsidR="00920443" w:rsidRPr="00615504">
        <w:rPr>
          <w:rFonts w:ascii="Times New Roman" w:hAnsi="Times New Roman" w:cs="Times New Roman"/>
          <w:bCs/>
          <w:color w:val="1F1F1F" w:themeColor="text1"/>
          <w:sz w:val="24"/>
          <w:szCs w:val="24"/>
          <w:lang w:val="en-GB"/>
        </w:rPr>
        <w:t xml:space="preserve">his fault he was not able to submit </w:t>
      </w:r>
      <w:r w:rsidR="00161060" w:rsidRPr="00615504">
        <w:rPr>
          <w:rFonts w:ascii="Times New Roman" w:hAnsi="Times New Roman" w:cs="Times New Roman"/>
          <w:bCs/>
          <w:color w:val="1F1F1F" w:themeColor="text1"/>
          <w:sz w:val="24"/>
          <w:szCs w:val="24"/>
          <w:lang w:val="en-GB"/>
        </w:rPr>
        <w:t>to the</w:t>
      </w:r>
      <w:r w:rsidR="00161060">
        <w:rPr>
          <w:rFonts w:ascii="Times New Roman" w:hAnsi="Times New Roman" w:cs="Times New Roman"/>
          <w:bCs/>
          <w:color w:val="1F1F1F" w:themeColor="text1"/>
          <w:sz w:val="24"/>
          <w:szCs w:val="24"/>
          <w:lang w:val="en-GB"/>
        </w:rPr>
        <w:t xml:space="preserve"> C</w:t>
      </w:r>
      <w:r w:rsidR="00161060">
        <w:rPr>
          <w:rFonts w:ascii="Times New Roman" w:hAnsi="Times New Roman" w:cs="Times New Roman"/>
          <w:bCs/>
          <w:sz w:val="24"/>
          <w:szCs w:val="24"/>
          <w:lang w:val="en-GB"/>
        </w:rPr>
        <w:t>ommission</w:t>
      </w:r>
      <w:r w:rsidR="00161060">
        <w:rPr>
          <w:rFonts w:ascii="Times New Roman" w:hAnsi="Times New Roman" w:cs="Times New Roman"/>
          <w:bCs/>
          <w:color w:val="1F1F1F" w:themeColor="text1"/>
          <w:sz w:val="24"/>
          <w:szCs w:val="24"/>
          <w:lang w:val="en-GB"/>
        </w:rPr>
        <w:t xml:space="preserve"> </w:t>
      </w:r>
      <w:r w:rsidR="00920443">
        <w:rPr>
          <w:rFonts w:ascii="Times New Roman" w:hAnsi="Times New Roman" w:cs="Times New Roman"/>
          <w:bCs/>
          <w:color w:val="1F1F1F" w:themeColor="text1"/>
          <w:sz w:val="24"/>
          <w:szCs w:val="24"/>
          <w:lang w:val="en-GB"/>
        </w:rPr>
        <w:t xml:space="preserve">the letter </w:t>
      </w:r>
      <w:r w:rsidR="00161060">
        <w:rPr>
          <w:rFonts w:ascii="Times New Roman" w:hAnsi="Times New Roman" w:cs="Times New Roman"/>
          <w:bCs/>
          <w:color w:val="1F1F1F" w:themeColor="text1"/>
          <w:sz w:val="24"/>
          <w:szCs w:val="24"/>
          <w:lang w:val="en-GB"/>
        </w:rPr>
        <w:t xml:space="preserve">received </w:t>
      </w:r>
      <w:r w:rsidR="00920443">
        <w:rPr>
          <w:rFonts w:ascii="Times New Roman" w:hAnsi="Times New Roman" w:cs="Times New Roman"/>
          <w:bCs/>
          <w:color w:val="1F1F1F" w:themeColor="text1"/>
          <w:sz w:val="24"/>
          <w:szCs w:val="24"/>
          <w:lang w:val="en-GB"/>
        </w:rPr>
        <w:t>from the Vlora RTD</w:t>
      </w:r>
      <w:r w:rsidRPr="009659F5">
        <w:rPr>
          <w:rFonts w:ascii="Times New Roman" w:hAnsi="Times New Roman" w:cs="Times New Roman"/>
          <w:bCs/>
          <w:color w:val="1F1F1F" w:themeColor="text1"/>
          <w:sz w:val="24"/>
          <w:szCs w:val="24"/>
          <w:lang w:val="en-GB"/>
        </w:rPr>
        <w:t xml:space="preserve">. </w:t>
      </w:r>
    </w:p>
    <w:p w14:paraId="0A50DD24" w14:textId="77777777" w:rsidR="00920443" w:rsidRDefault="00920443" w:rsidP="008016CA">
      <w:pPr>
        <w:spacing w:after="0" w:line="276" w:lineRule="auto"/>
        <w:jc w:val="both"/>
        <w:rPr>
          <w:rFonts w:ascii="Times New Roman" w:hAnsi="Times New Roman" w:cs="Times New Roman"/>
          <w:bCs/>
          <w:color w:val="1F1F1F" w:themeColor="text1"/>
          <w:sz w:val="24"/>
          <w:szCs w:val="24"/>
          <w:lang w:val="en-GB"/>
        </w:rPr>
      </w:pPr>
    </w:p>
    <w:p w14:paraId="2049FEC7" w14:textId="4F9C3C43" w:rsidR="00A93596" w:rsidRPr="009659F5" w:rsidRDefault="00920443" w:rsidP="008016CA">
      <w:pPr>
        <w:spacing w:after="0" w:line="276" w:lineRule="auto"/>
        <w:jc w:val="both"/>
        <w:rPr>
          <w:rFonts w:ascii="Times New Roman" w:hAnsi="Times New Roman" w:cs="Times New Roman"/>
          <w:bCs/>
          <w:color w:val="1F1F1F" w:themeColor="text1"/>
          <w:sz w:val="24"/>
          <w:szCs w:val="24"/>
          <w:lang w:val="en-GB"/>
        </w:rPr>
      </w:pPr>
      <w:r>
        <w:rPr>
          <w:rFonts w:ascii="Times New Roman" w:hAnsi="Times New Roman" w:cs="Times New Roman"/>
          <w:bCs/>
          <w:color w:val="1F1F1F" w:themeColor="text1"/>
          <w:sz w:val="24"/>
          <w:szCs w:val="24"/>
          <w:lang w:val="en-GB"/>
        </w:rPr>
        <w:lastRenderedPageBreak/>
        <w:t xml:space="preserve">Regardless of the foregoing, the </w:t>
      </w:r>
      <w:r w:rsidR="00502584">
        <w:rPr>
          <w:rFonts w:ascii="Times New Roman" w:hAnsi="Times New Roman" w:cs="Times New Roman"/>
          <w:bCs/>
          <w:color w:val="1F1F1F" w:themeColor="text1"/>
          <w:sz w:val="24"/>
          <w:szCs w:val="24"/>
          <w:lang w:val="en-GB"/>
        </w:rPr>
        <w:t>LSU</w:t>
      </w:r>
      <w:r>
        <w:rPr>
          <w:rFonts w:ascii="Times New Roman" w:hAnsi="Times New Roman" w:cs="Times New Roman"/>
          <w:bCs/>
          <w:color w:val="1F1F1F" w:themeColor="text1"/>
          <w:sz w:val="24"/>
          <w:szCs w:val="24"/>
          <w:lang w:val="en-GB"/>
        </w:rPr>
        <w:t xml:space="preserve"> calculated the rental income, by cross-checking the data resulting from the letter of the </w:t>
      </w:r>
      <w:r w:rsidR="00790EC2">
        <w:rPr>
          <w:rFonts w:ascii="Times New Roman" w:hAnsi="Times New Roman" w:cs="Times New Roman"/>
          <w:bCs/>
          <w:sz w:val="24"/>
          <w:szCs w:val="24"/>
          <w:lang w:val="en-GB"/>
        </w:rPr>
        <w:t>Vlora RTD</w:t>
      </w:r>
      <w:r w:rsidR="00EA2D0C">
        <w:rPr>
          <w:rFonts w:ascii="Times New Roman" w:hAnsi="Times New Roman" w:cs="Times New Roman"/>
          <w:bCs/>
          <w:color w:val="1F1F1F" w:themeColor="text1"/>
          <w:sz w:val="24"/>
          <w:szCs w:val="24"/>
          <w:lang w:val="en-GB"/>
        </w:rPr>
        <w:t xml:space="preserve"> </w:t>
      </w:r>
      <w:r w:rsidR="00347426">
        <w:rPr>
          <w:rFonts w:ascii="Times New Roman" w:hAnsi="Times New Roman" w:cs="Times New Roman"/>
          <w:bCs/>
          <w:color w:val="1F1F1F" w:themeColor="text1"/>
          <w:sz w:val="24"/>
          <w:szCs w:val="24"/>
          <w:lang w:val="en-GB"/>
        </w:rPr>
        <w:t>–</w:t>
      </w:r>
      <w:r w:rsidR="00EA2D0C">
        <w:rPr>
          <w:rFonts w:ascii="Times New Roman" w:hAnsi="Times New Roman" w:cs="Times New Roman"/>
          <w:bCs/>
          <w:color w:val="1F1F1F" w:themeColor="text1"/>
          <w:sz w:val="24"/>
          <w:szCs w:val="24"/>
          <w:lang w:val="en-GB"/>
        </w:rPr>
        <w:t xml:space="preserve"> </w:t>
      </w:r>
      <w:r w:rsidR="00347426">
        <w:rPr>
          <w:rFonts w:ascii="Times New Roman" w:hAnsi="Times New Roman" w:cs="Times New Roman"/>
          <w:bCs/>
          <w:color w:val="1F1F1F" w:themeColor="text1"/>
          <w:sz w:val="24"/>
          <w:szCs w:val="24"/>
          <w:lang w:val="en-GB"/>
        </w:rPr>
        <w:t xml:space="preserve">for the periods </w:t>
      </w:r>
      <w:r>
        <w:rPr>
          <w:rFonts w:ascii="Times New Roman" w:hAnsi="Times New Roman" w:cs="Times New Roman"/>
          <w:bCs/>
          <w:color w:val="1F1F1F" w:themeColor="text1"/>
          <w:sz w:val="24"/>
          <w:szCs w:val="24"/>
          <w:lang w:val="en-GB"/>
        </w:rPr>
        <w:t xml:space="preserve">on which </w:t>
      </w:r>
      <w:r w:rsidR="00EA2D0C">
        <w:rPr>
          <w:rFonts w:ascii="Times New Roman" w:hAnsi="Times New Roman" w:cs="Times New Roman"/>
          <w:bCs/>
          <w:color w:val="1F1F1F" w:themeColor="text1"/>
          <w:sz w:val="24"/>
          <w:szCs w:val="24"/>
          <w:lang w:val="en-GB"/>
        </w:rPr>
        <w:t xml:space="preserve">there is proof of payment of the tax at source - with the data from the lease contracts, which revealed that the income generated would amount to </w:t>
      </w:r>
      <w:r w:rsidR="00D11094" w:rsidRPr="009659F5">
        <w:rPr>
          <w:rFonts w:ascii="Times New Roman" w:hAnsi="Times New Roman" w:cs="Times New Roman"/>
          <w:bCs/>
          <w:color w:val="1F1F1F" w:themeColor="text1"/>
          <w:sz w:val="24"/>
          <w:szCs w:val="24"/>
          <w:lang w:val="en-GB"/>
        </w:rPr>
        <w:t>ALL</w:t>
      </w:r>
      <w:r w:rsidR="00D11094">
        <w:rPr>
          <w:rFonts w:ascii="Times New Roman" w:hAnsi="Times New Roman" w:cs="Times New Roman"/>
          <w:bCs/>
          <w:color w:val="1F1F1F" w:themeColor="text1"/>
          <w:sz w:val="24"/>
          <w:szCs w:val="24"/>
          <w:lang w:val="en-GB"/>
        </w:rPr>
        <w:t xml:space="preserve"> </w:t>
      </w:r>
      <w:r w:rsidR="00A0557F" w:rsidRPr="009659F5">
        <w:rPr>
          <w:rFonts w:ascii="Times New Roman" w:hAnsi="Times New Roman" w:cs="Times New Roman"/>
          <w:bCs/>
          <w:color w:val="1F1F1F" w:themeColor="text1"/>
          <w:sz w:val="24"/>
          <w:szCs w:val="24"/>
          <w:lang w:val="en-GB"/>
        </w:rPr>
        <w:t>6.618.990</w:t>
      </w:r>
      <w:r w:rsidR="00EA2D0C">
        <w:rPr>
          <w:rFonts w:ascii="Times New Roman" w:hAnsi="Times New Roman" w:cs="Times New Roman"/>
          <w:bCs/>
          <w:color w:val="1F1F1F" w:themeColor="text1"/>
          <w:sz w:val="24"/>
          <w:szCs w:val="24"/>
          <w:lang w:val="en-GB"/>
        </w:rPr>
        <w:t xml:space="preserve">, not the amount alleged by the </w:t>
      </w:r>
      <w:r w:rsidR="002B0618" w:rsidRPr="009659F5">
        <w:rPr>
          <w:rFonts w:ascii="Times New Roman" w:hAnsi="Times New Roman" w:cs="Times New Roman"/>
          <w:bCs/>
          <w:color w:val="1F1F1F" w:themeColor="text1"/>
          <w:sz w:val="24"/>
          <w:szCs w:val="24"/>
          <w:lang w:val="en-GB"/>
        </w:rPr>
        <w:t>assessee</w:t>
      </w:r>
      <w:r w:rsidR="00EA2D0C">
        <w:rPr>
          <w:rFonts w:ascii="Times New Roman" w:hAnsi="Times New Roman" w:cs="Times New Roman"/>
          <w:bCs/>
          <w:color w:val="1F1F1F" w:themeColor="text1"/>
          <w:sz w:val="24"/>
          <w:szCs w:val="24"/>
          <w:lang w:val="en-GB"/>
        </w:rPr>
        <w:t xml:space="preserve">, of </w:t>
      </w:r>
      <w:r w:rsidR="005C7833" w:rsidRPr="009659F5">
        <w:rPr>
          <w:rFonts w:ascii="Times New Roman" w:hAnsi="Times New Roman" w:cs="Times New Roman"/>
          <w:bCs/>
          <w:color w:val="1F1F1F" w:themeColor="text1"/>
          <w:sz w:val="24"/>
          <w:szCs w:val="24"/>
          <w:lang w:val="en-GB"/>
        </w:rPr>
        <w:t>ALL</w:t>
      </w:r>
      <w:r w:rsidR="00EA2D0C">
        <w:rPr>
          <w:rFonts w:ascii="Times New Roman" w:hAnsi="Times New Roman" w:cs="Times New Roman"/>
          <w:bCs/>
          <w:color w:val="1F1F1F" w:themeColor="text1"/>
          <w:sz w:val="24"/>
          <w:szCs w:val="24"/>
          <w:lang w:val="en-GB"/>
        </w:rPr>
        <w:t xml:space="preserve"> </w:t>
      </w:r>
      <w:r w:rsidR="00A0557F" w:rsidRPr="009659F5">
        <w:rPr>
          <w:rFonts w:ascii="Times New Roman" w:hAnsi="Times New Roman" w:cs="Times New Roman"/>
          <w:bCs/>
          <w:color w:val="1F1F1F" w:themeColor="text1"/>
          <w:sz w:val="24"/>
          <w:szCs w:val="24"/>
          <w:lang w:val="en-GB"/>
        </w:rPr>
        <w:t xml:space="preserve">8.522.000 </w:t>
      </w:r>
      <w:r w:rsidR="00251F0E">
        <w:rPr>
          <w:rFonts w:ascii="Times New Roman" w:hAnsi="Times New Roman" w:cs="Times New Roman"/>
          <w:bCs/>
          <w:color w:val="1F1F1F" w:themeColor="text1"/>
          <w:sz w:val="24"/>
          <w:szCs w:val="24"/>
          <w:lang w:val="en-GB"/>
        </w:rPr>
        <w:t xml:space="preserve">and </w:t>
      </w:r>
      <w:r w:rsidR="00D11094" w:rsidRPr="009659F5">
        <w:rPr>
          <w:rFonts w:ascii="Times New Roman" w:hAnsi="Times New Roman" w:cs="Times New Roman"/>
          <w:bCs/>
          <w:color w:val="1F1F1F" w:themeColor="text1"/>
          <w:sz w:val="24"/>
          <w:szCs w:val="24"/>
          <w:lang w:val="en-GB"/>
        </w:rPr>
        <w:t xml:space="preserve">EUR </w:t>
      </w:r>
      <w:r w:rsidR="00A0557F" w:rsidRPr="009659F5">
        <w:rPr>
          <w:rFonts w:ascii="Times New Roman" w:hAnsi="Times New Roman" w:cs="Times New Roman"/>
          <w:bCs/>
          <w:color w:val="1F1F1F" w:themeColor="text1"/>
          <w:sz w:val="24"/>
          <w:szCs w:val="24"/>
          <w:lang w:val="en-GB"/>
        </w:rPr>
        <w:t>36.000.</w:t>
      </w:r>
      <w:r w:rsidR="00362BC8" w:rsidRPr="009659F5">
        <w:rPr>
          <w:rFonts w:ascii="Times New Roman" w:hAnsi="Times New Roman" w:cs="Times New Roman"/>
          <w:bCs/>
          <w:color w:val="1F1F1F" w:themeColor="text1"/>
          <w:sz w:val="24"/>
          <w:szCs w:val="24"/>
          <w:lang w:val="en-GB"/>
        </w:rPr>
        <w:t xml:space="preserve"> </w:t>
      </w:r>
      <w:r w:rsidR="00EA2D0C">
        <w:rPr>
          <w:rFonts w:ascii="Times New Roman" w:hAnsi="Times New Roman" w:cs="Times New Roman"/>
          <w:bCs/>
          <w:color w:val="1F1F1F" w:themeColor="text1"/>
          <w:sz w:val="24"/>
          <w:szCs w:val="24"/>
          <w:lang w:val="en-GB"/>
        </w:rPr>
        <w:t xml:space="preserve">The impact of calculating them in the financial analysis is addressed in the last section of this report. </w:t>
      </w:r>
    </w:p>
    <w:p w14:paraId="19AF2065" w14:textId="4BEF1910" w:rsidR="004A7FFC" w:rsidRDefault="004A7FFC" w:rsidP="008016CA">
      <w:pPr>
        <w:spacing w:after="0" w:line="276" w:lineRule="auto"/>
        <w:jc w:val="both"/>
        <w:rPr>
          <w:rFonts w:ascii="Times New Roman" w:hAnsi="Times New Roman" w:cs="Times New Roman"/>
          <w:bCs/>
          <w:color w:val="1F1F1F" w:themeColor="text1"/>
          <w:sz w:val="24"/>
          <w:szCs w:val="24"/>
          <w:lang w:val="en-GB"/>
        </w:rPr>
      </w:pPr>
    </w:p>
    <w:p w14:paraId="2EA15600" w14:textId="77777777" w:rsidR="00EE617D" w:rsidRPr="009659F5" w:rsidRDefault="00EE617D" w:rsidP="008016CA">
      <w:pPr>
        <w:spacing w:after="0" w:line="276" w:lineRule="auto"/>
        <w:jc w:val="both"/>
        <w:rPr>
          <w:rFonts w:ascii="Times New Roman" w:hAnsi="Times New Roman" w:cs="Times New Roman"/>
          <w:bCs/>
          <w:color w:val="1F1F1F" w:themeColor="text1"/>
          <w:sz w:val="24"/>
          <w:szCs w:val="24"/>
          <w:lang w:val="en-GB"/>
        </w:rPr>
      </w:pPr>
    </w:p>
    <w:p w14:paraId="5A8363CC" w14:textId="6B5C4A5D" w:rsidR="003438D2" w:rsidRPr="009659F5" w:rsidRDefault="009F4D78" w:rsidP="008016CA">
      <w:pPr>
        <w:pStyle w:val="ListParagraph"/>
        <w:numPr>
          <w:ilvl w:val="0"/>
          <w:numId w:val="17"/>
        </w:numPr>
        <w:spacing w:after="0" w:line="276" w:lineRule="auto"/>
        <w:jc w:val="both"/>
        <w:rPr>
          <w:rFonts w:ascii="Times New Roman" w:hAnsi="Times New Roman" w:cs="Times New Roman"/>
          <w:b/>
          <w:i/>
          <w:iCs/>
          <w:sz w:val="24"/>
          <w:szCs w:val="24"/>
          <w:lang w:val="en-GB"/>
        </w:rPr>
      </w:pPr>
      <w:r>
        <w:rPr>
          <w:rFonts w:ascii="Times New Roman" w:hAnsi="Times New Roman" w:cs="Times New Roman"/>
          <w:b/>
          <w:i/>
          <w:iCs/>
          <w:sz w:val="24"/>
          <w:szCs w:val="24"/>
          <w:lang w:val="en-GB"/>
        </w:rPr>
        <w:t xml:space="preserve">Regarding the income from bank </w:t>
      </w:r>
      <w:r w:rsidR="00301CFE">
        <w:rPr>
          <w:rFonts w:ascii="Times New Roman" w:hAnsi="Times New Roman" w:cs="Times New Roman"/>
          <w:b/>
          <w:i/>
          <w:iCs/>
          <w:sz w:val="24"/>
          <w:szCs w:val="24"/>
          <w:lang w:val="en-GB"/>
        </w:rPr>
        <w:t xml:space="preserve">deposit at the branch of </w:t>
      </w:r>
      <w:r w:rsidR="00395803" w:rsidRPr="00301CFE">
        <w:rPr>
          <w:rFonts w:ascii="Times New Roman" w:hAnsi="Times New Roman" w:cs="Times New Roman"/>
          <w:b/>
          <w:i/>
          <w:iCs/>
          <w:sz w:val="24"/>
          <w:szCs w:val="24"/>
          <w:lang w:val="en-GB"/>
        </w:rPr>
        <w:t>former Savings Bank</w:t>
      </w:r>
      <w:r w:rsidR="00301CFE">
        <w:rPr>
          <w:rFonts w:ascii="Times New Roman" w:hAnsi="Times New Roman" w:cs="Times New Roman"/>
          <w:b/>
          <w:i/>
          <w:iCs/>
          <w:sz w:val="24"/>
          <w:szCs w:val="24"/>
          <w:lang w:val="en-GB"/>
        </w:rPr>
        <w:t xml:space="preserve"> / the interests received therefrom</w:t>
      </w:r>
    </w:p>
    <w:p w14:paraId="2FF0C6A8" w14:textId="77777777" w:rsidR="00DD0218" w:rsidRPr="009659F5" w:rsidRDefault="00DD0218" w:rsidP="008016CA">
      <w:pPr>
        <w:spacing w:after="0" w:line="276" w:lineRule="auto"/>
        <w:jc w:val="both"/>
        <w:rPr>
          <w:rFonts w:ascii="Times New Roman" w:hAnsi="Times New Roman" w:cs="Times New Roman"/>
          <w:bCs/>
          <w:sz w:val="24"/>
          <w:szCs w:val="24"/>
          <w:lang w:val="en-GB"/>
        </w:rPr>
      </w:pPr>
    </w:p>
    <w:p w14:paraId="361B1AC3" w14:textId="05A2001C" w:rsidR="00604501" w:rsidRPr="009659F5" w:rsidRDefault="0067477A"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According to the decision of the Commission</w:t>
      </w:r>
      <w:r w:rsidR="00604501" w:rsidRPr="009659F5">
        <w:rPr>
          <w:rFonts w:ascii="Times New Roman" w:hAnsi="Times New Roman" w:cs="Times New Roman"/>
          <w:b/>
          <w:bCs/>
          <w:sz w:val="24"/>
          <w:szCs w:val="24"/>
          <w:lang w:val="en-GB"/>
        </w:rPr>
        <w:t>:</w:t>
      </w:r>
    </w:p>
    <w:p w14:paraId="48DE7D56" w14:textId="1DD7FC6C" w:rsidR="00604501" w:rsidRPr="009659F5" w:rsidRDefault="008C0494"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color w:val="212121"/>
          <w:sz w:val="24"/>
          <w:szCs w:val="24"/>
          <w:lang w:val="en-GB"/>
        </w:rPr>
        <w:t xml:space="preserve">The Commission </w:t>
      </w:r>
      <w:r w:rsidR="00301CFE">
        <w:rPr>
          <w:rFonts w:ascii="Times New Roman" w:hAnsi="Times New Roman" w:cs="Times New Roman"/>
          <w:bCs/>
          <w:color w:val="212121"/>
          <w:sz w:val="24"/>
          <w:szCs w:val="24"/>
          <w:lang w:val="en-GB"/>
        </w:rPr>
        <w:t xml:space="preserve">held that the income from bank deposit interests </w:t>
      </w:r>
      <w:r w:rsidR="00E458A8" w:rsidRPr="009659F5">
        <w:rPr>
          <w:rFonts w:ascii="Times New Roman" w:hAnsi="Times New Roman" w:cs="Times New Roman"/>
          <w:bCs/>
          <w:sz w:val="24"/>
          <w:szCs w:val="24"/>
          <w:lang w:val="en-GB"/>
        </w:rPr>
        <w:t>for the period</w:t>
      </w:r>
      <w:r w:rsidR="00604501" w:rsidRPr="009659F5">
        <w:rPr>
          <w:rFonts w:ascii="Times New Roman" w:hAnsi="Times New Roman" w:cs="Times New Roman"/>
          <w:bCs/>
          <w:sz w:val="24"/>
          <w:szCs w:val="24"/>
          <w:lang w:val="en-GB"/>
        </w:rPr>
        <w:t xml:space="preserve"> 2000-2003 </w:t>
      </w:r>
      <w:r w:rsidR="00301CFE">
        <w:rPr>
          <w:rFonts w:ascii="Times New Roman" w:hAnsi="Times New Roman" w:cs="Times New Roman"/>
          <w:bCs/>
          <w:sz w:val="24"/>
          <w:szCs w:val="24"/>
          <w:lang w:val="en-GB"/>
        </w:rPr>
        <w:t xml:space="preserve">were not calculated in the financial analysis since it is not confirmed through the communication with the banks that they were received before the year </w:t>
      </w:r>
      <w:r w:rsidR="00604501" w:rsidRPr="009659F5">
        <w:rPr>
          <w:rFonts w:ascii="Times New Roman" w:hAnsi="Times New Roman" w:cs="Times New Roman"/>
          <w:bCs/>
          <w:sz w:val="24"/>
          <w:szCs w:val="24"/>
          <w:lang w:val="en-GB"/>
        </w:rPr>
        <w:t>2008.</w:t>
      </w:r>
    </w:p>
    <w:p w14:paraId="48E93821" w14:textId="77777777" w:rsidR="00604501" w:rsidRPr="009659F5" w:rsidRDefault="00604501" w:rsidP="008016CA">
      <w:pPr>
        <w:spacing w:after="0" w:line="276" w:lineRule="auto"/>
        <w:jc w:val="both"/>
        <w:rPr>
          <w:rFonts w:ascii="Times New Roman" w:hAnsi="Times New Roman" w:cs="Times New Roman"/>
          <w:b/>
          <w:sz w:val="24"/>
          <w:szCs w:val="24"/>
          <w:lang w:val="en-GB"/>
        </w:rPr>
      </w:pPr>
    </w:p>
    <w:p w14:paraId="5E9F41D4" w14:textId="3C7610DF" w:rsidR="003438D2" w:rsidRPr="009659F5" w:rsidRDefault="00F54843" w:rsidP="008016CA">
      <w:pPr>
        <w:spacing w:after="0" w:line="276" w:lineRule="auto"/>
        <w:jc w:val="both"/>
        <w:rPr>
          <w:rFonts w:ascii="Times New Roman" w:hAnsi="Times New Roman" w:cs="Times New Roman"/>
          <w:b/>
          <w:sz w:val="24"/>
          <w:szCs w:val="24"/>
          <w:lang w:val="en-GB"/>
        </w:rPr>
      </w:pPr>
      <w:r>
        <w:rPr>
          <w:rFonts w:ascii="Times New Roman" w:hAnsi="Times New Roman" w:cs="Times New Roman"/>
          <w:b/>
          <w:bCs/>
          <w:sz w:val="24"/>
          <w:szCs w:val="24"/>
          <w:lang w:val="en-GB"/>
        </w:rPr>
        <w:t>According to the appeal of the a</w:t>
      </w:r>
      <w:r w:rsidRPr="009659F5">
        <w:rPr>
          <w:rFonts w:ascii="Times New Roman" w:hAnsi="Times New Roman" w:cs="Times New Roman"/>
          <w:b/>
          <w:bCs/>
          <w:sz w:val="24"/>
          <w:szCs w:val="24"/>
          <w:lang w:val="en-GB"/>
        </w:rPr>
        <w:t>ssessee</w:t>
      </w:r>
      <w:r w:rsidR="00DD0218" w:rsidRPr="009659F5">
        <w:rPr>
          <w:rFonts w:ascii="Times New Roman" w:hAnsi="Times New Roman" w:cs="Times New Roman"/>
          <w:b/>
          <w:sz w:val="24"/>
          <w:szCs w:val="24"/>
          <w:lang w:val="en-GB"/>
        </w:rPr>
        <w:t>:</w:t>
      </w:r>
    </w:p>
    <w:p w14:paraId="2A50664D" w14:textId="53A76863" w:rsidR="00B2026F" w:rsidRPr="009659F5" w:rsidRDefault="002B0618"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The assessee</w:t>
      </w:r>
      <w:r w:rsidR="003438D2" w:rsidRPr="009659F5">
        <w:rPr>
          <w:rFonts w:ascii="Times New Roman" w:hAnsi="Times New Roman" w:cs="Times New Roman"/>
          <w:bCs/>
          <w:sz w:val="24"/>
          <w:szCs w:val="24"/>
          <w:lang w:val="en-GB"/>
        </w:rPr>
        <w:t xml:space="preserve"> </w:t>
      </w:r>
      <w:r w:rsidR="00DD68D5">
        <w:rPr>
          <w:rFonts w:ascii="Times New Roman" w:hAnsi="Times New Roman" w:cs="Times New Roman"/>
          <w:bCs/>
          <w:sz w:val="24"/>
          <w:szCs w:val="24"/>
          <w:lang w:val="en-GB"/>
        </w:rPr>
        <w:t xml:space="preserve">claims that the income from the bank deposit </w:t>
      </w:r>
      <w:r w:rsidR="00E843E9">
        <w:rPr>
          <w:rFonts w:ascii="Times New Roman" w:hAnsi="Times New Roman" w:cs="Times New Roman"/>
          <w:bCs/>
          <w:sz w:val="24"/>
          <w:szCs w:val="24"/>
          <w:lang w:val="en-GB"/>
        </w:rPr>
        <w:t>at the former Savings Bank</w:t>
      </w:r>
      <w:r w:rsidR="00F50E6B">
        <w:rPr>
          <w:rFonts w:ascii="Times New Roman" w:hAnsi="Times New Roman" w:cs="Times New Roman"/>
          <w:bCs/>
          <w:sz w:val="24"/>
          <w:szCs w:val="24"/>
          <w:lang w:val="en-GB"/>
        </w:rPr>
        <w:t>,</w:t>
      </w:r>
      <w:r w:rsidR="00E843E9">
        <w:rPr>
          <w:rFonts w:ascii="Times New Roman" w:hAnsi="Times New Roman" w:cs="Times New Roman"/>
          <w:bCs/>
          <w:sz w:val="24"/>
          <w:szCs w:val="24"/>
          <w:lang w:val="en-GB"/>
        </w:rPr>
        <w:t xml:space="preserve"> </w:t>
      </w:r>
      <w:r w:rsidR="003C414B">
        <w:rPr>
          <w:rFonts w:ascii="Times New Roman" w:hAnsi="Times New Roman" w:cs="Times New Roman"/>
          <w:bCs/>
          <w:sz w:val="24"/>
          <w:szCs w:val="24"/>
          <w:lang w:val="en-GB"/>
        </w:rPr>
        <w:t xml:space="preserve">for interests </w:t>
      </w:r>
      <w:r w:rsidR="005C2440">
        <w:rPr>
          <w:rFonts w:ascii="Times New Roman" w:hAnsi="Times New Roman" w:cs="Times New Roman"/>
          <w:bCs/>
          <w:sz w:val="24"/>
          <w:szCs w:val="24"/>
          <w:lang w:val="en-GB"/>
        </w:rPr>
        <w:t xml:space="preserve">received </w:t>
      </w:r>
      <w:r w:rsidR="00F50E6B">
        <w:rPr>
          <w:rFonts w:ascii="Times New Roman" w:hAnsi="Times New Roman" w:cs="Times New Roman"/>
          <w:bCs/>
          <w:sz w:val="24"/>
          <w:szCs w:val="24"/>
          <w:lang w:val="en-GB"/>
        </w:rPr>
        <w:t xml:space="preserve">from it, </w:t>
      </w:r>
      <w:r w:rsidR="005C2440">
        <w:rPr>
          <w:rFonts w:ascii="Times New Roman" w:hAnsi="Times New Roman" w:cs="Times New Roman"/>
          <w:bCs/>
          <w:sz w:val="24"/>
          <w:szCs w:val="24"/>
          <w:lang w:val="en-GB"/>
        </w:rPr>
        <w:t xml:space="preserve">amounting to </w:t>
      </w:r>
      <w:r w:rsidR="00D11094" w:rsidRPr="009659F5">
        <w:rPr>
          <w:rFonts w:ascii="Times New Roman" w:hAnsi="Times New Roman" w:cs="Times New Roman"/>
          <w:bCs/>
          <w:sz w:val="24"/>
          <w:szCs w:val="24"/>
          <w:lang w:val="en-GB"/>
        </w:rPr>
        <w:t xml:space="preserve">ALL </w:t>
      </w:r>
      <w:r w:rsidR="00F635F0" w:rsidRPr="009659F5">
        <w:rPr>
          <w:rFonts w:ascii="Times New Roman" w:hAnsi="Times New Roman" w:cs="Times New Roman"/>
          <w:bCs/>
          <w:sz w:val="24"/>
          <w:szCs w:val="24"/>
          <w:lang w:val="en-GB"/>
        </w:rPr>
        <w:t xml:space="preserve">202.496, </w:t>
      </w:r>
      <w:r w:rsidR="00E458A8" w:rsidRPr="009659F5">
        <w:rPr>
          <w:rFonts w:ascii="Times New Roman" w:hAnsi="Times New Roman" w:cs="Times New Roman"/>
          <w:bCs/>
          <w:sz w:val="24"/>
          <w:szCs w:val="24"/>
          <w:lang w:val="en-GB"/>
        </w:rPr>
        <w:t>for the period</w:t>
      </w:r>
      <w:r w:rsidR="00F635F0" w:rsidRPr="009659F5">
        <w:rPr>
          <w:rFonts w:ascii="Times New Roman" w:hAnsi="Times New Roman" w:cs="Times New Roman"/>
          <w:bCs/>
          <w:sz w:val="24"/>
          <w:szCs w:val="24"/>
          <w:lang w:val="en-GB"/>
        </w:rPr>
        <w:t xml:space="preserve"> 2000-2003, </w:t>
      </w:r>
      <w:r w:rsidR="005C2440">
        <w:rPr>
          <w:rFonts w:ascii="Times New Roman" w:hAnsi="Times New Roman" w:cs="Times New Roman"/>
          <w:bCs/>
          <w:sz w:val="24"/>
          <w:szCs w:val="24"/>
          <w:lang w:val="en-GB"/>
        </w:rPr>
        <w:t xml:space="preserve">should be included in the financial analysis. </w:t>
      </w:r>
      <w:r w:rsidR="00502584">
        <w:rPr>
          <w:rFonts w:ascii="Times New Roman" w:hAnsi="Times New Roman" w:cs="Times New Roman"/>
          <w:bCs/>
          <w:sz w:val="24"/>
          <w:szCs w:val="24"/>
          <w:lang w:val="en-GB"/>
        </w:rPr>
        <w:t>According to</w:t>
      </w:r>
      <w:r w:rsidR="00F635F0" w:rsidRPr="009659F5">
        <w:rPr>
          <w:rFonts w:ascii="Times New Roman" w:hAnsi="Times New Roman" w:cs="Times New Roman"/>
          <w:bCs/>
          <w:sz w:val="24"/>
          <w:szCs w:val="24"/>
          <w:lang w:val="en-GB"/>
        </w:rPr>
        <w:t xml:space="preserve"> </w:t>
      </w:r>
      <w:r w:rsidRPr="009659F5">
        <w:rPr>
          <w:rFonts w:ascii="Times New Roman" w:hAnsi="Times New Roman" w:cs="Times New Roman"/>
          <w:bCs/>
          <w:sz w:val="24"/>
          <w:szCs w:val="24"/>
          <w:lang w:val="en-GB"/>
        </w:rPr>
        <w:t>the assessee</w:t>
      </w:r>
      <w:r w:rsidR="00F635F0" w:rsidRPr="009659F5">
        <w:rPr>
          <w:rFonts w:ascii="Times New Roman" w:hAnsi="Times New Roman" w:cs="Times New Roman"/>
          <w:bCs/>
          <w:sz w:val="24"/>
          <w:szCs w:val="24"/>
          <w:lang w:val="en-GB"/>
        </w:rPr>
        <w:t xml:space="preserve">, </w:t>
      </w:r>
      <w:r w:rsidR="00A209B2">
        <w:rPr>
          <w:rFonts w:ascii="Times New Roman" w:hAnsi="Times New Roman" w:cs="Times New Roman"/>
          <w:bCs/>
          <w:sz w:val="24"/>
          <w:szCs w:val="24"/>
          <w:lang w:val="en-GB"/>
        </w:rPr>
        <w:t xml:space="preserve">by letter </w:t>
      </w:r>
      <w:r w:rsidR="002F5547" w:rsidRPr="009659F5">
        <w:rPr>
          <w:rFonts w:ascii="Times New Roman" w:hAnsi="Times New Roman" w:cs="Times New Roman"/>
          <w:bCs/>
          <w:sz w:val="24"/>
          <w:szCs w:val="24"/>
          <w:lang w:val="en-GB"/>
        </w:rPr>
        <w:t>dat</w:t>
      </w:r>
      <w:r w:rsidR="00EC3808" w:rsidRPr="009659F5">
        <w:rPr>
          <w:rFonts w:ascii="Times New Roman" w:hAnsi="Times New Roman" w:cs="Times New Roman"/>
          <w:bCs/>
          <w:sz w:val="24"/>
          <w:szCs w:val="24"/>
          <w:lang w:val="en-GB"/>
        </w:rPr>
        <w:t>ed</w:t>
      </w:r>
      <w:r w:rsidR="002F5547" w:rsidRPr="009659F5">
        <w:rPr>
          <w:rFonts w:ascii="Times New Roman" w:hAnsi="Times New Roman" w:cs="Times New Roman"/>
          <w:bCs/>
          <w:sz w:val="24"/>
          <w:szCs w:val="24"/>
          <w:lang w:val="en-GB"/>
        </w:rPr>
        <w:t xml:space="preserve"> 20.03.2023,</w:t>
      </w:r>
      <w:r w:rsidR="00A209B2">
        <w:rPr>
          <w:rFonts w:ascii="Times New Roman" w:hAnsi="Times New Roman" w:cs="Times New Roman"/>
          <w:bCs/>
          <w:sz w:val="24"/>
          <w:szCs w:val="24"/>
          <w:lang w:val="en-GB"/>
        </w:rPr>
        <w:t xml:space="preserve"> from </w:t>
      </w:r>
      <w:r w:rsidR="002F5547" w:rsidRPr="009659F5">
        <w:rPr>
          <w:rFonts w:ascii="Times New Roman" w:hAnsi="Times New Roman" w:cs="Times New Roman"/>
          <w:bCs/>
          <w:sz w:val="24"/>
          <w:szCs w:val="24"/>
          <w:lang w:val="en-GB"/>
        </w:rPr>
        <w:t xml:space="preserve">Raiffeisen Bank, </w:t>
      </w:r>
      <w:r w:rsidR="00A209B2">
        <w:rPr>
          <w:rFonts w:ascii="Times New Roman" w:hAnsi="Times New Roman" w:cs="Times New Roman"/>
          <w:bCs/>
          <w:sz w:val="24"/>
          <w:szCs w:val="24"/>
          <w:lang w:val="en-GB"/>
        </w:rPr>
        <w:t xml:space="preserve">it is confirmed that the initial sum of the deposit on </w:t>
      </w:r>
      <w:r w:rsidR="00EB5D56" w:rsidRPr="009659F5">
        <w:rPr>
          <w:rFonts w:ascii="Times New Roman" w:hAnsi="Times New Roman" w:cs="Times New Roman"/>
          <w:bCs/>
          <w:sz w:val="24"/>
          <w:szCs w:val="24"/>
          <w:lang w:val="en-GB"/>
        </w:rPr>
        <w:t>08.05.2000</w:t>
      </w:r>
      <w:r w:rsidR="00A209B2">
        <w:rPr>
          <w:rFonts w:ascii="Times New Roman" w:hAnsi="Times New Roman" w:cs="Times New Roman"/>
          <w:bCs/>
          <w:sz w:val="24"/>
          <w:szCs w:val="24"/>
          <w:lang w:val="en-GB"/>
        </w:rPr>
        <w:t xml:space="preserve">, was </w:t>
      </w:r>
      <w:r w:rsidR="00D11094" w:rsidRPr="009659F5">
        <w:rPr>
          <w:rFonts w:ascii="Times New Roman" w:hAnsi="Times New Roman" w:cs="Times New Roman"/>
          <w:bCs/>
          <w:sz w:val="24"/>
          <w:szCs w:val="24"/>
          <w:lang w:val="en-GB"/>
        </w:rPr>
        <w:t xml:space="preserve">ALL </w:t>
      </w:r>
      <w:r w:rsidR="00535C51" w:rsidRPr="009659F5">
        <w:rPr>
          <w:rFonts w:ascii="Times New Roman" w:hAnsi="Times New Roman" w:cs="Times New Roman"/>
          <w:bCs/>
          <w:sz w:val="24"/>
          <w:szCs w:val="24"/>
          <w:lang w:val="en-GB"/>
        </w:rPr>
        <w:t xml:space="preserve">1.000.000, </w:t>
      </w:r>
      <w:r w:rsidR="00474B32">
        <w:rPr>
          <w:rFonts w:ascii="Times New Roman" w:hAnsi="Times New Roman" w:cs="Times New Roman"/>
          <w:bCs/>
          <w:sz w:val="24"/>
          <w:szCs w:val="24"/>
          <w:lang w:val="en-GB"/>
        </w:rPr>
        <w:t xml:space="preserve">deposited in the name of the </w:t>
      </w:r>
      <w:r w:rsidRPr="009659F5">
        <w:rPr>
          <w:rFonts w:ascii="Times New Roman" w:hAnsi="Times New Roman" w:cs="Times New Roman"/>
          <w:bCs/>
          <w:sz w:val="24"/>
          <w:szCs w:val="24"/>
          <w:lang w:val="en-GB"/>
        </w:rPr>
        <w:t>assessee</w:t>
      </w:r>
      <w:r w:rsidR="00535C51" w:rsidRPr="009659F5">
        <w:rPr>
          <w:rFonts w:ascii="Times New Roman" w:hAnsi="Times New Roman" w:cs="Times New Roman"/>
          <w:bCs/>
          <w:sz w:val="24"/>
          <w:szCs w:val="24"/>
          <w:lang w:val="en-GB"/>
        </w:rPr>
        <w:t xml:space="preserve"> </w:t>
      </w:r>
      <w:r w:rsidR="00474B32">
        <w:rPr>
          <w:rFonts w:ascii="Times New Roman" w:hAnsi="Times New Roman" w:cs="Times New Roman"/>
          <w:bCs/>
          <w:sz w:val="24"/>
          <w:szCs w:val="24"/>
          <w:lang w:val="en-GB"/>
        </w:rPr>
        <w:t xml:space="preserve">into the savings account </w:t>
      </w:r>
      <w:r w:rsidR="00416A88" w:rsidRPr="009659F5">
        <w:rPr>
          <w:rFonts w:ascii="Times New Roman" w:hAnsi="Times New Roman" w:cs="Times New Roman"/>
          <w:bCs/>
          <w:sz w:val="24"/>
          <w:szCs w:val="24"/>
          <w:lang w:val="en-GB"/>
        </w:rPr>
        <w:t>no</w:t>
      </w:r>
      <w:r w:rsidR="00535C51" w:rsidRPr="009659F5">
        <w:rPr>
          <w:rFonts w:ascii="Times New Roman" w:hAnsi="Times New Roman" w:cs="Times New Roman"/>
          <w:bCs/>
          <w:sz w:val="24"/>
          <w:szCs w:val="24"/>
          <w:lang w:val="en-GB"/>
        </w:rPr>
        <w:t>.21242</w:t>
      </w:r>
      <w:r w:rsidR="00251F0E">
        <w:rPr>
          <w:rFonts w:ascii="Times New Roman" w:hAnsi="Times New Roman" w:cs="Times New Roman"/>
          <w:bCs/>
          <w:sz w:val="24"/>
          <w:szCs w:val="24"/>
          <w:lang w:val="en-GB"/>
        </w:rPr>
        <w:t xml:space="preserve"> and </w:t>
      </w:r>
      <w:r w:rsidR="00474B32">
        <w:rPr>
          <w:rFonts w:ascii="Times New Roman" w:hAnsi="Times New Roman" w:cs="Times New Roman"/>
          <w:bCs/>
          <w:sz w:val="24"/>
          <w:szCs w:val="24"/>
          <w:lang w:val="en-GB"/>
        </w:rPr>
        <w:t xml:space="preserve">this deposit was closed on </w:t>
      </w:r>
      <w:r w:rsidR="00535C51" w:rsidRPr="009659F5">
        <w:rPr>
          <w:rFonts w:ascii="Times New Roman" w:hAnsi="Times New Roman" w:cs="Times New Roman"/>
          <w:bCs/>
          <w:sz w:val="24"/>
          <w:szCs w:val="24"/>
          <w:lang w:val="en-GB"/>
        </w:rPr>
        <w:t>07.08.2003</w:t>
      </w:r>
      <w:r w:rsidR="008E2C3C" w:rsidRPr="009659F5">
        <w:rPr>
          <w:rFonts w:ascii="Times New Roman" w:hAnsi="Times New Roman" w:cs="Times New Roman"/>
          <w:bCs/>
          <w:sz w:val="24"/>
          <w:szCs w:val="24"/>
          <w:lang w:val="en-GB"/>
        </w:rPr>
        <w:t>,</w:t>
      </w:r>
      <w:r w:rsidR="00535C51" w:rsidRPr="009659F5">
        <w:rPr>
          <w:rFonts w:ascii="Times New Roman" w:hAnsi="Times New Roman" w:cs="Times New Roman"/>
          <w:bCs/>
          <w:sz w:val="24"/>
          <w:szCs w:val="24"/>
          <w:lang w:val="en-GB"/>
        </w:rPr>
        <w:t xml:space="preserve"> </w:t>
      </w:r>
      <w:r w:rsidR="0020459E">
        <w:rPr>
          <w:rFonts w:ascii="Times New Roman" w:hAnsi="Times New Roman" w:cs="Times New Roman"/>
          <w:bCs/>
          <w:sz w:val="24"/>
          <w:szCs w:val="24"/>
          <w:lang w:val="en-GB"/>
        </w:rPr>
        <w:t xml:space="preserve">following the withdrawal of </w:t>
      </w:r>
      <w:r w:rsidR="00D11094" w:rsidRPr="009659F5">
        <w:rPr>
          <w:rFonts w:ascii="Times New Roman" w:hAnsi="Times New Roman" w:cs="Times New Roman"/>
          <w:bCs/>
          <w:sz w:val="24"/>
          <w:szCs w:val="24"/>
          <w:lang w:val="en-GB"/>
        </w:rPr>
        <w:t xml:space="preserve">ALL </w:t>
      </w:r>
      <w:r w:rsidR="00535C51" w:rsidRPr="009659F5">
        <w:rPr>
          <w:rFonts w:ascii="Times New Roman" w:hAnsi="Times New Roman" w:cs="Times New Roman"/>
          <w:bCs/>
          <w:sz w:val="24"/>
          <w:szCs w:val="24"/>
          <w:lang w:val="en-GB"/>
        </w:rPr>
        <w:t>1.018.369.</w:t>
      </w:r>
      <w:r w:rsidR="002F5547" w:rsidRPr="009659F5">
        <w:rPr>
          <w:rFonts w:ascii="Times New Roman" w:hAnsi="Times New Roman" w:cs="Times New Roman"/>
          <w:bCs/>
          <w:sz w:val="24"/>
          <w:szCs w:val="24"/>
          <w:lang w:val="en-GB"/>
        </w:rPr>
        <w:t xml:space="preserve"> </w:t>
      </w:r>
    </w:p>
    <w:p w14:paraId="4690F95F" w14:textId="77777777" w:rsidR="00462B12" w:rsidRPr="009659F5" w:rsidRDefault="00462B12" w:rsidP="008016CA">
      <w:pPr>
        <w:jc w:val="both"/>
        <w:rPr>
          <w:rFonts w:ascii="Times New Roman" w:hAnsi="Times New Roman" w:cs="Times New Roman"/>
          <w:b/>
          <w:sz w:val="24"/>
          <w:szCs w:val="24"/>
          <w:lang w:val="en-GB"/>
        </w:rPr>
      </w:pPr>
    </w:p>
    <w:p w14:paraId="53AE5642" w14:textId="02FDE00F" w:rsidR="00555C24" w:rsidRPr="009659F5" w:rsidRDefault="00626421"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According to the </w:t>
      </w:r>
      <w:r w:rsidRPr="009659F5">
        <w:rPr>
          <w:rFonts w:ascii="Times New Roman" w:hAnsi="Times New Roman" w:cs="Times New Roman"/>
          <w:b/>
          <w:bCs/>
          <w:sz w:val="24"/>
          <w:szCs w:val="24"/>
          <w:lang w:val="en-GB"/>
        </w:rPr>
        <w:t>financia</w:t>
      </w:r>
      <w:r>
        <w:rPr>
          <w:rFonts w:ascii="Times New Roman" w:hAnsi="Times New Roman" w:cs="Times New Roman"/>
          <w:b/>
          <w:bCs/>
          <w:sz w:val="24"/>
          <w:szCs w:val="24"/>
          <w:lang w:val="en-GB"/>
        </w:rPr>
        <w:t>l analysis at the Appeal Chamber</w:t>
      </w:r>
      <w:r w:rsidR="00555C24" w:rsidRPr="009659F5">
        <w:rPr>
          <w:rFonts w:ascii="Times New Roman" w:hAnsi="Times New Roman" w:cs="Times New Roman"/>
          <w:b/>
          <w:bCs/>
          <w:sz w:val="24"/>
          <w:szCs w:val="24"/>
          <w:lang w:val="en-GB"/>
        </w:rPr>
        <w:t>:</w:t>
      </w:r>
    </w:p>
    <w:p w14:paraId="057424A4" w14:textId="6F29937D" w:rsidR="00555C24" w:rsidRPr="009659F5" w:rsidRDefault="0020459E" w:rsidP="008016CA">
      <w:pPr>
        <w:spacing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sidR="00D40BDC" w:rsidRPr="009659F5">
        <w:rPr>
          <w:rFonts w:ascii="Times New Roman" w:hAnsi="Times New Roman" w:cs="Times New Roman"/>
          <w:bCs/>
          <w:sz w:val="24"/>
          <w:szCs w:val="24"/>
          <w:lang w:val="en-GB"/>
        </w:rPr>
        <w:t xml:space="preserve"> </w:t>
      </w:r>
      <w:r w:rsidR="0092302C">
        <w:rPr>
          <w:rFonts w:ascii="Times New Roman" w:hAnsi="Times New Roman" w:cs="Times New Roman"/>
          <w:bCs/>
          <w:sz w:val="24"/>
          <w:szCs w:val="24"/>
          <w:lang w:val="en-GB"/>
        </w:rPr>
        <w:t xml:space="preserve">finds that the </w:t>
      </w:r>
      <w:r w:rsidR="002B0618" w:rsidRPr="009659F5">
        <w:rPr>
          <w:rFonts w:ascii="Times New Roman" w:hAnsi="Times New Roman" w:cs="Times New Roman"/>
          <w:bCs/>
          <w:sz w:val="24"/>
          <w:szCs w:val="24"/>
          <w:lang w:val="en-GB"/>
        </w:rPr>
        <w:t>assessee</w:t>
      </w:r>
      <w:r w:rsidR="0092302C">
        <w:rPr>
          <w:rFonts w:ascii="Times New Roman" w:hAnsi="Times New Roman" w:cs="Times New Roman"/>
          <w:bCs/>
          <w:sz w:val="24"/>
          <w:szCs w:val="24"/>
          <w:lang w:val="en-GB"/>
        </w:rPr>
        <w:t>, in the P</w:t>
      </w:r>
      <w:r w:rsidR="00D379F4">
        <w:rPr>
          <w:rFonts w:ascii="Times New Roman" w:hAnsi="Times New Roman" w:cs="Times New Roman"/>
          <w:bCs/>
          <w:sz w:val="24"/>
          <w:szCs w:val="24"/>
          <w:lang w:val="en-GB"/>
        </w:rPr>
        <w:t>AD</w:t>
      </w:r>
      <w:r w:rsidR="00D40BDC" w:rsidRPr="009659F5">
        <w:rPr>
          <w:rFonts w:ascii="Times New Roman" w:hAnsi="Times New Roman" w:cs="Times New Roman"/>
          <w:bCs/>
          <w:sz w:val="24"/>
          <w:szCs w:val="24"/>
          <w:lang w:val="en-GB"/>
        </w:rPr>
        <w:t xml:space="preserve"> </w:t>
      </w:r>
      <w:r w:rsidR="00D379F4">
        <w:rPr>
          <w:rFonts w:ascii="Times New Roman" w:hAnsi="Times New Roman" w:cs="Times New Roman"/>
          <w:bCs/>
          <w:sz w:val="24"/>
          <w:szCs w:val="24"/>
          <w:lang w:val="en-GB"/>
        </w:rPr>
        <w:t>of</w:t>
      </w:r>
      <w:r w:rsidR="00D40BDC" w:rsidRPr="009659F5">
        <w:rPr>
          <w:rFonts w:ascii="Times New Roman" w:hAnsi="Times New Roman" w:cs="Times New Roman"/>
          <w:bCs/>
          <w:sz w:val="24"/>
          <w:szCs w:val="24"/>
          <w:lang w:val="en-GB"/>
        </w:rPr>
        <w:t xml:space="preserve"> 2003</w:t>
      </w:r>
      <w:r w:rsidR="0092302C">
        <w:rPr>
          <w:rFonts w:ascii="Times New Roman" w:hAnsi="Times New Roman" w:cs="Times New Roman"/>
          <w:bCs/>
          <w:sz w:val="24"/>
          <w:szCs w:val="24"/>
          <w:lang w:val="en-GB"/>
        </w:rPr>
        <w:t xml:space="preserve">, declared income from deposits in the amount of </w:t>
      </w:r>
      <w:r w:rsidR="00D11094" w:rsidRPr="009659F5">
        <w:rPr>
          <w:rFonts w:ascii="Times New Roman" w:hAnsi="Times New Roman" w:cs="Times New Roman"/>
          <w:bCs/>
          <w:sz w:val="24"/>
          <w:szCs w:val="24"/>
          <w:lang w:val="en-GB"/>
        </w:rPr>
        <w:t xml:space="preserve">ALL </w:t>
      </w:r>
      <w:r w:rsidR="00613022" w:rsidRPr="009659F5">
        <w:rPr>
          <w:rFonts w:ascii="Times New Roman" w:hAnsi="Times New Roman" w:cs="Times New Roman"/>
          <w:bCs/>
          <w:sz w:val="24"/>
          <w:szCs w:val="24"/>
          <w:lang w:val="en-GB"/>
        </w:rPr>
        <w:t>1.200.000</w:t>
      </w:r>
      <w:r w:rsidR="0092302C">
        <w:rPr>
          <w:rFonts w:ascii="Times New Roman" w:hAnsi="Times New Roman" w:cs="Times New Roman"/>
          <w:bCs/>
          <w:sz w:val="24"/>
          <w:szCs w:val="24"/>
          <w:lang w:val="en-GB"/>
        </w:rPr>
        <w:t xml:space="preserve">, </w:t>
      </w:r>
      <w:r w:rsidR="002803BE">
        <w:rPr>
          <w:rFonts w:ascii="Times New Roman" w:hAnsi="Times New Roman" w:cs="Times New Roman"/>
          <w:bCs/>
          <w:sz w:val="24"/>
          <w:szCs w:val="24"/>
          <w:lang w:val="en-GB"/>
        </w:rPr>
        <w:t xml:space="preserve">by means of income from private activity as </w:t>
      </w:r>
      <w:r w:rsidR="004E029D">
        <w:rPr>
          <w:rFonts w:ascii="Times New Roman" w:hAnsi="Times New Roman" w:cs="Times New Roman"/>
          <w:bCs/>
          <w:sz w:val="24"/>
          <w:szCs w:val="24"/>
          <w:lang w:val="en-GB"/>
        </w:rPr>
        <w:t xml:space="preserve">lawyer in </w:t>
      </w:r>
      <w:r w:rsidR="00613022" w:rsidRPr="009659F5">
        <w:rPr>
          <w:rFonts w:ascii="Times New Roman" w:hAnsi="Times New Roman" w:cs="Times New Roman"/>
          <w:bCs/>
          <w:sz w:val="24"/>
          <w:szCs w:val="24"/>
          <w:lang w:val="en-GB"/>
        </w:rPr>
        <w:t>1992</w:t>
      </w:r>
      <w:r w:rsidR="00492CA9">
        <w:rPr>
          <w:rFonts w:ascii="Times New Roman" w:hAnsi="Times New Roman" w:cs="Times New Roman"/>
          <w:bCs/>
          <w:sz w:val="24"/>
          <w:szCs w:val="24"/>
          <w:lang w:val="en-GB"/>
        </w:rPr>
        <w:t xml:space="preserve"> </w:t>
      </w:r>
      <w:r w:rsidR="00613022" w:rsidRPr="009659F5">
        <w:rPr>
          <w:rFonts w:ascii="Times New Roman" w:hAnsi="Times New Roman" w:cs="Times New Roman"/>
          <w:bCs/>
          <w:sz w:val="24"/>
          <w:szCs w:val="24"/>
          <w:lang w:val="en-GB"/>
        </w:rPr>
        <w:t>-</w:t>
      </w:r>
      <w:r w:rsidR="00492CA9">
        <w:rPr>
          <w:rFonts w:ascii="Times New Roman" w:hAnsi="Times New Roman" w:cs="Times New Roman"/>
          <w:bCs/>
          <w:sz w:val="24"/>
          <w:szCs w:val="24"/>
          <w:lang w:val="en-GB"/>
        </w:rPr>
        <w:t xml:space="preserve"> </w:t>
      </w:r>
      <w:r w:rsidR="004E029D">
        <w:rPr>
          <w:rFonts w:ascii="Times New Roman" w:hAnsi="Times New Roman" w:cs="Times New Roman"/>
          <w:bCs/>
          <w:sz w:val="24"/>
          <w:szCs w:val="24"/>
          <w:lang w:val="en-GB"/>
        </w:rPr>
        <w:t xml:space="preserve">March </w:t>
      </w:r>
      <w:r w:rsidR="00613022" w:rsidRPr="009659F5">
        <w:rPr>
          <w:rFonts w:ascii="Times New Roman" w:hAnsi="Times New Roman" w:cs="Times New Roman"/>
          <w:bCs/>
          <w:sz w:val="24"/>
          <w:szCs w:val="24"/>
          <w:lang w:val="en-GB"/>
        </w:rPr>
        <w:t>2000</w:t>
      </w:r>
      <w:r w:rsidR="00903A41" w:rsidRPr="009659F5">
        <w:rPr>
          <w:rFonts w:ascii="Times New Roman" w:hAnsi="Times New Roman" w:cs="Times New Roman"/>
          <w:bCs/>
          <w:sz w:val="24"/>
          <w:szCs w:val="24"/>
          <w:lang w:val="en-GB"/>
        </w:rPr>
        <w:t xml:space="preserve">, </w:t>
      </w:r>
      <w:r w:rsidR="004E029D">
        <w:rPr>
          <w:rFonts w:ascii="Times New Roman" w:hAnsi="Times New Roman" w:cs="Times New Roman"/>
          <w:bCs/>
          <w:sz w:val="24"/>
          <w:szCs w:val="24"/>
          <w:lang w:val="en-GB"/>
        </w:rPr>
        <w:t>employment as lawyer</w:t>
      </w:r>
      <w:r w:rsidR="00145F33">
        <w:rPr>
          <w:rFonts w:ascii="Times New Roman" w:hAnsi="Times New Roman" w:cs="Times New Roman"/>
          <w:bCs/>
          <w:sz w:val="24"/>
          <w:szCs w:val="24"/>
          <w:lang w:val="en-GB"/>
        </w:rPr>
        <w:t xml:space="preserve"> from March </w:t>
      </w:r>
      <w:r w:rsidR="00903A41" w:rsidRPr="009659F5">
        <w:rPr>
          <w:rFonts w:ascii="Times New Roman" w:hAnsi="Times New Roman" w:cs="Times New Roman"/>
          <w:bCs/>
          <w:sz w:val="24"/>
          <w:szCs w:val="24"/>
          <w:lang w:val="en-GB"/>
        </w:rPr>
        <w:t>2000</w:t>
      </w:r>
      <w:r w:rsidR="00145F33">
        <w:rPr>
          <w:rFonts w:ascii="Times New Roman" w:hAnsi="Times New Roman" w:cs="Times New Roman"/>
          <w:bCs/>
          <w:sz w:val="24"/>
          <w:szCs w:val="24"/>
          <w:lang w:val="en-GB"/>
        </w:rPr>
        <w:t xml:space="preserve"> to December </w:t>
      </w:r>
      <w:r w:rsidR="00903A41" w:rsidRPr="009659F5">
        <w:rPr>
          <w:rFonts w:ascii="Times New Roman" w:hAnsi="Times New Roman" w:cs="Times New Roman"/>
          <w:bCs/>
          <w:sz w:val="24"/>
          <w:szCs w:val="24"/>
          <w:lang w:val="en-GB"/>
        </w:rPr>
        <w:t>2003</w:t>
      </w:r>
      <w:r w:rsidR="00145F33">
        <w:rPr>
          <w:rFonts w:ascii="Times New Roman" w:hAnsi="Times New Roman" w:cs="Times New Roman"/>
          <w:bCs/>
          <w:sz w:val="24"/>
          <w:szCs w:val="24"/>
          <w:lang w:val="en-GB"/>
        </w:rPr>
        <w:t xml:space="preserve">, and from work as </w:t>
      </w:r>
      <w:r w:rsidR="00613022" w:rsidRPr="009659F5">
        <w:rPr>
          <w:rFonts w:ascii="Times New Roman" w:hAnsi="Times New Roman" w:cs="Times New Roman"/>
          <w:bCs/>
          <w:sz w:val="24"/>
          <w:szCs w:val="24"/>
          <w:lang w:val="en-GB"/>
        </w:rPr>
        <w:t xml:space="preserve">migrant </w:t>
      </w:r>
      <w:r w:rsidR="00145F33">
        <w:rPr>
          <w:rFonts w:ascii="Times New Roman" w:hAnsi="Times New Roman" w:cs="Times New Roman"/>
          <w:bCs/>
          <w:sz w:val="24"/>
          <w:szCs w:val="24"/>
          <w:lang w:val="en-GB"/>
        </w:rPr>
        <w:t xml:space="preserve">in </w:t>
      </w:r>
      <w:r w:rsidR="00EC3808" w:rsidRPr="009659F5">
        <w:rPr>
          <w:rFonts w:ascii="Times New Roman" w:hAnsi="Times New Roman" w:cs="Times New Roman"/>
          <w:bCs/>
          <w:sz w:val="24"/>
          <w:szCs w:val="24"/>
          <w:lang w:val="en-GB"/>
        </w:rPr>
        <w:t>Greece</w:t>
      </w:r>
      <w:r w:rsidR="00613022" w:rsidRPr="009659F5">
        <w:rPr>
          <w:rFonts w:ascii="Times New Roman" w:hAnsi="Times New Roman" w:cs="Times New Roman"/>
          <w:bCs/>
          <w:sz w:val="24"/>
          <w:szCs w:val="24"/>
          <w:lang w:val="en-GB"/>
        </w:rPr>
        <w:t xml:space="preserve"> </w:t>
      </w:r>
      <w:r w:rsidR="0070482B" w:rsidRPr="009659F5">
        <w:rPr>
          <w:rFonts w:ascii="Times New Roman" w:hAnsi="Times New Roman" w:cs="Times New Roman"/>
          <w:bCs/>
          <w:sz w:val="24"/>
          <w:szCs w:val="24"/>
          <w:lang w:val="en-GB"/>
        </w:rPr>
        <w:t>in</w:t>
      </w:r>
      <w:r w:rsidR="00613022" w:rsidRPr="009659F5">
        <w:rPr>
          <w:rFonts w:ascii="Times New Roman" w:hAnsi="Times New Roman" w:cs="Times New Roman"/>
          <w:bCs/>
          <w:sz w:val="24"/>
          <w:szCs w:val="24"/>
          <w:lang w:val="en-GB"/>
        </w:rPr>
        <w:t xml:space="preserve"> 1992. </w:t>
      </w:r>
    </w:p>
    <w:p w14:paraId="4EC4803D" w14:textId="06A64A78" w:rsidR="00CF23D1" w:rsidRPr="009659F5" w:rsidRDefault="0085314D" w:rsidP="008016CA">
      <w:pPr>
        <w:spacing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In the Vetting Declaration</w:t>
      </w:r>
      <w:r w:rsidR="00145F33">
        <w:rPr>
          <w:rFonts w:ascii="Times New Roman" w:hAnsi="Times New Roman" w:cs="Times New Roman"/>
          <w:bCs/>
          <w:sz w:val="24"/>
          <w:szCs w:val="24"/>
          <w:lang w:val="en-GB"/>
        </w:rPr>
        <w:t>,</w:t>
      </w:r>
      <w:r w:rsidR="00473F0E" w:rsidRPr="009659F5">
        <w:rPr>
          <w:rFonts w:ascii="Times New Roman" w:hAnsi="Times New Roman" w:cs="Times New Roman"/>
          <w:bCs/>
          <w:i/>
          <w:iCs/>
          <w:sz w:val="24"/>
          <w:szCs w:val="24"/>
          <w:lang w:val="en-GB"/>
        </w:rPr>
        <w:t xml:space="preserve"> </w:t>
      </w:r>
      <w:r w:rsidR="002B0618" w:rsidRPr="009659F5">
        <w:rPr>
          <w:rFonts w:ascii="Times New Roman" w:hAnsi="Times New Roman" w:cs="Times New Roman"/>
          <w:bCs/>
          <w:sz w:val="24"/>
          <w:szCs w:val="24"/>
          <w:lang w:val="en-GB"/>
        </w:rPr>
        <w:t>the assessee</w:t>
      </w:r>
      <w:r w:rsidR="00473F0E" w:rsidRPr="009659F5">
        <w:rPr>
          <w:rFonts w:ascii="Times New Roman" w:hAnsi="Times New Roman" w:cs="Times New Roman"/>
          <w:bCs/>
          <w:sz w:val="24"/>
          <w:szCs w:val="24"/>
          <w:lang w:val="en-GB"/>
        </w:rPr>
        <w:t xml:space="preserve"> </w:t>
      </w:r>
      <w:r w:rsidR="00E30AB3">
        <w:rPr>
          <w:rFonts w:ascii="Times New Roman" w:hAnsi="Times New Roman" w:cs="Times New Roman"/>
          <w:bCs/>
          <w:sz w:val="24"/>
          <w:szCs w:val="24"/>
          <w:lang w:val="en-GB"/>
        </w:rPr>
        <w:t>stated that, from</w:t>
      </w:r>
      <w:r w:rsidR="00473F0E" w:rsidRPr="009659F5">
        <w:rPr>
          <w:rFonts w:ascii="Times New Roman" w:hAnsi="Times New Roman" w:cs="Times New Roman"/>
          <w:bCs/>
          <w:sz w:val="24"/>
          <w:szCs w:val="24"/>
          <w:lang w:val="en-GB"/>
        </w:rPr>
        <w:t xml:space="preserve"> 1984 </w:t>
      </w:r>
      <w:r w:rsidR="00E30AB3">
        <w:rPr>
          <w:rFonts w:ascii="Times New Roman" w:hAnsi="Times New Roman" w:cs="Times New Roman"/>
          <w:bCs/>
          <w:sz w:val="24"/>
          <w:szCs w:val="24"/>
          <w:lang w:val="en-GB"/>
        </w:rPr>
        <w:t xml:space="preserve">onwards, he has always had savings deposits in the bank, </w:t>
      </w:r>
      <w:r w:rsidR="008A100D">
        <w:rPr>
          <w:rFonts w:ascii="Times New Roman" w:hAnsi="Times New Roman" w:cs="Times New Roman"/>
          <w:bCs/>
          <w:sz w:val="24"/>
          <w:szCs w:val="24"/>
          <w:lang w:val="en-GB"/>
        </w:rPr>
        <w:t xml:space="preserve">where such deposits were </w:t>
      </w:r>
      <w:r w:rsidR="003E7275">
        <w:rPr>
          <w:rFonts w:ascii="Times New Roman" w:hAnsi="Times New Roman" w:cs="Times New Roman"/>
          <w:bCs/>
          <w:sz w:val="24"/>
          <w:szCs w:val="24"/>
          <w:lang w:val="en-GB"/>
        </w:rPr>
        <w:t xml:space="preserve">on high interests, </w:t>
      </w:r>
      <w:r w:rsidR="00473F0E" w:rsidRPr="009659F5">
        <w:rPr>
          <w:rFonts w:ascii="Times New Roman" w:hAnsi="Times New Roman" w:cs="Times New Roman"/>
          <w:bCs/>
          <w:sz w:val="24"/>
          <w:szCs w:val="24"/>
          <w:lang w:val="en-GB"/>
        </w:rPr>
        <w:t xml:space="preserve">12%-30%. </w:t>
      </w:r>
      <w:r w:rsidR="002B0618" w:rsidRPr="009659F5">
        <w:rPr>
          <w:rFonts w:ascii="Times New Roman" w:hAnsi="Times New Roman" w:cs="Times New Roman"/>
          <w:bCs/>
          <w:sz w:val="24"/>
          <w:szCs w:val="24"/>
          <w:lang w:val="en-GB"/>
        </w:rPr>
        <w:t>The assessee</w:t>
      </w:r>
      <w:r w:rsidR="0047746B" w:rsidRPr="009659F5">
        <w:rPr>
          <w:rFonts w:ascii="Times New Roman" w:hAnsi="Times New Roman" w:cs="Times New Roman"/>
          <w:bCs/>
          <w:sz w:val="24"/>
          <w:szCs w:val="24"/>
          <w:lang w:val="en-GB"/>
        </w:rPr>
        <w:t xml:space="preserve"> </w:t>
      </w:r>
      <w:r w:rsidR="006B7406">
        <w:rPr>
          <w:rFonts w:ascii="Times New Roman" w:hAnsi="Times New Roman" w:cs="Times New Roman"/>
          <w:bCs/>
          <w:sz w:val="24"/>
          <w:szCs w:val="24"/>
          <w:lang w:val="en-GB"/>
        </w:rPr>
        <w:t xml:space="preserve">has </w:t>
      </w:r>
      <w:r w:rsidR="006B7406" w:rsidRPr="00993AF7">
        <w:rPr>
          <w:rFonts w:ascii="Times New Roman" w:hAnsi="Times New Roman" w:cs="Times New Roman"/>
          <w:bCs/>
          <w:sz w:val="24"/>
          <w:szCs w:val="24"/>
          <w:lang w:val="en-GB"/>
        </w:rPr>
        <w:t xml:space="preserve">declared interests from bank deposits before </w:t>
      </w:r>
      <w:r w:rsidR="007A21E2" w:rsidRPr="00993AF7">
        <w:rPr>
          <w:rFonts w:ascii="Times New Roman" w:hAnsi="Times New Roman" w:cs="Times New Roman"/>
          <w:bCs/>
          <w:sz w:val="24"/>
          <w:szCs w:val="24"/>
          <w:lang w:val="en-GB"/>
        </w:rPr>
        <w:t xml:space="preserve">2000 </w:t>
      </w:r>
      <w:r w:rsidR="006B7406" w:rsidRPr="00993AF7">
        <w:rPr>
          <w:rFonts w:ascii="Times New Roman" w:hAnsi="Times New Roman" w:cs="Times New Roman"/>
          <w:bCs/>
          <w:sz w:val="24"/>
          <w:szCs w:val="24"/>
          <w:lang w:val="en-GB"/>
        </w:rPr>
        <w:t xml:space="preserve">until </w:t>
      </w:r>
      <w:r w:rsidR="007A21E2" w:rsidRPr="00993AF7">
        <w:rPr>
          <w:rFonts w:ascii="Times New Roman" w:hAnsi="Times New Roman" w:cs="Times New Roman"/>
          <w:bCs/>
          <w:sz w:val="24"/>
          <w:szCs w:val="24"/>
          <w:lang w:val="en-GB"/>
        </w:rPr>
        <w:t>31.12.2016</w:t>
      </w:r>
      <w:r w:rsidR="006B7406" w:rsidRPr="00993AF7">
        <w:rPr>
          <w:rFonts w:ascii="Times New Roman" w:hAnsi="Times New Roman" w:cs="Times New Roman"/>
          <w:bCs/>
          <w:sz w:val="24"/>
          <w:szCs w:val="24"/>
          <w:lang w:val="en-GB"/>
        </w:rPr>
        <w:t xml:space="preserve">, approximately </w:t>
      </w:r>
      <w:r w:rsidR="00D11094" w:rsidRPr="00993AF7">
        <w:rPr>
          <w:rFonts w:ascii="Times New Roman" w:hAnsi="Times New Roman" w:cs="Times New Roman"/>
          <w:bCs/>
          <w:sz w:val="24"/>
          <w:szCs w:val="24"/>
          <w:lang w:val="en-GB"/>
        </w:rPr>
        <w:t xml:space="preserve">ALL </w:t>
      </w:r>
      <w:r w:rsidR="007A21E2" w:rsidRPr="00993AF7">
        <w:rPr>
          <w:rFonts w:ascii="Times New Roman" w:hAnsi="Times New Roman" w:cs="Times New Roman"/>
          <w:bCs/>
          <w:sz w:val="24"/>
          <w:szCs w:val="24"/>
          <w:lang w:val="en-GB"/>
        </w:rPr>
        <w:t>2.200.000.</w:t>
      </w:r>
      <w:r w:rsidR="007A21E2" w:rsidRPr="009659F5">
        <w:rPr>
          <w:rFonts w:ascii="Times New Roman" w:hAnsi="Times New Roman" w:cs="Times New Roman"/>
          <w:bCs/>
          <w:sz w:val="24"/>
          <w:szCs w:val="24"/>
          <w:lang w:val="en-GB"/>
        </w:rPr>
        <w:t xml:space="preserve"> </w:t>
      </w:r>
    </w:p>
    <w:p w14:paraId="1F95228A" w14:textId="277338CB" w:rsidR="00CF23D1" w:rsidRPr="009659F5" w:rsidRDefault="00BB49A0" w:rsidP="008016CA">
      <w:pPr>
        <w:spacing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 xml:space="preserve">In </w:t>
      </w:r>
      <w:r w:rsidR="003D1450">
        <w:rPr>
          <w:rFonts w:ascii="Times New Roman" w:hAnsi="Times New Roman" w:cs="Times New Roman"/>
          <w:bCs/>
          <w:sz w:val="24"/>
          <w:szCs w:val="24"/>
          <w:lang w:val="en-GB"/>
        </w:rPr>
        <w:t>questionnaire</w:t>
      </w:r>
      <w:r w:rsidR="003D1450" w:rsidRPr="009659F5">
        <w:rPr>
          <w:rFonts w:ascii="Times New Roman" w:hAnsi="Times New Roman" w:cs="Times New Roman"/>
          <w:bCs/>
          <w:sz w:val="24"/>
          <w:szCs w:val="24"/>
          <w:lang w:val="en-GB"/>
        </w:rPr>
        <w:t xml:space="preserve"> </w:t>
      </w:r>
      <w:r w:rsidR="00416A88" w:rsidRPr="009659F5">
        <w:rPr>
          <w:rFonts w:ascii="Times New Roman" w:hAnsi="Times New Roman" w:cs="Times New Roman"/>
          <w:bCs/>
          <w:sz w:val="24"/>
          <w:szCs w:val="24"/>
          <w:lang w:val="en-GB"/>
        </w:rPr>
        <w:t>no</w:t>
      </w:r>
      <w:r w:rsidR="00FE2465" w:rsidRPr="009659F5">
        <w:rPr>
          <w:rFonts w:ascii="Times New Roman" w:hAnsi="Times New Roman" w:cs="Times New Roman"/>
          <w:bCs/>
          <w:sz w:val="24"/>
          <w:szCs w:val="24"/>
          <w:lang w:val="en-GB"/>
        </w:rPr>
        <w:t xml:space="preserve">.2, </w:t>
      </w:r>
      <w:r w:rsidR="00757796">
        <w:rPr>
          <w:rFonts w:ascii="Times New Roman" w:hAnsi="Times New Roman" w:cs="Times New Roman"/>
          <w:bCs/>
          <w:sz w:val="24"/>
          <w:szCs w:val="24"/>
          <w:lang w:val="en-GB"/>
        </w:rPr>
        <w:t xml:space="preserve">question </w:t>
      </w:r>
      <w:r w:rsidR="00416A88" w:rsidRPr="009659F5">
        <w:rPr>
          <w:rFonts w:ascii="Times New Roman" w:hAnsi="Times New Roman" w:cs="Times New Roman"/>
          <w:bCs/>
          <w:sz w:val="24"/>
          <w:szCs w:val="24"/>
          <w:lang w:val="en-GB"/>
        </w:rPr>
        <w:t>no</w:t>
      </w:r>
      <w:r w:rsidR="00FE2465" w:rsidRPr="009659F5">
        <w:rPr>
          <w:rFonts w:ascii="Times New Roman" w:hAnsi="Times New Roman" w:cs="Times New Roman"/>
          <w:bCs/>
          <w:sz w:val="24"/>
          <w:szCs w:val="24"/>
          <w:lang w:val="en-GB"/>
        </w:rPr>
        <w:t xml:space="preserve">.7, </w:t>
      </w:r>
      <w:r w:rsidR="002B0618" w:rsidRPr="009659F5">
        <w:rPr>
          <w:rFonts w:ascii="Times New Roman" w:hAnsi="Times New Roman" w:cs="Times New Roman"/>
          <w:bCs/>
          <w:sz w:val="24"/>
          <w:szCs w:val="24"/>
          <w:lang w:val="en-GB"/>
        </w:rPr>
        <w:t>the assessee</w:t>
      </w:r>
      <w:r w:rsidR="00FE2465" w:rsidRPr="009659F5">
        <w:rPr>
          <w:rFonts w:ascii="Times New Roman" w:hAnsi="Times New Roman" w:cs="Times New Roman"/>
          <w:bCs/>
          <w:sz w:val="24"/>
          <w:szCs w:val="24"/>
          <w:lang w:val="en-GB"/>
        </w:rPr>
        <w:t xml:space="preserve"> </w:t>
      </w:r>
      <w:r w:rsidR="008E2858">
        <w:rPr>
          <w:rFonts w:ascii="Times New Roman" w:hAnsi="Times New Roman" w:cs="Times New Roman"/>
          <w:bCs/>
          <w:sz w:val="24"/>
          <w:szCs w:val="24"/>
          <w:lang w:val="en-GB"/>
        </w:rPr>
        <w:t xml:space="preserve">stated that he had bank deposits in the former </w:t>
      </w:r>
      <w:r w:rsidR="00395803">
        <w:rPr>
          <w:rFonts w:ascii="Times New Roman" w:hAnsi="Times New Roman" w:cs="Times New Roman"/>
          <w:bCs/>
          <w:sz w:val="24"/>
          <w:szCs w:val="24"/>
          <w:lang w:val="en-GB"/>
        </w:rPr>
        <w:t>Savings Bank</w:t>
      </w:r>
      <w:r w:rsidR="00395803" w:rsidRPr="009659F5">
        <w:rPr>
          <w:rFonts w:ascii="Times New Roman" w:hAnsi="Times New Roman" w:cs="Times New Roman"/>
          <w:bCs/>
          <w:sz w:val="24"/>
          <w:szCs w:val="24"/>
          <w:lang w:val="en-GB"/>
        </w:rPr>
        <w:t xml:space="preserve"> </w:t>
      </w:r>
      <w:r w:rsidR="00EA2D0C">
        <w:rPr>
          <w:rFonts w:ascii="Times New Roman" w:hAnsi="Times New Roman" w:cs="Times New Roman"/>
          <w:bCs/>
          <w:sz w:val="24"/>
          <w:szCs w:val="24"/>
          <w:lang w:val="en-GB"/>
        </w:rPr>
        <w:t xml:space="preserve">over the years </w:t>
      </w:r>
      <w:r w:rsidR="00FE2465" w:rsidRPr="009659F5">
        <w:rPr>
          <w:rFonts w:ascii="Times New Roman" w:hAnsi="Times New Roman" w:cs="Times New Roman"/>
          <w:bCs/>
          <w:sz w:val="24"/>
          <w:szCs w:val="24"/>
          <w:lang w:val="en-GB"/>
        </w:rPr>
        <w:t>1990-2000</w:t>
      </w:r>
      <w:r w:rsidR="00CD5711" w:rsidRPr="009659F5">
        <w:rPr>
          <w:rFonts w:ascii="Times New Roman" w:hAnsi="Times New Roman" w:cs="Times New Roman"/>
          <w:bCs/>
          <w:sz w:val="24"/>
          <w:szCs w:val="24"/>
          <w:lang w:val="en-GB"/>
        </w:rPr>
        <w:t>,</w:t>
      </w:r>
      <w:r w:rsidR="00FE2465" w:rsidRPr="009659F5">
        <w:rPr>
          <w:rFonts w:ascii="Times New Roman" w:hAnsi="Times New Roman" w:cs="Times New Roman"/>
          <w:bCs/>
          <w:sz w:val="24"/>
          <w:szCs w:val="24"/>
          <w:lang w:val="en-GB"/>
        </w:rPr>
        <w:t xml:space="preserve"> </w:t>
      </w:r>
      <w:r w:rsidR="00EA2D0C">
        <w:rPr>
          <w:rFonts w:ascii="Times New Roman" w:hAnsi="Times New Roman" w:cs="Times New Roman"/>
          <w:bCs/>
          <w:sz w:val="24"/>
          <w:szCs w:val="24"/>
          <w:lang w:val="en-GB"/>
        </w:rPr>
        <w:t>later transferred to R</w:t>
      </w:r>
      <w:r w:rsidR="00FE2465" w:rsidRPr="009659F5">
        <w:rPr>
          <w:rFonts w:ascii="Times New Roman" w:hAnsi="Times New Roman" w:cs="Times New Roman"/>
          <w:bCs/>
          <w:sz w:val="24"/>
          <w:szCs w:val="24"/>
          <w:lang w:val="en-GB"/>
        </w:rPr>
        <w:t>aiffeisen Bank</w:t>
      </w:r>
      <w:r w:rsidR="00F9676A" w:rsidRPr="009659F5">
        <w:rPr>
          <w:rFonts w:ascii="Times New Roman" w:hAnsi="Times New Roman" w:cs="Times New Roman"/>
          <w:bCs/>
          <w:sz w:val="24"/>
          <w:szCs w:val="24"/>
          <w:lang w:val="en-GB"/>
        </w:rPr>
        <w:t>,</w:t>
      </w:r>
      <w:r w:rsidR="00DC7C8B" w:rsidRPr="009659F5">
        <w:rPr>
          <w:rFonts w:ascii="Times New Roman" w:hAnsi="Times New Roman" w:cs="Times New Roman"/>
          <w:bCs/>
          <w:sz w:val="24"/>
          <w:szCs w:val="24"/>
          <w:lang w:val="en-GB"/>
        </w:rPr>
        <w:t xml:space="preserve"> </w:t>
      </w:r>
      <w:r w:rsidR="00EA2D0C">
        <w:rPr>
          <w:rFonts w:ascii="Times New Roman" w:hAnsi="Times New Roman" w:cs="Times New Roman"/>
          <w:bCs/>
          <w:sz w:val="24"/>
          <w:szCs w:val="24"/>
          <w:lang w:val="en-GB"/>
        </w:rPr>
        <w:t xml:space="preserve">declaring them in the first declaration to </w:t>
      </w:r>
      <w:r w:rsidR="00EC3808" w:rsidRPr="009659F5">
        <w:rPr>
          <w:rFonts w:ascii="Times New Roman" w:hAnsi="Times New Roman" w:cs="Times New Roman"/>
          <w:bCs/>
          <w:sz w:val="24"/>
          <w:szCs w:val="24"/>
          <w:lang w:val="en-GB"/>
        </w:rPr>
        <w:t>HIDAACI</w:t>
      </w:r>
      <w:r w:rsidR="00DC7C8B" w:rsidRPr="009659F5">
        <w:rPr>
          <w:rFonts w:ascii="Times New Roman" w:hAnsi="Times New Roman" w:cs="Times New Roman"/>
          <w:bCs/>
          <w:sz w:val="24"/>
          <w:szCs w:val="24"/>
          <w:lang w:val="en-GB"/>
        </w:rPr>
        <w:t xml:space="preserve">. </w:t>
      </w:r>
      <w:r w:rsidR="002B0618" w:rsidRPr="009659F5">
        <w:rPr>
          <w:rFonts w:ascii="Times New Roman" w:hAnsi="Times New Roman" w:cs="Times New Roman"/>
          <w:bCs/>
          <w:sz w:val="24"/>
          <w:szCs w:val="24"/>
          <w:lang w:val="en-GB"/>
        </w:rPr>
        <w:t>T</w:t>
      </w:r>
      <w:r w:rsidR="00EA2D0C">
        <w:rPr>
          <w:rFonts w:ascii="Times New Roman" w:hAnsi="Times New Roman" w:cs="Times New Roman"/>
          <w:bCs/>
          <w:sz w:val="24"/>
          <w:szCs w:val="24"/>
          <w:lang w:val="en-GB"/>
        </w:rPr>
        <w:t>o support his claim, t</w:t>
      </w:r>
      <w:r w:rsidR="002B0618" w:rsidRPr="009659F5">
        <w:rPr>
          <w:rFonts w:ascii="Times New Roman" w:hAnsi="Times New Roman" w:cs="Times New Roman"/>
          <w:bCs/>
          <w:sz w:val="24"/>
          <w:szCs w:val="24"/>
          <w:lang w:val="en-GB"/>
        </w:rPr>
        <w:t>he assessee</w:t>
      </w:r>
      <w:r w:rsidR="00EA2D0C">
        <w:rPr>
          <w:rFonts w:ascii="Times New Roman" w:hAnsi="Times New Roman" w:cs="Times New Roman"/>
          <w:bCs/>
          <w:sz w:val="24"/>
          <w:szCs w:val="24"/>
          <w:lang w:val="en-GB"/>
        </w:rPr>
        <w:t xml:space="preserve"> attached to </w:t>
      </w:r>
      <w:r w:rsidR="003D1450">
        <w:rPr>
          <w:rFonts w:ascii="Times New Roman" w:hAnsi="Times New Roman" w:cs="Times New Roman"/>
          <w:bCs/>
          <w:sz w:val="24"/>
          <w:szCs w:val="24"/>
          <w:lang w:val="en-GB"/>
        </w:rPr>
        <w:t>questionnaire</w:t>
      </w:r>
      <w:r w:rsidR="003D1450" w:rsidRPr="009659F5">
        <w:rPr>
          <w:rFonts w:ascii="Times New Roman" w:hAnsi="Times New Roman" w:cs="Times New Roman"/>
          <w:bCs/>
          <w:sz w:val="24"/>
          <w:szCs w:val="24"/>
          <w:lang w:val="en-GB"/>
        </w:rPr>
        <w:t xml:space="preserve"> </w:t>
      </w:r>
      <w:r w:rsidR="00416A88" w:rsidRPr="009659F5">
        <w:rPr>
          <w:rFonts w:ascii="Times New Roman" w:hAnsi="Times New Roman" w:cs="Times New Roman"/>
          <w:bCs/>
          <w:sz w:val="24"/>
          <w:szCs w:val="24"/>
          <w:lang w:val="en-GB"/>
        </w:rPr>
        <w:t>no</w:t>
      </w:r>
      <w:r w:rsidR="0051548A" w:rsidRPr="009659F5">
        <w:rPr>
          <w:rFonts w:ascii="Times New Roman" w:hAnsi="Times New Roman" w:cs="Times New Roman"/>
          <w:bCs/>
          <w:sz w:val="24"/>
          <w:szCs w:val="24"/>
          <w:lang w:val="en-GB"/>
        </w:rPr>
        <w:t xml:space="preserve">.2 </w:t>
      </w:r>
      <w:r w:rsidR="00EA2D0C">
        <w:rPr>
          <w:rFonts w:ascii="Times New Roman" w:hAnsi="Times New Roman" w:cs="Times New Roman"/>
          <w:bCs/>
          <w:sz w:val="24"/>
          <w:szCs w:val="24"/>
          <w:lang w:val="en-GB"/>
        </w:rPr>
        <w:t xml:space="preserve">the reply letter dated </w:t>
      </w:r>
      <w:r w:rsidR="0051548A" w:rsidRPr="009659F5">
        <w:rPr>
          <w:rFonts w:ascii="Times New Roman" w:hAnsi="Times New Roman" w:cs="Times New Roman"/>
          <w:bCs/>
          <w:sz w:val="24"/>
          <w:szCs w:val="24"/>
          <w:lang w:val="en-GB"/>
        </w:rPr>
        <w:t xml:space="preserve">20.03.2023, </w:t>
      </w:r>
      <w:r w:rsidR="00EA2D0C">
        <w:rPr>
          <w:rFonts w:ascii="Times New Roman" w:hAnsi="Times New Roman" w:cs="Times New Roman"/>
          <w:bCs/>
          <w:sz w:val="24"/>
          <w:szCs w:val="24"/>
          <w:lang w:val="en-GB"/>
        </w:rPr>
        <w:t xml:space="preserve">from </w:t>
      </w:r>
      <w:r w:rsidR="0051548A" w:rsidRPr="009659F5">
        <w:rPr>
          <w:rFonts w:ascii="Times New Roman" w:hAnsi="Times New Roman" w:cs="Times New Roman"/>
          <w:bCs/>
          <w:sz w:val="24"/>
          <w:szCs w:val="24"/>
          <w:lang w:val="en-GB"/>
        </w:rPr>
        <w:t>Raiffeisen Bank- Vlor</w:t>
      </w:r>
      <w:r w:rsidR="00EA2D0C">
        <w:rPr>
          <w:rFonts w:ascii="Times New Roman" w:hAnsi="Times New Roman" w:cs="Times New Roman"/>
          <w:bCs/>
          <w:sz w:val="24"/>
          <w:szCs w:val="24"/>
          <w:lang w:val="en-GB"/>
        </w:rPr>
        <w:t>a branch, a</w:t>
      </w:r>
      <w:r w:rsidR="00502584">
        <w:rPr>
          <w:rFonts w:ascii="Times New Roman" w:hAnsi="Times New Roman" w:cs="Times New Roman"/>
          <w:bCs/>
          <w:sz w:val="24"/>
          <w:szCs w:val="24"/>
          <w:lang w:val="en-GB"/>
        </w:rPr>
        <w:t>ccording to</w:t>
      </w:r>
      <w:r w:rsidR="0051548A" w:rsidRPr="009659F5">
        <w:rPr>
          <w:rFonts w:ascii="Times New Roman" w:hAnsi="Times New Roman" w:cs="Times New Roman"/>
          <w:bCs/>
          <w:sz w:val="24"/>
          <w:szCs w:val="24"/>
          <w:lang w:val="en-GB"/>
        </w:rPr>
        <w:t xml:space="preserve"> </w:t>
      </w:r>
      <w:r w:rsidR="00EA2D0C">
        <w:rPr>
          <w:rFonts w:ascii="Times New Roman" w:hAnsi="Times New Roman" w:cs="Times New Roman"/>
          <w:bCs/>
          <w:sz w:val="24"/>
          <w:szCs w:val="24"/>
          <w:lang w:val="en-GB"/>
        </w:rPr>
        <w:t xml:space="preserve">which, the deposit account in the </w:t>
      </w:r>
      <w:r w:rsidR="00EA2D0C" w:rsidRPr="009659F5">
        <w:rPr>
          <w:rFonts w:ascii="Times New Roman" w:hAnsi="Times New Roman" w:cs="Times New Roman"/>
          <w:bCs/>
          <w:sz w:val="24"/>
          <w:szCs w:val="24"/>
          <w:lang w:val="en-GB"/>
        </w:rPr>
        <w:t>Vlor</w:t>
      </w:r>
      <w:r w:rsidR="00EA2D0C">
        <w:rPr>
          <w:rFonts w:ascii="Times New Roman" w:hAnsi="Times New Roman" w:cs="Times New Roman"/>
          <w:bCs/>
          <w:sz w:val="24"/>
          <w:szCs w:val="24"/>
          <w:lang w:val="en-GB"/>
        </w:rPr>
        <w:t xml:space="preserve">a branch of the former </w:t>
      </w:r>
      <w:r w:rsidR="00395803">
        <w:rPr>
          <w:rFonts w:ascii="Times New Roman" w:hAnsi="Times New Roman" w:cs="Times New Roman"/>
          <w:bCs/>
          <w:sz w:val="24"/>
          <w:szCs w:val="24"/>
          <w:lang w:val="en-GB"/>
        </w:rPr>
        <w:t>Savings Bank</w:t>
      </w:r>
      <w:r w:rsidR="0051548A" w:rsidRPr="009659F5">
        <w:rPr>
          <w:rFonts w:ascii="Times New Roman" w:hAnsi="Times New Roman" w:cs="Times New Roman"/>
          <w:bCs/>
          <w:sz w:val="24"/>
          <w:szCs w:val="24"/>
          <w:lang w:val="en-GB"/>
        </w:rPr>
        <w:t>,</w:t>
      </w:r>
      <w:r w:rsidR="00EA2D0C">
        <w:rPr>
          <w:rFonts w:ascii="Times New Roman" w:hAnsi="Times New Roman" w:cs="Times New Roman"/>
          <w:bCs/>
          <w:sz w:val="24"/>
          <w:szCs w:val="24"/>
          <w:lang w:val="en-GB"/>
        </w:rPr>
        <w:t xml:space="preserve"> in the name of Mr. </w:t>
      </w:r>
      <w:r w:rsidR="0051548A" w:rsidRPr="009659F5">
        <w:rPr>
          <w:rFonts w:ascii="Times New Roman" w:hAnsi="Times New Roman" w:cs="Times New Roman"/>
          <w:bCs/>
          <w:sz w:val="24"/>
          <w:szCs w:val="24"/>
          <w:lang w:val="en-GB"/>
        </w:rPr>
        <w:t>Hektor Sinanaj</w:t>
      </w:r>
      <w:r w:rsidR="00EA2D0C">
        <w:rPr>
          <w:rFonts w:ascii="Times New Roman" w:hAnsi="Times New Roman" w:cs="Times New Roman"/>
          <w:bCs/>
          <w:sz w:val="24"/>
          <w:szCs w:val="24"/>
          <w:lang w:val="en-GB"/>
        </w:rPr>
        <w:t xml:space="preserve">, was opened on </w:t>
      </w:r>
      <w:r w:rsidR="0051548A" w:rsidRPr="009659F5">
        <w:rPr>
          <w:rFonts w:ascii="Times New Roman" w:hAnsi="Times New Roman" w:cs="Times New Roman"/>
          <w:bCs/>
          <w:sz w:val="24"/>
          <w:szCs w:val="24"/>
          <w:lang w:val="en-GB"/>
        </w:rPr>
        <w:t>08.05.2000</w:t>
      </w:r>
      <w:r w:rsidR="00251F0E">
        <w:rPr>
          <w:rFonts w:ascii="Times New Roman" w:hAnsi="Times New Roman" w:cs="Times New Roman"/>
          <w:bCs/>
          <w:sz w:val="24"/>
          <w:szCs w:val="24"/>
          <w:lang w:val="en-GB"/>
        </w:rPr>
        <w:t xml:space="preserve"> and </w:t>
      </w:r>
      <w:r w:rsidR="00EA2D0C">
        <w:rPr>
          <w:rFonts w:ascii="Times New Roman" w:hAnsi="Times New Roman" w:cs="Times New Roman"/>
          <w:bCs/>
          <w:sz w:val="24"/>
          <w:szCs w:val="24"/>
          <w:lang w:val="en-GB"/>
        </w:rPr>
        <w:t xml:space="preserve">was closed on </w:t>
      </w:r>
      <w:r w:rsidR="0051548A" w:rsidRPr="009659F5">
        <w:rPr>
          <w:rFonts w:ascii="Times New Roman" w:hAnsi="Times New Roman" w:cs="Times New Roman"/>
          <w:bCs/>
          <w:sz w:val="24"/>
          <w:szCs w:val="24"/>
          <w:lang w:val="en-GB"/>
        </w:rPr>
        <w:t xml:space="preserve">07.08.2003. </w:t>
      </w:r>
      <w:r w:rsidR="00EA2D0C">
        <w:rPr>
          <w:rFonts w:ascii="Times New Roman" w:hAnsi="Times New Roman" w:cs="Times New Roman"/>
          <w:bCs/>
          <w:sz w:val="24"/>
          <w:szCs w:val="24"/>
          <w:lang w:val="en-GB"/>
        </w:rPr>
        <w:t xml:space="preserve">Attached is a copy of the savings deposit card. </w:t>
      </w:r>
    </w:p>
    <w:p w14:paraId="008D846F" w14:textId="37B2BD42" w:rsidR="00654167" w:rsidRPr="009659F5" w:rsidRDefault="000C0736" w:rsidP="008016CA">
      <w:pPr>
        <w:spacing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lastRenderedPageBreak/>
        <w:t xml:space="preserve">According to the savings deposit card, </w:t>
      </w:r>
      <w:r w:rsidR="00D40C27">
        <w:rPr>
          <w:rFonts w:ascii="Times New Roman" w:hAnsi="Times New Roman" w:cs="Times New Roman"/>
          <w:bCs/>
          <w:sz w:val="24"/>
          <w:szCs w:val="24"/>
          <w:lang w:val="en-GB"/>
        </w:rPr>
        <w:t xml:space="preserve">account no. </w:t>
      </w:r>
      <w:r w:rsidR="00A10AD3" w:rsidRPr="009659F5">
        <w:rPr>
          <w:rFonts w:ascii="Times New Roman" w:hAnsi="Times New Roman" w:cs="Times New Roman"/>
          <w:bCs/>
          <w:sz w:val="24"/>
          <w:szCs w:val="24"/>
          <w:lang w:val="en-GB"/>
        </w:rPr>
        <w:t xml:space="preserve">21242, </w:t>
      </w:r>
      <w:r w:rsidR="00D40C27">
        <w:rPr>
          <w:rFonts w:ascii="Times New Roman" w:hAnsi="Times New Roman" w:cs="Times New Roman"/>
          <w:bCs/>
          <w:sz w:val="24"/>
          <w:szCs w:val="24"/>
          <w:lang w:val="en-GB"/>
        </w:rPr>
        <w:t xml:space="preserve">it appears that on </w:t>
      </w:r>
      <w:r w:rsidR="00B24B0D" w:rsidRPr="009659F5">
        <w:rPr>
          <w:rFonts w:ascii="Times New Roman" w:hAnsi="Times New Roman" w:cs="Times New Roman"/>
          <w:bCs/>
          <w:sz w:val="24"/>
          <w:szCs w:val="24"/>
          <w:lang w:val="en-GB"/>
        </w:rPr>
        <w:t>08.05.2000</w:t>
      </w:r>
      <w:r w:rsidR="00D40C27">
        <w:rPr>
          <w:rFonts w:ascii="Times New Roman" w:hAnsi="Times New Roman" w:cs="Times New Roman"/>
          <w:bCs/>
          <w:sz w:val="24"/>
          <w:szCs w:val="24"/>
          <w:lang w:val="en-GB"/>
        </w:rPr>
        <w:t xml:space="preserve">, a deposit account was opened in the name of the </w:t>
      </w:r>
      <w:r w:rsidR="002B0618" w:rsidRPr="009659F5">
        <w:rPr>
          <w:rFonts w:ascii="Times New Roman" w:hAnsi="Times New Roman" w:cs="Times New Roman"/>
          <w:bCs/>
          <w:sz w:val="24"/>
          <w:szCs w:val="24"/>
          <w:lang w:val="en-GB"/>
        </w:rPr>
        <w:t>assessee</w:t>
      </w:r>
      <w:r w:rsidR="00D40C27">
        <w:rPr>
          <w:rFonts w:ascii="Times New Roman" w:hAnsi="Times New Roman" w:cs="Times New Roman"/>
          <w:bCs/>
          <w:sz w:val="24"/>
          <w:szCs w:val="24"/>
          <w:lang w:val="en-GB"/>
        </w:rPr>
        <w:t xml:space="preserve"> in the amount of </w:t>
      </w:r>
      <w:r w:rsidR="00337CE8" w:rsidRPr="009659F5">
        <w:rPr>
          <w:rFonts w:ascii="Times New Roman" w:hAnsi="Times New Roman" w:cs="Times New Roman"/>
          <w:bCs/>
          <w:sz w:val="24"/>
          <w:szCs w:val="24"/>
          <w:lang w:val="en-GB"/>
        </w:rPr>
        <w:t>ALL</w:t>
      </w:r>
      <w:r w:rsidR="00337CE8">
        <w:rPr>
          <w:rFonts w:ascii="Times New Roman" w:hAnsi="Times New Roman" w:cs="Times New Roman"/>
          <w:bCs/>
          <w:sz w:val="24"/>
          <w:szCs w:val="24"/>
          <w:lang w:val="en-GB"/>
        </w:rPr>
        <w:t xml:space="preserve"> </w:t>
      </w:r>
      <w:r w:rsidR="00B24B0D" w:rsidRPr="009659F5">
        <w:rPr>
          <w:rFonts w:ascii="Times New Roman" w:hAnsi="Times New Roman" w:cs="Times New Roman"/>
          <w:bCs/>
          <w:sz w:val="24"/>
          <w:szCs w:val="24"/>
          <w:lang w:val="en-GB"/>
        </w:rPr>
        <w:t>1.000.000</w:t>
      </w:r>
      <w:r w:rsidR="00D40C27">
        <w:rPr>
          <w:rFonts w:ascii="Times New Roman" w:hAnsi="Times New Roman" w:cs="Times New Roman"/>
          <w:bCs/>
          <w:sz w:val="24"/>
          <w:szCs w:val="24"/>
          <w:lang w:val="en-GB"/>
        </w:rPr>
        <w:t xml:space="preserve">, which was closed on </w:t>
      </w:r>
      <w:r w:rsidR="00B24B0D" w:rsidRPr="009659F5">
        <w:rPr>
          <w:rFonts w:ascii="Times New Roman" w:hAnsi="Times New Roman" w:cs="Times New Roman"/>
          <w:bCs/>
          <w:sz w:val="24"/>
          <w:szCs w:val="24"/>
          <w:lang w:val="en-GB"/>
        </w:rPr>
        <w:t>07.08.2003</w:t>
      </w:r>
      <w:r w:rsidR="0012274A" w:rsidRPr="009659F5">
        <w:rPr>
          <w:rFonts w:ascii="Times New Roman" w:hAnsi="Times New Roman" w:cs="Times New Roman"/>
          <w:bCs/>
          <w:sz w:val="24"/>
          <w:szCs w:val="24"/>
          <w:lang w:val="en-GB"/>
        </w:rPr>
        <w:t>,</w:t>
      </w:r>
      <w:r w:rsidR="00B24B0D" w:rsidRPr="009659F5">
        <w:rPr>
          <w:rFonts w:ascii="Times New Roman" w:hAnsi="Times New Roman" w:cs="Times New Roman"/>
          <w:bCs/>
          <w:sz w:val="24"/>
          <w:szCs w:val="24"/>
          <w:lang w:val="en-GB"/>
        </w:rPr>
        <w:t xml:space="preserve"> </w:t>
      </w:r>
      <w:r w:rsidR="00D40C27">
        <w:rPr>
          <w:rFonts w:ascii="Times New Roman" w:hAnsi="Times New Roman" w:cs="Times New Roman"/>
          <w:bCs/>
          <w:sz w:val="24"/>
          <w:szCs w:val="24"/>
          <w:lang w:val="en-GB"/>
        </w:rPr>
        <w:t>withdrawing the total balance of A</w:t>
      </w:r>
      <w:r w:rsidR="00337CE8" w:rsidRPr="009659F5">
        <w:rPr>
          <w:rFonts w:ascii="Times New Roman" w:hAnsi="Times New Roman" w:cs="Times New Roman"/>
          <w:bCs/>
          <w:sz w:val="24"/>
          <w:szCs w:val="24"/>
          <w:lang w:val="en-GB"/>
        </w:rPr>
        <w:t xml:space="preserve">LL </w:t>
      </w:r>
      <w:r w:rsidR="005D3659" w:rsidRPr="009659F5">
        <w:rPr>
          <w:rFonts w:ascii="Times New Roman" w:hAnsi="Times New Roman" w:cs="Times New Roman"/>
          <w:bCs/>
          <w:sz w:val="24"/>
          <w:szCs w:val="24"/>
          <w:lang w:val="en-GB"/>
        </w:rPr>
        <w:t>1.018.36</w:t>
      </w:r>
      <w:r w:rsidR="00311714" w:rsidRPr="009659F5">
        <w:rPr>
          <w:rFonts w:ascii="Times New Roman" w:hAnsi="Times New Roman" w:cs="Times New Roman"/>
          <w:bCs/>
          <w:sz w:val="24"/>
          <w:szCs w:val="24"/>
          <w:lang w:val="en-GB"/>
        </w:rPr>
        <w:t>9</w:t>
      </w:r>
      <w:r w:rsidR="005D3659" w:rsidRPr="009659F5">
        <w:rPr>
          <w:rFonts w:ascii="Times New Roman" w:hAnsi="Times New Roman" w:cs="Times New Roman"/>
          <w:bCs/>
          <w:sz w:val="24"/>
          <w:szCs w:val="24"/>
          <w:lang w:val="en-GB"/>
        </w:rPr>
        <w:t xml:space="preserve">. </w:t>
      </w:r>
      <w:r w:rsidR="00D40C27">
        <w:rPr>
          <w:rFonts w:ascii="Times New Roman" w:hAnsi="Times New Roman" w:cs="Times New Roman"/>
          <w:bCs/>
          <w:sz w:val="24"/>
          <w:szCs w:val="24"/>
          <w:lang w:val="en-GB"/>
        </w:rPr>
        <w:t xml:space="preserve">From the moment of the opening of the deposit account, up to the moment it was closed, it appears that the </w:t>
      </w:r>
      <w:r w:rsidR="002B0618" w:rsidRPr="009659F5">
        <w:rPr>
          <w:rFonts w:ascii="Times New Roman" w:hAnsi="Times New Roman" w:cs="Times New Roman"/>
          <w:bCs/>
          <w:sz w:val="24"/>
          <w:szCs w:val="24"/>
          <w:lang w:val="en-GB"/>
        </w:rPr>
        <w:t>assess</w:t>
      </w:r>
      <w:r w:rsidR="00D40C27">
        <w:rPr>
          <w:rFonts w:ascii="Times New Roman" w:hAnsi="Times New Roman" w:cs="Times New Roman"/>
          <w:bCs/>
          <w:sz w:val="24"/>
          <w:szCs w:val="24"/>
          <w:lang w:val="en-GB"/>
        </w:rPr>
        <w:t xml:space="preserve">ee received income from interests </w:t>
      </w:r>
      <w:r w:rsidR="00B64377" w:rsidRPr="009659F5">
        <w:rPr>
          <w:rFonts w:ascii="Times New Roman" w:hAnsi="Times New Roman" w:cs="Times New Roman"/>
          <w:bCs/>
          <w:sz w:val="24"/>
          <w:szCs w:val="24"/>
          <w:lang w:val="en-GB"/>
        </w:rPr>
        <w:t>(</w:t>
      </w:r>
      <w:r w:rsidR="00D40C27">
        <w:rPr>
          <w:rFonts w:ascii="Times New Roman" w:hAnsi="Times New Roman" w:cs="Times New Roman"/>
          <w:bCs/>
          <w:sz w:val="24"/>
          <w:szCs w:val="24"/>
          <w:lang w:val="en-GB"/>
        </w:rPr>
        <w:t>after deducting of tax</w:t>
      </w:r>
      <w:r w:rsidR="00B64377" w:rsidRPr="009659F5">
        <w:rPr>
          <w:rFonts w:ascii="Times New Roman" w:hAnsi="Times New Roman" w:cs="Times New Roman"/>
          <w:bCs/>
          <w:sz w:val="24"/>
          <w:szCs w:val="24"/>
          <w:lang w:val="en-GB"/>
        </w:rPr>
        <w:t xml:space="preserve">) </w:t>
      </w:r>
      <w:r w:rsidR="00D40C27">
        <w:rPr>
          <w:rFonts w:ascii="Times New Roman" w:hAnsi="Times New Roman" w:cs="Times New Roman"/>
          <w:bCs/>
          <w:sz w:val="24"/>
          <w:szCs w:val="24"/>
          <w:lang w:val="en-GB"/>
        </w:rPr>
        <w:t xml:space="preserve">in the amount of </w:t>
      </w:r>
      <w:bookmarkStart w:id="9" w:name="_Hlk211340440"/>
      <w:r w:rsidR="00337CE8" w:rsidRPr="009659F5">
        <w:rPr>
          <w:rFonts w:ascii="Times New Roman" w:hAnsi="Times New Roman" w:cs="Times New Roman"/>
          <w:bCs/>
          <w:sz w:val="24"/>
          <w:szCs w:val="24"/>
          <w:lang w:val="en-GB"/>
        </w:rPr>
        <w:t xml:space="preserve">ALL </w:t>
      </w:r>
      <w:r w:rsidR="00CB6222" w:rsidRPr="009659F5">
        <w:rPr>
          <w:rFonts w:ascii="Times New Roman" w:hAnsi="Times New Roman" w:cs="Times New Roman"/>
          <w:bCs/>
          <w:sz w:val="24"/>
          <w:szCs w:val="24"/>
          <w:lang w:val="en-GB"/>
        </w:rPr>
        <w:t>227.</w:t>
      </w:r>
      <w:r w:rsidR="00B82C5B" w:rsidRPr="009659F5">
        <w:rPr>
          <w:rFonts w:ascii="Times New Roman" w:hAnsi="Times New Roman" w:cs="Times New Roman"/>
          <w:bCs/>
          <w:sz w:val="24"/>
          <w:szCs w:val="24"/>
          <w:lang w:val="en-GB"/>
        </w:rPr>
        <w:t>339</w:t>
      </w:r>
      <w:bookmarkEnd w:id="9"/>
      <w:r w:rsidR="00B64377" w:rsidRPr="009659F5">
        <w:rPr>
          <w:rFonts w:ascii="Times New Roman" w:hAnsi="Times New Roman" w:cs="Times New Roman"/>
          <w:bCs/>
          <w:sz w:val="24"/>
          <w:szCs w:val="24"/>
          <w:lang w:val="en-GB"/>
        </w:rPr>
        <w:t xml:space="preserve">. </w:t>
      </w:r>
      <w:r w:rsidR="00D40C27">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sidR="004C62D9" w:rsidRPr="009659F5">
        <w:rPr>
          <w:rFonts w:ascii="Times New Roman" w:hAnsi="Times New Roman" w:cs="Times New Roman"/>
          <w:bCs/>
          <w:sz w:val="24"/>
          <w:szCs w:val="24"/>
          <w:lang w:val="en-GB"/>
        </w:rPr>
        <w:t>,</w:t>
      </w:r>
      <w:r w:rsidR="00654167" w:rsidRPr="009659F5">
        <w:rPr>
          <w:rFonts w:ascii="Times New Roman" w:hAnsi="Times New Roman" w:cs="Times New Roman"/>
          <w:bCs/>
          <w:sz w:val="24"/>
          <w:szCs w:val="24"/>
          <w:lang w:val="en-GB"/>
        </w:rPr>
        <w:t xml:space="preserve"> </w:t>
      </w:r>
      <w:r w:rsidR="00D40C27">
        <w:rPr>
          <w:rFonts w:ascii="Times New Roman" w:hAnsi="Times New Roman" w:cs="Times New Roman"/>
          <w:bCs/>
          <w:sz w:val="24"/>
          <w:szCs w:val="24"/>
          <w:lang w:val="en-GB"/>
        </w:rPr>
        <w:t xml:space="preserve">unlike the </w:t>
      </w:r>
      <w:r w:rsidR="007B0504">
        <w:rPr>
          <w:rFonts w:ascii="Times New Roman" w:hAnsi="Times New Roman" w:cs="Times New Roman"/>
          <w:bCs/>
          <w:sz w:val="24"/>
          <w:szCs w:val="24"/>
          <w:lang w:val="en-GB"/>
        </w:rPr>
        <w:t>Commission</w:t>
      </w:r>
      <w:r w:rsidR="00654167" w:rsidRPr="009659F5">
        <w:rPr>
          <w:rFonts w:ascii="Times New Roman" w:hAnsi="Times New Roman" w:cs="Times New Roman"/>
          <w:bCs/>
          <w:sz w:val="24"/>
          <w:szCs w:val="24"/>
          <w:lang w:val="en-GB"/>
        </w:rPr>
        <w:t xml:space="preserve">, </w:t>
      </w:r>
      <w:r w:rsidR="00D40C27">
        <w:rPr>
          <w:rFonts w:ascii="Times New Roman" w:hAnsi="Times New Roman" w:cs="Times New Roman"/>
          <w:bCs/>
          <w:sz w:val="24"/>
          <w:szCs w:val="24"/>
          <w:lang w:val="en-GB"/>
        </w:rPr>
        <w:t xml:space="preserve">finds that there is supporting documentation for the income from bank deposit interests over the years </w:t>
      </w:r>
      <w:r w:rsidR="006D0A7F" w:rsidRPr="009659F5">
        <w:rPr>
          <w:rFonts w:ascii="Times New Roman" w:hAnsi="Times New Roman" w:cs="Times New Roman"/>
          <w:bCs/>
          <w:sz w:val="24"/>
          <w:szCs w:val="24"/>
          <w:lang w:val="en-GB"/>
        </w:rPr>
        <w:t>2000-2003</w:t>
      </w:r>
      <w:r w:rsidR="00654167" w:rsidRPr="009659F5">
        <w:rPr>
          <w:rFonts w:ascii="Times New Roman" w:hAnsi="Times New Roman" w:cs="Times New Roman"/>
          <w:bCs/>
          <w:sz w:val="24"/>
          <w:szCs w:val="24"/>
          <w:lang w:val="en-GB"/>
        </w:rPr>
        <w:t xml:space="preserve">. </w:t>
      </w:r>
    </w:p>
    <w:p w14:paraId="64CF8802" w14:textId="3DD86B78" w:rsidR="00AA7015" w:rsidRPr="009659F5" w:rsidRDefault="00C67736" w:rsidP="008016CA">
      <w:pPr>
        <w:spacing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w:t>
      </w:r>
      <w:r w:rsidR="002B0618" w:rsidRPr="009659F5">
        <w:rPr>
          <w:rFonts w:ascii="Times New Roman" w:hAnsi="Times New Roman" w:cs="Times New Roman"/>
          <w:bCs/>
          <w:sz w:val="24"/>
          <w:szCs w:val="24"/>
          <w:lang w:val="en-GB"/>
        </w:rPr>
        <w:t>he</w:t>
      </w:r>
      <w:r>
        <w:rPr>
          <w:rFonts w:ascii="Times New Roman" w:hAnsi="Times New Roman" w:cs="Times New Roman"/>
          <w:bCs/>
          <w:sz w:val="24"/>
          <w:szCs w:val="24"/>
          <w:lang w:val="en-GB"/>
        </w:rPr>
        <w:t xml:space="preserve"> </w:t>
      </w:r>
      <w:r w:rsidR="002B0618" w:rsidRPr="009659F5">
        <w:rPr>
          <w:rFonts w:ascii="Times New Roman" w:hAnsi="Times New Roman" w:cs="Times New Roman"/>
          <w:bCs/>
          <w:sz w:val="24"/>
          <w:szCs w:val="24"/>
          <w:lang w:val="en-GB"/>
        </w:rPr>
        <w:t>assessee</w:t>
      </w:r>
      <w:r w:rsidR="00F964FE"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declared as a source for this deposit the income from activity as lawyer </w:t>
      </w:r>
      <w:r w:rsidR="00F964FE" w:rsidRPr="009659F5">
        <w:rPr>
          <w:rFonts w:ascii="Times New Roman" w:hAnsi="Times New Roman" w:cs="Times New Roman"/>
          <w:bCs/>
          <w:sz w:val="24"/>
          <w:szCs w:val="24"/>
          <w:lang w:val="en-GB"/>
        </w:rPr>
        <w:t>(1992-Mar</w:t>
      </w:r>
      <w:r>
        <w:rPr>
          <w:rFonts w:ascii="Times New Roman" w:hAnsi="Times New Roman" w:cs="Times New Roman"/>
          <w:bCs/>
          <w:sz w:val="24"/>
          <w:szCs w:val="24"/>
          <w:lang w:val="en-GB"/>
        </w:rPr>
        <w:t>ch</w:t>
      </w:r>
      <w:r w:rsidR="00F964FE" w:rsidRPr="009659F5">
        <w:rPr>
          <w:rFonts w:ascii="Times New Roman" w:hAnsi="Times New Roman" w:cs="Times New Roman"/>
          <w:bCs/>
          <w:sz w:val="24"/>
          <w:szCs w:val="24"/>
          <w:lang w:val="en-GB"/>
        </w:rPr>
        <w:t xml:space="preserve"> 2000)</w:t>
      </w:r>
      <w:r w:rsidR="00251F0E">
        <w:rPr>
          <w:rFonts w:ascii="Times New Roman" w:hAnsi="Times New Roman" w:cs="Times New Roman"/>
          <w:bCs/>
          <w:sz w:val="24"/>
          <w:szCs w:val="24"/>
          <w:lang w:val="en-GB"/>
        </w:rPr>
        <w:t xml:space="preserve"> and </w:t>
      </w:r>
      <w:r>
        <w:rPr>
          <w:rFonts w:ascii="Times New Roman" w:hAnsi="Times New Roman" w:cs="Times New Roman"/>
          <w:bCs/>
          <w:sz w:val="24"/>
          <w:szCs w:val="24"/>
          <w:lang w:val="en-GB"/>
        </w:rPr>
        <w:t>from migration for</w:t>
      </w:r>
      <w:r w:rsidR="00F964FE" w:rsidRPr="009659F5">
        <w:rPr>
          <w:rFonts w:ascii="Times New Roman" w:hAnsi="Times New Roman" w:cs="Times New Roman"/>
          <w:bCs/>
          <w:sz w:val="24"/>
          <w:szCs w:val="24"/>
          <w:lang w:val="en-GB"/>
        </w:rPr>
        <w:t xml:space="preserve"> 7 m</w:t>
      </w:r>
      <w:r>
        <w:rPr>
          <w:rFonts w:ascii="Times New Roman" w:hAnsi="Times New Roman" w:cs="Times New Roman"/>
          <w:bCs/>
          <w:sz w:val="24"/>
          <w:szCs w:val="24"/>
          <w:lang w:val="en-GB"/>
        </w:rPr>
        <w:t xml:space="preserve">onths in </w:t>
      </w:r>
      <w:r w:rsidR="00EC3808" w:rsidRPr="009659F5">
        <w:rPr>
          <w:rFonts w:ascii="Times New Roman" w:hAnsi="Times New Roman" w:cs="Times New Roman"/>
          <w:bCs/>
          <w:sz w:val="24"/>
          <w:szCs w:val="24"/>
          <w:lang w:val="en-GB"/>
        </w:rPr>
        <w:t>Greece</w:t>
      </w:r>
      <w:r w:rsidR="00F964FE" w:rsidRPr="009659F5">
        <w:rPr>
          <w:rFonts w:ascii="Times New Roman" w:hAnsi="Times New Roman" w:cs="Times New Roman"/>
          <w:bCs/>
          <w:sz w:val="24"/>
          <w:szCs w:val="24"/>
          <w:lang w:val="en-GB"/>
        </w:rPr>
        <w:t xml:space="preserve">. </w:t>
      </w:r>
      <w:r w:rsidR="00FD3F6E" w:rsidRPr="009659F5">
        <w:rPr>
          <w:rFonts w:ascii="Times New Roman" w:hAnsi="Times New Roman" w:cs="Times New Roman"/>
          <w:bCs/>
          <w:sz w:val="24"/>
          <w:szCs w:val="24"/>
          <w:lang w:val="en-GB"/>
        </w:rPr>
        <w:t>T</w:t>
      </w:r>
      <w:r>
        <w:rPr>
          <w:rFonts w:ascii="Times New Roman" w:hAnsi="Times New Roman" w:cs="Times New Roman"/>
          <w:bCs/>
          <w:sz w:val="24"/>
          <w:szCs w:val="24"/>
          <w:lang w:val="en-GB"/>
        </w:rPr>
        <w:t xml:space="preserve">he income received from work as lawyer amount to </w:t>
      </w:r>
      <w:r w:rsidR="00337CE8" w:rsidRPr="009659F5">
        <w:rPr>
          <w:rFonts w:ascii="Times New Roman" w:hAnsi="Times New Roman" w:cs="Times New Roman"/>
          <w:bCs/>
          <w:sz w:val="24"/>
          <w:szCs w:val="24"/>
          <w:lang w:val="en-GB"/>
        </w:rPr>
        <w:t xml:space="preserve">ALL </w:t>
      </w:r>
      <w:r w:rsidR="00FD3F6E" w:rsidRPr="009659F5">
        <w:rPr>
          <w:rFonts w:ascii="Times New Roman" w:hAnsi="Times New Roman" w:cs="Times New Roman"/>
          <w:bCs/>
          <w:sz w:val="24"/>
          <w:szCs w:val="24"/>
          <w:lang w:val="en-GB"/>
        </w:rPr>
        <w:t xml:space="preserve">13.500.000, </w:t>
      </w:r>
      <w:r>
        <w:rPr>
          <w:rFonts w:ascii="Times New Roman" w:hAnsi="Times New Roman" w:cs="Times New Roman"/>
          <w:bCs/>
          <w:sz w:val="24"/>
          <w:szCs w:val="24"/>
          <w:lang w:val="en-GB"/>
        </w:rPr>
        <w:t xml:space="preserve">consequently the </w:t>
      </w:r>
      <w:r w:rsidR="002B0618" w:rsidRPr="009659F5">
        <w:rPr>
          <w:rFonts w:ascii="Times New Roman" w:hAnsi="Times New Roman" w:cs="Times New Roman"/>
          <w:bCs/>
          <w:sz w:val="24"/>
          <w:szCs w:val="24"/>
          <w:lang w:val="en-GB"/>
        </w:rPr>
        <w:t>assessee</w:t>
      </w:r>
      <w:r w:rsidR="00FD3F6E"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had capacity to create the deposit in </w:t>
      </w:r>
      <w:r w:rsidR="00AA7015" w:rsidRPr="009659F5">
        <w:rPr>
          <w:rFonts w:ascii="Times New Roman" w:hAnsi="Times New Roman" w:cs="Times New Roman"/>
          <w:bCs/>
          <w:sz w:val="24"/>
          <w:szCs w:val="24"/>
          <w:lang w:val="en-GB"/>
        </w:rPr>
        <w:t xml:space="preserve">2000, </w:t>
      </w:r>
      <w:r>
        <w:rPr>
          <w:rFonts w:ascii="Times New Roman" w:hAnsi="Times New Roman" w:cs="Times New Roman"/>
          <w:bCs/>
          <w:sz w:val="24"/>
          <w:szCs w:val="24"/>
          <w:lang w:val="en-GB"/>
        </w:rPr>
        <w:t xml:space="preserve">which he declared in the </w:t>
      </w:r>
      <w:r w:rsidR="00D379F4">
        <w:rPr>
          <w:rFonts w:ascii="Times New Roman" w:hAnsi="Times New Roman" w:cs="Times New Roman"/>
          <w:bCs/>
          <w:sz w:val="24"/>
          <w:szCs w:val="24"/>
          <w:lang w:val="en-GB"/>
        </w:rPr>
        <w:t>PAD</w:t>
      </w:r>
      <w:r w:rsidR="00FD3F6E" w:rsidRPr="009659F5">
        <w:rPr>
          <w:rFonts w:ascii="Times New Roman" w:hAnsi="Times New Roman" w:cs="Times New Roman"/>
          <w:bCs/>
          <w:sz w:val="24"/>
          <w:szCs w:val="24"/>
          <w:lang w:val="en-GB"/>
        </w:rPr>
        <w:t xml:space="preserve"> </w:t>
      </w:r>
      <w:r w:rsidR="00D379F4">
        <w:rPr>
          <w:rFonts w:ascii="Times New Roman" w:hAnsi="Times New Roman" w:cs="Times New Roman"/>
          <w:bCs/>
          <w:sz w:val="24"/>
          <w:szCs w:val="24"/>
          <w:lang w:val="en-GB"/>
        </w:rPr>
        <w:t>of</w:t>
      </w:r>
      <w:r w:rsidR="00FD3F6E" w:rsidRPr="009659F5">
        <w:rPr>
          <w:rFonts w:ascii="Times New Roman" w:hAnsi="Times New Roman" w:cs="Times New Roman"/>
          <w:bCs/>
          <w:sz w:val="24"/>
          <w:szCs w:val="24"/>
          <w:lang w:val="en-GB"/>
        </w:rPr>
        <w:t xml:space="preserve"> 2003. </w:t>
      </w:r>
    </w:p>
    <w:p w14:paraId="18BF314F" w14:textId="45E1BE88" w:rsidR="00000798" w:rsidRPr="009659F5" w:rsidRDefault="00C67736" w:rsidP="008016CA">
      <w:pPr>
        <w:spacing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sidR="00454F8E" w:rsidRPr="009659F5">
        <w:rPr>
          <w:rFonts w:ascii="Times New Roman" w:hAnsi="Times New Roman" w:cs="Times New Roman"/>
          <w:bCs/>
          <w:sz w:val="24"/>
          <w:szCs w:val="24"/>
          <w:lang w:val="en-GB"/>
        </w:rPr>
        <w:t>,</w:t>
      </w:r>
      <w:r w:rsidR="00FD3F6E"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unlike the </w:t>
      </w:r>
      <w:r w:rsidR="007B0504">
        <w:rPr>
          <w:rFonts w:ascii="Times New Roman" w:hAnsi="Times New Roman" w:cs="Times New Roman"/>
          <w:bCs/>
          <w:sz w:val="24"/>
          <w:szCs w:val="24"/>
          <w:lang w:val="en-GB"/>
        </w:rPr>
        <w:t>Commission</w:t>
      </w:r>
      <w:r w:rsidR="00FD3F6E"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calculated in the financial analysis the deposit in the former </w:t>
      </w:r>
      <w:r w:rsidR="00395803">
        <w:rPr>
          <w:rFonts w:ascii="Times New Roman" w:hAnsi="Times New Roman" w:cs="Times New Roman"/>
          <w:bCs/>
          <w:sz w:val="24"/>
          <w:szCs w:val="24"/>
          <w:lang w:val="en-GB"/>
        </w:rPr>
        <w:t>Savings Bank</w:t>
      </w:r>
      <w:r w:rsidR="00F01A51"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amount of </w:t>
      </w:r>
      <w:r w:rsidR="00337CE8" w:rsidRPr="009659F5">
        <w:rPr>
          <w:rFonts w:ascii="Times New Roman" w:hAnsi="Times New Roman" w:cs="Times New Roman"/>
          <w:bCs/>
          <w:sz w:val="24"/>
          <w:szCs w:val="24"/>
          <w:lang w:val="en-GB"/>
        </w:rPr>
        <w:t xml:space="preserve">ALL </w:t>
      </w:r>
      <w:r w:rsidR="00EE4825" w:rsidRPr="009659F5">
        <w:rPr>
          <w:rFonts w:ascii="Times New Roman" w:hAnsi="Times New Roman" w:cs="Times New Roman"/>
          <w:bCs/>
          <w:sz w:val="24"/>
          <w:szCs w:val="24"/>
          <w:lang w:val="en-GB"/>
        </w:rPr>
        <w:t xml:space="preserve">1.000.000 </w:t>
      </w:r>
      <w:r w:rsidR="0070482B" w:rsidRPr="009659F5">
        <w:rPr>
          <w:rFonts w:ascii="Times New Roman" w:hAnsi="Times New Roman" w:cs="Times New Roman"/>
          <w:bCs/>
          <w:sz w:val="24"/>
          <w:szCs w:val="24"/>
          <w:lang w:val="en-GB"/>
        </w:rPr>
        <w:t>in</w:t>
      </w:r>
      <w:r w:rsidR="00EE4825" w:rsidRPr="009659F5">
        <w:rPr>
          <w:rFonts w:ascii="Times New Roman" w:hAnsi="Times New Roman" w:cs="Times New Roman"/>
          <w:bCs/>
          <w:sz w:val="24"/>
          <w:szCs w:val="24"/>
          <w:lang w:val="en-GB"/>
        </w:rPr>
        <w:t xml:space="preserve"> 2000</w:t>
      </w:r>
      <w:r w:rsidR="00251F0E">
        <w:rPr>
          <w:rFonts w:ascii="Times New Roman" w:hAnsi="Times New Roman" w:cs="Times New Roman"/>
          <w:bCs/>
          <w:sz w:val="24"/>
          <w:szCs w:val="24"/>
          <w:lang w:val="en-GB"/>
        </w:rPr>
        <w:t xml:space="preserve"> and </w:t>
      </w:r>
      <w:r>
        <w:rPr>
          <w:rFonts w:ascii="Times New Roman" w:hAnsi="Times New Roman" w:cs="Times New Roman"/>
          <w:bCs/>
          <w:sz w:val="24"/>
          <w:szCs w:val="24"/>
          <w:lang w:val="en-GB"/>
        </w:rPr>
        <w:t xml:space="preserve">that </w:t>
      </w:r>
      <w:r w:rsidR="0070482B" w:rsidRPr="009659F5">
        <w:rPr>
          <w:rFonts w:ascii="Times New Roman" w:hAnsi="Times New Roman" w:cs="Times New Roman"/>
          <w:bCs/>
          <w:sz w:val="24"/>
          <w:szCs w:val="24"/>
          <w:lang w:val="en-GB"/>
        </w:rPr>
        <w:t>in</w:t>
      </w:r>
      <w:r w:rsidR="000912CE" w:rsidRPr="009659F5">
        <w:rPr>
          <w:rFonts w:ascii="Times New Roman" w:hAnsi="Times New Roman" w:cs="Times New Roman"/>
          <w:bCs/>
          <w:sz w:val="24"/>
          <w:szCs w:val="24"/>
          <w:lang w:val="en-GB"/>
        </w:rPr>
        <w:t xml:space="preserve"> 2003 </w:t>
      </w:r>
      <w:r>
        <w:rPr>
          <w:rFonts w:ascii="Times New Roman" w:hAnsi="Times New Roman" w:cs="Times New Roman"/>
          <w:bCs/>
          <w:sz w:val="24"/>
          <w:szCs w:val="24"/>
          <w:lang w:val="en-GB"/>
        </w:rPr>
        <w:t xml:space="preserve">the deposit was decreased by </w:t>
      </w:r>
      <w:r w:rsidR="005C7833" w:rsidRPr="009659F5">
        <w:rPr>
          <w:rFonts w:ascii="Times New Roman" w:hAnsi="Times New Roman" w:cs="Times New Roman"/>
          <w:bCs/>
          <w:sz w:val="24"/>
          <w:szCs w:val="24"/>
          <w:lang w:val="en-GB"/>
        </w:rPr>
        <w:t xml:space="preserve">ALL </w:t>
      </w:r>
      <w:r w:rsidR="000912CE" w:rsidRPr="009659F5">
        <w:rPr>
          <w:rFonts w:ascii="Times New Roman" w:hAnsi="Times New Roman" w:cs="Times New Roman"/>
          <w:bCs/>
          <w:sz w:val="24"/>
          <w:szCs w:val="24"/>
          <w:lang w:val="en-GB"/>
        </w:rPr>
        <w:t xml:space="preserve">1.000.000 </w:t>
      </w:r>
      <w:r w:rsidR="00E13626" w:rsidRPr="009659F5">
        <w:rPr>
          <w:rFonts w:ascii="Times New Roman" w:hAnsi="Times New Roman" w:cs="Times New Roman"/>
          <w:bCs/>
          <w:sz w:val="24"/>
          <w:szCs w:val="24"/>
          <w:lang w:val="en-GB"/>
        </w:rPr>
        <w:t>(</w:t>
      </w:r>
      <w:r>
        <w:rPr>
          <w:rFonts w:ascii="Times New Roman" w:hAnsi="Times New Roman" w:cs="Times New Roman"/>
          <w:bCs/>
          <w:sz w:val="24"/>
          <w:szCs w:val="24"/>
          <w:lang w:val="en-GB"/>
        </w:rPr>
        <w:t xml:space="preserve">according to the deposit card, it was closed on </w:t>
      </w:r>
      <w:r w:rsidR="00720D06" w:rsidRPr="009659F5">
        <w:rPr>
          <w:rFonts w:ascii="Times New Roman" w:hAnsi="Times New Roman" w:cs="Times New Roman"/>
          <w:bCs/>
          <w:sz w:val="24"/>
          <w:szCs w:val="24"/>
          <w:lang w:val="en-GB"/>
        </w:rPr>
        <w:t>07.08.2003</w:t>
      </w:r>
      <w:r w:rsidR="00E13626" w:rsidRPr="009659F5">
        <w:rPr>
          <w:rFonts w:ascii="Times New Roman" w:hAnsi="Times New Roman" w:cs="Times New Roman"/>
          <w:bCs/>
          <w:sz w:val="24"/>
          <w:szCs w:val="24"/>
          <w:lang w:val="en-GB"/>
        </w:rPr>
        <w:t>)</w:t>
      </w:r>
      <w:r w:rsidR="00251F0E">
        <w:rPr>
          <w:rFonts w:ascii="Times New Roman" w:hAnsi="Times New Roman" w:cs="Times New Roman"/>
          <w:bCs/>
          <w:sz w:val="24"/>
          <w:szCs w:val="24"/>
          <w:lang w:val="en-GB"/>
        </w:rPr>
        <w:t xml:space="preserve"> and </w:t>
      </w:r>
      <w:r>
        <w:rPr>
          <w:rFonts w:ascii="Times New Roman" w:hAnsi="Times New Roman" w:cs="Times New Roman"/>
          <w:bCs/>
          <w:sz w:val="24"/>
          <w:szCs w:val="24"/>
          <w:lang w:val="en-GB"/>
        </w:rPr>
        <w:t xml:space="preserve">the calculated interests received for the period </w:t>
      </w:r>
      <w:r w:rsidR="00720D06" w:rsidRPr="009659F5">
        <w:rPr>
          <w:rFonts w:ascii="Times New Roman" w:hAnsi="Times New Roman" w:cs="Times New Roman"/>
          <w:bCs/>
          <w:sz w:val="24"/>
          <w:szCs w:val="24"/>
          <w:lang w:val="en-GB"/>
        </w:rPr>
        <w:t>200</w:t>
      </w:r>
      <w:r w:rsidR="008A1D8A" w:rsidRPr="009659F5">
        <w:rPr>
          <w:rFonts w:ascii="Times New Roman" w:hAnsi="Times New Roman" w:cs="Times New Roman"/>
          <w:bCs/>
          <w:sz w:val="24"/>
          <w:szCs w:val="24"/>
          <w:lang w:val="en-GB"/>
        </w:rPr>
        <w:t>0</w:t>
      </w:r>
      <w:r w:rsidR="00720D06" w:rsidRPr="009659F5">
        <w:rPr>
          <w:rFonts w:ascii="Times New Roman" w:hAnsi="Times New Roman" w:cs="Times New Roman"/>
          <w:bCs/>
          <w:sz w:val="24"/>
          <w:szCs w:val="24"/>
          <w:lang w:val="en-GB"/>
        </w:rPr>
        <w:t xml:space="preserve">-2003 </w:t>
      </w:r>
      <w:r w:rsidR="00C703A2">
        <w:rPr>
          <w:rFonts w:ascii="Times New Roman" w:hAnsi="Times New Roman" w:cs="Times New Roman"/>
          <w:bCs/>
          <w:sz w:val="24"/>
          <w:szCs w:val="24"/>
          <w:lang w:val="en-GB"/>
        </w:rPr>
        <w:t xml:space="preserve">amounted to </w:t>
      </w:r>
      <w:r w:rsidR="00337CE8" w:rsidRPr="009659F5">
        <w:rPr>
          <w:rFonts w:ascii="Times New Roman" w:hAnsi="Times New Roman" w:cs="Times New Roman"/>
          <w:bCs/>
          <w:sz w:val="24"/>
          <w:szCs w:val="24"/>
          <w:lang w:val="en-GB"/>
        </w:rPr>
        <w:t xml:space="preserve">ALL </w:t>
      </w:r>
      <w:r w:rsidR="00720D06" w:rsidRPr="009659F5">
        <w:rPr>
          <w:rFonts w:ascii="Times New Roman" w:hAnsi="Times New Roman" w:cs="Times New Roman"/>
          <w:bCs/>
          <w:sz w:val="24"/>
          <w:szCs w:val="24"/>
          <w:lang w:val="en-GB"/>
        </w:rPr>
        <w:t>227.339</w:t>
      </w:r>
      <w:r w:rsidR="00AA7015" w:rsidRPr="009659F5">
        <w:rPr>
          <w:rFonts w:ascii="Times New Roman" w:hAnsi="Times New Roman" w:cs="Times New Roman"/>
          <w:bCs/>
          <w:sz w:val="24"/>
          <w:szCs w:val="24"/>
          <w:lang w:val="en-GB"/>
        </w:rPr>
        <w:t>.</w:t>
      </w:r>
      <w:r w:rsidR="00541B90" w:rsidRPr="009659F5">
        <w:rPr>
          <w:rFonts w:ascii="Times New Roman" w:hAnsi="Times New Roman" w:cs="Times New Roman"/>
          <w:bCs/>
          <w:sz w:val="24"/>
          <w:szCs w:val="24"/>
          <w:lang w:val="en-GB"/>
        </w:rPr>
        <w:t xml:space="preserve"> </w:t>
      </w:r>
    </w:p>
    <w:p w14:paraId="7A8FCDB0" w14:textId="2F07A8DE" w:rsidR="001D7E3B" w:rsidRPr="009659F5" w:rsidRDefault="002B0618" w:rsidP="008016CA">
      <w:pPr>
        <w:spacing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The assessee</w:t>
      </w:r>
      <w:r w:rsidR="00000798" w:rsidRPr="009659F5">
        <w:rPr>
          <w:rFonts w:ascii="Times New Roman" w:hAnsi="Times New Roman" w:cs="Times New Roman"/>
          <w:bCs/>
          <w:sz w:val="24"/>
          <w:szCs w:val="24"/>
          <w:lang w:val="en-GB"/>
        </w:rPr>
        <w:t xml:space="preserve"> </w:t>
      </w:r>
      <w:r w:rsidR="00C703A2">
        <w:rPr>
          <w:rFonts w:ascii="Times New Roman" w:hAnsi="Times New Roman" w:cs="Times New Roman"/>
          <w:bCs/>
          <w:sz w:val="24"/>
          <w:szCs w:val="24"/>
          <w:lang w:val="en-GB"/>
        </w:rPr>
        <w:t xml:space="preserve">declared in the </w:t>
      </w:r>
      <w:r w:rsidR="00D379F4">
        <w:rPr>
          <w:rFonts w:ascii="Times New Roman" w:hAnsi="Times New Roman" w:cs="Times New Roman"/>
          <w:bCs/>
          <w:sz w:val="24"/>
          <w:szCs w:val="24"/>
          <w:lang w:val="en-GB"/>
        </w:rPr>
        <w:t>PAD</w:t>
      </w:r>
      <w:r w:rsidR="00763171" w:rsidRPr="009659F5">
        <w:rPr>
          <w:rFonts w:ascii="Times New Roman" w:hAnsi="Times New Roman" w:cs="Times New Roman"/>
          <w:bCs/>
          <w:sz w:val="24"/>
          <w:szCs w:val="24"/>
          <w:lang w:val="en-GB"/>
        </w:rPr>
        <w:t xml:space="preserve"> </w:t>
      </w:r>
      <w:r w:rsidR="00D379F4">
        <w:rPr>
          <w:rFonts w:ascii="Times New Roman" w:hAnsi="Times New Roman" w:cs="Times New Roman"/>
          <w:bCs/>
          <w:sz w:val="24"/>
          <w:szCs w:val="24"/>
          <w:lang w:val="en-GB"/>
        </w:rPr>
        <w:t>of</w:t>
      </w:r>
      <w:r w:rsidR="00763171" w:rsidRPr="009659F5">
        <w:rPr>
          <w:rFonts w:ascii="Times New Roman" w:hAnsi="Times New Roman" w:cs="Times New Roman"/>
          <w:bCs/>
          <w:sz w:val="24"/>
          <w:szCs w:val="24"/>
          <w:lang w:val="en-GB"/>
        </w:rPr>
        <w:t xml:space="preserve"> 2003 </w:t>
      </w:r>
      <w:r w:rsidR="00C703A2">
        <w:rPr>
          <w:rFonts w:ascii="Times New Roman" w:hAnsi="Times New Roman" w:cs="Times New Roman"/>
          <w:bCs/>
          <w:sz w:val="24"/>
          <w:szCs w:val="24"/>
          <w:lang w:val="en-GB"/>
        </w:rPr>
        <w:t xml:space="preserve">that the income received from the bank deposit, amount </w:t>
      </w:r>
      <w:r w:rsidR="00C703A2" w:rsidRPr="00993AF7">
        <w:rPr>
          <w:rFonts w:ascii="Times New Roman" w:hAnsi="Times New Roman" w:cs="Times New Roman"/>
          <w:bCs/>
          <w:sz w:val="24"/>
          <w:szCs w:val="24"/>
          <w:lang w:val="en-GB"/>
        </w:rPr>
        <w:t xml:space="preserve">of </w:t>
      </w:r>
      <w:r w:rsidR="00337CE8" w:rsidRPr="00993AF7">
        <w:rPr>
          <w:rFonts w:ascii="Times New Roman" w:hAnsi="Times New Roman" w:cs="Times New Roman"/>
          <w:bCs/>
          <w:sz w:val="24"/>
          <w:szCs w:val="24"/>
          <w:lang w:val="en-GB"/>
        </w:rPr>
        <w:t xml:space="preserve">ALL </w:t>
      </w:r>
      <w:r w:rsidR="00000798" w:rsidRPr="00993AF7">
        <w:rPr>
          <w:rFonts w:ascii="Times New Roman" w:hAnsi="Times New Roman" w:cs="Times New Roman"/>
          <w:bCs/>
          <w:sz w:val="24"/>
          <w:szCs w:val="24"/>
          <w:lang w:val="en-GB"/>
        </w:rPr>
        <w:t>1.200.000</w:t>
      </w:r>
      <w:r w:rsidR="00763171" w:rsidRPr="00993AF7">
        <w:rPr>
          <w:rFonts w:ascii="Times New Roman" w:hAnsi="Times New Roman" w:cs="Times New Roman"/>
          <w:bCs/>
          <w:sz w:val="24"/>
          <w:szCs w:val="24"/>
          <w:lang w:val="en-GB"/>
        </w:rPr>
        <w:t xml:space="preserve">. </w:t>
      </w:r>
      <w:r w:rsidR="00C703A2" w:rsidRPr="00993AF7">
        <w:rPr>
          <w:rFonts w:ascii="Times New Roman" w:hAnsi="Times New Roman" w:cs="Times New Roman"/>
          <w:bCs/>
          <w:sz w:val="24"/>
          <w:szCs w:val="24"/>
          <w:lang w:val="en-GB"/>
        </w:rPr>
        <w:t xml:space="preserve">the </w:t>
      </w:r>
      <w:r w:rsidR="00502584" w:rsidRPr="00993AF7">
        <w:rPr>
          <w:rFonts w:ascii="Times New Roman" w:hAnsi="Times New Roman" w:cs="Times New Roman"/>
          <w:bCs/>
          <w:sz w:val="24"/>
          <w:szCs w:val="24"/>
          <w:lang w:val="en-GB"/>
        </w:rPr>
        <w:t>LSU</w:t>
      </w:r>
      <w:r w:rsidR="002A3331" w:rsidRPr="00993AF7">
        <w:rPr>
          <w:rFonts w:ascii="Times New Roman" w:hAnsi="Times New Roman" w:cs="Times New Roman"/>
          <w:bCs/>
          <w:sz w:val="24"/>
          <w:szCs w:val="24"/>
          <w:lang w:val="en-GB"/>
        </w:rPr>
        <w:t xml:space="preserve"> </w:t>
      </w:r>
      <w:r w:rsidR="00C703A2" w:rsidRPr="00993AF7">
        <w:rPr>
          <w:rFonts w:ascii="Times New Roman" w:hAnsi="Times New Roman" w:cs="Times New Roman"/>
          <w:bCs/>
          <w:sz w:val="24"/>
          <w:szCs w:val="24"/>
          <w:lang w:val="en-GB"/>
        </w:rPr>
        <w:t xml:space="preserve">in the financial analysis of </w:t>
      </w:r>
      <w:r w:rsidR="002A3331" w:rsidRPr="00993AF7">
        <w:rPr>
          <w:rFonts w:ascii="Times New Roman" w:hAnsi="Times New Roman" w:cs="Times New Roman"/>
          <w:bCs/>
          <w:sz w:val="24"/>
          <w:szCs w:val="24"/>
          <w:lang w:val="en-GB"/>
        </w:rPr>
        <w:t xml:space="preserve">2003 </w:t>
      </w:r>
      <w:r w:rsidR="00C703A2" w:rsidRPr="00993AF7">
        <w:rPr>
          <w:rFonts w:ascii="Times New Roman" w:hAnsi="Times New Roman" w:cs="Times New Roman"/>
          <w:bCs/>
          <w:sz w:val="24"/>
          <w:szCs w:val="24"/>
          <w:lang w:val="en-GB"/>
        </w:rPr>
        <w:t>calculated them, according to the</w:t>
      </w:r>
      <w:r w:rsidR="00C703A2">
        <w:rPr>
          <w:rFonts w:ascii="Times New Roman" w:hAnsi="Times New Roman" w:cs="Times New Roman"/>
          <w:bCs/>
          <w:sz w:val="24"/>
          <w:szCs w:val="24"/>
          <w:lang w:val="en-GB"/>
        </w:rPr>
        <w:t xml:space="preserve"> savings deposit card, </w:t>
      </w:r>
      <w:r w:rsidR="002A3331" w:rsidRPr="009659F5">
        <w:rPr>
          <w:rFonts w:ascii="Times New Roman" w:hAnsi="Times New Roman" w:cs="Times New Roman"/>
          <w:bCs/>
          <w:sz w:val="24"/>
          <w:szCs w:val="24"/>
          <w:lang w:val="en-GB"/>
        </w:rPr>
        <w:t>principal +interes</w:t>
      </w:r>
      <w:r w:rsidR="00C703A2">
        <w:rPr>
          <w:rFonts w:ascii="Times New Roman" w:hAnsi="Times New Roman" w:cs="Times New Roman"/>
          <w:bCs/>
          <w:sz w:val="24"/>
          <w:szCs w:val="24"/>
          <w:lang w:val="en-GB"/>
        </w:rPr>
        <w:t xml:space="preserve">ts in a total of </w:t>
      </w:r>
      <w:r w:rsidR="00337CE8" w:rsidRPr="009659F5">
        <w:rPr>
          <w:rFonts w:ascii="Times New Roman" w:hAnsi="Times New Roman" w:cs="Times New Roman"/>
          <w:bCs/>
          <w:sz w:val="24"/>
          <w:szCs w:val="24"/>
          <w:lang w:val="en-GB"/>
        </w:rPr>
        <w:t xml:space="preserve">ALL </w:t>
      </w:r>
      <w:r w:rsidR="002A3331" w:rsidRPr="009659F5">
        <w:rPr>
          <w:rFonts w:ascii="Times New Roman" w:hAnsi="Times New Roman" w:cs="Times New Roman"/>
          <w:bCs/>
          <w:sz w:val="24"/>
          <w:szCs w:val="24"/>
          <w:lang w:val="en-GB"/>
        </w:rPr>
        <w:t xml:space="preserve">1.227.339. </w:t>
      </w:r>
    </w:p>
    <w:p w14:paraId="14A48B4D" w14:textId="77777777" w:rsidR="005B157D" w:rsidRPr="009659F5" w:rsidRDefault="005B157D" w:rsidP="008016CA">
      <w:pPr>
        <w:spacing w:line="276" w:lineRule="auto"/>
        <w:jc w:val="both"/>
        <w:rPr>
          <w:rFonts w:ascii="Times New Roman" w:hAnsi="Times New Roman" w:cs="Times New Roman"/>
          <w:bCs/>
          <w:sz w:val="24"/>
          <w:szCs w:val="24"/>
          <w:lang w:val="en-GB"/>
        </w:rPr>
      </w:pPr>
    </w:p>
    <w:p w14:paraId="768B4C1E" w14:textId="079EAF69" w:rsidR="00395013" w:rsidRPr="009659F5" w:rsidRDefault="00C703A2" w:rsidP="008016CA">
      <w:pPr>
        <w:pStyle w:val="ListParagraph"/>
        <w:numPr>
          <w:ilvl w:val="0"/>
          <w:numId w:val="17"/>
        </w:numPr>
        <w:spacing w:after="0" w:line="276" w:lineRule="auto"/>
        <w:jc w:val="both"/>
        <w:rPr>
          <w:rFonts w:ascii="Times New Roman" w:hAnsi="Times New Roman" w:cs="Times New Roman"/>
          <w:b/>
          <w:i/>
          <w:iCs/>
          <w:sz w:val="24"/>
          <w:szCs w:val="24"/>
          <w:lang w:val="en-GB"/>
        </w:rPr>
      </w:pPr>
      <w:r>
        <w:rPr>
          <w:rFonts w:ascii="Times New Roman" w:hAnsi="Times New Roman" w:cs="Times New Roman"/>
          <w:b/>
          <w:i/>
          <w:iCs/>
          <w:sz w:val="24"/>
          <w:szCs w:val="24"/>
          <w:lang w:val="en-GB"/>
        </w:rPr>
        <w:t>Regarding the income of the spouse received from the activity of private kindergarten</w:t>
      </w:r>
    </w:p>
    <w:p w14:paraId="2D0BB72C" w14:textId="77777777" w:rsidR="009A2750" w:rsidRPr="009659F5" w:rsidRDefault="009A2750" w:rsidP="008016CA">
      <w:pPr>
        <w:spacing w:after="0" w:line="276" w:lineRule="auto"/>
        <w:jc w:val="both"/>
        <w:rPr>
          <w:rFonts w:ascii="Times New Roman" w:hAnsi="Times New Roman" w:cs="Times New Roman"/>
          <w:bCs/>
          <w:sz w:val="24"/>
          <w:szCs w:val="24"/>
          <w:lang w:val="en-GB"/>
        </w:rPr>
      </w:pPr>
    </w:p>
    <w:p w14:paraId="55431054" w14:textId="7867A3C0" w:rsidR="00D03D39" w:rsidRPr="009659F5" w:rsidRDefault="0067477A"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According to the decision of the Commission</w:t>
      </w:r>
      <w:r w:rsidR="00D03D39" w:rsidRPr="009659F5">
        <w:rPr>
          <w:rFonts w:ascii="Times New Roman" w:hAnsi="Times New Roman" w:cs="Times New Roman"/>
          <w:b/>
          <w:bCs/>
          <w:sz w:val="24"/>
          <w:szCs w:val="24"/>
          <w:lang w:val="en-GB"/>
        </w:rPr>
        <w:t>:</w:t>
      </w:r>
    </w:p>
    <w:p w14:paraId="220EB7B9" w14:textId="2574320F" w:rsidR="00D01E90" w:rsidRPr="009659F5" w:rsidRDefault="006B4891"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color w:val="212121"/>
          <w:sz w:val="24"/>
          <w:szCs w:val="24"/>
          <w:lang w:val="en-GB"/>
        </w:rPr>
        <w:t xml:space="preserve">The Commission </w:t>
      </w:r>
      <w:r w:rsidR="00C703A2">
        <w:rPr>
          <w:rFonts w:ascii="Times New Roman" w:hAnsi="Times New Roman" w:cs="Times New Roman"/>
          <w:bCs/>
          <w:color w:val="212121"/>
          <w:sz w:val="24"/>
          <w:szCs w:val="24"/>
          <w:lang w:val="en-GB"/>
        </w:rPr>
        <w:t xml:space="preserve">calculated the income of the spouse received from the business/activity of primary education, for the years </w:t>
      </w:r>
      <w:r w:rsidR="00817FC5" w:rsidRPr="009659F5">
        <w:rPr>
          <w:rFonts w:ascii="Times New Roman" w:hAnsi="Times New Roman" w:cs="Times New Roman"/>
          <w:bCs/>
          <w:sz w:val="24"/>
          <w:szCs w:val="24"/>
          <w:lang w:val="en-GB"/>
        </w:rPr>
        <w:t xml:space="preserve">2008-2016, </w:t>
      </w:r>
      <w:r w:rsidR="00C703A2">
        <w:rPr>
          <w:rFonts w:ascii="Times New Roman" w:hAnsi="Times New Roman" w:cs="Times New Roman"/>
          <w:bCs/>
          <w:sz w:val="24"/>
          <w:szCs w:val="24"/>
          <w:lang w:val="en-GB"/>
        </w:rPr>
        <w:t>with Tax ID [</w:t>
      </w:r>
      <w:r w:rsidR="00817FC5" w:rsidRPr="009659F5">
        <w:rPr>
          <w:rFonts w:ascii="Times New Roman" w:hAnsi="Times New Roman" w:cs="Times New Roman"/>
          <w:bCs/>
          <w:sz w:val="24"/>
          <w:szCs w:val="24"/>
          <w:lang w:val="en-GB"/>
        </w:rPr>
        <w:t>NIPT</w:t>
      </w:r>
      <w:r w:rsidR="00C703A2">
        <w:rPr>
          <w:rFonts w:ascii="Times New Roman" w:hAnsi="Times New Roman" w:cs="Times New Roman"/>
          <w:bCs/>
          <w:sz w:val="24"/>
          <w:szCs w:val="24"/>
          <w:lang w:val="en-GB"/>
        </w:rPr>
        <w:t>]</w:t>
      </w:r>
      <w:r w:rsidR="00817FC5" w:rsidRPr="009659F5">
        <w:rPr>
          <w:rFonts w:ascii="Times New Roman" w:hAnsi="Times New Roman" w:cs="Times New Roman"/>
          <w:bCs/>
          <w:sz w:val="24"/>
          <w:szCs w:val="24"/>
          <w:lang w:val="en-GB"/>
        </w:rPr>
        <w:t xml:space="preserve"> K86507203B, </w:t>
      </w:r>
      <w:r w:rsidR="00502584">
        <w:rPr>
          <w:rFonts w:ascii="Times New Roman" w:hAnsi="Times New Roman" w:cs="Times New Roman"/>
          <w:bCs/>
          <w:sz w:val="24"/>
          <w:szCs w:val="24"/>
          <w:lang w:val="en-GB"/>
        </w:rPr>
        <w:t>according to</w:t>
      </w:r>
      <w:r w:rsidR="00F45670" w:rsidRPr="009659F5">
        <w:rPr>
          <w:rFonts w:ascii="Times New Roman" w:hAnsi="Times New Roman" w:cs="Times New Roman"/>
          <w:bCs/>
          <w:sz w:val="24"/>
          <w:szCs w:val="24"/>
          <w:lang w:val="en-GB"/>
        </w:rPr>
        <w:t xml:space="preserve"> </w:t>
      </w:r>
      <w:r w:rsidR="00C703A2">
        <w:rPr>
          <w:rFonts w:ascii="Times New Roman" w:hAnsi="Times New Roman" w:cs="Times New Roman"/>
          <w:bCs/>
          <w:sz w:val="24"/>
          <w:szCs w:val="24"/>
          <w:lang w:val="en-GB"/>
        </w:rPr>
        <w:t>the letter from the GDT</w:t>
      </w:r>
      <w:r w:rsidR="00C14428" w:rsidRPr="009659F5">
        <w:rPr>
          <w:rStyle w:val="FootnoteReference"/>
          <w:rFonts w:ascii="Times New Roman" w:hAnsi="Times New Roman" w:cs="Times New Roman"/>
          <w:bCs/>
          <w:sz w:val="24"/>
          <w:szCs w:val="24"/>
          <w:lang w:val="en-GB"/>
        </w:rPr>
        <w:footnoteReference w:id="5"/>
      </w:r>
      <w:r w:rsidR="00251F0E">
        <w:rPr>
          <w:rFonts w:ascii="Times New Roman" w:hAnsi="Times New Roman" w:cs="Times New Roman"/>
          <w:bCs/>
          <w:sz w:val="24"/>
          <w:szCs w:val="24"/>
          <w:lang w:val="en-GB"/>
        </w:rPr>
        <w:t xml:space="preserve"> and </w:t>
      </w:r>
      <w:r w:rsidR="00C703A2">
        <w:rPr>
          <w:rFonts w:ascii="Times New Roman" w:hAnsi="Times New Roman" w:cs="Times New Roman"/>
          <w:bCs/>
          <w:sz w:val="24"/>
          <w:szCs w:val="24"/>
          <w:lang w:val="en-GB"/>
        </w:rPr>
        <w:t>the letter from the RTD</w:t>
      </w:r>
      <w:r w:rsidR="002D1E11" w:rsidRPr="009659F5">
        <w:rPr>
          <w:rStyle w:val="FootnoteReference"/>
          <w:rFonts w:ascii="Times New Roman" w:hAnsi="Times New Roman" w:cs="Times New Roman"/>
          <w:bCs/>
          <w:sz w:val="24"/>
          <w:szCs w:val="24"/>
          <w:lang w:val="en-GB"/>
        </w:rPr>
        <w:footnoteReference w:id="6"/>
      </w:r>
      <w:r w:rsidR="000E131B" w:rsidRPr="009659F5">
        <w:rPr>
          <w:rFonts w:ascii="Times New Roman" w:hAnsi="Times New Roman" w:cs="Times New Roman"/>
          <w:bCs/>
          <w:sz w:val="24"/>
          <w:szCs w:val="24"/>
          <w:lang w:val="en-GB"/>
        </w:rPr>
        <w:t xml:space="preserve">, </w:t>
      </w:r>
      <w:r w:rsidR="009F4D78">
        <w:rPr>
          <w:rFonts w:ascii="Times New Roman" w:hAnsi="Times New Roman" w:cs="Times New Roman"/>
          <w:bCs/>
          <w:sz w:val="24"/>
          <w:szCs w:val="24"/>
          <w:lang w:val="en-GB"/>
        </w:rPr>
        <w:t xml:space="preserve">whereto attached is [proof of] the declared income for this commercial entity. </w:t>
      </w:r>
      <w:r>
        <w:rPr>
          <w:rFonts w:ascii="Times New Roman" w:hAnsi="Times New Roman" w:cs="Times New Roman"/>
          <w:bCs/>
          <w:color w:val="212121"/>
          <w:sz w:val="24"/>
          <w:szCs w:val="24"/>
          <w:lang w:val="en-GB"/>
        </w:rPr>
        <w:t xml:space="preserve">The Commission </w:t>
      </w:r>
      <w:r w:rsidR="009F4D78">
        <w:rPr>
          <w:rFonts w:ascii="Times New Roman" w:hAnsi="Times New Roman" w:cs="Times New Roman"/>
          <w:bCs/>
          <w:color w:val="212121"/>
          <w:sz w:val="24"/>
          <w:szCs w:val="24"/>
          <w:lang w:val="en-GB"/>
        </w:rPr>
        <w:t xml:space="preserve">calculated in the financial analysis the income </w:t>
      </w:r>
      <w:r w:rsidR="00301CFE">
        <w:rPr>
          <w:rFonts w:ascii="Times New Roman" w:hAnsi="Times New Roman" w:cs="Times New Roman"/>
          <w:bCs/>
          <w:color w:val="212121"/>
          <w:sz w:val="24"/>
          <w:szCs w:val="24"/>
          <w:lang w:val="en-GB"/>
        </w:rPr>
        <w:t>earned</w:t>
      </w:r>
      <w:r w:rsidR="009F4D78">
        <w:rPr>
          <w:rFonts w:ascii="Times New Roman" w:hAnsi="Times New Roman" w:cs="Times New Roman"/>
          <w:bCs/>
          <w:color w:val="212121"/>
          <w:sz w:val="24"/>
          <w:szCs w:val="24"/>
          <w:lang w:val="en-GB"/>
        </w:rPr>
        <w:t xml:space="preserve"> from the private business of the spouse, as shown in Table </w:t>
      </w:r>
      <w:r w:rsidR="00416A88" w:rsidRPr="009659F5">
        <w:rPr>
          <w:rFonts w:ascii="Times New Roman" w:hAnsi="Times New Roman" w:cs="Times New Roman"/>
          <w:bCs/>
          <w:sz w:val="24"/>
          <w:szCs w:val="24"/>
          <w:lang w:val="en-GB"/>
        </w:rPr>
        <w:t>no</w:t>
      </w:r>
      <w:r w:rsidR="00D01E90" w:rsidRPr="009659F5">
        <w:rPr>
          <w:rFonts w:ascii="Times New Roman" w:hAnsi="Times New Roman" w:cs="Times New Roman"/>
          <w:bCs/>
          <w:sz w:val="24"/>
          <w:szCs w:val="24"/>
          <w:lang w:val="en-GB"/>
        </w:rPr>
        <w:t xml:space="preserve">.1. </w:t>
      </w:r>
    </w:p>
    <w:p w14:paraId="7BBA4142" w14:textId="77777777" w:rsidR="001D7E3B" w:rsidRPr="009659F5" w:rsidRDefault="001D7E3B" w:rsidP="008016CA">
      <w:pPr>
        <w:spacing w:after="0" w:line="276" w:lineRule="auto"/>
        <w:jc w:val="both"/>
        <w:rPr>
          <w:rFonts w:ascii="Times New Roman" w:hAnsi="Times New Roman" w:cs="Times New Roman"/>
          <w:bCs/>
          <w:sz w:val="24"/>
          <w:szCs w:val="24"/>
          <w:lang w:val="en-GB"/>
        </w:rPr>
      </w:pPr>
    </w:p>
    <w:p w14:paraId="1A5E5AEE" w14:textId="5C36C093" w:rsidR="00D01E90" w:rsidRDefault="00D01E90" w:rsidP="008016CA">
      <w:pPr>
        <w:spacing w:after="0" w:line="276" w:lineRule="auto"/>
        <w:jc w:val="both"/>
        <w:rPr>
          <w:rFonts w:ascii="Times New Roman" w:hAnsi="Times New Roman" w:cs="Times New Roman"/>
          <w:b/>
          <w:sz w:val="24"/>
          <w:szCs w:val="24"/>
          <w:lang w:val="en-GB"/>
        </w:rPr>
      </w:pPr>
      <w:r w:rsidRPr="009659F5">
        <w:rPr>
          <w:rFonts w:ascii="Times New Roman" w:hAnsi="Times New Roman" w:cs="Times New Roman"/>
          <w:b/>
          <w:sz w:val="24"/>
          <w:szCs w:val="24"/>
          <w:lang w:val="en-GB"/>
        </w:rPr>
        <w:t>Tab</w:t>
      </w:r>
      <w:r w:rsidR="00C703A2">
        <w:rPr>
          <w:rFonts w:ascii="Times New Roman" w:hAnsi="Times New Roman" w:cs="Times New Roman"/>
          <w:b/>
          <w:sz w:val="24"/>
          <w:szCs w:val="24"/>
          <w:lang w:val="en-GB"/>
        </w:rPr>
        <w:t xml:space="preserve">le </w:t>
      </w:r>
      <w:r w:rsidR="00416A88" w:rsidRPr="009659F5">
        <w:rPr>
          <w:rFonts w:ascii="Times New Roman" w:hAnsi="Times New Roman" w:cs="Times New Roman"/>
          <w:b/>
          <w:sz w:val="24"/>
          <w:szCs w:val="24"/>
          <w:lang w:val="en-GB"/>
        </w:rPr>
        <w:t>no</w:t>
      </w:r>
      <w:r w:rsidRPr="009659F5">
        <w:rPr>
          <w:rFonts w:ascii="Times New Roman" w:hAnsi="Times New Roman" w:cs="Times New Roman"/>
          <w:b/>
          <w:sz w:val="24"/>
          <w:szCs w:val="24"/>
          <w:lang w:val="en-GB"/>
        </w:rPr>
        <w:t>.</w:t>
      </w:r>
      <w:r w:rsidR="00C703A2">
        <w:rPr>
          <w:rFonts w:ascii="Times New Roman" w:hAnsi="Times New Roman" w:cs="Times New Roman"/>
          <w:b/>
          <w:sz w:val="24"/>
          <w:szCs w:val="24"/>
          <w:lang w:val="en-GB"/>
        </w:rPr>
        <w:t xml:space="preserve"> </w:t>
      </w:r>
      <w:r w:rsidRPr="009659F5">
        <w:rPr>
          <w:rFonts w:ascii="Times New Roman" w:hAnsi="Times New Roman" w:cs="Times New Roman"/>
          <w:b/>
          <w:sz w:val="24"/>
          <w:szCs w:val="24"/>
          <w:lang w:val="en-GB"/>
        </w:rPr>
        <w:t>1</w:t>
      </w:r>
    </w:p>
    <w:p w14:paraId="09CD94DD" w14:textId="6D03F7F9" w:rsidR="004E1B9A" w:rsidRDefault="004E1B9A" w:rsidP="008016CA">
      <w:pPr>
        <w:spacing w:after="0" w:line="276" w:lineRule="auto"/>
        <w:jc w:val="both"/>
        <w:rPr>
          <w:rFonts w:ascii="Times New Roman" w:hAnsi="Times New Roman" w:cs="Times New Roman"/>
          <w:b/>
          <w:sz w:val="24"/>
          <w:szCs w:val="24"/>
          <w:lang w:val="en-GB"/>
        </w:rPr>
      </w:pPr>
      <w:r w:rsidRPr="004E1B9A">
        <w:rPr>
          <w:noProof/>
        </w:rPr>
        <w:drawing>
          <wp:inline distT="0" distB="0" distL="0" distR="0" wp14:anchorId="6F7EB3D5" wp14:editId="5F3124A3">
            <wp:extent cx="6053455" cy="544195"/>
            <wp:effectExtent l="0" t="0" r="444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3455" cy="544195"/>
                    </a:xfrm>
                    <a:prstGeom prst="rect">
                      <a:avLst/>
                    </a:prstGeom>
                    <a:noFill/>
                    <a:ln>
                      <a:noFill/>
                    </a:ln>
                  </pic:spPr>
                </pic:pic>
              </a:graphicData>
            </a:graphic>
          </wp:inline>
        </w:drawing>
      </w:r>
    </w:p>
    <w:p w14:paraId="2C0970F2" w14:textId="77777777" w:rsidR="004E1B9A" w:rsidRPr="009659F5" w:rsidRDefault="004E1B9A" w:rsidP="008016CA">
      <w:pPr>
        <w:spacing w:after="0" w:line="276" w:lineRule="auto"/>
        <w:jc w:val="both"/>
        <w:rPr>
          <w:rFonts w:ascii="Times New Roman" w:hAnsi="Times New Roman" w:cs="Times New Roman"/>
          <w:b/>
          <w:sz w:val="24"/>
          <w:szCs w:val="24"/>
          <w:lang w:val="en-GB"/>
        </w:rPr>
      </w:pPr>
    </w:p>
    <w:p w14:paraId="4DBB4BC6" w14:textId="6D402DB9" w:rsidR="009A2750" w:rsidRPr="009659F5" w:rsidRDefault="00F54843" w:rsidP="008016CA">
      <w:pPr>
        <w:spacing w:after="0" w:line="276" w:lineRule="auto"/>
        <w:jc w:val="both"/>
        <w:rPr>
          <w:rFonts w:ascii="Times New Roman" w:hAnsi="Times New Roman" w:cs="Times New Roman"/>
          <w:b/>
          <w:sz w:val="24"/>
          <w:szCs w:val="24"/>
          <w:lang w:val="en-GB"/>
        </w:rPr>
      </w:pPr>
      <w:r>
        <w:rPr>
          <w:rFonts w:ascii="Times New Roman" w:hAnsi="Times New Roman" w:cs="Times New Roman"/>
          <w:b/>
          <w:bCs/>
          <w:sz w:val="24"/>
          <w:szCs w:val="24"/>
          <w:lang w:val="en-GB"/>
        </w:rPr>
        <w:t>According to the appeal of the a</w:t>
      </w:r>
      <w:r w:rsidRPr="009659F5">
        <w:rPr>
          <w:rFonts w:ascii="Times New Roman" w:hAnsi="Times New Roman" w:cs="Times New Roman"/>
          <w:b/>
          <w:bCs/>
          <w:sz w:val="24"/>
          <w:szCs w:val="24"/>
          <w:lang w:val="en-GB"/>
        </w:rPr>
        <w:t>ssessee</w:t>
      </w:r>
      <w:r w:rsidR="009A2750" w:rsidRPr="009659F5">
        <w:rPr>
          <w:rFonts w:ascii="Times New Roman" w:hAnsi="Times New Roman" w:cs="Times New Roman"/>
          <w:b/>
          <w:sz w:val="24"/>
          <w:szCs w:val="24"/>
          <w:lang w:val="en-GB"/>
        </w:rPr>
        <w:t>:</w:t>
      </w:r>
    </w:p>
    <w:p w14:paraId="06619821" w14:textId="03DAB30D" w:rsidR="00194CE3" w:rsidRPr="009659F5" w:rsidRDefault="002B0618"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The assessee</w:t>
      </w:r>
      <w:r w:rsidR="009255D9" w:rsidRPr="009659F5">
        <w:rPr>
          <w:rFonts w:ascii="Times New Roman" w:hAnsi="Times New Roman" w:cs="Times New Roman"/>
          <w:bCs/>
          <w:sz w:val="24"/>
          <w:szCs w:val="24"/>
          <w:lang w:val="en-GB"/>
        </w:rPr>
        <w:t xml:space="preserve"> </w:t>
      </w:r>
      <w:r w:rsidR="009F4D78">
        <w:rPr>
          <w:rFonts w:ascii="Times New Roman" w:hAnsi="Times New Roman" w:cs="Times New Roman"/>
          <w:bCs/>
          <w:sz w:val="24"/>
          <w:szCs w:val="24"/>
          <w:lang w:val="en-GB"/>
        </w:rPr>
        <w:t>claims that the income of the spouse received from the business/activity of private kindergarten, were not correctly estimated for the years 2</w:t>
      </w:r>
      <w:r w:rsidR="00DF3644" w:rsidRPr="009659F5">
        <w:rPr>
          <w:rFonts w:ascii="Times New Roman" w:hAnsi="Times New Roman" w:cs="Times New Roman"/>
          <w:bCs/>
          <w:sz w:val="24"/>
          <w:szCs w:val="24"/>
          <w:lang w:val="en-GB"/>
        </w:rPr>
        <w:t>013</w:t>
      </w:r>
      <w:r w:rsidR="00251F0E">
        <w:rPr>
          <w:rFonts w:ascii="Times New Roman" w:hAnsi="Times New Roman" w:cs="Times New Roman"/>
          <w:bCs/>
          <w:sz w:val="24"/>
          <w:szCs w:val="24"/>
          <w:lang w:val="en-GB"/>
        </w:rPr>
        <w:t xml:space="preserve"> and </w:t>
      </w:r>
      <w:r w:rsidR="00DF3644" w:rsidRPr="009659F5">
        <w:rPr>
          <w:rFonts w:ascii="Times New Roman" w:hAnsi="Times New Roman" w:cs="Times New Roman"/>
          <w:bCs/>
          <w:sz w:val="24"/>
          <w:szCs w:val="24"/>
          <w:lang w:val="en-GB"/>
        </w:rPr>
        <w:t xml:space="preserve">2014. </w:t>
      </w:r>
      <w:r w:rsidR="00502584">
        <w:rPr>
          <w:rFonts w:ascii="Times New Roman" w:hAnsi="Times New Roman" w:cs="Times New Roman"/>
          <w:bCs/>
          <w:sz w:val="24"/>
          <w:szCs w:val="24"/>
          <w:lang w:val="en-GB"/>
        </w:rPr>
        <w:t>According to</w:t>
      </w:r>
      <w:r w:rsidR="00470B44" w:rsidRPr="009659F5">
        <w:rPr>
          <w:rFonts w:ascii="Times New Roman" w:hAnsi="Times New Roman" w:cs="Times New Roman"/>
          <w:bCs/>
          <w:sz w:val="24"/>
          <w:szCs w:val="24"/>
          <w:lang w:val="en-GB"/>
        </w:rPr>
        <w:t xml:space="preserve"> </w:t>
      </w:r>
      <w:r w:rsidRPr="009659F5">
        <w:rPr>
          <w:rFonts w:ascii="Times New Roman" w:hAnsi="Times New Roman" w:cs="Times New Roman"/>
          <w:bCs/>
          <w:sz w:val="24"/>
          <w:szCs w:val="24"/>
          <w:lang w:val="en-GB"/>
        </w:rPr>
        <w:t>the assessee</w:t>
      </w:r>
      <w:r w:rsidR="00470B44" w:rsidRPr="009659F5">
        <w:rPr>
          <w:rFonts w:ascii="Times New Roman" w:hAnsi="Times New Roman" w:cs="Times New Roman"/>
          <w:bCs/>
          <w:sz w:val="24"/>
          <w:szCs w:val="24"/>
          <w:lang w:val="en-GB"/>
        </w:rPr>
        <w:t xml:space="preserve">, </w:t>
      </w:r>
      <w:r w:rsidR="009F4D78">
        <w:rPr>
          <w:rFonts w:ascii="Times New Roman" w:hAnsi="Times New Roman" w:cs="Times New Roman"/>
          <w:bCs/>
          <w:sz w:val="24"/>
          <w:szCs w:val="24"/>
          <w:lang w:val="en-GB"/>
        </w:rPr>
        <w:lastRenderedPageBreak/>
        <w:t>these incomes are accurate</w:t>
      </w:r>
      <w:r w:rsidR="00993AF7">
        <w:rPr>
          <w:rFonts w:ascii="Times New Roman" w:hAnsi="Times New Roman" w:cs="Times New Roman"/>
          <w:bCs/>
          <w:sz w:val="24"/>
          <w:szCs w:val="24"/>
          <w:lang w:val="en-GB"/>
        </w:rPr>
        <w:t>ly</w:t>
      </w:r>
      <w:r w:rsidR="009F4D78">
        <w:rPr>
          <w:rFonts w:ascii="Times New Roman" w:hAnsi="Times New Roman" w:cs="Times New Roman"/>
          <w:bCs/>
          <w:sz w:val="24"/>
          <w:szCs w:val="24"/>
          <w:lang w:val="en-GB"/>
        </w:rPr>
        <w:t xml:space="preserve"> declared in periodic declarations of assets</w:t>
      </w:r>
      <w:r w:rsidR="00232F84" w:rsidRPr="009659F5">
        <w:rPr>
          <w:rFonts w:ascii="Times New Roman" w:hAnsi="Times New Roman" w:cs="Times New Roman"/>
          <w:bCs/>
          <w:sz w:val="24"/>
          <w:szCs w:val="24"/>
          <w:lang w:val="en-GB"/>
        </w:rPr>
        <w:t xml:space="preserve">, </w:t>
      </w:r>
      <w:r w:rsidR="009F4D78">
        <w:rPr>
          <w:rFonts w:ascii="Times New Roman" w:hAnsi="Times New Roman" w:cs="Times New Roman"/>
          <w:bCs/>
          <w:sz w:val="24"/>
          <w:szCs w:val="24"/>
          <w:lang w:val="en-GB"/>
        </w:rPr>
        <w:t>in amounts which are higher compared to those that appear in the taxation system, claiming that this discrepancy is a result of the change of management of the taxation system, from the local government to the Regional Tax Directorate.</w:t>
      </w:r>
    </w:p>
    <w:p w14:paraId="6A41F3AC" w14:textId="77777777" w:rsidR="001E2F4F" w:rsidRPr="009659F5" w:rsidRDefault="001E2F4F" w:rsidP="008016CA">
      <w:pPr>
        <w:spacing w:after="0" w:line="276" w:lineRule="auto"/>
        <w:jc w:val="both"/>
        <w:rPr>
          <w:rFonts w:ascii="Times New Roman" w:hAnsi="Times New Roman" w:cs="Times New Roman"/>
          <w:bCs/>
          <w:color w:val="EE0000"/>
          <w:sz w:val="24"/>
          <w:szCs w:val="24"/>
          <w:lang w:val="en-GB"/>
        </w:rPr>
      </w:pPr>
    </w:p>
    <w:p w14:paraId="50DF6129" w14:textId="449EA9C0" w:rsidR="009A2750" w:rsidRPr="009659F5" w:rsidRDefault="004B20C9"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According to the </w:t>
      </w:r>
      <w:r w:rsidRPr="009659F5">
        <w:rPr>
          <w:rFonts w:ascii="Times New Roman" w:hAnsi="Times New Roman" w:cs="Times New Roman"/>
          <w:b/>
          <w:bCs/>
          <w:sz w:val="24"/>
          <w:szCs w:val="24"/>
          <w:lang w:val="en-GB"/>
        </w:rPr>
        <w:t>financia</w:t>
      </w:r>
      <w:r>
        <w:rPr>
          <w:rFonts w:ascii="Times New Roman" w:hAnsi="Times New Roman" w:cs="Times New Roman"/>
          <w:b/>
          <w:bCs/>
          <w:sz w:val="24"/>
          <w:szCs w:val="24"/>
          <w:lang w:val="en-GB"/>
        </w:rPr>
        <w:t>l analysis at the Appeal Chamber</w:t>
      </w:r>
      <w:r w:rsidR="009A2750" w:rsidRPr="009659F5">
        <w:rPr>
          <w:rFonts w:ascii="Times New Roman" w:hAnsi="Times New Roman" w:cs="Times New Roman"/>
          <w:b/>
          <w:bCs/>
          <w:sz w:val="24"/>
          <w:szCs w:val="24"/>
          <w:lang w:val="en-GB"/>
        </w:rPr>
        <w:t>:</w:t>
      </w:r>
    </w:p>
    <w:p w14:paraId="67F40C80" w14:textId="3EBEC78E" w:rsidR="00C002CA" w:rsidRPr="009659F5" w:rsidRDefault="00301CFE"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Regarding the income of the spouse from the </w:t>
      </w:r>
      <w:r w:rsidR="000120D2">
        <w:rPr>
          <w:rFonts w:ascii="Times New Roman" w:hAnsi="Times New Roman" w:cs="Times New Roman"/>
          <w:bCs/>
          <w:sz w:val="24"/>
          <w:szCs w:val="24"/>
          <w:lang w:val="en-GB"/>
        </w:rPr>
        <w:t>private business</w:t>
      </w:r>
      <w:r w:rsidR="00C002CA" w:rsidRPr="009659F5">
        <w:rPr>
          <w:rFonts w:ascii="Times New Roman" w:hAnsi="Times New Roman" w:cs="Times New Roman"/>
          <w:bCs/>
          <w:sz w:val="24"/>
          <w:szCs w:val="24"/>
          <w:lang w:val="en-GB"/>
        </w:rPr>
        <w:t xml:space="preserve">, </w:t>
      </w:r>
      <w:r w:rsidR="000120D2">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sidR="00357C33" w:rsidRPr="009659F5">
        <w:rPr>
          <w:rFonts w:ascii="Times New Roman" w:hAnsi="Times New Roman" w:cs="Times New Roman"/>
          <w:bCs/>
          <w:sz w:val="24"/>
          <w:szCs w:val="24"/>
          <w:lang w:val="en-GB"/>
        </w:rPr>
        <w:t xml:space="preserve"> </w:t>
      </w:r>
      <w:r w:rsidR="000120D2">
        <w:rPr>
          <w:rFonts w:ascii="Times New Roman" w:hAnsi="Times New Roman" w:cs="Times New Roman"/>
          <w:bCs/>
          <w:sz w:val="24"/>
          <w:szCs w:val="24"/>
          <w:lang w:val="en-GB"/>
        </w:rPr>
        <w:t xml:space="preserve">finds that in the </w:t>
      </w:r>
      <w:r w:rsidR="00D379F4">
        <w:rPr>
          <w:rFonts w:ascii="Times New Roman" w:hAnsi="Times New Roman" w:cs="Times New Roman"/>
          <w:bCs/>
          <w:sz w:val="24"/>
          <w:szCs w:val="24"/>
          <w:lang w:val="en-GB"/>
        </w:rPr>
        <w:t>PAD</w:t>
      </w:r>
      <w:r w:rsidR="00C002CA" w:rsidRPr="009659F5">
        <w:rPr>
          <w:rFonts w:ascii="Times New Roman" w:hAnsi="Times New Roman" w:cs="Times New Roman"/>
          <w:bCs/>
          <w:sz w:val="24"/>
          <w:szCs w:val="24"/>
          <w:lang w:val="en-GB"/>
        </w:rPr>
        <w:t xml:space="preserve"> </w:t>
      </w:r>
      <w:r w:rsidR="00D379F4">
        <w:rPr>
          <w:rFonts w:ascii="Times New Roman" w:hAnsi="Times New Roman" w:cs="Times New Roman"/>
          <w:bCs/>
          <w:sz w:val="24"/>
          <w:szCs w:val="24"/>
          <w:lang w:val="en-GB"/>
        </w:rPr>
        <w:t>of</w:t>
      </w:r>
      <w:r w:rsidR="00C002CA" w:rsidRPr="009659F5">
        <w:rPr>
          <w:rFonts w:ascii="Times New Roman" w:hAnsi="Times New Roman" w:cs="Times New Roman"/>
          <w:bCs/>
          <w:sz w:val="24"/>
          <w:szCs w:val="24"/>
          <w:lang w:val="en-GB"/>
        </w:rPr>
        <w:t xml:space="preserve"> 2013</w:t>
      </w:r>
      <w:r w:rsidR="000120D2">
        <w:rPr>
          <w:rFonts w:ascii="Times New Roman" w:hAnsi="Times New Roman" w:cs="Times New Roman"/>
          <w:bCs/>
          <w:sz w:val="24"/>
          <w:szCs w:val="24"/>
          <w:lang w:val="en-GB"/>
        </w:rPr>
        <w:t>,</w:t>
      </w:r>
      <w:r w:rsidR="00C002CA" w:rsidRPr="009659F5">
        <w:rPr>
          <w:rFonts w:ascii="Times New Roman" w:hAnsi="Times New Roman" w:cs="Times New Roman"/>
          <w:bCs/>
          <w:sz w:val="24"/>
          <w:szCs w:val="24"/>
          <w:lang w:val="en-GB"/>
        </w:rPr>
        <w:t xml:space="preserve"> </w:t>
      </w:r>
      <w:r w:rsidR="002B0618" w:rsidRPr="009659F5">
        <w:rPr>
          <w:rFonts w:ascii="Times New Roman" w:hAnsi="Times New Roman" w:cs="Times New Roman"/>
          <w:bCs/>
          <w:sz w:val="24"/>
          <w:szCs w:val="24"/>
          <w:lang w:val="en-GB"/>
        </w:rPr>
        <w:t>the assessee</w:t>
      </w:r>
      <w:r w:rsidR="00C002CA" w:rsidRPr="009659F5">
        <w:rPr>
          <w:rFonts w:ascii="Times New Roman" w:hAnsi="Times New Roman" w:cs="Times New Roman"/>
          <w:bCs/>
          <w:sz w:val="24"/>
          <w:szCs w:val="24"/>
          <w:lang w:val="en-GB"/>
        </w:rPr>
        <w:t xml:space="preserve"> </w:t>
      </w:r>
      <w:r w:rsidR="000120D2">
        <w:rPr>
          <w:rFonts w:ascii="Times New Roman" w:hAnsi="Times New Roman" w:cs="Times New Roman"/>
          <w:bCs/>
          <w:sz w:val="24"/>
          <w:szCs w:val="24"/>
          <w:lang w:val="en-GB"/>
        </w:rPr>
        <w:t xml:space="preserve">declared income from the </w:t>
      </w:r>
      <w:r>
        <w:rPr>
          <w:rFonts w:ascii="Times New Roman" w:hAnsi="Times New Roman" w:cs="Times New Roman"/>
          <w:bCs/>
          <w:color w:val="212121"/>
          <w:sz w:val="24"/>
          <w:szCs w:val="24"/>
          <w:lang w:val="en-GB"/>
        </w:rPr>
        <w:t xml:space="preserve">business of </w:t>
      </w:r>
      <w:r>
        <w:rPr>
          <w:rFonts w:ascii="Times New Roman" w:hAnsi="Times New Roman" w:cs="Times New Roman"/>
          <w:bCs/>
          <w:sz w:val="24"/>
          <w:szCs w:val="24"/>
          <w:lang w:val="en-GB"/>
        </w:rPr>
        <w:t>private kindergarten</w:t>
      </w:r>
      <w:r w:rsidRPr="009659F5">
        <w:rPr>
          <w:rFonts w:ascii="Times New Roman" w:hAnsi="Times New Roman" w:cs="Times New Roman"/>
          <w:bCs/>
          <w:sz w:val="24"/>
          <w:szCs w:val="24"/>
          <w:lang w:val="en-GB"/>
        </w:rPr>
        <w:t xml:space="preserve"> </w:t>
      </w:r>
      <w:r w:rsidR="000120D2">
        <w:rPr>
          <w:rFonts w:ascii="Times New Roman" w:hAnsi="Times New Roman" w:cs="Times New Roman"/>
          <w:bCs/>
          <w:sz w:val="24"/>
          <w:szCs w:val="24"/>
          <w:lang w:val="en-GB"/>
        </w:rPr>
        <w:t xml:space="preserve">in the amount of </w:t>
      </w:r>
      <w:r w:rsidR="00916CF2" w:rsidRPr="009659F5">
        <w:rPr>
          <w:rFonts w:ascii="Times New Roman" w:hAnsi="Times New Roman" w:cs="Times New Roman"/>
          <w:bCs/>
          <w:sz w:val="24"/>
          <w:szCs w:val="24"/>
          <w:lang w:val="en-GB"/>
        </w:rPr>
        <w:t>ALL</w:t>
      </w:r>
      <w:r w:rsidR="00916CF2">
        <w:rPr>
          <w:rFonts w:ascii="Times New Roman" w:hAnsi="Times New Roman" w:cs="Times New Roman"/>
          <w:bCs/>
          <w:sz w:val="24"/>
          <w:szCs w:val="24"/>
          <w:lang w:val="en-GB"/>
        </w:rPr>
        <w:t xml:space="preserve"> </w:t>
      </w:r>
      <w:r w:rsidR="0094608B" w:rsidRPr="009659F5">
        <w:rPr>
          <w:rFonts w:ascii="Times New Roman" w:hAnsi="Times New Roman" w:cs="Times New Roman"/>
          <w:bCs/>
          <w:sz w:val="24"/>
          <w:szCs w:val="24"/>
          <w:lang w:val="en-GB"/>
        </w:rPr>
        <w:t xml:space="preserve">1.900.000 </w:t>
      </w:r>
      <w:r w:rsidR="00251F0E">
        <w:rPr>
          <w:rFonts w:ascii="Times New Roman" w:hAnsi="Times New Roman" w:cs="Times New Roman"/>
          <w:bCs/>
          <w:sz w:val="24"/>
          <w:szCs w:val="24"/>
          <w:lang w:val="en-GB"/>
        </w:rPr>
        <w:t xml:space="preserve">and </w:t>
      </w:r>
      <w:r w:rsidR="0070482B" w:rsidRPr="009659F5">
        <w:rPr>
          <w:rFonts w:ascii="Times New Roman" w:hAnsi="Times New Roman" w:cs="Times New Roman"/>
          <w:bCs/>
          <w:sz w:val="24"/>
          <w:szCs w:val="24"/>
          <w:lang w:val="en-GB"/>
        </w:rPr>
        <w:t>for</w:t>
      </w:r>
      <w:r w:rsidR="0094608B" w:rsidRPr="009659F5">
        <w:rPr>
          <w:rFonts w:ascii="Times New Roman" w:hAnsi="Times New Roman" w:cs="Times New Roman"/>
          <w:bCs/>
          <w:sz w:val="24"/>
          <w:szCs w:val="24"/>
          <w:lang w:val="en-GB"/>
        </w:rPr>
        <w:t xml:space="preserve"> 2014 </w:t>
      </w:r>
      <w:r w:rsidR="000120D2">
        <w:rPr>
          <w:rFonts w:ascii="Times New Roman" w:hAnsi="Times New Roman" w:cs="Times New Roman"/>
          <w:bCs/>
          <w:sz w:val="24"/>
          <w:szCs w:val="24"/>
          <w:lang w:val="en-GB"/>
        </w:rPr>
        <w:t xml:space="preserve">he declared such income </w:t>
      </w:r>
      <w:r w:rsidR="00E5322C">
        <w:rPr>
          <w:rFonts w:ascii="Times New Roman" w:hAnsi="Times New Roman" w:cs="Times New Roman"/>
          <w:bCs/>
          <w:sz w:val="24"/>
          <w:szCs w:val="24"/>
          <w:lang w:val="en-GB"/>
        </w:rPr>
        <w:t xml:space="preserve">in the amount of </w:t>
      </w:r>
      <w:r w:rsidR="005C7833" w:rsidRPr="009659F5">
        <w:rPr>
          <w:rFonts w:ascii="Times New Roman" w:hAnsi="Times New Roman" w:cs="Times New Roman"/>
          <w:bCs/>
          <w:sz w:val="24"/>
          <w:szCs w:val="24"/>
          <w:lang w:val="en-GB"/>
        </w:rPr>
        <w:t xml:space="preserve">ALL </w:t>
      </w:r>
      <w:r w:rsidR="009E61F1" w:rsidRPr="009659F5">
        <w:rPr>
          <w:rFonts w:ascii="Times New Roman" w:hAnsi="Times New Roman" w:cs="Times New Roman"/>
          <w:bCs/>
          <w:sz w:val="24"/>
          <w:szCs w:val="24"/>
          <w:lang w:val="en-GB"/>
        </w:rPr>
        <w:t xml:space="preserve">1.700.000. </w:t>
      </w:r>
      <w:r w:rsidR="000120D2">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sidR="009E61F1" w:rsidRPr="009659F5">
        <w:rPr>
          <w:rFonts w:ascii="Times New Roman" w:hAnsi="Times New Roman" w:cs="Times New Roman"/>
          <w:bCs/>
          <w:sz w:val="24"/>
          <w:szCs w:val="24"/>
          <w:lang w:val="en-GB"/>
        </w:rPr>
        <w:t xml:space="preserve"> </w:t>
      </w:r>
      <w:r w:rsidR="000120D2">
        <w:rPr>
          <w:rFonts w:ascii="Times New Roman" w:hAnsi="Times New Roman" w:cs="Times New Roman"/>
          <w:bCs/>
          <w:sz w:val="24"/>
          <w:szCs w:val="24"/>
          <w:lang w:val="en-GB"/>
        </w:rPr>
        <w:t>not</w:t>
      </w:r>
      <w:r w:rsidR="00E5322C">
        <w:rPr>
          <w:rFonts w:ascii="Times New Roman" w:hAnsi="Times New Roman" w:cs="Times New Roman"/>
          <w:bCs/>
          <w:sz w:val="24"/>
          <w:szCs w:val="24"/>
          <w:lang w:val="en-GB"/>
        </w:rPr>
        <w:t>e</w:t>
      </w:r>
      <w:r w:rsidR="000120D2">
        <w:rPr>
          <w:rFonts w:ascii="Times New Roman" w:hAnsi="Times New Roman" w:cs="Times New Roman"/>
          <w:bCs/>
          <w:sz w:val="24"/>
          <w:szCs w:val="24"/>
          <w:lang w:val="en-GB"/>
        </w:rPr>
        <w:t xml:space="preserve">s that the </w:t>
      </w:r>
      <w:r w:rsidR="002B0618" w:rsidRPr="009659F5">
        <w:rPr>
          <w:rFonts w:ascii="Times New Roman" w:hAnsi="Times New Roman" w:cs="Times New Roman"/>
          <w:bCs/>
          <w:sz w:val="24"/>
          <w:szCs w:val="24"/>
          <w:lang w:val="en-GB"/>
        </w:rPr>
        <w:t>assessee</w:t>
      </w:r>
      <w:r w:rsidR="009E61F1" w:rsidRPr="009659F5">
        <w:rPr>
          <w:rFonts w:ascii="Times New Roman" w:hAnsi="Times New Roman" w:cs="Times New Roman"/>
          <w:bCs/>
          <w:sz w:val="24"/>
          <w:szCs w:val="24"/>
          <w:lang w:val="en-GB"/>
        </w:rPr>
        <w:t xml:space="preserve"> </w:t>
      </w:r>
      <w:r w:rsidR="000120D2">
        <w:rPr>
          <w:rFonts w:ascii="Times New Roman" w:hAnsi="Times New Roman" w:cs="Times New Roman"/>
          <w:bCs/>
          <w:sz w:val="24"/>
          <w:szCs w:val="24"/>
          <w:lang w:val="en-GB"/>
        </w:rPr>
        <w:t xml:space="preserve">has declared the annual income, not the profit generated. </w:t>
      </w:r>
    </w:p>
    <w:p w14:paraId="0F19BAE2" w14:textId="77777777" w:rsidR="0077426C" w:rsidRPr="009659F5" w:rsidRDefault="0077426C" w:rsidP="008016CA">
      <w:pPr>
        <w:spacing w:after="0" w:line="276" w:lineRule="auto"/>
        <w:jc w:val="both"/>
        <w:rPr>
          <w:rFonts w:ascii="Times New Roman" w:hAnsi="Times New Roman" w:cs="Times New Roman"/>
          <w:bCs/>
          <w:color w:val="EE0000"/>
          <w:sz w:val="24"/>
          <w:szCs w:val="24"/>
          <w:lang w:val="en-GB"/>
        </w:rPr>
      </w:pPr>
    </w:p>
    <w:p w14:paraId="024E8981" w14:textId="6A758836" w:rsidR="0052145C" w:rsidRPr="009659F5" w:rsidRDefault="000120D2"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sidR="00697952" w:rsidRPr="009659F5">
        <w:rPr>
          <w:rFonts w:ascii="Times New Roman" w:hAnsi="Times New Roman" w:cs="Times New Roman"/>
          <w:bCs/>
          <w:sz w:val="24"/>
          <w:szCs w:val="24"/>
          <w:lang w:val="en-GB"/>
        </w:rPr>
        <w:t xml:space="preserve"> </w:t>
      </w:r>
      <w:r w:rsidR="00FD5C79">
        <w:rPr>
          <w:rFonts w:ascii="Times New Roman" w:hAnsi="Times New Roman" w:cs="Times New Roman"/>
          <w:bCs/>
          <w:sz w:val="24"/>
          <w:szCs w:val="24"/>
          <w:lang w:val="en-GB"/>
        </w:rPr>
        <w:t>finds that t</w:t>
      </w:r>
      <w:r w:rsidR="002B0618" w:rsidRPr="009659F5">
        <w:rPr>
          <w:rFonts w:ascii="Times New Roman" w:hAnsi="Times New Roman" w:cs="Times New Roman"/>
          <w:bCs/>
          <w:sz w:val="24"/>
          <w:szCs w:val="24"/>
          <w:lang w:val="en-GB"/>
        </w:rPr>
        <w:t>he assessee</w:t>
      </w:r>
      <w:r w:rsidR="00697952" w:rsidRPr="009659F5">
        <w:rPr>
          <w:rFonts w:ascii="Times New Roman" w:hAnsi="Times New Roman" w:cs="Times New Roman"/>
          <w:bCs/>
          <w:sz w:val="24"/>
          <w:szCs w:val="24"/>
          <w:lang w:val="en-GB"/>
        </w:rPr>
        <w:t xml:space="preserve"> </w:t>
      </w:r>
      <w:r w:rsidR="003D1450">
        <w:rPr>
          <w:rFonts w:ascii="Times New Roman" w:hAnsi="Times New Roman" w:cs="Times New Roman"/>
          <w:bCs/>
          <w:sz w:val="24"/>
          <w:szCs w:val="24"/>
          <w:lang w:val="en-GB"/>
        </w:rPr>
        <w:t>in the standard questionnaire</w:t>
      </w:r>
      <w:r w:rsidR="00697952" w:rsidRPr="009659F5">
        <w:rPr>
          <w:rFonts w:ascii="Times New Roman" w:hAnsi="Times New Roman" w:cs="Times New Roman"/>
          <w:bCs/>
          <w:sz w:val="24"/>
          <w:szCs w:val="24"/>
          <w:lang w:val="en-GB"/>
        </w:rPr>
        <w:t xml:space="preserve">, </w:t>
      </w:r>
      <w:r w:rsidR="00757796">
        <w:rPr>
          <w:rFonts w:ascii="Times New Roman" w:hAnsi="Times New Roman" w:cs="Times New Roman"/>
          <w:bCs/>
          <w:sz w:val="24"/>
          <w:szCs w:val="24"/>
          <w:lang w:val="en-GB"/>
        </w:rPr>
        <w:t xml:space="preserve">question </w:t>
      </w:r>
      <w:r w:rsidR="00416A88" w:rsidRPr="009659F5">
        <w:rPr>
          <w:rFonts w:ascii="Times New Roman" w:hAnsi="Times New Roman" w:cs="Times New Roman"/>
          <w:bCs/>
          <w:sz w:val="24"/>
          <w:szCs w:val="24"/>
          <w:lang w:val="en-GB"/>
        </w:rPr>
        <w:t>no</w:t>
      </w:r>
      <w:r w:rsidR="00697952" w:rsidRPr="009659F5">
        <w:rPr>
          <w:rFonts w:ascii="Times New Roman" w:hAnsi="Times New Roman" w:cs="Times New Roman"/>
          <w:bCs/>
          <w:sz w:val="24"/>
          <w:szCs w:val="24"/>
          <w:lang w:val="en-GB"/>
        </w:rPr>
        <w:t xml:space="preserve">.16, </w:t>
      </w:r>
      <w:r w:rsidR="00FD5C79">
        <w:rPr>
          <w:rFonts w:ascii="Times New Roman" w:hAnsi="Times New Roman" w:cs="Times New Roman"/>
          <w:bCs/>
          <w:sz w:val="24"/>
          <w:szCs w:val="24"/>
          <w:lang w:val="en-GB"/>
        </w:rPr>
        <w:t>stated that f</w:t>
      </w:r>
      <w:r w:rsidR="0070482B" w:rsidRPr="009659F5">
        <w:rPr>
          <w:rFonts w:ascii="Times New Roman" w:hAnsi="Times New Roman" w:cs="Times New Roman"/>
          <w:bCs/>
          <w:sz w:val="24"/>
          <w:szCs w:val="24"/>
          <w:lang w:val="en-GB"/>
        </w:rPr>
        <w:t>or</w:t>
      </w:r>
      <w:r w:rsidR="00697952" w:rsidRPr="009659F5">
        <w:rPr>
          <w:rFonts w:ascii="Times New Roman" w:hAnsi="Times New Roman" w:cs="Times New Roman"/>
          <w:bCs/>
          <w:sz w:val="24"/>
          <w:szCs w:val="24"/>
          <w:lang w:val="en-GB"/>
        </w:rPr>
        <w:t xml:space="preserve"> 2013 </w:t>
      </w:r>
      <w:r w:rsidR="00FD5C79">
        <w:rPr>
          <w:rFonts w:ascii="Times New Roman" w:hAnsi="Times New Roman" w:cs="Times New Roman"/>
          <w:bCs/>
          <w:sz w:val="24"/>
          <w:szCs w:val="24"/>
          <w:lang w:val="en-GB"/>
        </w:rPr>
        <w:t xml:space="preserve">the profit amounted to </w:t>
      </w:r>
      <w:r w:rsidR="00916CF2" w:rsidRPr="009659F5">
        <w:rPr>
          <w:rFonts w:ascii="Times New Roman" w:hAnsi="Times New Roman" w:cs="Times New Roman"/>
          <w:bCs/>
          <w:sz w:val="24"/>
          <w:szCs w:val="24"/>
          <w:lang w:val="en-GB"/>
        </w:rPr>
        <w:t xml:space="preserve">ALL </w:t>
      </w:r>
      <w:r w:rsidR="00697952" w:rsidRPr="009659F5">
        <w:rPr>
          <w:rFonts w:ascii="Times New Roman" w:hAnsi="Times New Roman" w:cs="Times New Roman"/>
          <w:bCs/>
          <w:sz w:val="24"/>
          <w:szCs w:val="24"/>
          <w:lang w:val="en-GB"/>
        </w:rPr>
        <w:t xml:space="preserve">524.702, </w:t>
      </w:r>
      <w:r w:rsidR="00FD5C79">
        <w:rPr>
          <w:rFonts w:ascii="Times New Roman" w:hAnsi="Times New Roman" w:cs="Times New Roman"/>
          <w:bCs/>
          <w:sz w:val="24"/>
          <w:szCs w:val="24"/>
          <w:lang w:val="en-GB"/>
        </w:rPr>
        <w:t xml:space="preserve">amount calculated in line with the </w:t>
      </w:r>
      <w:r w:rsidR="007B0504">
        <w:rPr>
          <w:rFonts w:ascii="Times New Roman" w:hAnsi="Times New Roman" w:cs="Times New Roman"/>
          <w:bCs/>
          <w:sz w:val="24"/>
          <w:szCs w:val="24"/>
          <w:lang w:val="en-GB"/>
        </w:rPr>
        <w:t>Commission</w:t>
      </w:r>
      <w:r w:rsidR="007B0504" w:rsidRPr="009659F5">
        <w:rPr>
          <w:rFonts w:ascii="Times New Roman" w:hAnsi="Times New Roman" w:cs="Times New Roman"/>
          <w:bCs/>
          <w:sz w:val="24"/>
          <w:szCs w:val="24"/>
          <w:lang w:val="en-GB"/>
        </w:rPr>
        <w:t xml:space="preserve"> </w:t>
      </w:r>
      <w:r w:rsidR="00084791">
        <w:rPr>
          <w:rFonts w:ascii="Times New Roman" w:hAnsi="Times New Roman" w:cs="Times New Roman"/>
          <w:bCs/>
          <w:sz w:val="24"/>
          <w:szCs w:val="24"/>
          <w:lang w:val="en-GB"/>
        </w:rPr>
        <w:t xml:space="preserve">in the </w:t>
      </w:r>
      <w:r w:rsidR="00BF16A7">
        <w:rPr>
          <w:rFonts w:ascii="Times New Roman" w:hAnsi="Times New Roman" w:cs="Times New Roman"/>
          <w:bCs/>
          <w:color w:val="212121"/>
          <w:sz w:val="24"/>
          <w:szCs w:val="24"/>
          <w:lang w:val="en-GB"/>
        </w:rPr>
        <w:t xml:space="preserve">financial analysis </w:t>
      </w:r>
      <w:r w:rsidR="00084791">
        <w:rPr>
          <w:rFonts w:ascii="Times New Roman" w:hAnsi="Times New Roman" w:cs="Times New Roman"/>
          <w:bCs/>
          <w:color w:val="212121"/>
          <w:sz w:val="24"/>
          <w:szCs w:val="24"/>
          <w:lang w:val="en-GB"/>
        </w:rPr>
        <w:t xml:space="preserve">of this year, while in </w:t>
      </w:r>
      <w:r w:rsidR="00604F89">
        <w:rPr>
          <w:rFonts w:ascii="Times New Roman" w:hAnsi="Times New Roman" w:cs="Times New Roman"/>
          <w:bCs/>
          <w:color w:val="212121"/>
          <w:sz w:val="24"/>
          <w:szCs w:val="24"/>
          <w:lang w:val="en-GB"/>
        </w:rPr>
        <w:t xml:space="preserve">his </w:t>
      </w:r>
      <w:r w:rsidR="00084791">
        <w:rPr>
          <w:rFonts w:ascii="Times New Roman" w:hAnsi="Times New Roman" w:cs="Times New Roman"/>
          <w:bCs/>
          <w:color w:val="212121"/>
          <w:sz w:val="24"/>
          <w:szCs w:val="24"/>
          <w:lang w:val="en-GB"/>
        </w:rPr>
        <w:t xml:space="preserve">appeal </w:t>
      </w:r>
      <w:r w:rsidR="002B0618" w:rsidRPr="009659F5">
        <w:rPr>
          <w:rFonts w:ascii="Times New Roman" w:hAnsi="Times New Roman" w:cs="Times New Roman"/>
          <w:bCs/>
          <w:sz w:val="24"/>
          <w:szCs w:val="24"/>
          <w:lang w:val="en-GB"/>
        </w:rPr>
        <w:t>the assessee</w:t>
      </w:r>
      <w:r w:rsidR="00CF3364" w:rsidRPr="009659F5">
        <w:rPr>
          <w:rFonts w:ascii="Times New Roman" w:hAnsi="Times New Roman" w:cs="Times New Roman"/>
          <w:bCs/>
          <w:sz w:val="24"/>
          <w:szCs w:val="24"/>
          <w:lang w:val="en-GB"/>
        </w:rPr>
        <w:t xml:space="preserve"> </w:t>
      </w:r>
      <w:r w:rsidR="00084791">
        <w:rPr>
          <w:rFonts w:ascii="Times New Roman" w:hAnsi="Times New Roman" w:cs="Times New Roman"/>
          <w:bCs/>
          <w:sz w:val="24"/>
          <w:szCs w:val="24"/>
          <w:lang w:val="en-GB"/>
        </w:rPr>
        <w:t xml:space="preserve">claimed that the </w:t>
      </w:r>
      <w:r w:rsidR="007B0504">
        <w:rPr>
          <w:rFonts w:ascii="Times New Roman" w:hAnsi="Times New Roman" w:cs="Times New Roman"/>
          <w:bCs/>
          <w:sz w:val="24"/>
          <w:szCs w:val="24"/>
          <w:lang w:val="en-GB"/>
        </w:rPr>
        <w:t>Commission</w:t>
      </w:r>
      <w:r w:rsidR="007B0504" w:rsidRPr="009659F5">
        <w:rPr>
          <w:rFonts w:ascii="Times New Roman" w:hAnsi="Times New Roman" w:cs="Times New Roman"/>
          <w:bCs/>
          <w:sz w:val="24"/>
          <w:szCs w:val="24"/>
          <w:lang w:val="en-GB"/>
        </w:rPr>
        <w:t xml:space="preserve"> </w:t>
      </w:r>
      <w:r w:rsidR="00084791">
        <w:rPr>
          <w:rFonts w:ascii="Times New Roman" w:hAnsi="Times New Roman" w:cs="Times New Roman"/>
          <w:bCs/>
          <w:sz w:val="24"/>
          <w:szCs w:val="24"/>
          <w:lang w:val="en-GB"/>
        </w:rPr>
        <w:t xml:space="preserve">did not calculate it correctly. In the </w:t>
      </w:r>
      <w:r w:rsidR="00FD5C79">
        <w:rPr>
          <w:rFonts w:ascii="Times New Roman" w:hAnsi="Times New Roman" w:cs="Times New Roman"/>
          <w:bCs/>
          <w:color w:val="212121"/>
          <w:sz w:val="24"/>
          <w:szCs w:val="24"/>
          <w:lang w:val="en-GB"/>
        </w:rPr>
        <w:t xml:space="preserve">financial analysis </w:t>
      </w:r>
      <w:r w:rsidR="00084791">
        <w:rPr>
          <w:rFonts w:ascii="Times New Roman" w:hAnsi="Times New Roman" w:cs="Times New Roman"/>
          <w:bCs/>
          <w:color w:val="212121"/>
          <w:sz w:val="24"/>
          <w:szCs w:val="24"/>
          <w:lang w:val="en-GB"/>
        </w:rPr>
        <w:t xml:space="preserve">made by the accounting expert, Mr. </w:t>
      </w:r>
      <w:r w:rsidR="00734174" w:rsidRPr="009659F5">
        <w:rPr>
          <w:rFonts w:ascii="Times New Roman" w:hAnsi="Times New Roman" w:cs="Times New Roman"/>
          <w:bCs/>
          <w:sz w:val="24"/>
          <w:szCs w:val="24"/>
          <w:lang w:val="en-GB"/>
        </w:rPr>
        <w:t xml:space="preserve">Arqile Mishtaku, </w:t>
      </w:r>
      <w:r w:rsidR="001E2F4F" w:rsidRPr="009659F5">
        <w:rPr>
          <w:rFonts w:ascii="Times New Roman" w:hAnsi="Times New Roman" w:cs="Times New Roman"/>
          <w:bCs/>
          <w:sz w:val="24"/>
          <w:szCs w:val="24"/>
          <w:lang w:val="en-GB"/>
        </w:rPr>
        <w:t>dat</w:t>
      </w:r>
      <w:r w:rsidR="00084791">
        <w:rPr>
          <w:rFonts w:ascii="Times New Roman" w:hAnsi="Times New Roman" w:cs="Times New Roman"/>
          <w:bCs/>
          <w:sz w:val="24"/>
          <w:szCs w:val="24"/>
          <w:lang w:val="en-GB"/>
        </w:rPr>
        <w:t>ed</w:t>
      </w:r>
      <w:r w:rsidR="001E2F4F" w:rsidRPr="009659F5">
        <w:rPr>
          <w:rFonts w:ascii="Times New Roman" w:hAnsi="Times New Roman" w:cs="Times New Roman"/>
          <w:bCs/>
          <w:sz w:val="24"/>
          <w:szCs w:val="24"/>
          <w:lang w:val="en-GB"/>
        </w:rPr>
        <w:t xml:space="preserve"> 17.02.2024, </w:t>
      </w:r>
      <w:r w:rsidR="00084791">
        <w:rPr>
          <w:rFonts w:ascii="Times New Roman" w:hAnsi="Times New Roman" w:cs="Times New Roman"/>
          <w:bCs/>
          <w:sz w:val="24"/>
          <w:szCs w:val="24"/>
          <w:lang w:val="en-GB"/>
        </w:rPr>
        <w:t xml:space="preserve">adduced by the </w:t>
      </w:r>
      <w:r w:rsidR="002B0618" w:rsidRPr="009659F5">
        <w:rPr>
          <w:rFonts w:ascii="Times New Roman" w:hAnsi="Times New Roman" w:cs="Times New Roman"/>
          <w:bCs/>
          <w:sz w:val="24"/>
          <w:szCs w:val="24"/>
          <w:lang w:val="en-GB"/>
        </w:rPr>
        <w:t>assessee</w:t>
      </w:r>
      <w:r w:rsidR="001E2F4F" w:rsidRPr="009659F5">
        <w:rPr>
          <w:rFonts w:ascii="Times New Roman" w:hAnsi="Times New Roman" w:cs="Times New Roman"/>
          <w:bCs/>
          <w:sz w:val="24"/>
          <w:szCs w:val="24"/>
          <w:lang w:val="en-GB"/>
        </w:rPr>
        <w:t xml:space="preserve"> </w:t>
      </w:r>
      <w:r w:rsidR="00084791">
        <w:rPr>
          <w:rFonts w:ascii="Times New Roman" w:hAnsi="Times New Roman" w:cs="Times New Roman"/>
          <w:bCs/>
          <w:sz w:val="24"/>
          <w:szCs w:val="24"/>
          <w:lang w:val="en-GB"/>
        </w:rPr>
        <w:t xml:space="preserve">with his submissions to the </w:t>
      </w:r>
      <w:r w:rsidR="007B0504">
        <w:rPr>
          <w:rFonts w:ascii="Times New Roman" w:hAnsi="Times New Roman" w:cs="Times New Roman"/>
          <w:bCs/>
          <w:sz w:val="24"/>
          <w:szCs w:val="24"/>
          <w:lang w:val="en-GB"/>
        </w:rPr>
        <w:t>Commission</w:t>
      </w:r>
      <w:r w:rsidR="001E2F4F" w:rsidRPr="009659F5">
        <w:rPr>
          <w:rFonts w:ascii="Times New Roman" w:hAnsi="Times New Roman" w:cs="Times New Roman"/>
          <w:bCs/>
          <w:sz w:val="24"/>
          <w:szCs w:val="24"/>
          <w:lang w:val="en-GB"/>
        </w:rPr>
        <w:t xml:space="preserve">, </w:t>
      </w:r>
      <w:r w:rsidR="00734174" w:rsidRPr="009659F5">
        <w:rPr>
          <w:rFonts w:ascii="Times New Roman" w:hAnsi="Times New Roman" w:cs="Times New Roman"/>
          <w:bCs/>
          <w:sz w:val="24"/>
          <w:szCs w:val="24"/>
          <w:lang w:val="en-GB"/>
        </w:rPr>
        <w:t>t</w:t>
      </w:r>
      <w:r w:rsidR="00084791">
        <w:rPr>
          <w:rFonts w:ascii="Times New Roman" w:hAnsi="Times New Roman" w:cs="Times New Roman"/>
          <w:bCs/>
          <w:sz w:val="24"/>
          <w:szCs w:val="24"/>
          <w:lang w:val="en-GB"/>
        </w:rPr>
        <w:t xml:space="preserve">he income of the spouse from the private business for </w:t>
      </w:r>
      <w:r w:rsidR="00734174" w:rsidRPr="009659F5">
        <w:rPr>
          <w:rFonts w:ascii="Times New Roman" w:hAnsi="Times New Roman" w:cs="Times New Roman"/>
          <w:bCs/>
          <w:sz w:val="24"/>
          <w:szCs w:val="24"/>
          <w:lang w:val="en-GB"/>
        </w:rPr>
        <w:t xml:space="preserve">2013 </w:t>
      </w:r>
      <w:r w:rsidR="00084791">
        <w:rPr>
          <w:rFonts w:ascii="Times New Roman" w:hAnsi="Times New Roman" w:cs="Times New Roman"/>
          <w:bCs/>
          <w:sz w:val="24"/>
          <w:szCs w:val="24"/>
          <w:lang w:val="en-GB"/>
        </w:rPr>
        <w:t>is estimated at A</w:t>
      </w:r>
      <w:r w:rsidR="00916CF2" w:rsidRPr="009659F5">
        <w:rPr>
          <w:rFonts w:ascii="Times New Roman" w:hAnsi="Times New Roman" w:cs="Times New Roman"/>
          <w:bCs/>
          <w:sz w:val="24"/>
          <w:szCs w:val="24"/>
          <w:lang w:val="en-GB"/>
        </w:rPr>
        <w:t xml:space="preserve">LL </w:t>
      </w:r>
      <w:r w:rsidR="00734174" w:rsidRPr="009659F5">
        <w:rPr>
          <w:rFonts w:ascii="Times New Roman" w:hAnsi="Times New Roman" w:cs="Times New Roman"/>
          <w:bCs/>
          <w:sz w:val="24"/>
          <w:szCs w:val="24"/>
          <w:lang w:val="en-GB"/>
        </w:rPr>
        <w:t>1.368.139</w:t>
      </w:r>
      <w:r w:rsidR="001E2F4F" w:rsidRPr="009659F5">
        <w:rPr>
          <w:rStyle w:val="FootnoteReference"/>
          <w:rFonts w:ascii="Times New Roman" w:hAnsi="Times New Roman" w:cs="Times New Roman"/>
          <w:bCs/>
          <w:sz w:val="24"/>
          <w:szCs w:val="24"/>
          <w:lang w:val="en-GB"/>
        </w:rPr>
        <w:footnoteReference w:id="7"/>
      </w:r>
      <w:r w:rsidR="007C5D16" w:rsidRPr="009659F5">
        <w:rPr>
          <w:rFonts w:ascii="Times New Roman" w:hAnsi="Times New Roman" w:cs="Times New Roman"/>
          <w:bCs/>
          <w:sz w:val="24"/>
          <w:szCs w:val="24"/>
          <w:lang w:val="en-GB"/>
        </w:rPr>
        <w:t xml:space="preserve">. </w:t>
      </w:r>
    </w:p>
    <w:p w14:paraId="57F361BF" w14:textId="77777777" w:rsidR="00084791" w:rsidRDefault="00084791" w:rsidP="008016CA">
      <w:pPr>
        <w:spacing w:after="0" w:line="276" w:lineRule="auto"/>
        <w:jc w:val="both"/>
        <w:rPr>
          <w:rFonts w:ascii="Times New Roman" w:hAnsi="Times New Roman" w:cs="Times New Roman"/>
          <w:bCs/>
          <w:sz w:val="24"/>
          <w:szCs w:val="24"/>
          <w:lang w:val="en-GB"/>
        </w:rPr>
      </w:pPr>
    </w:p>
    <w:p w14:paraId="3DE7EAD7" w14:textId="66501F25" w:rsidR="00697952" w:rsidRPr="009659F5" w:rsidRDefault="00084791"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With regard to the profit for </w:t>
      </w:r>
      <w:r w:rsidR="00697952" w:rsidRPr="009659F5">
        <w:rPr>
          <w:rFonts w:ascii="Times New Roman" w:hAnsi="Times New Roman" w:cs="Times New Roman"/>
          <w:bCs/>
          <w:sz w:val="24"/>
          <w:szCs w:val="24"/>
          <w:lang w:val="en-GB"/>
        </w:rPr>
        <w:t xml:space="preserve">2014, </w:t>
      </w:r>
      <w:r w:rsidR="002B0618" w:rsidRPr="009659F5">
        <w:rPr>
          <w:rFonts w:ascii="Times New Roman" w:hAnsi="Times New Roman" w:cs="Times New Roman"/>
          <w:bCs/>
          <w:sz w:val="24"/>
          <w:szCs w:val="24"/>
          <w:lang w:val="en-GB"/>
        </w:rPr>
        <w:t>the assessee</w:t>
      </w:r>
      <w:r w:rsidR="00697952" w:rsidRPr="009659F5">
        <w:rPr>
          <w:rFonts w:ascii="Times New Roman" w:hAnsi="Times New Roman" w:cs="Times New Roman"/>
          <w:bCs/>
          <w:sz w:val="24"/>
          <w:szCs w:val="24"/>
          <w:lang w:val="en-GB"/>
        </w:rPr>
        <w:t xml:space="preserve"> </w:t>
      </w:r>
      <w:r w:rsidR="003D1450">
        <w:rPr>
          <w:rFonts w:ascii="Times New Roman" w:hAnsi="Times New Roman" w:cs="Times New Roman"/>
          <w:bCs/>
          <w:sz w:val="24"/>
          <w:szCs w:val="24"/>
          <w:lang w:val="en-GB"/>
        </w:rPr>
        <w:t>in the standard questionnaire</w:t>
      </w:r>
      <w:r w:rsidR="0052145C" w:rsidRPr="009659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stated that the profit was in the amount of </w:t>
      </w:r>
      <w:r w:rsidR="00916CF2" w:rsidRPr="009659F5">
        <w:rPr>
          <w:rFonts w:ascii="Times New Roman" w:hAnsi="Times New Roman" w:cs="Times New Roman"/>
          <w:bCs/>
          <w:sz w:val="24"/>
          <w:szCs w:val="24"/>
          <w:lang w:val="en-GB"/>
        </w:rPr>
        <w:t xml:space="preserve">ALL </w:t>
      </w:r>
      <w:r w:rsidR="00697952" w:rsidRPr="009659F5">
        <w:rPr>
          <w:rFonts w:ascii="Times New Roman" w:hAnsi="Times New Roman" w:cs="Times New Roman"/>
          <w:bCs/>
          <w:sz w:val="24"/>
          <w:szCs w:val="24"/>
          <w:lang w:val="en-GB"/>
        </w:rPr>
        <w:t xml:space="preserve">153.221, </w:t>
      </w:r>
      <w:r>
        <w:rPr>
          <w:rFonts w:ascii="Times New Roman" w:hAnsi="Times New Roman" w:cs="Times New Roman"/>
          <w:bCs/>
          <w:sz w:val="24"/>
          <w:szCs w:val="24"/>
          <w:lang w:val="en-GB"/>
        </w:rPr>
        <w:t xml:space="preserve">alleging that the information </w:t>
      </w:r>
      <w:r w:rsidR="00E458A8" w:rsidRPr="009659F5">
        <w:rPr>
          <w:rFonts w:ascii="Times New Roman" w:hAnsi="Times New Roman" w:cs="Times New Roman"/>
          <w:bCs/>
          <w:sz w:val="24"/>
          <w:szCs w:val="24"/>
          <w:lang w:val="en-GB"/>
        </w:rPr>
        <w:t>for the period</w:t>
      </w:r>
      <w:r w:rsidR="00697952" w:rsidRPr="009659F5">
        <w:rPr>
          <w:rFonts w:ascii="Times New Roman" w:hAnsi="Times New Roman" w:cs="Times New Roman"/>
          <w:bCs/>
          <w:sz w:val="24"/>
          <w:szCs w:val="24"/>
          <w:lang w:val="en-GB"/>
        </w:rPr>
        <w:t xml:space="preserve"> </w:t>
      </w:r>
      <w:r w:rsidR="00D379F4">
        <w:rPr>
          <w:rFonts w:ascii="Times New Roman" w:hAnsi="Times New Roman" w:cs="Times New Roman"/>
          <w:bCs/>
          <w:sz w:val="24"/>
          <w:szCs w:val="24"/>
          <w:lang w:val="en-GB"/>
        </w:rPr>
        <w:t>of</w:t>
      </w:r>
      <w:r w:rsidR="00697952" w:rsidRPr="009659F5">
        <w:rPr>
          <w:rFonts w:ascii="Times New Roman" w:hAnsi="Times New Roman" w:cs="Times New Roman"/>
          <w:bCs/>
          <w:sz w:val="24"/>
          <w:szCs w:val="24"/>
          <w:lang w:val="en-GB"/>
        </w:rPr>
        <w:t xml:space="preserve"> 2014 </w:t>
      </w:r>
      <w:r>
        <w:rPr>
          <w:rFonts w:ascii="Times New Roman" w:hAnsi="Times New Roman" w:cs="Times New Roman"/>
          <w:bCs/>
          <w:sz w:val="24"/>
          <w:szCs w:val="24"/>
          <w:lang w:val="en-GB"/>
        </w:rPr>
        <w:t xml:space="preserve">contained a mistake, as the electronic cash registers were first introduced at the time, </w:t>
      </w:r>
      <w:r w:rsidR="00A05AE5">
        <w:rPr>
          <w:rFonts w:ascii="Times New Roman" w:hAnsi="Times New Roman" w:cs="Times New Roman"/>
          <w:bCs/>
          <w:sz w:val="24"/>
          <w:szCs w:val="24"/>
          <w:lang w:val="en-GB"/>
        </w:rPr>
        <w:t>a</w:t>
      </w:r>
      <w:r w:rsidR="00251F0E">
        <w:rPr>
          <w:rFonts w:ascii="Times New Roman" w:hAnsi="Times New Roman" w:cs="Times New Roman"/>
          <w:bCs/>
          <w:sz w:val="24"/>
          <w:szCs w:val="24"/>
          <w:lang w:val="en-GB"/>
        </w:rPr>
        <w:t xml:space="preserve">nd </w:t>
      </w:r>
      <w:r>
        <w:rPr>
          <w:rFonts w:ascii="Times New Roman" w:hAnsi="Times New Roman" w:cs="Times New Roman"/>
          <w:bCs/>
          <w:sz w:val="24"/>
          <w:szCs w:val="24"/>
          <w:lang w:val="en-GB"/>
        </w:rPr>
        <w:t xml:space="preserve">there was a </w:t>
      </w:r>
      <w:r w:rsidR="00697952" w:rsidRPr="009659F5">
        <w:rPr>
          <w:rFonts w:ascii="Times New Roman" w:hAnsi="Times New Roman" w:cs="Times New Roman"/>
          <w:bCs/>
          <w:sz w:val="24"/>
          <w:szCs w:val="24"/>
          <w:lang w:val="en-GB"/>
        </w:rPr>
        <w:t xml:space="preserve">lapsus </w:t>
      </w:r>
      <w:r>
        <w:rPr>
          <w:rFonts w:ascii="Times New Roman" w:hAnsi="Times New Roman" w:cs="Times New Roman"/>
          <w:bCs/>
          <w:sz w:val="24"/>
          <w:szCs w:val="24"/>
          <w:lang w:val="en-GB"/>
        </w:rPr>
        <w:t xml:space="preserve">in the self-declaration by the </w:t>
      </w:r>
      <w:r w:rsidR="00A05AE5">
        <w:rPr>
          <w:rFonts w:ascii="Times New Roman" w:hAnsi="Times New Roman" w:cs="Times New Roman"/>
          <w:bCs/>
          <w:sz w:val="24"/>
          <w:szCs w:val="24"/>
          <w:lang w:val="en-GB"/>
        </w:rPr>
        <w:t xml:space="preserve">accountant, in terms of  calculation of sales, which were not corrected within the allowed time frame. </w:t>
      </w:r>
      <w:r w:rsidR="00502584">
        <w:rPr>
          <w:rFonts w:ascii="Times New Roman" w:hAnsi="Times New Roman" w:cs="Times New Roman"/>
          <w:bCs/>
          <w:sz w:val="24"/>
          <w:szCs w:val="24"/>
          <w:lang w:val="en-GB"/>
        </w:rPr>
        <w:t>According to</w:t>
      </w:r>
      <w:r w:rsidR="00697952" w:rsidRPr="009659F5">
        <w:rPr>
          <w:rFonts w:ascii="Times New Roman" w:hAnsi="Times New Roman" w:cs="Times New Roman"/>
          <w:bCs/>
          <w:sz w:val="24"/>
          <w:szCs w:val="24"/>
          <w:lang w:val="en-GB"/>
        </w:rPr>
        <w:t xml:space="preserve"> </w:t>
      </w:r>
      <w:r w:rsidR="002B0618" w:rsidRPr="009659F5">
        <w:rPr>
          <w:rFonts w:ascii="Times New Roman" w:hAnsi="Times New Roman" w:cs="Times New Roman"/>
          <w:bCs/>
          <w:sz w:val="24"/>
          <w:szCs w:val="24"/>
          <w:lang w:val="en-GB"/>
        </w:rPr>
        <w:t>the assessee</w:t>
      </w:r>
      <w:r w:rsidR="00471B0F" w:rsidRPr="009659F5">
        <w:rPr>
          <w:rFonts w:ascii="Times New Roman" w:hAnsi="Times New Roman" w:cs="Times New Roman"/>
          <w:bCs/>
          <w:sz w:val="24"/>
          <w:szCs w:val="24"/>
          <w:lang w:val="en-GB"/>
        </w:rPr>
        <w:t>,</w:t>
      </w:r>
      <w:r w:rsidR="00697952" w:rsidRPr="009659F5">
        <w:rPr>
          <w:rFonts w:ascii="Times New Roman" w:hAnsi="Times New Roman" w:cs="Times New Roman"/>
          <w:bCs/>
          <w:sz w:val="24"/>
          <w:szCs w:val="24"/>
          <w:lang w:val="en-GB"/>
        </w:rPr>
        <w:t xml:space="preserve"> </w:t>
      </w:r>
      <w:r w:rsidR="00742476">
        <w:rPr>
          <w:rFonts w:ascii="Times New Roman" w:hAnsi="Times New Roman" w:cs="Times New Roman"/>
          <w:bCs/>
          <w:sz w:val="24"/>
          <w:szCs w:val="24"/>
          <w:lang w:val="en-GB"/>
        </w:rPr>
        <w:t xml:space="preserve">the correct </w:t>
      </w:r>
      <w:r w:rsidR="00A05AE5">
        <w:rPr>
          <w:rFonts w:ascii="Times New Roman" w:hAnsi="Times New Roman" w:cs="Times New Roman"/>
          <w:bCs/>
          <w:sz w:val="24"/>
          <w:szCs w:val="24"/>
          <w:lang w:val="en-GB"/>
        </w:rPr>
        <w:t xml:space="preserve">incomes are the ones he declared to </w:t>
      </w:r>
      <w:r w:rsidR="00EC3808" w:rsidRPr="009659F5">
        <w:rPr>
          <w:rFonts w:ascii="Times New Roman" w:hAnsi="Times New Roman" w:cs="Times New Roman"/>
          <w:bCs/>
          <w:sz w:val="24"/>
          <w:szCs w:val="24"/>
          <w:lang w:val="en-GB"/>
        </w:rPr>
        <w:t>HIDAACI</w:t>
      </w:r>
      <w:r w:rsidR="00697952" w:rsidRPr="009659F5">
        <w:rPr>
          <w:rFonts w:ascii="Times New Roman" w:hAnsi="Times New Roman" w:cs="Times New Roman"/>
          <w:bCs/>
          <w:sz w:val="24"/>
          <w:szCs w:val="24"/>
          <w:lang w:val="en-GB"/>
        </w:rPr>
        <w:t>.</w:t>
      </w:r>
      <w:r w:rsidR="00734174" w:rsidRPr="009659F5">
        <w:rPr>
          <w:rFonts w:ascii="Times New Roman" w:hAnsi="Times New Roman" w:cs="Times New Roman"/>
          <w:bCs/>
          <w:sz w:val="24"/>
          <w:szCs w:val="24"/>
          <w:lang w:val="en-GB"/>
        </w:rPr>
        <w:t xml:space="preserve"> </w:t>
      </w:r>
      <w:r w:rsidR="00A05AE5">
        <w:rPr>
          <w:rFonts w:ascii="Times New Roman" w:hAnsi="Times New Roman" w:cs="Times New Roman"/>
          <w:bCs/>
          <w:sz w:val="24"/>
          <w:szCs w:val="24"/>
          <w:lang w:val="en-GB"/>
        </w:rPr>
        <w:t xml:space="preserve">In </w:t>
      </w:r>
      <w:r w:rsidR="00BF16A7">
        <w:rPr>
          <w:rFonts w:ascii="Times New Roman" w:hAnsi="Times New Roman" w:cs="Times New Roman"/>
          <w:bCs/>
          <w:color w:val="212121"/>
          <w:sz w:val="24"/>
          <w:szCs w:val="24"/>
          <w:lang w:val="en-GB"/>
        </w:rPr>
        <w:t xml:space="preserve">the financial analysis </w:t>
      </w:r>
      <w:r w:rsidR="00A05AE5">
        <w:rPr>
          <w:rFonts w:ascii="Times New Roman" w:hAnsi="Times New Roman" w:cs="Times New Roman"/>
          <w:bCs/>
          <w:color w:val="212121"/>
          <w:sz w:val="24"/>
          <w:szCs w:val="24"/>
          <w:lang w:val="en-GB"/>
        </w:rPr>
        <w:t xml:space="preserve">prepared by the accounting expert, the income from the private activity for </w:t>
      </w:r>
      <w:r w:rsidR="00734174" w:rsidRPr="009659F5">
        <w:rPr>
          <w:rFonts w:ascii="Times New Roman" w:hAnsi="Times New Roman" w:cs="Times New Roman"/>
          <w:bCs/>
          <w:sz w:val="24"/>
          <w:szCs w:val="24"/>
          <w:lang w:val="en-GB"/>
        </w:rPr>
        <w:t xml:space="preserve">2014 </w:t>
      </w:r>
      <w:r w:rsidR="00A05AE5">
        <w:rPr>
          <w:rFonts w:ascii="Times New Roman" w:hAnsi="Times New Roman" w:cs="Times New Roman"/>
          <w:bCs/>
          <w:sz w:val="24"/>
          <w:szCs w:val="24"/>
          <w:lang w:val="en-GB"/>
        </w:rPr>
        <w:t xml:space="preserve">is calculated in the amount of </w:t>
      </w:r>
      <w:r w:rsidR="00916CF2" w:rsidRPr="009659F5">
        <w:rPr>
          <w:rFonts w:ascii="Times New Roman" w:hAnsi="Times New Roman" w:cs="Times New Roman"/>
          <w:bCs/>
          <w:sz w:val="24"/>
          <w:szCs w:val="24"/>
          <w:lang w:val="en-GB"/>
        </w:rPr>
        <w:t xml:space="preserve">ALL </w:t>
      </w:r>
      <w:r w:rsidR="00734174" w:rsidRPr="009659F5">
        <w:rPr>
          <w:rFonts w:ascii="Times New Roman" w:hAnsi="Times New Roman" w:cs="Times New Roman"/>
          <w:bCs/>
          <w:sz w:val="24"/>
          <w:szCs w:val="24"/>
          <w:lang w:val="en-GB"/>
        </w:rPr>
        <w:t>1.224.124</w:t>
      </w:r>
      <w:r w:rsidR="001E2F4F" w:rsidRPr="009659F5">
        <w:rPr>
          <w:rStyle w:val="FootnoteReference"/>
          <w:rFonts w:ascii="Times New Roman" w:hAnsi="Times New Roman" w:cs="Times New Roman"/>
          <w:bCs/>
          <w:sz w:val="24"/>
          <w:szCs w:val="24"/>
          <w:lang w:val="en-GB"/>
        </w:rPr>
        <w:footnoteReference w:id="8"/>
      </w:r>
      <w:r w:rsidR="00734174" w:rsidRPr="009659F5">
        <w:rPr>
          <w:rFonts w:ascii="Times New Roman" w:hAnsi="Times New Roman" w:cs="Times New Roman"/>
          <w:bCs/>
          <w:sz w:val="24"/>
          <w:szCs w:val="24"/>
          <w:lang w:val="en-GB"/>
        </w:rPr>
        <w:t>.</w:t>
      </w:r>
    </w:p>
    <w:p w14:paraId="5FBBDDFA" w14:textId="77777777" w:rsidR="00734174" w:rsidRPr="009659F5" w:rsidRDefault="00734174" w:rsidP="008016CA">
      <w:pPr>
        <w:pStyle w:val="ListParagraph"/>
        <w:spacing w:after="0" w:line="276" w:lineRule="auto"/>
        <w:jc w:val="both"/>
        <w:rPr>
          <w:rFonts w:ascii="Times New Roman" w:hAnsi="Times New Roman" w:cs="Times New Roman"/>
          <w:bCs/>
          <w:color w:val="EE0000"/>
          <w:sz w:val="24"/>
          <w:szCs w:val="24"/>
          <w:lang w:val="en-GB"/>
        </w:rPr>
      </w:pPr>
    </w:p>
    <w:p w14:paraId="0CAFA7D1" w14:textId="6174FDB5" w:rsidR="004C767D" w:rsidRPr="009659F5" w:rsidRDefault="00A05AE5" w:rsidP="008016CA">
      <w:pPr>
        <w:spacing w:after="0" w:line="276" w:lineRule="auto"/>
        <w:jc w:val="both"/>
        <w:rPr>
          <w:rFonts w:ascii="Times New Roman" w:hAnsi="Times New Roman" w:cs="Times New Roman"/>
          <w:bCs/>
          <w:color w:val="1F1F1F" w:themeColor="text1"/>
          <w:sz w:val="24"/>
          <w:szCs w:val="24"/>
          <w:lang w:val="en-GB"/>
        </w:rPr>
      </w:pPr>
      <w:r>
        <w:rPr>
          <w:rFonts w:ascii="Times New Roman" w:hAnsi="Times New Roman" w:cs="Times New Roman"/>
          <w:bCs/>
          <w:color w:val="1F1F1F" w:themeColor="text1"/>
          <w:sz w:val="24"/>
          <w:szCs w:val="24"/>
          <w:lang w:val="en-GB"/>
        </w:rPr>
        <w:t xml:space="preserve">The </w:t>
      </w:r>
      <w:r w:rsidR="00502584">
        <w:rPr>
          <w:rFonts w:ascii="Times New Roman" w:hAnsi="Times New Roman" w:cs="Times New Roman"/>
          <w:bCs/>
          <w:color w:val="1F1F1F" w:themeColor="text1"/>
          <w:sz w:val="24"/>
          <w:szCs w:val="24"/>
          <w:lang w:val="en-GB"/>
        </w:rPr>
        <w:t>LSU</w:t>
      </w:r>
      <w:r>
        <w:rPr>
          <w:rFonts w:ascii="Times New Roman" w:hAnsi="Times New Roman" w:cs="Times New Roman"/>
          <w:bCs/>
          <w:color w:val="1F1F1F" w:themeColor="text1"/>
          <w:sz w:val="24"/>
          <w:szCs w:val="24"/>
          <w:lang w:val="en-GB"/>
        </w:rPr>
        <w:t xml:space="preserve">, in its calculation of the profit realized from the private business of the </w:t>
      </w:r>
      <w:r w:rsidR="002B0618" w:rsidRPr="009659F5">
        <w:rPr>
          <w:rFonts w:ascii="Times New Roman" w:hAnsi="Times New Roman" w:cs="Times New Roman"/>
          <w:bCs/>
          <w:color w:val="1F1F1F" w:themeColor="text1"/>
          <w:sz w:val="24"/>
          <w:szCs w:val="24"/>
          <w:lang w:val="en-GB"/>
        </w:rPr>
        <w:t>assessee</w:t>
      </w:r>
      <w:r>
        <w:rPr>
          <w:rFonts w:ascii="Times New Roman" w:hAnsi="Times New Roman" w:cs="Times New Roman"/>
          <w:bCs/>
          <w:color w:val="1F1F1F" w:themeColor="text1"/>
          <w:sz w:val="24"/>
          <w:szCs w:val="24"/>
          <w:lang w:val="en-GB"/>
        </w:rPr>
        <w:t>’s spouse</w:t>
      </w:r>
      <w:r w:rsidR="004C767D" w:rsidRPr="009659F5">
        <w:rPr>
          <w:rFonts w:ascii="Times New Roman" w:hAnsi="Times New Roman" w:cs="Times New Roman"/>
          <w:bCs/>
          <w:color w:val="1F1F1F" w:themeColor="text1"/>
          <w:sz w:val="24"/>
          <w:szCs w:val="24"/>
          <w:lang w:val="en-GB"/>
        </w:rPr>
        <w:t xml:space="preserve">, </w:t>
      </w:r>
      <w:r>
        <w:rPr>
          <w:rFonts w:ascii="Times New Roman" w:hAnsi="Times New Roman" w:cs="Times New Roman"/>
          <w:bCs/>
          <w:color w:val="1F1F1F" w:themeColor="text1"/>
          <w:sz w:val="24"/>
          <w:szCs w:val="24"/>
          <w:lang w:val="en-GB"/>
        </w:rPr>
        <w:t xml:space="preserve">referred to the letter </w:t>
      </w:r>
      <w:r w:rsidR="00416A88" w:rsidRPr="009659F5">
        <w:rPr>
          <w:rFonts w:ascii="Times New Roman" w:hAnsi="Times New Roman" w:cs="Times New Roman"/>
          <w:bCs/>
          <w:color w:val="1F1F1F" w:themeColor="text1"/>
          <w:sz w:val="24"/>
          <w:szCs w:val="24"/>
          <w:lang w:val="en-GB"/>
        </w:rPr>
        <w:t>no</w:t>
      </w:r>
      <w:r w:rsidR="004C767D" w:rsidRPr="009659F5">
        <w:rPr>
          <w:rFonts w:ascii="Times New Roman" w:hAnsi="Times New Roman" w:cs="Times New Roman"/>
          <w:bCs/>
          <w:color w:val="1F1F1F" w:themeColor="text1"/>
          <w:sz w:val="24"/>
          <w:szCs w:val="24"/>
          <w:lang w:val="en-GB"/>
        </w:rPr>
        <w:t>.3488/1 prot., dat</w:t>
      </w:r>
      <w:r>
        <w:rPr>
          <w:rFonts w:ascii="Times New Roman" w:hAnsi="Times New Roman" w:cs="Times New Roman"/>
          <w:bCs/>
          <w:color w:val="1F1F1F" w:themeColor="text1"/>
          <w:sz w:val="24"/>
          <w:szCs w:val="24"/>
          <w:lang w:val="en-GB"/>
        </w:rPr>
        <w:t>ed</w:t>
      </w:r>
      <w:r w:rsidR="004C767D" w:rsidRPr="009659F5">
        <w:rPr>
          <w:rFonts w:ascii="Times New Roman" w:hAnsi="Times New Roman" w:cs="Times New Roman"/>
          <w:bCs/>
          <w:color w:val="1F1F1F" w:themeColor="text1"/>
          <w:sz w:val="24"/>
          <w:szCs w:val="24"/>
          <w:lang w:val="en-GB"/>
        </w:rPr>
        <w:t xml:space="preserve"> 04.03.2021</w:t>
      </w:r>
      <w:r w:rsidR="004C767D" w:rsidRPr="009659F5">
        <w:rPr>
          <w:rStyle w:val="FootnoteReference"/>
          <w:rFonts w:ascii="Times New Roman" w:hAnsi="Times New Roman" w:cs="Times New Roman"/>
          <w:bCs/>
          <w:color w:val="1F1F1F" w:themeColor="text1"/>
          <w:sz w:val="24"/>
          <w:szCs w:val="24"/>
          <w:lang w:val="en-GB"/>
        </w:rPr>
        <w:footnoteReference w:id="9"/>
      </w:r>
      <w:r w:rsidR="004C767D" w:rsidRPr="009659F5">
        <w:rPr>
          <w:rFonts w:ascii="Times New Roman" w:hAnsi="Times New Roman" w:cs="Times New Roman"/>
          <w:bCs/>
          <w:color w:val="1F1F1F" w:themeColor="text1"/>
          <w:sz w:val="24"/>
          <w:szCs w:val="24"/>
          <w:lang w:val="en-GB"/>
        </w:rPr>
        <w:t xml:space="preserve">, </w:t>
      </w:r>
      <w:r>
        <w:rPr>
          <w:rFonts w:ascii="Times New Roman" w:hAnsi="Times New Roman" w:cs="Times New Roman"/>
          <w:bCs/>
          <w:color w:val="1F1F1F" w:themeColor="text1"/>
          <w:sz w:val="24"/>
          <w:szCs w:val="24"/>
          <w:lang w:val="en-GB"/>
        </w:rPr>
        <w:t>from the General Directorate of Taxes,</w:t>
      </w:r>
      <w:r w:rsidR="004C767D" w:rsidRPr="009659F5">
        <w:rPr>
          <w:rFonts w:ascii="Times New Roman" w:hAnsi="Times New Roman" w:cs="Times New Roman"/>
          <w:bCs/>
          <w:color w:val="1F1F1F" w:themeColor="text1"/>
          <w:sz w:val="24"/>
          <w:szCs w:val="24"/>
          <w:lang w:val="en-GB"/>
        </w:rPr>
        <w:t xml:space="preserve"> </w:t>
      </w:r>
      <w:r>
        <w:rPr>
          <w:rFonts w:ascii="Times New Roman" w:hAnsi="Times New Roman" w:cs="Times New Roman"/>
          <w:bCs/>
          <w:color w:val="1F1F1F" w:themeColor="text1"/>
          <w:sz w:val="24"/>
          <w:szCs w:val="24"/>
          <w:lang w:val="en-GB"/>
        </w:rPr>
        <w:t xml:space="preserve">which showed that </w:t>
      </w:r>
      <w:r w:rsidR="004C767D" w:rsidRPr="009659F5">
        <w:rPr>
          <w:rFonts w:ascii="Times New Roman" w:hAnsi="Times New Roman" w:cs="Times New Roman"/>
          <w:bCs/>
          <w:color w:val="1F1F1F" w:themeColor="text1"/>
          <w:sz w:val="24"/>
          <w:szCs w:val="24"/>
          <w:lang w:val="en-GB"/>
        </w:rPr>
        <w:t xml:space="preserve">Lindita Sinanaj </w:t>
      </w:r>
      <w:r>
        <w:rPr>
          <w:rFonts w:ascii="Times New Roman" w:hAnsi="Times New Roman" w:cs="Times New Roman"/>
          <w:bCs/>
          <w:color w:val="1F1F1F" w:themeColor="text1"/>
          <w:sz w:val="24"/>
          <w:szCs w:val="24"/>
          <w:lang w:val="en-GB"/>
        </w:rPr>
        <w:t xml:space="preserve">appears as administrator of the entity </w:t>
      </w:r>
      <w:r w:rsidR="004C767D" w:rsidRPr="009659F5">
        <w:rPr>
          <w:rFonts w:ascii="Times New Roman" w:hAnsi="Times New Roman" w:cs="Times New Roman"/>
          <w:bCs/>
          <w:color w:val="1F1F1F" w:themeColor="text1"/>
          <w:sz w:val="24"/>
          <w:szCs w:val="24"/>
          <w:lang w:val="en-GB"/>
        </w:rPr>
        <w:t xml:space="preserve">“Lindita Sinanaj” </w:t>
      </w:r>
      <w:r>
        <w:rPr>
          <w:rFonts w:ascii="Times New Roman" w:hAnsi="Times New Roman" w:cs="Times New Roman"/>
          <w:bCs/>
          <w:color w:val="1F1F1F" w:themeColor="text1"/>
          <w:sz w:val="24"/>
          <w:szCs w:val="24"/>
          <w:lang w:val="en-GB"/>
        </w:rPr>
        <w:t xml:space="preserve">with </w:t>
      </w:r>
      <w:r w:rsidR="004C767D" w:rsidRPr="003D2F30">
        <w:rPr>
          <w:rFonts w:ascii="Times New Roman" w:hAnsi="Times New Roman" w:cs="Times New Roman"/>
          <w:bCs/>
          <w:color w:val="1F1F1F" w:themeColor="text1"/>
          <w:sz w:val="24"/>
          <w:szCs w:val="24"/>
          <w:lang w:val="en-GB"/>
        </w:rPr>
        <w:t xml:space="preserve">NIPT K86507203B. </w:t>
      </w:r>
      <w:r w:rsidR="007F0C7A" w:rsidRPr="003D2F30">
        <w:rPr>
          <w:rFonts w:ascii="Times New Roman" w:hAnsi="Times New Roman" w:cs="Times New Roman"/>
          <w:bCs/>
          <w:color w:val="1F1F1F" w:themeColor="text1"/>
          <w:sz w:val="24"/>
          <w:szCs w:val="24"/>
          <w:lang w:val="en-GB"/>
        </w:rPr>
        <w:t>A</w:t>
      </w:r>
      <w:r w:rsidRPr="003D2F30">
        <w:rPr>
          <w:rFonts w:ascii="Times New Roman" w:hAnsi="Times New Roman" w:cs="Times New Roman"/>
          <w:bCs/>
          <w:color w:val="1F1F1F" w:themeColor="text1"/>
          <w:sz w:val="24"/>
          <w:szCs w:val="24"/>
          <w:lang w:val="en-GB"/>
        </w:rPr>
        <w:t xml:space="preserve">ttached to the letter are: Simplified Profit Tax </w:t>
      </w:r>
      <w:r w:rsidR="00DD6592" w:rsidRPr="003D2F30">
        <w:rPr>
          <w:rFonts w:ascii="Times New Roman" w:hAnsi="Times New Roman" w:cs="Times New Roman"/>
          <w:bCs/>
          <w:color w:val="1F1F1F" w:themeColor="text1"/>
          <w:sz w:val="24"/>
          <w:szCs w:val="24"/>
          <w:lang w:val="en-GB"/>
        </w:rPr>
        <w:t xml:space="preserve">Declarations </w:t>
      </w:r>
      <w:r w:rsidRPr="003D2F30">
        <w:rPr>
          <w:rFonts w:ascii="Times New Roman" w:hAnsi="Times New Roman" w:cs="Times New Roman"/>
          <w:bCs/>
          <w:color w:val="1F1F1F" w:themeColor="text1"/>
          <w:sz w:val="24"/>
          <w:szCs w:val="24"/>
          <w:lang w:val="en-GB"/>
        </w:rPr>
        <w:t>for the years 2014-</w:t>
      </w:r>
      <w:r w:rsidRPr="007F0C7A">
        <w:rPr>
          <w:rFonts w:ascii="Times New Roman" w:hAnsi="Times New Roman" w:cs="Times New Roman"/>
          <w:bCs/>
          <w:color w:val="1F1F1F" w:themeColor="text1"/>
          <w:sz w:val="24"/>
          <w:szCs w:val="24"/>
          <w:lang w:val="en-GB"/>
        </w:rPr>
        <w:t>2020 as well as Small Business Personal Income Tax Declarations for the years 2008-2013,</w:t>
      </w:r>
      <w:r w:rsidRPr="00A05AE5">
        <w:rPr>
          <w:rFonts w:ascii="Times New Roman" w:hAnsi="Times New Roman" w:cs="Times New Roman"/>
          <w:bCs/>
          <w:color w:val="1F1F1F" w:themeColor="text1"/>
          <w:sz w:val="24"/>
          <w:szCs w:val="24"/>
          <w:lang w:val="en-GB"/>
        </w:rPr>
        <w:t xml:space="preserve"> reflecting income and profit realized</w:t>
      </w:r>
      <w:r w:rsidR="00DB0971" w:rsidRPr="009659F5">
        <w:rPr>
          <w:rFonts w:ascii="Times New Roman" w:hAnsi="Times New Roman" w:cs="Times New Roman"/>
          <w:bCs/>
          <w:color w:val="1F1F1F" w:themeColor="text1"/>
          <w:sz w:val="24"/>
          <w:szCs w:val="24"/>
          <w:lang w:val="en-GB"/>
        </w:rPr>
        <w:t>.</w:t>
      </w:r>
      <w:r w:rsidR="00DD6592">
        <w:rPr>
          <w:rFonts w:ascii="Times New Roman" w:hAnsi="Times New Roman" w:cs="Times New Roman"/>
          <w:bCs/>
          <w:color w:val="1F1F1F" w:themeColor="text1"/>
          <w:sz w:val="24"/>
          <w:szCs w:val="24"/>
          <w:lang w:val="en-GB"/>
        </w:rPr>
        <w:t xml:space="preserve"> </w:t>
      </w:r>
    </w:p>
    <w:p w14:paraId="403E0EE4" w14:textId="77777777" w:rsidR="004C767D" w:rsidRPr="009659F5" w:rsidRDefault="004C767D" w:rsidP="008016CA">
      <w:pPr>
        <w:spacing w:after="0" w:line="276" w:lineRule="auto"/>
        <w:jc w:val="both"/>
        <w:rPr>
          <w:rFonts w:ascii="Times New Roman" w:hAnsi="Times New Roman" w:cs="Times New Roman"/>
          <w:bCs/>
          <w:color w:val="EE0000"/>
          <w:sz w:val="24"/>
          <w:szCs w:val="24"/>
          <w:lang w:val="en-GB"/>
        </w:rPr>
      </w:pPr>
    </w:p>
    <w:p w14:paraId="1BEFAECB" w14:textId="344DD595" w:rsidR="001F4115" w:rsidRPr="009659F5" w:rsidRDefault="00A05AE5" w:rsidP="008016CA">
      <w:pPr>
        <w:spacing w:after="0" w:line="276" w:lineRule="auto"/>
        <w:jc w:val="both"/>
        <w:rPr>
          <w:rFonts w:ascii="Times New Roman" w:hAnsi="Times New Roman" w:cs="Times New Roman"/>
          <w:bCs/>
          <w:color w:val="1F1F1F" w:themeColor="text1"/>
          <w:sz w:val="24"/>
          <w:szCs w:val="24"/>
          <w:lang w:val="en-GB"/>
        </w:rPr>
      </w:pPr>
      <w:r>
        <w:rPr>
          <w:rFonts w:ascii="Times New Roman" w:hAnsi="Times New Roman" w:cs="Times New Roman"/>
          <w:bCs/>
          <w:color w:val="1F1F1F" w:themeColor="text1"/>
          <w:sz w:val="24"/>
          <w:szCs w:val="24"/>
          <w:lang w:val="en-GB"/>
        </w:rPr>
        <w:t xml:space="preserve">The </w:t>
      </w:r>
      <w:r w:rsidR="00502584">
        <w:rPr>
          <w:rFonts w:ascii="Times New Roman" w:hAnsi="Times New Roman" w:cs="Times New Roman"/>
          <w:bCs/>
          <w:color w:val="1F1F1F" w:themeColor="text1"/>
          <w:sz w:val="24"/>
          <w:szCs w:val="24"/>
          <w:lang w:val="en-GB"/>
        </w:rPr>
        <w:t>LSU</w:t>
      </w:r>
      <w:r w:rsidR="008B79E9" w:rsidRPr="009659F5">
        <w:rPr>
          <w:rFonts w:ascii="Times New Roman" w:hAnsi="Times New Roman" w:cs="Times New Roman"/>
          <w:bCs/>
          <w:color w:val="1F1F1F" w:themeColor="text1"/>
          <w:sz w:val="24"/>
          <w:szCs w:val="24"/>
          <w:lang w:val="en-GB"/>
        </w:rPr>
        <w:t xml:space="preserve">, </w:t>
      </w:r>
      <w:r w:rsidR="00DD6592">
        <w:rPr>
          <w:rFonts w:ascii="Times New Roman" w:hAnsi="Times New Roman" w:cs="Times New Roman"/>
          <w:bCs/>
          <w:color w:val="1F1F1F" w:themeColor="text1"/>
          <w:sz w:val="24"/>
          <w:szCs w:val="24"/>
          <w:lang w:val="en-GB"/>
        </w:rPr>
        <w:t xml:space="preserve">in line with </w:t>
      </w:r>
      <w:r w:rsidR="007B0504">
        <w:rPr>
          <w:rFonts w:ascii="Times New Roman" w:hAnsi="Times New Roman" w:cs="Times New Roman"/>
          <w:bCs/>
          <w:sz w:val="24"/>
          <w:szCs w:val="24"/>
          <w:lang w:val="en-GB"/>
        </w:rPr>
        <w:t>the Commission</w:t>
      </w:r>
      <w:r w:rsidR="008B79E9" w:rsidRPr="009659F5">
        <w:rPr>
          <w:rFonts w:ascii="Times New Roman" w:hAnsi="Times New Roman" w:cs="Times New Roman"/>
          <w:bCs/>
          <w:color w:val="1F1F1F" w:themeColor="text1"/>
          <w:sz w:val="24"/>
          <w:szCs w:val="24"/>
          <w:lang w:val="en-GB"/>
        </w:rPr>
        <w:t xml:space="preserve">, </w:t>
      </w:r>
      <w:r w:rsidR="00DD6592">
        <w:rPr>
          <w:rFonts w:ascii="Times New Roman" w:hAnsi="Times New Roman" w:cs="Times New Roman"/>
          <w:bCs/>
          <w:color w:val="1F1F1F" w:themeColor="text1"/>
          <w:sz w:val="24"/>
          <w:szCs w:val="24"/>
          <w:lang w:val="en-GB"/>
        </w:rPr>
        <w:t xml:space="preserve">as well as the </w:t>
      </w:r>
      <w:r w:rsidR="002B0618" w:rsidRPr="009659F5">
        <w:rPr>
          <w:rFonts w:ascii="Times New Roman" w:hAnsi="Times New Roman" w:cs="Times New Roman"/>
          <w:bCs/>
          <w:color w:val="1F1F1F" w:themeColor="text1"/>
          <w:sz w:val="24"/>
          <w:szCs w:val="24"/>
          <w:lang w:val="en-GB"/>
        </w:rPr>
        <w:t>assessee</w:t>
      </w:r>
      <w:r w:rsidR="008B79E9" w:rsidRPr="009659F5">
        <w:rPr>
          <w:rFonts w:ascii="Times New Roman" w:hAnsi="Times New Roman" w:cs="Times New Roman"/>
          <w:bCs/>
          <w:color w:val="1F1F1F" w:themeColor="text1"/>
          <w:sz w:val="24"/>
          <w:szCs w:val="24"/>
          <w:lang w:val="en-GB"/>
        </w:rPr>
        <w:t xml:space="preserve"> </w:t>
      </w:r>
      <w:r w:rsidR="00DD6592">
        <w:rPr>
          <w:rFonts w:ascii="Times New Roman" w:hAnsi="Times New Roman" w:cs="Times New Roman"/>
          <w:bCs/>
          <w:color w:val="1F1F1F" w:themeColor="text1"/>
          <w:sz w:val="24"/>
          <w:szCs w:val="24"/>
          <w:lang w:val="en-GB"/>
        </w:rPr>
        <w:t>himself</w:t>
      </w:r>
      <w:r w:rsidR="004D1C69">
        <w:rPr>
          <w:rFonts w:ascii="Times New Roman" w:hAnsi="Times New Roman" w:cs="Times New Roman"/>
          <w:bCs/>
          <w:color w:val="1F1F1F" w:themeColor="text1"/>
          <w:sz w:val="24"/>
          <w:szCs w:val="24"/>
          <w:lang w:val="en-GB"/>
        </w:rPr>
        <w:t xml:space="preserve"> as </w:t>
      </w:r>
      <w:r w:rsidR="005C79FE">
        <w:rPr>
          <w:rFonts w:ascii="Times New Roman" w:hAnsi="Times New Roman" w:cs="Times New Roman"/>
          <w:bCs/>
          <w:color w:val="1F1F1F" w:themeColor="text1"/>
          <w:sz w:val="24"/>
          <w:szCs w:val="24"/>
          <w:lang w:val="en-GB"/>
        </w:rPr>
        <w:t xml:space="preserve">he </w:t>
      </w:r>
      <w:r w:rsidR="004D1C69">
        <w:rPr>
          <w:rFonts w:ascii="Times New Roman" w:hAnsi="Times New Roman" w:cs="Times New Roman"/>
          <w:bCs/>
          <w:color w:val="1F1F1F" w:themeColor="text1"/>
          <w:sz w:val="24"/>
          <w:szCs w:val="24"/>
          <w:lang w:val="en-GB"/>
        </w:rPr>
        <w:t xml:space="preserve">stated in the standard questionnaire, </w:t>
      </w:r>
      <w:r w:rsidR="004026B3">
        <w:rPr>
          <w:rFonts w:ascii="Times New Roman" w:hAnsi="Times New Roman" w:cs="Times New Roman"/>
          <w:bCs/>
          <w:color w:val="1F1F1F" w:themeColor="text1"/>
          <w:sz w:val="24"/>
          <w:szCs w:val="24"/>
          <w:lang w:val="en-GB"/>
        </w:rPr>
        <w:t>c</w:t>
      </w:r>
      <w:r w:rsidRPr="00A05AE5">
        <w:rPr>
          <w:rFonts w:ascii="Times New Roman" w:hAnsi="Times New Roman" w:cs="Times New Roman"/>
          <w:bCs/>
          <w:color w:val="1F1F1F" w:themeColor="text1"/>
          <w:sz w:val="24"/>
          <w:szCs w:val="24"/>
          <w:lang w:val="en-GB"/>
        </w:rPr>
        <w:t xml:space="preserve">alculated the profit from private activity for 2013 in the amount of ALL 524,702. Regarding the profit of 2014, </w:t>
      </w:r>
      <w:r w:rsidR="004026B3">
        <w:rPr>
          <w:rFonts w:ascii="Times New Roman" w:hAnsi="Times New Roman" w:cs="Times New Roman"/>
          <w:bCs/>
          <w:color w:val="1F1F1F" w:themeColor="text1"/>
          <w:sz w:val="24"/>
          <w:szCs w:val="24"/>
          <w:lang w:val="en-GB"/>
        </w:rPr>
        <w:t xml:space="preserve">the </w:t>
      </w:r>
      <w:r w:rsidRPr="00A05AE5">
        <w:rPr>
          <w:rFonts w:ascii="Times New Roman" w:hAnsi="Times New Roman" w:cs="Times New Roman"/>
          <w:bCs/>
          <w:color w:val="1F1F1F" w:themeColor="text1"/>
          <w:sz w:val="24"/>
          <w:szCs w:val="24"/>
          <w:lang w:val="en-GB"/>
        </w:rPr>
        <w:t xml:space="preserve">LSU finds that the profit </w:t>
      </w:r>
      <w:r w:rsidR="004026B3">
        <w:rPr>
          <w:rFonts w:ascii="Times New Roman" w:hAnsi="Times New Roman" w:cs="Times New Roman"/>
          <w:bCs/>
          <w:color w:val="1F1F1F" w:themeColor="text1"/>
          <w:sz w:val="24"/>
          <w:szCs w:val="24"/>
          <w:lang w:val="en-GB"/>
        </w:rPr>
        <w:t xml:space="preserve">appears </w:t>
      </w:r>
      <w:r w:rsidRPr="00A05AE5">
        <w:rPr>
          <w:rFonts w:ascii="Times New Roman" w:hAnsi="Times New Roman" w:cs="Times New Roman"/>
          <w:bCs/>
          <w:color w:val="1F1F1F" w:themeColor="text1"/>
          <w:sz w:val="24"/>
          <w:szCs w:val="24"/>
          <w:lang w:val="en-GB"/>
        </w:rPr>
        <w:t xml:space="preserve">in two different values, where </w:t>
      </w:r>
      <w:r w:rsidRPr="00A05AE5">
        <w:rPr>
          <w:rFonts w:ascii="Times New Roman" w:hAnsi="Times New Roman" w:cs="Times New Roman"/>
          <w:bCs/>
          <w:color w:val="1F1F1F" w:themeColor="text1"/>
          <w:sz w:val="24"/>
          <w:szCs w:val="24"/>
          <w:lang w:val="en-GB"/>
        </w:rPr>
        <w:lastRenderedPageBreak/>
        <w:t xml:space="preserve">according to letter no.7531/1 prot., dated 10.08.2017, sent by the Regional Tax Directorate of Vlora and letter no.3488/1 prot., dated 04.03.2021, sent by the General Directorate of Taxes, the profit </w:t>
      </w:r>
      <w:r w:rsidR="004026B3">
        <w:rPr>
          <w:rFonts w:ascii="Times New Roman" w:hAnsi="Times New Roman" w:cs="Times New Roman"/>
          <w:bCs/>
          <w:color w:val="1F1F1F" w:themeColor="text1"/>
          <w:sz w:val="24"/>
          <w:szCs w:val="24"/>
          <w:lang w:val="en-GB"/>
        </w:rPr>
        <w:t xml:space="preserve">appears </w:t>
      </w:r>
      <w:r w:rsidRPr="00A05AE5">
        <w:rPr>
          <w:rFonts w:ascii="Times New Roman" w:hAnsi="Times New Roman" w:cs="Times New Roman"/>
          <w:bCs/>
          <w:color w:val="1F1F1F" w:themeColor="text1"/>
          <w:sz w:val="24"/>
          <w:szCs w:val="24"/>
          <w:lang w:val="en-GB"/>
        </w:rPr>
        <w:t>in the amount of ALL 153,221, while according to letter no.4292/1 prot., dated 26.06.2023, sent by the Regional Tax Directorate of Vlora</w:t>
      </w:r>
      <w:r w:rsidR="003D3640" w:rsidRPr="009659F5">
        <w:rPr>
          <w:rStyle w:val="FootnoteReference"/>
          <w:rFonts w:ascii="Times New Roman" w:hAnsi="Times New Roman" w:cs="Times New Roman"/>
          <w:bCs/>
          <w:color w:val="1F1F1F" w:themeColor="text1"/>
          <w:sz w:val="24"/>
          <w:szCs w:val="24"/>
          <w:lang w:val="en-GB"/>
        </w:rPr>
        <w:footnoteReference w:id="10"/>
      </w:r>
      <w:r w:rsidR="003D3640" w:rsidRPr="009659F5">
        <w:rPr>
          <w:rFonts w:ascii="Times New Roman" w:hAnsi="Times New Roman" w:cs="Times New Roman"/>
          <w:bCs/>
          <w:color w:val="1F1F1F" w:themeColor="text1"/>
          <w:sz w:val="24"/>
          <w:szCs w:val="24"/>
          <w:lang w:val="en-GB"/>
        </w:rPr>
        <w:t>,</w:t>
      </w:r>
      <w:r w:rsidRPr="00A05AE5">
        <w:rPr>
          <w:rFonts w:ascii="Times New Roman" w:hAnsi="Times New Roman" w:cs="Times New Roman"/>
          <w:bCs/>
          <w:color w:val="1F1F1F" w:themeColor="text1"/>
          <w:sz w:val="24"/>
          <w:szCs w:val="24"/>
          <w:lang w:val="en-GB"/>
        </w:rPr>
        <w:t xml:space="preserve">, the profit </w:t>
      </w:r>
      <w:r w:rsidR="00710C63">
        <w:rPr>
          <w:rFonts w:ascii="Times New Roman" w:hAnsi="Times New Roman" w:cs="Times New Roman"/>
          <w:bCs/>
          <w:color w:val="1F1F1F" w:themeColor="text1"/>
          <w:sz w:val="24"/>
          <w:szCs w:val="24"/>
          <w:lang w:val="en-GB"/>
        </w:rPr>
        <w:t xml:space="preserve">appears </w:t>
      </w:r>
      <w:r w:rsidRPr="00A05AE5">
        <w:rPr>
          <w:rFonts w:ascii="Times New Roman" w:hAnsi="Times New Roman" w:cs="Times New Roman"/>
          <w:bCs/>
          <w:color w:val="1F1F1F" w:themeColor="text1"/>
          <w:sz w:val="24"/>
          <w:szCs w:val="24"/>
          <w:lang w:val="en-GB"/>
        </w:rPr>
        <w:t xml:space="preserve">in the amount of ALL 86,779. Referring to letter no.3488/1 prot., dated 04.03.2021 sent by the </w:t>
      </w:r>
      <w:r w:rsidR="00710C63">
        <w:rPr>
          <w:rFonts w:ascii="Times New Roman" w:hAnsi="Times New Roman" w:cs="Times New Roman"/>
          <w:bCs/>
          <w:color w:val="1F1F1F" w:themeColor="text1"/>
          <w:sz w:val="24"/>
          <w:szCs w:val="24"/>
          <w:lang w:val="en-GB"/>
        </w:rPr>
        <w:t>GDT</w:t>
      </w:r>
      <w:r w:rsidRPr="00A05AE5">
        <w:rPr>
          <w:rFonts w:ascii="Times New Roman" w:hAnsi="Times New Roman" w:cs="Times New Roman"/>
          <w:bCs/>
          <w:color w:val="1F1F1F" w:themeColor="text1"/>
          <w:sz w:val="24"/>
          <w:szCs w:val="24"/>
          <w:lang w:val="en-GB"/>
        </w:rPr>
        <w:t xml:space="preserve">, according to the C@ts tax information system, in the Simplified Profit Tax Declaration for 2014, the income </w:t>
      </w:r>
      <w:r w:rsidR="00957C4D">
        <w:rPr>
          <w:rFonts w:ascii="Times New Roman" w:hAnsi="Times New Roman" w:cs="Times New Roman"/>
          <w:bCs/>
          <w:color w:val="1F1F1F" w:themeColor="text1"/>
          <w:sz w:val="24"/>
          <w:szCs w:val="24"/>
          <w:lang w:val="en-GB"/>
        </w:rPr>
        <w:t xml:space="preserve">appears </w:t>
      </w:r>
      <w:r w:rsidRPr="00A05AE5">
        <w:rPr>
          <w:rFonts w:ascii="Times New Roman" w:hAnsi="Times New Roman" w:cs="Times New Roman"/>
          <w:bCs/>
          <w:color w:val="1F1F1F" w:themeColor="text1"/>
          <w:sz w:val="24"/>
          <w:szCs w:val="24"/>
          <w:lang w:val="en-GB"/>
        </w:rPr>
        <w:t xml:space="preserve">in the amount of ALL 240,000, the expenses are in the amount of ALL 86,779 and the profit is in the amount of ALL 153,221. </w:t>
      </w:r>
      <w:r w:rsidR="00957C4D">
        <w:rPr>
          <w:rFonts w:ascii="Times New Roman" w:hAnsi="Times New Roman" w:cs="Times New Roman"/>
          <w:bCs/>
          <w:color w:val="1F1F1F" w:themeColor="text1"/>
          <w:sz w:val="24"/>
          <w:szCs w:val="24"/>
          <w:lang w:val="en-GB"/>
        </w:rPr>
        <w:t xml:space="preserve">The </w:t>
      </w:r>
      <w:r w:rsidRPr="00A05AE5">
        <w:rPr>
          <w:rFonts w:ascii="Times New Roman" w:hAnsi="Times New Roman" w:cs="Times New Roman"/>
          <w:bCs/>
          <w:color w:val="1F1F1F" w:themeColor="text1"/>
          <w:sz w:val="24"/>
          <w:szCs w:val="24"/>
          <w:lang w:val="en-GB"/>
        </w:rPr>
        <w:t xml:space="preserve">LSU estimates that </w:t>
      </w:r>
      <w:r w:rsidR="00C055A0">
        <w:rPr>
          <w:rFonts w:ascii="Times New Roman" w:hAnsi="Times New Roman" w:cs="Times New Roman"/>
          <w:bCs/>
          <w:color w:val="1F1F1F" w:themeColor="text1"/>
          <w:sz w:val="24"/>
          <w:szCs w:val="24"/>
          <w:lang w:val="en-GB"/>
        </w:rPr>
        <w:t xml:space="preserve">unlike </w:t>
      </w:r>
      <w:r w:rsidRPr="00A05AE5">
        <w:rPr>
          <w:rFonts w:ascii="Times New Roman" w:hAnsi="Times New Roman" w:cs="Times New Roman"/>
          <w:bCs/>
          <w:color w:val="1F1F1F" w:themeColor="text1"/>
          <w:sz w:val="24"/>
          <w:szCs w:val="24"/>
          <w:lang w:val="en-GB"/>
        </w:rPr>
        <w:t xml:space="preserve">the Commission, the profit for 2014 will be calculated in the amount of ALL 153,221, since the amount of ALL 86,799 appears to be a </w:t>
      </w:r>
      <w:r w:rsidR="0090654C">
        <w:rPr>
          <w:rFonts w:ascii="Times New Roman" w:hAnsi="Times New Roman" w:cs="Times New Roman"/>
          <w:bCs/>
          <w:color w:val="1F1F1F" w:themeColor="text1"/>
          <w:sz w:val="24"/>
          <w:szCs w:val="24"/>
          <w:lang w:val="en-GB"/>
        </w:rPr>
        <w:t xml:space="preserve">mistake </w:t>
      </w:r>
      <w:r w:rsidRPr="00A05AE5">
        <w:rPr>
          <w:rFonts w:ascii="Times New Roman" w:hAnsi="Times New Roman" w:cs="Times New Roman"/>
          <w:bCs/>
          <w:color w:val="1F1F1F" w:themeColor="text1"/>
          <w:sz w:val="24"/>
          <w:szCs w:val="24"/>
          <w:lang w:val="en-GB"/>
        </w:rPr>
        <w:t xml:space="preserve">in letter no. 4292/1 prot., dated 26.06.2023, sent by the </w:t>
      </w:r>
      <w:r w:rsidR="00691FB3">
        <w:rPr>
          <w:rFonts w:ascii="Times New Roman" w:hAnsi="Times New Roman" w:cs="Times New Roman"/>
          <w:bCs/>
          <w:color w:val="1F1F1F" w:themeColor="text1"/>
          <w:sz w:val="24"/>
          <w:szCs w:val="24"/>
          <w:lang w:val="en-GB"/>
        </w:rPr>
        <w:t>RTD</w:t>
      </w:r>
      <w:r w:rsidRPr="00A05AE5">
        <w:rPr>
          <w:rFonts w:ascii="Times New Roman" w:hAnsi="Times New Roman" w:cs="Times New Roman"/>
          <w:bCs/>
          <w:color w:val="1F1F1F" w:themeColor="text1"/>
          <w:sz w:val="24"/>
          <w:szCs w:val="24"/>
          <w:lang w:val="en-GB"/>
        </w:rPr>
        <w:t xml:space="preserve"> Vlor</w:t>
      </w:r>
      <w:r w:rsidR="00691FB3">
        <w:rPr>
          <w:rFonts w:ascii="Times New Roman" w:hAnsi="Times New Roman" w:cs="Times New Roman"/>
          <w:bCs/>
          <w:color w:val="1F1F1F" w:themeColor="text1"/>
          <w:sz w:val="24"/>
          <w:szCs w:val="24"/>
          <w:lang w:val="en-GB"/>
        </w:rPr>
        <w:t>a</w:t>
      </w:r>
      <w:r w:rsidRPr="00A05AE5">
        <w:rPr>
          <w:rFonts w:ascii="Times New Roman" w:hAnsi="Times New Roman" w:cs="Times New Roman"/>
          <w:bCs/>
          <w:color w:val="1F1F1F" w:themeColor="text1"/>
          <w:sz w:val="24"/>
          <w:szCs w:val="24"/>
          <w:lang w:val="en-GB"/>
        </w:rPr>
        <w:t xml:space="preserve">, </w:t>
      </w:r>
      <w:r w:rsidR="00C055A0">
        <w:rPr>
          <w:rFonts w:ascii="Times New Roman" w:hAnsi="Times New Roman" w:cs="Times New Roman"/>
          <w:bCs/>
          <w:color w:val="1F1F1F" w:themeColor="text1"/>
          <w:sz w:val="24"/>
          <w:szCs w:val="24"/>
          <w:lang w:val="en-GB"/>
        </w:rPr>
        <w:t xml:space="preserve">as </w:t>
      </w:r>
      <w:r w:rsidRPr="00A05AE5">
        <w:rPr>
          <w:rFonts w:ascii="Times New Roman" w:hAnsi="Times New Roman" w:cs="Times New Roman"/>
          <w:bCs/>
          <w:color w:val="1F1F1F" w:themeColor="text1"/>
          <w:sz w:val="24"/>
          <w:szCs w:val="24"/>
          <w:lang w:val="en-GB"/>
        </w:rPr>
        <w:t>it appears to be the value of the expenses and not the profit</w:t>
      </w:r>
      <w:r w:rsidR="00F25AEF" w:rsidRPr="009659F5">
        <w:rPr>
          <w:rFonts w:ascii="Times New Roman" w:hAnsi="Times New Roman" w:cs="Times New Roman"/>
          <w:bCs/>
          <w:color w:val="1F1F1F" w:themeColor="text1"/>
          <w:sz w:val="24"/>
          <w:szCs w:val="24"/>
          <w:lang w:val="en-GB"/>
        </w:rPr>
        <w:t xml:space="preserve">. </w:t>
      </w:r>
      <w:r w:rsidR="00710C63">
        <w:rPr>
          <w:rFonts w:ascii="Times New Roman" w:hAnsi="Times New Roman" w:cs="Times New Roman"/>
          <w:bCs/>
          <w:color w:val="1F1F1F" w:themeColor="text1"/>
          <w:sz w:val="24"/>
          <w:szCs w:val="24"/>
          <w:lang w:val="en-GB"/>
        </w:rPr>
        <w:t xml:space="preserve"> </w:t>
      </w:r>
    </w:p>
    <w:p w14:paraId="19CD8608" w14:textId="77777777" w:rsidR="001F4115" w:rsidRPr="009659F5" w:rsidRDefault="001F4115" w:rsidP="008016CA">
      <w:pPr>
        <w:spacing w:after="0" w:line="276" w:lineRule="auto"/>
        <w:jc w:val="both"/>
        <w:rPr>
          <w:rFonts w:ascii="Times New Roman" w:hAnsi="Times New Roman" w:cs="Times New Roman"/>
          <w:bCs/>
          <w:color w:val="1F1F1F" w:themeColor="text1"/>
          <w:sz w:val="24"/>
          <w:szCs w:val="24"/>
          <w:lang w:val="en-GB"/>
        </w:rPr>
      </w:pPr>
    </w:p>
    <w:p w14:paraId="5AD29D50" w14:textId="7D0A7727" w:rsidR="00253A7E" w:rsidRDefault="00710C63" w:rsidP="008016CA">
      <w:pPr>
        <w:spacing w:after="0" w:line="276" w:lineRule="auto"/>
        <w:jc w:val="both"/>
        <w:rPr>
          <w:rFonts w:ascii="Times New Roman" w:hAnsi="Times New Roman" w:cs="Times New Roman"/>
          <w:bCs/>
          <w:color w:val="1F1F1F" w:themeColor="text1"/>
          <w:sz w:val="24"/>
          <w:szCs w:val="24"/>
          <w:lang w:val="en-GB"/>
        </w:rPr>
      </w:pPr>
      <w:r>
        <w:rPr>
          <w:rFonts w:ascii="Times New Roman" w:hAnsi="Times New Roman" w:cs="Times New Roman"/>
          <w:bCs/>
          <w:color w:val="1F1F1F" w:themeColor="text1"/>
          <w:sz w:val="24"/>
          <w:szCs w:val="24"/>
          <w:lang w:val="en-GB"/>
        </w:rPr>
        <w:t xml:space="preserve">The </w:t>
      </w:r>
      <w:r w:rsidR="003D3640" w:rsidRPr="003D3640">
        <w:rPr>
          <w:rFonts w:ascii="Times New Roman" w:hAnsi="Times New Roman" w:cs="Times New Roman"/>
          <w:bCs/>
          <w:color w:val="1F1F1F" w:themeColor="text1"/>
          <w:sz w:val="24"/>
          <w:szCs w:val="24"/>
          <w:lang w:val="en-GB"/>
        </w:rPr>
        <w:t xml:space="preserve">LSU </w:t>
      </w:r>
      <w:r w:rsidR="0090654C">
        <w:rPr>
          <w:rFonts w:ascii="Times New Roman" w:hAnsi="Times New Roman" w:cs="Times New Roman"/>
          <w:bCs/>
          <w:color w:val="1F1F1F" w:themeColor="text1"/>
          <w:sz w:val="24"/>
          <w:szCs w:val="24"/>
          <w:lang w:val="en-GB"/>
        </w:rPr>
        <w:t xml:space="preserve">holds </w:t>
      </w:r>
      <w:r w:rsidR="003D3640" w:rsidRPr="003D3640">
        <w:rPr>
          <w:rFonts w:ascii="Times New Roman" w:hAnsi="Times New Roman" w:cs="Times New Roman"/>
          <w:bCs/>
          <w:color w:val="1F1F1F" w:themeColor="text1"/>
          <w:sz w:val="24"/>
          <w:szCs w:val="24"/>
          <w:lang w:val="en-GB"/>
        </w:rPr>
        <w:t xml:space="preserve">that the calculation of profit from this private activity according to the financial analysis carried out by the accounting expert is not </w:t>
      </w:r>
      <w:r w:rsidR="00B23588">
        <w:rPr>
          <w:rFonts w:ascii="Times New Roman" w:hAnsi="Times New Roman" w:cs="Times New Roman"/>
          <w:bCs/>
          <w:color w:val="1F1F1F" w:themeColor="text1"/>
          <w:sz w:val="24"/>
          <w:szCs w:val="24"/>
          <w:lang w:val="en-GB"/>
        </w:rPr>
        <w:t xml:space="preserve">correct, </w:t>
      </w:r>
      <w:r w:rsidR="003D3640" w:rsidRPr="003D3640">
        <w:rPr>
          <w:rFonts w:ascii="Times New Roman" w:hAnsi="Times New Roman" w:cs="Times New Roman"/>
          <w:bCs/>
          <w:color w:val="1F1F1F" w:themeColor="text1"/>
          <w:sz w:val="24"/>
          <w:szCs w:val="24"/>
          <w:lang w:val="en-GB"/>
        </w:rPr>
        <w:t>the calculation by him was carried out based on the average profit of the years 2009-2012, referring to the amount of income declared by the assessee in the PAD of 2013-2014 and not according to the declarations made in the Simplified Profit Tax Declarations.</w:t>
      </w:r>
    </w:p>
    <w:p w14:paraId="221893A4" w14:textId="77777777" w:rsidR="00691FB3" w:rsidRPr="009659F5" w:rsidRDefault="00691FB3" w:rsidP="008016CA">
      <w:pPr>
        <w:spacing w:after="0" w:line="276" w:lineRule="auto"/>
        <w:jc w:val="both"/>
        <w:rPr>
          <w:rFonts w:ascii="Times New Roman" w:hAnsi="Times New Roman" w:cs="Times New Roman"/>
          <w:bCs/>
          <w:color w:val="EE0000"/>
          <w:sz w:val="24"/>
          <w:szCs w:val="24"/>
          <w:lang w:val="en-GB"/>
        </w:rPr>
      </w:pPr>
    </w:p>
    <w:p w14:paraId="62F83586" w14:textId="5686A817" w:rsidR="00155C91" w:rsidRDefault="005044F5" w:rsidP="008016CA">
      <w:pPr>
        <w:spacing w:after="0" w:line="276" w:lineRule="auto"/>
        <w:jc w:val="both"/>
        <w:rPr>
          <w:rFonts w:ascii="Times New Roman" w:hAnsi="Times New Roman" w:cs="Times New Roman"/>
          <w:bCs/>
          <w:color w:val="1F1F1F" w:themeColor="text1"/>
          <w:sz w:val="24"/>
          <w:szCs w:val="24"/>
          <w:lang w:val="en-GB"/>
        </w:rPr>
      </w:pPr>
      <w:r>
        <w:rPr>
          <w:rFonts w:ascii="Times New Roman" w:hAnsi="Times New Roman" w:cs="Times New Roman"/>
          <w:bCs/>
          <w:color w:val="1F1F1F" w:themeColor="text1"/>
          <w:sz w:val="24"/>
          <w:szCs w:val="24"/>
          <w:lang w:val="en-GB"/>
        </w:rPr>
        <w:t xml:space="preserve">Table </w:t>
      </w:r>
      <w:r w:rsidR="00416A88" w:rsidRPr="009659F5">
        <w:rPr>
          <w:rFonts w:ascii="Times New Roman" w:hAnsi="Times New Roman" w:cs="Times New Roman"/>
          <w:bCs/>
          <w:color w:val="1F1F1F" w:themeColor="text1"/>
          <w:sz w:val="24"/>
          <w:szCs w:val="24"/>
          <w:lang w:val="en-GB"/>
        </w:rPr>
        <w:t>no</w:t>
      </w:r>
      <w:r w:rsidR="00911514" w:rsidRPr="009659F5">
        <w:rPr>
          <w:rFonts w:ascii="Times New Roman" w:hAnsi="Times New Roman" w:cs="Times New Roman"/>
          <w:bCs/>
          <w:color w:val="1F1F1F" w:themeColor="text1"/>
          <w:sz w:val="24"/>
          <w:szCs w:val="24"/>
          <w:lang w:val="en-GB"/>
        </w:rPr>
        <w:t xml:space="preserve">.2 </w:t>
      </w:r>
      <w:r>
        <w:rPr>
          <w:rFonts w:ascii="Times New Roman" w:hAnsi="Times New Roman" w:cs="Times New Roman"/>
          <w:bCs/>
          <w:color w:val="1F1F1F" w:themeColor="text1"/>
          <w:sz w:val="24"/>
          <w:szCs w:val="24"/>
          <w:lang w:val="en-GB"/>
        </w:rPr>
        <w:t xml:space="preserve">reflects the profit </w:t>
      </w:r>
      <w:r w:rsidR="00502584">
        <w:rPr>
          <w:rFonts w:ascii="Times New Roman" w:hAnsi="Times New Roman" w:cs="Times New Roman"/>
          <w:bCs/>
          <w:color w:val="1F1F1F" w:themeColor="text1"/>
          <w:sz w:val="24"/>
          <w:szCs w:val="24"/>
          <w:lang w:val="en-GB"/>
        </w:rPr>
        <w:t>according to</w:t>
      </w:r>
      <w:r w:rsidR="00253A7E" w:rsidRPr="009659F5">
        <w:rPr>
          <w:rFonts w:ascii="Times New Roman" w:hAnsi="Times New Roman" w:cs="Times New Roman"/>
          <w:bCs/>
          <w:color w:val="1F1F1F" w:themeColor="text1"/>
          <w:sz w:val="24"/>
          <w:szCs w:val="24"/>
          <w:lang w:val="en-GB"/>
        </w:rPr>
        <w:t xml:space="preserve"> </w:t>
      </w:r>
      <w:r>
        <w:rPr>
          <w:rFonts w:ascii="Times New Roman" w:hAnsi="Times New Roman" w:cs="Times New Roman"/>
          <w:bCs/>
          <w:color w:val="1F1F1F" w:themeColor="text1"/>
          <w:sz w:val="24"/>
          <w:szCs w:val="24"/>
          <w:lang w:val="en-GB"/>
        </w:rPr>
        <w:t xml:space="preserve">the letters </w:t>
      </w:r>
      <w:r w:rsidR="00805997">
        <w:rPr>
          <w:rFonts w:ascii="Times New Roman" w:hAnsi="Times New Roman" w:cs="Times New Roman"/>
          <w:bCs/>
          <w:color w:val="1F1F1F" w:themeColor="text1"/>
          <w:sz w:val="24"/>
          <w:szCs w:val="24"/>
          <w:lang w:val="en-GB"/>
        </w:rPr>
        <w:t xml:space="preserve">sent by the Tax Directorate, </w:t>
      </w:r>
      <w:r w:rsidR="00502584">
        <w:rPr>
          <w:rFonts w:ascii="Times New Roman" w:hAnsi="Times New Roman" w:cs="Times New Roman"/>
          <w:bCs/>
          <w:color w:val="1F1F1F" w:themeColor="text1"/>
          <w:sz w:val="24"/>
          <w:szCs w:val="24"/>
          <w:lang w:val="en-GB"/>
        </w:rPr>
        <w:t>according to</w:t>
      </w:r>
      <w:r w:rsidR="00D251A5" w:rsidRPr="009659F5">
        <w:rPr>
          <w:rFonts w:ascii="Times New Roman" w:hAnsi="Times New Roman" w:cs="Times New Roman"/>
          <w:bCs/>
          <w:color w:val="1F1F1F" w:themeColor="text1"/>
          <w:sz w:val="24"/>
          <w:szCs w:val="24"/>
          <w:lang w:val="en-GB"/>
        </w:rPr>
        <w:t xml:space="preserve"> </w:t>
      </w:r>
      <w:r w:rsidR="00805997">
        <w:rPr>
          <w:rFonts w:ascii="Times New Roman" w:hAnsi="Times New Roman" w:cs="Times New Roman"/>
          <w:bCs/>
          <w:color w:val="1F1F1F" w:themeColor="text1"/>
          <w:sz w:val="24"/>
          <w:szCs w:val="24"/>
          <w:lang w:val="en-GB"/>
        </w:rPr>
        <w:t xml:space="preserve">the statements of the </w:t>
      </w:r>
      <w:r w:rsidR="002B0618" w:rsidRPr="009659F5">
        <w:rPr>
          <w:rFonts w:ascii="Times New Roman" w:hAnsi="Times New Roman" w:cs="Times New Roman"/>
          <w:bCs/>
          <w:color w:val="1F1F1F" w:themeColor="text1"/>
          <w:sz w:val="24"/>
          <w:szCs w:val="24"/>
          <w:lang w:val="en-GB"/>
        </w:rPr>
        <w:t>assessee</w:t>
      </w:r>
      <w:r w:rsidR="00D251A5" w:rsidRPr="009659F5">
        <w:rPr>
          <w:rFonts w:ascii="Times New Roman" w:hAnsi="Times New Roman" w:cs="Times New Roman"/>
          <w:bCs/>
          <w:color w:val="1F1F1F" w:themeColor="text1"/>
          <w:sz w:val="24"/>
          <w:szCs w:val="24"/>
          <w:lang w:val="en-GB"/>
        </w:rPr>
        <w:t xml:space="preserve">, </w:t>
      </w:r>
      <w:r w:rsidR="00502584">
        <w:rPr>
          <w:rFonts w:ascii="Times New Roman" w:hAnsi="Times New Roman" w:cs="Times New Roman"/>
          <w:bCs/>
          <w:color w:val="1F1F1F" w:themeColor="text1"/>
          <w:sz w:val="24"/>
          <w:szCs w:val="24"/>
          <w:lang w:val="en-GB"/>
        </w:rPr>
        <w:t>according to</w:t>
      </w:r>
      <w:r w:rsidR="00D251A5" w:rsidRPr="009659F5">
        <w:rPr>
          <w:rFonts w:ascii="Times New Roman" w:hAnsi="Times New Roman" w:cs="Times New Roman"/>
          <w:bCs/>
          <w:color w:val="1F1F1F" w:themeColor="text1"/>
          <w:sz w:val="24"/>
          <w:szCs w:val="24"/>
          <w:lang w:val="en-GB"/>
        </w:rPr>
        <w:t xml:space="preserve"> </w:t>
      </w:r>
      <w:r w:rsidR="00805997">
        <w:rPr>
          <w:rFonts w:ascii="Times New Roman" w:hAnsi="Times New Roman" w:cs="Times New Roman"/>
          <w:bCs/>
          <w:color w:val="1F1F1F" w:themeColor="text1"/>
          <w:sz w:val="24"/>
          <w:szCs w:val="24"/>
          <w:lang w:val="en-GB"/>
        </w:rPr>
        <w:t>the expert’s report</w:t>
      </w:r>
      <w:r w:rsidR="00A84306">
        <w:rPr>
          <w:rFonts w:ascii="Times New Roman" w:hAnsi="Times New Roman" w:cs="Times New Roman"/>
          <w:bCs/>
          <w:color w:val="1F1F1F" w:themeColor="text1"/>
          <w:sz w:val="24"/>
          <w:szCs w:val="24"/>
          <w:lang w:val="en-GB"/>
        </w:rPr>
        <w:t xml:space="preserve">, </w:t>
      </w:r>
      <w:r w:rsidR="00502584">
        <w:rPr>
          <w:rFonts w:ascii="Times New Roman" w:hAnsi="Times New Roman" w:cs="Times New Roman"/>
          <w:bCs/>
          <w:color w:val="1F1F1F" w:themeColor="text1"/>
          <w:sz w:val="24"/>
          <w:szCs w:val="24"/>
          <w:lang w:val="en-GB"/>
        </w:rPr>
        <w:t>according to</w:t>
      </w:r>
      <w:r w:rsidR="00D251A5" w:rsidRPr="009659F5">
        <w:rPr>
          <w:rFonts w:ascii="Times New Roman" w:hAnsi="Times New Roman" w:cs="Times New Roman"/>
          <w:bCs/>
          <w:color w:val="1F1F1F" w:themeColor="text1"/>
          <w:sz w:val="24"/>
          <w:szCs w:val="24"/>
          <w:lang w:val="en-GB"/>
        </w:rPr>
        <w:t xml:space="preserve"> </w:t>
      </w:r>
      <w:r w:rsidR="007B0504">
        <w:rPr>
          <w:rFonts w:ascii="Times New Roman" w:hAnsi="Times New Roman" w:cs="Times New Roman"/>
          <w:bCs/>
          <w:sz w:val="24"/>
          <w:szCs w:val="24"/>
          <w:lang w:val="en-GB"/>
        </w:rPr>
        <w:t>the Commission</w:t>
      </w:r>
      <w:r w:rsidR="00A37759">
        <w:rPr>
          <w:rFonts w:ascii="Times New Roman" w:hAnsi="Times New Roman" w:cs="Times New Roman"/>
          <w:bCs/>
          <w:sz w:val="24"/>
          <w:szCs w:val="24"/>
          <w:lang w:val="en-GB"/>
        </w:rPr>
        <w:t>,</w:t>
      </w:r>
      <w:r w:rsidR="007B0504">
        <w:rPr>
          <w:rFonts w:ascii="Times New Roman" w:hAnsi="Times New Roman" w:cs="Times New Roman"/>
          <w:bCs/>
          <w:color w:val="1F1F1F" w:themeColor="text1"/>
          <w:sz w:val="24"/>
          <w:szCs w:val="24"/>
          <w:lang w:val="en-GB"/>
        </w:rPr>
        <w:t xml:space="preserve"> </w:t>
      </w:r>
      <w:r w:rsidR="00251F0E">
        <w:rPr>
          <w:rFonts w:ascii="Times New Roman" w:hAnsi="Times New Roman" w:cs="Times New Roman"/>
          <w:bCs/>
          <w:color w:val="1F1F1F" w:themeColor="text1"/>
          <w:sz w:val="24"/>
          <w:szCs w:val="24"/>
          <w:lang w:val="en-GB"/>
        </w:rPr>
        <w:t xml:space="preserve">and </w:t>
      </w:r>
      <w:r w:rsidR="00A84306">
        <w:rPr>
          <w:rFonts w:ascii="Times New Roman" w:hAnsi="Times New Roman" w:cs="Times New Roman"/>
          <w:bCs/>
          <w:color w:val="1F1F1F" w:themeColor="text1"/>
          <w:sz w:val="24"/>
          <w:szCs w:val="24"/>
          <w:lang w:val="en-GB"/>
        </w:rPr>
        <w:t xml:space="preserve">the Appeal Chamber. </w:t>
      </w:r>
    </w:p>
    <w:p w14:paraId="06EB54B9" w14:textId="77777777" w:rsidR="00DA07E0" w:rsidRPr="009659F5" w:rsidRDefault="00DA07E0" w:rsidP="008016CA">
      <w:pPr>
        <w:spacing w:after="0" w:line="276" w:lineRule="auto"/>
        <w:jc w:val="both"/>
        <w:rPr>
          <w:rFonts w:ascii="Times New Roman" w:hAnsi="Times New Roman" w:cs="Times New Roman"/>
          <w:bCs/>
          <w:color w:val="1F1F1F" w:themeColor="text1"/>
          <w:sz w:val="24"/>
          <w:szCs w:val="24"/>
          <w:lang w:val="en-GB"/>
        </w:rPr>
      </w:pPr>
    </w:p>
    <w:p w14:paraId="5F048512" w14:textId="77777777" w:rsidR="00691392" w:rsidRPr="009659F5" w:rsidRDefault="00691392" w:rsidP="008016CA">
      <w:pPr>
        <w:spacing w:after="0" w:line="276" w:lineRule="auto"/>
        <w:jc w:val="both"/>
        <w:rPr>
          <w:rFonts w:ascii="Times New Roman" w:hAnsi="Times New Roman" w:cs="Times New Roman"/>
          <w:b/>
          <w:color w:val="1F1F1F" w:themeColor="text1"/>
          <w:sz w:val="24"/>
          <w:szCs w:val="24"/>
          <w:lang w:val="en-GB"/>
        </w:rPr>
      </w:pPr>
    </w:p>
    <w:p w14:paraId="79B0F569" w14:textId="5EC46D52" w:rsidR="009E2D3A" w:rsidRDefault="00155C91" w:rsidP="008016CA">
      <w:pPr>
        <w:spacing w:after="0" w:line="276" w:lineRule="auto"/>
        <w:jc w:val="both"/>
        <w:rPr>
          <w:rFonts w:ascii="Times New Roman" w:hAnsi="Times New Roman" w:cs="Times New Roman"/>
          <w:b/>
          <w:color w:val="1F1F1F" w:themeColor="text1"/>
          <w:sz w:val="24"/>
          <w:szCs w:val="24"/>
          <w:lang w:val="en-GB"/>
        </w:rPr>
      </w:pPr>
      <w:r w:rsidRPr="009659F5">
        <w:rPr>
          <w:rFonts w:ascii="Times New Roman" w:hAnsi="Times New Roman" w:cs="Times New Roman"/>
          <w:b/>
          <w:color w:val="1F1F1F" w:themeColor="text1"/>
          <w:sz w:val="24"/>
          <w:szCs w:val="24"/>
          <w:lang w:val="en-GB"/>
        </w:rPr>
        <w:t>Tab</w:t>
      </w:r>
      <w:r w:rsidR="00691FB3">
        <w:rPr>
          <w:rFonts w:ascii="Times New Roman" w:hAnsi="Times New Roman" w:cs="Times New Roman"/>
          <w:b/>
          <w:color w:val="1F1F1F" w:themeColor="text1"/>
          <w:sz w:val="24"/>
          <w:szCs w:val="24"/>
          <w:lang w:val="en-GB"/>
        </w:rPr>
        <w:t xml:space="preserve">le </w:t>
      </w:r>
      <w:r w:rsidR="00416A88" w:rsidRPr="009659F5">
        <w:rPr>
          <w:rFonts w:ascii="Times New Roman" w:hAnsi="Times New Roman" w:cs="Times New Roman"/>
          <w:b/>
          <w:color w:val="1F1F1F" w:themeColor="text1"/>
          <w:sz w:val="24"/>
          <w:szCs w:val="24"/>
          <w:lang w:val="en-GB"/>
        </w:rPr>
        <w:t>no</w:t>
      </w:r>
      <w:r w:rsidRPr="009659F5">
        <w:rPr>
          <w:rFonts w:ascii="Times New Roman" w:hAnsi="Times New Roman" w:cs="Times New Roman"/>
          <w:b/>
          <w:color w:val="1F1F1F" w:themeColor="text1"/>
          <w:sz w:val="24"/>
          <w:szCs w:val="24"/>
          <w:lang w:val="en-GB"/>
        </w:rPr>
        <w:t>.2</w:t>
      </w:r>
    </w:p>
    <w:p w14:paraId="3412F35A" w14:textId="1AFFFE57" w:rsidR="009E2D3A" w:rsidRPr="009659F5" w:rsidRDefault="00E16843" w:rsidP="008016CA">
      <w:pPr>
        <w:spacing w:after="0" w:line="276" w:lineRule="auto"/>
        <w:jc w:val="both"/>
        <w:rPr>
          <w:rFonts w:ascii="Times New Roman" w:hAnsi="Times New Roman" w:cs="Times New Roman"/>
          <w:b/>
          <w:color w:val="1F1F1F" w:themeColor="text1"/>
          <w:sz w:val="24"/>
          <w:szCs w:val="24"/>
          <w:lang w:val="en-GB"/>
        </w:rPr>
      </w:pPr>
      <w:r w:rsidRPr="00E16843">
        <w:rPr>
          <w:noProof/>
        </w:rPr>
        <w:drawing>
          <wp:inline distT="0" distB="0" distL="0" distR="0" wp14:anchorId="46A54899" wp14:editId="4D42E961">
            <wp:extent cx="5334000" cy="1895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1895475"/>
                    </a:xfrm>
                    <a:prstGeom prst="rect">
                      <a:avLst/>
                    </a:prstGeom>
                    <a:noFill/>
                    <a:ln>
                      <a:noFill/>
                    </a:ln>
                  </pic:spPr>
                </pic:pic>
              </a:graphicData>
            </a:graphic>
          </wp:inline>
        </w:drawing>
      </w:r>
    </w:p>
    <w:p w14:paraId="6ED4C720" w14:textId="77777777" w:rsidR="00734DAF" w:rsidRPr="009659F5" w:rsidRDefault="00734DAF" w:rsidP="008016CA">
      <w:pPr>
        <w:spacing w:after="0" w:line="276" w:lineRule="auto"/>
        <w:jc w:val="both"/>
        <w:rPr>
          <w:rFonts w:ascii="Times New Roman" w:hAnsi="Times New Roman" w:cs="Times New Roman"/>
          <w:bCs/>
          <w:color w:val="EE0000"/>
          <w:sz w:val="24"/>
          <w:szCs w:val="24"/>
          <w:lang w:val="en-GB"/>
        </w:rPr>
      </w:pPr>
    </w:p>
    <w:p w14:paraId="0357AAD5" w14:textId="0D1DF2EF" w:rsidR="00697784" w:rsidRDefault="005F1A2C" w:rsidP="008016CA">
      <w:pPr>
        <w:spacing w:after="0" w:line="276" w:lineRule="auto"/>
        <w:jc w:val="both"/>
        <w:rPr>
          <w:rFonts w:ascii="Times New Roman" w:hAnsi="Times New Roman" w:cs="Times New Roman"/>
          <w:bCs/>
          <w:color w:val="1F1F1F" w:themeColor="text1"/>
          <w:sz w:val="24"/>
          <w:szCs w:val="24"/>
          <w:lang w:val="en-GB"/>
        </w:rPr>
      </w:pPr>
      <w:r>
        <w:rPr>
          <w:rFonts w:ascii="Times New Roman" w:hAnsi="Times New Roman" w:cs="Times New Roman"/>
          <w:bCs/>
          <w:color w:val="1F1F1F" w:themeColor="text1"/>
          <w:sz w:val="24"/>
          <w:szCs w:val="24"/>
          <w:lang w:val="en-GB"/>
        </w:rPr>
        <w:t xml:space="preserve">The </w:t>
      </w:r>
      <w:r w:rsidR="00502584">
        <w:rPr>
          <w:rFonts w:ascii="Times New Roman" w:hAnsi="Times New Roman" w:cs="Times New Roman"/>
          <w:bCs/>
          <w:color w:val="1F1F1F" w:themeColor="text1"/>
          <w:sz w:val="24"/>
          <w:szCs w:val="24"/>
          <w:lang w:val="en-GB"/>
        </w:rPr>
        <w:t>LSU</w:t>
      </w:r>
      <w:r w:rsidR="00125586" w:rsidRPr="009659F5">
        <w:rPr>
          <w:rFonts w:ascii="Times New Roman" w:hAnsi="Times New Roman" w:cs="Times New Roman"/>
          <w:bCs/>
          <w:color w:val="1F1F1F" w:themeColor="text1"/>
          <w:sz w:val="24"/>
          <w:szCs w:val="24"/>
          <w:lang w:val="en-GB"/>
        </w:rPr>
        <w:t>,</w:t>
      </w:r>
      <w:r w:rsidR="00A95F2C" w:rsidRPr="009659F5">
        <w:rPr>
          <w:rFonts w:ascii="Times New Roman" w:hAnsi="Times New Roman" w:cs="Times New Roman"/>
          <w:bCs/>
          <w:color w:val="1F1F1F" w:themeColor="text1"/>
          <w:sz w:val="24"/>
          <w:szCs w:val="24"/>
          <w:lang w:val="en-GB"/>
        </w:rPr>
        <w:t xml:space="preserve"> </w:t>
      </w:r>
      <w:r w:rsidR="001A345F">
        <w:rPr>
          <w:rFonts w:ascii="Times New Roman" w:hAnsi="Times New Roman" w:cs="Times New Roman"/>
          <w:bCs/>
          <w:color w:val="1F1F1F" w:themeColor="text1"/>
          <w:sz w:val="24"/>
          <w:szCs w:val="24"/>
          <w:lang w:val="en-GB"/>
        </w:rPr>
        <w:t xml:space="preserve">unlike </w:t>
      </w:r>
      <w:r>
        <w:rPr>
          <w:rFonts w:ascii="Times New Roman" w:hAnsi="Times New Roman" w:cs="Times New Roman"/>
          <w:bCs/>
          <w:color w:val="1F1F1F" w:themeColor="text1"/>
          <w:sz w:val="24"/>
          <w:szCs w:val="24"/>
          <w:lang w:val="en-GB"/>
        </w:rPr>
        <w:t xml:space="preserve">the </w:t>
      </w:r>
      <w:r w:rsidR="007B0504">
        <w:rPr>
          <w:rFonts w:ascii="Times New Roman" w:hAnsi="Times New Roman" w:cs="Times New Roman"/>
          <w:bCs/>
          <w:sz w:val="24"/>
          <w:szCs w:val="24"/>
          <w:lang w:val="en-GB"/>
        </w:rPr>
        <w:t>Commission</w:t>
      </w:r>
      <w:r w:rsidR="00125586" w:rsidRPr="009659F5">
        <w:rPr>
          <w:rFonts w:ascii="Times New Roman" w:hAnsi="Times New Roman" w:cs="Times New Roman"/>
          <w:bCs/>
          <w:color w:val="1F1F1F" w:themeColor="text1"/>
          <w:sz w:val="24"/>
          <w:szCs w:val="24"/>
          <w:lang w:val="en-GB"/>
        </w:rPr>
        <w:t>,</w:t>
      </w:r>
      <w:r w:rsidR="00A95F2C" w:rsidRPr="009659F5">
        <w:rPr>
          <w:rFonts w:ascii="Times New Roman" w:hAnsi="Times New Roman" w:cs="Times New Roman"/>
          <w:bCs/>
          <w:color w:val="1F1F1F" w:themeColor="text1"/>
          <w:sz w:val="24"/>
          <w:szCs w:val="24"/>
          <w:lang w:val="en-GB"/>
        </w:rPr>
        <w:t xml:space="preserve"> </w:t>
      </w:r>
      <w:r>
        <w:rPr>
          <w:rFonts w:ascii="Times New Roman" w:hAnsi="Times New Roman" w:cs="Times New Roman"/>
          <w:bCs/>
          <w:color w:val="1F1F1F" w:themeColor="text1"/>
          <w:sz w:val="24"/>
          <w:szCs w:val="24"/>
          <w:lang w:val="en-GB"/>
        </w:rPr>
        <w:t xml:space="preserve">has </w:t>
      </w:r>
      <w:r w:rsidR="00127C8E">
        <w:rPr>
          <w:rFonts w:ascii="Times New Roman" w:hAnsi="Times New Roman" w:cs="Times New Roman"/>
          <w:bCs/>
          <w:color w:val="1F1F1F" w:themeColor="text1"/>
          <w:sz w:val="24"/>
          <w:szCs w:val="24"/>
          <w:lang w:val="en-GB"/>
        </w:rPr>
        <w:t xml:space="preserve">calculated only the income received in </w:t>
      </w:r>
      <w:r w:rsidR="00321D12" w:rsidRPr="009659F5">
        <w:rPr>
          <w:rFonts w:ascii="Times New Roman" w:hAnsi="Times New Roman" w:cs="Times New Roman"/>
          <w:bCs/>
          <w:color w:val="1F1F1F" w:themeColor="text1"/>
          <w:sz w:val="24"/>
          <w:szCs w:val="24"/>
          <w:lang w:val="en-GB"/>
        </w:rPr>
        <w:t>2014</w:t>
      </w:r>
      <w:r w:rsidR="0071626D" w:rsidRPr="009659F5">
        <w:rPr>
          <w:rFonts w:ascii="Times New Roman" w:hAnsi="Times New Roman" w:cs="Times New Roman"/>
          <w:bCs/>
          <w:color w:val="1F1F1F" w:themeColor="text1"/>
          <w:sz w:val="24"/>
          <w:szCs w:val="24"/>
          <w:lang w:val="en-GB"/>
        </w:rPr>
        <w:t xml:space="preserve">. </w:t>
      </w:r>
    </w:p>
    <w:p w14:paraId="50FD775E" w14:textId="77777777" w:rsidR="00DA07E0" w:rsidRDefault="00DA07E0" w:rsidP="008016CA">
      <w:pPr>
        <w:spacing w:after="0" w:line="276" w:lineRule="auto"/>
        <w:jc w:val="both"/>
        <w:rPr>
          <w:rFonts w:ascii="Times New Roman" w:hAnsi="Times New Roman" w:cs="Times New Roman"/>
          <w:bCs/>
          <w:color w:val="1F1F1F" w:themeColor="text1"/>
          <w:sz w:val="24"/>
          <w:szCs w:val="24"/>
          <w:lang w:val="en-GB"/>
        </w:rPr>
      </w:pPr>
    </w:p>
    <w:p w14:paraId="6DCC0170" w14:textId="77777777" w:rsidR="00A15FA2" w:rsidRPr="009659F5" w:rsidRDefault="00A15FA2" w:rsidP="008016CA">
      <w:pPr>
        <w:spacing w:after="0" w:line="276" w:lineRule="auto"/>
        <w:jc w:val="both"/>
        <w:rPr>
          <w:rFonts w:ascii="Times New Roman" w:hAnsi="Times New Roman" w:cs="Times New Roman"/>
          <w:bCs/>
          <w:color w:val="1F1F1F" w:themeColor="text1"/>
          <w:sz w:val="24"/>
          <w:szCs w:val="24"/>
          <w:lang w:val="en-GB"/>
        </w:rPr>
      </w:pPr>
    </w:p>
    <w:p w14:paraId="3CA02858" w14:textId="77777777" w:rsidR="0071626D" w:rsidRPr="009659F5" w:rsidRDefault="0071626D" w:rsidP="008016CA">
      <w:pPr>
        <w:pStyle w:val="ListParagraph"/>
        <w:spacing w:after="0" w:line="276" w:lineRule="auto"/>
        <w:jc w:val="both"/>
        <w:rPr>
          <w:rFonts w:ascii="Times New Roman" w:hAnsi="Times New Roman" w:cs="Times New Roman"/>
          <w:bCs/>
          <w:color w:val="EE0000"/>
          <w:sz w:val="24"/>
          <w:szCs w:val="24"/>
          <w:lang w:val="en-GB"/>
        </w:rPr>
      </w:pPr>
    </w:p>
    <w:p w14:paraId="692F3D1E" w14:textId="0E40A982" w:rsidR="00A64874" w:rsidRPr="009659F5" w:rsidRDefault="00127C8E" w:rsidP="008016CA">
      <w:pPr>
        <w:pStyle w:val="ListParagraph"/>
        <w:numPr>
          <w:ilvl w:val="0"/>
          <w:numId w:val="17"/>
        </w:numPr>
        <w:spacing w:after="0" w:line="276" w:lineRule="auto"/>
        <w:jc w:val="both"/>
        <w:rPr>
          <w:rFonts w:ascii="Times New Roman" w:hAnsi="Times New Roman" w:cs="Times New Roman"/>
          <w:b/>
          <w:i/>
          <w:iCs/>
          <w:sz w:val="24"/>
          <w:szCs w:val="24"/>
          <w:lang w:val="en-GB"/>
        </w:rPr>
      </w:pPr>
      <w:r>
        <w:rPr>
          <w:rFonts w:ascii="Times New Roman" w:hAnsi="Times New Roman" w:cs="Times New Roman"/>
          <w:b/>
          <w:i/>
          <w:iCs/>
          <w:sz w:val="24"/>
          <w:szCs w:val="24"/>
          <w:lang w:val="en-GB"/>
        </w:rPr>
        <w:lastRenderedPageBreak/>
        <w:t xml:space="preserve">Regarding the travel expenses </w:t>
      </w:r>
      <w:r w:rsidR="0070482B" w:rsidRPr="009659F5">
        <w:rPr>
          <w:rFonts w:ascii="Times New Roman" w:hAnsi="Times New Roman" w:cs="Times New Roman"/>
          <w:b/>
          <w:i/>
          <w:iCs/>
          <w:sz w:val="24"/>
          <w:szCs w:val="24"/>
          <w:lang w:val="en-GB"/>
        </w:rPr>
        <w:t>for</w:t>
      </w:r>
      <w:r w:rsidR="00A64874" w:rsidRPr="009659F5">
        <w:rPr>
          <w:rFonts w:ascii="Times New Roman" w:hAnsi="Times New Roman" w:cs="Times New Roman"/>
          <w:b/>
          <w:i/>
          <w:iCs/>
          <w:sz w:val="24"/>
          <w:szCs w:val="24"/>
          <w:lang w:val="en-GB"/>
        </w:rPr>
        <w:t xml:space="preserve"> </w:t>
      </w:r>
      <w:r w:rsidR="001A345F">
        <w:rPr>
          <w:rFonts w:ascii="Times New Roman" w:hAnsi="Times New Roman" w:cs="Times New Roman"/>
          <w:b/>
          <w:i/>
          <w:iCs/>
          <w:sz w:val="24"/>
          <w:szCs w:val="24"/>
          <w:lang w:val="en-GB"/>
        </w:rPr>
        <w:t xml:space="preserve">the year </w:t>
      </w:r>
      <w:r w:rsidR="00A64874" w:rsidRPr="009659F5">
        <w:rPr>
          <w:rFonts w:ascii="Times New Roman" w:hAnsi="Times New Roman" w:cs="Times New Roman"/>
          <w:b/>
          <w:i/>
          <w:iCs/>
          <w:sz w:val="24"/>
          <w:szCs w:val="24"/>
          <w:lang w:val="en-GB"/>
        </w:rPr>
        <w:t>2009</w:t>
      </w:r>
    </w:p>
    <w:p w14:paraId="3C03581A" w14:textId="77777777" w:rsidR="0048474D" w:rsidRPr="009659F5" w:rsidRDefault="0048474D" w:rsidP="008016CA">
      <w:pPr>
        <w:spacing w:after="0" w:line="276" w:lineRule="auto"/>
        <w:jc w:val="both"/>
        <w:rPr>
          <w:rFonts w:ascii="Times New Roman" w:hAnsi="Times New Roman" w:cs="Times New Roman"/>
          <w:bCs/>
          <w:sz w:val="24"/>
          <w:szCs w:val="24"/>
          <w:lang w:val="en-GB"/>
        </w:rPr>
      </w:pPr>
    </w:p>
    <w:p w14:paraId="2E963FBA" w14:textId="543586B3" w:rsidR="006E4806" w:rsidRPr="009659F5" w:rsidRDefault="0067477A"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According to the decision of the Commission</w:t>
      </w:r>
      <w:r w:rsidR="006E4806" w:rsidRPr="009659F5">
        <w:rPr>
          <w:rFonts w:ascii="Times New Roman" w:hAnsi="Times New Roman" w:cs="Times New Roman"/>
          <w:b/>
          <w:bCs/>
          <w:sz w:val="24"/>
          <w:szCs w:val="24"/>
          <w:lang w:val="en-GB"/>
        </w:rPr>
        <w:t>:</w:t>
      </w:r>
    </w:p>
    <w:p w14:paraId="0B6E34D1" w14:textId="10834AFB" w:rsidR="006E4806" w:rsidRPr="009659F5" w:rsidRDefault="001337E5" w:rsidP="008016CA">
      <w:pPr>
        <w:spacing w:after="0" w:line="276" w:lineRule="auto"/>
        <w:jc w:val="both"/>
        <w:rPr>
          <w:rFonts w:ascii="Times New Roman" w:hAnsi="Times New Roman" w:cs="Times New Roman"/>
          <w:bCs/>
          <w:color w:val="1F1F1F" w:themeColor="text1"/>
          <w:sz w:val="24"/>
          <w:szCs w:val="24"/>
          <w:lang w:val="en-GB"/>
        </w:rPr>
      </w:pPr>
      <w:r>
        <w:rPr>
          <w:rFonts w:ascii="Times New Roman" w:hAnsi="Times New Roman" w:cs="Times New Roman"/>
          <w:bCs/>
          <w:color w:val="1F1F1F" w:themeColor="text1"/>
          <w:sz w:val="24"/>
          <w:szCs w:val="24"/>
          <w:lang w:val="en-GB"/>
        </w:rPr>
        <w:t xml:space="preserve">As regards travel expenses </w:t>
      </w:r>
      <w:r w:rsidR="0070482B" w:rsidRPr="009659F5">
        <w:rPr>
          <w:rFonts w:ascii="Times New Roman" w:hAnsi="Times New Roman" w:cs="Times New Roman"/>
          <w:bCs/>
          <w:color w:val="1F1F1F" w:themeColor="text1"/>
          <w:sz w:val="24"/>
          <w:szCs w:val="24"/>
          <w:lang w:val="en-GB"/>
        </w:rPr>
        <w:t>for</w:t>
      </w:r>
      <w:r w:rsidR="006C0063" w:rsidRPr="009659F5">
        <w:rPr>
          <w:rFonts w:ascii="Times New Roman" w:hAnsi="Times New Roman" w:cs="Times New Roman"/>
          <w:bCs/>
          <w:color w:val="1F1F1F" w:themeColor="text1"/>
          <w:sz w:val="24"/>
          <w:szCs w:val="24"/>
          <w:lang w:val="en-GB"/>
        </w:rPr>
        <w:t xml:space="preserve"> 2009, </w:t>
      </w:r>
      <w:r>
        <w:rPr>
          <w:rFonts w:ascii="Times New Roman" w:hAnsi="Times New Roman" w:cs="Times New Roman"/>
          <w:bCs/>
          <w:color w:val="1F1F1F" w:themeColor="text1"/>
          <w:sz w:val="24"/>
          <w:szCs w:val="24"/>
          <w:lang w:val="en-GB"/>
        </w:rPr>
        <w:t xml:space="preserve">it is ascertained that the </w:t>
      </w:r>
      <w:r w:rsidR="002B0618" w:rsidRPr="009659F5">
        <w:rPr>
          <w:rFonts w:ascii="Times New Roman" w:hAnsi="Times New Roman" w:cs="Times New Roman"/>
          <w:bCs/>
          <w:color w:val="1F1F1F" w:themeColor="text1"/>
          <w:sz w:val="24"/>
          <w:szCs w:val="24"/>
          <w:lang w:val="en-GB"/>
        </w:rPr>
        <w:t>assessee</w:t>
      </w:r>
      <w:r w:rsidR="00C27669" w:rsidRPr="009659F5">
        <w:rPr>
          <w:rFonts w:ascii="Times New Roman" w:hAnsi="Times New Roman" w:cs="Times New Roman"/>
          <w:bCs/>
          <w:color w:val="1F1F1F" w:themeColor="text1"/>
          <w:sz w:val="24"/>
          <w:szCs w:val="24"/>
          <w:lang w:val="en-GB"/>
        </w:rPr>
        <w:t xml:space="preserve">, </w:t>
      </w:r>
      <w:r>
        <w:rPr>
          <w:rFonts w:ascii="Times New Roman" w:hAnsi="Times New Roman" w:cs="Times New Roman"/>
          <w:bCs/>
          <w:color w:val="1F1F1F" w:themeColor="text1"/>
          <w:sz w:val="24"/>
          <w:szCs w:val="24"/>
          <w:lang w:val="en-GB"/>
        </w:rPr>
        <w:t xml:space="preserve">his spouse </w:t>
      </w:r>
      <w:r w:rsidR="00251F0E">
        <w:rPr>
          <w:rFonts w:ascii="Times New Roman" w:hAnsi="Times New Roman" w:cs="Times New Roman"/>
          <w:bCs/>
          <w:color w:val="1F1F1F" w:themeColor="text1"/>
          <w:sz w:val="24"/>
          <w:szCs w:val="24"/>
          <w:lang w:val="en-GB"/>
        </w:rPr>
        <w:t xml:space="preserve">and </w:t>
      </w:r>
      <w:r>
        <w:rPr>
          <w:rFonts w:ascii="Times New Roman" w:hAnsi="Times New Roman" w:cs="Times New Roman"/>
          <w:bCs/>
          <w:color w:val="1F1F1F" w:themeColor="text1"/>
          <w:sz w:val="24"/>
          <w:szCs w:val="24"/>
          <w:lang w:val="en-GB"/>
        </w:rPr>
        <w:t xml:space="preserve">the three children, </w:t>
      </w:r>
      <w:r w:rsidR="00E458A8" w:rsidRPr="009659F5">
        <w:rPr>
          <w:rFonts w:ascii="Times New Roman" w:hAnsi="Times New Roman" w:cs="Times New Roman"/>
          <w:bCs/>
          <w:color w:val="1F1F1F" w:themeColor="text1"/>
          <w:sz w:val="24"/>
          <w:szCs w:val="24"/>
          <w:lang w:val="en-GB"/>
        </w:rPr>
        <w:t>for the period</w:t>
      </w:r>
      <w:r w:rsidR="006C0063" w:rsidRPr="009659F5">
        <w:rPr>
          <w:rFonts w:ascii="Times New Roman" w:hAnsi="Times New Roman" w:cs="Times New Roman"/>
          <w:bCs/>
          <w:color w:val="1F1F1F" w:themeColor="text1"/>
          <w:sz w:val="24"/>
          <w:szCs w:val="24"/>
          <w:lang w:val="en-GB"/>
        </w:rPr>
        <w:t xml:space="preserve"> 31.07.2009-13.08.2009, </w:t>
      </w:r>
      <w:r w:rsidR="001359F4">
        <w:rPr>
          <w:rFonts w:ascii="Times New Roman" w:hAnsi="Times New Roman" w:cs="Times New Roman"/>
          <w:bCs/>
          <w:color w:val="1F1F1F" w:themeColor="text1"/>
          <w:sz w:val="24"/>
          <w:szCs w:val="24"/>
          <w:lang w:val="en-GB"/>
        </w:rPr>
        <w:t xml:space="preserve">travelled to Italy and Greece. </w:t>
      </w:r>
      <w:r w:rsidR="006B4891">
        <w:rPr>
          <w:rFonts w:ascii="Times New Roman" w:hAnsi="Times New Roman" w:cs="Times New Roman"/>
          <w:bCs/>
          <w:color w:val="212121"/>
          <w:sz w:val="24"/>
          <w:szCs w:val="24"/>
          <w:lang w:val="en-GB"/>
        </w:rPr>
        <w:t xml:space="preserve">The Commission </w:t>
      </w:r>
      <w:r w:rsidR="00EB3C0C">
        <w:rPr>
          <w:rFonts w:ascii="Times New Roman" w:hAnsi="Times New Roman" w:cs="Times New Roman"/>
          <w:bCs/>
          <w:color w:val="212121"/>
          <w:sz w:val="24"/>
          <w:szCs w:val="24"/>
          <w:lang w:val="en-GB"/>
        </w:rPr>
        <w:t xml:space="preserve">calculated </w:t>
      </w:r>
      <w:r w:rsidR="00BE6C1C">
        <w:rPr>
          <w:rFonts w:ascii="Times New Roman" w:hAnsi="Times New Roman" w:cs="Times New Roman"/>
          <w:bCs/>
          <w:color w:val="212121"/>
          <w:sz w:val="24"/>
          <w:szCs w:val="24"/>
          <w:lang w:val="en-GB"/>
        </w:rPr>
        <w:t>in its financial a</w:t>
      </w:r>
      <w:r w:rsidR="00BF16A7">
        <w:rPr>
          <w:rFonts w:ascii="Times New Roman" w:hAnsi="Times New Roman" w:cs="Times New Roman"/>
          <w:bCs/>
          <w:color w:val="212121"/>
          <w:sz w:val="24"/>
          <w:szCs w:val="24"/>
          <w:lang w:val="en-GB"/>
        </w:rPr>
        <w:t xml:space="preserve">nalysis </w:t>
      </w:r>
      <w:r w:rsidR="00BE6C1C">
        <w:rPr>
          <w:rFonts w:ascii="Times New Roman" w:hAnsi="Times New Roman" w:cs="Times New Roman"/>
          <w:bCs/>
          <w:color w:val="212121"/>
          <w:sz w:val="24"/>
          <w:szCs w:val="24"/>
          <w:lang w:val="en-GB"/>
        </w:rPr>
        <w:t xml:space="preserve">the living expenses for this period </w:t>
      </w:r>
      <w:r w:rsidR="00C27669" w:rsidRPr="009659F5">
        <w:rPr>
          <w:rFonts w:ascii="Times New Roman" w:hAnsi="Times New Roman" w:cs="Times New Roman"/>
          <w:bCs/>
          <w:color w:val="1F1F1F" w:themeColor="text1"/>
          <w:sz w:val="24"/>
          <w:szCs w:val="24"/>
          <w:lang w:val="en-GB"/>
        </w:rPr>
        <w:t>(</w:t>
      </w:r>
      <w:r w:rsidR="00C856C1">
        <w:rPr>
          <w:rFonts w:ascii="Times New Roman" w:hAnsi="Times New Roman" w:cs="Times New Roman"/>
          <w:bCs/>
          <w:color w:val="1F1F1F" w:themeColor="text1"/>
          <w:sz w:val="24"/>
          <w:szCs w:val="24"/>
          <w:lang w:val="en-GB"/>
        </w:rPr>
        <w:t xml:space="preserve">which are the only ones </w:t>
      </w:r>
      <w:r w:rsidR="0070482B" w:rsidRPr="009659F5">
        <w:rPr>
          <w:rFonts w:ascii="Times New Roman" w:hAnsi="Times New Roman" w:cs="Times New Roman"/>
          <w:bCs/>
          <w:color w:val="1F1F1F" w:themeColor="text1"/>
          <w:sz w:val="24"/>
          <w:szCs w:val="24"/>
          <w:lang w:val="en-GB"/>
        </w:rPr>
        <w:t>for</w:t>
      </w:r>
      <w:r w:rsidR="00C27669" w:rsidRPr="009659F5">
        <w:rPr>
          <w:rFonts w:ascii="Times New Roman" w:hAnsi="Times New Roman" w:cs="Times New Roman"/>
          <w:bCs/>
          <w:color w:val="1F1F1F" w:themeColor="text1"/>
          <w:sz w:val="24"/>
          <w:szCs w:val="24"/>
          <w:lang w:val="en-GB"/>
        </w:rPr>
        <w:t xml:space="preserve"> 2009) </w:t>
      </w:r>
      <w:r w:rsidR="00C856C1">
        <w:rPr>
          <w:rFonts w:ascii="Times New Roman" w:hAnsi="Times New Roman" w:cs="Times New Roman"/>
          <w:bCs/>
          <w:color w:val="1F1F1F" w:themeColor="text1"/>
          <w:sz w:val="24"/>
          <w:szCs w:val="24"/>
          <w:lang w:val="en-GB"/>
        </w:rPr>
        <w:t xml:space="preserve">in the amount of </w:t>
      </w:r>
      <w:r w:rsidR="003920A3" w:rsidRPr="009659F5">
        <w:rPr>
          <w:rFonts w:ascii="Times New Roman" w:hAnsi="Times New Roman" w:cs="Times New Roman"/>
          <w:bCs/>
          <w:color w:val="1F1F1F" w:themeColor="text1"/>
          <w:sz w:val="24"/>
          <w:szCs w:val="24"/>
          <w:lang w:val="en-GB"/>
        </w:rPr>
        <w:t xml:space="preserve">ALL </w:t>
      </w:r>
      <w:r w:rsidR="00222E35" w:rsidRPr="009659F5">
        <w:rPr>
          <w:rFonts w:ascii="Times New Roman" w:hAnsi="Times New Roman" w:cs="Times New Roman"/>
          <w:bCs/>
          <w:color w:val="1F1F1F" w:themeColor="text1"/>
          <w:sz w:val="24"/>
          <w:szCs w:val="24"/>
          <w:lang w:val="en-GB"/>
        </w:rPr>
        <w:t>523.657</w:t>
      </w:r>
      <w:r w:rsidR="00816610" w:rsidRPr="009659F5">
        <w:rPr>
          <w:rFonts w:ascii="Times New Roman" w:hAnsi="Times New Roman" w:cs="Times New Roman"/>
          <w:bCs/>
          <w:color w:val="1F1F1F" w:themeColor="text1"/>
          <w:sz w:val="24"/>
          <w:szCs w:val="24"/>
          <w:lang w:val="en-GB"/>
        </w:rPr>
        <w:t xml:space="preserve">. </w:t>
      </w:r>
    </w:p>
    <w:p w14:paraId="78FCC08C" w14:textId="77777777" w:rsidR="008E66B5" w:rsidRPr="009659F5" w:rsidRDefault="008E66B5" w:rsidP="008016CA">
      <w:pPr>
        <w:spacing w:after="0" w:line="276" w:lineRule="auto"/>
        <w:jc w:val="both"/>
        <w:rPr>
          <w:rFonts w:ascii="Times New Roman" w:hAnsi="Times New Roman" w:cs="Times New Roman"/>
          <w:b/>
          <w:sz w:val="24"/>
          <w:szCs w:val="24"/>
          <w:lang w:val="en-GB"/>
        </w:rPr>
      </w:pPr>
    </w:p>
    <w:p w14:paraId="1DC33D50" w14:textId="407E51F1" w:rsidR="00EF13C5" w:rsidRPr="009659F5" w:rsidRDefault="00F54843" w:rsidP="008016CA">
      <w:pPr>
        <w:spacing w:after="0" w:line="276" w:lineRule="auto"/>
        <w:jc w:val="both"/>
        <w:rPr>
          <w:rFonts w:ascii="Times New Roman" w:hAnsi="Times New Roman" w:cs="Times New Roman"/>
          <w:b/>
          <w:sz w:val="24"/>
          <w:szCs w:val="24"/>
          <w:lang w:val="en-GB"/>
        </w:rPr>
      </w:pPr>
      <w:r>
        <w:rPr>
          <w:rFonts w:ascii="Times New Roman" w:hAnsi="Times New Roman" w:cs="Times New Roman"/>
          <w:b/>
          <w:bCs/>
          <w:sz w:val="24"/>
          <w:szCs w:val="24"/>
          <w:lang w:val="en-GB"/>
        </w:rPr>
        <w:t>According to the appeal of the a</w:t>
      </w:r>
      <w:r w:rsidRPr="009659F5">
        <w:rPr>
          <w:rFonts w:ascii="Times New Roman" w:hAnsi="Times New Roman" w:cs="Times New Roman"/>
          <w:b/>
          <w:bCs/>
          <w:sz w:val="24"/>
          <w:szCs w:val="24"/>
          <w:lang w:val="en-GB"/>
        </w:rPr>
        <w:t>ssessee</w:t>
      </w:r>
      <w:r w:rsidR="00EF13C5" w:rsidRPr="009659F5">
        <w:rPr>
          <w:rFonts w:ascii="Times New Roman" w:hAnsi="Times New Roman" w:cs="Times New Roman"/>
          <w:b/>
          <w:sz w:val="24"/>
          <w:szCs w:val="24"/>
          <w:lang w:val="en-GB"/>
        </w:rPr>
        <w:t>:</w:t>
      </w:r>
    </w:p>
    <w:p w14:paraId="19E85F8B" w14:textId="411E800B" w:rsidR="00B14805" w:rsidRPr="009659F5" w:rsidRDefault="002B0618" w:rsidP="008016CA">
      <w:pPr>
        <w:spacing w:after="48" w:line="276" w:lineRule="auto"/>
        <w:jc w:val="both"/>
        <w:rPr>
          <w:rFonts w:ascii="Times New Roman" w:hAnsi="Times New Roman" w:cs="Times New Roman"/>
          <w:bCs/>
          <w:color w:val="1F1F1F" w:themeColor="text1"/>
          <w:sz w:val="24"/>
          <w:szCs w:val="24"/>
          <w:lang w:val="en-GB"/>
        </w:rPr>
      </w:pPr>
      <w:r w:rsidRPr="009659F5">
        <w:rPr>
          <w:rFonts w:ascii="Times New Roman" w:hAnsi="Times New Roman" w:cs="Times New Roman"/>
          <w:bCs/>
          <w:sz w:val="24"/>
          <w:szCs w:val="24"/>
          <w:lang w:val="en-GB"/>
        </w:rPr>
        <w:t>The assessee</w:t>
      </w:r>
      <w:r w:rsidR="00A64874" w:rsidRPr="009659F5">
        <w:rPr>
          <w:rFonts w:ascii="Times New Roman" w:hAnsi="Times New Roman" w:cs="Times New Roman"/>
          <w:bCs/>
          <w:sz w:val="24"/>
          <w:szCs w:val="24"/>
          <w:lang w:val="en-GB"/>
        </w:rPr>
        <w:t xml:space="preserve"> </w:t>
      </w:r>
      <w:r w:rsidR="00C856C1">
        <w:rPr>
          <w:rFonts w:ascii="Times New Roman" w:hAnsi="Times New Roman" w:cs="Times New Roman"/>
          <w:bCs/>
          <w:sz w:val="24"/>
          <w:szCs w:val="24"/>
          <w:lang w:val="en-GB"/>
        </w:rPr>
        <w:t xml:space="preserve">claims that the travel expenses are in contradiction with the </w:t>
      </w:r>
      <w:r w:rsidR="00CA5D2C">
        <w:rPr>
          <w:rFonts w:ascii="Times New Roman" w:hAnsi="Times New Roman" w:cs="Times New Roman"/>
          <w:bCs/>
          <w:sz w:val="24"/>
          <w:szCs w:val="24"/>
          <w:lang w:val="en-GB"/>
        </w:rPr>
        <w:t xml:space="preserve">facts, as the </w:t>
      </w:r>
      <w:r w:rsidR="007B0504">
        <w:rPr>
          <w:rFonts w:ascii="Times New Roman" w:hAnsi="Times New Roman" w:cs="Times New Roman"/>
          <w:bCs/>
          <w:sz w:val="24"/>
          <w:szCs w:val="24"/>
          <w:lang w:val="en-GB"/>
        </w:rPr>
        <w:t>Commission</w:t>
      </w:r>
      <w:r w:rsidR="007B0504" w:rsidRPr="009659F5">
        <w:rPr>
          <w:rFonts w:ascii="Times New Roman" w:hAnsi="Times New Roman" w:cs="Times New Roman"/>
          <w:bCs/>
          <w:sz w:val="24"/>
          <w:szCs w:val="24"/>
          <w:lang w:val="en-GB"/>
        </w:rPr>
        <w:t xml:space="preserve"> </w:t>
      </w:r>
      <w:r w:rsidR="00CA5D2C">
        <w:rPr>
          <w:rFonts w:ascii="Times New Roman" w:hAnsi="Times New Roman" w:cs="Times New Roman"/>
          <w:bCs/>
          <w:sz w:val="24"/>
          <w:szCs w:val="24"/>
          <w:lang w:val="en-GB"/>
        </w:rPr>
        <w:t>failed to consider the fact that on one of his trips to Italy</w:t>
      </w:r>
      <w:r w:rsidR="00B0103A" w:rsidRPr="009659F5">
        <w:rPr>
          <w:rFonts w:ascii="Times New Roman" w:hAnsi="Times New Roman" w:cs="Times New Roman"/>
          <w:bCs/>
          <w:sz w:val="24"/>
          <w:szCs w:val="24"/>
          <w:lang w:val="en-GB"/>
        </w:rPr>
        <w:t xml:space="preserve"> </w:t>
      </w:r>
      <w:r w:rsidRPr="009659F5">
        <w:rPr>
          <w:rFonts w:ascii="Times New Roman" w:hAnsi="Times New Roman" w:cs="Times New Roman"/>
          <w:bCs/>
          <w:sz w:val="24"/>
          <w:szCs w:val="24"/>
          <w:lang w:val="en-GB"/>
        </w:rPr>
        <w:t>the assessee</w:t>
      </w:r>
      <w:r w:rsidR="00B0103A" w:rsidRPr="009659F5">
        <w:rPr>
          <w:rFonts w:ascii="Times New Roman" w:hAnsi="Times New Roman" w:cs="Times New Roman"/>
          <w:bCs/>
          <w:sz w:val="24"/>
          <w:szCs w:val="24"/>
          <w:lang w:val="en-GB"/>
        </w:rPr>
        <w:t xml:space="preserve"> </w:t>
      </w:r>
      <w:r w:rsidR="002D7539">
        <w:rPr>
          <w:rFonts w:ascii="Times New Roman" w:hAnsi="Times New Roman" w:cs="Times New Roman"/>
          <w:bCs/>
          <w:sz w:val="24"/>
          <w:szCs w:val="24"/>
          <w:lang w:val="en-GB"/>
        </w:rPr>
        <w:t xml:space="preserve">was hosted for several days by his cousin, and likewise </w:t>
      </w:r>
      <w:r w:rsidR="00C26E18">
        <w:rPr>
          <w:rFonts w:ascii="Times New Roman" w:hAnsi="Times New Roman" w:cs="Times New Roman"/>
          <w:bCs/>
          <w:sz w:val="24"/>
          <w:szCs w:val="24"/>
          <w:lang w:val="en-GB"/>
        </w:rPr>
        <w:t xml:space="preserve">by </w:t>
      </w:r>
      <w:r w:rsidR="002D7539">
        <w:rPr>
          <w:rFonts w:ascii="Times New Roman" w:hAnsi="Times New Roman" w:cs="Times New Roman"/>
          <w:bCs/>
          <w:sz w:val="24"/>
          <w:szCs w:val="24"/>
          <w:lang w:val="en-GB"/>
        </w:rPr>
        <w:t xml:space="preserve">his brother-in-law </w:t>
      </w:r>
      <w:r w:rsidR="00EB5523">
        <w:rPr>
          <w:rFonts w:ascii="Times New Roman" w:hAnsi="Times New Roman" w:cs="Times New Roman"/>
          <w:bCs/>
          <w:sz w:val="24"/>
          <w:szCs w:val="24"/>
          <w:lang w:val="en-GB"/>
        </w:rPr>
        <w:t xml:space="preserve">in </w:t>
      </w:r>
      <w:r w:rsidR="00EC3808" w:rsidRPr="009659F5">
        <w:rPr>
          <w:rFonts w:ascii="Times New Roman" w:hAnsi="Times New Roman" w:cs="Times New Roman"/>
          <w:bCs/>
          <w:sz w:val="24"/>
          <w:szCs w:val="24"/>
          <w:lang w:val="en-GB"/>
        </w:rPr>
        <w:t>Greece</w:t>
      </w:r>
      <w:r w:rsidR="00B0103A" w:rsidRPr="009659F5">
        <w:rPr>
          <w:rFonts w:ascii="Times New Roman" w:hAnsi="Times New Roman" w:cs="Times New Roman"/>
          <w:bCs/>
          <w:sz w:val="24"/>
          <w:szCs w:val="24"/>
          <w:lang w:val="en-GB"/>
        </w:rPr>
        <w:t xml:space="preserve">. </w:t>
      </w:r>
      <w:r w:rsidR="00502584">
        <w:rPr>
          <w:rFonts w:ascii="Times New Roman" w:hAnsi="Times New Roman" w:cs="Times New Roman"/>
          <w:bCs/>
          <w:sz w:val="24"/>
          <w:szCs w:val="24"/>
          <w:lang w:val="en-GB"/>
        </w:rPr>
        <w:t>According to</w:t>
      </w:r>
      <w:r w:rsidR="004F5398" w:rsidRPr="009659F5">
        <w:rPr>
          <w:rFonts w:ascii="Times New Roman" w:hAnsi="Times New Roman" w:cs="Times New Roman"/>
          <w:bCs/>
          <w:sz w:val="24"/>
          <w:szCs w:val="24"/>
          <w:lang w:val="en-GB"/>
        </w:rPr>
        <w:t xml:space="preserve"> </w:t>
      </w:r>
      <w:r w:rsidR="00EB5523">
        <w:rPr>
          <w:rFonts w:ascii="Times New Roman" w:hAnsi="Times New Roman" w:cs="Times New Roman"/>
          <w:bCs/>
          <w:sz w:val="24"/>
          <w:szCs w:val="24"/>
          <w:lang w:val="en-GB"/>
        </w:rPr>
        <w:t xml:space="preserve">him, </w:t>
      </w:r>
      <w:r w:rsidR="007B0504">
        <w:rPr>
          <w:rFonts w:ascii="Times New Roman" w:hAnsi="Times New Roman" w:cs="Times New Roman"/>
          <w:bCs/>
          <w:sz w:val="24"/>
          <w:szCs w:val="24"/>
          <w:lang w:val="en-GB"/>
        </w:rPr>
        <w:t>the Commission</w:t>
      </w:r>
      <w:r w:rsidR="007B0504" w:rsidRPr="009659F5">
        <w:rPr>
          <w:rFonts w:ascii="Times New Roman" w:hAnsi="Times New Roman" w:cs="Times New Roman"/>
          <w:bCs/>
          <w:sz w:val="24"/>
          <w:szCs w:val="24"/>
          <w:lang w:val="en-GB"/>
        </w:rPr>
        <w:t xml:space="preserve"> </w:t>
      </w:r>
      <w:r w:rsidR="00EB5523">
        <w:rPr>
          <w:rFonts w:ascii="Times New Roman" w:hAnsi="Times New Roman" w:cs="Times New Roman"/>
          <w:bCs/>
          <w:sz w:val="24"/>
          <w:szCs w:val="24"/>
          <w:lang w:val="en-GB"/>
        </w:rPr>
        <w:t xml:space="preserve">has inflated </w:t>
      </w:r>
      <w:r w:rsidR="00CD22B3">
        <w:rPr>
          <w:rFonts w:ascii="Times New Roman" w:hAnsi="Times New Roman" w:cs="Times New Roman"/>
          <w:bCs/>
          <w:sz w:val="24"/>
          <w:szCs w:val="24"/>
          <w:lang w:val="en-GB"/>
        </w:rPr>
        <w:t>the value of travel expenses for vacations in 2</w:t>
      </w:r>
      <w:r w:rsidR="004F5398" w:rsidRPr="009659F5">
        <w:rPr>
          <w:rFonts w:ascii="Times New Roman" w:hAnsi="Times New Roman" w:cs="Times New Roman"/>
          <w:bCs/>
          <w:color w:val="1F1F1F" w:themeColor="text1"/>
          <w:sz w:val="24"/>
          <w:szCs w:val="24"/>
          <w:lang w:val="en-GB"/>
        </w:rPr>
        <w:t>008</w:t>
      </w:r>
      <w:r w:rsidR="00326301" w:rsidRPr="009659F5">
        <w:rPr>
          <w:rFonts w:ascii="Times New Roman" w:hAnsi="Times New Roman" w:cs="Times New Roman"/>
          <w:bCs/>
          <w:color w:val="1F1F1F" w:themeColor="text1"/>
          <w:sz w:val="24"/>
          <w:szCs w:val="24"/>
          <w:lang w:val="en-GB"/>
        </w:rPr>
        <w:t xml:space="preserve"> (lapsus </w:t>
      </w:r>
      <w:r w:rsidR="00CD22B3">
        <w:rPr>
          <w:rFonts w:ascii="Times New Roman" w:hAnsi="Times New Roman" w:cs="Times New Roman"/>
          <w:bCs/>
          <w:color w:val="1F1F1F" w:themeColor="text1"/>
          <w:sz w:val="24"/>
          <w:szCs w:val="24"/>
          <w:lang w:val="en-GB"/>
        </w:rPr>
        <w:t xml:space="preserve">of </w:t>
      </w:r>
      <w:r w:rsidRPr="009659F5">
        <w:rPr>
          <w:rFonts w:ascii="Times New Roman" w:hAnsi="Times New Roman" w:cs="Times New Roman"/>
          <w:bCs/>
          <w:color w:val="1F1F1F" w:themeColor="text1"/>
          <w:sz w:val="24"/>
          <w:szCs w:val="24"/>
          <w:lang w:val="en-GB"/>
        </w:rPr>
        <w:t>the assessee</w:t>
      </w:r>
      <w:r w:rsidR="00326301" w:rsidRPr="009659F5">
        <w:rPr>
          <w:rFonts w:ascii="Times New Roman" w:hAnsi="Times New Roman" w:cs="Times New Roman"/>
          <w:bCs/>
          <w:color w:val="1F1F1F" w:themeColor="text1"/>
          <w:sz w:val="24"/>
          <w:szCs w:val="24"/>
          <w:lang w:val="en-GB"/>
        </w:rPr>
        <w:t xml:space="preserve"> </w:t>
      </w:r>
      <w:r w:rsidR="00EB2D46">
        <w:rPr>
          <w:rFonts w:ascii="Times New Roman" w:hAnsi="Times New Roman" w:cs="Times New Roman"/>
          <w:bCs/>
          <w:color w:val="1F1F1F" w:themeColor="text1"/>
          <w:sz w:val="24"/>
          <w:szCs w:val="24"/>
          <w:lang w:val="en-GB"/>
        </w:rPr>
        <w:t xml:space="preserve">as the trips he refers to were made on the dates </w:t>
      </w:r>
      <w:r w:rsidR="002F362D" w:rsidRPr="009659F5">
        <w:rPr>
          <w:rFonts w:ascii="Times New Roman" w:hAnsi="Times New Roman" w:cs="Times New Roman"/>
          <w:bCs/>
          <w:color w:val="1F1F1F" w:themeColor="text1"/>
          <w:sz w:val="24"/>
          <w:szCs w:val="24"/>
          <w:lang w:val="en-GB"/>
        </w:rPr>
        <w:t>31.07.2009</w:t>
      </w:r>
      <w:r w:rsidR="00EB2D46">
        <w:rPr>
          <w:rFonts w:ascii="Times New Roman" w:hAnsi="Times New Roman" w:cs="Times New Roman"/>
          <w:bCs/>
          <w:color w:val="1F1F1F" w:themeColor="text1"/>
          <w:sz w:val="24"/>
          <w:szCs w:val="24"/>
          <w:lang w:val="en-GB"/>
        </w:rPr>
        <w:t xml:space="preserve"> </w:t>
      </w:r>
      <w:r w:rsidR="002F362D" w:rsidRPr="009659F5">
        <w:rPr>
          <w:rFonts w:ascii="Times New Roman" w:hAnsi="Times New Roman" w:cs="Times New Roman"/>
          <w:bCs/>
          <w:color w:val="1F1F1F" w:themeColor="text1"/>
          <w:sz w:val="24"/>
          <w:szCs w:val="24"/>
          <w:lang w:val="en-GB"/>
        </w:rPr>
        <w:t>-</w:t>
      </w:r>
      <w:r w:rsidR="00EB2D46">
        <w:rPr>
          <w:rFonts w:ascii="Times New Roman" w:hAnsi="Times New Roman" w:cs="Times New Roman"/>
          <w:bCs/>
          <w:color w:val="1F1F1F" w:themeColor="text1"/>
          <w:sz w:val="24"/>
          <w:szCs w:val="24"/>
          <w:lang w:val="en-GB"/>
        </w:rPr>
        <w:t xml:space="preserve"> </w:t>
      </w:r>
      <w:r w:rsidR="002F362D" w:rsidRPr="009659F5">
        <w:rPr>
          <w:rFonts w:ascii="Times New Roman" w:hAnsi="Times New Roman" w:cs="Times New Roman"/>
          <w:bCs/>
          <w:color w:val="1F1F1F" w:themeColor="text1"/>
          <w:sz w:val="24"/>
          <w:szCs w:val="24"/>
          <w:lang w:val="en-GB"/>
        </w:rPr>
        <w:t>13.08.2009</w:t>
      </w:r>
      <w:r w:rsidR="00326301" w:rsidRPr="009659F5">
        <w:rPr>
          <w:rFonts w:ascii="Times New Roman" w:hAnsi="Times New Roman" w:cs="Times New Roman"/>
          <w:bCs/>
          <w:color w:val="1F1F1F" w:themeColor="text1"/>
          <w:sz w:val="24"/>
          <w:szCs w:val="24"/>
          <w:lang w:val="en-GB"/>
        </w:rPr>
        <w:t>)</w:t>
      </w:r>
      <w:r w:rsidR="00ED02C8" w:rsidRPr="009659F5">
        <w:rPr>
          <w:rFonts w:ascii="Times New Roman" w:hAnsi="Times New Roman" w:cs="Times New Roman"/>
          <w:bCs/>
          <w:color w:val="1F1F1F" w:themeColor="text1"/>
          <w:sz w:val="24"/>
          <w:szCs w:val="24"/>
          <w:lang w:val="en-GB"/>
        </w:rPr>
        <w:t>.</w:t>
      </w:r>
      <w:r w:rsidR="004F5398" w:rsidRPr="009659F5">
        <w:rPr>
          <w:rFonts w:ascii="Times New Roman" w:hAnsi="Times New Roman" w:cs="Times New Roman"/>
          <w:bCs/>
          <w:color w:val="1F1F1F" w:themeColor="text1"/>
          <w:sz w:val="24"/>
          <w:szCs w:val="24"/>
          <w:lang w:val="en-GB"/>
        </w:rPr>
        <w:t xml:space="preserve"> </w:t>
      </w:r>
    </w:p>
    <w:p w14:paraId="79FB6748" w14:textId="77777777" w:rsidR="002F4EF8" w:rsidRPr="009659F5" w:rsidRDefault="002F4EF8" w:rsidP="008016CA">
      <w:pPr>
        <w:spacing w:after="48" w:line="276" w:lineRule="auto"/>
        <w:jc w:val="both"/>
        <w:rPr>
          <w:i/>
          <w:iCs/>
          <w:lang w:val="en-GB"/>
        </w:rPr>
      </w:pPr>
    </w:p>
    <w:p w14:paraId="5ED7B42A" w14:textId="3FFD747F" w:rsidR="00C40B2A" w:rsidRPr="009659F5" w:rsidRDefault="004B20C9" w:rsidP="008016CA">
      <w:pPr>
        <w:spacing w:after="0" w:line="276"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According to the </w:t>
      </w:r>
      <w:r w:rsidRPr="009659F5">
        <w:rPr>
          <w:rFonts w:ascii="Times New Roman" w:hAnsi="Times New Roman" w:cs="Times New Roman"/>
          <w:b/>
          <w:bCs/>
          <w:sz w:val="24"/>
          <w:szCs w:val="24"/>
          <w:lang w:val="en-GB"/>
        </w:rPr>
        <w:t>financia</w:t>
      </w:r>
      <w:r>
        <w:rPr>
          <w:rFonts w:ascii="Times New Roman" w:hAnsi="Times New Roman" w:cs="Times New Roman"/>
          <w:b/>
          <w:bCs/>
          <w:sz w:val="24"/>
          <w:szCs w:val="24"/>
          <w:lang w:val="en-GB"/>
        </w:rPr>
        <w:t>l analysis at the Appeal Chamber</w:t>
      </w:r>
      <w:r w:rsidR="00C40B2A" w:rsidRPr="009659F5">
        <w:rPr>
          <w:rFonts w:ascii="Times New Roman" w:hAnsi="Times New Roman" w:cs="Times New Roman"/>
          <w:b/>
          <w:bCs/>
          <w:sz w:val="24"/>
          <w:szCs w:val="24"/>
          <w:lang w:val="en-GB"/>
        </w:rPr>
        <w:t>:</w:t>
      </w:r>
    </w:p>
    <w:p w14:paraId="647DC4C1" w14:textId="41039389" w:rsidR="00326301" w:rsidRPr="009659F5" w:rsidRDefault="002B0618" w:rsidP="008016CA">
      <w:pPr>
        <w:spacing w:after="48" w:line="276" w:lineRule="auto"/>
        <w:jc w:val="both"/>
        <w:rPr>
          <w:i/>
          <w:iCs/>
          <w:lang w:val="en-GB"/>
        </w:rPr>
      </w:pPr>
      <w:r w:rsidRPr="009659F5">
        <w:rPr>
          <w:rFonts w:ascii="Times New Roman" w:hAnsi="Times New Roman" w:cs="Times New Roman"/>
          <w:bCs/>
          <w:color w:val="1F1F1F" w:themeColor="text1"/>
          <w:sz w:val="24"/>
          <w:szCs w:val="24"/>
          <w:lang w:val="en-GB"/>
        </w:rPr>
        <w:t>The assessee</w:t>
      </w:r>
      <w:r w:rsidR="00587863" w:rsidRPr="009659F5">
        <w:rPr>
          <w:rFonts w:ascii="Times New Roman" w:hAnsi="Times New Roman" w:cs="Times New Roman"/>
          <w:bCs/>
          <w:color w:val="1F1F1F" w:themeColor="text1"/>
          <w:sz w:val="24"/>
          <w:szCs w:val="24"/>
          <w:lang w:val="en-GB"/>
        </w:rPr>
        <w:t xml:space="preserve"> </w:t>
      </w:r>
      <w:r w:rsidR="003D1450">
        <w:rPr>
          <w:rFonts w:ascii="Times New Roman" w:hAnsi="Times New Roman" w:cs="Times New Roman"/>
          <w:bCs/>
          <w:color w:val="1F1F1F" w:themeColor="text1"/>
          <w:sz w:val="24"/>
          <w:szCs w:val="24"/>
          <w:lang w:val="en-GB"/>
        </w:rPr>
        <w:t>in the standard questionnaire</w:t>
      </w:r>
      <w:r w:rsidR="00326301" w:rsidRPr="009659F5">
        <w:rPr>
          <w:rFonts w:ascii="Times New Roman" w:hAnsi="Times New Roman" w:cs="Times New Roman"/>
          <w:bCs/>
          <w:color w:val="1F1F1F" w:themeColor="text1"/>
          <w:sz w:val="24"/>
          <w:szCs w:val="24"/>
          <w:lang w:val="en-GB"/>
        </w:rPr>
        <w:t xml:space="preserve">, </w:t>
      </w:r>
      <w:r w:rsidR="00757796">
        <w:rPr>
          <w:rFonts w:ascii="Times New Roman" w:hAnsi="Times New Roman" w:cs="Times New Roman"/>
          <w:bCs/>
          <w:sz w:val="24"/>
          <w:szCs w:val="24"/>
          <w:lang w:val="en-GB"/>
        </w:rPr>
        <w:t xml:space="preserve">question </w:t>
      </w:r>
      <w:r w:rsidR="00416A88" w:rsidRPr="009659F5">
        <w:rPr>
          <w:rFonts w:ascii="Times New Roman" w:hAnsi="Times New Roman" w:cs="Times New Roman"/>
          <w:bCs/>
          <w:color w:val="1F1F1F" w:themeColor="text1"/>
          <w:sz w:val="24"/>
          <w:szCs w:val="24"/>
          <w:lang w:val="en-GB"/>
        </w:rPr>
        <w:t>no</w:t>
      </w:r>
      <w:r w:rsidR="00326301" w:rsidRPr="009659F5">
        <w:rPr>
          <w:rFonts w:ascii="Times New Roman" w:hAnsi="Times New Roman" w:cs="Times New Roman"/>
          <w:bCs/>
          <w:color w:val="1F1F1F" w:themeColor="text1"/>
          <w:sz w:val="24"/>
          <w:szCs w:val="24"/>
          <w:lang w:val="en-GB"/>
        </w:rPr>
        <w:t xml:space="preserve">.12, </w:t>
      </w:r>
      <w:r w:rsidR="00EB2D46">
        <w:rPr>
          <w:rFonts w:ascii="Times New Roman" w:hAnsi="Times New Roman" w:cs="Times New Roman"/>
          <w:bCs/>
          <w:color w:val="1F1F1F" w:themeColor="text1"/>
          <w:sz w:val="24"/>
          <w:szCs w:val="24"/>
          <w:lang w:val="en-GB"/>
        </w:rPr>
        <w:t>stated:</w:t>
      </w:r>
      <w:r w:rsidR="00326301" w:rsidRPr="009659F5">
        <w:rPr>
          <w:rFonts w:ascii="Times New Roman" w:hAnsi="Times New Roman" w:cs="Times New Roman"/>
          <w:bCs/>
          <w:color w:val="1F1F1F" w:themeColor="text1"/>
          <w:sz w:val="24"/>
          <w:szCs w:val="24"/>
          <w:lang w:val="en-GB"/>
        </w:rPr>
        <w:t xml:space="preserve"> “</w:t>
      </w:r>
      <w:r w:rsidR="00EB2D46">
        <w:rPr>
          <w:rFonts w:ascii="Times New Roman" w:hAnsi="Times New Roman" w:cs="Times New Roman"/>
          <w:bCs/>
          <w:i/>
          <w:iCs/>
          <w:color w:val="1F1F1F" w:themeColor="text1"/>
          <w:sz w:val="24"/>
          <w:szCs w:val="24"/>
          <w:lang w:val="en-GB"/>
        </w:rPr>
        <w:t xml:space="preserve">Exit </w:t>
      </w:r>
      <w:r w:rsidR="003D3640" w:rsidRPr="003D3640">
        <w:rPr>
          <w:rFonts w:ascii="Times New Roman" w:hAnsi="Times New Roman" w:cs="Times New Roman"/>
          <w:i/>
          <w:iCs/>
          <w:color w:val="1F1F1F" w:themeColor="text1"/>
          <w:sz w:val="24"/>
          <w:szCs w:val="24"/>
          <w:lang w:val="en-GB"/>
        </w:rPr>
        <w:t>on 31.07.2009 from the Border Crossing Point (hereinafter referred to as the BCP) at the Port of Vlora for a tourist</w:t>
      </w:r>
      <w:r w:rsidR="00E33991">
        <w:rPr>
          <w:rFonts w:ascii="Times New Roman" w:hAnsi="Times New Roman" w:cs="Times New Roman"/>
          <w:i/>
          <w:iCs/>
          <w:color w:val="1F1F1F" w:themeColor="text1"/>
          <w:sz w:val="24"/>
          <w:szCs w:val="24"/>
          <w:lang w:val="en-GB"/>
        </w:rPr>
        <w:t>ic</w:t>
      </w:r>
      <w:r w:rsidR="003D3640" w:rsidRPr="003D3640">
        <w:rPr>
          <w:rFonts w:ascii="Times New Roman" w:hAnsi="Times New Roman" w:cs="Times New Roman"/>
          <w:i/>
          <w:iCs/>
          <w:color w:val="1F1F1F" w:themeColor="text1"/>
          <w:sz w:val="24"/>
          <w:szCs w:val="24"/>
          <w:lang w:val="en-GB"/>
        </w:rPr>
        <w:t xml:space="preserve"> trip to Italy and Entry on 13.08.2009 at the Kakav</w:t>
      </w:r>
      <w:r w:rsidR="000D2A20">
        <w:rPr>
          <w:rFonts w:ascii="Times New Roman" w:hAnsi="Times New Roman" w:cs="Times New Roman"/>
          <w:i/>
          <w:iCs/>
          <w:color w:val="1F1F1F" w:themeColor="text1"/>
          <w:sz w:val="24"/>
          <w:szCs w:val="24"/>
          <w:lang w:val="en-GB"/>
        </w:rPr>
        <w:t xml:space="preserve">ijë </w:t>
      </w:r>
      <w:r w:rsidR="003D3640" w:rsidRPr="003D3640">
        <w:rPr>
          <w:rFonts w:ascii="Times New Roman" w:hAnsi="Times New Roman" w:cs="Times New Roman"/>
          <w:i/>
          <w:iCs/>
          <w:color w:val="1F1F1F" w:themeColor="text1"/>
          <w:sz w:val="24"/>
          <w:szCs w:val="24"/>
          <w:lang w:val="en-GB"/>
        </w:rPr>
        <w:t xml:space="preserve">BCP. According to him, this trip had a touristic purpose and </w:t>
      </w:r>
      <w:r w:rsidR="000D2A20">
        <w:rPr>
          <w:rFonts w:ascii="Times New Roman" w:hAnsi="Times New Roman" w:cs="Times New Roman"/>
          <w:i/>
          <w:iCs/>
          <w:color w:val="1F1F1F" w:themeColor="text1"/>
          <w:sz w:val="24"/>
          <w:szCs w:val="24"/>
          <w:lang w:val="en-GB"/>
        </w:rPr>
        <w:t xml:space="preserve">to visit relatives. </w:t>
      </w:r>
      <w:r w:rsidR="003D3640" w:rsidRPr="003D3640">
        <w:rPr>
          <w:rFonts w:ascii="Times New Roman" w:hAnsi="Times New Roman" w:cs="Times New Roman"/>
          <w:i/>
          <w:iCs/>
          <w:color w:val="1F1F1F" w:themeColor="text1"/>
          <w:sz w:val="24"/>
          <w:szCs w:val="24"/>
          <w:lang w:val="en-GB"/>
        </w:rPr>
        <w:t xml:space="preserve">In Italy, he stayed in Milan at the house of his cousin Mr. Genci Sinanaj, who made his entire apartment at the address ‘Piazzale Dateo 5, Milan’ available. </w:t>
      </w:r>
      <w:r w:rsidR="00CF579B">
        <w:rPr>
          <w:rFonts w:ascii="Times New Roman" w:hAnsi="Times New Roman" w:cs="Times New Roman"/>
          <w:i/>
          <w:iCs/>
          <w:color w:val="1F1F1F" w:themeColor="text1"/>
          <w:sz w:val="24"/>
          <w:szCs w:val="24"/>
          <w:lang w:val="en-GB"/>
        </w:rPr>
        <w:t xml:space="preserve">To </w:t>
      </w:r>
      <w:r w:rsidR="003D3640" w:rsidRPr="003D3640">
        <w:rPr>
          <w:rFonts w:ascii="Times New Roman" w:hAnsi="Times New Roman" w:cs="Times New Roman"/>
          <w:i/>
          <w:iCs/>
          <w:color w:val="1F1F1F" w:themeColor="text1"/>
          <w:sz w:val="24"/>
          <w:szCs w:val="24"/>
          <w:lang w:val="en-GB"/>
        </w:rPr>
        <w:t xml:space="preserve">Italy, he </w:t>
      </w:r>
      <w:r w:rsidR="00691FB3" w:rsidRPr="003D3640">
        <w:rPr>
          <w:rFonts w:ascii="Times New Roman" w:hAnsi="Times New Roman" w:cs="Times New Roman"/>
          <w:i/>
          <w:iCs/>
          <w:color w:val="1F1F1F" w:themeColor="text1"/>
          <w:sz w:val="24"/>
          <w:szCs w:val="24"/>
          <w:lang w:val="en-GB"/>
        </w:rPr>
        <w:t>travelled</w:t>
      </w:r>
      <w:r w:rsidR="003D3640" w:rsidRPr="003D3640">
        <w:rPr>
          <w:rFonts w:ascii="Times New Roman" w:hAnsi="Times New Roman" w:cs="Times New Roman"/>
          <w:i/>
          <w:iCs/>
          <w:color w:val="1F1F1F" w:themeColor="text1"/>
          <w:sz w:val="24"/>
          <w:szCs w:val="24"/>
          <w:lang w:val="en-GB"/>
        </w:rPr>
        <w:t xml:space="preserve"> with his uncle, Mr. Qamil Sinanaj. He also stayed in Athens at the house of his brother-in-law, Mr. Redis Ranxha at the address ‘Markou Botsari 13 Voula’, Athens. Mr. Ranxha put this apartment up for sale after emigrating with his family to Canada. They </w:t>
      </w:r>
      <w:r w:rsidR="00691FB3" w:rsidRPr="003D3640">
        <w:rPr>
          <w:rFonts w:ascii="Times New Roman" w:hAnsi="Times New Roman" w:cs="Times New Roman"/>
          <w:i/>
          <w:iCs/>
          <w:color w:val="1F1F1F" w:themeColor="text1"/>
          <w:sz w:val="24"/>
          <w:szCs w:val="24"/>
          <w:lang w:val="en-GB"/>
        </w:rPr>
        <w:t>travelled</w:t>
      </w:r>
      <w:r w:rsidR="003D3640" w:rsidRPr="003D3640">
        <w:rPr>
          <w:rFonts w:ascii="Times New Roman" w:hAnsi="Times New Roman" w:cs="Times New Roman"/>
          <w:i/>
          <w:iCs/>
          <w:color w:val="1F1F1F" w:themeColor="text1"/>
          <w:sz w:val="24"/>
          <w:szCs w:val="24"/>
          <w:lang w:val="en-GB"/>
        </w:rPr>
        <w:t xml:space="preserve"> within Italy by train</w:t>
      </w:r>
      <w:r w:rsidR="006C60C8">
        <w:rPr>
          <w:rFonts w:ascii="Times New Roman" w:hAnsi="Times New Roman" w:cs="Times New Roman"/>
          <w:i/>
          <w:iCs/>
          <w:color w:val="1F1F1F" w:themeColor="text1"/>
          <w:sz w:val="24"/>
          <w:szCs w:val="24"/>
          <w:lang w:val="en-GB"/>
        </w:rPr>
        <w:t xml:space="preserve"> and </w:t>
      </w:r>
      <w:r w:rsidR="003D3640" w:rsidRPr="003D3640">
        <w:rPr>
          <w:rFonts w:ascii="Times New Roman" w:hAnsi="Times New Roman" w:cs="Times New Roman"/>
          <w:i/>
          <w:iCs/>
          <w:color w:val="1F1F1F" w:themeColor="text1"/>
          <w:sz w:val="24"/>
          <w:szCs w:val="24"/>
          <w:lang w:val="en-GB"/>
        </w:rPr>
        <w:t xml:space="preserve">by ferry and </w:t>
      </w:r>
      <w:r w:rsidR="000A73CE">
        <w:rPr>
          <w:rFonts w:ascii="Times New Roman" w:hAnsi="Times New Roman" w:cs="Times New Roman"/>
          <w:i/>
          <w:iCs/>
          <w:color w:val="1F1F1F" w:themeColor="text1"/>
          <w:sz w:val="24"/>
          <w:szCs w:val="24"/>
          <w:lang w:val="en-GB"/>
        </w:rPr>
        <w:t xml:space="preserve">the travel in </w:t>
      </w:r>
      <w:r w:rsidR="003D3640" w:rsidRPr="003D3640">
        <w:rPr>
          <w:rFonts w:ascii="Times New Roman" w:hAnsi="Times New Roman" w:cs="Times New Roman"/>
          <w:i/>
          <w:iCs/>
          <w:color w:val="1F1F1F" w:themeColor="text1"/>
          <w:sz w:val="24"/>
          <w:szCs w:val="24"/>
          <w:lang w:val="en-GB"/>
        </w:rPr>
        <w:t xml:space="preserve">Greece by bus. Expenses for this trip </w:t>
      </w:r>
      <w:r w:rsidR="005F0C88">
        <w:rPr>
          <w:rFonts w:ascii="Times New Roman" w:hAnsi="Times New Roman" w:cs="Times New Roman"/>
          <w:i/>
          <w:iCs/>
          <w:color w:val="1F1F1F" w:themeColor="text1"/>
          <w:sz w:val="24"/>
          <w:szCs w:val="24"/>
          <w:lang w:val="en-GB"/>
        </w:rPr>
        <w:t xml:space="preserve">amounted to </w:t>
      </w:r>
      <w:r w:rsidR="003D2A14" w:rsidRPr="009659F5">
        <w:rPr>
          <w:rFonts w:ascii="Times New Roman" w:hAnsi="Times New Roman" w:cs="Times New Roman"/>
          <w:i/>
          <w:iCs/>
          <w:color w:val="1F1F1F" w:themeColor="text1"/>
          <w:sz w:val="24"/>
          <w:szCs w:val="24"/>
          <w:lang w:val="en-GB"/>
        </w:rPr>
        <w:t xml:space="preserve">EUR </w:t>
      </w:r>
      <w:r w:rsidR="00326301" w:rsidRPr="009659F5">
        <w:rPr>
          <w:rFonts w:ascii="Times New Roman" w:hAnsi="Times New Roman" w:cs="Times New Roman"/>
          <w:i/>
          <w:iCs/>
          <w:color w:val="1F1F1F" w:themeColor="text1"/>
          <w:sz w:val="24"/>
          <w:szCs w:val="24"/>
          <w:lang w:val="en-GB"/>
        </w:rPr>
        <w:t>3.100”.</w:t>
      </w:r>
    </w:p>
    <w:p w14:paraId="54946AA7" w14:textId="77777777" w:rsidR="00DC4456" w:rsidRPr="009659F5" w:rsidRDefault="00DC4456" w:rsidP="008016CA">
      <w:pPr>
        <w:spacing w:after="48" w:line="276" w:lineRule="auto"/>
        <w:jc w:val="both"/>
        <w:rPr>
          <w:rFonts w:ascii="Times New Roman" w:hAnsi="Times New Roman" w:cs="Times New Roman"/>
          <w:bCs/>
          <w:color w:val="1F1F1F" w:themeColor="text1"/>
          <w:sz w:val="24"/>
          <w:szCs w:val="24"/>
          <w:lang w:val="en-GB"/>
        </w:rPr>
      </w:pPr>
    </w:p>
    <w:p w14:paraId="6BFE355B" w14:textId="77170EE6" w:rsidR="00DC4456" w:rsidRPr="009659F5" w:rsidRDefault="003D3640" w:rsidP="008016CA">
      <w:pPr>
        <w:spacing w:after="48" w:line="276" w:lineRule="auto"/>
        <w:jc w:val="both"/>
        <w:rPr>
          <w:lang w:val="en-GB"/>
        </w:rPr>
      </w:pPr>
      <w:r w:rsidRPr="003D3640">
        <w:rPr>
          <w:rFonts w:ascii="Times New Roman" w:hAnsi="Times New Roman" w:cs="Times New Roman"/>
          <w:bCs/>
          <w:sz w:val="24"/>
          <w:szCs w:val="24"/>
          <w:lang w:val="en-GB"/>
        </w:rPr>
        <w:t xml:space="preserve">In the financial analysis carried out by the accounting expert Mr. Arqile Mishtaku, dated 17.02.2024, </w:t>
      </w:r>
      <w:r w:rsidR="00D24166">
        <w:rPr>
          <w:rFonts w:ascii="Times New Roman" w:hAnsi="Times New Roman" w:cs="Times New Roman"/>
          <w:bCs/>
          <w:sz w:val="24"/>
          <w:szCs w:val="24"/>
          <w:lang w:val="en-GB"/>
        </w:rPr>
        <w:t xml:space="preserve">adduced </w:t>
      </w:r>
      <w:r w:rsidRPr="003D3640">
        <w:rPr>
          <w:rFonts w:ascii="Times New Roman" w:hAnsi="Times New Roman" w:cs="Times New Roman"/>
          <w:bCs/>
          <w:sz w:val="24"/>
          <w:szCs w:val="24"/>
          <w:lang w:val="en-GB"/>
        </w:rPr>
        <w:t xml:space="preserve">by the assessee with the </w:t>
      </w:r>
      <w:r w:rsidR="00D24166">
        <w:rPr>
          <w:rFonts w:ascii="Times New Roman" w:hAnsi="Times New Roman" w:cs="Times New Roman"/>
          <w:bCs/>
          <w:sz w:val="24"/>
          <w:szCs w:val="24"/>
          <w:lang w:val="en-GB"/>
        </w:rPr>
        <w:t xml:space="preserve">submissions </w:t>
      </w:r>
      <w:r w:rsidRPr="003D3640">
        <w:rPr>
          <w:rFonts w:ascii="Times New Roman" w:hAnsi="Times New Roman" w:cs="Times New Roman"/>
          <w:bCs/>
          <w:sz w:val="24"/>
          <w:szCs w:val="24"/>
          <w:lang w:val="en-GB"/>
        </w:rPr>
        <w:t>to the Commission, the total travel expenses for 2009 were calculated at the amount of ALL 425,227</w:t>
      </w:r>
      <w:r w:rsidR="00D24166">
        <w:rPr>
          <w:rStyle w:val="FootnoteReference"/>
          <w:rFonts w:ascii="Times New Roman" w:hAnsi="Times New Roman" w:cs="Times New Roman"/>
          <w:bCs/>
          <w:sz w:val="24"/>
          <w:szCs w:val="24"/>
        </w:rPr>
        <w:footnoteReference w:id="11"/>
      </w:r>
      <w:r w:rsidR="00D24166" w:rsidRPr="00B14805">
        <w:rPr>
          <w:rFonts w:ascii="Times New Roman" w:hAnsi="Times New Roman" w:cs="Times New Roman"/>
          <w:bCs/>
          <w:sz w:val="24"/>
          <w:szCs w:val="24"/>
        </w:rPr>
        <w:t>,</w:t>
      </w:r>
      <w:r w:rsidRPr="003D3640">
        <w:rPr>
          <w:rFonts w:ascii="Times New Roman" w:hAnsi="Times New Roman" w:cs="Times New Roman"/>
          <w:bCs/>
          <w:sz w:val="24"/>
          <w:szCs w:val="24"/>
          <w:lang w:val="en-GB"/>
        </w:rPr>
        <w:t>, while the Commission has calculated them at the amount of ALL 523,657</w:t>
      </w:r>
      <w:r w:rsidR="00D24166">
        <w:rPr>
          <w:rStyle w:val="FootnoteReference"/>
          <w:rFonts w:ascii="Times New Roman" w:hAnsi="Times New Roman" w:cs="Times New Roman"/>
          <w:bCs/>
          <w:sz w:val="24"/>
          <w:szCs w:val="24"/>
        </w:rPr>
        <w:footnoteReference w:id="12"/>
      </w:r>
      <w:r w:rsidR="00D24166" w:rsidRPr="00B14805">
        <w:rPr>
          <w:rFonts w:ascii="Times New Roman" w:hAnsi="Times New Roman" w:cs="Times New Roman"/>
          <w:bCs/>
          <w:sz w:val="24"/>
          <w:szCs w:val="24"/>
        </w:rPr>
        <w:t>.</w:t>
      </w:r>
      <w:r w:rsidRPr="003D3640">
        <w:rPr>
          <w:rFonts w:ascii="Times New Roman" w:hAnsi="Times New Roman" w:cs="Times New Roman"/>
          <w:bCs/>
          <w:sz w:val="24"/>
          <w:szCs w:val="24"/>
          <w:lang w:val="en-GB"/>
        </w:rPr>
        <w:t xml:space="preserve">. The accounting expert in calculating the travel expenses has simply referred to the amount declared by the assessee in the standard questionnaire, and has not calculated them according to the methodology </w:t>
      </w:r>
      <w:r w:rsidR="00EF0242">
        <w:rPr>
          <w:rFonts w:ascii="Times New Roman" w:hAnsi="Times New Roman" w:cs="Times New Roman"/>
          <w:bCs/>
          <w:sz w:val="24"/>
          <w:szCs w:val="24"/>
          <w:lang w:val="en-GB"/>
        </w:rPr>
        <w:t xml:space="preserve">applied by </w:t>
      </w:r>
      <w:r w:rsidR="007B0504">
        <w:rPr>
          <w:rFonts w:ascii="Times New Roman" w:hAnsi="Times New Roman" w:cs="Times New Roman"/>
          <w:bCs/>
          <w:sz w:val="24"/>
          <w:szCs w:val="24"/>
          <w:lang w:val="en-GB"/>
        </w:rPr>
        <w:t xml:space="preserve">the Commission </w:t>
      </w:r>
      <w:r w:rsidR="00251F0E">
        <w:rPr>
          <w:rFonts w:ascii="Times New Roman" w:hAnsi="Times New Roman" w:cs="Times New Roman"/>
          <w:bCs/>
          <w:sz w:val="24"/>
          <w:szCs w:val="24"/>
          <w:lang w:val="en-GB"/>
        </w:rPr>
        <w:t xml:space="preserve">and </w:t>
      </w:r>
      <w:r w:rsidR="00EF0242">
        <w:rPr>
          <w:rFonts w:ascii="Times New Roman" w:hAnsi="Times New Roman" w:cs="Times New Roman"/>
          <w:bCs/>
          <w:sz w:val="24"/>
          <w:szCs w:val="24"/>
          <w:lang w:val="en-GB"/>
        </w:rPr>
        <w:t xml:space="preserve">the Appeal Chamber. </w:t>
      </w:r>
    </w:p>
    <w:p w14:paraId="7C34C855" w14:textId="77777777" w:rsidR="00E15336" w:rsidRPr="009659F5" w:rsidRDefault="00E15336" w:rsidP="008016CA">
      <w:pPr>
        <w:spacing w:after="48" w:line="276" w:lineRule="auto"/>
        <w:jc w:val="both"/>
        <w:rPr>
          <w:rFonts w:ascii="Times New Roman" w:hAnsi="Times New Roman" w:cs="Times New Roman"/>
          <w:bCs/>
          <w:color w:val="1F1F1F" w:themeColor="text1"/>
          <w:sz w:val="24"/>
          <w:szCs w:val="24"/>
          <w:lang w:val="en-GB"/>
        </w:rPr>
      </w:pPr>
    </w:p>
    <w:p w14:paraId="5E286739" w14:textId="29E57169" w:rsidR="00702A7D" w:rsidRPr="009659F5" w:rsidRDefault="003D3640" w:rsidP="008016CA">
      <w:pPr>
        <w:spacing w:after="48" w:line="276" w:lineRule="auto"/>
        <w:jc w:val="both"/>
        <w:rPr>
          <w:rFonts w:ascii="Times New Roman" w:hAnsi="Times New Roman" w:cs="Times New Roman"/>
          <w:bCs/>
          <w:color w:val="1F1F1F" w:themeColor="text1"/>
          <w:sz w:val="24"/>
          <w:szCs w:val="24"/>
          <w:lang w:val="en-GB"/>
        </w:rPr>
      </w:pPr>
      <w:r w:rsidRPr="003D3640">
        <w:rPr>
          <w:rFonts w:ascii="Times New Roman" w:hAnsi="Times New Roman" w:cs="Times New Roman"/>
          <w:bCs/>
          <w:color w:val="1F1F1F" w:themeColor="text1"/>
          <w:sz w:val="24"/>
          <w:szCs w:val="24"/>
          <w:lang w:val="en-GB"/>
        </w:rPr>
        <w:t xml:space="preserve">The LSU finds that the assessee has not filed any supporting documentation regarding the stay </w:t>
      </w:r>
      <w:r w:rsidR="003D3493">
        <w:rPr>
          <w:rFonts w:ascii="Times New Roman" w:hAnsi="Times New Roman" w:cs="Times New Roman"/>
          <w:bCs/>
          <w:color w:val="1F1F1F" w:themeColor="text1"/>
          <w:sz w:val="24"/>
          <w:szCs w:val="24"/>
          <w:lang w:val="en-GB"/>
        </w:rPr>
        <w:t xml:space="preserve">at </w:t>
      </w:r>
      <w:r w:rsidR="003D3493" w:rsidRPr="003D3640">
        <w:rPr>
          <w:rFonts w:ascii="Times New Roman" w:hAnsi="Times New Roman" w:cs="Times New Roman"/>
          <w:bCs/>
          <w:color w:val="1F1F1F" w:themeColor="text1"/>
          <w:sz w:val="24"/>
          <w:szCs w:val="24"/>
          <w:lang w:val="en-GB"/>
        </w:rPr>
        <w:t>the</w:t>
      </w:r>
      <w:r w:rsidR="003F55A3">
        <w:rPr>
          <w:rFonts w:ascii="Times New Roman" w:hAnsi="Times New Roman" w:cs="Times New Roman"/>
          <w:bCs/>
          <w:color w:val="1F1F1F" w:themeColor="text1"/>
          <w:sz w:val="24"/>
          <w:szCs w:val="24"/>
          <w:lang w:val="en-GB"/>
        </w:rPr>
        <w:t xml:space="preserve"> house of </w:t>
      </w:r>
      <w:r w:rsidRPr="003D3640">
        <w:rPr>
          <w:rFonts w:ascii="Times New Roman" w:hAnsi="Times New Roman" w:cs="Times New Roman"/>
          <w:bCs/>
          <w:color w:val="1F1F1F" w:themeColor="text1"/>
          <w:sz w:val="24"/>
          <w:szCs w:val="24"/>
          <w:lang w:val="en-GB"/>
        </w:rPr>
        <w:t>his cousin</w:t>
      </w:r>
      <w:r w:rsidR="003F55A3">
        <w:rPr>
          <w:rFonts w:ascii="Times New Roman" w:hAnsi="Times New Roman" w:cs="Times New Roman"/>
          <w:bCs/>
          <w:color w:val="1F1F1F" w:themeColor="text1"/>
          <w:sz w:val="24"/>
          <w:szCs w:val="24"/>
          <w:lang w:val="en-GB"/>
        </w:rPr>
        <w:t xml:space="preserve"> </w:t>
      </w:r>
      <w:r w:rsidRPr="003D3640">
        <w:rPr>
          <w:rFonts w:ascii="Times New Roman" w:hAnsi="Times New Roman" w:cs="Times New Roman"/>
          <w:bCs/>
          <w:color w:val="1F1F1F" w:themeColor="text1"/>
          <w:sz w:val="24"/>
          <w:szCs w:val="24"/>
          <w:lang w:val="en-GB"/>
        </w:rPr>
        <w:t xml:space="preserve">in Italy </w:t>
      </w:r>
      <w:r w:rsidR="003F55A3">
        <w:rPr>
          <w:rFonts w:ascii="Times New Roman" w:hAnsi="Times New Roman" w:cs="Times New Roman"/>
          <w:bCs/>
          <w:color w:val="1F1F1F" w:themeColor="text1"/>
          <w:sz w:val="24"/>
          <w:szCs w:val="24"/>
          <w:lang w:val="en-GB"/>
        </w:rPr>
        <w:t xml:space="preserve">or of </w:t>
      </w:r>
      <w:r w:rsidRPr="003D3640">
        <w:rPr>
          <w:rFonts w:ascii="Times New Roman" w:hAnsi="Times New Roman" w:cs="Times New Roman"/>
          <w:bCs/>
          <w:color w:val="1F1F1F" w:themeColor="text1"/>
          <w:sz w:val="24"/>
          <w:szCs w:val="24"/>
          <w:lang w:val="en-GB"/>
        </w:rPr>
        <w:t xml:space="preserve">his brother-in-law in Greece. The LSU also considers that even from the calculation carried out by the assessee </w:t>
      </w:r>
      <w:r w:rsidR="003D3493">
        <w:rPr>
          <w:rFonts w:ascii="Times New Roman" w:hAnsi="Times New Roman" w:cs="Times New Roman"/>
          <w:bCs/>
          <w:color w:val="1F1F1F" w:themeColor="text1"/>
          <w:sz w:val="24"/>
          <w:szCs w:val="24"/>
          <w:lang w:val="en-GB"/>
        </w:rPr>
        <w:t xml:space="preserve">himself, </w:t>
      </w:r>
      <w:r w:rsidRPr="003D3640">
        <w:rPr>
          <w:rFonts w:ascii="Times New Roman" w:hAnsi="Times New Roman" w:cs="Times New Roman"/>
          <w:bCs/>
          <w:color w:val="1F1F1F" w:themeColor="text1"/>
          <w:sz w:val="24"/>
          <w:szCs w:val="24"/>
          <w:lang w:val="en-GB"/>
        </w:rPr>
        <w:t xml:space="preserve">where the travel expenses calculated by him have a difference of </w:t>
      </w:r>
      <w:r w:rsidR="00691FB3">
        <w:rPr>
          <w:rFonts w:ascii="Times New Roman" w:hAnsi="Times New Roman" w:cs="Times New Roman"/>
          <w:bCs/>
          <w:color w:val="1F1F1F" w:themeColor="text1"/>
          <w:sz w:val="24"/>
          <w:szCs w:val="24"/>
          <w:lang w:val="en-GB"/>
        </w:rPr>
        <w:t>ALL</w:t>
      </w:r>
      <w:r w:rsidRPr="003D3640">
        <w:rPr>
          <w:rFonts w:ascii="Times New Roman" w:hAnsi="Times New Roman" w:cs="Times New Roman"/>
          <w:bCs/>
          <w:color w:val="1F1F1F" w:themeColor="text1"/>
          <w:sz w:val="24"/>
          <w:szCs w:val="24"/>
          <w:lang w:val="en-GB"/>
        </w:rPr>
        <w:t xml:space="preserve"> 98,430 (EUR 718) from the amount calculated by the Commission, it </w:t>
      </w:r>
      <w:r w:rsidRPr="003D3640">
        <w:rPr>
          <w:rFonts w:ascii="Times New Roman" w:hAnsi="Times New Roman" w:cs="Times New Roman"/>
          <w:bCs/>
          <w:color w:val="1F1F1F" w:themeColor="text1"/>
          <w:sz w:val="24"/>
          <w:szCs w:val="24"/>
          <w:lang w:val="en-GB"/>
        </w:rPr>
        <w:lastRenderedPageBreak/>
        <w:t xml:space="preserve">shows that the assessee has considered the cost of stay for the 14-day trip to Italy and Greece. If the assessee had not calculated the cost of stay, the amount would have resulted </w:t>
      </w:r>
      <w:r w:rsidR="00A46F4C">
        <w:rPr>
          <w:rFonts w:ascii="Times New Roman" w:hAnsi="Times New Roman" w:cs="Times New Roman"/>
          <w:bCs/>
          <w:color w:val="1F1F1F" w:themeColor="text1"/>
          <w:sz w:val="24"/>
          <w:szCs w:val="24"/>
          <w:lang w:val="en-GB"/>
        </w:rPr>
        <w:t xml:space="preserve">several </w:t>
      </w:r>
      <w:r w:rsidRPr="003D3640">
        <w:rPr>
          <w:rFonts w:ascii="Times New Roman" w:hAnsi="Times New Roman" w:cs="Times New Roman"/>
          <w:bCs/>
          <w:color w:val="1F1F1F" w:themeColor="text1"/>
          <w:sz w:val="24"/>
          <w:szCs w:val="24"/>
          <w:lang w:val="en-GB"/>
        </w:rPr>
        <w:t xml:space="preserve">times smaller than the amount he himself calculated. The resulting difference for only 1 person, for the cost of a 14-day stay, if calculated </w:t>
      </w:r>
      <w:r w:rsidR="00A46F4C">
        <w:rPr>
          <w:rFonts w:ascii="Times New Roman" w:hAnsi="Times New Roman" w:cs="Times New Roman"/>
          <w:bCs/>
          <w:color w:val="1F1F1F" w:themeColor="text1"/>
          <w:sz w:val="24"/>
          <w:szCs w:val="24"/>
          <w:lang w:val="en-GB"/>
        </w:rPr>
        <w:t xml:space="preserve">at </w:t>
      </w:r>
      <w:r w:rsidRPr="003D3640">
        <w:rPr>
          <w:rFonts w:ascii="Times New Roman" w:hAnsi="Times New Roman" w:cs="Times New Roman"/>
          <w:bCs/>
          <w:color w:val="1F1F1F" w:themeColor="text1"/>
          <w:sz w:val="24"/>
          <w:szCs w:val="24"/>
          <w:lang w:val="en-GB"/>
        </w:rPr>
        <w:t xml:space="preserve">EUR 50 /day and </w:t>
      </w:r>
      <w:r w:rsidR="00A46F4C">
        <w:rPr>
          <w:rFonts w:ascii="Times New Roman" w:hAnsi="Times New Roman" w:cs="Times New Roman"/>
          <w:bCs/>
          <w:color w:val="1F1F1F" w:themeColor="text1"/>
          <w:sz w:val="24"/>
          <w:szCs w:val="24"/>
          <w:lang w:val="en-GB"/>
        </w:rPr>
        <w:t xml:space="preserve">at </w:t>
      </w:r>
      <w:r w:rsidRPr="003D3640">
        <w:rPr>
          <w:rFonts w:ascii="Times New Roman" w:hAnsi="Times New Roman" w:cs="Times New Roman"/>
          <w:bCs/>
          <w:color w:val="1F1F1F" w:themeColor="text1"/>
          <w:sz w:val="24"/>
          <w:szCs w:val="24"/>
          <w:lang w:val="en-GB"/>
        </w:rPr>
        <w:t xml:space="preserve">EUR 5 /day, is ALL 86,417 (EUR 700 - EUR 70 = EUR 630), an amount </w:t>
      </w:r>
      <w:r w:rsidR="00A46F4C">
        <w:rPr>
          <w:rFonts w:ascii="Times New Roman" w:hAnsi="Times New Roman" w:cs="Times New Roman"/>
          <w:bCs/>
          <w:color w:val="1F1F1F" w:themeColor="text1"/>
          <w:sz w:val="24"/>
          <w:szCs w:val="24"/>
          <w:lang w:val="en-GB"/>
        </w:rPr>
        <w:t xml:space="preserve">that is </w:t>
      </w:r>
      <w:r w:rsidRPr="003D3640">
        <w:rPr>
          <w:rFonts w:ascii="Times New Roman" w:hAnsi="Times New Roman" w:cs="Times New Roman"/>
          <w:bCs/>
          <w:color w:val="1F1F1F" w:themeColor="text1"/>
          <w:sz w:val="24"/>
          <w:szCs w:val="24"/>
          <w:lang w:val="en-GB"/>
        </w:rPr>
        <w:t xml:space="preserve">close to the difference </w:t>
      </w:r>
      <w:r w:rsidR="00781617">
        <w:rPr>
          <w:rFonts w:ascii="Times New Roman" w:hAnsi="Times New Roman" w:cs="Times New Roman"/>
          <w:bCs/>
          <w:color w:val="1F1F1F" w:themeColor="text1"/>
          <w:sz w:val="24"/>
          <w:szCs w:val="24"/>
          <w:lang w:val="en-GB"/>
        </w:rPr>
        <w:t xml:space="preserve">between </w:t>
      </w:r>
      <w:r w:rsidR="006D6AE8">
        <w:rPr>
          <w:rFonts w:ascii="Times New Roman" w:hAnsi="Times New Roman" w:cs="Times New Roman"/>
          <w:bCs/>
          <w:color w:val="1F1F1F" w:themeColor="text1"/>
          <w:sz w:val="24"/>
          <w:szCs w:val="24"/>
          <w:lang w:val="en-GB"/>
        </w:rPr>
        <w:t>t</w:t>
      </w:r>
      <w:r w:rsidRPr="003D3640">
        <w:rPr>
          <w:rFonts w:ascii="Times New Roman" w:hAnsi="Times New Roman" w:cs="Times New Roman"/>
          <w:bCs/>
          <w:color w:val="1F1F1F" w:themeColor="text1"/>
          <w:sz w:val="24"/>
          <w:szCs w:val="24"/>
          <w:lang w:val="en-GB"/>
        </w:rPr>
        <w:t xml:space="preserve">he amount calculated by the Commission and the assessee, while the assessee </w:t>
      </w:r>
      <w:r w:rsidR="00691FB3" w:rsidRPr="003D3640">
        <w:rPr>
          <w:rFonts w:ascii="Times New Roman" w:hAnsi="Times New Roman" w:cs="Times New Roman"/>
          <w:bCs/>
          <w:color w:val="1F1F1F" w:themeColor="text1"/>
          <w:sz w:val="24"/>
          <w:szCs w:val="24"/>
          <w:lang w:val="en-GB"/>
        </w:rPr>
        <w:t>travelled</w:t>
      </w:r>
      <w:r w:rsidRPr="003D3640">
        <w:rPr>
          <w:rFonts w:ascii="Times New Roman" w:hAnsi="Times New Roman" w:cs="Times New Roman"/>
          <w:bCs/>
          <w:color w:val="1F1F1F" w:themeColor="text1"/>
          <w:sz w:val="24"/>
          <w:szCs w:val="24"/>
          <w:lang w:val="en-GB"/>
        </w:rPr>
        <w:t xml:space="preserve"> together with his wife and three children, which would make the difference in total EUR 2,520 and not the amount claimed by the assessee. </w:t>
      </w:r>
      <w:r w:rsidR="003C419F" w:rsidRPr="009659F5">
        <w:rPr>
          <w:rFonts w:ascii="Times New Roman" w:hAnsi="Times New Roman" w:cs="Times New Roman"/>
          <w:bCs/>
          <w:color w:val="1F1F1F" w:themeColor="text1"/>
          <w:sz w:val="24"/>
          <w:szCs w:val="24"/>
          <w:lang w:val="en-GB"/>
        </w:rPr>
        <w:t xml:space="preserve">EUR </w:t>
      </w:r>
      <w:r w:rsidR="00172DBB" w:rsidRPr="009659F5">
        <w:rPr>
          <w:rFonts w:ascii="Times New Roman" w:hAnsi="Times New Roman" w:cs="Times New Roman"/>
          <w:bCs/>
          <w:color w:val="1F1F1F" w:themeColor="text1"/>
          <w:sz w:val="24"/>
          <w:szCs w:val="24"/>
          <w:lang w:val="en-GB"/>
        </w:rPr>
        <w:t>718</w:t>
      </w:r>
      <w:r w:rsidR="00AB5A42" w:rsidRPr="009659F5">
        <w:rPr>
          <w:rFonts w:ascii="Times New Roman" w:hAnsi="Times New Roman" w:cs="Times New Roman"/>
          <w:bCs/>
          <w:color w:val="1F1F1F" w:themeColor="text1"/>
          <w:sz w:val="24"/>
          <w:szCs w:val="24"/>
          <w:lang w:val="en-GB"/>
        </w:rPr>
        <w:t xml:space="preserve">. </w:t>
      </w:r>
      <w:r w:rsidR="00A46F4C">
        <w:rPr>
          <w:rFonts w:ascii="Times New Roman" w:hAnsi="Times New Roman" w:cs="Times New Roman"/>
          <w:bCs/>
          <w:color w:val="1F1F1F" w:themeColor="text1"/>
          <w:sz w:val="24"/>
          <w:szCs w:val="24"/>
          <w:lang w:val="en-GB"/>
        </w:rPr>
        <w:t xml:space="preserve"> </w:t>
      </w:r>
    </w:p>
    <w:p w14:paraId="65CF8850" w14:textId="77777777" w:rsidR="00FF4E90" w:rsidRPr="009659F5" w:rsidRDefault="00FF4E90" w:rsidP="008016CA">
      <w:pPr>
        <w:spacing w:after="48" w:line="276" w:lineRule="auto"/>
        <w:jc w:val="both"/>
        <w:rPr>
          <w:rFonts w:ascii="Times New Roman" w:hAnsi="Times New Roman" w:cs="Times New Roman"/>
          <w:bCs/>
          <w:color w:val="1F1F1F" w:themeColor="text1"/>
          <w:sz w:val="24"/>
          <w:szCs w:val="24"/>
          <w:lang w:val="en-GB"/>
        </w:rPr>
      </w:pPr>
    </w:p>
    <w:p w14:paraId="16DDBF18" w14:textId="357A1F72" w:rsidR="00587863" w:rsidRPr="009659F5" w:rsidRDefault="00781617" w:rsidP="008016CA">
      <w:pPr>
        <w:spacing w:after="48" w:line="276" w:lineRule="auto"/>
        <w:jc w:val="both"/>
        <w:rPr>
          <w:rFonts w:ascii="Times New Roman" w:hAnsi="Times New Roman" w:cs="Times New Roman"/>
          <w:bCs/>
          <w:sz w:val="24"/>
          <w:szCs w:val="24"/>
          <w:lang w:val="en-GB"/>
        </w:rPr>
      </w:pPr>
      <w:r>
        <w:rPr>
          <w:rFonts w:ascii="Times New Roman" w:hAnsi="Times New Roman" w:cs="Times New Roman"/>
          <w:bCs/>
          <w:color w:val="1F1F1F" w:themeColor="text1"/>
          <w:sz w:val="24"/>
          <w:szCs w:val="24"/>
          <w:lang w:val="en-GB"/>
        </w:rPr>
        <w:t xml:space="preserve">The </w:t>
      </w:r>
      <w:r w:rsidR="003D3640" w:rsidRPr="003D3640">
        <w:rPr>
          <w:rFonts w:ascii="Times New Roman" w:hAnsi="Times New Roman" w:cs="Times New Roman"/>
          <w:bCs/>
          <w:color w:val="1F1F1F" w:themeColor="text1"/>
          <w:sz w:val="24"/>
          <w:szCs w:val="24"/>
          <w:lang w:val="en-GB"/>
        </w:rPr>
        <w:t xml:space="preserve">LSU, </w:t>
      </w:r>
      <w:r>
        <w:rPr>
          <w:rFonts w:ascii="Times New Roman" w:hAnsi="Times New Roman" w:cs="Times New Roman"/>
          <w:bCs/>
          <w:color w:val="1F1F1F" w:themeColor="text1"/>
          <w:sz w:val="24"/>
          <w:szCs w:val="24"/>
          <w:lang w:val="en-GB"/>
        </w:rPr>
        <w:t xml:space="preserve">in line with </w:t>
      </w:r>
      <w:r w:rsidR="003D3640" w:rsidRPr="003D3640">
        <w:rPr>
          <w:rFonts w:ascii="Times New Roman" w:hAnsi="Times New Roman" w:cs="Times New Roman"/>
          <w:bCs/>
          <w:color w:val="1F1F1F" w:themeColor="text1"/>
          <w:sz w:val="24"/>
          <w:szCs w:val="24"/>
          <w:lang w:val="en-GB"/>
        </w:rPr>
        <w:t xml:space="preserve">the Commission, has calculated the cost of the stay for the assessee and his wife at EUR 50/day and for the three children at EUR 25/day. In the financial </w:t>
      </w:r>
      <w:r w:rsidR="00691FB3" w:rsidRPr="003D3640">
        <w:rPr>
          <w:rFonts w:ascii="Times New Roman" w:hAnsi="Times New Roman" w:cs="Times New Roman"/>
          <w:bCs/>
          <w:color w:val="1F1F1F" w:themeColor="text1"/>
          <w:sz w:val="24"/>
          <w:szCs w:val="24"/>
          <w:lang w:val="en-GB"/>
        </w:rPr>
        <w:t>analysis of 2009,</w:t>
      </w:r>
      <w:r w:rsidR="003D3640" w:rsidRPr="003D3640">
        <w:rPr>
          <w:rFonts w:ascii="Times New Roman" w:hAnsi="Times New Roman" w:cs="Times New Roman"/>
          <w:bCs/>
          <w:color w:val="1F1F1F" w:themeColor="text1"/>
          <w:sz w:val="24"/>
          <w:szCs w:val="24"/>
          <w:lang w:val="en-GB"/>
        </w:rPr>
        <w:t xml:space="preserve"> the travel expenses were calculated at ALL 523,657. </w:t>
      </w:r>
      <w:r w:rsidR="00753F2A">
        <w:rPr>
          <w:rFonts w:ascii="Times New Roman" w:hAnsi="Times New Roman" w:cs="Times New Roman"/>
          <w:bCs/>
          <w:color w:val="1F1F1F" w:themeColor="text1"/>
          <w:sz w:val="24"/>
          <w:szCs w:val="24"/>
          <w:lang w:val="en-GB"/>
        </w:rPr>
        <w:t xml:space="preserve">The </w:t>
      </w:r>
      <w:r w:rsidR="003D3640" w:rsidRPr="003D3640">
        <w:rPr>
          <w:rFonts w:ascii="Times New Roman" w:hAnsi="Times New Roman" w:cs="Times New Roman"/>
          <w:bCs/>
          <w:color w:val="1F1F1F" w:themeColor="text1"/>
          <w:sz w:val="24"/>
          <w:szCs w:val="24"/>
          <w:lang w:val="en-GB"/>
        </w:rPr>
        <w:t xml:space="preserve">LSU </w:t>
      </w:r>
      <w:r w:rsidR="001F7F44">
        <w:rPr>
          <w:rFonts w:ascii="Times New Roman" w:hAnsi="Times New Roman" w:cs="Times New Roman"/>
          <w:bCs/>
          <w:color w:val="1F1F1F" w:themeColor="text1"/>
          <w:sz w:val="24"/>
          <w:szCs w:val="24"/>
          <w:lang w:val="en-GB"/>
        </w:rPr>
        <w:t xml:space="preserve">notes </w:t>
      </w:r>
      <w:r w:rsidR="003D3640" w:rsidRPr="003D3640">
        <w:rPr>
          <w:rFonts w:ascii="Times New Roman" w:hAnsi="Times New Roman" w:cs="Times New Roman"/>
          <w:bCs/>
          <w:color w:val="1F1F1F" w:themeColor="text1"/>
          <w:sz w:val="24"/>
          <w:szCs w:val="24"/>
          <w:lang w:val="en-GB"/>
        </w:rPr>
        <w:t xml:space="preserve">that, even if the assessee's claim for the calculation of travel expenses at ALL 425,227 were accepted, the assessee would still result in a negative balance in </w:t>
      </w:r>
      <w:r w:rsidR="00702A7D" w:rsidRPr="009659F5">
        <w:rPr>
          <w:rFonts w:ascii="Times New Roman" w:hAnsi="Times New Roman" w:cs="Times New Roman"/>
          <w:bCs/>
          <w:sz w:val="24"/>
          <w:szCs w:val="24"/>
          <w:lang w:val="en-GB"/>
        </w:rPr>
        <w:t xml:space="preserve">2009. </w:t>
      </w:r>
      <w:r w:rsidR="00753F2A">
        <w:rPr>
          <w:rFonts w:ascii="Times New Roman" w:hAnsi="Times New Roman" w:cs="Times New Roman"/>
          <w:bCs/>
          <w:sz w:val="24"/>
          <w:szCs w:val="24"/>
          <w:lang w:val="en-GB"/>
        </w:rPr>
        <w:t xml:space="preserve"> </w:t>
      </w:r>
    </w:p>
    <w:p w14:paraId="16534F3D" w14:textId="77777777" w:rsidR="00587863" w:rsidRPr="009659F5" w:rsidRDefault="00587863" w:rsidP="008016CA">
      <w:pPr>
        <w:spacing w:after="48" w:line="276" w:lineRule="auto"/>
        <w:jc w:val="both"/>
        <w:rPr>
          <w:rFonts w:ascii="Times New Roman" w:hAnsi="Times New Roman" w:cs="Times New Roman"/>
          <w:bCs/>
          <w:sz w:val="24"/>
          <w:szCs w:val="24"/>
          <w:lang w:val="en-GB"/>
        </w:rPr>
      </w:pPr>
    </w:p>
    <w:p w14:paraId="26A2835B" w14:textId="2CE84DC6" w:rsidR="00845831" w:rsidRPr="009659F5" w:rsidRDefault="001F7F44" w:rsidP="008016CA">
      <w:pPr>
        <w:spacing w:after="0" w:line="276" w:lineRule="auto"/>
        <w:jc w:val="both"/>
        <w:rPr>
          <w:rFonts w:ascii="Times New Roman" w:hAnsi="Times New Roman" w:cs="Times New Roman"/>
          <w:b/>
          <w:bCs/>
          <w:color w:val="1F1F1F" w:themeColor="text1"/>
          <w:sz w:val="24"/>
          <w:szCs w:val="24"/>
          <w:u w:val="single"/>
          <w:lang w:val="en-GB"/>
        </w:rPr>
      </w:pPr>
      <w:r>
        <w:rPr>
          <w:rFonts w:ascii="Times New Roman" w:hAnsi="Times New Roman" w:cs="Times New Roman"/>
          <w:b/>
          <w:bCs/>
          <w:color w:val="1F1F1F" w:themeColor="text1"/>
          <w:sz w:val="24"/>
          <w:szCs w:val="24"/>
          <w:u w:val="single"/>
          <w:lang w:val="en-GB"/>
        </w:rPr>
        <w:t xml:space="preserve">The result of the </w:t>
      </w:r>
      <w:r w:rsidR="00BF16A7" w:rsidRPr="00BF16A7">
        <w:rPr>
          <w:rFonts w:ascii="Times New Roman" w:hAnsi="Times New Roman" w:cs="Times New Roman"/>
          <w:b/>
          <w:bCs/>
          <w:color w:val="1F1F1F" w:themeColor="text1"/>
          <w:sz w:val="24"/>
          <w:szCs w:val="24"/>
          <w:u w:val="single"/>
          <w:lang w:val="en-GB"/>
        </w:rPr>
        <w:t>financial analysis</w:t>
      </w:r>
    </w:p>
    <w:p w14:paraId="437443B1" w14:textId="77777777" w:rsidR="00845831" w:rsidRPr="009659F5" w:rsidRDefault="00845831" w:rsidP="008016CA">
      <w:pPr>
        <w:spacing w:after="0" w:line="276" w:lineRule="auto"/>
        <w:jc w:val="both"/>
        <w:rPr>
          <w:rFonts w:ascii="Times New Roman" w:hAnsi="Times New Roman" w:cs="Times New Roman"/>
          <w:b/>
          <w:bCs/>
          <w:sz w:val="24"/>
          <w:szCs w:val="24"/>
          <w:lang w:val="en-GB"/>
        </w:rPr>
      </w:pPr>
    </w:p>
    <w:p w14:paraId="177CC77B" w14:textId="3131510E" w:rsidR="00845831" w:rsidRPr="009659F5" w:rsidRDefault="008C0494" w:rsidP="008016CA">
      <w:pPr>
        <w:pStyle w:val="ListParagraph"/>
        <w:numPr>
          <w:ilvl w:val="0"/>
          <w:numId w:val="23"/>
        </w:numPr>
        <w:spacing w:after="0" w:line="276" w:lineRule="auto"/>
        <w:jc w:val="both"/>
        <w:rPr>
          <w:rFonts w:ascii="Times New Roman" w:hAnsi="Times New Roman" w:cs="Times New Roman"/>
          <w:sz w:val="24"/>
          <w:szCs w:val="24"/>
          <w:lang w:val="en-GB"/>
        </w:rPr>
      </w:pPr>
      <w:r>
        <w:rPr>
          <w:rFonts w:ascii="Times New Roman" w:hAnsi="Times New Roman" w:cs="Times New Roman"/>
          <w:bCs/>
          <w:color w:val="212121"/>
          <w:sz w:val="24"/>
          <w:szCs w:val="24"/>
          <w:lang w:val="en-GB"/>
        </w:rPr>
        <w:t xml:space="preserve">The </w:t>
      </w:r>
      <w:r w:rsidR="001F7F44">
        <w:rPr>
          <w:rFonts w:ascii="Times New Roman" w:hAnsi="Times New Roman" w:cs="Times New Roman"/>
          <w:bCs/>
          <w:color w:val="212121"/>
          <w:sz w:val="24"/>
          <w:szCs w:val="24"/>
          <w:lang w:val="en-GB"/>
        </w:rPr>
        <w:t xml:space="preserve">IQC found that the </w:t>
      </w:r>
      <w:r w:rsidR="002B0618" w:rsidRPr="009659F5">
        <w:rPr>
          <w:rFonts w:ascii="Times New Roman" w:hAnsi="Times New Roman" w:cs="Times New Roman"/>
          <w:sz w:val="24"/>
          <w:szCs w:val="24"/>
          <w:lang w:val="en-GB"/>
        </w:rPr>
        <w:t>assessee</w:t>
      </w:r>
      <w:r w:rsidR="00845831" w:rsidRPr="009659F5">
        <w:rPr>
          <w:rFonts w:ascii="Times New Roman" w:hAnsi="Times New Roman" w:cs="Times New Roman"/>
          <w:sz w:val="24"/>
          <w:szCs w:val="24"/>
          <w:lang w:val="en-GB"/>
        </w:rPr>
        <w:t xml:space="preserve"> </w:t>
      </w:r>
      <w:r w:rsidR="00707497">
        <w:rPr>
          <w:rFonts w:ascii="Times New Roman" w:hAnsi="Times New Roman" w:cs="Times New Roman"/>
          <w:sz w:val="24"/>
          <w:szCs w:val="24"/>
          <w:lang w:val="en-GB"/>
        </w:rPr>
        <w:t xml:space="preserve">has a shortage of lawful financial resources in the amount of </w:t>
      </w:r>
      <w:r w:rsidR="00B35FB6" w:rsidRPr="009659F5">
        <w:rPr>
          <w:rFonts w:ascii="Times New Roman" w:hAnsi="Times New Roman" w:cs="Times New Roman"/>
          <w:b/>
          <w:bCs/>
          <w:sz w:val="24"/>
          <w:szCs w:val="24"/>
          <w:lang w:val="en-GB"/>
        </w:rPr>
        <w:t>-</w:t>
      </w:r>
      <w:r w:rsidR="003C419F" w:rsidRPr="003C419F">
        <w:rPr>
          <w:rFonts w:ascii="Times New Roman" w:hAnsi="Times New Roman" w:cs="Times New Roman"/>
          <w:b/>
          <w:bCs/>
          <w:sz w:val="24"/>
          <w:szCs w:val="24"/>
          <w:lang w:val="en-GB"/>
        </w:rPr>
        <w:t xml:space="preserve"> </w:t>
      </w:r>
      <w:r w:rsidR="003C419F" w:rsidRPr="009659F5">
        <w:rPr>
          <w:rFonts w:ascii="Times New Roman" w:hAnsi="Times New Roman" w:cs="Times New Roman"/>
          <w:b/>
          <w:bCs/>
          <w:sz w:val="24"/>
          <w:szCs w:val="24"/>
          <w:lang w:val="en-GB"/>
        </w:rPr>
        <w:t xml:space="preserve">ALL </w:t>
      </w:r>
      <w:r w:rsidR="00B35FB6" w:rsidRPr="009659F5">
        <w:rPr>
          <w:rFonts w:ascii="Times New Roman" w:hAnsi="Times New Roman" w:cs="Times New Roman"/>
          <w:b/>
          <w:bCs/>
          <w:sz w:val="24"/>
          <w:szCs w:val="24"/>
          <w:lang w:val="en-GB"/>
        </w:rPr>
        <w:t>28.902.386</w:t>
      </w:r>
      <w:r w:rsidR="00430D3B" w:rsidRPr="009659F5">
        <w:rPr>
          <w:rFonts w:ascii="Times New Roman" w:hAnsi="Times New Roman" w:cs="Times New Roman"/>
          <w:sz w:val="24"/>
          <w:szCs w:val="24"/>
          <w:lang w:val="en-GB"/>
        </w:rPr>
        <w:t>:</w:t>
      </w:r>
    </w:p>
    <w:p w14:paraId="7F2FF177" w14:textId="436F0E61" w:rsidR="00430D3B" w:rsidRPr="009659F5" w:rsidRDefault="00E458A8" w:rsidP="008016CA">
      <w:pPr>
        <w:pStyle w:val="ListParagraph"/>
        <w:numPr>
          <w:ilvl w:val="1"/>
          <w:numId w:val="24"/>
        </w:numPr>
        <w:spacing w:after="0" w:line="276" w:lineRule="auto"/>
        <w:jc w:val="both"/>
        <w:rPr>
          <w:rFonts w:ascii="Times New Roman" w:hAnsi="Times New Roman" w:cs="Times New Roman"/>
          <w:sz w:val="24"/>
          <w:szCs w:val="24"/>
          <w:lang w:val="en-GB"/>
        </w:rPr>
      </w:pPr>
      <w:r w:rsidRPr="009659F5">
        <w:rPr>
          <w:rFonts w:ascii="Times New Roman" w:hAnsi="Times New Roman" w:cs="Times New Roman"/>
          <w:sz w:val="24"/>
          <w:szCs w:val="24"/>
          <w:lang w:val="en-GB"/>
        </w:rPr>
        <w:t>For the period</w:t>
      </w:r>
      <w:r w:rsidR="00430D3B" w:rsidRPr="009659F5">
        <w:rPr>
          <w:rFonts w:ascii="Times New Roman" w:hAnsi="Times New Roman" w:cs="Times New Roman"/>
          <w:sz w:val="24"/>
          <w:szCs w:val="24"/>
          <w:lang w:val="en-GB"/>
        </w:rPr>
        <w:t xml:space="preserve"> </w:t>
      </w:r>
      <w:r w:rsidR="00E46BD8" w:rsidRPr="009659F5">
        <w:rPr>
          <w:rFonts w:ascii="Times New Roman" w:hAnsi="Times New Roman" w:cs="Times New Roman"/>
          <w:sz w:val="24"/>
          <w:szCs w:val="24"/>
          <w:lang w:val="en-GB"/>
        </w:rPr>
        <w:t>1992</w:t>
      </w:r>
      <w:r w:rsidR="00430D3B" w:rsidRPr="009659F5">
        <w:rPr>
          <w:rFonts w:ascii="Times New Roman" w:hAnsi="Times New Roman" w:cs="Times New Roman"/>
          <w:sz w:val="24"/>
          <w:szCs w:val="24"/>
          <w:lang w:val="en-GB"/>
        </w:rPr>
        <w:t xml:space="preserve">-2002, </w:t>
      </w:r>
      <w:r w:rsidR="00707497">
        <w:rPr>
          <w:rFonts w:ascii="Times New Roman" w:hAnsi="Times New Roman" w:cs="Times New Roman"/>
          <w:sz w:val="24"/>
          <w:szCs w:val="24"/>
          <w:lang w:val="en-GB"/>
        </w:rPr>
        <w:t xml:space="preserve">in the amount </w:t>
      </w:r>
      <w:r w:rsidR="00430D3B" w:rsidRPr="009659F5">
        <w:rPr>
          <w:rFonts w:ascii="Times New Roman" w:hAnsi="Times New Roman" w:cs="Times New Roman"/>
          <w:sz w:val="24"/>
          <w:szCs w:val="24"/>
          <w:lang w:val="en-GB"/>
        </w:rPr>
        <w:t>-</w:t>
      </w:r>
      <w:r w:rsidR="003C419F" w:rsidRPr="003C419F">
        <w:rPr>
          <w:rFonts w:ascii="Times New Roman" w:hAnsi="Times New Roman" w:cs="Times New Roman"/>
          <w:sz w:val="24"/>
          <w:szCs w:val="24"/>
          <w:lang w:val="en-GB"/>
        </w:rPr>
        <w:t xml:space="preserve"> </w:t>
      </w:r>
      <w:r w:rsidR="003C419F" w:rsidRPr="009659F5">
        <w:rPr>
          <w:rFonts w:ascii="Times New Roman" w:hAnsi="Times New Roman" w:cs="Times New Roman"/>
          <w:sz w:val="24"/>
          <w:szCs w:val="24"/>
          <w:lang w:val="en-GB"/>
        </w:rPr>
        <w:t xml:space="preserve">ALL </w:t>
      </w:r>
      <w:r w:rsidR="00430D3B" w:rsidRPr="009659F5">
        <w:rPr>
          <w:rFonts w:ascii="Times New Roman" w:hAnsi="Times New Roman" w:cs="Times New Roman"/>
          <w:sz w:val="24"/>
          <w:szCs w:val="24"/>
          <w:lang w:val="en-GB"/>
        </w:rPr>
        <w:t>2.374.543;</w:t>
      </w:r>
      <w:r w:rsidR="00707497">
        <w:rPr>
          <w:rFonts w:ascii="Times New Roman" w:hAnsi="Times New Roman" w:cs="Times New Roman"/>
          <w:sz w:val="24"/>
          <w:szCs w:val="24"/>
          <w:lang w:val="en-GB"/>
        </w:rPr>
        <w:t xml:space="preserve"> </w:t>
      </w:r>
    </w:p>
    <w:p w14:paraId="0E956055" w14:textId="0A531DAF" w:rsidR="00430D3B" w:rsidRPr="009659F5" w:rsidRDefault="00E458A8" w:rsidP="008016CA">
      <w:pPr>
        <w:pStyle w:val="ListParagraph"/>
        <w:numPr>
          <w:ilvl w:val="1"/>
          <w:numId w:val="24"/>
        </w:numPr>
        <w:spacing w:after="0" w:line="276" w:lineRule="auto"/>
        <w:jc w:val="both"/>
        <w:rPr>
          <w:rFonts w:ascii="Times New Roman" w:hAnsi="Times New Roman" w:cs="Times New Roman"/>
          <w:sz w:val="24"/>
          <w:szCs w:val="24"/>
          <w:lang w:val="en-GB"/>
        </w:rPr>
      </w:pPr>
      <w:bookmarkStart w:id="10" w:name="_Hlk209093463"/>
      <w:r w:rsidRPr="009659F5">
        <w:rPr>
          <w:rFonts w:ascii="Times New Roman" w:hAnsi="Times New Roman" w:cs="Times New Roman"/>
          <w:sz w:val="24"/>
          <w:szCs w:val="24"/>
          <w:lang w:val="en-GB"/>
        </w:rPr>
        <w:t>For the period</w:t>
      </w:r>
      <w:r w:rsidR="00430D3B" w:rsidRPr="009659F5">
        <w:rPr>
          <w:rFonts w:ascii="Times New Roman" w:hAnsi="Times New Roman" w:cs="Times New Roman"/>
          <w:sz w:val="24"/>
          <w:szCs w:val="24"/>
          <w:lang w:val="en-GB"/>
        </w:rPr>
        <w:t xml:space="preserve"> 2003-2016, </w:t>
      </w:r>
      <w:r w:rsidR="00707497">
        <w:rPr>
          <w:rFonts w:ascii="Times New Roman" w:hAnsi="Times New Roman" w:cs="Times New Roman"/>
          <w:sz w:val="24"/>
          <w:szCs w:val="24"/>
          <w:lang w:val="en-GB"/>
        </w:rPr>
        <w:t xml:space="preserve">in the amount </w:t>
      </w:r>
      <w:r w:rsidR="00430D3B" w:rsidRPr="009659F5">
        <w:rPr>
          <w:rFonts w:ascii="Times New Roman" w:hAnsi="Times New Roman" w:cs="Times New Roman"/>
          <w:sz w:val="24"/>
          <w:szCs w:val="24"/>
          <w:lang w:val="en-GB"/>
        </w:rPr>
        <w:t>-</w:t>
      </w:r>
      <w:r w:rsidR="003C419F" w:rsidRPr="003C419F">
        <w:rPr>
          <w:rFonts w:ascii="Times New Roman" w:hAnsi="Times New Roman" w:cs="Times New Roman"/>
          <w:sz w:val="24"/>
          <w:szCs w:val="24"/>
          <w:lang w:val="en-GB"/>
        </w:rPr>
        <w:t xml:space="preserve"> </w:t>
      </w:r>
      <w:r w:rsidR="003C419F" w:rsidRPr="009659F5">
        <w:rPr>
          <w:rFonts w:ascii="Times New Roman" w:hAnsi="Times New Roman" w:cs="Times New Roman"/>
          <w:sz w:val="24"/>
          <w:szCs w:val="24"/>
          <w:lang w:val="en-GB"/>
        </w:rPr>
        <w:t xml:space="preserve">ALL </w:t>
      </w:r>
      <w:r w:rsidR="00430D3B" w:rsidRPr="009659F5">
        <w:rPr>
          <w:rFonts w:ascii="Times New Roman" w:hAnsi="Times New Roman" w:cs="Times New Roman"/>
          <w:sz w:val="24"/>
          <w:szCs w:val="24"/>
          <w:lang w:val="en-GB"/>
        </w:rPr>
        <w:t xml:space="preserve">26.527.843 </w:t>
      </w:r>
      <w:r w:rsidR="00A437F8" w:rsidRPr="009659F5">
        <w:rPr>
          <w:rFonts w:ascii="Times New Roman" w:hAnsi="Times New Roman" w:cs="Times New Roman"/>
          <w:sz w:val="24"/>
          <w:szCs w:val="24"/>
          <w:lang w:val="en-GB"/>
        </w:rPr>
        <w:t>(</w:t>
      </w:r>
      <w:r w:rsidR="00707497">
        <w:rPr>
          <w:rFonts w:ascii="Times New Roman" w:hAnsi="Times New Roman" w:cs="Times New Roman"/>
          <w:sz w:val="24"/>
          <w:szCs w:val="24"/>
          <w:lang w:val="en-GB"/>
        </w:rPr>
        <w:t>resulting in a negative balance for each year</w:t>
      </w:r>
      <w:r w:rsidR="00A437F8" w:rsidRPr="009659F5">
        <w:rPr>
          <w:rFonts w:ascii="Times New Roman" w:hAnsi="Times New Roman" w:cs="Times New Roman"/>
          <w:sz w:val="24"/>
          <w:szCs w:val="24"/>
          <w:lang w:val="en-GB"/>
        </w:rPr>
        <w:t>)</w:t>
      </w:r>
      <w:r w:rsidR="00430D3B" w:rsidRPr="009659F5">
        <w:rPr>
          <w:rFonts w:ascii="Times New Roman" w:hAnsi="Times New Roman" w:cs="Times New Roman"/>
          <w:b/>
          <w:bCs/>
          <w:sz w:val="24"/>
          <w:szCs w:val="24"/>
          <w:lang w:val="en-GB"/>
        </w:rPr>
        <w:t>.</w:t>
      </w:r>
      <w:r w:rsidR="003C419F">
        <w:rPr>
          <w:rFonts w:ascii="Times New Roman" w:hAnsi="Times New Roman" w:cs="Times New Roman"/>
          <w:b/>
          <w:bCs/>
          <w:sz w:val="24"/>
          <w:szCs w:val="24"/>
          <w:lang w:val="en-GB"/>
        </w:rPr>
        <w:t xml:space="preserve"> </w:t>
      </w:r>
      <w:r w:rsidR="00707497">
        <w:rPr>
          <w:rFonts w:ascii="Times New Roman" w:hAnsi="Times New Roman" w:cs="Times New Roman"/>
          <w:b/>
          <w:bCs/>
          <w:sz w:val="24"/>
          <w:szCs w:val="24"/>
          <w:lang w:val="en-GB"/>
        </w:rPr>
        <w:t xml:space="preserve"> </w:t>
      </w:r>
    </w:p>
    <w:bookmarkEnd w:id="10"/>
    <w:p w14:paraId="033C1365" w14:textId="77777777" w:rsidR="009D443B" w:rsidRPr="009659F5" w:rsidRDefault="009D443B" w:rsidP="008016CA">
      <w:pPr>
        <w:spacing w:after="0" w:line="276" w:lineRule="auto"/>
        <w:jc w:val="both"/>
        <w:rPr>
          <w:rFonts w:ascii="Times New Roman" w:hAnsi="Times New Roman" w:cs="Times New Roman"/>
          <w:b/>
          <w:bCs/>
          <w:sz w:val="24"/>
          <w:szCs w:val="24"/>
          <w:lang w:val="en-GB"/>
        </w:rPr>
      </w:pPr>
    </w:p>
    <w:p w14:paraId="68175606" w14:textId="6EF47312" w:rsidR="00CA7064" w:rsidRPr="009659F5" w:rsidRDefault="00CA7064" w:rsidP="008016CA">
      <w:pPr>
        <w:pStyle w:val="ListParagraph"/>
        <w:numPr>
          <w:ilvl w:val="0"/>
          <w:numId w:val="23"/>
        </w:num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sz w:val="24"/>
          <w:szCs w:val="24"/>
          <w:lang w:val="en-GB"/>
        </w:rPr>
        <w:t>Refer</w:t>
      </w:r>
      <w:r w:rsidR="001035EF">
        <w:rPr>
          <w:rFonts w:ascii="Times New Roman" w:hAnsi="Times New Roman" w:cs="Times New Roman"/>
          <w:sz w:val="24"/>
          <w:szCs w:val="24"/>
          <w:lang w:val="en-GB"/>
        </w:rPr>
        <w:t xml:space="preserve">ring to the </w:t>
      </w:r>
      <w:r w:rsidR="00BF16A7">
        <w:rPr>
          <w:rFonts w:ascii="Times New Roman" w:hAnsi="Times New Roman" w:cs="Times New Roman"/>
          <w:bCs/>
          <w:color w:val="212121"/>
          <w:sz w:val="24"/>
          <w:szCs w:val="24"/>
          <w:lang w:val="en-GB"/>
        </w:rPr>
        <w:t>financial analysis</w:t>
      </w:r>
      <w:r w:rsidR="001035EF">
        <w:rPr>
          <w:rFonts w:ascii="Times New Roman" w:hAnsi="Times New Roman" w:cs="Times New Roman"/>
          <w:bCs/>
          <w:color w:val="212121"/>
          <w:sz w:val="24"/>
          <w:szCs w:val="24"/>
          <w:lang w:val="en-GB"/>
        </w:rPr>
        <w:t xml:space="preserve"> carried out by the accounting expert on </w:t>
      </w:r>
      <w:r w:rsidRPr="009659F5">
        <w:rPr>
          <w:rFonts w:ascii="Times New Roman" w:hAnsi="Times New Roman" w:cs="Times New Roman"/>
          <w:sz w:val="24"/>
          <w:szCs w:val="24"/>
          <w:lang w:val="en-GB"/>
        </w:rPr>
        <w:t xml:space="preserve">17.02.2024, </w:t>
      </w:r>
      <w:r w:rsidR="001035EF">
        <w:rPr>
          <w:rFonts w:ascii="Times New Roman" w:hAnsi="Times New Roman" w:cs="Times New Roman"/>
          <w:sz w:val="24"/>
          <w:szCs w:val="24"/>
          <w:lang w:val="en-GB"/>
        </w:rPr>
        <w:t xml:space="preserve">submitted by the </w:t>
      </w:r>
      <w:r w:rsidR="002B0618" w:rsidRPr="009659F5">
        <w:rPr>
          <w:rFonts w:ascii="Times New Roman" w:hAnsi="Times New Roman" w:cs="Times New Roman"/>
          <w:sz w:val="24"/>
          <w:szCs w:val="24"/>
          <w:lang w:val="en-GB"/>
        </w:rPr>
        <w:t>assessee</w:t>
      </w:r>
      <w:r w:rsidRPr="009659F5">
        <w:rPr>
          <w:rFonts w:ascii="Times New Roman" w:hAnsi="Times New Roman" w:cs="Times New Roman"/>
          <w:sz w:val="24"/>
          <w:szCs w:val="24"/>
          <w:lang w:val="en-GB"/>
        </w:rPr>
        <w:t xml:space="preserve"> </w:t>
      </w:r>
      <w:r w:rsidR="001035EF">
        <w:rPr>
          <w:rFonts w:ascii="Times New Roman" w:hAnsi="Times New Roman" w:cs="Times New Roman"/>
          <w:sz w:val="24"/>
          <w:szCs w:val="24"/>
          <w:lang w:val="en-GB"/>
        </w:rPr>
        <w:t xml:space="preserve">as evidence with the </w:t>
      </w:r>
      <w:r w:rsidR="00D766E3">
        <w:rPr>
          <w:rFonts w:ascii="Times New Roman" w:hAnsi="Times New Roman" w:cs="Times New Roman"/>
          <w:sz w:val="24"/>
          <w:szCs w:val="24"/>
          <w:lang w:val="en-GB"/>
        </w:rPr>
        <w:t xml:space="preserve">submissions to the </w:t>
      </w:r>
      <w:r w:rsidR="007B0504">
        <w:rPr>
          <w:rFonts w:ascii="Times New Roman" w:hAnsi="Times New Roman" w:cs="Times New Roman"/>
          <w:bCs/>
          <w:sz w:val="24"/>
          <w:szCs w:val="24"/>
          <w:lang w:val="en-GB"/>
        </w:rPr>
        <w:t>Commission</w:t>
      </w:r>
      <w:r w:rsidR="00F96986" w:rsidRPr="009659F5">
        <w:rPr>
          <w:rFonts w:ascii="Times New Roman" w:hAnsi="Times New Roman" w:cs="Times New Roman"/>
          <w:sz w:val="24"/>
          <w:szCs w:val="24"/>
          <w:lang w:val="en-GB"/>
        </w:rPr>
        <w:t xml:space="preserve">, </w:t>
      </w:r>
      <w:r w:rsidR="002B0618" w:rsidRPr="009659F5">
        <w:rPr>
          <w:rFonts w:ascii="Times New Roman" w:hAnsi="Times New Roman" w:cs="Times New Roman"/>
          <w:sz w:val="24"/>
          <w:szCs w:val="24"/>
          <w:lang w:val="en-GB"/>
        </w:rPr>
        <w:t>the assessee</w:t>
      </w:r>
      <w:r w:rsidRPr="009659F5">
        <w:rPr>
          <w:rFonts w:ascii="Times New Roman" w:hAnsi="Times New Roman" w:cs="Times New Roman"/>
          <w:sz w:val="24"/>
          <w:szCs w:val="24"/>
          <w:lang w:val="en-GB"/>
        </w:rPr>
        <w:t xml:space="preserve"> </w:t>
      </w:r>
      <w:r w:rsidR="00D766E3">
        <w:rPr>
          <w:rFonts w:ascii="Times New Roman" w:hAnsi="Times New Roman" w:cs="Times New Roman"/>
          <w:sz w:val="24"/>
          <w:szCs w:val="24"/>
          <w:lang w:val="en-GB"/>
        </w:rPr>
        <w:t xml:space="preserve">results in a negative balance of </w:t>
      </w:r>
      <w:r w:rsidRPr="009659F5">
        <w:rPr>
          <w:rFonts w:ascii="Times New Roman" w:hAnsi="Times New Roman" w:cs="Times New Roman"/>
          <w:b/>
          <w:bCs/>
          <w:sz w:val="24"/>
          <w:szCs w:val="24"/>
          <w:lang w:val="en-GB"/>
        </w:rPr>
        <w:t>-</w:t>
      </w:r>
      <w:r w:rsidR="0024357B" w:rsidRPr="009659F5">
        <w:rPr>
          <w:rFonts w:ascii="Times New Roman" w:hAnsi="Times New Roman" w:cs="Times New Roman"/>
          <w:b/>
          <w:bCs/>
          <w:sz w:val="24"/>
          <w:szCs w:val="24"/>
          <w:lang w:val="en-GB"/>
        </w:rPr>
        <w:t xml:space="preserve">ALL </w:t>
      </w:r>
      <w:r w:rsidRPr="009659F5">
        <w:rPr>
          <w:rFonts w:ascii="Times New Roman" w:hAnsi="Times New Roman" w:cs="Times New Roman"/>
          <w:b/>
          <w:bCs/>
          <w:sz w:val="24"/>
          <w:szCs w:val="24"/>
          <w:lang w:val="en-GB"/>
        </w:rPr>
        <w:t>2</w:t>
      </w:r>
      <w:r w:rsidR="002D750D" w:rsidRPr="009659F5">
        <w:rPr>
          <w:rFonts w:ascii="Times New Roman" w:hAnsi="Times New Roman" w:cs="Times New Roman"/>
          <w:b/>
          <w:bCs/>
          <w:sz w:val="24"/>
          <w:szCs w:val="24"/>
          <w:lang w:val="en-GB"/>
        </w:rPr>
        <w:t>.</w:t>
      </w:r>
      <w:r w:rsidRPr="009659F5">
        <w:rPr>
          <w:rFonts w:ascii="Times New Roman" w:hAnsi="Times New Roman" w:cs="Times New Roman"/>
          <w:b/>
          <w:bCs/>
          <w:sz w:val="24"/>
          <w:szCs w:val="24"/>
          <w:lang w:val="en-GB"/>
        </w:rPr>
        <w:t>924.219</w:t>
      </w:r>
      <w:r w:rsidRPr="009659F5">
        <w:rPr>
          <w:rFonts w:ascii="Times New Roman" w:hAnsi="Times New Roman" w:cs="Times New Roman"/>
          <w:sz w:val="24"/>
          <w:szCs w:val="24"/>
          <w:lang w:val="en-GB"/>
        </w:rPr>
        <w:t xml:space="preserve">, </w:t>
      </w:r>
      <w:r w:rsidR="00B473C7">
        <w:rPr>
          <w:rFonts w:ascii="Times New Roman" w:hAnsi="Times New Roman" w:cs="Times New Roman"/>
          <w:sz w:val="24"/>
          <w:szCs w:val="24"/>
          <w:lang w:val="en-GB"/>
        </w:rPr>
        <w:t xml:space="preserve">which shows that even if all his claims were accepted, he would still result in financial shortage </w:t>
      </w:r>
      <w:r w:rsidR="009347FC">
        <w:rPr>
          <w:rFonts w:ascii="Times New Roman" w:hAnsi="Times New Roman" w:cs="Times New Roman"/>
          <w:sz w:val="24"/>
          <w:szCs w:val="24"/>
          <w:lang w:val="en-GB"/>
        </w:rPr>
        <w:t xml:space="preserve">to acquire assets </w:t>
      </w:r>
      <w:r w:rsidR="00251F0E">
        <w:rPr>
          <w:rFonts w:ascii="Times New Roman" w:hAnsi="Times New Roman" w:cs="Times New Roman"/>
          <w:sz w:val="24"/>
          <w:szCs w:val="24"/>
          <w:lang w:val="en-GB"/>
        </w:rPr>
        <w:t xml:space="preserve">and </w:t>
      </w:r>
      <w:r w:rsidR="00487954">
        <w:rPr>
          <w:rFonts w:ascii="Times New Roman" w:hAnsi="Times New Roman" w:cs="Times New Roman"/>
          <w:sz w:val="24"/>
          <w:szCs w:val="24"/>
          <w:lang w:val="en-GB"/>
        </w:rPr>
        <w:t>cover vario</w:t>
      </w:r>
      <w:r w:rsidR="006A3351">
        <w:rPr>
          <w:rFonts w:ascii="Times New Roman" w:hAnsi="Times New Roman" w:cs="Times New Roman"/>
          <w:sz w:val="24"/>
          <w:szCs w:val="24"/>
          <w:lang w:val="en-GB"/>
        </w:rPr>
        <w:t xml:space="preserve">us family expenses. </w:t>
      </w:r>
    </w:p>
    <w:p w14:paraId="5A84D446" w14:textId="77777777" w:rsidR="00A437F8" w:rsidRPr="009659F5" w:rsidRDefault="00A437F8" w:rsidP="008016CA">
      <w:pPr>
        <w:spacing w:after="0" w:line="276" w:lineRule="auto"/>
        <w:jc w:val="both"/>
        <w:rPr>
          <w:rFonts w:ascii="Times New Roman" w:hAnsi="Times New Roman" w:cs="Times New Roman"/>
          <w:bCs/>
          <w:sz w:val="24"/>
          <w:szCs w:val="24"/>
          <w:lang w:val="en-GB"/>
        </w:rPr>
      </w:pPr>
    </w:p>
    <w:p w14:paraId="096832B2" w14:textId="2232C711" w:rsidR="00BC08BC" w:rsidRPr="009659F5" w:rsidRDefault="006A3351" w:rsidP="008016CA">
      <w:pPr>
        <w:pStyle w:val="ListParagraph"/>
        <w:numPr>
          <w:ilvl w:val="0"/>
          <w:numId w:val="23"/>
        </w:numPr>
        <w:spacing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Pr>
          <w:rFonts w:ascii="Times New Roman" w:hAnsi="Times New Roman" w:cs="Times New Roman"/>
          <w:bCs/>
          <w:sz w:val="24"/>
          <w:szCs w:val="24"/>
          <w:lang w:val="en-GB"/>
        </w:rPr>
        <w:t>, referring to the items of the f</w:t>
      </w:r>
      <w:r w:rsidR="00BF16A7">
        <w:rPr>
          <w:rFonts w:ascii="Times New Roman" w:hAnsi="Times New Roman" w:cs="Times New Roman"/>
          <w:bCs/>
          <w:color w:val="212121"/>
          <w:sz w:val="24"/>
          <w:szCs w:val="24"/>
          <w:lang w:val="en-GB"/>
        </w:rPr>
        <w:t xml:space="preserve">inancial analysis </w:t>
      </w:r>
      <w:r w:rsidR="00231A68">
        <w:rPr>
          <w:rFonts w:ascii="Times New Roman" w:hAnsi="Times New Roman" w:cs="Times New Roman"/>
          <w:bCs/>
          <w:color w:val="212121"/>
          <w:sz w:val="24"/>
          <w:szCs w:val="24"/>
          <w:lang w:val="en-GB"/>
        </w:rPr>
        <w:t xml:space="preserve">mentioned above in this report, </w:t>
      </w:r>
      <w:r w:rsidR="00906DE4">
        <w:rPr>
          <w:rFonts w:ascii="Times New Roman" w:hAnsi="Times New Roman" w:cs="Times New Roman"/>
          <w:bCs/>
          <w:color w:val="212121"/>
          <w:sz w:val="24"/>
          <w:szCs w:val="24"/>
          <w:lang w:val="en-GB"/>
        </w:rPr>
        <w:t>established that t</w:t>
      </w:r>
      <w:r w:rsidR="002B0618" w:rsidRPr="009659F5">
        <w:rPr>
          <w:rFonts w:ascii="Times New Roman" w:hAnsi="Times New Roman" w:cs="Times New Roman"/>
          <w:bCs/>
          <w:sz w:val="24"/>
          <w:szCs w:val="24"/>
          <w:lang w:val="en-GB"/>
        </w:rPr>
        <w:t>he assessee</w:t>
      </w:r>
      <w:r w:rsidR="00F96986" w:rsidRPr="009659F5">
        <w:rPr>
          <w:rFonts w:ascii="Times New Roman" w:hAnsi="Times New Roman" w:cs="Times New Roman"/>
          <w:bCs/>
          <w:sz w:val="24"/>
          <w:szCs w:val="24"/>
          <w:lang w:val="en-GB"/>
        </w:rPr>
        <w:t xml:space="preserve"> </w:t>
      </w:r>
      <w:r w:rsidR="00906DE4">
        <w:rPr>
          <w:rFonts w:ascii="Times New Roman" w:hAnsi="Times New Roman" w:cs="Times New Roman"/>
          <w:bCs/>
          <w:sz w:val="24"/>
          <w:szCs w:val="24"/>
          <w:lang w:val="en-GB"/>
        </w:rPr>
        <w:t xml:space="preserve">has a shortage of </w:t>
      </w:r>
      <w:r w:rsidR="00906DE4">
        <w:rPr>
          <w:rFonts w:ascii="Times New Roman" w:hAnsi="Times New Roman" w:cs="Times New Roman"/>
          <w:sz w:val="24"/>
          <w:szCs w:val="24"/>
          <w:lang w:val="en-GB"/>
        </w:rPr>
        <w:t xml:space="preserve">lawful financial resources only </w:t>
      </w:r>
      <w:r w:rsidR="00E458A8" w:rsidRPr="009659F5">
        <w:rPr>
          <w:rFonts w:ascii="Times New Roman" w:hAnsi="Times New Roman" w:cs="Times New Roman"/>
          <w:bCs/>
          <w:sz w:val="24"/>
          <w:szCs w:val="24"/>
          <w:lang w:val="en-GB"/>
        </w:rPr>
        <w:t>for the period</w:t>
      </w:r>
      <w:r w:rsidR="00BC08BC" w:rsidRPr="009659F5">
        <w:rPr>
          <w:rFonts w:ascii="Times New Roman" w:hAnsi="Times New Roman" w:cs="Times New Roman"/>
          <w:bCs/>
          <w:sz w:val="24"/>
          <w:szCs w:val="24"/>
          <w:lang w:val="en-GB"/>
        </w:rPr>
        <w:t xml:space="preserve"> 2003-2016,</w:t>
      </w:r>
      <w:r w:rsidR="0077196A">
        <w:rPr>
          <w:rFonts w:ascii="Times New Roman" w:hAnsi="Times New Roman" w:cs="Times New Roman"/>
          <w:bCs/>
          <w:sz w:val="24"/>
          <w:szCs w:val="24"/>
          <w:lang w:val="en-GB"/>
        </w:rPr>
        <w:t xml:space="preserve"> in the amount of </w:t>
      </w:r>
      <w:r w:rsidR="00BC08BC" w:rsidRPr="009659F5">
        <w:rPr>
          <w:rFonts w:ascii="Times New Roman" w:hAnsi="Times New Roman" w:cs="Times New Roman"/>
          <w:b/>
          <w:sz w:val="24"/>
          <w:szCs w:val="24"/>
          <w:lang w:val="en-GB"/>
        </w:rPr>
        <w:t>-</w:t>
      </w:r>
      <w:r w:rsidR="0024357B" w:rsidRPr="0024357B">
        <w:rPr>
          <w:rFonts w:ascii="Times New Roman" w:hAnsi="Times New Roman" w:cs="Times New Roman"/>
          <w:b/>
          <w:sz w:val="24"/>
          <w:szCs w:val="24"/>
          <w:lang w:val="en-GB"/>
        </w:rPr>
        <w:t xml:space="preserve"> </w:t>
      </w:r>
      <w:r w:rsidR="0024357B" w:rsidRPr="009659F5">
        <w:rPr>
          <w:rFonts w:ascii="Times New Roman" w:hAnsi="Times New Roman" w:cs="Times New Roman"/>
          <w:b/>
          <w:sz w:val="24"/>
          <w:szCs w:val="24"/>
          <w:lang w:val="en-GB"/>
        </w:rPr>
        <w:t xml:space="preserve">ALL </w:t>
      </w:r>
      <w:r w:rsidR="00BC08BC" w:rsidRPr="009659F5">
        <w:rPr>
          <w:rFonts w:ascii="Times New Roman" w:hAnsi="Times New Roman" w:cs="Times New Roman"/>
          <w:b/>
          <w:sz w:val="24"/>
          <w:szCs w:val="24"/>
          <w:lang w:val="en-GB"/>
        </w:rPr>
        <w:t>2</w:t>
      </w:r>
      <w:r w:rsidR="008E66B5" w:rsidRPr="009659F5">
        <w:rPr>
          <w:rFonts w:ascii="Times New Roman" w:hAnsi="Times New Roman" w:cs="Times New Roman"/>
          <w:b/>
          <w:sz w:val="24"/>
          <w:szCs w:val="24"/>
          <w:lang w:val="en-GB"/>
        </w:rPr>
        <w:t>4</w:t>
      </w:r>
      <w:r w:rsidR="00BC08BC" w:rsidRPr="009659F5">
        <w:rPr>
          <w:rFonts w:ascii="Times New Roman" w:hAnsi="Times New Roman" w:cs="Times New Roman"/>
          <w:b/>
          <w:sz w:val="24"/>
          <w:szCs w:val="24"/>
          <w:lang w:val="en-GB"/>
        </w:rPr>
        <w:t>.</w:t>
      </w:r>
      <w:r w:rsidR="008E66B5" w:rsidRPr="009659F5">
        <w:rPr>
          <w:rFonts w:ascii="Times New Roman" w:hAnsi="Times New Roman" w:cs="Times New Roman"/>
          <w:b/>
          <w:sz w:val="24"/>
          <w:szCs w:val="24"/>
          <w:lang w:val="en-GB"/>
        </w:rPr>
        <w:t>234.062</w:t>
      </w:r>
      <w:r w:rsidR="00BC08BC" w:rsidRPr="009659F5">
        <w:rPr>
          <w:rFonts w:ascii="Times New Roman" w:hAnsi="Times New Roman" w:cs="Times New Roman"/>
          <w:b/>
          <w:sz w:val="24"/>
          <w:szCs w:val="24"/>
          <w:lang w:val="en-GB"/>
        </w:rPr>
        <w:t xml:space="preserve"> </w:t>
      </w:r>
      <w:r w:rsidR="00810D40" w:rsidRPr="009659F5">
        <w:rPr>
          <w:rFonts w:ascii="Times New Roman" w:hAnsi="Times New Roman" w:cs="Times New Roman"/>
          <w:bCs/>
          <w:sz w:val="24"/>
          <w:szCs w:val="24"/>
          <w:lang w:val="en-GB"/>
        </w:rPr>
        <w:t>(</w:t>
      </w:r>
      <w:r w:rsidR="0077196A">
        <w:rPr>
          <w:rFonts w:ascii="Times New Roman" w:hAnsi="Times New Roman" w:cs="Times New Roman"/>
          <w:bCs/>
          <w:sz w:val="24"/>
          <w:szCs w:val="24"/>
          <w:lang w:val="en-GB"/>
        </w:rPr>
        <w:t>each year resulted in a negative balance</w:t>
      </w:r>
      <w:r w:rsidR="00810D40" w:rsidRPr="009659F5">
        <w:rPr>
          <w:rFonts w:ascii="Times New Roman" w:hAnsi="Times New Roman" w:cs="Times New Roman"/>
          <w:bCs/>
          <w:sz w:val="24"/>
          <w:szCs w:val="24"/>
          <w:lang w:val="en-GB"/>
        </w:rPr>
        <w:t>)</w:t>
      </w:r>
      <w:r w:rsidR="00BC08BC" w:rsidRPr="009659F5">
        <w:rPr>
          <w:rFonts w:ascii="Times New Roman" w:hAnsi="Times New Roman" w:cs="Times New Roman"/>
          <w:bCs/>
          <w:sz w:val="24"/>
          <w:szCs w:val="24"/>
          <w:lang w:val="en-GB"/>
        </w:rPr>
        <w:t>.</w:t>
      </w:r>
      <w:r w:rsidR="00810D40" w:rsidRPr="009659F5">
        <w:rPr>
          <w:rFonts w:ascii="Times New Roman" w:hAnsi="Times New Roman" w:cs="Times New Roman"/>
          <w:bCs/>
          <w:sz w:val="24"/>
          <w:szCs w:val="24"/>
          <w:lang w:val="en-GB"/>
        </w:rPr>
        <w:t xml:space="preserve"> </w:t>
      </w:r>
    </w:p>
    <w:p w14:paraId="2395F12D" w14:textId="7D6D8C89" w:rsidR="00F96986" w:rsidRPr="009659F5" w:rsidRDefault="00F96986" w:rsidP="008016CA">
      <w:pPr>
        <w:pStyle w:val="ListParagraph"/>
        <w:spacing w:after="0" w:line="276" w:lineRule="auto"/>
        <w:jc w:val="both"/>
        <w:rPr>
          <w:rFonts w:ascii="Times New Roman" w:hAnsi="Times New Roman" w:cs="Times New Roman"/>
          <w:bCs/>
          <w:sz w:val="24"/>
          <w:szCs w:val="24"/>
          <w:lang w:val="en-GB"/>
        </w:rPr>
      </w:pPr>
    </w:p>
    <w:p w14:paraId="3224265F" w14:textId="77777777" w:rsidR="00A16ADE" w:rsidRPr="009659F5" w:rsidRDefault="00A16ADE" w:rsidP="008016CA">
      <w:pPr>
        <w:spacing w:after="0" w:line="276" w:lineRule="auto"/>
        <w:jc w:val="both"/>
        <w:rPr>
          <w:rFonts w:ascii="Times New Roman" w:hAnsi="Times New Roman" w:cs="Times New Roman"/>
          <w:bCs/>
          <w:sz w:val="24"/>
          <w:szCs w:val="24"/>
          <w:lang w:val="en-GB"/>
        </w:rPr>
      </w:pPr>
    </w:p>
    <w:p w14:paraId="493D7102" w14:textId="0DEC557F" w:rsidR="00234E6C" w:rsidRPr="009659F5" w:rsidRDefault="0077196A" w:rsidP="008016CA">
      <w:pPr>
        <w:spacing w:after="0"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The </w:t>
      </w:r>
      <w:r w:rsidR="00502584">
        <w:rPr>
          <w:rFonts w:ascii="Times New Roman" w:hAnsi="Times New Roman" w:cs="Times New Roman"/>
          <w:bCs/>
          <w:sz w:val="24"/>
          <w:szCs w:val="24"/>
          <w:lang w:val="en-GB"/>
        </w:rPr>
        <w:t>LSU</w:t>
      </w:r>
      <w:r w:rsidR="00927D76" w:rsidRPr="009659F5">
        <w:rPr>
          <w:rFonts w:ascii="Times New Roman" w:hAnsi="Times New Roman" w:cs="Times New Roman"/>
          <w:bCs/>
          <w:sz w:val="24"/>
          <w:szCs w:val="24"/>
          <w:lang w:val="en-GB"/>
        </w:rPr>
        <w:t>,</w:t>
      </w:r>
      <w:r w:rsidR="00003C1E" w:rsidRPr="009659F5">
        <w:rPr>
          <w:rFonts w:ascii="Times New Roman" w:hAnsi="Times New Roman" w:cs="Times New Roman"/>
          <w:bCs/>
          <w:sz w:val="24"/>
          <w:szCs w:val="24"/>
          <w:lang w:val="en-GB"/>
        </w:rPr>
        <w:t xml:space="preserve"> </w:t>
      </w:r>
      <w:r w:rsidR="003137FF">
        <w:rPr>
          <w:rFonts w:ascii="Times New Roman" w:hAnsi="Times New Roman" w:cs="Times New Roman"/>
          <w:bCs/>
          <w:sz w:val="24"/>
          <w:szCs w:val="24"/>
          <w:lang w:val="en-GB"/>
        </w:rPr>
        <w:t xml:space="preserve">unlike </w:t>
      </w:r>
      <w:r w:rsidR="007B0504">
        <w:rPr>
          <w:rFonts w:ascii="Times New Roman" w:hAnsi="Times New Roman" w:cs="Times New Roman"/>
          <w:bCs/>
          <w:sz w:val="24"/>
          <w:szCs w:val="24"/>
          <w:lang w:val="en-GB"/>
        </w:rPr>
        <w:t>the Commission</w:t>
      </w:r>
      <w:r w:rsidR="00234E6C" w:rsidRPr="009659F5">
        <w:rPr>
          <w:rFonts w:ascii="Times New Roman" w:hAnsi="Times New Roman" w:cs="Times New Roman"/>
          <w:bCs/>
          <w:sz w:val="24"/>
          <w:szCs w:val="24"/>
          <w:lang w:val="en-GB"/>
        </w:rPr>
        <w:t>:</w:t>
      </w:r>
    </w:p>
    <w:p w14:paraId="132244BE" w14:textId="77777777" w:rsidR="00927D76" w:rsidRPr="009659F5" w:rsidRDefault="00927D76" w:rsidP="008016CA">
      <w:pPr>
        <w:spacing w:after="0" w:line="276" w:lineRule="auto"/>
        <w:jc w:val="both"/>
        <w:rPr>
          <w:rFonts w:ascii="Times New Roman" w:hAnsi="Times New Roman" w:cs="Times New Roman"/>
          <w:bCs/>
          <w:sz w:val="24"/>
          <w:szCs w:val="24"/>
          <w:lang w:val="en-GB"/>
        </w:rPr>
      </w:pPr>
    </w:p>
    <w:p w14:paraId="5804D09F" w14:textId="5CD21AEA" w:rsidR="00BB6DE2" w:rsidRPr="009659F5" w:rsidRDefault="00E458A8" w:rsidP="00E97464">
      <w:pPr>
        <w:pStyle w:val="ListParagraph"/>
        <w:numPr>
          <w:ilvl w:val="0"/>
          <w:numId w:val="25"/>
        </w:numPr>
        <w:spacing w:after="0" w:line="276" w:lineRule="auto"/>
        <w:jc w:val="both"/>
        <w:rPr>
          <w:rFonts w:ascii="Times New Roman" w:hAnsi="Times New Roman" w:cs="Times New Roman"/>
          <w:sz w:val="24"/>
          <w:szCs w:val="24"/>
          <w:lang w:val="en-GB"/>
        </w:rPr>
      </w:pPr>
      <w:r w:rsidRPr="009659F5">
        <w:rPr>
          <w:rFonts w:ascii="Times New Roman" w:hAnsi="Times New Roman" w:cs="Times New Roman"/>
          <w:bCs/>
          <w:sz w:val="24"/>
          <w:szCs w:val="24"/>
          <w:lang w:val="en-GB"/>
        </w:rPr>
        <w:t>for the period</w:t>
      </w:r>
      <w:r w:rsidR="005C0D2A" w:rsidRPr="009659F5">
        <w:rPr>
          <w:rFonts w:ascii="Times New Roman" w:hAnsi="Times New Roman" w:cs="Times New Roman"/>
          <w:bCs/>
          <w:sz w:val="24"/>
          <w:szCs w:val="24"/>
          <w:lang w:val="en-GB"/>
        </w:rPr>
        <w:t xml:space="preserve"> 1992-2002</w:t>
      </w:r>
      <w:r w:rsidR="009F30BF" w:rsidRPr="009659F5">
        <w:rPr>
          <w:rFonts w:ascii="Times New Roman" w:hAnsi="Times New Roman" w:cs="Times New Roman"/>
          <w:bCs/>
          <w:sz w:val="24"/>
          <w:szCs w:val="24"/>
          <w:lang w:val="en-GB"/>
        </w:rPr>
        <w:t>,</w:t>
      </w:r>
      <w:r w:rsidR="005C0D2A" w:rsidRPr="009659F5">
        <w:rPr>
          <w:rFonts w:ascii="Times New Roman" w:hAnsi="Times New Roman" w:cs="Times New Roman"/>
          <w:bCs/>
          <w:sz w:val="24"/>
          <w:szCs w:val="24"/>
          <w:lang w:val="en-GB"/>
        </w:rPr>
        <w:t xml:space="preserve"> </w:t>
      </w:r>
      <w:r w:rsidR="00794BE4">
        <w:rPr>
          <w:rFonts w:ascii="Times New Roman" w:hAnsi="Times New Roman" w:cs="Times New Roman"/>
          <w:bCs/>
          <w:sz w:val="24"/>
          <w:szCs w:val="24"/>
          <w:lang w:val="en-GB"/>
        </w:rPr>
        <w:t xml:space="preserve">calculated </w:t>
      </w:r>
      <w:r w:rsidR="008A0113" w:rsidRPr="009659F5">
        <w:rPr>
          <w:rFonts w:ascii="Times New Roman" w:hAnsi="Times New Roman" w:cs="Times New Roman"/>
          <w:sz w:val="24"/>
          <w:szCs w:val="24"/>
          <w:lang w:val="en-GB"/>
        </w:rPr>
        <w:t>living expenses</w:t>
      </w:r>
      <w:r w:rsidR="00003C1E" w:rsidRPr="009659F5">
        <w:rPr>
          <w:rFonts w:ascii="Times New Roman" w:hAnsi="Times New Roman" w:cs="Times New Roman"/>
          <w:sz w:val="24"/>
          <w:szCs w:val="24"/>
          <w:lang w:val="en-GB"/>
        </w:rPr>
        <w:t xml:space="preserve"> </w:t>
      </w:r>
      <w:r w:rsidR="00794BE4">
        <w:rPr>
          <w:rFonts w:ascii="Times New Roman" w:hAnsi="Times New Roman" w:cs="Times New Roman"/>
          <w:sz w:val="24"/>
          <w:szCs w:val="24"/>
          <w:lang w:val="en-GB"/>
        </w:rPr>
        <w:t xml:space="preserve">at the extent of </w:t>
      </w:r>
      <w:r w:rsidR="00003C1E" w:rsidRPr="009659F5">
        <w:rPr>
          <w:rFonts w:ascii="Times New Roman" w:hAnsi="Times New Roman" w:cs="Times New Roman"/>
          <w:sz w:val="24"/>
          <w:szCs w:val="24"/>
          <w:lang w:val="en-GB"/>
        </w:rPr>
        <w:t xml:space="preserve">30% </w:t>
      </w:r>
      <w:r w:rsidR="00794BE4">
        <w:rPr>
          <w:rFonts w:ascii="Times New Roman" w:hAnsi="Times New Roman" w:cs="Times New Roman"/>
          <w:sz w:val="24"/>
          <w:szCs w:val="24"/>
          <w:lang w:val="en-GB"/>
        </w:rPr>
        <w:t xml:space="preserve">of the income </w:t>
      </w:r>
      <w:r w:rsidRPr="009659F5">
        <w:rPr>
          <w:rFonts w:ascii="Times New Roman" w:hAnsi="Times New Roman" w:cs="Times New Roman"/>
          <w:bCs/>
          <w:color w:val="212121"/>
          <w:sz w:val="24"/>
          <w:szCs w:val="24"/>
          <w:lang w:val="en-GB"/>
        </w:rPr>
        <w:t>for the period</w:t>
      </w:r>
      <w:r w:rsidR="008D6666" w:rsidRPr="009659F5">
        <w:rPr>
          <w:rFonts w:ascii="Times New Roman" w:hAnsi="Times New Roman" w:cs="Times New Roman"/>
          <w:bCs/>
          <w:color w:val="212121"/>
          <w:sz w:val="24"/>
          <w:szCs w:val="24"/>
          <w:lang w:val="en-GB"/>
        </w:rPr>
        <w:t xml:space="preserve"> </w:t>
      </w:r>
      <w:r w:rsidR="00794BE4">
        <w:rPr>
          <w:rFonts w:ascii="Times New Roman" w:hAnsi="Times New Roman" w:cs="Times New Roman"/>
          <w:bCs/>
          <w:color w:val="212121"/>
          <w:sz w:val="24"/>
          <w:szCs w:val="24"/>
          <w:lang w:val="en-GB"/>
        </w:rPr>
        <w:t xml:space="preserve">September </w:t>
      </w:r>
      <w:r w:rsidR="008D6666" w:rsidRPr="009659F5">
        <w:rPr>
          <w:rFonts w:ascii="Times New Roman" w:hAnsi="Times New Roman" w:cs="Times New Roman"/>
          <w:bCs/>
          <w:color w:val="212121"/>
          <w:sz w:val="24"/>
          <w:szCs w:val="24"/>
          <w:lang w:val="en-GB"/>
        </w:rPr>
        <w:t xml:space="preserve">1992-1999, </w:t>
      </w:r>
      <w:r w:rsidR="00251F0E">
        <w:rPr>
          <w:rFonts w:ascii="Times New Roman" w:hAnsi="Times New Roman" w:cs="Times New Roman"/>
          <w:sz w:val="24"/>
          <w:szCs w:val="24"/>
          <w:lang w:val="en-GB"/>
        </w:rPr>
        <w:t xml:space="preserve">and </w:t>
      </w:r>
      <w:r w:rsidR="005831CF">
        <w:rPr>
          <w:rFonts w:ascii="Times New Roman" w:hAnsi="Times New Roman" w:cs="Times New Roman"/>
          <w:sz w:val="24"/>
          <w:szCs w:val="24"/>
          <w:lang w:val="en-GB"/>
        </w:rPr>
        <w:t>calculated the creation of the deposit in</w:t>
      </w:r>
      <w:r w:rsidR="000324E7" w:rsidRPr="009659F5">
        <w:rPr>
          <w:rFonts w:ascii="Times New Roman" w:hAnsi="Times New Roman" w:cs="Times New Roman"/>
          <w:sz w:val="24"/>
          <w:szCs w:val="24"/>
          <w:lang w:val="en-GB"/>
        </w:rPr>
        <w:t xml:space="preserve"> </w:t>
      </w:r>
      <w:r w:rsidR="00395803">
        <w:rPr>
          <w:rFonts w:ascii="Times New Roman" w:hAnsi="Times New Roman" w:cs="Times New Roman"/>
          <w:bCs/>
          <w:sz w:val="24"/>
          <w:szCs w:val="24"/>
          <w:lang w:val="en-GB"/>
        </w:rPr>
        <w:t>the former Savings Bank</w:t>
      </w:r>
      <w:r w:rsidR="005C2DD3" w:rsidRPr="009659F5">
        <w:rPr>
          <w:rFonts w:ascii="Times New Roman" w:hAnsi="Times New Roman" w:cs="Times New Roman"/>
          <w:sz w:val="24"/>
          <w:szCs w:val="24"/>
          <w:lang w:val="en-GB"/>
        </w:rPr>
        <w:t xml:space="preserve">, </w:t>
      </w:r>
      <w:r w:rsidR="005831CF">
        <w:rPr>
          <w:rFonts w:ascii="Times New Roman" w:hAnsi="Times New Roman" w:cs="Times New Roman"/>
          <w:sz w:val="24"/>
          <w:szCs w:val="24"/>
          <w:lang w:val="en-GB"/>
        </w:rPr>
        <w:t xml:space="preserve">in the amount of </w:t>
      </w:r>
      <w:r w:rsidR="0024357B" w:rsidRPr="009659F5">
        <w:rPr>
          <w:rFonts w:ascii="Times New Roman" w:hAnsi="Times New Roman" w:cs="Times New Roman"/>
          <w:sz w:val="24"/>
          <w:szCs w:val="24"/>
          <w:lang w:val="en-GB"/>
        </w:rPr>
        <w:t xml:space="preserve">ALL </w:t>
      </w:r>
      <w:r w:rsidR="000324E7" w:rsidRPr="009659F5">
        <w:rPr>
          <w:rFonts w:ascii="Times New Roman" w:hAnsi="Times New Roman" w:cs="Times New Roman"/>
          <w:sz w:val="24"/>
          <w:szCs w:val="24"/>
          <w:lang w:val="en-GB"/>
        </w:rPr>
        <w:t>1.000.000</w:t>
      </w:r>
      <w:r w:rsidR="005C2DD3" w:rsidRPr="009659F5">
        <w:rPr>
          <w:rFonts w:ascii="Times New Roman" w:hAnsi="Times New Roman" w:cs="Times New Roman"/>
          <w:sz w:val="24"/>
          <w:szCs w:val="24"/>
          <w:lang w:val="en-GB"/>
        </w:rPr>
        <w:t>,</w:t>
      </w:r>
      <w:r w:rsidR="000324E7" w:rsidRPr="009659F5">
        <w:rPr>
          <w:rFonts w:ascii="Times New Roman" w:hAnsi="Times New Roman" w:cs="Times New Roman"/>
          <w:sz w:val="24"/>
          <w:szCs w:val="24"/>
          <w:lang w:val="en-GB"/>
        </w:rPr>
        <w:t xml:space="preserve"> </w:t>
      </w:r>
      <w:r w:rsidR="0070482B" w:rsidRPr="009659F5">
        <w:rPr>
          <w:rFonts w:ascii="Times New Roman" w:hAnsi="Times New Roman" w:cs="Times New Roman"/>
          <w:sz w:val="24"/>
          <w:szCs w:val="24"/>
          <w:lang w:val="en-GB"/>
        </w:rPr>
        <w:t>in</w:t>
      </w:r>
      <w:r w:rsidR="006C4564" w:rsidRPr="009659F5">
        <w:rPr>
          <w:rFonts w:ascii="Times New Roman" w:hAnsi="Times New Roman" w:cs="Times New Roman"/>
          <w:sz w:val="24"/>
          <w:szCs w:val="24"/>
          <w:lang w:val="en-GB"/>
        </w:rPr>
        <w:t xml:space="preserve"> 2000</w:t>
      </w:r>
      <w:r w:rsidR="000324E7" w:rsidRPr="009659F5">
        <w:rPr>
          <w:rFonts w:ascii="Times New Roman" w:hAnsi="Times New Roman" w:cs="Times New Roman"/>
          <w:sz w:val="24"/>
          <w:szCs w:val="24"/>
          <w:lang w:val="en-GB"/>
        </w:rPr>
        <w:t>.</w:t>
      </w:r>
    </w:p>
    <w:p w14:paraId="1E8E466A" w14:textId="106106D1" w:rsidR="00763846" w:rsidRPr="009659F5" w:rsidRDefault="0070482B" w:rsidP="00881297">
      <w:pPr>
        <w:pStyle w:val="ListParagraph"/>
        <w:numPr>
          <w:ilvl w:val="0"/>
          <w:numId w:val="25"/>
        </w:numPr>
        <w:spacing w:after="0" w:line="276" w:lineRule="auto"/>
        <w:jc w:val="both"/>
        <w:rPr>
          <w:rFonts w:ascii="Times New Roman" w:hAnsi="Times New Roman" w:cs="Times New Roman"/>
          <w:sz w:val="24"/>
          <w:szCs w:val="24"/>
          <w:lang w:val="en-GB"/>
        </w:rPr>
      </w:pPr>
      <w:r w:rsidRPr="009659F5">
        <w:rPr>
          <w:rFonts w:ascii="Times New Roman" w:hAnsi="Times New Roman" w:cs="Times New Roman"/>
          <w:sz w:val="24"/>
          <w:szCs w:val="24"/>
          <w:lang w:val="en-GB"/>
        </w:rPr>
        <w:lastRenderedPageBreak/>
        <w:t>in</w:t>
      </w:r>
      <w:r w:rsidR="000324E7" w:rsidRPr="009659F5">
        <w:rPr>
          <w:rFonts w:ascii="Times New Roman" w:hAnsi="Times New Roman" w:cs="Times New Roman"/>
          <w:sz w:val="24"/>
          <w:szCs w:val="24"/>
          <w:lang w:val="en-GB"/>
        </w:rPr>
        <w:t xml:space="preserve"> 2003</w:t>
      </w:r>
      <w:r w:rsidR="005831CF">
        <w:rPr>
          <w:rFonts w:ascii="Times New Roman" w:hAnsi="Times New Roman" w:cs="Times New Roman"/>
          <w:sz w:val="24"/>
          <w:szCs w:val="24"/>
          <w:lang w:val="en-GB"/>
        </w:rPr>
        <w:t>,</w:t>
      </w:r>
      <w:r w:rsidR="000324E7" w:rsidRPr="009659F5">
        <w:rPr>
          <w:rFonts w:ascii="Times New Roman" w:hAnsi="Times New Roman" w:cs="Times New Roman"/>
          <w:sz w:val="24"/>
          <w:szCs w:val="24"/>
          <w:lang w:val="en-GB"/>
        </w:rPr>
        <w:t xml:space="preserve"> </w:t>
      </w:r>
      <w:r w:rsidR="00E56514">
        <w:rPr>
          <w:rFonts w:ascii="Times New Roman" w:hAnsi="Times New Roman" w:cs="Times New Roman"/>
          <w:sz w:val="24"/>
          <w:szCs w:val="24"/>
          <w:lang w:val="en-GB"/>
        </w:rPr>
        <w:t xml:space="preserve">has decreased the deposit by </w:t>
      </w:r>
      <w:r w:rsidR="0024357B" w:rsidRPr="009659F5">
        <w:rPr>
          <w:rFonts w:ascii="Times New Roman" w:hAnsi="Times New Roman" w:cs="Times New Roman"/>
          <w:sz w:val="24"/>
          <w:szCs w:val="24"/>
          <w:lang w:val="en-GB"/>
        </w:rPr>
        <w:t>ALL</w:t>
      </w:r>
      <w:r w:rsidR="0024357B">
        <w:rPr>
          <w:rFonts w:ascii="Times New Roman" w:hAnsi="Times New Roman" w:cs="Times New Roman"/>
          <w:sz w:val="24"/>
          <w:szCs w:val="24"/>
          <w:lang w:val="en-GB"/>
        </w:rPr>
        <w:t xml:space="preserve"> </w:t>
      </w:r>
      <w:r w:rsidR="006C4564" w:rsidRPr="009659F5">
        <w:rPr>
          <w:rFonts w:ascii="Times New Roman" w:hAnsi="Times New Roman" w:cs="Times New Roman"/>
          <w:sz w:val="24"/>
          <w:szCs w:val="24"/>
          <w:lang w:val="en-GB"/>
        </w:rPr>
        <w:t xml:space="preserve">1.000.000 </w:t>
      </w:r>
      <w:r w:rsidR="00251F0E">
        <w:rPr>
          <w:rFonts w:ascii="Times New Roman" w:hAnsi="Times New Roman" w:cs="Times New Roman"/>
          <w:sz w:val="24"/>
          <w:szCs w:val="24"/>
          <w:lang w:val="en-GB"/>
        </w:rPr>
        <w:t>and</w:t>
      </w:r>
      <w:r w:rsidR="00E56514">
        <w:rPr>
          <w:rFonts w:ascii="Times New Roman" w:hAnsi="Times New Roman" w:cs="Times New Roman"/>
          <w:sz w:val="24"/>
          <w:szCs w:val="24"/>
          <w:lang w:val="en-GB"/>
        </w:rPr>
        <w:t xml:space="preserve"> calculated as income the amount of </w:t>
      </w:r>
      <w:r w:rsidR="00DE073F" w:rsidRPr="009659F5">
        <w:rPr>
          <w:rFonts w:ascii="Times New Roman" w:hAnsi="Times New Roman" w:cs="Times New Roman"/>
          <w:sz w:val="24"/>
          <w:szCs w:val="24"/>
          <w:lang w:val="en-GB"/>
        </w:rPr>
        <w:t xml:space="preserve">ALL </w:t>
      </w:r>
      <w:r w:rsidR="009E3389" w:rsidRPr="009659F5">
        <w:rPr>
          <w:rFonts w:ascii="Times New Roman" w:hAnsi="Times New Roman" w:cs="Times New Roman"/>
          <w:sz w:val="24"/>
          <w:szCs w:val="24"/>
          <w:lang w:val="en-GB"/>
        </w:rPr>
        <w:t>1.227.339 (principal</w:t>
      </w:r>
      <w:r w:rsidR="00E56514">
        <w:rPr>
          <w:rFonts w:ascii="Times New Roman" w:hAnsi="Times New Roman" w:cs="Times New Roman"/>
          <w:sz w:val="24"/>
          <w:szCs w:val="24"/>
          <w:lang w:val="en-GB"/>
        </w:rPr>
        <w:t xml:space="preserve"> </w:t>
      </w:r>
      <w:r w:rsidR="009E3389" w:rsidRPr="009659F5">
        <w:rPr>
          <w:rFonts w:ascii="Times New Roman" w:hAnsi="Times New Roman" w:cs="Times New Roman"/>
          <w:sz w:val="24"/>
          <w:szCs w:val="24"/>
          <w:lang w:val="en-GB"/>
        </w:rPr>
        <w:t>+</w:t>
      </w:r>
      <w:r w:rsidR="00E56514">
        <w:rPr>
          <w:rFonts w:ascii="Times New Roman" w:hAnsi="Times New Roman" w:cs="Times New Roman"/>
          <w:sz w:val="24"/>
          <w:szCs w:val="24"/>
          <w:lang w:val="en-GB"/>
        </w:rPr>
        <w:t xml:space="preserve"> </w:t>
      </w:r>
      <w:r w:rsidR="00E56514" w:rsidRPr="009659F5">
        <w:rPr>
          <w:rFonts w:ascii="Times New Roman" w:hAnsi="Times New Roman" w:cs="Times New Roman"/>
          <w:sz w:val="24"/>
          <w:szCs w:val="24"/>
          <w:lang w:val="en-GB"/>
        </w:rPr>
        <w:t>interest</w:t>
      </w:r>
      <w:r w:rsidR="009E3389" w:rsidRPr="009659F5">
        <w:rPr>
          <w:rFonts w:ascii="Times New Roman" w:hAnsi="Times New Roman" w:cs="Times New Roman"/>
          <w:sz w:val="24"/>
          <w:szCs w:val="24"/>
          <w:lang w:val="en-GB"/>
        </w:rPr>
        <w:t>)</w:t>
      </w:r>
      <w:r w:rsidR="005F483E" w:rsidRPr="009659F5">
        <w:rPr>
          <w:rFonts w:ascii="Times New Roman" w:hAnsi="Times New Roman" w:cs="Times New Roman"/>
          <w:sz w:val="24"/>
          <w:szCs w:val="24"/>
          <w:lang w:val="en-GB"/>
        </w:rPr>
        <w:t xml:space="preserve">, </w:t>
      </w:r>
      <w:r w:rsidR="005F378D">
        <w:rPr>
          <w:rFonts w:ascii="Times New Roman" w:hAnsi="Times New Roman" w:cs="Times New Roman"/>
          <w:sz w:val="24"/>
          <w:szCs w:val="24"/>
          <w:lang w:val="en-GB"/>
        </w:rPr>
        <w:t xml:space="preserve">resulting from the closure of this deposit. </w:t>
      </w:r>
      <w:r w:rsidR="000324E7" w:rsidRPr="009659F5">
        <w:rPr>
          <w:rFonts w:ascii="Times New Roman" w:hAnsi="Times New Roman" w:cs="Times New Roman"/>
          <w:sz w:val="24"/>
          <w:szCs w:val="24"/>
          <w:lang w:val="en-GB"/>
        </w:rPr>
        <w:t xml:space="preserve"> </w:t>
      </w:r>
    </w:p>
    <w:p w14:paraId="45700C9B" w14:textId="77777777" w:rsidR="00BB6DE2" w:rsidRPr="009659F5" w:rsidRDefault="00BB6DE2" w:rsidP="00BB6DE2">
      <w:pPr>
        <w:spacing w:after="0" w:line="276" w:lineRule="auto"/>
        <w:jc w:val="both"/>
        <w:rPr>
          <w:rFonts w:ascii="Times New Roman" w:hAnsi="Times New Roman" w:cs="Times New Roman"/>
          <w:sz w:val="24"/>
          <w:szCs w:val="24"/>
          <w:lang w:val="en-GB"/>
        </w:rPr>
      </w:pPr>
    </w:p>
    <w:p w14:paraId="1330A7A5" w14:textId="593784DE" w:rsidR="00003C1E" w:rsidRPr="009659F5" w:rsidRDefault="0070482B" w:rsidP="008016CA">
      <w:pPr>
        <w:pStyle w:val="ListParagraph"/>
        <w:numPr>
          <w:ilvl w:val="0"/>
          <w:numId w:val="25"/>
        </w:num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sz w:val="24"/>
          <w:szCs w:val="24"/>
          <w:lang w:val="en-GB"/>
        </w:rPr>
        <w:t>in</w:t>
      </w:r>
      <w:r w:rsidR="006F30BA" w:rsidRPr="009659F5">
        <w:rPr>
          <w:rFonts w:ascii="Times New Roman" w:hAnsi="Times New Roman" w:cs="Times New Roman"/>
          <w:sz w:val="24"/>
          <w:szCs w:val="24"/>
          <w:lang w:val="en-GB"/>
        </w:rPr>
        <w:t xml:space="preserve"> 2003, </w:t>
      </w:r>
      <w:r w:rsidR="005F378D">
        <w:rPr>
          <w:rFonts w:ascii="Times New Roman" w:hAnsi="Times New Roman" w:cs="Times New Roman"/>
          <w:sz w:val="24"/>
          <w:szCs w:val="24"/>
          <w:lang w:val="en-GB"/>
        </w:rPr>
        <w:t xml:space="preserve">the </w:t>
      </w:r>
      <w:r w:rsidR="00502584">
        <w:rPr>
          <w:rFonts w:ascii="Times New Roman" w:hAnsi="Times New Roman" w:cs="Times New Roman"/>
          <w:sz w:val="24"/>
          <w:szCs w:val="24"/>
          <w:lang w:val="en-GB"/>
        </w:rPr>
        <w:t>LSU</w:t>
      </w:r>
      <w:r w:rsidR="006F30BA" w:rsidRPr="009659F5">
        <w:rPr>
          <w:rFonts w:ascii="Times New Roman" w:hAnsi="Times New Roman" w:cs="Times New Roman"/>
          <w:sz w:val="24"/>
          <w:szCs w:val="24"/>
          <w:lang w:val="en-GB"/>
        </w:rPr>
        <w:t xml:space="preserve"> </w:t>
      </w:r>
      <w:r w:rsidR="009F1187">
        <w:rPr>
          <w:rFonts w:ascii="Times New Roman" w:hAnsi="Times New Roman" w:cs="Times New Roman"/>
          <w:sz w:val="24"/>
          <w:szCs w:val="24"/>
          <w:lang w:val="en-GB"/>
        </w:rPr>
        <w:t xml:space="preserve">finds that </w:t>
      </w:r>
      <w:r w:rsidR="007B0504">
        <w:rPr>
          <w:rFonts w:ascii="Times New Roman" w:hAnsi="Times New Roman" w:cs="Times New Roman"/>
          <w:bCs/>
          <w:sz w:val="24"/>
          <w:szCs w:val="24"/>
          <w:lang w:val="en-GB"/>
        </w:rPr>
        <w:t>the Commission</w:t>
      </w:r>
      <w:r w:rsidR="007B0504" w:rsidRPr="009659F5">
        <w:rPr>
          <w:rFonts w:ascii="Times New Roman" w:hAnsi="Times New Roman" w:cs="Times New Roman"/>
          <w:sz w:val="24"/>
          <w:szCs w:val="24"/>
          <w:lang w:val="en-GB"/>
        </w:rPr>
        <w:t xml:space="preserve"> </w:t>
      </w:r>
      <w:r w:rsidR="009F1187">
        <w:rPr>
          <w:rFonts w:ascii="Times New Roman" w:hAnsi="Times New Roman" w:cs="Times New Roman"/>
          <w:sz w:val="24"/>
          <w:szCs w:val="24"/>
          <w:lang w:val="en-GB"/>
        </w:rPr>
        <w:t xml:space="preserve">has erroneously </w:t>
      </w:r>
      <w:r w:rsidR="00770FE4">
        <w:rPr>
          <w:rFonts w:ascii="Times New Roman" w:hAnsi="Times New Roman" w:cs="Times New Roman"/>
          <w:sz w:val="24"/>
          <w:szCs w:val="24"/>
          <w:lang w:val="en-GB"/>
        </w:rPr>
        <w:t xml:space="preserve">calculated the two loans lent by the </w:t>
      </w:r>
      <w:r w:rsidR="002B0618" w:rsidRPr="009659F5">
        <w:rPr>
          <w:rFonts w:ascii="Times New Roman" w:hAnsi="Times New Roman" w:cs="Times New Roman"/>
          <w:sz w:val="24"/>
          <w:szCs w:val="24"/>
          <w:lang w:val="en-GB"/>
        </w:rPr>
        <w:t>assessee</w:t>
      </w:r>
      <w:r w:rsidR="006F30BA" w:rsidRPr="009659F5">
        <w:rPr>
          <w:rFonts w:ascii="Times New Roman" w:hAnsi="Times New Roman" w:cs="Times New Roman"/>
          <w:sz w:val="24"/>
          <w:szCs w:val="24"/>
          <w:lang w:val="en-GB"/>
        </w:rPr>
        <w:t xml:space="preserve"> </w:t>
      </w:r>
      <w:r w:rsidR="00770FE4">
        <w:rPr>
          <w:rFonts w:ascii="Times New Roman" w:hAnsi="Times New Roman" w:cs="Times New Roman"/>
          <w:sz w:val="24"/>
          <w:szCs w:val="24"/>
          <w:lang w:val="en-GB"/>
        </w:rPr>
        <w:t xml:space="preserve">to his relatives, in amounts of </w:t>
      </w:r>
      <w:r w:rsidR="0024357B" w:rsidRPr="009659F5">
        <w:rPr>
          <w:rFonts w:ascii="Times New Roman" w:hAnsi="Times New Roman" w:cs="Times New Roman"/>
          <w:sz w:val="24"/>
          <w:szCs w:val="24"/>
          <w:lang w:val="en-GB"/>
        </w:rPr>
        <w:t>ALL</w:t>
      </w:r>
      <w:r w:rsidR="0024357B">
        <w:rPr>
          <w:rFonts w:ascii="Times New Roman" w:hAnsi="Times New Roman" w:cs="Times New Roman"/>
          <w:sz w:val="24"/>
          <w:szCs w:val="24"/>
          <w:lang w:val="en-GB"/>
        </w:rPr>
        <w:t xml:space="preserve"> </w:t>
      </w:r>
      <w:r w:rsidR="006F30BA" w:rsidRPr="009659F5">
        <w:rPr>
          <w:rFonts w:ascii="Times New Roman" w:hAnsi="Times New Roman" w:cs="Times New Roman"/>
          <w:sz w:val="24"/>
          <w:szCs w:val="24"/>
          <w:lang w:val="en-GB"/>
        </w:rPr>
        <w:t xml:space="preserve">400.000 </w:t>
      </w:r>
      <w:r w:rsidR="00251F0E">
        <w:rPr>
          <w:rFonts w:ascii="Times New Roman" w:hAnsi="Times New Roman" w:cs="Times New Roman"/>
          <w:sz w:val="24"/>
          <w:szCs w:val="24"/>
          <w:lang w:val="en-GB"/>
        </w:rPr>
        <w:t xml:space="preserve">and </w:t>
      </w:r>
      <w:r w:rsidR="0024357B" w:rsidRPr="009659F5">
        <w:rPr>
          <w:rFonts w:ascii="Times New Roman" w:hAnsi="Times New Roman" w:cs="Times New Roman"/>
          <w:sz w:val="24"/>
          <w:szCs w:val="24"/>
          <w:lang w:val="en-GB"/>
        </w:rPr>
        <w:t xml:space="preserve">ALL </w:t>
      </w:r>
      <w:r w:rsidR="006F30BA" w:rsidRPr="009659F5">
        <w:rPr>
          <w:rFonts w:ascii="Times New Roman" w:hAnsi="Times New Roman" w:cs="Times New Roman"/>
          <w:sz w:val="24"/>
          <w:szCs w:val="24"/>
          <w:lang w:val="en-GB"/>
        </w:rPr>
        <w:t>300.000</w:t>
      </w:r>
      <w:r w:rsidR="00770FE4">
        <w:rPr>
          <w:rFonts w:ascii="Times New Roman" w:hAnsi="Times New Roman" w:cs="Times New Roman"/>
          <w:sz w:val="24"/>
          <w:szCs w:val="24"/>
          <w:lang w:val="en-GB"/>
        </w:rPr>
        <w:t xml:space="preserve">, as additions to the item </w:t>
      </w:r>
      <w:r w:rsidR="006F30BA" w:rsidRPr="009659F5">
        <w:rPr>
          <w:rFonts w:ascii="Times New Roman" w:hAnsi="Times New Roman" w:cs="Times New Roman"/>
          <w:sz w:val="24"/>
          <w:szCs w:val="24"/>
          <w:lang w:val="en-GB"/>
        </w:rPr>
        <w:t>“</w:t>
      </w:r>
      <w:r w:rsidR="00770FE4">
        <w:rPr>
          <w:rFonts w:ascii="Times New Roman" w:hAnsi="Times New Roman" w:cs="Times New Roman"/>
          <w:sz w:val="24"/>
          <w:szCs w:val="24"/>
          <w:lang w:val="en-GB"/>
        </w:rPr>
        <w:t>Liabilities</w:t>
      </w:r>
      <w:r w:rsidR="006F30BA" w:rsidRPr="009659F5">
        <w:rPr>
          <w:rFonts w:ascii="Times New Roman" w:hAnsi="Times New Roman" w:cs="Times New Roman"/>
          <w:sz w:val="24"/>
          <w:szCs w:val="24"/>
          <w:lang w:val="en-GB"/>
        </w:rPr>
        <w:t>”</w:t>
      </w:r>
      <w:r w:rsidR="00251F0E">
        <w:rPr>
          <w:rFonts w:ascii="Times New Roman" w:hAnsi="Times New Roman" w:cs="Times New Roman"/>
          <w:sz w:val="24"/>
          <w:szCs w:val="24"/>
          <w:lang w:val="en-GB"/>
        </w:rPr>
        <w:t xml:space="preserve"> and </w:t>
      </w:r>
      <w:r w:rsidRPr="009659F5">
        <w:rPr>
          <w:rFonts w:ascii="Times New Roman" w:hAnsi="Times New Roman" w:cs="Times New Roman"/>
          <w:sz w:val="24"/>
          <w:szCs w:val="24"/>
          <w:lang w:val="en-GB"/>
        </w:rPr>
        <w:t>in</w:t>
      </w:r>
      <w:r w:rsidR="006F30BA" w:rsidRPr="009659F5">
        <w:rPr>
          <w:rFonts w:ascii="Times New Roman" w:hAnsi="Times New Roman" w:cs="Times New Roman"/>
          <w:sz w:val="24"/>
          <w:szCs w:val="24"/>
          <w:lang w:val="en-GB"/>
        </w:rPr>
        <w:t xml:space="preserve"> 2004, </w:t>
      </w:r>
      <w:r w:rsidR="004F6BAD">
        <w:rPr>
          <w:rFonts w:ascii="Times New Roman" w:hAnsi="Times New Roman" w:cs="Times New Roman"/>
          <w:sz w:val="24"/>
          <w:szCs w:val="24"/>
          <w:lang w:val="en-GB"/>
        </w:rPr>
        <w:t>the year when these loans were repaid to the a</w:t>
      </w:r>
      <w:r w:rsidR="002B0618" w:rsidRPr="009659F5">
        <w:rPr>
          <w:rFonts w:ascii="Times New Roman" w:hAnsi="Times New Roman" w:cs="Times New Roman"/>
          <w:sz w:val="24"/>
          <w:szCs w:val="24"/>
          <w:lang w:val="en-GB"/>
        </w:rPr>
        <w:t>ssessee</w:t>
      </w:r>
      <w:r w:rsidR="006F30BA" w:rsidRPr="009659F5">
        <w:rPr>
          <w:rFonts w:ascii="Times New Roman" w:hAnsi="Times New Roman" w:cs="Times New Roman"/>
          <w:sz w:val="24"/>
          <w:szCs w:val="24"/>
          <w:lang w:val="en-GB"/>
        </w:rPr>
        <w:t xml:space="preserve">, </w:t>
      </w:r>
      <w:r w:rsidR="004F6BAD">
        <w:rPr>
          <w:rFonts w:ascii="Times New Roman" w:hAnsi="Times New Roman" w:cs="Times New Roman"/>
          <w:sz w:val="24"/>
          <w:szCs w:val="24"/>
          <w:lang w:val="en-GB"/>
        </w:rPr>
        <w:t xml:space="preserve">they were calculated as decrease. The </w:t>
      </w:r>
      <w:r w:rsidR="00502584">
        <w:rPr>
          <w:rFonts w:ascii="Times New Roman" w:hAnsi="Times New Roman" w:cs="Times New Roman"/>
          <w:sz w:val="24"/>
          <w:szCs w:val="24"/>
          <w:lang w:val="en-GB"/>
        </w:rPr>
        <w:t>LSU</w:t>
      </w:r>
      <w:r w:rsidR="00F22899">
        <w:rPr>
          <w:rFonts w:ascii="Times New Roman" w:hAnsi="Times New Roman" w:cs="Times New Roman"/>
          <w:sz w:val="24"/>
          <w:szCs w:val="24"/>
          <w:lang w:val="en-GB"/>
        </w:rPr>
        <w:t xml:space="preserve"> calculated the two loans lent by the </w:t>
      </w:r>
      <w:r w:rsidR="002B0618" w:rsidRPr="009659F5">
        <w:rPr>
          <w:rFonts w:ascii="Times New Roman" w:hAnsi="Times New Roman" w:cs="Times New Roman"/>
          <w:sz w:val="24"/>
          <w:szCs w:val="24"/>
          <w:lang w:val="en-GB"/>
        </w:rPr>
        <w:t>assessee</w:t>
      </w:r>
      <w:r w:rsidR="009B525B" w:rsidRPr="009659F5">
        <w:rPr>
          <w:rFonts w:ascii="Times New Roman" w:hAnsi="Times New Roman" w:cs="Times New Roman"/>
          <w:sz w:val="24"/>
          <w:szCs w:val="24"/>
          <w:lang w:val="en-GB"/>
        </w:rPr>
        <w:t xml:space="preserve"> </w:t>
      </w:r>
      <w:r w:rsidR="00F22899">
        <w:rPr>
          <w:rFonts w:ascii="Times New Roman" w:hAnsi="Times New Roman" w:cs="Times New Roman"/>
          <w:sz w:val="24"/>
          <w:szCs w:val="24"/>
          <w:lang w:val="en-GB"/>
        </w:rPr>
        <w:t xml:space="preserve">as decrease in </w:t>
      </w:r>
      <w:r w:rsidR="006F30BA" w:rsidRPr="009659F5">
        <w:rPr>
          <w:rFonts w:ascii="Times New Roman" w:hAnsi="Times New Roman" w:cs="Times New Roman"/>
          <w:sz w:val="24"/>
          <w:szCs w:val="24"/>
          <w:lang w:val="en-GB"/>
        </w:rPr>
        <w:t>2003</w:t>
      </w:r>
      <w:r w:rsidR="009B525B" w:rsidRPr="009659F5">
        <w:rPr>
          <w:rFonts w:ascii="Times New Roman" w:hAnsi="Times New Roman" w:cs="Times New Roman"/>
          <w:sz w:val="24"/>
          <w:szCs w:val="24"/>
          <w:lang w:val="en-GB"/>
        </w:rPr>
        <w:t xml:space="preserve"> (</w:t>
      </w:r>
      <w:r w:rsidR="00F22899">
        <w:rPr>
          <w:rFonts w:ascii="Times New Roman" w:hAnsi="Times New Roman" w:cs="Times New Roman"/>
          <w:sz w:val="24"/>
          <w:szCs w:val="24"/>
          <w:lang w:val="en-GB"/>
        </w:rPr>
        <w:t xml:space="preserve">the years when the </w:t>
      </w:r>
      <w:r w:rsidR="002B0618" w:rsidRPr="009659F5">
        <w:rPr>
          <w:rFonts w:ascii="Times New Roman" w:hAnsi="Times New Roman" w:cs="Times New Roman"/>
          <w:sz w:val="24"/>
          <w:szCs w:val="24"/>
          <w:lang w:val="en-GB"/>
        </w:rPr>
        <w:t>assessee</w:t>
      </w:r>
      <w:r w:rsidR="009B525B" w:rsidRPr="009659F5">
        <w:rPr>
          <w:rFonts w:ascii="Times New Roman" w:hAnsi="Times New Roman" w:cs="Times New Roman"/>
          <w:sz w:val="24"/>
          <w:szCs w:val="24"/>
          <w:lang w:val="en-GB"/>
        </w:rPr>
        <w:t xml:space="preserve"> </w:t>
      </w:r>
      <w:r w:rsidR="00F22899">
        <w:rPr>
          <w:rFonts w:ascii="Times New Roman" w:hAnsi="Times New Roman" w:cs="Times New Roman"/>
          <w:sz w:val="24"/>
          <w:szCs w:val="24"/>
          <w:lang w:val="en-GB"/>
        </w:rPr>
        <w:t>lent th</w:t>
      </w:r>
      <w:r w:rsidR="00A46904">
        <w:rPr>
          <w:rFonts w:ascii="Times New Roman" w:hAnsi="Times New Roman" w:cs="Times New Roman"/>
          <w:sz w:val="24"/>
          <w:szCs w:val="24"/>
          <w:lang w:val="en-GB"/>
        </w:rPr>
        <w:t>e</w:t>
      </w:r>
      <w:r w:rsidR="00F22899">
        <w:rPr>
          <w:rFonts w:ascii="Times New Roman" w:hAnsi="Times New Roman" w:cs="Times New Roman"/>
          <w:sz w:val="24"/>
          <w:szCs w:val="24"/>
          <w:lang w:val="en-GB"/>
        </w:rPr>
        <w:t xml:space="preserve"> loans</w:t>
      </w:r>
      <w:r w:rsidR="009B525B" w:rsidRPr="009659F5">
        <w:rPr>
          <w:rFonts w:ascii="Times New Roman" w:hAnsi="Times New Roman" w:cs="Times New Roman"/>
          <w:sz w:val="24"/>
          <w:szCs w:val="24"/>
          <w:lang w:val="en-GB"/>
        </w:rPr>
        <w:t>)</w:t>
      </w:r>
      <w:r w:rsidR="00251F0E">
        <w:rPr>
          <w:rFonts w:ascii="Times New Roman" w:hAnsi="Times New Roman" w:cs="Times New Roman"/>
          <w:sz w:val="24"/>
          <w:szCs w:val="24"/>
          <w:lang w:val="en-GB"/>
        </w:rPr>
        <w:t xml:space="preserve"> and </w:t>
      </w:r>
      <w:r w:rsidR="00A46904">
        <w:rPr>
          <w:rFonts w:ascii="Times New Roman" w:hAnsi="Times New Roman" w:cs="Times New Roman"/>
          <w:sz w:val="24"/>
          <w:szCs w:val="24"/>
          <w:lang w:val="en-GB"/>
        </w:rPr>
        <w:t xml:space="preserve">were calculated as increase/additions in </w:t>
      </w:r>
      <w:r w:rsidR="006F30BA" w:rsidRPr="009659F5">
        <w:rPr>
          <w:rFonts w:ascii="Times New Roman" w:hAnsi="Times New Roman" w:cs="Times New Roman"/>
          <w:sz w:val="24"/>
          <w:szCs w:val="24"/>
          <w:lang w:val="en-GB"/>
        </w:rPr>
        <w:t>2004</w:t>
      </w:r>
      <w:r w:rsidR="009B525B" w:rsidRPr="009659F5">
        <w:rPr>
          <w:rFonts w:ascii="Times New Roman" w:hAnsi="Times New Roman" w:cs="Times New Roman"/>
          <w:sz w:val="24"/>
          <w:szCs w:val="24"/>
          <w:lang w:val="en-GB"/>
        </w:rPr>
        <w:t xml:space="preserve"> (</w:t>
      </w:r>
      <w:r w:rsidR="00A46904">
        <w:rPr>
          <w:rFonts w:ascii="Times New Roman" w:hAnsi="Times New Roman" w:cs="Times New Roman"/>
          <w:sz w:val="24"/>
          <w:szCs w:val="24"/>
          <w:lang w:val="en-GB"/>
        </w:rPr>
        <w:t>the year when the loans were repaid to the a</w:t>
      </w:r>
      <w:r w:rsidR="00A46904" w:rsidRPr="009659F5">
        <w:rPr>
          <w:rFonts w:ascii="Times New Roman" w:hAnsi="Times New Roman" w:cs="Times New Roman"/>
          <w:sz w:val="24"/>
          <w:szCs w:val="24"/>
          <w:lang w:val="en-GB"/>
        </w:rPr>
        <w:t>ssessee</w:t>
      </w:r>
      <w:r w:rsidR="009B525B" w:rsidRPr="009659F5">
        <w:rPr>
          <w:rFonts w:ascii="Times New Roman" w:hAnsi="Times New Roman" w:cs="Times New Roman"/>
          <w:sz w:val="24"/>
          <w:szCs w:val="24"/>
          <w:lang w:val="en-GB"/>
        </w:rPr>
        <w:t>)</w:t>
      </w:r>
      <w:r w:rsidR="006F30BA" w:rsidRPr="009659F5">
        <w:rPr>
          <w:rFonts w:ascii="Times New Roman" w:hAnsi="Times New Roman" w:cs="Times New Roman"/>
          <w:sz w:val="24"/>
          <w:szCs w:val="24"/>
          <w:lang w:val="en-GB"/>
        </w:rPr>
        <w:t xml:space="preserve">. </w:t>
      </w:r>
    </w:p>
    <w:p w14:paraId="453C99DB" w14:textId="77777777" w:rsidR="00763846" w:rsidRPr="009659F5" w:rsidRDefault="00763846" w:rsidP="008016CA">
      <w:pPr>
        <w:pStyle w:val="ListParagraph"/>
        <w:spacing w:after="0" w:line="276" w:lineRule="auto"/>
        <w:jc w:val="both"/>
        <w:rPr>
          <w:rFonts w:ascii="Times New Roman" w:hAnsi="Times New Roman" w:cs="Times New Roman"/>
          <w:bCs/>
          <w:sz w:val="24"/>
          <w:szCs w:val="24"/>
          <w:lang w:val="en-GB"/>
        </w:rPr>
      </w:pPr>
    </w:p>
    <w:p w14:paraId="52E3C4F2" w14:textId="5B2D7126" w:rsidR="001E0D35" w:rsidRPr="009659F5" w:rsidRDefault="0070482B" w:rsidP="008016CA">
      <w:pPr>
        <w:pStyle w:val="ListParagraph"/>
        <w:numPr>
          <w:ilvl w:val="0"/>
          <w:numId w:val="25"/>
        </w:num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sz w:val="24"/>
          <w:szCs w:val="24"/>
          <w:lang w:val="en-GB"/>
        </w:rPr>
        <w:t>in</w:t>
      </w:r>
      <w:r w:rsidR="001E0D35" w:rsidRPr="009659F5">
        <w:rPr>
          <w:rFonts w:ascii="Times New Roman" w:hAnsi="Times New Roman" w:cs="Times New Roman"/>
          <w:sz w:val="24"/>
          <w:szCs w:val="24"/>
          <w:lang w:val="en-GB"/>
        </w:rPr>
        <w:t xml:space="preserve"> 2014, t</w:t>
      </w:r>
      <w:r w:rsidR="00994777">
        <w:rPr>
          <w:rFonts w:ascii="Times New Roman" w:hAnsi="Times New Roman" w:cs="Times New Roman"/>
          <w:sz w:val="24"/>
          <w:szCs w:val="24"/>
          <w:lang w:val="en-GB"/>
        </w:rPr>
        <w:t xml:space="preserve">he income of the </w:t>
      </w:r>
      <w:r w:rsidR="00994777" w:rsidRPr="009659F5">
        <w:rPr>
          <w:rFonts w:ascii="Times New Roman" w:hAnsi="Times New Roman" w:cs="Times New Roman"/>
          <w:sz w:val="24"/>
          <w:szCs w:val="24"/>
          <w:lang w:val="en-GB"/>
        </w:rPr>
        <w:t>assessee</w:t>
      </w:r>
      <w:r w:rsidR="00994777">
        <w:rPr>
          <w:rFonts w:ascii="Times New Roman" w:hAnsi="Times New Roman" w:cs="Times New Roman"/>
          <w:sz w:val="24"/>
          <w:szCs w:val="24"/>
          <w:lang w:val="en-GB"/>
        </w:rPr>
        <w:t>’s</w:t>
      </w:r>
      <w:r w:rsidR="00994777" w:rsidRPr="009659F5">
        <w:rPr>
          <w:rFonts w:ascii="Times New Roman" w:hAnsi="Times New Roman" w:cs="Times New Roman"/>
          <w:sz w:val="24"/>
          <w:szCs w:val="24"/>
          <w:lang w:val="en-GB"/>
        </w:rPr>
        <w:t xml:space="preserve"> </w:t>
      </w:r>
      <w:r w:rsidR="00994777">
        <w:rPr>
          <w:rFonts w:ascii="Times New Roman" w:hAnsi="Times New Roman" w:cs="Times New Roman"/>
          <w:sz w:val="24"/>
          <w:szCs w:val="24"/>
          <w:lang w:val="en-GB"/>
        </w:rPr>
        <w:t xml:space="preserve">spouse from her private business were calculated in the amount of </w:t>
      </w:r>
      <w:r w:rsidR="0024357B" w:rsidRPr="009659F5">
        <w:rPr>
          <w:rFonts w:ascii="Times New Roman" w:hAnsi="Times New Roman" w:cs="Times New Roman"/>
          <w:sz w:val="24"/>
          <w:szCs w:val="24"/>
          <w:lang w:val="en-GB"/>
        </w:rPr>
        <w:t xml:space="preserve">ALL </w:t>
      </w:r>
      <w:r w:rsidR="001E0D35" w:rsidRPr="009659F5">
        <w:rPr>
          <w:rFonts w:ascii="Times New Roman" w:hAnsi="Times New Roman" w:cs="Times New Roman"/>
          <w:sz w:val="24"/>
          <w:szCs w:val="24"/>
          <w:lang w:val="en-GB"/>
        </w:rPr>
        <w:t>153.221</w:t>
      </w:r>
      <w:r w:rsidR="00994777">
        <w:rPr>
          <w:rFonts w:ascii="Times New Roman" w:hAnsi="Times New Roman" w:cs="Times New Roman"/>
          <w:sz w:val="24"/>
          <w:szCs w:val="24"/>
          <w:lang w:val="en-GB"/>
        </w:rPr>
        <w:t xml:space="preserve">, while the </w:t>
      </w:r>
      <w:r w:rsidR="007B0504">
        <w:rPr>
          <w:rFonts w:ascii="Times New Roman" w:hAnsi="Times New Roman" w:cs="Times New Roman"/>
          <w:bCs/>
          <w:sz w:val="24"/>
          <w:szCs w:val="24"/>
          <w:lang w:val="en-GB"/>
        </w:rPr>
        <w:t>Commission</w:t>
      </w:r>
      <w:r w:rsidR="007B0504" w:rsidRPr="009659F5">
        <w:rPr>
          <w:rFonts w:ascii="Times New Roman" w:hAnsi="Times New Roman" w:cs="Times New Roman"/>
          <w:sz w:val="24"/>
          <w:szCs w:val="24"/>
          <w:lang w:val="en-GB"/>
        </w:rPr>
        <w:t xml:space="preserve"> </w:t>
      </w:r>
      <w:r w:rsidR="00B63ED9">
        <w:rPr>
          <w:rFonts w:ascii="Times New Roman" w:hAnsi="Times New Roman" w:cs="Times New Roman"/>
          <w:sz w:val="24"/>
          <w:szCs w:val="24"/>
          <w:lang w:val="en-GB"/>
        </w:rPr>
        <w:t xml:space="preserve">calculated them in the amount of </w:t>
      </w:r>
      <w:r w:rsidR="0024357B" w:rsidRPr="009659F5">
        <w:rPr>
          <w:rFonts w:ascii="Times New Roman" w:hAnsi="Times New Roman" w:cs="Times New Roman"/>
          <w:sz w:val="24"/>
          <w:szCs w:val="24"/>
          <w:lang w:val="en-GB"/>
        </w:rPr>
        <w:t xml:space="preserve">ALL </w:t>
      </w:r>
      <w:r w:rsidR="001E0D35" w:rsidRPr="009659F5">
        <w:rPr>
          <w:rFonts w:ascii="Times New Roman" w:hAnsi="Times New Roman" w:cs="Times New Roman"/>
          <w:sz w:val="24"/>
          <w:szCs w:val="24"/>
          <w:lang w:val="en-GB"/>
        </w:rPr>
        <w:t xml:space="preserve">86.779. </w:t>
      </w:r>
    </w:p>
    <w:p w14:paraId="42283E4D" w14:textId="77777777" w:rsidR="009F7706" w:rsidRPr="009659F5" w:rsidRDefault="009F7706" w:rsidP="008016CA">
      <w:pPr>
        <w:spacing w:after="0" w:line="276" w:lineRule="auto"/>
        <w:jc w:val="both"/>
        <w:rPr>
          <w:rFonts w:ascii="Times New Roman" w:hAnsi="Times New Roman" w:cs="Times New Roman"/>
          <w:bCs/>
          <w:sz w:val="24"/>
          <w:szCs w:val="24"/>
          <w:lang w:val="en-GB"/>
        </w:rPr>
      </w:pPr>
    </w:p>
    <w:p w14:paraId="71724F30" w14:textId="77777777" w:rsidR="0046002B" w:rsidRPr="009659F5" w:rsidRDefault="0046002B" w:rsidP="0046002B">
      <w:pPr>
        <w:spacing w:after="0" w:line="276" w:lineRule="auto"/>
        <w:jc w:val="both"/>
        <w:rPr>
          <w:rFonts w:ascii="Times New Roman" w:hAnsi="Times New Roman" w:cs="Times New Roman"/>
          <w:bCs/>
          <w:sz w:val="24"/>
          <w:szCs w:val="24"/>
          <w:lang w:val="en-GB"/>
        </w:rPr>
      </w:pPr>
    </w:p>
    <w:p w14:paraId="35C76E6D" w14:textId="0D2F78AA" w:rsidR="0046002B" w:rsidRPr="009659F5" w:rsidRDefault="00B63ED9" w:rsidP="0046002B">
      <w:pPr>
        <w:spacing w:after="0" w:line="276"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In case the trial panel </w:t>
      </w:r>
      <w:r w:rsidR="00FC5402">
        <w:rPr>
          <w:rFonts w:ascii="Times New Roman" w:hAnsi="Times New Roman" w:cs="Times New Roman"/>
          <w:bCs/>
          <w:sz w:val="24"/>
          <w:szCs w:val="24"/>
          <w:lang w:val="en-GB"/>
        </w:rPr>
        <w:t xml:space="preserve">consider as lawful income the amount of </w:t>
      </w:r>
      <w:r w:rsidR="00DE073F" w:rsidRPr="009659F5">
        <w:rPr>
          <w:rFonts w:ascii="Times New Roman" w:hAnsi="Times New Roman" w:cs="Times New Roman"/>
          <w:bCs/>
          <w:sz w:val="24"/>
          <w:szCs w:val="24"/>
          <w:lang w:val="en-GB"/>
        </w:rPr>
        <w:t xml:space="preserve">ALL </w:t>
      </w:r>
      <w:r w:rsidR="00533DA9" w:rsidRPr="009659F5">
        <w:rPr>
          <w:rFonts w:ascii="Times New Roman" w:hAnsi="Times New Roman" w:cs="Times New Roman"/>
          <w:bCs/>
          <w:sz w:val="24"/>
          <w:szCs w:val="24"/>
          <w:lang w:val="en-GB"/>
        </w:rPr>
        <w:t>6.618.990</w:t>
      </w:r>
      <w:r w:rsidR="00F258C8" w:rsidRPr="009659F5">
        <w:rPr>
          <w:rFonts w:ascii="Times New Roman" w:hAnsi="Times New Roman" w:cs="Times New Roman"/>
          <w:bCs/>
          <w:sz w:val="24"/>
          <w:szCs w:val="24"/>
          <w:lang w:val="en-GB"/>
        </w:rPr>
        <w:t>,</w:t>
      </w:r>
      <w:r w:rsidR="00533DA9" w:rsidRPr="009659F5">
        <w:rPr>
          <w:rFonts w:ascii="Times New Roman" w:hAnsi="Times New Roman" w:cs="Times New Roman"/>
          <w:bCs/>
          <w:sz w:val="24"/>
          <w:szCs w:val="24"/>
          <w:lang w:val="en-GB"/>
        </w:rPr>
        <w:t xml:space="preserve"> </w:t>
      </w:r>
      <w:r w:rsidR="00FC5402">
        <w:rPr>
          <w:rFonts w:ascii="Times New Roman" w:hAnsi="Times New Roman" w:cs="Times New Roman"/>
          <w:bCs/>
          <w:sz w:val="24"/>
          <w:szCs w:val="24"/>
          <w:lang w:val="en-GB"/>
        </w:rPr>
        <w:t xml:space="preserve">received from lease/rent </w:t>
      </w:r>
      <w:r w:rsidR="00E458A8" w:rsidRPr="009659F5">
        <w:rPr>
          <w:rFonts w:ascii="Times New Roman" w:hAnsi="Times New Roman" w:cs="Times New Roman"/>
          <w:bCs/>
          <w:sz w:val="24"/>
          <w:szCs w:val="24"/>
          <w:lang w:val="en-GB"/>
        </w:rPr>
        <w:t>for the period</w:t>
      </w:r>
      <w:r w:rsidR="00533DA9" w:rsidRPr="009659F5">
        <w:rPr>
          <w:rFonts w:ascii="Times New Roman" w:hAnsi="Times New Roman" w:cs="Times New Roman"/>
          <w:bCs/>
          <w:sz w:val="24"/>
          <w:szCs w:val="24"/>
          <w:lang w:val="en-GB"/>
        </w:rPr>
        <w:t xml:space="preserve"> 2004-2016, </w:t>
      </w:r>
      <w:r w:rsidR="004A4752">
        <w:rPr>
          <w:rFonts w:ascii="Times New Roman" w:hAnsi="Times New Roman" w:cs="Times New Roman"/>
          <w:bCs/>
          <w:sz w:val="24"/>
          <w:szCs w:val="24"/>
          <w:lang w:val="en-GB"/>
        </w:rPr>
        <w:t xml:space="preserve">as a guarantist option, </w:t>
      </w:r>
      <w:r w:rsidR="00892E55">
        <w:rPr>
          <w:rFonts w:ascii="Times New Roman" w:hAnsi="Times New Roman" w:cs="Times New Roman"/>
          <w:bCs/>
          <w:sz w:val="24"/>
          <w:szCs w:val="24"/>
          <w:lang w:val="en-GB"/>
        </w:rPr>
        <w:t xml:space="preserve">the </w:t>
      </w:r>
      <w:r w:rsidR="0046002B" w:rsidRPr="009659F5">
        <w:rPr>
          <w:rFonts w:ascii="Times New Roman" w:hAnsi="Times New Roman" w:cs="Times New Roman"/>
          <w:bCs/>
          <w:sz w:val="24"/>
          <w:szCs w:val="24"/>
          <w:lang w:val="en-GB"/>
        </w:rPr>
        <w:t xml:space="preserve">negative </w:t>
      </w:r>
      <w:r w:rsidR="00892E55">
        <w:rPr>
          <w:rFonts w:ascii="Times New Roman" w:hAnsi="Times New Roman" w:cs="Times New Roman"/>
          <w:bCs/>
          <w:sz w:val="24"/>
          <w:szCs w:val="24"/>
          <w:lang w:val="en-GB"/>
        </w:rPr>
        <w:t xml:space="preserve">balance would be reduced from the amount of </w:t>
      </w:r>
      <w:r w:rsidR="0046002B" w:rsidRPr="009659F5">
        <w:rPr>
          <w:rFonts w:ascii="Times New Roman" w:hAnsi="Times New Roman" w:cs="Times New Roman"/>
          <w:b/>
          <w:sz w:val="24"/>
          <w:szCs w:val="24"/>
          <w:lang w:val="en-GB"/>
        </w:rPr>
        <w:t>-</w:t>
      </w:r>
      <w:r w:rsidR="00DE073F" w:rsidRPr="00DE073F">
        <w:rPr>
          <w:rFonts w:ascii="Times New Roman" w:hAnsi="Times New Roman" w:cs="Times New Roman"/>
          <w:b/>
          <w:sz w:val="24"/>
          <w:szCs w:val="24"/>
          <w:lang w:val="en-GB"/>
        </w:rPr>
        <w:t xml:space="preserve"> </w:t>
      </w:r>
      <w:r w:rsidR="00DE073F" w:rsidRPr="009659F5">
        <w:rPr>
          <w:rFonts w:ascii="Times New Roman" w:hAnsi="Times New Roman" w:cs="Times New Roman"/>
          <w:b/>
          <w:sz w:val="24"/>
          <w:szCs w:val="24"/>
          <w:lang w:val="en-GB"/>
        </w:rPr>
        <w:t>ALL</w:t>
      </w:r>
      <w:r w:rsidR="00DE073F" w:rsidRPr="009659F5">
        <w:rPr>
          <w:rFonts w:ascii="Times New Roman" w:hAnsi="Times New Roman" w:cs="Times New Roman"/>
          <w:bCs/>
          <w:sz w:val="24"/>
          <w:szCs w:val="24"/>
          <w:lang w:val="en-GB"/>
        </w:rPr>
        <w:t xml:space="preserve"> </w:t>
      </w:r>
      <w:r w:rsidR="001F3A50" w:rsidRPr="009659F5">
        <w:rPr>
          <w:rFonts w:ascii="Times New Roman" w:hAnsi="Times New Roman" w:cs="Times New Roman"/>
          <w:b/>
          <w:sz w:val="24"/>
          <w:szCs w:val="24"/>
          <w:lang w:val="en-GB"/>
        </w:rPr>
        <w:t>24.234.062</w:t>
      </w:r>
      <w:r w:rsidR="0046002B" w:rsidRPr="009659F5">
        <w:rPr>
          <w:rFonts w:ascii="Times New Roman" w:hAnsi="Times New Roman" w:cs="Times New Roman"/>
          <w:b/>
          <w:sz w:val="24"/>
          <w:szCs w:val="24"/>
          <w:lang w:val="en-GB"/>
        </w:rPr>
        <w:t xml:space="preserve"> </w:t>
      </w:r>
      <w:r w:rsidR="00D248C7" w:rsidRPr="00D248C7">
        <w:rPr>
          <w:rFonts w:ascii="Times New Roman" w:hAnsi="Times New Roman" w:cs="Times New Roman"/>
          <w:bCs/>
          <w:sz w:val="24"/>
          <w:szCs w:val="24"/>
          <w:lang w:val="en-GB"/>
        </w:rPr>
        <w:t>to</w:t>
      </w:r>
      <w:r w:rsidR="00D248C7">
        <w:rPr>
          <w:rFonts w:ascii="Times New Roman" w:hAnsi="Times New Roman" w:cs="Times New Roman"/>
          <w:b/>
          <w:sz w:val="24"/>
          <w:szCs w:val="24"/>
          <w:lang w:val="en-GB"/>
        </w:rPr>
        <w:t xml:space="preserve"> </w:t>
      </w:r>
      <w:r w:rsidR="00D248C7">
        <w:rPr>
          <w:rFonts w:ascii="Times New Roman" w:hAnsi="Times New Roman" w:cs="Times New Roman"/>
          <w:bCs/>
          <w:sz w:val="24"/>
          <w:szCs w:val="24"/>
          <w:lang w:val="en-GB"/>
        </w:rPr>
        <w:t xml:space="preserve">the amount of </w:t>
      </w:r>
      <w:r w:rsidR="0046002B" w:rsidRPr="009659F5">
        <w:rPr>
          <w:rFonts w:ascii="Times New Roman" w:hAnsi="Times New Roman" w:cs="Times New Roman"/>
          <w:b/>
          <w:sz w:val="24"/>
          <w:szCs w:val="24"/>
          <w:lang w:val="en-GB"/>
        </w:rPr>
        <w:t>-</w:t>
      </w:r>
      <w:r w:rsidR="00DE073F" w:rsidRPr="00DE073F">
        <w:rPr>
          <w:rFonts w:ascii="Times New Roman" w:hAnsi="Times New Roman" w:cs="Times New Roman"/>
          <w:b/>
          <w:sz w:val="24"/>
          <w:szCs w:val="24"/>
          <w:lang w:val="en-GB"/>
        </w:rPr>
        <w:t xml:space="preserve"> </w:t>
      </w:r>
      <w:r w:rsidR="00DE073F" w:rsidRPr="009659F5">
        <w:rPr>
          <w:rFonts w:ascii="Times New Roman" w:hAnsi="Times New Roman" w:cs="Times New Roman"/>
          <w:b/>
          <w:sz w:val="24"/>
          <w:szCs w:val="24"/>
          <w:lang w:val="en-GB"/>
        </w:rPr>
        <w:t xml:space="preserve">ALL </w:t>
      </w:r>
      <w:r w:rsidR="001F3A50" w:rsidRPr="009659F5">
        <w:rPr>
          <w:rFonts w:ascii="Times New Roman" w:hAnsi="Times New Roman" w:cs="Times New Roman"/>
          <w:b/>
          <w:sz w:val="24"/>
          <w:szCs w:val="24"/>
          <w:lang w:val="en-GB"/>
        </w:rPr>
        <w:t>18.240.897</w:t>
      </w:r>
      <w:r w:rsidR="0046002B" w:rsidRPr="009659F5">
        <w:rPr>
          <w:rFonts w:ascii="Times New Roman" w:hAnsi="Times New Roman" w:cs="Times New Roman"/>
          <w:bCs/>
          <w:sz w:val="24"/>
          <w:szCs w:val="24"/>
          <w:lang w:val="en-GB"/>
        </w:rPr>
        <w:t>.</w:t>
      </w:r>
    </w:p>
    <w:p w14:paraId="4C016A8E" w14:textId="3EE418D9" w:rsidR="0046002B" w:rsidRPr="009659F5" w:rsidRDefault="0046002B" w:rsidP="00F258C8">
      <w:pPr>
        <w:spacing w:after="0" w:line="276" w:lineRule="auto"/>
        <w:jc w:val="both"/>
        <w:rPr>
          <w:rFonts w:ascii="Times New Roman" w:hAnsi="Times New Roman" w:cs="Times New Roman"/>
          <w:bCs/>
          <w:sz w:val="24"/>
          <w:szCs w:val="24"/>
          <w:lang w:val="en-GB"/>
        </w:rPr>
      </w:pPr>
    </w:p>
    <w:p w14:paraId="1CF675B6" w14:textId="2BB3ED49" w:rsidR="006F30BA" w:rsidRPr="009659F5" w:rsidRDefault="0046002B" w:rsidP="00F258C8">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 xml:space="preserve"> </w:t>
      </w:r>
    </w:p>
    <w:p w14:paraId="67228CA0" w14:textId="77777777" w:rsidR="006F30BA" w:rsidRPr="009659F5" w:rsidRDefault="006F30BA" w:rsidP="008016CA">
      <w:pPr>
        <w:spacing w:after="0" w:line="276" w:lineRule="auto"/>
        <w:jc w:val="both"/>
        <w:rPr>
          <w:rFonts w:ascii="Times New Roman" w:hAnsi="Times New Roman" w:cs="Times New Roman"/>
          <w:bCs/>
          <w:sz w:val="24"/>
          <w:szCs w:val="24"/>
          <w:lang w:val="en-GB"/>
        </w:rPr>
      </w:pPr>
    </w:p>
    <w:p w14:paraId="6345B004" w14:textId="77777777" w:rsidR="006F30BA" w:rsidRPr="009659F5" w:rsidRDefault="006F30BA" w:rsidP="008016CA">
      <w:pPr>
        <w:spacing w:after="0" w:line="276" w:lineRule="auto"/>
        <w:jc w:val="both"/>
        <w:rPr>
          <w:rFonts w:ascii="Times New Roman" w:hAnsi="Times New Roman" w:cs="Times New Roman"/>
          <w:bCs/>
          <w:sz w:val="24"/>
          <w:szCs w:val="24"/>
          <w:lang w:val="en-GB"/>
        </w:rPr>
      </w:pPr>
    </w:p>
    <w:p w14:paraId="629461F3" w14:textId="77777777" w:rsidR="006F30BA" w:rsidRPr="009659F5" w:rsidRDefault="006F30BA" w:rsidP="008016CA">
      <w:pPr>
        <w:spacing w:after="0" w:line="276" w:lineRule="auto"/>
        <w:jc w:val="both"/>
        <w:rPr>
          <w:rFonts w:ascii="Times New Roman" w:hAnsi="Times New Roman" w:cs="Times New Roman"/>
          <w:bCs/>
          <w:sz w:val="24"/>
          <w:szCs w:val="24"/>
          <w:lang w:val="en-GB"/>
        </w:rPr>
      </w:pPr>
    </w:p>
    <w:p w14:paraId="1F2EB66C" w14:textId="77777777" w:rsidR="006F30BA" w:rsidRPr="009659F5" w:rsidRDefault="006F30BA" w:rsidP="008016CA">
      <w:pPr>
        <w:spacing w:after="0" w:line="276" w:lineRule="auto"/>
        <w:jc w:val="both"/>
        <w:rPr>
          <w:rFonts w:ascii="Times New Roman" w:hAnsi="Times New Roman" w:cs="Times New Roman"/>
          <w:bCs/>
          <w:sz w:val="24"/>
          <w:szCs w:val="24"/>
          <w:lang w:val="en-GB"/>
        </w:rPr>
      </w:pPr>
    </w:p>
    <w:p w14:paraId="238AA485" w14:textId="77777777" w:rsidR="00B63ED9" w:rsidRDefault="00B63ED9" w:rsidP="008016CA">
      <w:pPr>
        <w:spacing w:after="0" w:line="276" w:lineRule="auto"/>
        <w:jc w:val="both"/>
        <w:rPr>
          <w:rFonts w:ascii="Times New Roman" w:hAnsi="Times New Roman" w:cs="Times New Roman"/>
          <w:bCs/>
          <w:sz w:val="24"/>
          <w:szCs w:val="24"/>
          <w:lang w:val="en-GB"/>
        </w:rPr>
      </w:pPr>
    </w:p>
    <w:p w14:paraId="6D87B12B" w14:textId="795A981E" w:rsidR="00BC08BC" w:rsidRPr="009659F5" w:rsidRDefault="00BC08BC"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Dat</w:t>
      </w:r>
      <w:r w:rsidR="00AC71E3">
        <w:rPr>
          <w:rFonts w:ascii="Times New Roman" w:hAnsi="Times New Roman" w:cs="Times New Roman"/>
          <w:bCs/>
          <w:sz w:val="24"/>
          <w:szCs w:val="24"/>
          <w:lang w:val="en-GB"/>
        </w:rPr>
        <w:t>e</w:t>
      </w:r>
      <w:r w:rsidRPr="009659F5">
        <w:rPr>
          <w:rFonts w:ascii="Times New Roman" w:hAnsi="Times New Roman" w:cs="Times New Roman"/>
          <w:bCs/>
          <w:sz w:val="24"/>
          <w:szCs w:val="24"/>
          <w:lang w:val="en-GB"/>
        </w:rPr>
        <w:t xml:space="preserve"> 26.0</w:t>
      </w:r>
      <w:r w:rsidR="00A437F8" w:rsidRPr="009659F5">
        <w:rPr>
          <w:rFonts w:ascii="Times New Roman" w:hAnsi="Times New Roman" w:cs="Times New Roman"/>
          <w:bCs/>
          <w:sz w:val="24"/>
          <w:szCs w:val="24"/>
          <w:lang w:val="en-GB"/>
        </w:rPr>
        <w:t>9</w:t>
      </w:r>
      <w:r w:rsidRPr="009659F5">
        <w:rPr>
          <w:rFonts w:ascii="Times New Roman" w:hAnsi="Times New Roman" w:cs="Times New Roman"/>
          <w:bCs/>
          <w:sz w:val="24"/>
          <w:szCs w:val="24"/>
          <w:lang w:val="en-GB"/>
        </w:rPr>
        <w:t>.2025                                                                                                       E</w:t>
      </w:r>
      <w:r w:rsidR="00AC71E3">
        <w:rPr>
          <w:rFonts w:ascii="Times New Roman" w:hAnsi="Times New Roman" w:cs="Times New Roman"/>
          <w:bCs/>
          <w:sz w:val="24"/>
          <w:szCs w:val="24"/>
          <w:lang w:val="en-GB"/>
        </w:rPr>
        <w:t>conomic Advisor</w:t>
      </w:r>
    </w:p>
    <w:p w14:paraId="09A4A19B" w14:textId="57FE1D39" w:rsidR="00BC08BC" w:rsidRPr="009659F5" w:rsidRDefault="00BC08BC" w:rsidP="008016CA">
      <w:pPr>
        <w:spacing w:after="0" w:line="276" w:lineRule="auto"/>
        <w:jc w:val="both"/>
        <w:rPr>
          <w:rFonts w:ascii="Times New Roman" w:hAnsi="Times New Roman" w:cs="Times New Roman"/>
          <w:bCs/>
          <w:sz w:val="24"/>
          <w:szCs w:val="24"/>
          <w:lang w:val="en-GB"/>
        </w:rPr>
      </w:pPr>
      <w:r w:rsidRPr="009659F5">
        <w:rPr>
          <w:rFonts w:ascii="Times New Roman" w:hAnsi="Times New Roman" w:cs="Times New Roman"/>
          <w:bCs/>
          <w:sz w:val="24"/>
          <w:szCs w:val="24"/>
          <w:lang w:val="en-GB"/>
        </w:rPr>
        <w:t xml:space="preserve">                                                                                                                                     Lorena Ruçi                         </w:t>
      </w:r>
    </w:p>
    <w:p w14:paraId="61E72AA5" w14:textId="2668761C" w:rsidR="00142368" w:rsidRDefault="00142368" w:rsidP="008016CA">
      <w:pPr>
        <w:spacing w:after="0" w:line="276" w:lineRule="auto"/>
        <w:jc w:val="both"/>
        <w:rPr>
          <w:rFonts w:ascii="Times New Roman" w:hAnsi="Times New Roman" w:cs="Times New Roman"/>
          <w:bCs/>
          <w:sz w:val="24"/>
          <w:szCs w:val="24"/>
          <w:lang w:val="en-GB"/>
        </w:rPr>
      </w:pPr>
    </w:p>
    <w:p w14:paraId="1087D6C2" w14:textId="0C83A18D" w:rsidR="005A57F9" w:rsidRDefault="005A57F9" w:rsidP="008016CA">
      <w:pPr>
        <w:spacing w:after="0" w:line="276" w:lineRule="auto"/>
        <w:jc w:val="both"/>
        <w:rPr>
          <w:rFonts w:ascii="Times New Roman" w:hAnsi="Times New Roman" w:cs="Times New Roman"/>
          <w:bCs/>
          <w:sz w:val="24"/>
          <w:szCs w:val="24"/>
          <w:lang w:val="en-GB"/>
        </w:rPr>
      </w:pPr>
    </w:p>
    <w:p w14:paraId="30D95A51" w14:textId="1D6AA2D4" w:rsidR="005A57F9" w:rsidRDefault="005A57F9" w:rsidP="008016CA">
      <w:pPr>
        <w:spacing w:after="0" w:line="276" w:lineRule="auto"/>
        <w:jc w:val="both"/>
        <w:rPr>
          <w:rFonts w:ascii="Times New Roman" w:hAnsi="Times New Roman" w:cs="Times New Roman"/>
          <w:bCs/>
          <w:sz w:val="24"/>
          <w:szCs w:val="24"/>
          <w:lang w:val="en-GB"/>
        </w:rPr>
      </w:pPr>
    </w:p>
    <w:p w14:paraId="1EF56AD8" w14:textId="4810B36A" w:rsidR="005A57F9" w:rsidRDefault="005A57F9" w:rsidP="008016CA">
      <w:pPr>
        <w:spacing w:after="0" w:line="276" w:lineRule="auto"/>
        <w:jc w:val="both"/>
        <w:rPr>
          <w:rFonts w:ascii="Times New Roman" w:hAnsi="Times New Roman" w:cs="Times New Roman"/>
          <w:bCs/>
          <w:sz w:val="24"/>
          <w:szCs w:val="24"/>
          <w:lang w:val="en-GB"/>
        </w:rPr>
      </w:pPr>
    </w:p>
    <w:p w14:paraId="43BFC645" w14:textId="2F2619F6" w:rsidR="005A57F9" w:rsidRDefault="005A57F9" w:rsidP="008016CA">
      <w:pPr>
        <w:spacing w:after="0" w:line="276" w:lineRule="auto"/>
        <w:jc w:val="both"/>
        <w:rPr>
          <w:rFonts w:ascii="Times New Roman" w:hAnsi="Times New Roman" w:cs="Times New Roman"/>
          <w:bCs/>
          <w:sz w:val="24"/>
          <w:szCs w:val="24"/>
          <w:lang w:val="en-GB"/>
        </w:rPr>
      </w:pPr>
    </w:p>
    <w:p w14:paraId="63BEC47D" w14:textId="2884CC40" w:rsidR="005A57F9" w:rsidRDefault="005A57F9" w:rsidP="008016CA">
      <w:pPr>
        <w:spacing w:after="0" w:line="276" w:lineRule="auto"/>
        <w:jc w:val="both"/>
        <w:rPr>
          <w:rFonts w:ascii="Times New Roman" w:hAnsi="Times New Roman" w:cs="Times New Roman"/>
          <w:bCs/>
          <w:sz w:val="24"/>
          <w:szCs w:val="24"/>
          <w:lang w:val="en-GB"/>
        </w:rPr>
      </w:pPr>
    </w:p>
    <w:p w14:paraId="099C68C1" w14:textId="506B5BC0" w:rsidR="005A57F9" w:rsidRDefault="005A57F9" w:rsidP="008016CA">
      <w:pPr>
        <w:spacing w:after="0" w:line="276" w:lineRule="auto"/>
        <w:jc w:val="both"/>
        <w:rPr>
          <w:rFonts w:ascii="Times New Roman" w:hAnsi="Times New Roman" w:cs="Times New Roman"/>
          <w:bCs/>
          <w:sz w:val="24"/>
          <w:szCs w:val="24"/>
          <w:lang w:val="en-GB"/>
        </w:rPr>
      </w:pPr>
    </w:p>
    <w:p w14:paraId="41ABB1F6" w14:textId="72D702B4" w:rsidR="005A57F9" w:rsidRDefault="005A57F9" w:rsidP="008016CA">
      <w:pPr>
        <w:spacing w:after="0" w:line="276" w:lineRule="auto"/>
        <w:jc w:val="both"/>
        <w:rPr>
          <w:rFonts w:ascii="Times New Roman" w:hAnsi="Times New Roman" w:cs="Times New Roman"/>
          <w:bCs/>
          <w:sz w:val="24"/>
          <w:szCs w:val="24"/>
          <w:lang w:val="en-GB"/>
        </w:rPr>
      </w:pPr>
    </w:p>
    <w:p w14:paraId="3D8FB983" w14:textId="4DCCB5D3" w:rsidR="005A57F9" w:rsidRDefault="005A57F9" w:rsidP="008016CA">
      <w:pPr>
        <w:spacing w:after="0" w:line="276" w:lineRule="auto"/>
        <w:jc w:val="both"/>
        <w:rPr>
          <w:rFonts w:ascii="Times New Roman" w:hAnsi="Times New Roman" w:cs="Times New Roman"/>
          <w:bCs/>
          <w:sz w:val="24"/>
          <w:szCs w:val="24"/>
          <w:lang w:val="en-GB"/>
        </w:rPr>
      </w:pPr>
    </w:p>
    <w:p w14:paraId="41683452" w14:textId="55AC115E" w:rsidR="005A57F9" w:rsidRDefault="005A57F9" w:rsidP="008016CA">
      <w:pPr>
        <w:spacing w:after="0" w:line="276" w:lineRule="auto"/>
        <w:jc w:val="both"/>
        <w:rPr>
          <w:rFonts w:ascii="Times New Roman" w:hAnsi="Times New Roman" w:cs="Times New Roman"/>
          <w:bCs/>
          <w:sz w:val="24"/>
          <w:szCs w:val="24"/>
          <w:lang w:val="en-GB"/>
        </w:rPr>
      </w:pPr>
    </w:p>
    <w:p w14:paraId="45232C59" w14:textId="71692D11" w:rsidR="005A57F9" w:rsidRDefault="005A57F9" w:rsidP="008016CA">
      <w:pPr>
        <w:spacing w:after="0" w:line="276" w:lineRule="auto"/>
        <w:jc w:val="both"/>
        <w:rPr>
          <w:rFonts w:ascii="Times New Roman" w:hAnsi="Times New Roman" w:cs="Times New Roman"/>
          <w:bCs/>
          <w:sz w:val="24"/>
          <w:szCs w:val="24"/>
          <w:lang w:val="en-GB"/>
        </w:rPr>
      </w:pPr>
    </w:p>
    <w:p w14:paraId="6AF2E41A" w14:textId="0325AE43" w:rsidR="005A57F9" w:rsidRDefault="005A57F9" w:rsidP="008016CA">
      <w:pPr>
        <w:spacing w:after="0" w:line="276" w:lineRule="auto"/>
        <w:jc w:val="both"/>
        <w:rPr>
          <w:rFonts w:ascii="Times New Roman" w:hAnsi="Times New Roman" w:cs="Times New Roman"/>
          <w:bCs/>
          <w:sz w:val="24"/>
          <w:szCs w:val="24"/>
          <w:lang w:val="en-GB"/>
        </w:rPr>
      </w:pPr>
    </w:p>
    <w:p w14:paraId="74C2851B" w14:textId="657952F8" w:rsidR="005A57F9" w:rsidRDefault="005A57F9" w:rsidP="008016CA">
      <w:pPr>
        <w:spacing w:after="0" w:line="276" w:lineRule="auto"/>
        <w:jc w:val="both"/>
        <w:rPr>
          <w:rFonts w:ascii="Times New Roman" w:hAnsi="Times New Roman" w:cs="Times New Roman"/>
          <w:bCs/>
          <w:sz w:val="24"/>
          <w:szCs w:val="24"/>
          <w:lang w:val="en-GB"/>
        </w:rPr>
      </w:pPr>
    </w:p>
    <w:p w14:paraId="07A40E75" w14:textId="77777777" w:rsidR="00CA48F3" w:rsidRDefault="00CA48F3" w:rsidP="008016CA">
      <w:pPr>
        <w:spacing w:after="0" w:line="276" w:lineRule="auto"/>
        <w:jc w:val="both"/>
        <w:rPr>
          <w:rFonts w:ascii="Times New Roman" w:hAnsi="Times New Roman" w:cs="Times New Roman"/>
          <w:bCs/>
          <w:sz w:val="24"/>
          <w:szCs w:val="24"/>
          <w:lang w:val="en-GB"/>
        </w:rPr>
        <w:sectPr w:rsidR="00CA48F3" w:rsidSect="007A0775">
          <w:footerReference w:type="default" r:id="rId11"/>
          <w:pgSz w:w="12240" w:h="15840" w:code="1"/>
          <w:pgMar w:top="1440" w:right="1440" w:bottom="1440" w:left="1267" w:header="720" w:footer="720" w:gutter="0"/>
          <w:pgBorders w:offsetFrom="page">
            <w:top w:val="double" w:sz="4" w:space="24" w:color="C00000"/>
            <w:left w:val="double" w:sz="4" w:space="24" w:color="C00000"/>
            <w:bottom w:val="double" w:sz="4" w:space="24" w:color="C00000"/>
            <w:right w:val="double" w:sz="4" w:space="24" w:color="C00000"/>
          </w:pgBorders>
          <w:pgNumType w:start="1"/>
          <w:cols w:space="720"/>
          <w:docGrid w:linePitch="360"/>
        </w:sectPr>
      </w:pPr>
    </w:p>
    <w:p w14:paraId="2403D361" w14:textId="56975BA8" w:rsidR="005A57F9" w:rsidRPr="009659F5" w:rsidRDefault="005A57F9" w:rsidP="008016CA">
      <w:pPr>
        <w:spacing w:after="0" w:line="276" w:lineRule="auto"/>
        <w:jc w:val="both"/>
        <w:rPr>
          <w:rFonts w:ascii="Times New Roman" w:hAnsi="Times New Roman" w:cs="Times New Roman"/>
          <w:bCs/>
          <w:sz w:val="24"/>
          <w:szCs w:val="24"/>
          <w:lang w:val="en-GB"/>
        </w:rPr>
      </w:pPr>
    </w:p>
    <w:p w14:paraId="7C5BDF85" w14:textId="2570C751" w:rsidR="00142368" w:rsidRPr="009659F5" w:rsidRDefault="004034AC" w:rsidP="008016CA">
      <w:pPr>
        <w:spacing w:after="0" w:line="276" w:lineRule="auto"/>
        <w:jc w:val="both"/>
        <w:rPr>
          <w:rFonts w:ascii="Times New Roman" w:hAnsi="Times New Roman" w:cs="Times New Roman"/>
          <w:bCs/>
          <w:sz w:val="24"/>
          <w:szCs w:val="24"/>
          <w:lang w:val="en-GB"/>
        </w:rPr>
      </w:pPr>
      <w:r w:rsidRPr="004034AC">
        <w:rPr>
          <w:noProof/>
        </w:rPr>
        <w:drawing>
          <wp:inline distT="0" distB="0" distL="0" distR="0" wp14:anchorId="268825AF" wp14:editId="20A7CE18">
            <wp:extent cx="8305729" cy="56388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15582" cy="5645489"/>
                    </a:xfrm>
                    <a:prstGeom prst="rect">
                      <a:avLst/>
                    </a:prstGeom>
                    <a:noFill/>
                    <a:ln>
                      <a:noFill/>
                    </a:ln>
                  </pic:spPr>
                </pic:pic>
              </a:graphicData>
            </a:graphic>
          </wp:inline>
        </w:drawing>
      </w:r>
    </w:p>
    <w:p w14:paraId="79B36757" w14:textId="4373BE38" w:rsidR="003462D4" w:rsidRPr="009659F5" w:rsidRDefault="003462D4" w:rsidP="008016CA">
      <w:pPr>
        <w:spacing w:after="0" w:line="276" w:lineRule="auto"/>
        <w:jc w:val="both"/>
        <w:rPr>
          <w:lang w:val="en-GB"/>
        </w:rPr>
      </w:pPr>
    </w:p>
    <w:sectPr w:rsidR="003462D4" w:rsidRPr="009659F5" w:rsidSect="00CA48F3">
      <w:pgSz w:w="15840" w:h="12240" w:orient="landscape" w:code="1"/>
      <w:pgMar w:top="1267" w:right="1440" w:bottom="1440" w:left="1440" w:header="720" w:footer="720" w:gutter="0"/>
      <w:pgBorders w:offsetFrom="page">
        <w:top w:val="double" w:sz="4" w:space="24" w:color="C00000"/>
        <w:left w:val="double" w:sz="4" w:space="24" w:color="C00000"/>
        <w:bottom w:val="double" w:sz="4" w:space="24" w:color="C00000"/>
        <w:right w:val="double" w:sz="4" w:space="24" w:color="C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9F474" w14:textId="77777777" w:rsidR="00956024" w:rsidRDefault="00956024" w:rsidP="00743FB3">
      <w:pPr>
        <w:spacing w:after="0" w:line="240" w:lineRule="auto"/>
      </w:pPr>
      <w:r>
        <w:separator/>
      </w:r>
    </w:p>
  </w:endnote>
  <w:endnote w:type="continuationSeparator" w:id="0">
    <w:p w14:paraId="2FD9137B" w14:textId="77777777" w:rsidR="00956024" w:rsidRDefault="00956024" w:rsidP="00743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424390"/>
      <w:docPartObj>
        <w:docPartGallery w:val="Page Numbers (Bottom of Page)"/>
        <w:docPartUnique/>
      </w:docPartObj>
    </w:sdtPr>
    <w:sdtEndPr>
      <w:rPr>
        <w:noProof/>
      </w:rPr>
    </w:sdtEndPr>
    <w:sdtContent>
      <w:p w14:paraId="74AA82D7" w14:textId="2E89AB6D" w:rsidR="00EA0F83" w:rsidRDefault="00EA0F83">
        <w:pPr>
          <w:pStyle w:val="Footer"/>
          <w:jc w:val="right"/>
        </w:pPr>
        <w:r>
          <w:fldChar w:fldCharType="begin"/>
        </w:r>
        <w:r>
          <w:instrText xml:space="preserve"> PAGE   \* MERGEFORMAT </w:instrText>
        </w:r>
        <w:r>
          <w:fldChar w:fldCharType="separate"/>
        </w:r>
        <w:r w:rsidR="00070912">
          <w:rPr>
            <w:noProof/>
          </w:rPr>
          <w:t>4</w:t>
        </w:r>
        <w:r>
          <w:rPr>
            <w:noProof/>
          </w:rPr>
          <w:fldChar w:fldCharType="end"/>
        </w:r>
      </w:p>
    </w:sdtContent>
  </w:sdt>
  <w:p w14:paraId="1CB700EC" w14:textId="77777777" w:rsidR="00EA0F83" w:rsidRDefault="00EA0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3CE8D" w14:textId="77777777" w:rsidR="00956024" w:rsidRDefault="00956024" w:rsidP="00743FB3">
      <w:pPr>
        <w:spacing w:after="0" w:line="240" w:lineRule="auto"/>
      </w:pPr>
      <w:r>
        <w:separator/>
      </w:r>
    </w:p>
  </w:footnote>
  <w:footnote w:type="continuationSeparator" w:id="0">
    <w:p w14:paraId="2CCD5F75" w14:textId="77777777" w:rsidR="00956024" w:rsidRDefault="00956024" w:rsidP="00743FB3">
      <w:pPr>
        <w:spacing w:after="0" w:line="240" w:lineRule="auto"/>
      </w:pPr>
      <w:r>
        <w:continuationSeparator/>
      </w:r>
    </w:p>
  </w:footnote>
  <w:footnote w:id="1">
    <w:p w14:paraId="593A1F69" w14:textId="4CD1EF3F" w:rsidR="00BD09F3" w:rsidRPr="00C30CAA" w:rsidRDefault="00BD09F3">
      <w:pPr>
        <w:pStyle w:val="FootnoteText"/>
        <w:rPr>
          <w:rFonts w:ascii="Times New Roman" w:hAnsi="Times New Roman"/>
          <w:lang w:val="en-GB"/>
        </w:rPr>
      </w:pPr>
      <w:r w:rsidRPr="00C30CAA">
        <w:rPr>
          <w:rStyle w:val="FootnoteReference"/>
          <w:rFonts w:ascii="Times New Roman" w:hAnsi="Times New Roman"/>
          <w:lang w:val="en-GB"/>
        </w:rPr>
        <w:footnoteRef/>
      </w:r>
      <w:r w:rsidRPr="00C30CAA">
        <w:rPr>
          <w:rFonts w:ascii="Times New Roman" w:hAnsi="Times New Roman"/>
          <w:lang w:val="en-GB"/>
        </w:rPr>
        <w:t xml:space="preserve"> </w:t>
      </w:r>
      <w:r w:rsidRPr="00C30CAA">
        <w:rPr>
          <w:rFonts w:ascii="Times New Roman" w:hAnsi="Times New Roman"/>
          <w:bCs/>
          <w:i/>
          <w:iCs/>
          <w:color w:val="212121"/>
          <w:lang w:val="en-GB"/>
        </w:rPr>
        <w:t>T</w:t>
      </w:r>
      <w:r w:rsidR="001C2626">
        <w:rPr>
          <w:rFonts w:ascii="Times New Roman" w:hAnsi="Times New Roman"/>
          <w:bCs/>
          <w:i/>
          <w:iCs/>
          <w:color w:val="212121"/>
          <w:lang w:val="en-GB"/>
        </w:rPr>
        <w:t xml:space="preserve">otal income </w:t>
      </w:r>
      <w:r w:rsidR="00CA497A">
        <w:rPr>
          <w:rFonts w:ascii="Times New Roman" w:hAnsi="Times New Roman"/>
          <w:bCs/>
          <w:i/>
          <w:iCs/>
          <w:color w:val="212121"/>
          <w:lang w:val="en-GB"/>
        </w:rPr>
        <w:t xml:space="preserve">for this period amounts to </w:t>
      </w:r>
      <w:r w:rsidR="00954AC8" w:rsidRPr="00C30CAA">
        <w:rPr>
          <w:rFonts w:ascii="Times New Roman" w:hAnsi="Times New Roman"/>
          <w:bCs/>
          <w:i/>
          <w:iCs/>
          <w:color w:val="212121"/>
          <w:lang w:val="en-GB"/>
        </w:rPr>
        <w:t xml:space="preserve">ALL </w:t>
      </w:r>
      <w:r w:rsidRPr="00C30CAA">
        <w:rPr>
          <w:rFonts w:ascii="Times New Roman" w:hAnsi="Times New Roman"/>
          <w:bCs/>
          <w:i/>
          <w:iCs/>
          <w:color w:val="212121"/>
          <w:lang w:val="en-GB"/>
        </w:rPr>
        <w:t>14.500.000 * 66%.</w:t>
      </w:r>
    </w:p>
  </w:footnote>
  <w:footnote w:id="2">
    <w:p w14:paraId="5C5927C7" w14:textId="070A255E" w:rsidR="008D0A2D" w:rsidRPr="00C30CAA" w:rsidRDefault="008D0A2D" w:rsidP="00285252">
      <w:pPr>
        <w:pStyle w:val="FootnoteText"/>
        <w:jc w:val="both"/>
        <w:rPr>
          <w:rFonts w:ascii="Times New Roman" w:hAnsi="Times New Roman"/>
          <w:i/>
          <w:iCs/>
          <w:lang w:val="en-GB"/>
        </w:rPr>
      </w:pPr>
      <w:r w:rsidRPr="00C30CAA">
        <w:rPr>
          <w:rStyle w:val="FootnoteReference"/>
          <w:rFonts w:ascii="Times New Roman" w:hAnsi="Times New Roman"/>
          <w:lang w:val="en-GB"/>
        </w:rPr>
        <w:footnoteRef/>
      </w:r>
      <w:r w:rsidRPr="00C30CAA">
        <w:rPr>
          <w:rFonts w:ascii="Times New Roman" w:hAnsi="Times New Roman"/>
          <w:lang w:val="en-GB"/>
        </w:rPr>
        <w:t xml:space="preserve"> </w:t>
      </w:r>
      <w:r w:rsidR="009A0D01" w:rsidRPr="00C30CAA">
        <w:rPr>
          <w:rFonts w:ascii="Times New Roman" w:hAnsi="Times New Roman"/>
          <w:lang w:val="en-GB"/>
        </w:rPr>
        <w:t>(</w:t>
      </w:r>
      <w:r w:rsidRPr="00C30CAA">
        <w:rPr>
          <w:rFonts w:ascii="Times New Roman" w:hAnsi="Times New Roman"/>
          <w:i/>
          <w:iCs/>
          <w:lang w:val="en-GB"/>
        </w:rPr>
        <w:t>JR</w:t>
      </w:r>
      <w:r w:rsidR="009A0D01" w:rsidRPr="00C30CAA">
        <w:rPr>
          <w:rFonts w:ascii="Times New Roman" w:hAnsi="Times New Roman"/>
          <w:i/>
          <w:iCs/>
          <w:lang w:val="en-GB"/>
        </w:rPr>
        <w:t xml:space="preserve">) </w:t>
      </w:r>
      <w:r w:rsidR="00416A88" w:rsidRPr="00C30CAA">
        <w:rPr>
          <w:rFonts w:ascii="Times New Roman" w:hAnsi="Times New Roman"/>
          <w:i/>
          <w:iCs/>
          <w:lang w:val="en-GB"/>
        </w:rPr>
        <w:t>No</w:t>
      </w:r>
      <w:r w:rsidR="009A0D01" w:rsidRPr="00C30CAA">
        <w:rPr>
          <w:rFonts w:ascii="Times New Roman" w:hAnsi="Times New Roman"/>
          <w:i/>
          <w:iCs/>
          <w:lang w:val="en-GB"/>
        </w:rPr>
        <w:t xml:space="preserve">.46/2019, </w:t>
      </w:r>
      <w:r w:rsidR="00CA497A">
        <w:rPr>
          <w:rFonts w:ascii="Times New Roman" w:hAnsi="Times New Roman"/>
          <w:i/>
          <w:iCs/>
          <w:lang w:val="en-GB"/>
        </w:rPr>
        <w:t xml:space="preserve">Decision </w:t>
      </w:r>
      <w:r w:rsidR="00416A88" w:rsidRPr="00C30CAA">
        <w:rPr>
          <w:rFonts w:ascii="Times New Roman" w:hAnsi="Times New Roman"/>
          <w:i/>
          <w:iCs/>
          <w:lang w:val="en-GB"/>
        </w:rPr>
        <w:t>no</w:t>
      </w:r>
      <w:r w:rsidR="009A0D01" w:rsidRPr="00C30CAA">
        <w:rPr>
          <w:rFonts w:ascii="Times New Roman" w:hAnsi="Times New Roman"/>
          <w:i/>
          <w:iCs/>
          <w:lang w:val="en-GB"/>
        </w:rPr>
        <w:t>.15, dat</w:t>
      </w:r>
      <w:r w:rsidR="00CA497A">
        <w:rPr>
          <w:rFonts w:ascii="Times New Roman" w:hAnsi="Times New Roman"/>
          <w:i/>
          <w:iCs/>
          <w:lang w:val="en-GB"/>
        </w:rPr>
        <w:t xml:space="preserve">ed </w:t>
      </w:r>
      <w:r w:rsidR="009A0D01" w:rsidRPr="00C30CAA">
        <w:rPr>
          <w:rFonts w:ascii="Times New Roman" w:hAnsi="Times New Roman"/>
          <w:i/>
          <w:iCs/>
          <w:lang w:val="en-GB"/>
        </w:rPr>
        <w:t>18.06.2021 (Kastriot Selita)</w:t>
      </w:r>
      <w:r w:rsidR="00285252" w:rsidRPr="00C30CAA">
        <w:rPr>
          <w:rFonts w:ascii="Times New Roman" w:hAnsi="Times New Roman"/>
          <w:i/>
          <w:iCs/>
          <w:lang w:val="en-GB"/>
        </w:rPr>
        <w:t xml:space="preserve"> […] </w:t>
      </w:r>
      <w:r w:rsidR="009B7D8F">
        <w:rPr>
          <w:rFonts w:ascii="Times New Roman" w:hAnsi="Times New Roman"/>
          <w:i/>
          <w:iCs/>
          <w:lang w:val="en-GB"/>
        </w:rPr>
        <w:t xml:space="preserve">The logic backing this conclusion is a result of the legal reasoning that the standard for the </w:t>
      </w:r>
      <w:r w:rsidR="008A0113" w:rsidRPr="00C30CAA">
        <w:rPr>
          <w:rFonts w:ascii="Times New Roman" w:hAnsi="Times New Roman"/>
          <w:i/>
          <w:iCs/>
          <w:lang w:val="en-GB"/>
        </w:rPr>
        <w:t>living expenses</w:t>
      </w:r>
      <w:r w:rsidR="00285252" w:rsidRPr="00C30CAA">
        <w:rPr>
          <w:rFonts w:ascii="Times New Roman" w:hAnsi="Times New Roman"/>
          <w:i/>
          <w:iCs/>
          <w:lang w:val="en-GB"/>
        </w:rPr>
        <w:t xml:space="preserve"> </w:t>
      </w:r>
      <w:r w:rsidR="007A548D">
        <w:rPr>
          <w:rFonts w:ascii="Times New Roman" w:hAnsi="Times New Roman"/>
          <w:i/>
          <w:iCs/>
          <w:lang w:val="en-GB"/>
        </w:rPr>
        <w:t xml:space="preserve">must be the same for citizens and assessees, </w:t>
      </w:r>
      <w:r w:rsidR="00EE6435">
        <w:rPr>
          <w:rFonts w:ascii="Times New Roman" w:hAnsi="Times New Roman"/>
          <w:i/>
          <w:iCs/>
          <w:lang w:val="en-GB"/>
        </w:rPr>
        <w:t>as long as there were no official data</w:t>
      </w:r>
      <w:r w:rsidR="00285252" w:rsidRPr="00C30CAA">
        <w:rPr>
          <w:rFonts w:ascii="Times New Roman" w:hAnsi="Times New Roman"/>
          <w:i/>
          <w:iCs/>
          <w:lang w:val="en-GB"/>
        </w:rPr>
        <w:t xml:space="preserve"> </w:t>
      </w:r>
      <w:r w:rsidR="00EE6435">
        <w:rPr>
          <w:rFonts w:ascii="Times New Roman" w:hAnsi="Times New Roman"/>
          <w:i/>
          <w:iCs/>
          <w:lang w:val="en-GB"/>
        </w:rPr>
        <w:t xml:space="preserve">to determine otherwise. </w:t>
      </w:r>
      <w:r w:rsidR="001356CD">
        <w:rPr>
          <w:rFonts w:ascii="Times New Roman" w:hAnsi="Times New Roman"/>
          <w:i/>
          <w:iCs/>
          <w:lang w:val="en-GB"/>
        </w:rPr>
        <w:t xml:space="preserve">In such conditions, individuals who earn more income maintaining the same standard </w:t>
      </w:r>
      <w:r w:rsidR="004972B4">
        <w:rPr>
          <w:rFonts w:ascii="Times New Roman" w:hAnsi="Times New Roman"/>
          <w:i/>
          <w:iCs/>
          <w:lang w:val="en-GB"/>
        </w:rPr>
        <w:t>for the value of the calculated expenses, must have potentially more capacity for savings.</w:t>
      </w:r>
    </w:p>
  </w:footnote>
  <w:footnote w:id="3">
    <w:p w14:paraId="793986A6" w14:textId="595D3D94" w:rsidR="00DD163D" w:rsidRPr="00C30CAA" w:rsidRDefault="00DD163D">
      <w:pPr>
        <w:pStyle w:val="FootnoteText"/>
        <w:rPr>
          <w:rFonts w:ascii="Times New Roman" w:hAnsi="Times New Roman"/>
          <w:lang w:val="en-GB"/>
        </w:rPr>
      </w:pPr>
      <w:r w:rsidRPr="00C30CAA">
        <w:rPr>
          <w:rStyle w:val="FootnoteReference"/>
          <w:rFonts w:ascii="Times New Roman" w:hAnsi="Times New Roman"/>
          <w:lang w:val="en-GB"/>
        </w:rPr>
        <w:footnoteRef/>
      </w:r>
      <w:r w:rsidRPr="00C30CAA">
        <w:rPr>
          <w:rFonts w:ascii="Times New Roman" w:hAnsi="Times New Roman"/>
          <w:lang w:val="en-GB"/>
        </w:rPr>
        <w:t xml:space="preserve"> </w:t>
      </w:r>
      <w:r w:rsidRPr="00C30CAA">
        <w:rPr>
          <w:rFonts w:ascii="Times New Roman" w:hAnsi="Times New Roman"/>
          <w:i/>
          <w:iCs/>
          <w:lang w:val="en-GB"/>
        </w:rPr>
        <w:t>Refer</w:t>
      </w:r>
      <w:r w:rsidR="009A7838">
        <w:rPr>
          <w:rFonts w:ascii="Times New Roman" w:hAnsi="Times New Roman"/>
          <w:i/>
          <w:iCs/>
          <w:lang w:val="en-GB"/>
        </w:rPr>
        <w:t xml:space="preserve">ring to the calculation made by the </w:t>
      </w:r>
      <w:r w:rsidR="007B0504" w:rsidRPr="009A7838">
        <w:rPr>
          <w:rFonts w:ascii="Times New Roman" w:hAnsi="Times New Roman"/>
          <w:i/>
          <w:iCs/>
          <w:lang w:val="en-GB"/>
        </w:rPr>
        <w:t>Commission</w:t>
      </w:r>
      <w:r w:rsidR="007B0504" w:rsidRPr="00C30CAA">
        <w:rPr>
          <w:rFonts w:ascii="Times New Roman" w:hAnsi="Times New Roman"/>
          <w:i/>
          <w:iCs/>
          <w:lang w:val="en-GB"/>
        </w:rPr>
        <w:t xml:space="preserve"> </w:t>
      </w:r>
      <w:r w:rsidR="009A7838">
        <w:rPr>
          <w:rFonts w:ascii="Times New Roman" w:hAnsi="Times New Roman"/>
          <w:i/>
          <w:iCs/>
          <w:lang w:val="en-GB"/>
        </w:rPr>
        <w:t>for the income earned from activity as lawyer,</w:t>
      </w:r>
      <w:r w:rsidR="00364D28">
        <w:rPr>
          <w:rFonts w:ascii="Times New Roman" w:hAnsi="Times New Roman"/>
          <w:i/>
          <w:iCs/>
          <w:lang w:val="en-GB"/>
        </w:rPr>
        <w:t xml:space="preserve"> it is ascertained that the </w:t>
      </w:r>
      <w:r w:rsidR="002B0618" w:rsidRPr="00C30CAA">
        <w:rPr>
          <w:rFonts w:ascii="Times New Roman" w:hAnsi="Times New Roman"/>
          <w:i/>
          <w:iCs/>
          <w:lang w:val="en-GB"/>
        </w:rPr>
        <w:t>assessee</w:t>
      </w:r>
      <w:r w:rsidRPr="00C30CAA">
        <w:rPr>
          <w:rFonts w:ascii="Times New Roman" w:hAnsi="Times New Roman"/>
          <w:i/>
          <w:iCs/>
          <w:lang w:val="en-GB"/>
        </w:rPr>
        <w:t xml:space="preserve"> </w:t>
      </w:r>
      <w:r w:rsidR="00364D28">
        <w:rPr>
          <w:rFonts w:ascii="Times New Roman" w:hAnsi="Times New Roman"/>
          <w:i/>
          <w:iCs/>
          <w:lang w:val="en-GB"/>
        </w:rPr>
        <w:t xml:space="preserve">earned net annual income of </w:t>
      </w:r>
      <w:r w:rsidR="006B1246" w:rsidRPr="00C30CAA">
        <w:rPr>
          <w:rFonts w:ascii="Times New Roman" w:hAnsi="Times New Roman"/>
          <w:i/>
          <w:iCs/>
          <w:lang w:val="en-GB"/>
        </w:rPr>
        <w:t xml:space="preserve">ALL </w:t>
      </w:r>
      <w:r w:rsidRPr="00C30CAA">
        <w:rPr>
          <w:rFonts w:ascii="Times New Roman" w:hAnsi="Times New Roman"/>
          <w:i/>
          <w:iCs/>
          <w:lang w:val="en-GB"/>
        </w:rPr>
        <w:t>1.800.000 (minim</w:t>
      </w:r>
      <w:r w:rsidR="00364D28">
        <w:rPr>
          <w:rFonts w:ascii="Times New Roman" w:hAnsi="Times New Roman"/>
          <w:i/>
          <w:iCs/>
          <w:lang w:val="en-GB"/>
        </w:rPr>
        <w:t xml:space="preserve">um turnover </w:t>
      </w:r>
      <w:r w:rsidR="00954AC8" w:rsidRPr="00C30CAA">
        <w:rPr>
          <w:rFonts w:ascii="Times New Roman" w:hAnsi="Times New Roman"/>
          <w:i/>
          <w:iCs/>
          <w:lang w:val="en-GB"/>
        </w:rPr>
        <w:t xml:space="preserve">ALL </w:t>
      </w:r>
      <w:r w:rsidRPr="00C30CAA">
        <w:rPr>
          <w:rFonts w:ascii="Times New Roman" w:hAnsi="Times New Roman"/>
          <w:i/>
          <w:iCs/>
          <w:lang w:val="en-GB"/>
        </w:rPr>
        <w:t>2.000.000 *</w:t>
      </w:r>
      <w:r w:rsidR="00924653">
        <w:rPr>
          <w:rFonts w:ascii="Times New Roman" w:hAnsi="Times New Roman"/>
          <w:i/>
          <w:iCs/>
          <w:lang w:val="en-GB"/>
        </w:rPr>
        <w:t>profit margin</w:t>
      </w:r>
      <w:r w:rsidRPr="00C30CAA">
        <w:rPr>
          <w:rFonts w:ascii="Times New Roman" w:hAnsi="Times New Roman"/>
          <w:i/>
          <w:iCs/>
          <w:lang w:val="en-GB"/>
        </w:rPr>
        <w:t xml:space="preserve"> 90%)</w:t>
      </w:r>
    </w:p>
  </w:footnote>
  <w:footnote w:id="4">
    <w:p w14:paraId="28694DB3" w14:textId="08454AC1" w:rsidR="00EC3FC5" w:rsidRPr="00C30CAA" w:rsidRDefault="00EC3FC5">
      <w:pPr>
        <w:pStyle w:val="FootnoteText"/>
        <w:rPr>
          <w:rFonts w:ascii="Times New Roman" w:hAnsi="Times New Roman"/>
          <w:i/>
          <w:iCs/>
          <w:lang w:val="en-GB"/>
        </w:rPr>
      </w:pPr>
      <w:r w:rsidRPr="00C30CAA">
        <w:rPr>
          <w:rStyle w:val="FootnoteReference"/>
          <w:rFonts w:ascii="Times New Roman" w:hAnsi="Times New Roman"/>
          <w:lang w:val="en-GB"/>
        </w:rPr>
        <w:footnoteRef/>
      </w:r>
      <w:r w:rsidRPr="00C30CAA">
        <w:rPr>
          <w:rFonts w:ascii="Times New Roman" w:hAnsi="Times New Roman"/>
          <w:lang w:val="en-GB"/>
        </w:rPr>
        <w:t xml:space="preserve"> </w:t>
      </w:r>
      <w:r w:rsidR="0070482B" w:rsidRPr="00C30CAA">
        <w:rPr>
          <w:rFonts w:ascii="Times New Roman" w:hAnsi="Times New Roman"/>
          <w:i/>
          <w:iCs/>
          <w:lang w:val="en-GB"/>
        </w:rPr>
        <w:t>For</w:t>
      </w:r>
      <w:r w:rsidRPr="00C30CAA">
        <w:rPr>
          <w:rFonts w:ascii="Times New Roman" w:hAnsi="Times New Roman"/>
          <w:i/>
          <w:iCs/>
          <w:lang w:val="en-GB"/>
        </w:rPr>
        <w:t xml:space="preserve"> 2000</w:t>
      </w:r>
      <w:r w:rsidR="00924653">
        <w:rPr>
          <w:rFonts w:ascii="Times New Roman" w:hAnsi="Times New Roman"/>
          <w:i/>
          <w:iCs/>
          <w:lang w:val="en-GB"/>
        </w:rPr>
        <w:t xml:space="preserve">, in the amount of </w:t>
      </w:r>
      <w:r w:rsidR="006B1246" w:rsidRPr="00C30CAA">
        <w:rPr>
          <w:rFonts w:ascii="Times New Roman" w:hAnsi="Times New Roman"/>
          <w:i/>
          <w:iCs/>
          <w:lang w:val="en-GB"/>
        </w:rPr>
        <w:t xml:space="preserve">ALL </w:t>
      </w:r>
      <w:r w:rsidRPr="00C30CAA">
        <w:rPr>
          <w:rFonts w:ascii="Times New Roman" w:hAnsi="Times New Roman"/>
          <w:i/>
          <w:iCs/>
          <w:lang w:val="en-GB"/>
        </w:rPr>
        <w:t>450.000</w:t>
      </w:r>
      <w:r w:rsidR="00924653">
        <w:rPr>
          <w:rFonts w:ascii="Times New Roman" w:hAnsi="Times New Roman"/>
          <w:i/>
          <w:iCs/>
          <w:lang w:val="en-GB"/>
        </w:rPr>
        <w:t xml:space="preserve">; </w:t>
      </w:r>
      <w:r w:rsidR="0070482B" w:rsidRPr="00C30CAA">
        <w:rPr>
          <w:rFonts w:ascii="Times New Roman" w:hAnsi="Times New Roman"/>
          <w:i/>
          <w:iCs/>
          <w:lang w:val="en-GB"/>
        </w:rPr>
        <w:t>for</w:t>
      </w:r>
      <w:r w:rsidRPr="00C30CAA">
        <w:rPr>
          <w:rFonts w:ascii="Times New Roman" w:hAnsi="Times New Roman"/>
          <w:i/>
          <w:iCs/>
          <w:lang w:val="en-GB"/>
        </w:rPr>
        <w:t xml:space="preserve"> 2001 </w:t>
      </w:r>
      <w:r w:rsidR="00924653">
        <w:rPr>
          <w:rFonts w:ascii="Times New Roman" w:hAnsi="Times New Roman"/>
          <w:i/>
          <w:iCs/>
          <w:lang w:val="en-GB"/>
        </w:rPr>
        <w:t xml:space="preserve">in the amount of </w:t>
      </w:r>
      <w:r w:rsidR="00924653" w:rsidRPr="00C30CAA">
        <w:rPr>
          <w:rFonts w:ascii="Times New Roman" w:hAnsi="Times New Roman"/>
          <w:i/>
          <w:iCs/>
          <w:lang w:val="en-GB"/>
        </w:rPr>
        <w:t xml:space="preserve">ALL </w:t>
      </w:r>
      <w:r w:rsidRPr="00C30CAA">
        <w:rPr>
          <w:rFonts w:ascii="Times New Roman" w:hAnsi="Times New Roman"/>
          <w:i/>
          <w:iCs/>
          <w:lang w:val="en-GB"/>
        </w:rPr>
        <w:t>504.660</w:t>
      </w:r>
      <w:r w:rsidR="00924653">
        <w:rPr>
          <w:rFonts w:ascii="Times New Roman" w:hAnsi="Times New Roman"/>
          <w:i/>
          <w:iCs/>
          <w:lang w:val="en-GB"/>
        </w:rPr>
        <w:t>;</w:t>
      </w:r>
      <w:r w:rsidRPr="00C30CAA">
        <w:rPr>
          <w:rFonts w:ascii="Times New Roman" w:hAnsi="Times New Roman"/>
          <w:i/>
          <w:iCs/>
          <w:lang w:val="en-GB"/>
        </w:rPr>
        <w:t xml:space="preserve"> </w:t>
      </w:r>
      <w:r w:rsidR="00251F0E" w:rsidRPr="00C30CAA">
        <w:rPr>
          <w:rFonts w:ascii="Times New Roman" w:hAnsi="Times New Roman"/>
          <w:i/>
          <w:iCs/>
          <w:lang w:val="en-GB"/>
        </w:rPr>
        <w:t xml:space="preserve">and </w:t>
      </w:r>
      <w:r w:rsidR="0070482B" w:rsidRPr="00C30CAA">
        <w:rPr>
          <w:rFonts w:ascii="Times New Roman" w:hAnsi="Times New Roman"/>
          <w:i/>
          <w:iCs/>
          <w:lang w:val="en-GB"/>
        </w:rPr>
        <w:t>for</w:t>
      </w:r>
      <w:r w:rsidRPr="00C30CAA">
        <w:rPr>
          <w:rFonts w:ascii="Times New Roman" w:hAnsi="Times New Roman"/>
          <w:i/>
          <w:iCs/>
          <w:lang w:val="en-GB"/>
        </w:rPr>
        <w:t xml:space="preserve"> 2002 </w:t>
      </w:r>
      <w:r w:rsidR="00924653">
        <w:rPr>
          <w:rFonts w:ascii="Times New Roman" w:hAnsi="Times New Roman"/>
          <w:i/>
          <w:iCs/>
          <w:lang w:val="en-GB"/>
        </w:rPr>
        <w:t xml:space="preserve">in the amount of </w:t>
      </w:r>
      <w:r w:rsidR="00924653" w:rsidRPr="00C30CAA">
        <w:rPr>
          <w:rFonts w:ascii="Times New Roman" w:hAnsi="Times New Roman"/>
          <w:i/>
          <w:iCs/>
          <w:lang w:val="en-GB"/>
        </w:rPr>
        <w:t xml:space="preserve">ALL </w:t>
      </w:r>
      <w:r w:rsidRPr="00C30CAA">
        <w:rPr>
          <w:rFonts w:ascii="Times New Roman" w:hAnsi="Times New Roman"/>
          <w:i/>
          <w:iCs/>
          <w:lang w:val="en-GB"/>
        </w:rPr>
        <w:t xml:space="preserve">469.320. </w:t>
      </w:r>
    </w:p>
  </w:footnote>
  <w:footnote w:id="5">
    <w:p w14:paraId="0D05AE4B" w14:textId="1A10BA5D" w:rsidR="00C14428" w:rsidRPr="00C30CAA" w:rsidRDefault="00C14428">
      <w:pPr>
        <w:pStyle w:val="FootnoteText"/>
        <w:rPr>
          <w:rFonts w:ascii="Times New Roman" w:hAnsi="Times New Roman"/>
          <w:lang w:val="en-GB"/>
        </w:rPr>
      </w:pPr>
      <w:r w:rsidRPr="00C30CAA">
        <w:rPr>
          <w:rStyle w:val="FootnoteReference"/>
          <w:rFonts w:ascii="Times New Roman" w:hAnsi="Times New Roman"/>
          <w:lang w:val="en-GB"/>
        </w:rPr>
        <w:footnoteRef/>
      </w:r>
      <w:r w:rsidRPr="00C30CAA">
        <w:rPr>
          <w:rFonts w:ascii="Times New Roman" w:hAnsi="Times New Roman"/>
          <w:lang w:val="en-GB"/>
        </w:rPr>
        <w:t xml:space="preserve"> </w:t>
      </w:r>
      <w:r w:rsidR="00A205CD">
        <w:rPr>
          <w:rFonts w:ascii="Times New Roman" w:hAnsi="Times New Roman"/>
          <w:i/>
          <w:iCs/>
          <w:lang w:val="en-GB"/>
        </w:rPr>
        <w:t xml:space="preserve">Letter </w:t>
      </w:r>
      <w:r w:rsidR="00416A88" w:rsidRPr="00C30CAA">
        <w:rPr>
          <w:rFonts w:ascii="Times New Roman" w:hAnsi="Times New Roman"/>
          <w:i/>
          <w:iCs/>
          <w:lang w:val="en-GB"/>
        </w:rPr>
        <w:t>no</w:t>
      </w:r>
      <w:r w:rsidRPr="00C30CAA">
        <w:rPr>
          <w:rFonts w:ascii="Times New Roman" w:hAnsi="Times New Roman"/>
          <w:i/>
          <w:iCs/>
          <w:lang w:val="en-GB"/>
        </w:rPr>
        <w:t>.</w:t>
      </w:r>
      <w:r w:rsidR="002D1E11" w:rsidRPr="00C30CAA">
        <w:rPr>
          <w:rFonts w:ascii="Times New Roman" w:hAnsi="Times New Roman"/>
          <w:i/>
          <w:iCs/>
          <w:lang w:val="en-GB"/>
        </w:rPr>
        <w:t>1774/2 prot., dat</w:t>
      </w:r>
      <w:r w:rsidR="00A205CD">
        <w:rPr>
          <w:rFonts w:ascii="Times New Roman" w:hAnsi="Times New Roman"/>
          <w:i/>
          <w:iCs/>
          <w:lang w:val="en-GB"/>
        </w:rPr>
        <w:t>ed</w:t>
      </w:r>
      <w:r w:rsidR="002D1E11" w:rsidRPr="00C30CAA">
        <w:rPr>
          <w:rFonts w:ascii="Times New Roman" w:hAnsi="Times New Roman"/>
          <w:i/>
          <w:iCs/>
          <w:lang w:val="en-GB"/>
        </w:rPr>
        <w:t xml:space="preserve"> 08.03.2021 (</w:t>
      </w:r>
      <w:r w:rsidR="003D7A91">
        <w:rPr>
          <w:rFonts w:ascii="Times New Roman" w:hAnsi="Times New Roman"/>
          <w:i/>
          <w:iCs/>
          <w:lang w:val="en-GB"/>
        </w:rPr>
        <w:t>IQC prot. no.</w:t>
      </w:r>
      <w:r w:rsidR="002D1E11" w:rsidRPr="00C30CAA">
        <w:rPr>
          <w:rFonts w:ascii="Times New Roman" w:hAnsi="Times New Roman"/>
          <w:i/>
          <w:iCs/>
          <w:lang w:val="en-GB"/>
        </w:rPr>
        <w:t>)</w:t>
      </w:r>
      <w:r w:rsidR="001D7E3B" w:rsidRPr="00C30CAA">
        <w:rPr>
          <w:rFonts w:ascii="Times New Roman" w:hAnsi="Times New Roman"/>
          <w:i/>
          <w:iCs/>
          <w:lang w:val="en-GB"/>
        </w:rPr>
        <w:t>.</w:t>
      </w:r>
    </w:p>
  </w:footnote>
  <w:footnote w:id="6">
    <w:p w14:paraId="72AC9463" w14:textId="1C4B02BF" w:rsidR="002D1E11" w:rsidRPr="00C30CAA" w:rsidRDefault="002D1E11">
      <w:pPr>
        <w:pStyle w:val="FootnoteText"/>
        <w:rPr>
          <w:rFonts w:ascii="Times New Roman" w:hAnsi="Times New Roman"/>
          <w:lang w:val="en-GB"/>
        </w:rPr>
      </w:pPr>
      <w:r w:rsidRPr="00C30CAA">
        <w:rPr>
          <w:rStyle w:val="FootnoteReference"/>
          <w:rFonts w:ascii="Times New Roman" w:hAnsi="Times New Roman"/>
          <w:lang w:val="en-GB"/>
        </w:rPr>
        <w:footnoteRef/>
      </w:r>
      <w:r w:rsidRPr="00C30CAA">
        <w:rPr>
          <w:rFonts w:ascii="Times New Roman" w:hAnsi="Times New Roman"/>
          <w:lang w:val="en-GB"/>
        </w:rPr>
        <w:t xml:space="preserve"> </w:t>
      </w:r>
      <w:r w:rsidR="00A205CD">
        <w:rPr>
          <w:rFonts w:ascii="Times New Roman" w:hAnsi="Times New Roman"/>
          <w:i/>
          <w:iCs/>
          <w:lang w:val="en-GB"/>
        </w:rPr>
        <w:t xml:space="preserve">Letter </w:t>
      </w:r>
      <w:r w:rsidR="00416A88" w:rsidRPr="00C30CAA">
        <w:rPr>
          <w:rFonts w:ascii="Times New Roman" w:hAnsi="Times New Roman"/>
          <w:i/>
          <w:iCs/>
          <w:lang w:val="en-GB"/>
        </w:rPr>
        <w:t>no</w:t>
      </w:r>
      <w:r w:rsidRPr="00C30CAA">
        <w:rPr>
          <w:rFonts w:ascii="Times New Roman" w:hAnsi="Times New Roman"/>
          <w:i/>
          <w:iCs/>
          <w:lang w:val="en-GB"/>
        </w:rPr>
        <w:t xml:space="preserve">.2619/4 prot., </w:t>
      </w:r>
      <w:r w:rsidR="00A205CD" w:rsidRPr="00C30CAA">
        <w:rPr>
          <w:rFonts w:ascii="Times New Roman" w:hAnsi="Times New Roman"/>
          <w:i/>
          <w:iCs/>
          <w:lang w:val="en-GB"/>
        </w:rPr>
        <w:t>dat</w:t>
      </w:r>
      <w:r w:rsidR="00A205CD">
        <w:rPr>
          <w:rFonts w:ascii="Times New Roman" w:hAnsi="Times New Roman"/>
          <w:i/>
          <w:iCs/>
          <w:lang w:val="en-GB"/>
        </w:rPr>
        <w:t>ed</w:t>
      </w:r>
      <w:r w:rsidR="00A205CD" w:rsidRPr="00C30CAA">
        <w:rPr>
          <w:rFonts w:ascii="Times New Roman" w:hAnsi="Times New Roman"/>
          <w:i/>
          <w:iCs/>
          <w:lang w:val="en-GB"/>
        </w:rPr>
        <w:t xml:space="preserve"> </w:t>
      </w:r>
      <w:r w:rsidRPr="00C30CAA">
        <w:rPr>
          <w:rFonts w:ascii="Times New Roman" w:hAnsi="Times New Roman"/>
          <w:i/>
          <w:iCs/>
          <w:lang w:val="en-GB"/>
        </w:rPr>
        <w:t xml:space="preserve">30.06.2023 </w:t>
      </w:r>
      <w:r w:rsidR="003D7A91" w:rsidRPr="00C30CAA">
        <w:rPr>
          <w:rFonts w:ascii="Times New Roman" w:hAnsi="Times New Roman"/>
          <w:i/>
          <w:iCs/>
          <w:lang w:val="en-GB"/>
        </w:rPr>
        <w:t>(</w:t>
      </w:r>
      <w:r w:rsidR="003D7A91">
        <w:rPr>
          <w:rFonts w:ascii="Times New Roman" w:hAnsi="Times New Roman"/>
          <w:i/>
          <w:iCs/>
          <w:lang w:val="en-GB"/>
        </w:rPr>
        <w:t>IQC prot. no.</w:t>
      </w:r>
      <w:r w:rsidR="003D7A91" w:rsidRPr="00C30CAA">
        <w:rPr>
          <w:rFonts w:ascii="Times New Roman" w:hAnsi="Times New Roman"/>
          <w:i/>
          <w:iCs/>
          <w:lang w:val="en-GB"/>
        </w:rPr>
        <w:t>).</w:t>
      </w:r>
    </w:p>
  </w:footnote>
  <w:footnote w:id="7">
    <w:p w14:paraId="7C83D925" w14:textId="78D386C8" w:rsidR="001E2F4F" w:rsidRPr="00C30CAA" w:rsidRDefault="001E2F4F">
      <w:pPr>
        <w:pStyle w:val="FootnoteText"/>
        <w:rPr>
          <w:lang w:val="en-GB"/>
        </w:rPr>
      </w:pPr>
      <w:r w:rsidRPr="00C30CAA">
        <w:rPr>
          <w:rStyle w:val="FootnoteReference"/>
          <w:lang w:val="en-GB"/>
        </w:rPr>
        <w:footnoteRef/>
      </w:r>
      <w:r w:rsidRPr="00C30CAA">
        <w:rPr>
          <w:lang w:val="en-GB"/>
        </w:rPr>
        <w:t xml:space="preserve"> </w:t>
      </w:r>
      <w:r w:rsidR="00CD3F0A">
        <w:rPr>
          <w:rFonts w:ascii="Times New Roman" w:hAnsi="Times New Roman"/>
          <w:i/>
          <w:iCs/>
          <w:lang w:val="en-GB"/>
        </w:rPr>
        <w:t xml:space="preserve">Income generated for </w:t>
      </w:r>
      <w:r w:rsidRPr="00C30CAA">
        <w:rPr>
          <w:rFonts w:ascii="Times New Roman" w:hAnsi="Times New Roman"/>
          <w:i/>
          <w:iCs/>
          <w:lang w:val="en-GB"/>
        </w:rPr>
        <w:t>2013</w:t>
      </w:r>
      <w:r w:rsidR="00CD3F0A">
        <w:rPr>
          <w:rFonts w:ascii="Times New Roman" w:hAnsi="Times New Roman"/>
          <w:i/>
          <w:iCs/>
          <w:lang w:val="en-GB"/>
        </w:rPr>
        <w:t xml:space="preserve">, amount of </w:t>
      </w:r>
      <w:r w:rsidR="006B1246" w:rsidRPr="00C30CAA">
        <w:rPr>
          <w:rFonts w:ascii="Times New Roman" w:hAnsi="Times New Roman"/>
          <w:i/>
          <w:iCs/>
          <w:lang w:val="en-GB"/>
        </w:rPr>
        <w:t xml:space="preserve">ALL </w:t>
      </w:r>
      <w:r w:rsidRPr="00C30CAA">
        <w:rPr>
          <w:rFonts w:ascii="Times New Roman" w:hAnsi="Times New Roman"/>
          <w:i/>
          <w:iCs/>
          <w:lang w:val="en-GB"/>
        </w:rPr>
        <w:t>1.900.000</w:t>
      </w:r>
      <w:r w:rsidR="009951F1">
        <w:rPr>
          <w:rFonts w:ascii="Times New Roman" w:hAnsi="Times New Roman"/>
          <w:i/>
          <w:iCs/>
          <w:lang w:val="en-GB"/>
        </w:rPr>
        <w:t xml:space="preserve">, declared in the PAD of </w:t>
      </w:r>
      <w:r w:rsidRPr="00C30CAA">
        <w:rPr>
          <w:rFonts w:ascii="Times New Roman" w:hAnsi="Times New Roman"/>
          <w:i/>
          <w:iCs/>
          <w:lang w:val="en-GB"/>
        </w:rPr>
        <w:t>2013 * 72.01%</w:t>
      </w:r>
      <w:r w:rsidR="001033A4">
        <w:rPr>
          <w:rFonts w:ascii="Times New Roman" w:hAnsi="Times New Roman"/>
          <w:i/>
          <w:iCs/>
          <w:lang w:val="en-GB"/>
        </w:rPr>
        <w:t>,</w:t>
      </w:r>
      <w:r w:rsidRPr="00C30CAA">
        <w:rPr>
          <w:rFonts w:ascii="Times New Roman" w:hAnsi="Times New Roman"/>
          <w:i/>
          <w:iCs/>
          <w:lang w:val="en-GB"/>
        </w:rPr>
        <w:t xml:space="preserve"> </w:t>
      </w:r>
      <w:r w:rsidR="009951F1">
        <w:rPr>
          <w:rFonts w:ascii="Times New Roman" w:hAnsi="Times New Roman"/>
          <w:i/>
          <w:iCs/>
          <w:lang w:val="en-GB"/>
        </w:rPr>
        <w:t xml:space="preserve">calculated as average profit for the years </w:t>
      </w:r>
      <w:r w:rsidRPr="00C30CAA">
        <w:rPr>
          <w:rFonts w:ascii="Times New Roman" w:hAnsi="Times New Roman"/>
          <w:i/>
          <w:iCs/>
          <w:lang w:val="en-GB"/>
        </w:rPr>
        <w:t>2009-2012.</w:t>
      </w:r>
    </w:p>
  </w:footnote>
  <w:footnote w:id="8">
    <w:p w14:paraId="66C43A01" w14:textId="3AC37E5D" w:rsidR="001E2F4F" w:rsidRPr="00C30CAA" w:rsidRDefault="001E2F4F">
      <w:pPr>
        <w:pStyle w:val="FootnoteText"/>
        <w:rPr>
          <w:lang w:val="en-GB"/>
        </w:rPr>
      </w:pPr>
      <w:r w:rsidRPr="00C30CAA">
        <w:rPr>
          <w:rStyle w:val="FootnoteReference"/>
          <w:lang w:val="en-GB"/>
        </w:rPr>
        <w:footnoteRef/>
      </w:r>
      <w:r w:rsidRPr="00C30CAA">
        <w:rPr>
          <w:lang w:val="en-GB"/>
        </w:rPr>
        <w:t xml:space="preserve"> </w:t>
      </w:r>
      <w:r w:rsidR="006F5EC6">
        <w:rPr>
          <w:rFonts w:ascii="Times New Roman" w:hAnsi="Times New Roman"/>
          <w:i/>
          <w:iCs/>
          <w:lang w:val="en-GB"/>
        </w:rPr>
        <w:t xml:space="preserve">Income generated for </w:t>
      </w:r>
      <w:r w:rsidRPr="00C30CAA">
        <w:rPr>
          <w:rFonts w:ascii="Times New Roman" w:hAnsi="Times New Roman"/>
          <w:i/>
          <w:iCs/>
          <w:lang w:val="en-GB"/>
        </w:rPr>
        <w:t xml:space="preserve">2014 </w:t>
      </w:r>
      <w:r w:rsidR="006F5EC6">
        <w:rPr>
          <w:rFonts w:ascii="Times New Roman" w:hAnsi="Times New Roman"/>
          <w:i/>
          <w:iCs/>
          <w:lang w:val="en-GB"/>
        </w:rPr>
        <w:t xml:space="preserve">amount of </w:t>
      </w:r>
      <w:r w:rsidR="006B1246" w:rsidRPr="00C30CAA">
        <w:rPr>
          <w:rFonts w:ascii="Times New Roman" w:hAnsi="Times New Roman"/>
          <w:i/>
          <w:iCs/>
          <w:lang w:val="en-GB"/>
        </w:rPr>
        <w:t xml:space="preserve">ALL </w:t>
      </w:r>
      <w:r w:rsidRPr="00C30CAA">
        <w:rPr>
          <w:rFonts w:ascii="Times New Roman" w:hAnsi="Times New Roman"/>
          <w:i/>
          <w:iCs/>
          <w:lang w:val="en-GB"/>
        </w:rPr>
        <w:t xml:space="preserve">1.700.000 </w:t>
      </w:r>
      <w:r w:rsidR="006F5EC6">
        <w:rPr>
          <w:rFonts w:ascii="Times New Roman" w:hAnsi="Times New Roman"/>
          <w:i/>
          <w:iCs/>
          <w:lang w:val="en-GB"/>
        </w:rPr>
        <w:t xml:space="preserve">declared in the PAD of </w:t>
      </w:r>
      <w:r w:rsidRPr="00C30CAA">
        <w:rPr>
          <w:rFonts w:ascii="Times New Roman" w:hAnsi="Times New Roman"/>
          <w:i/>
          <w:iCs/>
          <w:lang w:val="en-GB"/>
        </w:rPr>
        <w:t>2014 * 72.01%</w:t>
      </w:r>
      <w:r w:rsidR="001033A4">
        <w:rPr>
          <w:rFonts w:ascii="Times New Roman" w:hAnsi="Times New Roman"/>
          <w:i/>
          <w:iCs/>
          <w:lang w:val="en-GB"/>
        </w:rPr>
        <w:t>,</w:t>
      </w:r>
      <w:r w:rsidRPr="00C30CAA">
        <w:rPr>
          <w:rFonts w:ascii="Times New Roman" w:hAnsi="Times New Roman"/>
          <w:i/>
          <w:iCs/>
          <w:lang w:val="en-GB"/>
        </w:rPr>
        <w:t xml:space="preserve"> </w:t>
      </w:r>
      <w:r w:rsidR="006F5EC6">
        <w:rPr>
          <w:rFonts w:ascii="Times New Roman" w:hAnsi="Times New Roman"/>
          <w:i/>
          <w:iCs/>
          <w:lang w:val="en-GB"/>
        </w:rPr>
        <w:t>calculated as average profit for the years</w:t>
      </w:r>
      <w:r w:rsidRPr="00C30CAA">
        <w:rPr>
          <w:rFonts w:ascii="Times New Roman" w:hAnsi="Times New Roman"/>
          <w:i/>
          <w:iCs/>
          <w:lang w:val="en-GB"/>
        </w:rPr>
        <w:t xml:space="preserve"> 2009-2012.</w:t>
      </w:r>
    </w:p>
  </w:footnote>
  <w:footnote w:id="9">
    <w:p w14:paraId="3A81CC29" w14:textId="260339CE" w:rsidR="004C767D" w:rsidRPr="00C30CAA" w:rsidRDefault="004C767D">
      <w:pPr>
        <w:pStyle w:val="FootnoteText"/>
        <w:rPr>
          <w:rFonts w:ascii="Times New Roman" w:hAnsi="Times New Roman"/>
          <w:lang w:val="en-GB"/>
        </w:rPr>
      </w:pPr>
      <w:r w:rsidRPr="00C30CAA">
        <w:rPr>
          <w:rStyle w:val="FootnoteReference"/>
          <w:rFonts w:ascii="Times New Roman" w:hAnsi="Times New Roman"/>
          <w:lang w:val="en-GB"/>
        </w:rPr>
        <w:footnoteRef/>
      </w:r>
      <w:r w:rsidRPr="00C30CAA">
        <w:rPr>
          <w:rFonts w:ascii="Times New Roman" w:hAnsi="Times New Roman"/>
          <w:lang w:val="en-GB"/>
        </w:rPr>
        <w:t xml:space="preserve"> </w:t>
      </w:r>
      <w:r w:rsidR="00F300E9" w:rsidRPr="00CD3F0A">
        <w:rPr>
          <w:rFonts w:ascii="Times New Roman" w:hAnsi="Times New Roman"/>
          <w:i/>
          <w:iCs/>
          <w:lang w:val="en-GB"/>
        </w:rPr>
        <w:t xml:space="preserve">The Commission </w:t>
      </w:r>
      <w:r w:rsidR="001033A4">
        <w:rPr>
          <w:rFonts w:ascii="Times New Roman" w:hAnsi="Times New Roman"/>
          <w:i/>
          <w:iCs/>
          <w:lang w:val="en-GB"/>
        </w:rPr>
        <w:t xml:space="preserve">referred with its prot. no. </w:t>
      </w:r>
      <w:r w:rsidR="00DB0971" w:rsidRPr="00C30CAA">
        <w:rPr>
          <w:rFonts w:ascii="Times New Roman" w:hAnsi="Times New Roman"/>
          <w:i/>
          <w:iCs/>
          <w:lang w:val="en-GB"/>
        </w:rPr>
        <w:t>(</w:t>
      </w:r>
      <w:r w:rsidR="001033A4">
        <w:rPr>
          <w:rFonts w:ascii="Times New Roman" w:hAnsi="Times New Roman"/>
          <w:i/>
          <w:iCs/>
          <w:lang w:val="en-GB"/>
        </w:rPr>
        <w:t xml:space="preserve">Letter </w:t>
      </w:r>
      <w:r w:rsidR="00416A88" w:rsidRPr="00C30CAA">
        <w:rPr>
          <w:rFonts w:ascii="Times New Roman" w:hAnsi="Times New Roman"/>
          <w:i/>
          <w:iCs/>
          <w:lang w:val="en-GB"/>
        </w:rPr>
        <w:t>no</w:t>
      </w:r>
      <w:r w:rsidRPr="00C30CAA">
        <w:rPr>
          <w:rFonts w:ascii="Times New Roman" w:hAnsi="Times New Roman"/>
          <w:i/>
          <w:iCs/>
          <w:lang w:val="en-GB"/>
        </w:rPr>
        <w:t>.1774/2 prot., dat</w:t>
      </w:r>
      <w:r w:rsidR="001033A4">
        <w:rPr>
          <w:rFonts w:ascii="Times New Roman" w:hAnsi="Times New Roman"/>
          <w:i/>
          <w:iCs/>
          <w:lang w:val="en-GB"/>
        </w:rPr>
        <w:t>ed</w:t>
      </w:r>
      <w:r w:rsidRPr="00C30CAA">
        <w:rPr>
          <w:rFonts w:ascii="Times New Roman" w:hAnsi="Times New Roman"/>
          <w:i/>
          <w:iCs/>
          <w:lang w:val="en-GB"/>
        </w:rPr>
        <w:t xml:space="preserve"> 08.03.2021</w:t>
      </w:r>
      <w:r w:rsidR="00DB0971" w:rsidRPr="00C30CAA">
        <w:rPr>
          <w:rFonts w:ascii="Times New Roman" w:hAnsi="Times New Roman"/>
          <w:i/>
          <w:iCs/>
          <w:lang w:val="en-GB"/>
        </w:rPr>
        <w:t>).</w:t>
      </w:r>
      <w:r w:rsidR="006B1246" w:rsidRPr="00C30CAA">
        <w:rPr>
          <w:rFonts w:ascii="Times New Roman" w:hAnsi="Times New Roman"/>
          <w:i/>
          <w:iCs/>
          <w:lang w:val="en-GB"/>
        </w:rPr>
        <w:t xml:space="preserve"> </w:t>
      </w:r>
    </w:p>
  </w:footnote>
  <w:footnote w:id="10">
    <w:p w14:paraId="040E391D" w14:textId="77777777" w:rsidR="003D3640" w:rsidRPr="00C30CAA" w:rsidRDefault="003D3640" w:rsidP="003D3640">
      <w:pPr>
        <w:pStyle w:val="FootnoteText"/>
        <w:rPr>
          <w:rFonts w:ascii="Times New Roman" w:hAnsi="Times New Roman"/>
          <w:lang w:val="en-GB"/>
        </w:rPr>
      </w:pPr>
      <w:r w:rsidRPr="00C30CAA">
        <w:rPr>
          <w:rStyle w:val="FootnoteReference"/>
          <w:rFonts w:ascii="Times New Roman" w:hAnsi="Times New Roman"/>
          <w:lang w:val="en-GB"/>
        </w:rPr>
        <w:footnoteRef/>
      </w:r>
      <w:r w:rsidRPr="00C30CAA">
        <w:rPr>
          <w:rFonts w:ascii="Times New Roman" w:hAnsi="Times New Roman"/>
          <w:lang w:val="en-GB"/>
        </w:rPr>
        <w:t xml:space="preserve"> </w:t>
      </w:r>
      <w:r>
        <w:rPr>
          <w:rFonts w:ascii="Times New Roman" w:hAnsi="Times New Roman"/>
          <w:i/>
          <w:iCs/>
          <w:lang w:val="en-GB"/>
        </w:rPr>
        <w:t xml:space="preserve">In the latter, the profit is reflected starting from </w:t>
      </w:r>
      <w:r w:rsidRPr="00C30CAA">
        <w:rPr>
          <w:rFonts w:ascii="Times New Roman" w:hAnsi="Times New Roman"/>
          <w:i/>
          <w:iCs/>
          <w:lang w:val="en-GB"/>
        </w:rPr>
        <w:t xml:space="preserve">2014 </w:t>
      </w:r>
      <w:r>
        <w:rPr>
          <w:rFonts w:ascii="Times New Roman" w:hAnsi="Times New Roman"/>
          <w:i/>
          <w:iCs/>
          <w:lang w:val="en-GB"/>
        </w:rPr>
        <w:t xml:space="preserve">up to </w:t>
      </w:r>
      <w:r w:rsidRPr="00C30CAA">
        <w:rPr>
          <w:rFonts w:ascii="Times New Roman" w:hAnsi="Times New Roman"/>
          <w:i/>
          <w:iCs/>
          <w:lang w:val="en-GB"/>
        </w:rPr>
        <w:t>2022.</w:t>
      </w:r>
    </w:p>
  </w:footnote>
  <w:footnote w:id="11">
    <w:p w14:paraId="62A0BA3E" w14:textId="0A9C9386" w:rsidR="00D24166" w:rsidRPr="00B14805" w:rsidRDefault="00D24166" w:rsidP="00D24166">
      <w:pPr>
        <w:pStyle w:val="FootnoteText"/>
        <w:rPr>
          <w:rFonts w:ascii="Times New Roman" w:hAnsi="Times New Roman"/>
          <w:i/>
          <w:iCs/>
          <w:lang w:val="en-US"/>
        </w:rPr>
      </w:pPr>
      <w:r w:rsidRPr="00B14805">
        <w:rPr>
          <w:rStyle w:val="FootnoteReference"/>
          <w:rFonts w:ascii="Times New Roman" w:hAnsi="Times New Roman"/>
        </w:rPr>
        <w:footnoteRef/>
      </w:r>
      <w:r w:rsidRPr="00B14805">
        <w:rPr>
          <w:rFonts w:ascii="Times New Roman" w:hAnsi="Times New Roman"/>
        </w:rPr>
        <w:t xml:space="preserve"> </w:t>
      </w:r>
      <w:r w:rsidR="00A662EF" w:rsidRPr="00A662EF">
        <w:rPr>
          <w:rFonts w:ascii="Times New Roman" w:hAnsi="Times New Roman"/>
          <w:i/>
          <w:iCs/>
        </w:rPr>
        <w:t>EUR</w:t>
      </w:r>
      <w:r w:rsidR="00A662EF">
        <w:rPr>
          <w:rFonts w:ascii="Times New Roman" w:hAnsi="Times New Roman"/>
        </w:rPr>
        <w:t xml:space="preserve"> </w:t>
      </w:r>
      <w:r w:rsidRPr="00B14805">
        <w:rPr>
          <w:rFonts w:ascii="Times New Roman" w:hAnsi="Times New Roman"/>
          <w:i/>
          <w:iCs/>
          <w:lang w:val="en-US"/>
        </w:rPr>
        <w:t xml:space="preserve">3.100 * </w:t>
      </w:r>
      <w:r w:rsidR="00A662EF">
        <w:rPr>
          <w:rFonts w:ascii="Times New Roman" w:hAnsi="Times New Roman"/>
          <w:i/>
          <w:iCs/>
          <w:lang w:val="en-US"/>
        </w:rPr>
        <w:t xml:space="preserve">exchange rate </w:t>
      </w:r>
      <w:r w:rsidRPr="00B14805">
        <w:rPr>
          <w:rFonts w:ascii="Times New Roman" w:hAnsi="Times New Roman"/>
          <w:i/>
          <w:iCs/>
          <w:lang w:val="en-US"/>
        </w:rPr>
        <w:t xml:space="preserve">137.17 = </w:t>
      </w:r>
      <w:r w:rsidR="00A662EF">
        <w:rPr>
          <w:rFonts w:ascii="Times New Roman" w:hAnsi="Times New Roman"/>
          <w:i/>
          <w:iCs/>
          <w:lang w:val="en-US"/>
        </w:rPr>
        <w:t xml:space="preserve">ALL </w:t>
      </w:r>
      <w:r w:rsidRPr="00B14805">
        <w:rPr>
          <w:rFonts w:ascii="Times New Roman" w:hAnsi="Times New Roman"/>
          <w:i/>
          <w:iCs/>
          <w:lang w:val="en-US"/>
        </w:rPr>
        <w:t>425.227.</w:t>
      </w:r>
    </w:p>
  </w:footnote>
  <w:footnote w:id="12">
    <w:p w14:paraId="7D489A9D" w14:textId="2E988F9A" w:rsidR="00D24166" w:rsidRPr="00E21F40" w:rsidRDefault="00D24166" w:rsidP="00D24166">
      <w:pPr>
        <w:pStyle w:val="FootnoteText"/>
        <w:rPr>
          <w:lang w:val="en-US"/>
        </w:rPr>
      </w:pPr>
      <w:r>
        <w:rPr>
          <w:rStyle w:val="FootnoteReference"/>
        </w:rPr>
        <w:footnoteRef/>
      </w:r>
      <w:r>
        <w:t xml:space="preserve"> </w:t>
      </w:r>
      <w:r w:rsidR="00A662EF" w:rsidRPr="00A662EF">
        <w:rPr>
          <w:rFonts w:ascii="Times New Roman" w:hAnsi="Times New Roman"/>
          <w:i/>
          <w:iCs/>
        </w:rPr>
        <w:t>EUR</w:t>
      </w:r>
      <w:r w:rsidR="00A662EF">
        <w:rPr>
          <w:rFonts w:ascii="Times New Roman" w:hAnsi="Times New Roman"/>
        </w:rPr>
        <w:t xml:space="preserve"> </w:t>
      </w:r>
      <w:r w:rsidRPr="00B14805">
        <w:rPr>
          <w:rFonts w:ascii="Times New Roman" w:hAnsi="Times New Roman"/>
          <w:i/>
          <w:iCs/>
          <w:lang w:val="en-US"/>
        </w:rPr>
        <w:t>3.</w:t>
      </w:r>
      <w:r>
        <w:rPr>
          <w:rFonts w:ascii="Times New Roman" w:hAnsi="Times New Roman"/>
          <w:i/>
          <w:iCs/>
          <w:lang w:val="en-US"/>
        </w:rPr>
        <w:t>818</w:t>
      </w:r>
      <w:r w:rsidRPr="00B14805">
        <w:rPr>
          <w:rFonts w:ascii="Times New Roman" w:hAnsi="Times New Roman"/>
          <w:i/>
          <w:iCs/>
          <w:lang w:val="en-US"/>
        </w:rPr>
        <w:t xml:space="preserve"> * </w:t>
      </w:r>
      <w:r w:rsidR="00A662EF">
        <w:rPr>
          <w:rFonts w:ascii="Times New Roman" w:hAnsi="Times New Roman"/>
          <w:i/>
          <w:iCs/>
          <w:lang w:val="en-US"/>
        </w:rPr>
        <w:t xml:space="preserve">exchange rate </w:t>
      </w:r>
      <w:r w:rsidRPr="00B14805">
        <w:rPr>
          <w:rFonts w:ascii="Times New Roman" w:hAnsi="Times New Roman"/>
          <w:i/>
          <w:iCs/>
          <w:lang w:val="en-US"/>
        </w:rPr>
        <w:t xml:space="preserve">137.17 = </w:t>
      </w:r>
      <w:r w:rsidR="00A662EF">
        <w:rPr>
          <w:rFonts w:ascii="Times New Roman" w:hAnsi="Times New Roman"/>
          <w:i/>
          <w:iCs/>
          <w:lang w:val="en-US"/>
        </w:rPr>
        <w:t xml:space="preserve">ALL </w:t>
      </w:r>
      <w:r>
        <w:rPr>
          <w:rFonts w:ascii="Times New Roman" w:hAnsi="Times New Roman"/>
          <w:i/>
          <w:iCs/>
          <w:lang w:val="en-US"/>
        </w:rPr>
        <w:t>523.657</w:t>
      </w:r>
      <w:r w:rsidRPr="00B14805">
        <w:rPr>
          <w:rFonts w:ascii="Times New Roman" w:hAnsi="Times New Roman"/>
          <w:i/>
          <w:iCs/>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60C"/>
    <w:multiLevelType w:val="hybridMultilevel"/>
    <w:tmpl w:val="8D1AB722"/>
    <w:lvl w:ilvl="0" w:tplc="CC382B8E">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2202F90"/>
    <w:multiLevelType w:val="hybridMultilevel"/>
    <w:tmpl w:val="A7D0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C4588"/>
    <w:multiLevelType w:val="hybridMultilevel"/>
    <w:tmpl w:val="F3F47624"/>
    <w:lvl w:ilvl="0" w:tplc="A600EF50">
      <w:start w:val="1"/>
      <w:numFmt w:val="decimal"/>
      <w:lvlText w:val="%1."/>
      <w:lvlJc w:val="left"/>
      <w:pPr>
        <w:ind w:left="630" w:hanging="360"/>
      </w:pPr>
      <w:rPr>
        <w:rFonts w:hint="default"/>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AE94D58"/>
    <w:multiLevelType w:val="hybridMultilevel"/>
    <w:tmpl w:val="B80E7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C0CE3"/>
    <w:multiLevelType w:val="hybridMultilevel"/>
    <w:tmpl w:val="7542FF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67B35"/>
    <w:multiLevelType w:val="hybridMultilevel"/>
    <w:tmpl w:val="57BACF8A"/>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AB7DCD"/>
    <w:multiLevelType w:val="hybridMultilevel"/>
    <w:tmpl w:val="045EF3AE"/>
    <w:lvl w:ilvl="0" w:tplc="241829C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22778"/>
    <w:multiLevelType w:val="hybridMultilevel"/>
    <w:tmpl w:val="371473CA"/>
    <w:lvl w:ilvl="0" w:tplc="37425F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B45458"/>
    <w:multiLevelType w:val="hybridMultilevel"/>
    <w:tmpl w:val="C5F83F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021DC5"/>
    <w:multiLevelType w:val="hybridMultilevel"/>
    <w:tmpl w:val="6FE63470"/>
    <w:lvl w:ilvl="0" w:tplc="CC382B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19679A"/>
    <w:multiLevelType w:val="hybridMultilevel"/>
    <w:tmpl w:val="C26AEF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6B50A7"/>
    <w:multiLevelType w:val="hybridMultilevel"/>
    <w:tmpl w:val="C5FCC7D4"/>
    <w:lvl w:ilvl="0" w:tplc="CC382B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31389E"/>
    <w:multiLevelType w:val="hybridMultilevel"/>
    <w:tmpl w:val="AEDA5D7A"/>
    <w:lvl w:ilvl="0" w:tplc="8AA08108">
      <w:start w:val="1"/>
      <w:numFmt w:val="bullet"/>
      <w:lvlText w:val="-"/>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33E4B34">
      <w:start w:val="1"/>
      <w:numFmt w:val="bullet"/>
      <w:lvlText w:val="o"/>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4785AAE">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0A466B8">
      <w:start w:val="1"/>
      <w:numFmt w:val="bullet"/>
      <w:lvlText w:val="•"/>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02C159A">
      <w:start w:val="1"/>
      <w:numFmt w:val="bullet"/>
      <w:lvlText w:val="o"/>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89ACF1C">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6DA0820">
      <w:start w:val="1"/>
      <w:numFmt w:val="bullet"/>
      <w:lvlText w:val="•"/>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ECEFB72">
      <w:start w:val="1"/>
      <w:numFmt w:val="bullet"/>
      <w:lvlText w:val="o"/>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8D66486">
      <w:start w:val="1"/>
      <w:numFmt w:val="bullet"/>
      <w:lvlText w:val="▪"/>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57414F4"/>
    <w:multiLevelType w:val="hybridMultilevel"/>
    <w:tmpl w:val="19DEA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E85D29"/>
    <w:multiLevelType w:val="hybridMultilevel"/>
    <w:tmpl w:val="5E544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90087E"/>
    <w:multiLevelType w:val="hybridMultilevel"/>
    <w:tmpl w:val="9CE8E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D92DE5"/>
    <w:multiLevelType w:val="hybridMultilevel"/>
    <w:tmpl w:val="03E4BF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EC5C7A"/>
    <w:multiLevelType w:val="hybridMultilevel"/>
    <w:tmpl w:val="C0EA81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986F4D"/>
    <w:multiLevelType w:val="hybridMultilevel"/>
    <w:tmpl w:val="610C7D2C"/>
    <w:lvl w:ilvl="0" w:tplc="24182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5B7D1F"/>
    <w:multiLevelType w:val="hybridMultilevel"/>
    <w:tmpl w:val="75D61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5605A2"/>
    <w:multiLevelType w:val="hybridMultilevel"/>
    <w:tmpl w:val="19A884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193424"/>
    <w:multiLevelType w:val="hybridMultilevel"/>
    <w:tmpl w:val="44BE86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E2C41"/>
    <w:multiLevelType w:val="hybridMultilevel"/>
    <w:tmpl w:val="64987A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4F5A65"/>
    <w:multiLevelType w:val="hybridMultilevel"/>
    <w:tmpl w:val="2CBC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B5CCB"/>
    <w:multiLevelType w:val="hybridMultilevel"/>
    <w:tmpl w:val="54E2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7"/>
  </w:num>
  <w:num w:numId="4">
    <w:abstractNumId w:val="15"/>
  </w:num>
  <w:num w:numId="5">
    <w:abstractNumId w:val="20"/>
  </w:num>
  <w:num w:numId="6">
    <w:abstractNumId w:val="11"/>
  </w:num>
  <w:num w:numId="7">
    <w:abstractNumId w:val="21"/>
  </w:num>
  <w:num w:numId="8">
    <w:abstractNumId w:val="0"/>
  </w:num>
  <w:num w:numId="9">
    <w:abstractNumId w:val="9"/>
  </w:num>
  <w:num w:numId="10">
    <w:abstractNumId w:val="3"/>
  </w:num>
  <w:num w:numId="11">
    <w:abstractNumId w:val="1"/>
  </w:num>
  <w:num w:numId="12">
    <w:abstractNumId w:val="22"/>
  </w:num>
  <w:num w:numId="13">
    <w:abstractNumId w:val="23"/>
  </w:num>
  <w:num w:numId="14">
    <w:abstractNumId w:val="24"/>
  </w:num>
  <w:num w:numId="15">
    <w:abstractNumId w:val="14"/>
  </w:num>
  <w:num w:numId="16">
    <w:abstractNumId w:val="12"/>
  </w:num>
  <w:num w:numId="17">
    <w:abstractNumId w:val="19"/>
  </w:num>
  <w:num w:numId="18">
    <w:abstractNumId w:val="17"/>
  </w:num>
  <w:num w:numId="19">
    <w:abstractNumId w:val="10"/>
  </w:num>
  <w:num w:numId="20">
    <w:abstractNumId w:val="16"/>
  </w:num>
  <w:num w:numId="21">
    <w:abstractNumId w:val="8"/>
  </w:num>
  <w:num w:numId="22">
    <w:abstractNumId w:val="13"/>
  </w:num>
  <w:num w:numId="23">
    <w:abstractNumId w:val="4"/>
  </w:num>
  <w:num w:numId="24">
    <w:abstractNumId w:val="6"/>
  </w:num>
  <w:num w:numId="25">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A"/>
    <w:rsid w:val="00000108"/>
    <w:rsid w:val="000006EA"/>
    <w:rsid w:val="00000798"/>
    <w:rsid w:val="00000935"/>
    <w:rsid w:val="000009A1"/>
    <w:rsid w:val="00000A21"/>
    <w:rsid w:val="00000B44"/>
    <w:rsid w:val="0000126E"/>
    <w:rsid w:val="000012FF"/>
    <w:rsid w:val="0000136F"/>
    <w:rsid w:val="000019BD"/>
    <w:rsid w:val="0000204E"/>
    <w:rsid w:val="00002602"/>
    <w:rsid w:val="0000269B"/>
    <w:rsid w:val="000027F7"/>
    <w:rsid w:val="000032DC"/>
    <w:rsid w:val="000033ED"/>
    <w:rsid w:val="000036B7"/>
    <w:rsid w:val="00003C1E"/>
    <w:rsid w:val="00003D05"/>
    <w:rsid w:val="00003D36"/>
    <w:rsid w:val="00003E83"/>
    <w:rsid w:val="00004244"/>
    <w:rsid w:val="0000470B"/>
    <w:rsid w:val="000047EC"/>
    <w:rsid w:val="00004BD6"/>
    <w:rsid w:val="00004E3D"/>
    <w:rsid w:val="00004E4F"/>
    <w:rsid w:val="00004E64"/>
    <w:rsid w:val="00004FF2"/>
    <w:rsid w:val="000050C0"/>
    <w:rsid w:val="00005CC0"/>
    <w:rsid w:val="00005D4E"/>
    <w:rsid w:val="00005DB7"/>
    <w:rsid w:val="00006425"/>
    <w:rsid w:val="00006431"/>
    <w:rsid w:val="000068C5"/>
    <w:rsid w:val="00006A03"/>
    <w:rsid w:val="00006DB8"/>
    <w:rsid w:val="00007274"/>
    <w:rsid w:val="000072AF"/>
    <w:rsid w:val="000074CF"/>
    <w:rsid w:val="0000758D"/>
    <w:rsid w:val="00007686"/>
    <w:rsid w:val="000076AE"/>
    <w:rsid w:val="00007E22"/>
    <w:rsid w:val="00007EEC"/>
    <w:rsid w:val="00010192"/>
    <w:rsid w:val="000103AD"/>
    <w:rsid w:val="0001064E"/>
    <w:rsid w:val="0001083B"/>
    <w:rsid w:val="000108EA"/>
    <w:rsid w:val="00010B03"/>
    <w:rsid w:val="0001114D"/>
    <w:rsid w:val="0001116B"/>
    <w:rsid w:val="00011263"/>
    <w:rsid w:val="0001160B"/>
    <w:rsid w:val="00011B35"/>
    <w:rsid w:val="00011DDD"/>
    <w:rsid w:val="00011E08"/>
    <w:rsid w:val="000120D2"/>
    <w:rsid w:val="0001232D"/>
    <w:rsid w:val="000127CA"/>
    <w:rsid w:val="00012DF7"/>
    <w:rsid w:val="000130B9"/>
    <w:rsid w:val="000132F2"/>
    <w:rsid w:val="000133CB"/>
    <w:rsid w:val="0001346F"/>
    <w:rsid w:val="000134B5"/>
    <w:rsid w:val="00013745"/>
    <w:rsid w:val="00013DCA"/>
    <w:rsid w:val="000142B4"/>
    <w:rsid w:val="00014340"/>
    <w:rsid w:val="000145F9"/>
    <w:rsid w:val="000147FF"/>
    <w:rsid w:val="00014AE0"/>
    <w:rsid w:val="00015190"/>
    <w:rsid w:val="0001524D"/>
    <w:rsid w:val="0001526F"/>
    <w:rsid w:val="00015319"/>
    <w:rsid w:val="000155DE"/>
    <w:rsid w:val="000158B8"/>
    <w:rsid w:val="00015C5C"/>
    <w:rsid w:val="00016179"/>
    <w:rsid w:val="000166BE"/>
    <w:rsid w:val="00016C55"/>
    <w:rsid w:val="00016D16"/>
    <w:rsid w:val="00016D61"/>
    <w:rsid w:val="00016DF4"/>
    <w:rsid w:val="0001767F"/>
    <w:rsid w:val="00017CBC"/>
    <w:rsid w:val="00017F96"/>
    <w:rsid w:val="000205F2"/>
    <w:rsid w:val="000207F5"/>
    <w:rsid w:val="000208CF"/>
    <w:rsid w:val="00020D20"/>
    <w:rsid w:val="000212C7"/>
    <w:rsid w:val="00021383"/>
    <w:rsid w:val="0002187F"/>
    <w:rsid w:val="000218D4"/>
    <w:rsid w:val="00021A2B"/>
    <w:rsid w:val="00021E09"/>
    <w:rsid w:val="00022150"/>
    <w:rsid w:val="000223EA"/>
    <w:rsid w:val="000224AD"/>
    <w:rsid w:val="000228E2"/>
    <w:rsid w:val="00022DA6"/>
    <w:rsid w:val="000230C3"/>
    <w:rsid w:val="0002341B"/>
    <w:rsid w:val="000235CA"/>
    <w:rsid w:val="000239B4"/>
    <w:rsid w:val="00023F36"/>
    <w:rsid w:val="000240CF"/>
    <w:rsid w:val="00024564"/>
    <w:rsid w:val="0002490A"/>
    <w:rsid w:val="0002490F"/>
    <w:rsid w:val="00024FBF"/>
    <w:rsid w:val="00025073"/>
    <w:rsid w:val="000251B4"/>
    <w:rsid w:val="00025424"/>
    <w:rsid w:val="00025581"/>
    <w:rsid w:val="000255FD"/>
    <w:rsid w:val="0002576B"/>
    <w:rsid w:val="000257CC"/>
    <w:rsid w:val="00025867"/>
    <w:rsid w:val="00025890"/>
    <w:rsid w:val="000258E2"/>
    <w:rsid w:val="00025D23"/>
    <w:rsid w:val="00025DCB"/>
    <w:rsid w:val="0002628F"/>
    <w:rsid w:val="000263E2"/>
    <w:rsid w:val="000264E4"/>
    <w:rsid w:val="00026576"/>
    <w:rsid w:val="000266F2"/>
    <w:rsid w:val="000268D2"/>
    <w:rsid w:val="0002703F"/>
    <w:rsid w:val="000274E8"/>
    <w:rsid w:val="0003009B"/>
    <w:rsid w:val="00030311"/>
    <w:rsid w:val="00030684"/>
    <w:rsid w:val="0003069F"/>
    <w:rsid w:val="00030E97"/>
    <w:rsid w:val="0003113D"/>
    <w:rsid w:val="0003122A"/>
    <w:rsid w:val="000315AD"/>
    <w:rsid w:val="00031C61"/>
    <w:rsid w:val="00032259"/>
    <w:rsid w:val="000324E7"/>
    <w:rsid w:val="000327BE"/>
    <w:rsid w:val="00032A8C"/>
    <w:rsid w:val="00032D95"/>
    <w:rsid w:val="00033637"/>
    <w:rsid w:val="000336C1"/>
    <w:rsid w:val="0003399F"/>
    <w:rsid w:val="00033C35"/>
    <w:rsid w:val="00033D13"/>
    <w:rsid w:val="0003417F"/>
    <w:rsid w:val="00034199"/>
    <w:rsid w:val="000341D2"/>
    <w:rsid w:val="00034263"/>
    <w:rsid w:val="00034366"/>
    <w:rsid w:val="000345E6"/>
    <w:rsid w:val="00034699"/>
    <w:rsid w:val="000347F8"/>
    <w:rsid w:val="00034BFE"/>
    <w:rsid w:val="0003540A"/>
    <w:rsid w:val="00035718"/>
    <w:rsid w:val="00035DD2"/>
    <w:rsid w:val="00035E0F"/>
    <w:rsid w:val="00035E6E"/>
    <w:rsid w:val="00036021"/>
    <w:rsid w:val="000364F6"/>
    <w:rsid w:val="000367B4"/>
    <w:rsid w:val="000371D6"/>
    <w:rsid w:val="00037C2D"/>
    <w:rsid w:val="00037CB0"/>
    <w:rsid w:val="00040093"/>
    <w:rsid w:val="0004023A"/>
    <w:rsid w:val="00040279"/>
    <w:rsid w:val="000403CB"/>
    <w:rsid w:val="00040565"/>
    <w:rsid w:val="000413A7"/>
    <w:rsid w:val="000413D5"/>
    <w:rsid w:val="00041550"/>
    <w:rsid w:val="0004170B"/>
    <w:rsid w:val="0004173A"/>
    <w:rsid w:val="00041911"/>
    <w:rsid w:val="00041BE1"/>
    <w:rsid w:val="00041EF8"/>
    <w:rsid w:val="00042054"/>
    <w:rsid w:val="000424D5"/>
    <w:rsid w:val="0004274B"/>
    <w:rsid w:val="0004341A"/>
    <w:rsid w:val="0004380D"/>
    <w:rsid w:val="00043980"/>
    <w:rsid w:val="00043C42"/>
    <w:rsid w:val="00044068"/>
    <w:rsid w:val="000441A7"/>
    <w:rsid w:val="000446A7"/>
    <w:rsid w:val="0004483A"/>
    <w:rsid w:val="00044984"/>
    <w:rsid w:val="00044B71"/>
    <w:rsid w:val="00044C7F"/>
    <w:rsid w:val="0004500D"/>
    <w:rsid w:val="0004507B"/>
    <w:rsid w:val="00045270"/>
    <w:rsid w:val="00045778"/>
    <w:rsid w:val="00045ACE"/>
    <w:rsid w:val="00045D30"/>
    <w:rsid w:val="00045F8A"/>
    <w:rsid w:val="000461A2"/>
    <w:rsid w:val="000466E0"/>
    <w:rsid w:val="00046D28"/>
    <w:rsid w:val="00046D40"/>
    <w:rsid w:val="0004741E"/>
    <w:rsid w:val="000479CC"/>
    <w:rsid w:val="000479F2"/>
    <w:rsid w:val="00047D6D"/>
    <w:rsid w:val="00050EBC"/>
    <w:rsid w:val="0005101B"/>
    <w:rsid w:val="000512A0"/>
    <w:rsid w:val="0005130B"/>
    <w:rsid w:val="0005192A"/>
    <w:rsid w:val="00051B88"/>
    <w:rsid w:val="0005211E"/>
    <w:rsid w:val="00052247"/>
    <w:rsid w:val="000522DD"/>
    <w:rsid w:val="00052507"/>
    <w:rsid w:val="0005291E"/>
    <w:rsid w:val="00052A1D"/>
    <w:rsid w:val="00052BE7"/>
    <w:rsid w:val="00052D92"/>
    <w:rsid w:val="00052DF5"/>
    <w:rsid w:val="00053348"/>
    <w:rsid w:val="00053393"/>
    <w:rsid w:val="00053690"/>
    <w:rsid w:val="0005379A"/>
    <w:rsid w:val="000537C0"/>
    <w:rsid w:val="00053B15"/>
    <w:rsid w:val="00053C83"/>
    <w:rsid w:val="00053C92"/>
    <w:rsid w:val="00053D65"/>
    <w:rsid w:val="000542C2"/>
    <w:rsid w:val="0005454F"/>
    <w:rsid w:val="000545AB"/>
    <w:rsid w:val="000546AE"/>
    <w:rsid w:val="00054D5F"/>
    <w:rsid w:val="00054FFF"/>
    <w:rsid w:val="00055AFB"/>
    <w:rsid w:val="00056C10"/>
    <w:rsid w:val="00056E14"/>
    <w:rsid w:val="00056E6F"/>
    <w:rsid w:val="00056F1B"/>
    <w:rsid w:val="00057286"/>
    <w:rsid w:val="00057382"/>
    <w:rsid w:val="0005751C"/>
    <w:rsid w:val="00057AD1"/>
    <w:rsid w:val="00057DB1"/>
    <w:rsid w:val="00057E63"/>
    <w:rsid w:val="000606DA"/>
    <w:rsid w:val="00060829"/>
    <w:rsid w:val="00060ED3"/>
    <w:rsid w:val="000612C5"/>
    <w:rsid w:val="00061457"/>
    <w:rsid w:val="00061639"/>
    <w:rsid w:val="000617C9"/>
    <w:rsid w:val="0006233E"/>
    <w:rsid w:val="00062350"/>
    <w:rsid w:val="0006252F"/>
    <w:rsid w:val="00062A89"/>
    <w:rsid w:val="00063165"/>
    <w:rsid w:val="0006330C"/>
    <w:rsid w:val="00063439"/>
    <w:rsid w:val="00063B57"/>
    <w:rsid w:val="00063E26"/>
    <w:rsid w:val="00063E7B"/>
    <w:rsid w:val="00063ECE"/>
    <w:rsid w:val="00063F94"/>
    <w:rsid w:val="00064652"/>
    <w:rsid w:val="00064A05"/>
    <w:rsid w:val="00064C78"/>
    <w:rsid w:val="00064CF4"/>
    <w:rsid w:val="00065235"/>
    <w:rsid w:val="000652F3"/>
    <w:rsid w:val="00065441"/>
    <w:rsid w:val="00065461"/>
    <w:rsid w:val="000654E3"/>
    <w:rsid w:val="0006636A"/>
    <w:rsid w:val="00066537"/>
    <w:rsid w:val="000666B8"/>
    <w:rsid w:val="00066A8A"/>
    <w:rsid w:val="00066B26"/>
    <w:rsid w:val="00067A01"/>
    <w:rsid w:val="00067A1F"/>
    <w:rsid w:val="00067F0D"/>
    <w:rsid w:val="00070121"/>
    <w:rsid w:val="00070912"/>
    <w:rsid w:val="00071055"/>
    <w:rsid w:val="00071626"/>
    <w:rsid w:val="0007172A"/>
    <w:rsid w:val="00071B3F"/>
    <w:rsid w:val="00071C2C"/>
    <w:rsid w:val="00071E93"/>
    <w:rsid w:val="00071F64"/>
    <w:rsid w:val="0007246D"/>
    <w:rsid w:val="00073268"/>
    <w:rsid w:val="0007383E"/>
    <w:rsid w:val="00073B9C"/>
    <w:rsid w:val="00073E64"/>
    <w:rsid w:val="00073F8F"/>
    <w:rsid w:val="00073FB2"/>
    <w:rsid w:val="00074215"/>
    <w:rsid w:val="0007432D"/>
    <w:rsid w:val="00074446"/>
    <w:rsid w:val="000745C1"/>
    <w:rsid w:val="000746A9"/>
    <w:rsid w:val="00074F58"/>
    <w:rsid w:val="00074F80"/>
    <w:rsid w:val="000752F7"/>
    <w:rsid w:val="000757F7"/>
    <w:rsid w:val="00075E54"/>
    <w:rsid w:val="00076228"/>
    <w:rsid w:val="00076D4D"/>
    <w:rsid w:val="00076EC4"/>
    <w:rsid w:val="00076EF3"/>
    <w:rsid w:val="0007700D"/>
    <w:rsid w:val="00077B59"/>
    <w:rsid w:val="00080051"/>
    <w:rsid w:val="0008077D"/>
    <w:rsid w:val="00080E40"/>
    <w:rsid w:val="0008129B"/>
    <w:rsid w:val="000812D7"/>
    <w:rsid w:val="00081A96"/>
    <w:rsid w:val="00081B0E"/>
    <w:rsid w:val="00081CAF"/>
    <w:rsid w:val="00081E49"/>
    <w:rsid w:val="00082056"/>
    <w:rsid w:val="000829DC"/>
    <w:rsid w:val="00082A0D"/>
    <w:rsid w:val="00082A71"/>
    <w:rsid w:val="00082DD9"/>
    <w:rsid w:val="0008371B"/>
    <w:rsid w:val="000839F3"/>
    <w:rsid w:val="00083AE1"/>
    <w:rsid w:val="00084307"/>
    <w:rsid w:val="00084322"/>
    <w:rsid w:val="00084791"/>
    <w:rsid w:val="00084AF4"/>
    <w:rsid w:val="00084E19"/>
    <w:rsid w:val="000850F6"/>
    <w:rsid w:val="000854AD"/>
    <w:rsid w:val="000855B6"/>
    <w:rsid w:val="0008602B"/>
    <w:rsid w:val="000860C1"/>
    <w:rsid w:val="000862B0"/>
    <w:rsid w:val="00086C16"/>
    <w:rsid w:val="00086D06"/>
    <w:rsid w:val="00086D8C"/>
    <w:rsid w:val="00087206"/>
    <w:rsid w:val="000875B9"/>
    <w:rsid w:val="0008765D"/>
    <w:rsid w:val="00087B66"/>
    <w:rsid w:val="00087B7A"/>
    <w:rsid w:val="00087E3A"/>
    <w:rsid w:val="00087F15"/>
    <w:rsid w:val="00087FBC"/>
    <w:rsid w:val="00087FE7"/>
    <w:rsid w:val="00090338"/>
    <w:rsid w:val="000903D6"/>
    <w:rsid w:val="000908C0"/>
    <w:rsid w:val="00090954"/>
    <w:rsid w:val="0009097D"/>
    <w:rsid w:val="0009115E"/>
    <w:rsid w:val="0009119A"/>
    <w:rsid w:val="000912CE"/>
    <w:rsid w:val="00091E1A"/>
    <w:rsid w:val="00091FF3"/>
    <w:rsid w:val="0009227A"/>
    <w:rsid w:val="000922A5"/>
    <w:rsid w:val="000922D3"/>
    <w:rsid w:val="000923EE"/>
    <w:rsid w:val="000926F1"/>
    <w:rsid w:val="00092776"/>
    <w:rsid w:val="00092B65"/>
    <w:rsid w:val="00092BE5"/>
    <w:rsid w:val="00092E83"/>
    <w:rsid w:val="00092FCE"/>
    <w:rsid w:val="0009339B"/>
    <w:rsid w:val="000933DC"/>
    <w:rsid w:val="00093403"/>
    <w:rsid w:val="00093AB2"/>
    <w:rsid w:val="00093E92"/>
    <w:rsid w:val="00094053"/>
    <w:rsid w:val="000943D4"/>
    <w:rsid w:val="000944FD"/>
    <w:rsid w:val="00094A61"/>
    <w:rsid w:val="00094BCB"/>
    <w:rsid w:val="00095C26"/>
    <w:rsid w:val="00096B81"/>
    <w:rsid w:val="00096BBB"/>
    <w:rsid w:val="00096DA6"/>
    <w:rsid w:val="00096DD6"/>
    <w:rsid w:val="00097016"/>
    <w:rsid w:val="0009714C"/>
    <w:rsid w:val="000972D2"/>
    <w:rsid w:val="00097375"/>
    <w:rsid w:val="000975BC"/>
    <w:rsid w:val="00097C17"/>
    <w:rsid w:val="00097E3D"/>
    <w:rsid w:val="000A1205"/>
    <w:rsid w:val="000A16CE"/>
    <w:rsid w:val="000A1A9B"/>
    <w:rsid w:val="000A1D26"/>
    <w:rsid w:val="000A2428"/>
    <w:rsid w:val="000A2767"/>
    <w:rsid w:val="000A28A1"/>
    <w:rsid w:val="000A2E26"/>
    <w:rsid w:val="000A36CF"/>
    <w:rsid w:val="000A37B1"/>
    <w:rsid w:val="000A38AF"/>
    <w:rsid w:val="000A399B"/>
    <w:rsid w:val="000A3C02"/>
    <w:rsid w:val="000A3ECE"/>
    <w:rsid w:val="000A40EB"/>
    <w:rsid w:val="000A42F7"/>
    <w:rsid w:val="000A45ED"/>
    <w:rsid w:val="000A482D"/>
    <w:rsid w:val="000A4859"/>
    <w:rsid w:val="000A524D"/>
    <w:rsid w:val="000A5838"/>
    <w:rsid w:val="000A59E7"/>
    <w:rsid w:val="000A5E43"/>
    <w:rsid w:val="000A631A"/>
    <w:rsid w:val="000A6719"/>
    <w:rsid w:val="000A69A0"/>
    <w:rsid w:val="000A6A0E"/>
    <w:rsid w:val="000A7082"/>
    <w:rsid w:val="000A7089"/>
    <w:rsid w:val="000A73CE"/>
    <w:rsid w:val="000A7488"/>
    <w:rsid w:val="000A7541"/>
    <w:rsid w:val="000A7568"/>
    <w:rsid w:val="000A7B74"/>
    <w:rsid w:val="000A7E97"/>
    <w:rsid w:val="000A7FF7"/>
    <w:rsid w:val="000B0341"/>
    <w:rsid w:val="000B056C"/>
    <w:rsid w:val="000B0677"/>
    <w:rsid w:val="000B0805"/>
    <w:rsid w:val="000B0866"/>
    <w:rsid w:val="000B110F"/>
    <w:rsid w:val="000B1344"/>
    <w:rsid w:val="000B182A"/>
    <w:rsid w:val="000B1DD1"/>
    <w:rsid w:val="000B1E49"/>
    <w:rsid w:val="000B2A39"/>
    <w:rsid w:val="000B2CC1"/>
    <w:rsid w:val="000B2EA7"/>
    <w:rsid w:val="000B2FD7"/>
    <w:rsid w:val="000B31C0"/>
    <w:rsid w:val="000B34C5"/>
    <w:rsid w:val="000B3ABB"/>
    <w:rsid w:val="000B3B31"/>
    <w:rsid w:val="000B474C"/>
    <w:rsid w:val="000B498F"/>
    <w:rsid w:val="000B4ECE"/>
    <w:rsid w:val="000B4F0F"/>
    <w:rsid w:val="000B5181"/>
    <w:rsid w:val="000B5389"/>
    <w:rsid w:val="000B547F"/>
    <w:rsid w:val="000B584D"/>
    <w:rsid w:val="000B595E"/>
    <w:rsid w:val="000B5A69"/>
    <w:rsid w:val="000B5AA9"/>
    <w:rsid w:val="000B5D28"/>
    <w:rsid w:val="000B5DFE"/>
    <w:rsid w:val="000B5F49"/>
    <w:rsid w:val="000B648A"/>
    <w:rsid w:val="000B6503"/>
    <w:rsid w:val="000B659A"/>
    <w:rsid w:val="000B69BC"/>
    <w:rsid w:val="000B6C0F"/>
    <w:rsid w:val="000B742C"/>
    <w:rsid w:val="000B78CE"/>
    <w:rsid w:val="000B7E13"/>
    <w:rsid w:val="000B7F7A"/>
    <w:rsid w:val="000C02B3"/>
    <w:rsid w:val="000C0721"/>
    <w:rsid w:val="000C0736"/>
    <w:rsid w:val="000C0D25"/>
    <w:rsid w:val="000C0F30"/>
    <w:rsid w:val="000C153D"/>
    <w:rsid w:val="000C17AA"/>
    <w:rsid w:val="000C221B"/>
    <w:rsid w:val="000C23AF"/>
    <w:rsid w:val="000C2887"/>
    <w:rsid w:val="000C29FE"/>
    <w:rsid w:val="000C2F5D"/>
    <w:rsid w:val="000C32F7"/>
    <w:rsid w:val="000C3C71"/>
    <w:rsid w:val="000C40B9"/>
    <w:rsid w:val="000C418C"/>
    <w:rsid w:val="000C4B1B"/>
    <w:rsid w:val="000C4C69"/>
    <w:rsid w:val="000C5057"/>
    <w:rsid w:val="000C5188"/>
    <w:rsid w:val="000C526D"/>
    <w:rsid w:val="000C5365"/>
    <w:rsid w:val="000C5416"/>
    <w:rsid w:val="000C56C0"/>
    <w:rsid w:val="000C5902"/>
    <w:rsid w:val="000C5AE6"/>
    <w:rsid w:val="000C62C4"/>
    <w:rsid w:val="000C6DE1"/>
    <w:rsid w:val="000C79F7"/>
    <w:rsid w:val="000D0529"/>
    <w:rsid w:val="000D0987"/>
    <w:rsid w:val="000D0C3F"/>
    <w:rsid w:val="000D12C5"/>
    <w:rsid w:val="000D2035"/>
    <w:rsid w:val="000D24FE"/>
    <w:rsid w:val="000D2A20"/>
    <w:rsid w:val="000D2CFB"/>
    <w:rsid w:val="000D2D5B"/>
    <w:rsid w:val="000D3D2F"/>
    <w:rsid w:val="000D40CF"/>
    <w:rsid w:val="000D4342"/>
    <w:rsid w:val="000D479A"/>
    <w:rsid w:val="000D4998"/>
    <w:rsid w:val="000D4E91"/>
    <w:rsid w:val="000D5550"/>
    <w:rsid w:val="000D573D"/>
    <w:rsid w:val="000D5B34"/>
    <w:rsid w:val="000D61E5"/>
    <w:rsid w:val="000D6239"/>
    <w:rsid w:val="000D626D"/>
    <w:rsid w:val="000D62F2"/>
    <w:rsid w:val="000D6515"/>
    <w:rsid w:val="000D6A2F"/>
    <w:rsid w:val="000D6F3C"/>
    <w:rsid w:val="000D7158"/>
    <w:rsid w:val="000D71AF"/>
    <w:rsid w:val="000D71C8"/>
    <w:rsid w:val="000D731C"/>
    <w:rsid w:val="000D73B0"/>
    <w:rsid w:val="000D7C2A"/>
    <w:rsid w:val="000D7C8C"/>
    <w:rsid w:val="000E0143"/>
    <w:rsid w:val="000E08E9"/>
    <w:rsid w:val="000E09E3"/>
    <w:rsid w:val="000E0D04"/>
    <w:rsid w:val="000E0D88"/>
    <w:rsid w:val="000E0DF1"/>
    <w:rsid w:val="000E0F92"/>
    <w:rsid w:val="000E113F"/>
    <w:rsid w:val="000E1293"/>
    <w:rsid w:val="000E131B"/>
    <w:rsid w:val="000E1742"/>
    <w:rsid w:val="000E1BDB"/>
    <w:rsid w:val="000E1CB8"/>
    <w:rsid w:val="000E21E2"/>
    <w:rsid w:val="000E2569"/>
    <w:rsid w:val="000E27BE"/>
    <w:rsid w:val="000E2914"/>
    <w:rsid w:val="000E2E16"/>
    <w:rsid w:val="000E3324"/>
    <w:rsid w:val="000E3CC1"/>
    <w:rsid w:val="000E40BD"/>
    <w:rsid w:val="000E40BE"/>
    <w:rsid w:val="000E4125"/>
    <w:rsid w:val="000E420D"/>
    <w:rsid w:val="000E4310"/>
    <w:rsid w:val="000E46B0"/>
    <w:rsid w:val="000E4AFF"/>
    <w:rsid w:val="000E530B"/>
    <w:rsid w:val="000E56BF"/>
    <w:rsid w:val="000E56C7"/>
    <w:rsid w:val="000E5836"/>
    <w:rsid w:val="000E5E1F"/>
    <w:rsid w:val="000E6714"/>
    <w:rsid w:val="000E6A62"/>
    <w:rsid w:val="000E6C89"/>
    <w:rsid w:val="000E7218"/>
    <w:rsid w:val="000E7553"/>
    <w:rsid w:val="000E7D94"/>
    <w:rsid w:val="000F00F0"/>
    <w:rsid w:val="000F0104"/>
    <w:rsid w:val="000F03DF"/>
    <w:rsid w:val="000F084A"/>
    <w:rsid w:val="000F0BF3"/>
    <w:rsid w:val="000F0F18"/>
    <w:rsid w:val="000F102B"/>
    <w:rsid w:val="000F1321"/>
    <w:rsid w:val="000F1965"/>
    <w:rsid w:val="000F1967"/>
    <w:rsid w:val="000F1B72"/>
    <w:rsid w:val="000F25B7"/>
    <w:rsid w:val="000F2678"/>
    <w:rsid w:val="000F26BF"/>
    <w:rsid w:val="000F2773"/>
    <w:rsid w:val="000F28D2"/>
    <w:rsid w:val="000F320F"/>
    <w:rsid w:val="000F3AD0"/>
    <w:rsid w:val="000F3E97"/>
    <w:rsid w:val="000F40BA"/>
    <w:rsid w:val="000F4444"/>
    <w:rsid w:val="000F45E6"/>
    <w:rsid w:val="000F47C8"/>
    <w:rsid w:val="000F4919"/>
    <w:rsid w:val="000F495C"/>
    <w:rsid w:val="000F4A35"/>
    <w:rsid w:val="000F56D7"/>
    <w:rsid w:val="000F579F"/>
    <w:rsid w:val="000F5CE3"/>
    <w:rsid w:val="000F5DE2"/>
    <w:rsid w:val="000F60AD"/>
    <w:rsid w:val="000F60CA"/>
    <w:rsid w:val="000F61DC"/>
    <w:rsid w:val="000F62F0"/>
    <w:rsid w:val="000F6585"/>
    <w:rsid w:val="000F6A4C"/>
    <w:rsid w:val="000F6DAD"/>
    <w:rsid w:val="000F6EE9"/>
    <w:rsid w:val="000F6EEC"/>
    <w:rsid w:val="000F79E3"/>
    <w:rsid w:val="000F7BCF"/>
    <w:rsid w:val="001000E6"/>
    <w:rsid w:val="0010091C"/>
    <w:rsid w:val="00101066"/>
    <w:rsid w:val="00101241"/>
    <w:rsid w:val="00101314"/>
    <w:rsid w:val="0010163F"/>
    <w:rsid w:val="00101ADC"/>
    <w:rsid w:val="00101B17"/>
    <w:rsid w:val="00102568"/>
    <w:rsid w:val="0010269C"/>
    <w:rsid w:val="001029A5"/>
    <w:rsid w:val="00102C5F"/>
    <w:rsid w:val="00102E89"/>
    <w:rsid w:val="001033A4"/>
    <w:rsid w:val="001034A6"/>
    <w:rsid w:val="001035EF"/>
    <w:rsid w:val="001036E0"/>
    <w:rsid w:val="0010370B"/>
    <w:rsid w:val="0010372B"/>
    <w:rsid w:val="00103ACC"/>
    <w:rsid w:val="00103E1B"/>
    <w:rsid w:val="001042BA"/>
    <w:rsid w:val="001043A1"/>
    <w:rsid w:val="001045B8"/>
    <w:rsid w:val="001047C8"/>
    <w:rsid w:val="00104D9E"/>
    <w:rsid w:val="00104ED9"/>
    <w:rsid w:val="00105404"/>
    <w:rsid w:val="001054CD"/>
    <w:rsid w:val="001054F0"/>
    <w:rsid w:val="001057E2"/>
    <w:rsid w:val="00105B1E"/>
    <w:rsid w:val="00106131"/>
    <w:rsid w:val="001061B6"/>
    <w:rsid w:val="00106206"/>
    <w:rsid w:val="001065F8"/>
    <w:rsid w:val="001068FF"/>
    <w:rsid w:val="001076DD"/>
    <w:rsid w:val="001079A8"/>
    <w:rsid w:val="00107D44"/>
    <w:rsid w:val="00107D93"/>
    <w:rsid w:val="0011003B"/>
    <w:rsid w:val="001101A5"/>
    <w:rsid w:val="001103C3"/>
    <w:rsid w:val="00110626"/>
    <w:rsid w:val="001106E3"/>
    <w:rsid w:val="001109C0"/>
    <w:rsid w:val="00110A09"/>
    <w:rsid w:val="00110C64"/>
    <w:rsid w:val="00110F71"/>
    <w:rsid w:val="00111231"/>
    <w:rsid w:val="00111921"/>
    <w:rsid w:val="00111A7B"/>
    <w:rsid w:val="00111B1F"/>
    <w:rsid w:val="00111F1B"/>
    <w:rsid w:val="00112141"/>
    <w:rsid w:val="00112498"/>
    <w:rsid w:val="0011281E"/>
    <w:rsid w:val="00112B03"/>
    <w:rsid w:val="00112BBC"/>
    <w:rsid w:val="00112ED4"/>
    <w:rsid w:val="0011319B"/>
    <w:rsid w:val="00113383"/>
    <w:rsid w:val="001133A5"/>
    <w:rsid w:val="0011346F"/>
    <w:rsid w:val="0011366E"/>
    <w:rsid w:val="00113757"/>
    <w:rsid w:val="00113C7C"/>
    <w:rsid w:val="0011403E"/>
    <w:rsid w:val="00114E5E"/>
    <w:rsid w:val="0011558A"/>
    <w:rsid w:val="00115C0A"/>
    <w:rsid w:val="00116159"/>
    <w:rsid w:val="0011768B"/>
    <w:rsid w:val="001177AF"/>
    <w:rsid w:val="00117878"/>
    <w:rsid w:val="00117DE0"/>
    <w:rsid w:val="00117E2B"/>
    <w:rsid w:val="0012035D"/>
    <w:rsid w:val="00120950"/>
    <w:rsid w:val="001209DF"/>
    <w:rsid w:val="00120AE1"/>
    <w:rsid w:val="00120D6F"/>
    <w:rsid w:val="001210EC"/>
    <w:rsid w:val="001214F2"/>
    <w:rsid w:val="001214FC"/>
    <w:rsid w:val="00121A9D"/>
    <w:rsid w:val="00121AC4"/>
    <w:rsid w:val="00121CFA"/>
    <w:rsid w:val="00121E25"/>
    <w:rsid w:val="00122496"/>
    <w:rsid w:val="001224C6"/>
    <w:rsid w:val="0012259D"/>
    <w:rsid w:val="0012274A"/>
    <w:rsid w:val="00122F43"/>
    <w:rsid w:val="00122F5B"/>
    <w:rsid w:val="001233D7"/>
    <w:rsid w:val="00123430"/>
    <w:rsid w:val="001236E0"/>
    <w:rsid w:val="00123815"/>
    <w:rsid w:val="001238D9"/>
    <w:rsid w:val="00123B39"/>
    <w:rsid w:val="001243AA"/>
    <w:rsid w:val="00124509"/>
    <w:rsid w:val="00124761"/>
    <w:rsid w:val="00124807"/>
    <w:rsid w:val="00124CB1"/>
    <w:rsid w:val="00124E6E"/>
    <w:rsid w:val="00124FE3"/>
    <w:rsid w:val="00125586"/>
    <w:rsid w:val="00125BC7"/>
    <w:rsid w:val="001266F4"/>
    <w:rsid w:val="00126E1E"/>
    <w:rsid w:val="00127087"/>
    <w:rsid w:val="00127305"/>
    <w:rsid w:val="0012750C"/>
    <w:rsid w:val="00127575"/>
    <w:rsid w:val="001275B5"/>
    <w:rsid w:val="00127676"/>
    <w:rsid w:val="00127B93"/>
    <w:rsid w:val="00127C8E"/>
    <w:rsid w:val="0013018E"/>
    <w:rsid w:val="0013042C"/>
    <w:rsid w:val="00130438"/>
    <w:rsid w:val="00130465"/>
    <w:rsid w:val="0013092B"/>
    <w:rsid w:val="00130CE2"/>
    <w:rsid w:val="00130EAE"/>
    <w:rsid w:val="00131083"/>
    <w:rsid w:val="00131477"/>
    <w:rsid w:val="0013170A"/>
    <w:rsid w:val="00131B0F"/>
    <w:rsid w:val="00131BD1"/>
    <w:rsid w:val="00131BD6"/>
    <w:rsid w:val="00131D43"/>
    <w:rsid w:val="001322F0"/>
    <w:rsid w:val="0013378A"/>
    <w:rsid w:val="001337E5"/>
    <w:rsid w:val="00133837"/>
    <w:rsid w:val="001339AD"/>
    <w:rsid w:val="001339D1"/>
    <w:rsid w:val="00133B89"/>
    <w:rsid w:val="00133D93"/>
    <w:rsid w:val="00133EB8"/>
    <w:rsid w:val="00134C4F"/>
    <w:rsid w:val="0013557E"/>
    <w:rsid w:val="001356CD"/>
    <w:rsid w:val="00135797"/>
    <w:rsid w:val="001359F4"/>
    <w:rsid w:val="00135B3D"/>
    <w:rsid w:val="00135DA5"/>
    <w:rsid w:val="00136011"/>
    <w:rsid w:val="00136108"/>
    <w:rsid w:val="00136226"/>
    <w:rsid w:val="00136281"/>
    <w:rsid w:val="0013670E"/>
    <w:rsid w:val="0013672D"/>
    <w:rsid w:val="0013682B"/>
    <w:rsid w:val="00136A70"/>
    <w:rsid w:val="00136E6B"/>
    <w:rsid w:val="0013726F"/>
    <w:rsid w:val="001374EE"/>
    <w:rsid w:val="00137567"/>
    <w:rsid w:val="001375DB"/>
    <w:rsid w:val="00137F42"/>
    <w:rsid w:val="001403B5"/>
    <w:rsid w:val="001403B7"/>
    <w:rsid w:val="00140453"/>
    <w:rsid w:val="00140791"/>
    <w:rsid w:val="00140ADA"/>
    <w:rsid w:val="00140B7B"/>
    <w:rsid w:val="00141370"/>
    <w:rsid w:val="0014145D"/>
    <w:rsid w:val="00141952"/>
    <w:rsid w:val="00142368"/>
    <w:rsid w:val="001426CC"/>
    <w:rsid w:val="00142AE5"/>
    <w:rsid w:val="00142BE5"/>
    <w:rsid w:val="00143265"/>
    <w:rsid w:val="001434C2"/>
    <w:rsid w:val="0014394A"/>
    <w:rsid w:val="00143C09"/>
    <w:rsid w:val="00143CC8"/>
    <w:rsid w:val="00143EC2"/>
    <w:rsid w:val="001442BB"/>
    <w:rsid w:val="001443AB"/>
    <w:rsid w:val="001449AB"/>
    <w:rsid w:val="00144A86"/>
    <w:rsid w:val="00144C61"/>
    <w:rsid w:val="00144D2E"/>
    <w:rsid w:val="0014516B"/>
    <w:rsid w:val="00145661"/>
    <w:rsid w:val="00145798"/>
    <w:rsid w:val="001459BF"/>
    <w:rsid w:val="00145CE6"/>
    <w:rsid w:val="00145F33"/>
    <w:rsid w:val="001460AD"/>
    <w:rsid w:val="00146257"/>
    <w:rsid w:val="001463F2"/>
    <w:rsid w:val="00146435"/>
    <w:rsid w:val="00146CBA"/>
    <w:rsid w:val="00146D93"/>
    <w:rsid w:val="00146F0B"/>
    <w:rsid w:val="001477B4"/>
    <w:rsid w:val="00147857"/>
    <w:rsid w:val="00147B7E"/>
    <w:rsid w:val="00147C47"/>
    <w:rsid w:val="00147F51"/>
    <w:rsid w:val="001501D2"/>
    <w:rsid w:val="001504FB"/>
    <w:rsid w:val="001506AB"/>
    <w:rsid w:val="0015093F"/>
    <w:rsid w:val="00150D7D"/>
    <w:rsid w:val="00151057"/>
    <w:rsid w:val="001511F9"/>
    <w:rsid w:val="001512A6"/>
    <w:rsid w:val="001512B6"/>
    <w:rsid w:val="0015142D"/>
    <w:rsid w:val="00151641"/>
    <w:rsid w:val="00151FD7"/>
    <w:rsid w:val="00152492"/>
    <w:rsid w:val="001527DB"/>
    <w:rsid w:val="0015286C"/>
    <w:rsid w:val="00152CAF"/>
    <w:rsid w:val="00152CBE"/>
    <w:rsid w:val="00153242"/>
    <w:rsid w:val="001535C5"/>
    <w:rsid w:val="001544C5"/>
    <w:rsid w:val="001547F2"/>
    <w:rsid w:val="00154BB8"/>
    <w:rsid w:val="00154EEE"/>
    <w:rsid w:val="00154FDA"/>
    <w:rsid w:val="00155048"/>
    <w:rsid w:val="00155545"/>
    <w:rsid w:val="00155A1C"/>
    <w:rsid w:val="00155AB5"/>
    <w:rsid w:val="00155C91"/>
    <w:rsid w:val="00155EA1"/>
    <w:rsid w:val="00155FA3"/>
    <w:rsid w:val="001562CC"/>
    <w:rsid w:val="0015650D"/>
    <w:rsid w:val="00156A49"/>
    <w:rsid w:val="00156B11"/>
    <w:rsid w:val="00156BC1"/>
    <w:rsid w:val="00156CE1"/>
    <w:rsid w:val="00156D7C"/>
    <w:rsid w:val="00156E2F"/>
    <w:rsid w:val="00156EED"/>
    <w:rsid w:val="00156F45"/>
    <w:rsid w:val="00156FB7"/>
    <w:rsid w:val="001571F0"/>
    <w:rsid w:val="00157500"/>
    <w:rsid w:val="0015752E"/>
    <w:rsid w:val="00157704"/>
    <w:rsid w:val="00160361"/>
    <w:rsid w:val="00160536"/>
    <w:rsid w:val="00160AB2"/>
    <w:rsid w:val="00160AC3"/>
    <w:rsid w:val="00160B56"/>
    <w:rsid w:val="00160BB9"/>
    <w:rsid w:val="00160D53"/>
    <w:rsid w:val="00160F3E"/>
    <w:rsid w:val="00161060"/>
    <w:rsid w:val="001610CF"/>
    <w:rsid w:val="001611AB"/>
    <w:rsid w:val="00161ADA"/>
    <w:rsid w:val="001623EF"/>
    <w:rsid w:val="00162A9A"/>
    <w:rsid w:val="00162CE2"/>
    <w:rsid w:val="00162DD8"/>
    <w:rsid w:val="00162E19"/>
    <w:rsid w:val="001635BD"/>
    <w:rsid w:val="0016368E"/>
    <w:rsid w:val="001640DB"/>
    <w:rsid w:val="00164202"/>
    <w:rsid w:val="0016422C"/>
    <w:rsid w:val="001642F5"/>
    <w:rsid w:val="001643D9"/>
    <w:rsid w:val="00164402"/>
    <w:rsid w:val="001648D2"/>
    <w:rsid w:val="00164E4B"/>
    <w:rsid w:val="001656AE"/>
    <w:rsid w:val="00165942"/>
    <w:rsid w:val="0016594D"/>
    <w:rsid w:val="00165F39"/>
    <w:rsid w:val="00165F45"/>
    <w:rsid w:val="0016653E"/>
    <w:rsid w:val="00166CB7"/>
    <w:rsid w:val="00166D53"/>
    <w:rsid w:val="0016718E"/>
    <w:rsid w:val="00167304"/>
    <w:rsid w:val="001677EA"/>
    <w:rsid w:val="001679DB"/>
    <w:rsid w:val="00167E0F"/>
    <w:rsid w:val="00167E23"/>
    <w:rsid w:val="001700CD"/>
    <w:rsid w:val="0017030B"/>
    <w:rsid w:val="0017053E"/>
    <w:rsid w:val="0017064C"/>
    <w:rsid w:val="00170848"/>
    <w:rsid w:val="00170B7A"/>
    <w:rsid w:val="00170E17"/>
    <w:rsid w:val="0017133D"/>
    <w:rsid w:val="00171AC2"/>
    <w:rsid w:val="00172389"/>
    <w:rsid w:val="00172455"/>
    <w:rsid w:val="001726C7"/>
    <w:rsid w:val="001727AA"/>
    <w:rsid w:val="001729C1"/>
    <w:rsid w:val="00172D4E"/>
    <w:rsid w:val="00172DBB"/>
    <w:rsid w:val="001732DD"/>
    <w:rsid w:val="00173867"/>
    <w:rsid w:val="00173EDB"/>
    <w:rsid w:val="00173FEF"/>
    <w:rsid w:val="00174177"/>
    <w:rsid w:val="001743F1"/>
    <w:rsid w:val="001744EC"/>
    <w:rsid w:val="00174A60"/>
    <w:rsid w:val="00174B84"/>
    <w:rsid w:val="00174F4C"/>
    <w:rsid w:val="00175496"/>
    <w:rsid w:val="001754A7"/>
    <w:rsid w:val="00175AD1"/>
    <w:rsid w:val="00175C2E"/>
    <w:rsid w:val="00175D04"/>
    <w:rsid w:val="00176054"/>
    <w:rsid w:val="001760F2"/>
    <w:rsid w:val="001764CB"/>
    <w:rsid w:val="001766CC"/>
    <w:rsid w:val="001767EE"/>
    <w:rsid w:val="00176A66"/>
    <w:rsid w:val="00176D94"/>
    <w:rsid w:val="00176E60"/>
    <w:rsid w:val="00176F7F"/>
    <w:rsid w:val="001771D7"/>
    <w:rsid w:val="00177349"/>
    <w:rsid w:val="00177369"/>
    <w:rsid w:val="00177AA3"/>
    <w:rsid w:val="00177BBE"/>
    <w:rsid w:val="0018020B"/>
    <w:rsid w:val="00180AA9"/>
    <w:rsid w:val="00180FEB"/>
    <w:rsid w:val="001811CD"/>
    <w:rsid w:val="001816CB"/>
    <w:rsid w:val="001816F1"/>
    <w:rsid w:val="001818C9"/>
    <w:rsid w:val="00181A42"/>
    <w:rsid w:val="00181E45"/>
    <w:rsid w:val="001823F5"/>
    <w:rsid w:val="00182699"/>
    <w:rsid w:val="00182D97"/>
    <w:rsid w:val="00182E6B"/>
    <w:rsid w:val="001831BD"/>
    <w:rsid w:val="001832D8"/>
    <w:rsid w:val="00183615"/>
    <w:rsid w:val="001837CA"/>
    <w:rsid w:val="0018400D"/>
    <w:rsid w:val="00184098"/>
    <w:rsid w:val="00184626"/>
    <w:rsid w:val="00184680"/>
    <w:rsid w:val="00184979"/>
    <w:rsid w:val="00184A85"/>
    <w:rsid w:val="00184DC3"/>
    <w:rsid w:val="00184E77"/>
    <w:rsid w:val="001850F8"/>
    <w:rsid w:val="0018539C"/>
    <w:rsid w:val="0018566B"/>
    <w:rsid w:val="0018594A"/>
    <w:rsid w:val="001859E3"/>
    <w:rsid w:val="00185BC9"/>
    <w:rsid w:val="00185BF1"/>
    <w:rsid w:val="001860B6"/>
    <w:rsid w:val="0018685E"/>
    <w:rsid w:val="00186B81"/>
    <w:rsid w:val="00186BE4"/>
    <w:rsid w:val="00186E66"/>
    <w:rsid w:val="00186E99"/>
    <w:rsid w:val="0018728D"/>
    <w:rsid w:val="001872BC"/>
    <w:rsid w:val="0018780C"/>
    <w:rsid w:val="00187BE8"/>
    <w:rsid w:val="00187C6B"/>
    <w:rsid w:val="00190247"/>
    <w:rsid w:val="00190269"/>
    <w:rsid w:val="00190738"/>
    <w:rsid w:val="00190F0E"/>
    <w:rsid w:val="00191073"/>
    <w:rsid w:val="001914BC"/>
    <w:rsid w:val="00191840"/>
    <w:rsid w:val="0019195B"/>
    <w:rsid w:val="00191B71"/>
    <w:rsid w:val="00191C8D"/>
    <w:rsid w:val="00192282"/>
    <w:rsid w:val="001925E3"/>
    <w:rsid w:val="001927A5"/>
    <w:rsid w:val="001927DF"/>
    <w:rsid w:val="0019285A"/>
    <w:rsid w:val="00192A25"/>
    <w:rsid w:val="0019312D"/>
    <w:rsid w:val="0019316A"/>
    <w:rsid w:val="0019348A"/>
    <w:rsid w:val="00193AE7"/>
    <w:rsid w:val="00193CD8"/>
    <w:rsid w:val="00193D63"/>
    <w:rsid w:val="00193DBB"/>
    <w:rsid w:val="00194273"/>
    <w:rsid w:val="00194BD6"/>
    <w:rsid w:val="00194CE3"/>
    <w:rsid w:val="00195278"/>
    <w:rsid w:val="00195633"/>
    <w:rsid w:val="001956E5"/>
    <w:rsid w:val="001964DF"/>
    <w:rsid w:val="00196AC7"/>
    <w:rsid w:val="00196E2F"/>
    <w:rsid w:val="00197257"/>
    <w:rsid w:val="00197517"/>
    <w:rsid w:val="001977C2"/>
    <w:rsid w:val="00197996"/>
    <w:rsid w:val="00197B81"/>
    <w:rsid w:val="001A0416"/>
    <w:rsid w:val="001A0B71"/>
    <w:rsid w:val="001A0C4D"/>
    <w:rsid w:val="001A16F8"/>
    <w:rsid w:val="001A1A0D"/>
    <w:rsid w:val="001A1A2D"/>
    <w:rsid w:val="001A1C26"/>
    <w:rsid w:val="001A1FC3"/>
    <w:rsid w:val="001A213A"/>
    <w:rsid w:val="001A2149"/>
    <w:rsid w:val="001A22D2"/>
    <w:rsid w:val="001A242E"/>
    <w:rsid w:val="001A244C"/>
    <w:rsid w:val="001A2477"/>
    <w:rsid w:val="001A2DDB"/>
    <w:rsid w:val="001A2F35"/>
    <w:rsid w:val="001A307F"/>
    <w:rsid w:val="001A31E6"/>
    <w:rsid w:val="001A345F"/>
    <w:rsid w:val="001A3B4A"/>
    <w:rsid w:val="001A472D"/>
    <w:rsid w:val="001A4B18"/>
    <w:rsid w:val="001A4F96"/>
    <w:rsid w:val="001A512C"/>
    <w:rsid w:val="001A521F"/>
    <w:rsid w:val="001A57FD"/>
    <w:rsid w:val="001A64CE"/>
    <w:rsid w:val="001A6559"/>
    <w:rsid w:val="001A6572"/>
    <w:rsid w:val="001A6B99"/>
    <w:rsid w:val="001A6CC0"/>
    <w:rsid w:val="001A6F41"/>
    <w:rsid w:val="001A7CF7"/>
    <w:rsid w:val="001B01F4"/>
    <w:rsid w:val="001B04B4"/>
    <w:rsid w:val="001B04E1"/>
    <w:rsid w:val="001B0773"/>
    <w:rsid w:val="001B0D88"/>
    <w:rsid w:val="001B101A"/>
    <w:rsid w:val="001B103F"/>
    <w:rsid w:val="001B11B4"/>
    <w:rsid w:val="001B12FE"/>
    <w:rsid w:val="001B14FD"/>
    <w:rsid w:val="001B188B"/>
    <w:rsid w:val="001B1924"/>
    <w:rsid w:val="001B195B"/>
    <w:rsid w:val="001B1DB3"/>
    <w:rsid w:val="001B20B2"/>
    <w:rsid w:val="001B27F7"/>
    <w:rsid w:val="001B2CCB"/>
    <w:rsid w:val="001B2CF7"/>
    <w:rsid w:val="001B3091"/>
    <w:rsid w:val="001B3153"/>
    <w:rsid w:val="001B31E4"/>
    <w:rsid w:val="001B3441"/>
    <w:rsid w:val="001B37D6"/>
    <w:rsid w:val="001B37F8"/>
    <w:rsid w:val="001B3B42"/>
    <w:rsid w:val="001B3BE3"/>
    <w:rsid w:val="001B3C94"/>
    <w:rsid w:val="001B4076"/>
    <w:rsid w:val="001B419C"/>
    <w:rsid w:val="001B4BA1"/>
    <w:rsid w:val="001B53B3"/>
    <w:rsid w:val="001B5919"/>
    <w:rsid w:val="001B5F6E"/>
    <w:rsid w:val="001B621E"/>
    <w:rsid w:val="001B6455"/>
    <w:rsid w:val="001B677F"/>
    <w:rsid w:val="001B6919"/>
    <w:rsid w:val="001B734D"/>
    <w:rsid w:val="001B76D2"/>
    <w:rsid w:val="001B7810"/>
    <w:rsid w:val="001C00D2"/>
    <w:rsid w:val="001C035C"/>
    <w:rsid w:val="001C04D6"/>
    <w:rsid w:val="001C0686"/>
    <w:rsid w:val="001C09B5"/>
    <w:rsid w:val="001C0D69"/>
    <w:rsid w:val="001C130A"/>
    <w:rsid w:val="001C1360"/>
    <w:rsid w:val="001C13AD"/>
    <w:rsid w:val="001C1495"/>
    <w:rsid w:val="001C1523"/>
    <w:rsid w:val="001C19C8"/>
    <w:rsid w:val="001C1B48"/>
    <w:rsid w:val="001C2156"/>
    <w:rsid w:val="001C24E0"/>
    <w:rsid w:val="001C25CD"/>
    <w:rsid w:val="001C2626"/>
    <w:rsid w:val="001C2BB2"/>
    <w:rsid w:val="001C2BF8"/>
    <w:rsid w:val="001C2CA5"/>
    <w:rsid w:val="001C2D16"/>
    <w:rsid w:val="001C2D2D"/>
    <w:rsid w:val="001C309E"/>
    <w:rsid w:val="001C3108"/>
    <w:rsid w:val="001C3BEA"/>
    <w:rsid w:val="001C3D8E"/>
    <w:rsid w:val="001C3E6E"/>
    <w:rsid w:val="001C4B7D"/>
    <w:rsid w:val="001C4DD2"/>
    <w:rsid w:val="001C52F0"/>
    <w:rsid w:val="001C5335"/>
    <w:rsid w:val="001C5990"/>
    <w:rsid w:val="001C5B81"/>
    <w:rsid w:val="001C6085"/>
    <w:rsid w:val="001C63DD"/>
    <w:rsid w:val="001C67B3"/>
    <w:rsid w:val="001C6979"/>
    <w:rsid w:val="001C6CFA"/>
    <w:rsid w:val="001C6E64"/>
    <w:rsid w:val="001C6EB5"/>
    <w:rsid w:val="001C6EFA"/>
    <w:rsid w:val="001C7206"/>
    <w:rsid w:val="001C788E"/>
    <w:rsid w:val="001C7AAA"/>
    <w:rsid w:val="001C7C85"/>
    <w:rsid w:val="001C7CAF"/>
    <w:rsid w:val="001C7FAF"/>
    <w:rsid w:val="001D016A"/>
    <w:rsid w:val="001D0240"/>
    <w:rsid w:val="001D0589"/>
    <w:rsid w:val="001D0612"/>
    <w:rsid w:val="001D0A29"/>
    <w:rsid w:val="001D0B20"/>
    <w:rsid w:val="001D0BFA"/>
    <w:rsid w:val="001D0C20"/>
    <w:rsid w:val="001D0E1A"/>
    <w:rsid w:val="001D12FB"/>
    <w:rsid w:val="001D17DC"/>
    <w:rsid w:val="001D19BC"/>
    <w:rsid w:val="001D1FC3"/>
    <w:rsid w:val="001D2499"/>
    <w:rsid w:val="001D2614"/>
    <w:rsid w:val="001D2658"/>
    <w:rsid w:val="001D312D"/>
    <w:rsid w:val="001D336D"/>
    <w:rsid w:val="001D35E3"/>
    <w:rsid w:val="001D41DD"/>
    <w:rsid w:val="001D446D"/>
    <w:rsid w:val="001D44BA"/>
    <w:rsid w:val="001D487B"/>
    <w:rsid w:val="001D48F6"/>
    <w:rsid w:val="001D4C14"/>
    <w:rsid w:val="001D4F05"/>
    <w:rsid w:val="001D51CF"/>
    <w:rsid w:val="001D53AE"/>
    <w:rsid w:val="001D55F7"/>
    <w:rsid w:val="001D56DA"/>
    <w:rsid w:val="001D586E"/>
    <w:rsid w:val="001D599D"/>
    <w:rsid w:val="001D6417"/>
    <w:rsid w:val="001D6438"/>
    <w:rsid w:val="001D65EE"/>
    <w:rsid w:val="001D673D"/>
    <w:rsid w:val="001D67C3"/>
    <w:rsid w:val="001D711F"/>
    <w:rsid w:val="001D79E4"/>
    <w:rsid w:val="001D7E3B"/>
    <w:rsid w:val="001D7F6C"/>
    <w:rsid w:val="001E06E0"/>
    <w:rsid w:val="001E07B1"/>
    <w:rsid w:val="001E0CFD"/>
    <w:rsid w:val="001E0D35"/>
    <w:rsid w:val="001E1209"/>
    <w:rsid w:val="001E16D9"/>
    <w:rsid w:val="001E1756"/>
    <w:rsid w:val="001E1981"/>
    <w:rsid w:val="001E1A42"/>
    <w:rsid w:val="001E2064"/>
    <w:rsid w:val="001E2490"/>
    <w:rsid w:val="001E2613"/>
    <w:rsid w:val="001E26CA"/>
    <w:rsid w:val="001E284E"/>
    <w:rsid w:val="001E2AD0"/>
    <w:rsid w:val="001E2B7A"/>
    <w:rsid w:val="001E2CBA"/>
    <w:rsid w:val="001E2F23"/>
    <w:rsid w:val="001E2F4F"/>
    <w:rsid w:val="001E2FC2"/>
    <w:rsid w:val="001E2FE2"/>
    <w:rsid w:val="001E31FD"/>
    <w:rsid w:val="001E32C4"/>
    <w:rsid w:val="001E32DB"/>
    <w:rsid w:val="001E3781"/>
    <w:rsid w:val="001E37DF"/>
    <w:rsid w:val="001E3987"/>
    <w:rsid w:val="001E3C02"/>
    <w:rsid w:val="001E3C1C"/>
    <w:rsid w:val="001E3FC0"/>
    <w:rsid w:val="001E41AD"/>
    <w:rsid w:val="001E41D5"/>
    <w:rsid w:val="001E467E"/>
    <w:rsid w:val="001E4A22"/>
    <w:rsid w:val="001E4C24"/>
    <w:rsid w:val="001E4D26"/>
    <w:rsid w:val="001E4D95"/>
    <w:rsid w:val="001E50E0"/>
    <w:rsid w:val="001E51E3"/>
    <w:rsid w:val="001E5513"/>
    <w:rsid w:val="001E580B"/>
    <w:rsid w:val="001E5AAD"/>
    <w:rsid w:val="001E5B27"/>
    <w:rsid w:val="001E5C20"/>
    <w:rsid w:val="001E5FFF"/>
    <w:rsid w:val="001E617D"/>
    <w:rsid w:val="001E62F4"/>
    <w:rsid w:val="001E6425"/>
    <w:rsid w:val="001E676A"/>
    <w:rsid w:val="001E6834"/>
    <w:rsid w:val="001E6D9E"/>
    <w:rsid w:val="001E6FF2"/>
    <w:rsid w:val="001E713B"/>
    <w:rsid w:val="001E7179"/>
    <w:rsid w:val="001E75B1"/>
    <w:rsid w:val="001E793F"/>
    <w:rsid w:val="001E7EC8"/>
    <w:rsid w:val="001F0B24"/>
    <w:rsid w:val="001F0B43"/>
    <w:rsid w:val="001F0C02"/>
    <w:rsid w:val="001F0D2C"/>
    <w:rsid w:val="001F0F50"/>
    <w:rsid w:val="001F0F72"/>
    <w:rsid w:val="001F170C"/>
    <w:rsid w:val="001F183A"/>
    <w:rsid w:val="001F1A12"/>
    <w:rsid w:val="001F1ADE"/>
    <w:rsid w:val="001F201F"/>
    <w:rsid w:val="001F2D90"/>
    <w:rsid w:val="001F3135"/>
    <w:rsid w:val="001F3687"/>
    <w:rsid w:val="001F3A50"/>
    <w:rsid w:val="001F3B19"/>
    <w:rsid w:val="001F3ED5"/>
    <w:rsid w:val="001F4115"/>
    <w:rsid w:val="001F41C6"/>
    <w:rsid w:val="001F424D"/>
    <w:rsid w:val="001F42AE"/>
    <w:rsid w:val="001F4817"/>
    <w:rsid w:val="001F4917"/>
    <w:rsid w:val="001F4E40"/>
    <w:rsid w:val="001F5183"/>
    <w:rsid w:val="001F5E32"/>
    <w:rsid w:val="001F6201"/>
    <w:rsid w:val="001F6729"/>
    <w:rsid w:val="001F6A7E"/>
    <w:rsid w:val="001F6B22"/>
    <w:rsid w:val="001F6FFE"/>
    <w:rsid w:val="001F70B1"/>
    <w:rsid w:val="001F7628"/>
    <w:rsid w:val="001F7820"/>
    <w:rsid w:val="001F7A0C"/>
    <w:rsid w:val="001F7E92"/>
    <w:rsid w:val="001F7F44"/>
    <w:rsid w:val="002001C1"/>
    <w:rsid w:val="0020058B"/>
    <w:rsid w:val="00200689"/>
    <w:rsid w:val="00200A62"/>
    <w:rsid w:val="00201723"/>
    <w:rsid w:val="00201DE3"/>
    <w:rsid w:val="0020217A"/>
    <w:rsid w:val="002028D4"/>
    <w:rsid w:val="00202B94"/>
    <w:rsid w:val="00202DBE"/>
    <w:rsid w:val="00202E56"/>
    <w:rsid w:val="00203319"/>
    <w:rsid w:val="0020349D"/>
    <w:rsid w:val="002037A9"/>
    <w:rsid w:val="002041ED"/>
    <w:rsid w:val="0020459E"/>
    <w:rsid w:val="00204A58"/>
    <w:rsid w:val="00204BD8"/>
    <w:rsid w:val="002050C9"/>
    <w:rsid w:val="002053A4"/>
    <w:rsid w:val="00205509"/>
    <w:rsid w:val="00205B95"/>
    <w:rsid w:val="002060CE"/>
    <w:rsid w:val="002061C8"/>
    <w:rsid w:val="0020646B"/>
    <w:rsid w:val="0020664D"/>
    <w:rsid w:val="00206680"/>
    <w:rsid w:val="00206865"/>
    <w:rsid w:val="00206879"/>
    <w:rsid w:val="00206882"/>
    <w:rsid w:val="00206A1A"/>
    <w:rsid w:val="00206B0F"/>
    <w:rsid w:val="00206F43"/>
    <w:rsid w:val="0020772B"/>
    <w:rsid w:val="002077C7"/>
    <w:rsid w:val="002078C4"/>
    <w:rsid w:val="00207994"/>
    <w:rsid w:val="00207CD1"/>
    <w:rsid w:val="00207E1F"/>
    <w:rsid w:val="00207F12"/>
    <w:rsid w:val="00207F96"/>
    <w:rsid w:val="002103CA"/>
    <w:rsid w:val="00210945"/>
    <w:rsid w:val="00210FFF"/>
    <w:rsid w:val="00211240"/>
    <w:rsid w:val="00211445"/>
    <w:rsid w:val="00211A41"/>
    <w:rsid w:val="00211D43"/>
    <w:rsid w:val="00212554"/>
    <w:rsid w:val="002125ED"/>
    <w:rsid w:val="00213091"/>
    <w:rsid w:val="002133FE"/>
    <w:rsid w:val="00213734"/>
    <w:rsid w:val="00213C31"/>
    <w:rsid w:val="00213DAC"/>
    <w:rsid w:val="00213E78"/>
    <w:rsid w:val="00213F9E"/>
    <w:rsid w:val="002145AA"/>
    <w:rsid w:val="00214C9E"/>
    <w:rsid w:val="00214E4F"/>
    <w:rsid w:val="00214F5C"/>
    <w:rsid w:val="002156F8"/>
    <w:rsid w:val="002159C0"/>
    <w:rsid w:val="00215C05"/>
    <w:rsid w:val="00215D02"/>
    <w:rsid w:val="00216373"/>
    <w:rsid w:val="0021658D"/>
    <w:rsid w:val="00216B1A"/>
    <w:rsid w:val="00216BBE"/>
    <w:rsid w:val="00216DB1"/>
    <w:rsid w:val="00216EF9"/>
    <w:rsid w:val="00217437"/>
    <w:rsid w:val="002174AE"/>
    <w:rsid w:val="00217559"/>
    <w:rsid w:val="0021775C"/>
    <w:rsid w:val="002179BB"/>
    <w:rsid w:val="00217A5D"/>
    <w:rsid w:val="00217AB0"/>
    <w:rsid w:val="00217C33"/>
    <w:rsid w:val="002203AD"/>
    <w:rsid w:val="0022048E"/>
    <w:rsid w:val="0022077D"/>
    <w:rsid w:val="0022077E"/>
    <w:rsid w:val="00220789"/>
    <w:rsid w:val="00220E0B"/>
    <w:rsid w:val="00220FFC"/>
    <w:rsid w:val="00221047"/>
    <w:rsid w:val="00221483"/>
    <w:rsid w:val="0022163F"/>
    <w:rsid w:val="00221744"/>
    <w:rsid w:val="00221A7B"/>
    <w:rsid w:val="00221D66"/>
    <w:rsid w:val="00221F89"/>
    <w:rsid w:val="00222189"/>
    <w:rsid w:val="0022225F"/>
    <w:rsid w:val="002223BF"/>
    <w:rsid w:val="00222431"/>
    <w:rsid w:val="00222DEE"/>
    <w:rsid w:val="00222E35"/>
    <w:rsid w:val="0022345D"/>
    <w:rsid w:val="00223D09"/>
    <w:rsid w:val="00223DBE"/>
    <w:rsid w:val="00223F94"/>
    <w:rsid w:val="00224A8C"/>
    <w:rsid w:val="00224D4E"/>
    <w:rsid w:val="00224DCE"/>
    <w:rsid w:val="0022519C"/>
    <w:rsid w:val="00225628"/>
    <w:rsid w:val="00225850"/>
    <w:rsid w:val="00225931"/>
    <w:rsid w:val="00225A67"/>
    <w:rsid w:val="00225A7F"/>
    <w:rsid w:val="00226BAE"/>
    <w:rsid w:val="00226BB4"/>
    <w:rsid w:val="00226C21"/>
    <w:rsid w:val="00226C81"/>
    <w:rsid w:val="00227A87"/>
    <w:rsid w:val="00227A98"/>
    <w:rsid w:val="00227D28"/>
    <w:rsid w:val="00230194"/>
    <w:rsid w:val="002304B1"/>
    <w:rsid w:val="0023057C"/>
    <w:rsid w:val="002314CA"/>
    <w:rsid w:val="0023160E"/>
    <w:rsid w:val="00231A3D"/>
    <w:rsid w:val="00231A68"/>
    <w:rsid w:val="00231AE0"/>
    <w:rsid w:val="00231CF5"/>
    <w:rsid w:val="00232675"/>
    <w:rsid w:val="00232B43"/>
    <w:rsid w:val="00232C2A"/>
    <w:rsid w:val="00232E53"/>
    <w:rsid w:val="00232F84"/>
    <w:rsid w:val="002332C0"/>
    <w:rsid w:val="00233468"/>
    <w:rsid w:val="00233A05"/>
    <w:rsid w:val="00233D1E"/>
    <w:rsid w:val="002343E2"/>
    <w:rsid w:val="00234745"/>
    <w:rsid w:val="00234D22"/>
    <w:rsid w:val="00234E6C"/>
    <w:rsid w:val="0023557E"/>
    <w:rsid w:val="00235777"/>
    <w:rsid w:val="002357B3"/>
    <w:rsid w:val="00235B62"/>
    <w:rsid w:val="00235F8B"/>
    <w:rsid w:val="00236BB0"/>
    <w:rsid w:val="00236CC1"/>
    <w:rsid w:val="002373DA"/>
    <w:rsid w:val="00237BDF"/>
    <w:rsid w:val="00237E44"/>
    <w:rsid w:val="00237F48"/>
    <w:rsid w:val="0024002E"/>
    <w:rsid w:val="00240043"/>
    <w:rsid w:val="002400B9"/>
    <w:rsid w:val="002402B2"/>
    <w:rsid w:val="002405BC"/>
    <w:rsid w:val="00240946"/>
    <w:rsid w:val="00240BDE"/>
    <w:rsid w:val="00240CFE"/>
    <w:rsid w:val="002411CF"/>
    <w:rsid w:val="0024122B"/>
    <w:rsid w:val="00241392"/>
    <w:rsid w:val="00241650"/>
    <w:rsid w:val="0024188E"/>
    <w:rsid w:val="00241946"/>
    <w:rsid w:val="002419C5"/>
    <w:rsid w:val="00241DB4"/>
    <w:rsid w:val="00241F0E"/>
    <w:rsid w:val="00241FDB"/>
    <w:rsid w:val="0024221D"/>
    <w:rsid w:val="002429B2"/>
    <w:rsid w:val="002429E0"/>
    <w:rsid w:val="00242AEE"/>
    <w:rsid w:val="00242E49"/>
    <w:rsid w:val="002432CB"/>
    <w:rsid w:val="00243390"/>
    <w:rsid w:val="0024340D"/>
    <w:rsid w:val="0024357B"/>
    <w:rsid w:val="00243AD3"/>
    <w:rsid w:val="00243EBB"/>
    <w:rsid w:val="00244218"/>
    <w:rsid w:val="0024423D"/>
    <w:rsid w:val="00244360"/>
    <w:rsid w:val="00244417"/>
    <w:rsid w:val="002446CA"/>
    <w:rsid w:val="00244875"/>
    <w:rsid w:val="002449D7"/>
    <w:rsid w:val="00244B06"/>
    <w:rsid w:val="00244B5B"/>
    <w:rsid w:val="00244C52"/>
    <w:rsid w:val="00244E20"/>
    <w:rsid w:val="00245015"/>
    <w:rsid w:val="0024514D"/>
    <w:rsid w:val="002456DE"/>
    <w:rsid w:val="0024597E"/>
    <w:rsid w:val="00245C2E"/>
    <w:rsid w:val="00245DE3"/>
    <w:rsid w:val="00245E4E"/>
    <w:rsid w:val="002460C3"/>
    <w:rsid w:val="00246194"/>
    <w:rsid w:val="002463B5"/>
    <w:rsid w:val="00246731"/>
    <w:rsid w:val="00246931"/>
    <w:rsid w:val="00246A0C"/>
    <w:rsid w:val="00246D88"/>
    <w:rsid w:val="0024714C"/>
    <w:rsid w:val="00247266"/>
    <w:rsid w:val="002472F0"/>
    <w:rsid w:val="00247438"/>
    <w:rsid w:val="002479A7"/>
    <w:rsid w:val="00247D98"/>
    <w:rsid w:val="0025022B"/>
    <w:rsid w:val="002502EF"/>
    <w:rsid w:val="00250689"/>
    <w:rsid w:val="0025069B"/>
    <w:rsid w:val="002509FE"/>
    <w:rsid w:val="00250B98"/>
    <w:rsid w:val="00250C2B"/>
    <w:rsid w:val="00250DC5"/>
    <w:rsid w:val="00250FB2"/>
    <w:rsid w:val="00251101"/>
    <w:rsid w:val="00251356"/>
    <w:rsid w:val="00251F0E"/>
    <w:rsid w:val="00252286"/>
    <w:rsid w:val="00252504"/>
    <w:rsid w:val="0025263D"/>
    <w:rsid w:val="00252B9E"/>
    <w:rsid w:val="00252D99"/>
    <w:rsid w:val="002530F1"/>
    <w:rsid w:val="00253343"/>
    <w:rsid w:val="00253615"/>
    <w:rsid w:val="0025368B"/>
    <w:rsid w:val="00253A7E"/>
    <w:rsid w:val="00253B91"/>
    <w:rsid w:val="00254390"/>
    <w:rsid w:val="00254494"/>
    <w:rsid w:val="00254AF6"/>
    <w:rsid w:val="00254B46"/>
    <w:rsid w:val="00254ED5"/>
    <w:rsid w:val="002550B1"/>
    <w:rsid w:val="0025517F"/>
    <w:rsid w:val="0025542D"/>
    <w:rsid w:val="0025552C"/>
    <w:rsid w:val="00255720"/>
    <w:rsid w:val="00255963"/>
    <w:rsid w:val="00255B8B"/>
    <w:rsid w:val="0025604D"/>
    <w:rsid w:val="00256082"/>
    <w:rsid w:val="00256593"/>
    <w:rsid w:val="0025686F"/>
    <w:rsid w:val="00256A9A"/>
    <w:rsid w:val="00256AEF"/>
    <w:rsid w:val="002570B7"/>
    <w:rsid w:val="002571D5"/>
    <w:rsid w:val="002574B1"/>
    <w:rsid w:val="002576A3"/>
    <w:rsid w:val="00257912"/>
    <w:rsid w:val="00257B91"/>
    <w:rsid w:val="002601BB"/>
    <w:rsid w:val="00260733"/>
    <w:rsid w:val="00260B6F"/>
    <w:rsid w:val="00261795"/>
    <w:rsid w:val="00261A2E"/>
    <w:rsid w:val="00261AF3"/>
    <w:rsid w:val="00261BB9"/>
    <w:rsid w:val="00263425"/>
    <w:rsid w:val="002638A9"/>
    <w:rsid w:val="00263A90"/>
    <w:rsid w:val="00263CDB"/>
    <w:rsid w:val="00263E12"/>
    <w:rsid w:val="00264372"/>
    <w:rsid w:val="00264591"/>
    <w:rsid w:val="0026467B"/>
    <w:rsid w:val="00264A75"/>
    <w:rsid w:val="00265247"/>
    <w:rsid w:val="002652B9"/>
    <w:rsid w:val="0026531C"/>
    <w:rsid w:val="002659FF"/>
    <w:rsid w:val="00265C46"/>
    <w:rsid w:val="002662FD"/>
    <w:rsid w:val="00266402"/>
    <w:rsid w:val="00266598"/>
    <w:rsid w:val="002665CF"/>
    <w:rsid w:val="0026694F"/>
    <w:rsid w:val="00266C63"/>
    <w:rsid w:val="002675CB"/>
    <w:rsid w:val="002675EC"/>
    <w:rsid w:val="002676EA"/>
    <w:rsid w:val="00270100"/>
    <w:rsid w:val="002705BE"/>
    <w:rsid w:val="002706E8"/>
    <w:rsid w:val="002708C6"/>
    <w:rsid w:val="002709C0"/>
    <w:rsid w:val="00270ABE"/>
    <w:rsid w:val="00270CBC"/>
    <w:rsid w:val="00270E35"/>
    <w:rsid w:val="00271011"/>
    <w:rsid w:val="00271194"/>
    <w:rsid w:val="0027139A"/>
    <w:rsid w:val="0027156D"/>
    <w:rsid w:val="0027195A"/>
    <w:rsid w:val="002722B9"/>
    <w:rsid w:val="00272529"/>
    <w:rsid w:val="0027269C"/>
    <w:rsid w:val="002731B0"/>
    <w:rsid w:val="002738E0"/>
    <w:rsid w:val="00273AD0"/>
    <w:rsid w:val="00273B00"/>
    <w:rsid w:val="00273C8D"/>
    <w:rsid w:val="002744A9"/>
    <w:rsid w:val="0027492B"/>
    <w:rsid w:val="00274A25"/>
    <w:rsid w:val="00274CD9"/>
    <w:rsid w:val="00274DB7"/>
    <w:rsid w:val="00274EB8"/>
    <w:rsid w:val="00275271"/>
    <w:rsid w:val="0027528C"/>
    <w:rsid w:val="002753EE"/>
    <w:rsid w:val="00275AB1"/>
    <w:rsid w:val="00275D9C"/>
    <w:rsid w:val="00275DF9"/>
    <w:rsid w:val="0027608A"/>
    <w:rsid w:val="00276233"/>
    <w:rsid w:val="0027659C"/>
    <w:rsid w:val="00276B63"/>
    <w:rsid w:val="00276E19"/>
    <w:rsid w:val="00277114"/>
    <w:rsid w:val="00277422"/>
    <w:rsid w:val="00277480"/>
    <w:rsid w:val="00277798"/>
    <w:rsid w:val="002779BA"/>
    <w:rsid w:val="00277AC8"/>
    <w:rsid w:val="00277D87"/>
    <w:rsid w:val="002803BE"/>
    <w:rsid w:val="002804B5"/>
    <w:rsid w:val="0028057B"/>
    <w:rsid w:val="002810B3"/>
    <w:rsid w:val="00281220"/>
    <w:rsid w:val="002812E0"/>
    <w:rsid w:val="00281612"/>
    <w:rsid w:val="00281628"/>
    <w:rsid w:val="0028182A"/>
    <w:rsid w:val="00281951"/>
    <w:rsid w:val="00281E9B"/>
    <w:rsid w:val="00281F84"/>
    <w:rsid w:val="002821D8"/>
    <w:rsid w:val="00282D02"/>
    <w:rsid w:val="00282ECB"/>
    <w:rsid w:val="0028335E"/>
    <w:rsid w:val="0028344D"/>
    <w:rsid w:val="0028387D"/>
    <w:rsid w:val="0028399C"/>
    <w:rsid w:val="00283AD6"/>
    <w:rsid w:val="00283EDF"/>
    <w:rsid w:val="00283F45"/>
    <w:rsid w:val="00284020"/>
    <w:rsid w:val="002844BF"/>
    <w:rsid w:val="002849E4"/>
    <w:rsid w:val="00284AC7"/>
    <w:rsid w:val="00284ACD"/>
    <w:rsid w:val="00284FF9"/>
    <w:rsid w:val="0028510A"/>
    <w:rsid w:val="00285252"/>
    <w:rsid w:val="00285918"/>
    <w:rsid w:val="00285922"/>
    <w:rsid w:val="00285F85"/>
    <w:rsid w:val="002861CB"/>
    <w:rsid w:val="0028653F"/>
    <w:rsid w:val="002865E5"/>
    <w:rsid w:val="00286929"/>
    <w:rsid w:val="00286D1B"/>
    <w:rsid w:val="00286D37"/>
    <w:rsid w:val="0028748C"/>
    <w:rsid w:val="002875C6"/>
    <w:rsid w:val="00287912"/>
    <w:rsid w:val="00287D94"/>
    <w:rsid w:val="0029024C"/>
    <w:rsid w:val="00290783"/>
    <w:rsid w:val="00290B35"/>
    <w:rsid w:val="00290D8E"/>
    <w:rsid w:val="00290FB9"/>
    <w:rsid w:val="002929F4"/>
    <w:rsid w:val="00292CA4"/>
    <w:rsid w:val="002931C7"/>
    <w:rsid w:val="002931C8"/>
    <w:rsid w:val="002934D9"/>
    <w:rsid w:val="00293858"/>
    <w:rsid w:val="00293A28"/>
    <w:rsid w:val="00293B4E"/>
    <w:rsid w:val="0029414A"/>
    <w:rsid w:val="0029424A"/>
    <w:rsid w:val="0029456D"/>
    <w:rsid w:val="00294987"/>
    <w:rsid w:val="002949A7"/>
    <w:rsid w:val="00294CCF"/>
    <w:rsid w:val="00294D9D"/>
    <w:rsid w:val="00294DC3"/>
    <w:rsid w:val="00294F87"/>
    <w:rsid w:val="00295362"/>
    <w:rsid w:val="00295440"/>
    <w:rsid w:val="00295A53"/>
    <w:rsid w:val="00295C92"/>
    <w:rsid w:val="00295D3A"/>
    <w:rsid w:val="00295E04"/>
    <w:rsid w:val="00297012"/>
    <w:rsid w:val="0029705B"/>
    <w:rsid w:val="00297180"/>
    <w:rsid w:val="00297254"/>
    <w:rsid w:val="0029796D"/>
    <w:rsid w:val="00297A02"/>
    <w:rsid w:val="00297B2C"/>
    <w:rsid w:val="00297B36"/>
    <w:rsid w:val="002A00B8"/>
    <w:rsid w:val="002A01B6"/>
    <w:rsid w:val="002A0779"/>
    <w:rsid w:val="002A0AEB"/>
    <w:rsid w:val="002A0B3B"/>
    <w:rsid w:val="002A0B4E"/>
    <w:rsid w:val="002A0FC2"/>
    <w:rsid w:val="002A1451"/>
    <w:rsid w:val="002A18B5"/>
    <w:rsid w:val="002A2002"/>
    <w:rsid w:val="002A220F"/>
    <w:rsid w:val="002A261D"/>
    <w:rsid w:val="002A278C"/>
    <w:rsid w:val="002A2BF7"/>
    <w:rsid w:val="002A2FBE"/>
    <w:rsid w:val="002A3015"/>
    <w:rsid w:val="002A3037"/>
    <w:rsid w:val="002A3331"/>
    <w:rsid w:val="002A3876"/>
    <w:rsid w:val="002A3D55"/>
    <w:rsid w:val="002A410A"/>
    <w:rsid w:val="002A414E"/>
    <w:rsid w:val="002A4422"/>
    <w:rsid w:val="002A4B81"/>
    <w:rsid w:val="002A4E1D"/>
    <w:rsid w:val="002A527F"/>
    <w:rsid w:val="002A5329"/>
    <w:rsid w:val="002A5432"/>
    <w:rsid w:val="002A54EF"/>
    <w:rsid w:val="002A5DFF"/>
    <w:rsid w:val="002A6363"/>
    <w:rsid w:val="002A639E"/>
    <w:rsid w:val="002A685D"/>
    <w:rsid w:val="002A6C9F"/>
    <w:rsid w:val="002A6E88"/>
    <w:rsid w:val="002A7138"/>
    <w:rsid w:val="002A7799"/>
    <w:rsid w:val="002A7869"/>
    <w:rsid w:val="002A79A4"/>
    <w:rsid w:val="002A7F50"/>
    <w:rsid w:val="002B0083"/>
    <w:rsid w:val="002B00E1"/>
    <w:rsid w:val="002B060D"/>
    <w:rsid w:val="002B0618"/>
    <w:rsid w:val="002B06BC"/>
    <w:rsid w:val="002B09DD"/>
    <w:rsid w:val="002B0A5A"/>
    <w:rsid w:val="002B0DF7"/>
    <w:rsid w:val="002B11AA"/>
    <w:rsid w:val="002B123A"/>
    <w:rsid w:val="002B1376"/>
    <w:rsid w:val="002B1B96"/>
    <w:rsid w:val="002B1E73"/>
    <w:rsid w:val="002B2062"/>
    <w:rsid w:val="002B20A5"/>
    <w:rsid w:val="002B24B5"/>
    <w:rsid w:val="002B26C0"/>
    <w:rsid w:val="002B2848"/>
    <w:rsid w:val="002B2B33"/>
    <w:rsid w:val="002B2B4A"/>
    <w:rsid w:val="002B2C51"/>
    <w:rsid w:val="002B2E37"/>
    <w:rsid w:val="002B309D"/>
    <w:rsid w:val="002B37CC"/>
    <w:rsid w:val="002B3CA7"/>
    <w:rsid w:val="002B3DA9"/>
    <w:rsid w:val="002B4360"/>
    <w:rsid w:val="002B4779"/>
    <w:rsid w:val="002B4BA8"/>
    <w:rsid w:val="002B4E3C"/>
    <w:rsid w:val="002B4E97"/>
    <w:rsid w:val="002B554F"/>
    <w:rsid w:val="002B5929"/>
    <w:rsid w:val="002B5937"/>
    <w:rsid w:val="002B5E9A"/>
    <w:rsid w:val="002B60B6"/>
    <w:rsid w:val="002B61BD"/>
    <w:rsid w:val="002B652B"/>
    <w:rsid w:val="002B66F5"/>
    <w:rsid w:val="002B69AF"/>
    <w:rsid w:val="002B6CDD"/>
    <w:rsid w:val="002B70EC"/>
    <w:rsid w:val="002B7B25"/>
    <w:rsid w:val="002B7BCE"/>
    <w:rsid w:val="002B7C7F"/>
    <w:rsid w:val="002B7FB9"/>
    <w:rsid w:val="002C019D"/>
    <w:rsid w:val="002C05EC"/>
    <w:rsid w:val="002C067B"/>
    <w:rsid w:val="002C0926"/>
    <w:rsid w:val="002C099F"/>
    <w:rsid w:val="002C0FAB"/>
    <w:rsid w:val="002C12E9"/>
    <w:rsid w:val="002C1C64"/>
    <w:rsid w:val="002C214E"/>
    <w:rsid w:val="002C2A68"/>
    <w:rsid w:val="002C3106"/>
    <w:rsid w:val="002C3166"/>
    <w:rsid w:val="002C338C"/>
    <w:rsid w:val="002C4007"/>
    <w:rsid w:val="002C4982"/>
    <w:rsid w:val="002C5071"/>
    <w:rsid w:val="002C50D6"/>
    <w:rsid w:val="002C5187"/>
    <w:rsid w:val="002C5191"/>
    <w:rsid w:val="002C548F"/>
    <w:rsid w:val="002C5A02"/>
    <w:rsid w:val="002C5D98"/>
    <w:rsid w:val="002C5E1D"/>
    <w:rsid w:val="002C6051"/>
    <w:rsid w:val="002C6332"/>
    <w:rsid w:val="002C69FB"/>
    <w:rsid w:val="002C6C84"/>
    <w:rsid w:val="002C6CA0"/>
    <w:rsid w:val="002C748A"/>
    <w:rsid w:val="002C7B32"/>
    <w:rsid w:val="002C7C37"/>
    <w:rsid w:val="002D0118"/>
    <w:rsid w:val="002D10C3"/>
    <w:rsid w:val="002D14F9"/>
    <w:rsid w:val="002D1A59"/>
    <w:rsid w:val="002D1C71"/>
    <w:rsid w:val="002D1E11"/>
    <w:rsid w:val="002D21E0"/>
    <w:rsid w:val="002D22D3"/>
    <w:rsid w:val="002D2546"/>
    <w:rsid w:val="002D25B2"/>
    <w:rsid w:val="002D2730"/>
    <w:rsid w:val="002D2AD2"/>
    <w:rsid w:val="002D31F4"/>
    <w:rsid w:val="002D3974"/>
    <w:rsid w:val="002D39B5"/>
    <w:rsid w:val="002D45C5"/>
    <w:rsid w:val="002D479D"/>
    <w:rsid w:val="002D4B42"/>
    <w:rsid w:val="002D4EFB"/>
    <w:rsid w:val="002D5310"/>
    <w:rsid w:val="002D5861"/>
    <w:rsid w:val="002D5A36"/>
    <w:rsid w:val="002D5AEB"/>
    <w:rsid w:val="002D5CF6"/>
    <w:rsid w:val="002D5E05"/>
    <w:rsid w:val="002D5EBF"/>
    <w:rsid w:val="002D5FF8"/>
    <w:rsid w:val="002D602D"/>
    <w:rsid w:val="002D623F"/>
    <w:rsid w:val="002D6796"/>
    <w:rsid w:val="002D689B"/>
    <w:rsid w:val="002D6A71"/>
    <w:rsid w:val="002D6A8F"/>
    <w:rsid w:val="002D6B58"/>
    <w:rsid w:val="002D6CC0"/>
    <w:rsid w:val="002D70E7"/>
    <w:rsid w:val="002D731C"/>
    <w:rsid w:val="002D750D"/>
    <w:rsid w:val="002D7539"/>
    <w:rsid w:val="002D7612"/>
    <w:rsid w:val="002D796B"/>
    <w:rsid w:val="002E0062"/>
    <w:rsid w:val="002E00C1"/>
    <w:rsid w:val="002E028E"/>
    <w:rsid w:val="002E04BE"/>
    <w:rsid w:val="002E0670"/>
    <w:rsid w:val="002E07EC"/>
    <w:rsid w:val="002E08BD"/>
    <w:rsid w:val="002E0C23"/>
    <w:rsid w:val="002E1389"/>
    <w:rsid w:val="002E1669"/>
    <w:rsid w:val="002E1A58"/>
    <w:rsid w:val="002E1CCC"/>
    <w:rsid w:val="002E2284"/>
    <w:rsid w:val="002E238A"/>
    <w:rsid w:val="002E2546"/>
    <w:rsid w:val="002E2574"/>
    <w:rsid w:val="002E2661"/>
    <w:rsid w:val="002E28E2"/>
    <w:rsid w:val="002E3237"/>
    <w:rsid w:val="002E32BA"/>
    <w:rsid w:val="002E3323"/>
    <w:rsid w:val="002E33C6"/>
    <w:rsid w:val="002E33FA"/>
    <w:rsid w:val="002E3663"/>
    <w:rsid w:val="002E3705"/>
    <w:rsid w:val="002E3D43"/>
    <w:rsid w:val="002E4041"/>
    <w:rsid w:val="002E4843"/>
    <w:rsid w:val="002E49CE"/>
    <w:rsid w:val="002E4B80"/>
    <w:rsid w:val="002E50D2"/>
    <w:rsid w:val="002E519B"/>
    <w:rsid w:val="002E522B"/>
    <w:rsid w:val="002E5E9C"/>
    <w:rsid w:val="002E6CF7"/>
    <w:rsid w:val="002E6DB2"/>
    <w:rsid w:val="002E7069"/>
    <w:rsid w:val="002E713B"/>
    <w:rsid w:val="002E72EC"/>
    <w:rsid w:val="002E742B"/>
    <w:rsid w:val="002E7B1B"/>
    <w:rsid w:val="002E7D53"/>
    <w:rsid w:val="002F0010"/>
    <w:rsid w:val="002F0054"/>
    <w:rsid w:val="002F0067"/>
    <w:rsid w:val="002F01C8"/>
    <w:rsid w:val="002F01E0"/>
    <w:rsid w:val="002F0234"/>
    <w:rsid w:val="002F03EE"/>
    <w:rsid w:val="002F0BF4"/>
    <w:rsid w:val="002F0E46"/>
    <w:rsid w:val="002F1423"/>
    <w:rsid w:val="002F1A3A"/>
    <w:rsid w:val="002F1AF1"/>
    <w:rsid w:val="002F1BDB"/>
    <w:rsid w:val="002F1EDC"/>
    <w:rsid w:val="002F2017"/>
    <w:rsid w:val="002F229E"/>
    <w:rsid w:val="002F2353"/>
    <w:rsid w:val="002F23D6"/>
    <w:rsid w:val="002F242E"/>
    <w:rsid w:val="002F24E2"/>
    <w:rsid w:val="002F257A"/>
    <w:rsid w:val="002F27AD"/>
    <w:rsid w:val="002F2CC5"/>
    <w:rsid w:val="002F3390"/>
    <w:rsid w:val="002F3425"/>
    <w:rsid w:val="002F362D"/>
    <w:rsid w:val="002F3AD2"/>
    <w:rsid w:val="002F3C00"/>
    <w:rsid w:val="002F40CC"/>
    <w:rsid w:val="002F453D"/>
    <w:rsid w:val="002F4662"/>
    <w:rsid w:val="002F482F"/>
    <w:rsid w:val="002F4A8F"/>
    <w:rsid w:val="002F4E70"/>
    <w:rsid w:val="002F4EF8"/>
    <w:rsid w:val="002F4F5E"/>
    <w:rsid w:val="002F501C"/>
    <w:rsid w:val="002F50A4"/>
    <w:rsid w:val="002F5283"/>
    <w:rsid w:val="002F5547"/>
    <w:rsid w:val="002F5579"/>
    <w:rsid w:val="002F5596"/>
    <w:rsid w:val="002F5D3F"/>
    <w:rsid w:val="002F61BD"/>
    <w:rsid w:val="002F6B47"/>
    <w:rsid w:val="002F6B98"/>
    <w:rsid w:val="002F759F"/>
    <w:rsid w:val="002F7A7D"/>
    <w:rsid w:val="0030024A"/>
    <w:rsid w:val="00300A4F"/>
    <w:rsid w:val="00300B55"/>
    <w:rsid w:val="00300D70"/>
    <w:rsid w:val="00300E15"/>
    <w:rsid w:val="00300F42"/>
    <w:rsid w:val="003010C4"/>
    <w:rsid w:val="003017DE"/>
    <w:rsid w:val="003019F1"/>
    <w:rsid w:val="00301C66"/>
    <w:rsid w:val="00301CFE"/>
    <w:rsid w:val="00301D03"/>
    <w:rsid w:val="00301F32"/>
    <w:rsid w:val="00301F5B"/>
    <w:rsid w:val="003025A4"/>
    <w:rsid w:val="00302A48"/>
    <w:rsid w:val="00302BA6"/>
    <w:rsid w:val="00302C50"/>
    <w:rsid w:val="00302C66"/>
    <w:rsid w:val="00303031"/>
    <w:rsid w:val="00303165"/>
    <w:rsid w:val="0030338E"/>
    <w:rsid w:val="00303397"/>
    <w:rsid w:val="0030357B"/>
    <w:rsid w:val="00303682"/>
    <w:rsid w:val="00303761"/>
    <w:rsid w:val="003039E8"/>
    <w:rsid w:val="00303A8F"/>
    <w:rsid w:val="00303BA4"/>
    <w:rsid w:val="00304859"/>
    <w:rsid w:val="00304963"/>
    <w:rsid w:val="003050AE"/>
    <w:rsid w:val="0030538E"/>
    <w:rsid w:val="00306B8A"/>
    <w:rsid w:val="00306D69"/>
    <w:rsid w:val="00307207"/>
    <w:rsid w:val="003073E6"/>
    <w:rsid w:val="003076E4"/>
    <w:rsid w:val="00307837"/>
    <w:rsid w:val="00307A58"/>
    <w:rsid w:val="00307F39"/>
    <w:rsid w:val="003107A6"/>
    <w:rsid w:val="00311103"/>
    <w:rsid w:val="003116BE"/>
    <w:rsid w:val="00311714"/>
    <w:rsid w:val="00311E7D"/>
    <w:rsid w:val="00311F19"/>
    <w:rsid w:val="00311F49"/>
    <w:rsid w:val="0031275C"/>
    <w:rsid w:val="00312819"/>
    <w:rsid w:val="003128B9"/>
    <w:rsid w:val="00312A3F"/>
    <w:rsid w:val="00313369"/>
    <w:rsid w:val="00313687"/>
    <w:rsid w:val="003137FF"/>
    <w:rsid w:val="00313852"/>
    <w:rsid w:val="003141F2"/>
    <w:rsid w:val="00314E6B"/>
    <w:rsid w:val="00314F33"/>
    <w:rsid w:val="003155DE"/>
    <w:rsid w:val="003159B4"/>
    <w:rsid w:val="00315AF7"/>
    <w:rsid w:val="00315EE6"/>
    <w:rsid w:val="003161B8"/>
    <w:rsid w:val="00316A47"/>
    <w:rsid w:val="00316E2F"/>
    <w:rsid w:val="00316F89"/>
    <w:rsid w:val="00316F92"/>
    <w:rsid w:val="0031702C"/>
    <w:rsid w:val="003170E0"/>
    <w:rsid w:val="0031725A"/>
    <w:rsid w:val="00317872"/>
    <w:rsid w:val="00317AE9"/>
    <w:rsid w:val="00317ED3"/>
    <w:rsid w:val="0032045B"/>
    <w:rsid w:val="0032059E"/>
    <w:rsid w:val="003205E6"/>
    <w:rsid w:val="00320625"/>
    <w:rsid w:val="003207EB"/>
    <w:rsid w:val="00320957"/>
    <w:rsid w:val="003209A5"/>
    <w:rsid w:val="003209F4"/>
    <w:rsid w:val="00320BBE"/>
    <w:rsid w:val="003210C1"/>
    <w:rsid w:val="003213D4"/>
    <w:rsid w:val="00321528"/>
    <w:rsid w:val="0032160C"/>
    <w:rsid w:val="003218A4"/>
    <w:rsid w:val="00321A61"/>
    <w:rsid w:val="00321B8D"/>
    <w:rsid w:val="00321CD0"/>
    <w:rsid w:val="00321CDD"/>
    <w:rsid w:val="00321D12"/>
    <w:rsid w:val="00322613"/>
    <w:rsid w:val="0032272B"/>
    <w:rsid w:val="00322BA3"/>
    <w:rsid w:val="00323128"/>
    <w:rsid w:val="0032332B"/>
    <w:rsid w:val="003233DB"/>
    <w:rsid w:val="0032342F"/>
    <w:rsid w:val="003235D7"/>
    <w:rsid w:val="00323610"/>
    <w:rsid w:val="003239C9"/>
    <w:rsid w:val="003239F1"/>
    <w:rsid w:val="00323FE2"/>
    <w:rsid w:val="00324243"/>
    <w:rsid w:val="00324678"/>
    <w:rsid w:val="003247C4"/>
    <w:rsid w:val="00324847"/>
    <w:rsid w:val="00324B35"/>
    <w:rsid w:val="00324EB3"/>
    <w:rsid w:val="00324FFB"/>
    <w:rsid w:val="0032539F"/>
    <w:rsid w:val="00325D6A"/>
    <w:rsid w:val="00325F3A"/>
    <w:rsid w:val="00326023"/>
    <w:rsid w:val="0032623C"/>
    <w:rsid w:val="00326301"/>
    <w:rsid w:val="00326A1B"/>
    <w:rsid w:val="00326BBB"/>
    <w:rsid w:val="00327186"/>
    <w:rsid w:val="003275FF"/>
    <w:rsid w:val="00330531"/>
    <w:rsid w:val="00330904"/>
    <w:rsid w:val="00330A38"/>
    <w:rsid w:val="00330FFC"/>
    <w:rsid w:val="003313EA"/>
    <w:rsid w:val="0033158D"/>
    <w:rsid w:val="0033169F"/>
    <w:rsid w:val="00331D55"/>
    <w:rsid w:val="00331DE2"/>
    <w:rsid w:val="00331F9C"/>
    <w:rsid w:val="003329BC"/>
    <w:rsid w:val="00332B4A"/>
    <w:rsid w:val="00333645"/>
    <w:rsid w:val="00333A3A"/>
    <w:rsid w:val="00333B38"/>
    <w:rsid w:val="00333D0B"/>
    <w:rsid w:val="00333E27"/>
    <w:rsid w:val="00333F51"/>
    <w:rsid w:val="0033403B"/>
    <w:rsid w:val="00334082"/>
    <w:rsid w:val="00334E12"/>
    <w:rsid w:val="00334F90"/>
    <w:rsid w:val="00334FEA"/>
    <w:rsid w:val="003355FD"/>
    <w:rsid w:val="00336498"/>
    <w:rsid w:val="00336563"/>
    <w:rsid w:val="00336A9E"/>
    <w:rsid w:val="00336D31"/>
    <w:rsid w:val="003371DA"/>
    <w:rsid w:val="003378A9"/>
    <w:rsid w:val="00337A5C"/>
    <w:rsid w:val="00337AA7"/>
    <w:rsid w:val="00337CE8"/>
    <w:rsid w:val="00337D9B"/>
    <w:rsid w:val="00337F71"/>
    <w:rsid w:val="003401F1"/>
    <w:rsid w:val="00340319"/>
    <w:rsid w:val="00340618"/>
    <w:rsid w:val="00340E4E"/>
    <w:rsid w:val="00340E9E"/>
    <w:rsid w:val="00340F5C"/>
    <w:rsid w:val="0034112D"/>
    <w:rsid w:val="003413EB"/>
    <w:rsid w:val="00341825"/>
    <w:rsid w:val="00341D99"/>
    <w:rsid w:val="0034215C"/>
    <w:rsid w:val="00342229"/>
    <w:rsid w:val="00342A54"/>
    <w:rsid w:val="00342DFE"/>
    <w:rsid w:val="00343643"/>
    <w:rsid w:val="003438D2"/>
    <w:rsid w:val="00343AAC"/>
    <w:rsid w:val="00343C76"/>
    <w:rsid w:val="00343CE1"/>
    <w:rsid w:val="00343ECD"/>
    <w:rsid w:val="0034412A"/>
    <w:rsid w:val="00344CA0"/>
    <w:rsid w:val="00344D4B"/>
    <w:rsid w:val="003452BE"/>
    <w:rsid w:val="00345317"/>
    <w:rsid w:val="00345590"/>
    <w:rsid w:val="003459DB"/>
    <w:rsid w:val="00345DF8"/>
    <w:rsid w:val="00346008"/>
    <w:rsid w:val="003462D4"/>
    <w:rsid w:val="003468A2"/>
    <w:rsid w:val="00346950"/>
    <w:rsid w:val="00346A06"/>
    <w:rsid w:val="00346E44"/>
    <w:rsid w:val="003471F4"/>
    <w:rsid w:val="00347426"/>
    <w:rsid w:val="0034782F"/>
    <w:rsid w:val="00347A98"/>
    <w:rsid w:val="00350296"/>
    <w:rsid w:val="003504B0"/>
    <w:rsid w:val="00350749"/>
    <w:rsid w:val="0035079C"/>
    <w:rsid w:val="0035082C"/>
    <w:rsid w:val="0035087B"/>
    <w:rsid w:val="0035117F"/>
    <w:rsid w:val="00351257"/>
    <w:rsid w:val="0035135A"/>
    <w:rsid w:val="003515A6"/>
    <w:rsid w:val="003516E2"/>
    <w:rsid w:val="00351D4A"/>
    <w:rsid w:val="00351E13"/>
    <w:rsid w:val="003521E5"/>
    <w:rsid w:val="0035265E"/>
    <w:rsid w:val="00352B50"/>
    <w:rsid w:val="0035316A"/>
    <w:rsid w:val="00353C2C"/>
    <w:rsid w:val="003541B0"/>
    <w:rsid w:val="0035446C"/>
    <w:rsid w:val="003549BA"/>
    <w:rsid w:val="00354AAD"/>
    <w:rsid w:val="00354B49"/>
    <w:rsid w:val="00354CF3"/>
    <w:rsid w:val="00354ECC"/>
    <w:rsid w:val="00354ED6"/>
    <w:rsid w:val="00354EEE"/>
    <w:rsid w:val="0035530D"/>
    <w:rsid w:val="003557C4"/>
    <w:rsid w:val="00355847"/>
    <w:rsid w:val="00355DAB"/>
    <w:rsid w:val="00355EE1"/>
    <w:rsid w:val="003562D6"/>
    <w:rsid w:val="003562FD"/>
    <w:rsid w:val="003563DF"/>
    <w:rsid w:val="0035650C"/>
    <w:rsid w:val="003566CE"/>
    <w:rsid w:val="00357008"/>
    <w:rsid w:val="00357BB7"/>
    <w:rsid w:val="00357C33"/>
    <w:rsid w:val="00360196"/>
    <w:rsid w:val="003601BC"/>
    <w:rsid w:val="00360406"/>
    <w:rsid w:val="003607DE"/>
    <w:rsid w:val="003607E8"/>
    <w:rsid w:val="003607EF"/>
    <w:rsid w:val="0036087B"/>
    <w:rsid w:val="00360B32"/>
    <w:rsid w:val="00360CA9"/>
    <w:rsid w:val="00360E30"/>
    <w:rsid w:val="00361162"/>
    <w:rsid w:val="003611CF"/>
    <w:rsid w:val="003613CF"/>
    <w:rsid w:val="0036168E"/>
    <w:rsid w:val="003617DC"/>
    <w:rsid w:val="003618CE"/>
    <w:rsid w:val="00361C57"/>
    <w:rsid w:val="00361DEF"/>
    <w:rsid w:val="00362281"/>
    <w:rsid w:val="003623A0"/>
    <w:rsid w:val="00362B4E"/>
    <w:rsid w:val="00362BC8"/>
    <w:rsid w:val="003631A5"/>
    <w:rsid w:val="0036361C"/>
    <w:rsid w:val="003636E3"/>
    <w:rsid w:val="00363DF7"/>
    <w:rsid w:val="00363EDB"/>
    <w:rsid w:val="003645BC"/>
    <w:rsid w:val="00364B28"/>
    <w:rsid w:val="00364D28"/>
    <w:rsid w:val="00364E60"/>
    <w:rsid w:val="003651DF"/>
    <w:rsid w:val="0036548E"/>
    <w:rsid w:val="00365C62"/>
    <w:rsid w:val="00365CA3"/>
    <w:rsid w:val="00365EBC"/>
    <w:rsid w:val="00366274"/>
    <w:rsid w:val="00366418"/>
    <w:rsid w:val="0036665E"/>
    <w:rsid w:val="0036675C"/>
    <w:rsid w:val="00366966"/>
    <w:rsid w:val="0036699F"/>
    <w:rsid w:val="00366B00"/>
    <w:rsid w:val="00366E0C"/>
    <w:rsid w:val="00367053"/>
    <w:rsid w:val="0036734B"/>
    <w:rsid w:val="003673CC"/>
    <w:rsid w:val="00367FE5"/>
    <w:rsid w:val="00370110"/>
    <w:rsid w:val="003705AE"/>
    <w:rsid w:val="0037099A"/>
    <w:rsid w:val="00370B38"/>
    <w:rsid w:val="00370B7B"/>
    <w:rsid w:val="00370C38"/>
    <w:rsid w:val="00370DD3"/>
    <w:rsid w:val="00371463"/>
    <w:rsid w:val="003714F8"/>
    <w:rsid w:val="00371660"/>
    <w:rsid w:val="003719EE"/>
    <w:rsid w:val="003723D8"/>
    <w:rsid w:val="00372AE1"/>
    <w:rsid w:val="00372F7F"/>
    <w:rsid w:val="00373249"/>
    <w:rsid w:val="0037358E"/>
    <w:rsid w:val="003735CC"/>
    <w:rsid w:val="00373AA4"/>
    <w:rsid w:val="0037416C"/>
    <w:rsid w:val="003746ED"/>
    <w:rsid w:val="0037472F"/>
    <w:rsid w:val="0037475B"/>
    <w:rsid w:val="00374ADC"/>
    <w:rsid w:val="00374BC5"/>
    <w:rsid w:val="00375249"/>
    <w:rsid w:val="00375D78"/>
    <w:rsid w:val="00376143"/>
    <w:rsid w:val="003762EE"/>
    <w:rsid w:val="003764F7"/>
    <w:rsid w:val="00376703"/>
    <w:rsid w:val="00376A6E"/>
    <w:rsid w:val="00376F93"/>
    <w:rsid w:val="003770A5"/>
    <w:rsid w:val="0037719F"/>
    <w:rsid w:val="003772DD"/>
    <w:rsid w:val="003773AA"/>
    <w:rsid w:val="0037743C"/>
    <w:rsid w:val="003774D8"/>
    <w:rsid w:val="003778A5"/>
    <w:rsid w:val="00377DFA"/>
    <w:rsid w:val="00377F0F"/>
    <w:rsid w:val="003809E6"/>
    <w:rsid w:val="003811FC"/>
    <w:rsid w:val="003812F0"/>
    <w:rsid w:val="00381324"/>
    <w:rsid w:val="0038146A"/>
    <w:rsid w:val="00381735"/>
    <w:rsid w:val="0038180B"/>
    <w:rsid w:val="0038197B"/>
    <w:rsid w:val="00381D96"/>
    <w:rsid w:val="00381F73"/>
    <w:rsid w:val="00381FE2"/>
    <w:rsid w:val="00382178"/>
    <w:rsid w:val="00382210"/>
    <w:rsid w:val="00382801"/>
    <w:rsid w:val="0038287C"/>
    <w:rsid w:val="00382F9E"/>
    <w:rsid w:val="00382FFA"/>
    <w:rsid w:val="003830EE"/>
    <w:rsid w:val="0038342F"/>
    <w:rsid w:val="00383B5B"/>
    <w:rsid w:val="00383B7E"/>
    <w:rsid w:val="00383CAE"/>
    <w:rsid w:val="00383DF1"/>
    <w:rsid w:val="0038420C"/>
    <w:rsid w:val="0038429F"/>
    <w:rsid w:val="00384429"/>
    <w:rsid w:val="00384442"/>
    <w:rsid w:val="00384737"/>
    <w:rsid w:val="003850E6"/>
    <w:rsid w:val="003852CD"/>
    <w:rsid w:val="00385582"/>
    <w:rsid w:val="00385928"/>
    <w:rsid w:val="00385CFC"/>
    <w:rsid w:val="00385EE5"/>
    <w:rsid w:val="0038613C"/>
    <w:rsid w:val="003862D9"/>
    <w:rsid w:val="003868F4"/>
    <w:rsid w:val="003868F7"/>
    <w:rsid w:val="00386B27"/>
    <w:rsid w:val="00386E80"/>
    <w:rsid w:val="00387100"/>
    <w:rsid w:val="0039015A"/>
    <w:rsid w:val="003902E9"/>
    <w:rsid w:val="003903C0"/>
    <w:rsid w:val="00390561"/>
    <w:rsid w:val="003909D7"/>
    <w:rsid w:val="00390A74"/>
    <w:rsid w:val="00390C85"/>
    <w:rsid w:val="00391773"/>
    <w:rsid w:val="00391B3C"/>
    <w:rsid w:val="00391CC7"/>
    <w:rsid w:val="00391CED"/>
    <w:rsid w:val="003920A3"/>
    <w:rsid w:val="00392530"/>
    <w:rsid w:val="00392730"/>
    <w:rsid w:val="003928EE"/>
    <w:rsid w:val="00392AD3"/>
    <w:rsid w:val="00392C13"/>
    <w:rsid w:val="00392EFF"/>
    <w:rsid w:val="00393075"/>
    <w:rsid w:val="003930E5"/>
    <w:rsid w:val="00393291"/>
    <w:rsid w:val="00393397"/>
    <w:rsid w:val="00393AAB"/>
    <w:rsid w:val="00394237"/>
    <w:rsid w:val="00394247"/>
    <w:rsid w:val="003947E4"/>
    <w:rsid w:val="00394806"/>
    <w:rsid w:val="00394901"/>
    <w:rsid w:val="00394A71"/>
    <w:rsid w:val="00395013"/>
    <w:rsid w:val="0039519D"/>
    <w:rsid w:val="003951E0"/>
    <w:rsid w:val="003953B4"/>
    <w:rsid w:val="0039576C"/>
    <w:rsid w:val="00395803"/>
    <w:rsid w:val="00395AC3"/>
    <w:rsid w:val="00395D1C"/>
    <w:rsid w:val="00395D60"/>
    <w:rsid w:val="00395ED2"/>
    <w:rsid w:val="00396888"/>
    <w:rsid w:val="0039689E"/>
    <w:rsid w:val="00396D13"/>
    <w:rsid w:val="00396E77"/>
    <w:rsid w:val="00397178"/>
    <w:rsid w:val="00397704"/>
    <w:rsid w:val="0039780C"/>
    <w:rsid w:val="00397A6B"/>
    <w:rsid w:val="00397BCA"/>
    <w:rsid w:val="00397BDE"/>
    <w:rsid w:val="00397E8E"/>
    <w:rsid w:val="00397FA0"/>
    <w:rsid w:val="00397FE6"/>
    <w:rsid w:val="003A0DDA"/>
    <w:rsid w:val="003A0FAE"/>
    <w:rsid w:val="003A1067"/>
    <w:rsid w:val="003A1C8B"/>
    <w:rsid w:val="003A1F10"/>
    <w:rsid w:val="003A2069"/>
    <w:rsid w:val="003A276F"/>
    <w:rsid w:val="003A2B8A"/>
    <w:rsid w:val="003A2F41"/>
    <w:rsid w:val="003A3036"/>
    <w:rsid w:val="003A356E"/>
    <w:rsid w:val="003A36CF"/>
    <w:rsid w:val="003A3E32"/>
    <w:rsid w:val="003A3F71"/>
    <w:rsid w:val="003A42F0"/>
    <w:rsid w:val="003A4377"/>
    <w:rsid w:val="003A4540"/>
    <w:rsid w:val="003A47E3"/>
    <w:rsid w:val="003A4CF2"/>
    <w:rsid w:val="003A4FD7"/>
    <w:rsid w:val="003A4FF8"/>
    <w:rsid w:val="003A5166"/>
    <w:rsid w:val="003A5828"/>
    <w:rsid w:val="003A5A25"/>
    <w:rsid w:val="003A5C8D"/>
    <w:rsid w:val="003A61FE"/>
    <w:rsid w:val="003A62CA"/>
    <w:rsid w:val="003A6456"/>
    <w:rsid w:val="003A71AD"/>
    <w:rsid w:val="003A73CC"/>
    <w:rsid w:val="003A759D"/>
    <w:rsid w:val="003A7E6A"/>
    <w:rsid w:val="003B09CB"/>
    <w:rsid w:val="003B0A36"/>
    <w:rsid w:val="003B0E99"/>
    <w:rsid w:val="003B0F08"/>
    <w:rsid w:val="003B1E53"/>
    <w:rsid w:val="003B2762"/>
    <w:rsid w:val="003B2AD3"/>
    <w:rsid w:val="003B2B62"/>
    <w:rsid w:val="003B30C6"/>
    <w:rsid w:val="003B3AB2"/>
    <w:rsid w:val="003B3B91"/>
    <w:rsid w:val="003B414E"/>
    <w:rsid w:val="003B43A8"/>
    <w:rsid w:val="003B45CF"/>
    <w:rsid w:val="003B4E6F"/>
    <w:rsid w:val="003B5408"/>
    <w:rsid w:val="003B554A"/>
    <w:rsid w:val="003B58DF"/>
    <w:rsid w:val="003B59FF"/>
    <w:rsid w:val="003B5ACB"/>
    <w:rsid w:val="003B5B23"/>
    <w:rsid w:val="003B5C56"/>
    <w:rsid w:val="003B61E8"/>
    <w:rsid w:val="003B63F3"/>
    <w:rsid w:val="003B6906"/>
    <w:rsid w:val="003B6A72"/>
    <w:rsid w:val="003B6E32"/>
    <w:rsid w:val="003B6E4C"/>
    <w:rsid w:val="003B7054"/>
    <w:rsid w:val="003B74B4"/>
    <w:rsid w:val="003B75E8"/>
    <w:rsid w:val="003B77B4"/>
    <w:rsid w:val="003B78ED"/>
    <w:rsid w:val="003B7A8D"/>
    <w:rsid w:val="003B7AE7"/>
    <w:rsid w:val="003C02AA"/>
    <w:rsid w:val="003C0324"/>
    <w:rsid w:val="003C092F"/>
    <w:rsid w:val="003C0A9E"/>
    <w:rsid w:val="003C0AFD"/>
    <w:rsid w:val="003C0CD5"/>
    <w:rsid w:val="003C0FBD"/>
    <w:rsid w:val="003C218E"/>
    <w:rsid w:val="003C22D5"/>
    <w:rsid w:val="003C237C"/>
    <w:rsid w:val="003C2492"/>
    <w:rsid w:val="003C25A4"/>
    <w:rsid w:val="003C2E5D"/>
    <w:rsid w:val="003C306F"/>
    <w:rsid w:val="003C34F2"/>
    <w:rsid w:val="003C3636"/>
    <w:rsid w:val="003C3A12"/>
    <w:rsid w:val="003C3B40"/>
    <w:rsid w:val="003C3BD9"/>
    <w:rsid w:val="003C3C5A"/>
    <w:rsid w:val="003C40F1"/>
    <w:rsid w:val="003C414B"/>
    <w:rsid w:val="003C419F"/>
    <w:rsid w:val="003C4261"/>
    <w:rsid w:val="003C42D3"/>
    <w:rsid w:val="003C4CEF"/>
    <w:rsid w:val="003C4E47"/>
    <w:rsid w:val="003C507E"/>
    <w:rsid w:val="003C54C6"/>
    <w:rsid w:val="003C62B0"/>
    <w:rsid w:val="003C65A4"/>
    <w:rsid w:val="003C6791"/>
    <w:rsid w:val="003C6A33"/>
    <w:rsid w:val="003C6B2D"/>
    <w:rsid w:val="003C7004"/>
    <w:rsid w:val="003C72AD"/>
    <w:rsid w:val="003C7320"/>
    <w:rsid w:val="003C77DB"/>
    <w:rsid w:val="003C7C9C"/>
    <w:rsid w:val="003C7EAE"/>
    <w:rsid w:val="003D002D"/>
    <w:rsid w:val="003D09B1"/>
    <w:rsid w:val="003D0A94"/>
    <w:rsid w:val="003D1450"/>
    <w:rsid w:val="003D1465"/>
    <w:rsid w:val="003D1C36"/>
    <w:rsid w:val="003D254C"/>
    <w:rsid w:val="003D290D"/>
    <w:rsid w:val="003D2A14"/>
    <w:rsid w:val="003D2B32"/>
    <w:rsid w:val="003D2E3D"/>
    <w:rsid w:val="003D2F30"/>
    <w:rsid w:val="003D303F"/>
    <w:rsid w:val="003D3420"/>
    <w:rsid w:val="003D3493"/>
    <w:rsid w:val="003D3640"/>
    <w:rsid w:val="003D3704"/>
    <w:rsid w:val="003D4127"/>
    <w:rsid w:val="003D4234"/>
    <w:rsid w:val="003D434A"/>
    <w:rsid w:val="003D43F3"/>
    <w:rsid w:val="003D48D9"/>
    <w:rsid w:val="003D4905"/>
    <w:rsid w:val="003D4920"/>
    <w:rsid w:val="003D4F31"/>
    <w:rsid w:val="003D5743"/>
    <w:rsid w:val="003D5851"/>
    <w:rsid w:val="003D5F33"/>
    <w:rsid w:val="003D6354"/>
    <w:rsid w:val="003D6850"/>
    <w:rsid w:val="003D696C"/>
    <w:rsid w:val="003D6AF8"/>
    <w:rsid w:val="003D6C07"/>
    <w:rsid w:val="003D6CBD"/>
    <w:rsid w:val="003D72DA"/>
    <w:rsid w:val="003D76D2"/>
    <w:rsid w:val="003D79D6"/>
    <w:rsid w:val="003D7A91"/>
    <w:rsid w:val="003D7D4D"/>
    <w:rsid w:val="003D7E7E"/>
    <w:rsid w:val="003D7F35"/>
    <w:rsid w:val="003E0565"/>
    <w:rsid w:val="003E074D"/>
    <w:rsid w:val="003E0A90"/>
    <w:rsid w:val="003E0BDA"/>
    <w:rsid w:val="003E10D7"/>
    <w:rsid w:val="003E15D0"/>
    <w:rsid w:val="003E1A3A"/>
    <w:rsid w:val="003E1F40"/>
    <w:rsid w:val="003E21B4"/>
    <w:rsid w:val="003E2373"/>
    <w:rsid w:val="003E2393"/>
    <w:rsid w:val="003E243E"/>
    <w:rsid w:val="003E24ED"/>
    <w:rsid w:val="003E25E8"/>
    <w:rsid w:val="003E2BA7"/>
    <w:rsid w:val="003E2C8A"/>
    <w:rsid w:val="003E31F3"/>
    <w:rsid w:val="003E32C8"/>
    <w:rsid w:val="003E408A"/>
    <w:rsid w:val="003E40E3"/>
    <w:rsid w:val="003E48B3"/>
    <w:rsid w:val="003E48F2"/>
    <w:rsid w:val="003E525B"/>
    <w:rsid w:val="003E530D"/>
    <w:rsid w:val="003E53FE"/>
    <w:rsid w:val="003E56CB"/>
    <w:rsid w:val="003E587F"/>
    <w:rsid w:val="003E5D21"/>
    <w:rsid w:val="003E5D2E"/>
    <w:rsid w:val="003E604C"/>
    <w:rsid w:val="003E6410"/>
    <w:rsid w:val="003E64E9"/>
    <w:rsid w:val="003E686E"/>
    <w:rsid w:val="003E68D4"/>
    <w:rsid w:val="003E6E58"/>
    <w:rsid w:val="003E6E64"/>
    <w:rsid w:val="003E6F1F"/>
    <w:rsid w:val="003E70AD"/>
    <w:rsid w:val="003E7275"/>
    <w:rsid w:val="003E74D1"/>
    <w:rsid w:val="003E7C0E"/>
    <w:rsid w:val="003E7E3A"/>
    <w:rsid w:val="003E7E5F"/>
    <w:rsid w:val="003F0650"/>
    <w:rsid w:val="003F07E3"/>
    <w:rsid w:val="003F08AC"/>
    <w:rsid w:val="003F0E15"/>
    <w:rsid w:val="003F0E8A"/>
    <w:rsid w:val="003F10DA"/>
    <w:rsid w:val="003F1624"/>
    <w:rsid w:val="003F1B59"/>
    <w:rsid w:val="003F2201"/>
    <w:rsid w:val="003F2211"/>
    <w:rsid w:val="003F23DB"/>
    <w:rsid w:val="003F2984"/>
    <w:rsid w:val="003F2F5E"/>
    <w:rsid w:val="003F3069"/>
    <w:rsid w:val="003F3093"/>
    <w:rsid w:val="003F38E9"/>
    <w:rsid w:val="003F4228"/>
    <w:rsid w:val="003F427E"/>
    <w:rsid w:val="003F485E"/>
    <w:rsid w:val="003F520C"/>
    <w:rsid w:val="003F52F1"/>
    <w:rsid w:val="003F55A3"/>
    <w:rsid w:val="003F5CDA"/>
    <w:rsid w:val="003F63D5"/>
    <w:rsid w:val="003F657D"/>
    <w:rsid w:val="003F6A22"/>
    <w:rsid w:val="003F6B46"/>
    <w:rsid w:val="003F6CD3"/>
    <w:rsid w:val="003F6DC6"/>
    <w:rsid w:val="003F704C"/>
    <w:rsid w:val="003F7450"/>
    <w:rsid w:val="003F7B51"/>
    <w:rsid w:val="003F7F41"/>
    <w:rsid w:val="00400784"/>
    <w:rsid w:val="00400C0D"/>
    <w:rsid w:val="00400CC7"/>
    <w:rsid w:val="00400DB1"/>
    <w:rsid w:val="00400EB9"/>
    <w:rsid w:val="004010B2"/>
    <w:rsid w:val="0040123C"/>
    <w:rsid w:val="004012DE"/>
    <w:rsid w:val="00401543"/>
    <w:rsid w:val="0040204B"/>
    <w:rsid w:val="004020FC"/>
    <w:rsid w:val="004022E2"/>
    <w:rsid w:val="004026B3"/>
    <w:rsid w:val="00402761"/>
    <w:rsid w:val="00402768"/>
    <w:rsid w:val="00402AF0"/>
    <w:rsid w:val="00403133"/>
    <w:rsid w:val="004032A8"/>
    <w:rsid w:val="004034AC"/>
    <w:rsid w:val="004036BF"/>
    <w:rsid w:val="00403B33"/>
    <w:rsid w:val="00404039"/>
    <w:rsid w:val="004044CF"/>
    <w:rsid w:val="0040468B"/>
    <w:rsid w:val="00404C61"/>
    <w:rsid w:val="00405107"/>
    <w:rsid w:val="00405239"/>
    <w:rsid w:val="00405516"/>
    <w:rsid w:val="0040553D"/>
    <w:rsid w:val="00405AEB"/>
    <w:rsid w:val="00405DF5"/>
    <w:rsid w:val="00405FB0"/>
    <w:rsid w:val="0040617E"/>
    <w:rsid w:val="00406581"/>
    <w:rsid w:val="00406A3E"/>
    <w:rsid w:val="00407235"/>
    <w:rsid w:val="004073A2"/>
    <w:rsid w:val="0040749C"/>
    <w:rsid w:val="00407A2F"/>
    <w:rsid w:val="00407E39"/>
    <w:rsid w:val="00410265"/>
    <w:rsid w:val="00410E91"/>
    <w:rsid w:val="00410EBA"/>
    <w:rsid w:val="004115A0"/>
    <w:rsid w:val="0041180F"/>
    <w:rsid w:val="00411D1D"/>
    <w:rsid w:val="0041214B"/>
    <w:rsid w:val="00412A5C"/>
    <w:rsid w:val="0041322C"/>
    <w:rsid w:val="0041323D"/>
    <w:rsid w:val="00413243"/>
    <w:rsid w:val="00413310"/>
    <w:rsid w:val="00413335"/>
    <w:rsid w:val="00413898"/>
    <w:rsid w:val="004139AD"/>
    <w:rsid w:val="00413A8B"/>
    <w:rsid w:val="00413B3A"/>
    <w:rsid w:val="00414092"/>
    <w:rsid w:val="0041435D"/>
    <w:rsid w:val="0041442F"/>
    <w:rsid w:val="00414462"/>
    <w:rsid w:val="00414F4D"/>
    <w:rsid w:val="0041571B"/>
    <w:rsid w:val="004158AC"/>
    <w:rsid w:val="004158D8"/>
    <w:rsid w:val="0041594D"/>
    <w:rsid w:val="00415A3C"/>
    <w:rsid w:val="00415BA4"/>
    <w:rsid w:val="00416033"/>
    <w:rsid w:val="004160D7"/>
    <w:rsid w:val="00416A88"/>
    <w:rsid w:val="00416EC4"/>
    <w:rsid w:val="00416ED2"/>
    <w:rsid w:val="004170B0"/>
    <w:rsid w:val="004170C3"/>
    <w:rsid w:val="0041731B"/>
    <w:rsid w:val="004173C7"/>
    <w:rsid w:val="004178FC"/>
    <w:rsid w:val="00417E92"/>
    <w:rsid w:val="004203C9"/>
    <w:rsid w:val="00420CA3"/>
    <w:rsid w:val="00420CFB"/>
    <w:rsid w:val="00420D46"/>
    <w:rsid w:val="00420FCB"/>
    <w:rsid w:val="00421585"/>
    <w:rsid w:val="004215B6"/>
    <w:rsid w:val="00421C22"/>
    <w:rsid w:val="004220DE"/>
    <w:rsid w:val="004225F4"/>
    <w:rsid w:val="004226B3"/>
    <w:rsid w:val="00422A69"/>
    <w:rsid w:val="00422BF9"/>
    <w:rsid w:val="0042345E"/>
    <w:rsid w:val="00423492"/>
    <w:rsid w:val="004237FB"/>
    <w:rsid w:val="0042397F"/>
    <w:rsid w:val="00423C7C"/>
    <w:rsid w:val="00423DAB"/>
    <w:rsid w:val="00423F59"/>
    <w:rsid w:val="0042493B"/>
    <w:rsid w:val="00424A21"/>
    <w:rsid w:val="00424BC7"/>
    <w:rsid w:val="00425705"/>
    <w:rsid w:val="00425D82"/>
    <w:rsid w:val="00425DAC"/>
    <w:rsid w:val="00425E3F"/>
    <w:rsid w:val="00426612"/>
    <w:rsid w:val="00426731"/>
    <w:rsid w:val="00426D7D"/>
    <w:rsid w:val="00426F42"/>
    <w:rsid w:val="0042776A"/>
    <w:rsid w:val="0042787F"/>
    <w:rsid w:val="00427CFF"/>
    <w:rsid w:val="00430133"/>
    <w:rsid w:val="00430484"/>
    <w:rsid w:val="0043060C"/>
    <w:rsid w:val="00430D3B"/>
    <w:rsid w:val="00430F34"/>
    <w:rsid w:val="004310E5"/>
    <w:rsid w:val="00431987"/>
    <w:rsid w:val="004321ED"/>
    <w:rsid w:val="0043221A"/>
    <w:rsid w:val="0043230E"/>
    <w:rsid w:val="004324E2"/>
    <w:rsid w:val="00432856"/>
    <w:rsid w:val="00432B56"/>
    <w:rsid w:val="00433195"/>
    <w:rsid w:val="00433671"/>
    <w:rsid w:val="00433902"/>
    <w:rsid w:val="00434027"/>
    <w:rsid w:val="004342FE"/>
    <w:rsid w:val="004345AE"/>
    <w:rsid w:val="0043462D"/>
    <w:rsid w:val="004347AC"/>
    <w:rsid w:val="00435413"/>
    <w:rsid w:val="004359A1"/>
    <w:rsid w:val="00435F60"/>
    <w:rsid w:val="0043605A"/>
    <w:rsid w:val="004364F3"/>
    <w:rsid w:val="004365F9"/>
    <w:rsid w:val="00436714"/>
    <w:rsid w:val="00436C88"/>
    <w:rsid w:val="00436CF3"/>
    <w:rsid w:val="0043746A"/>
    <w:rsid w:val="00437489"/>
    <w:rsid w:val="00437D54"/>
    <w:rsid w:val="00437D77"/>
    <w:rsid w:val="00437E87"/>
    <w:rsid w:val="004402A8"/>
    <w:rsid w:val="004402CB"/>
    <w:rsid w:val="00440337"/>
    <w:rsid w:val="0044079F"/>
    <w:rsid w:val="004408AF"/>
    <w:rsid w:val="004410F5"/>
    <w:rsid w:val="00441135"/>
    <w:rsid w:val="004416C5"/>
    <w:rsid w:val="00441E88"/>
    <w:rsid w:val="004420B8"/>
    <w:rsid w:val="004424FD"/>
    <w:rsid w:val="00442776"/>
    <w:rsid w:val="0044323C"/>
    <w:rsid w:val="004433EC"/>
    <w:rsid w:val="00443520"/>
    <w:rsid w:val="00443591"/>
    <w:rsid w:val="004437E0"/>
    <w:rsid w:val="00443C2D"/>
    <w:rsid w:val="00444018"/>
    <w:rsid w:val="004441E5"/>
    <w:rsid w:val="0044438E"/>
    <w:rsid w:val="004446AC"/>
    <w:rsid w:val="00444D37"/>
    <w:rsid w:val="00444DDC"/>
    <w:rsid w:val="004453E7"/>
    <w:rsid w:val="00445607"/>
    <w:rsid w:val="0044580E"/>
    <w:rsid w:val="00445826"/>
    <w:rsid w:val="00445B77"/>
    <w:rsid w:val="00445C9F"/>
    <w:rsid w:val="00445CED"/>
    <w:rsid w:val="00445DEF"/>
    <w:rsid w:val="00445FE8"/>
    <w:rsid w:val="004465EF"/>
    <w:rsid w:val="0044676E"/>
    <w:rsid w:val="00447193"/>
    <w:rsid w:val="00447194"/>
    <w:rsid w:val="004472E8"/>
    <w:rsid w:val="00447743"/>
    <w:rsid w:val="00447755"/>
    <w:rsid w:val="00447801"/>
    <w:rsid w:val="00447AF1"/>
    <w:rsid w:val="004502DE"/>
    <w:rsid w:val="00450331"/>
    <w:rsid w:val="00450B56"/>
    <w:rsid w:val="00450EBB"/>
    <w:rsid w:val="00451392"/>
    <w:rsid w:val="004516F0"/>
    <w:rsid w:val="0045183E"/>
    <w:rsid w:val="00451A09"/>
    <w:rsid w:val="00451C39"/>
    <w:rsid w:val="00451F59"/>
    <w:rsid w:val="004522BB"/>
    <w:rsid w:val="004522C7"/>
    <w:rsid w:val="00452B4A"/>
    <w:rsid w:val="00452CEF"/>
    <w:rsid w:val="00453557"/>
    <w:rsid w:val="00453A57"/>
    <w:rsid w:val="00453B77"/>
    <w:rsid w:val="0045490E"/>
    <w:rsid w:val="00454998"/>
    <w:rsid w:val="00454B93"/>
    <w:rsid w:val="00454DF9"/>
    <w:rsid w:val="00454F8E"/>
    <w:rsid w:val="004550EE"/>
    <w:rsid w:val="004553C5"/>
    <w:rsid w:val="0045544C"/>
    <w:rsid w:val="00455E99"/>
    <w:rsid w:val="00455F9B"/>
    <w:rsid w:val="00455FAF"/>
    <w:rsid w:val="004562B1"/>
    <w:rsid w:val="00456304"/>
    <w:rsid w:val="004564C3"/>
    <w:rsid w:val="00456500"/>
    <w:rsid w:val="0045687A"/>
    <w:rsid w:val="0045694C"/>
    <w:rsid w:val="00456C53"/>
    <w:rsid w:val="00456E1A"/>
    <w:rsid w:val="00456EE7"/>
    <w:rsid w:val="00457557"/>
    <w:rsid w:val="00457943"/>
    <w:rsid w:val="00457D6C"/>
    <w:rsid w:val="0046002B"/>
    <w:rsid w:val="00460120"/>
    <w:rsid w:val="0046023E"/>
    <w:rsid w:val="00460AB3"/>
    <w:rsid w:val="0046117F"/>
    <w:rsid w:val="004614B0"/>
    <w:rsid w:val="004618F2"/>
    <w:rsid w:val="00461AC4"/>
    <w:rsid w:val="004620F6"/>
    <w:rsid w:val="00462332"/>
    <w:rsid w:val="004624C9"/>
    <w:rsid w:val="004626EF"/>
    <w:rsid w:val="00462B12"/>
    <w:rsid w:val="004639E0"/>
    <w:rsid w:val="00463C87"/>
    <w:rsid w:val="00463FA7"/>
    <w:rsid w:val="00464157"/>
    <w:rsid w:val="004646B4"/>
    <w:rsid w:val="0046497D"/>
    <w:rsid w:val="00464AC4"/>
    <w:rsid w:val="00464E70"/>
    <w:rsid w:val="0046503E"/>
    <w:rsid w:val="004656A8"/>
    <w:rsid w:val="0046596F"/>
    <w:rsid w:val="004659D3"/>
    <w:rsid w:val="00465A56"/>
    <w:rsid w:val="00465BD2"/>
    <w:rsid w:val="00465D3C"/>
    <w:rsid w:val="00466069"/>
    <w:rsid w:val="00466119"/>
    <w:rsid w:val="004661A0"/>
    <w:rsid w:val="00466260"/>
    <w:rsid w:val="004664E4"/>
    <w:rsid w:val="004665B1"/>
    <w:rsid w:val="00466FA5"/>
    <w:rsid w:val="00467737"/>
    <w:rsid w:val="004700BB"/>
    <w:rsid w:val="004700D2"/>
    <w:rsid w:val="0047010A"/>
    <w:rsid w:val="004703FC"/>
    <w:rsid w:val="00470448"/>
    <w:rsid w:val="00470473"/>
    <w:rsid w:val="00470497"/>
    <w:rsid w:val="00470745"/>
    <w:rsid w:val="004707FB"/>
    <w:rsid w:val="00470AA4"/>
    <w:rsid w:val="00470B44"/>
    <w:rsid w:val="00470B95"/>
    <w:rsid w:val="0047136D"/>
    <w:rsid w:val="00471678"/>
    <w:rsid w:val="00471B0F"/>
    <w:rsid w:val="00471DD8"/>
    <w:rsid w:val="00471EF9"/>
    <w:rsid w:val="004720E3"/>
    <w:rsid w:val="004721C6"/>
    <w:rsid w:val="0047278A"/>
    <w:rsid w:val="00472B47"/>
    <w:rsid w:val="00472BE8"/>
    <w:rsid w:val="00472D4D"/>
    <w:rsid w:val="0047308E"/>
    <w:rsid w:val="00473489"/>
    <w:rsid w:val="0047359D"/>
    <w:rsid w:val="004735B1"/>
    <w:rsid w:val="00473C49"/>
    <w:rsid w:val="00473E8F"/>
    <w:rsid w:val="00473F0E"/>
    <w:rsid w:val="0047419B"/>
    <w:rsid w:val="00474714"/>
    <w:rsid w:val="0047485B"/>
    <w:rsid w:val="00474885"/>
    <w:rsid w:val="0047489F"/>
    <w:rsid w:val="0047498E"/>
    <w:rsid w:val="00474B32"/>
    <w:rsid w:val="00474EA6"/>
    <w:rsid w:val="0047501C"/>
    <w:rsid w:val="00475050"/>
    <w:rsid w:val="0047512A"/>
    <w:rsid w:val="0047523C"/>
    <w:rsid w:val="00475346"/>
    <w:rsid w:val="004754D8"/>
    <w:rsid w:val="0047552D"/>
    <w:rsid w:val="00475C41"/>
    <w:rsid w:val="00476014"/>
    <w:rsid w:val="004761D6"/>
    <w:rsid w:val="0047667D"/>
    <w:rsid w:val="00476848"/>
    <w:rsid w:val="00476A17"/>
    <w:rsid w:val="00476C6E"/>
    <w:rsid w:val="00477278"/>
    <w:rsid w:val="004772B9"/>
    <w:rsid w:val="0047746B"/>
    <w:rsid w:val="00477B3C"/>
    <w:rsid w:val="00477E42"/>
    <w:rsid w:val="00477EBC"/>
    <w:rsid w:val="004803C0"/>
    <w:rsid w:val="0048050B"/>
    <w:rsid w:val="00480761"/>
    <w:rsid w:val="00480D41"/>
    <w:rsid w:val="00481076"/>
    <w:rsid w:val="0048110B"/>
    <w:rsid w:val="0048131D"/>
    <w:rsid w:val="00481595"/>
    <w:rsid w:val="004817A3"/>
    <w:rsid w:val="004818B2"/>
    <w:rsid w:val="00481C32"/>
    <w:rsid w:val="00481CDA"/>
    <w:rsid w:val="00481D99"/>
    <w:rsid w:val="00481FD6"/>
    <w:rsid w:val="004822BE"/>
    <w:rsid w:val="0048289D"/>
    <w:rsid w:val="00482AEB"/>
    <w:rsid w:val="00482CE2"/>
    <w:rsid w:val="00482E1F"/>
    <w:rsid w:val="00482FDD"/>
    <w:rsid w:val="00483085"/>
    <w:rsid w:val="0048310E"/>
    <w:rsid w:val="004831C8"/>
    <w:rsid w:val="004837F8"/>
    <w:rsid w:val="00483A11"/>
    <w:rsid w:val="004843EA"/>
    <w:rsid w:val="00484492"/>
    <w:rsid w:val="004845F8"/>
    <w:rsid w:val="0048474D"/>
    <w:rsid w:val="004847D5"/>
    <w:rsid w:val="00484935"/>
    <w:rsid w:val="00484B9C"/>
    <w:rsid w:val="00484F20"/>
    <w:rsid w:val="00485233"/>
    <w:rsid w:val="0048638D"/>
    <w:rsid w:val="004864A6"/>
    <w:rsid w:val="00486A40"/>
    <w:rsid w:val="00486CCE"/>
    <w:rsid w:val="00486D18"/>
    <w:rsid w:val="00486FDB"/>
    <w:rsid w:val="00487479"/>
    <w:rsid w:val="0048790E"/>
    <w:rsid w:val="00487954"/>
    <w:rsid w:val="00487AE9"/>
    <w:rsid w:val="00487FF9"/>
    <w:rsid w:val="004908D9"/>
    <w:rsid w:val="00490A6B"/>
    <w:rsid w:val="00490B8C"/>
    <w:rsid w:val="00490C91"/>
    <w:rsid w:val="00491040"/>
    <w:rsid w:val="00491523"/>
    <w:rsid w:val="0049160A"/>
    <w:rsid w:val="00491716"/>
    <w:rsid w:val="00491892"/>
    <w:rsid w:val="00491A59"/>
    <w:rsid w:val="00491B2C"/>
    <w:rsid w:val="00491BE9"/>
    <w:rsid w:val="00491CC8"/>
    <w:rsid w:val="00491CFB"/>
    <w:rsid w:val="00491D3D"/>
    <w:rsid w:val="00491E5D"/>
    <w:rsid w:val="00491ECD"/>
    <w:rsid w:val="00491EF1"/>
    <w:rsid w:val="00492203"/>
    <w:rsid w:val="004924CA"/>
    <w:rsid w:val="0049294A"/>
    <w:rsid w:val="00492973"/>
    <w:rsid w:val="004929C4"/>
    <w:rsid w:val="00492BB7"/>
    <w:rsid w:val="00492CA9"/>
    <w:rsid w:val="00493607"/>
    <w:rsid w:val="0049362B"/>
    <w:rsid w:val="00493A18"/>
    <w:rsid w:val="00493D2F"/>
    <w:rsid w:val="00493FDF"/>
    <w:rsid w:val="004942AF"/>
    <w:rsid w:val="00494BA0"/>
    <w:rsid w:val="00494C14"/>
    <w:rsid w:val="00494C89"/>
    <w:rsid w:val="00494EAC"/>
    <w:rsid w:val="00494FF7"/>
    <w:rsid w:val="0049519C"/>
    <w:rsid w:val="0049528E"/>
    <w:rsid w:val="0049534B"/>
    <w:rsid w:val="004958AB"/>
    <w:rsid w:val="00495A25"/>
    <w:rsid w:val="00495CD0"/>
    <w:rsid w:val="00495D5A"/>
    <w:rsid w:val="00495F00"/>
    <w:rsid w:val="00495F7A"/>
    <w:rsid w:val="004960CC"/>
    <w:rsid w:val="00496B1F"/>
    <w:rsid w:val="00496B8D"/>
    <w:rsid w:val="004970C2"/>
    <w:rsid w:val="004972B4"/>
    <w:rsid w:val="004975E5"/>
    <w:rsid w:val="004A0407"/>
    <w:rsid w:val="004A0DF6"/>
    <w:rsid w:val="004A0E80"/>
    <w:rsid w:val="004A1392"/>
    <w:rsid w:val="004A1EC8"/>
    <w:rsid w:val="004A201B"/>
    <w:rsid w:val="004A2297"/>
    <w:rsid w:val="004A24DA"/>
    <w:rsid w:val="004A24DE"/>
    <w:rsid w:val="004A2982"/>
    <w:rsid w:val="004A2A4B"/>
    <w:rsid w:val="004A2ACC"/>
    <w:rsid w:val="004A34F5"/>
    <w:rsid w:val="004A369F"/>
    <w:rsid w:val="004A4135"/>
    <w:rsid w:val="004A4146"/>
    <w:rsid w:val="004A4238"/>
    <w:rsid w:val="004A45F2"/>
    <w:rsid w:val="004A4619"/>
    <w:rsid w:val="004A467A"/>
    <w:rsid w:val="004A4752"/>
    <w:rsid w:val="004A4D26"/>
    <w:rsid w:val="004A5563"/>
    <w:rsid w:val="004A5960"/>
    <w:rsid w:val="004A598D"/>
    <w:rsid w:val="004A5E5B"/>
    <w:rsid w:val="004A6262"/>
    <w:rsid w:val="004A68F7"/>
    <w:rsid w:val="004A6939"/>
    <w:rsid w:val="004A6965"/>
    <w:rsid w:val="004A6D29"/>
    <w:rsid w:val="004A6D31"/>
    <w:rsid w:val="004A6FD1"/>
    <w:rsid w:val="004A7042"/>
    <w:rsid w:val="004A726A"/>
    <w:rsid w:val="004A754D"/>
    <w:rsid w:val="004A75F7"/>
    <w:rsid w:val="004A7747"/>
    <w:rsid w:val="004A7FFC"/>
    <w:rsid w:val="004B011C"/>
    <w:rsid w:val="004B0138"/>
    <w:rsid w:val="004B08DE"/>
    <w:rsid w:val="004B0AC3"/>
    <w:rsid w:val="004B141E"/>
    <w:rsid w:val="004B14AB"/>
    <w:rsid w:val="004B1628"/>
    <w:rsid w:val="004B2023"/>
    <w:rsid w:val="004B20C9"/>
    <w:rsid w:val="004B24B7"/>
    <w:rsid w:val="004B28E7"/>
    <w:rsid w:val="004B2967"/>
    <w:rsid w:val="004B2DA6"/>
    <w:rsid w:val="004B2DC0"/>
    <w:rsid w:val="004B2DE1"/>
    <w:rsid w:val="004B3A0C"/>
    <w:rsid w:val="004B3ACF"/>
    <w:rsid w:val="004B3B86"/>
    <w:rsid w:val="004B45DA"/>
    <w:rsid w:val="004B487C"/>
    <w:rsid w:val="004B48F0"/>
    <w:rsid w:val="004B4A0C"/>
    <w:rsid w:val="004B4A15"/>
    <w:rsid w:val="004B561B"/>
    <w:rsid w:val="004B5D6B"/>
    <w:rsid w:val="004B7168"/>
    <w:rsid w:val="004B76A4"/>
    <w:rsid w:val="004B76A5"/>
    <w:rsid w:val="004B7953"/>
    <w:rsid w:val="004B7EFB"/>
    <w:rsid w:val="004B7F80"/>
    <w:rsid w:val="004C0001"/>
    <w:rsid w:val="004C0434"/>
    <w:rsid w:val="004C0A95"/>
    <w:rsid w:val="004C0E6B"/>
    <w:rsid w:val="004C10D3"/>
    <w:rsid w:val="004C17C4"/>
    <w:rsid w:val="004C1880"/>
    <w:rsid w:val="004C19F5"/>
    <w:rsid w:val="004C1A93"/>
    <w:rsid w:val="004C1B6E"/>
    <w:rsid w:val="004C1B9A"/>
    <w:rsid w:val="004C1C27"/>
    <w:rsid w:val="004C271D"/>
    <w:rsid w:val="004C271E"/>
    <w:rsid w:val="004C2C80"/>
    <w:rsid w:val="004C2F0C"/>
    <w:rsid w:val="004C38FD"/>
    <w:rsid w:val="004C39FA"/>
    <w:rsid w:val="004C3BE4"/>
    <w:rsid w:val="004C3BEE"/>
    <w:rsid w:val="004C411E"/>
    <w:rsid w:val="004C42D9"/>
    <w:rsid w:val="004C43F0"/>
    <w:rsid w:val="004C4910"/>
    <w:rsid w:val="004C49F5"/>
    <w:rsid w:val="004C4F67"/>
    <w:rsid w:val="004C5152"/>
    <w:rsid w:val="004C51EB"/>
    <w:rsid w:val="004C52F7"/>
    <w:rsid w:val="004C5385"/>
    <w:rsid w:val="004C5632"/>
    <w:rsid w:val="004C62D9"/>
    <w:rsid w:val="004C64E8"/>
    <w:rsid w:val="004C66FE"/>
    <w:rsid w:val="004C6B62"/>
    <w:rsid w:val="004C6B8D"/>
    <w:rsid w:val="004C6DB3"/>
    <w:rsid w:val="004C6E8C"/>
    <w:rsid w:val="004C716F"/>
    <w:rsid w:val="004C74FD"/>
    <w:rsid w:val="004C7654"/>
    <w:rsid w:val="004C767D"/>
    <w:rsid w:val="004C79E5"/>
    <w:rsid w:val="004D0067"/>
    <w:rsid w:val="004D0260"/>
    <w:rsid w:val="004D051A"/>
    <w:rsid w:val="004D0B19"/>
    <w:rsid w:val="004D0BD0"/>
    <w:rsid w:val="004D0F89"/>
    <w:rsid w:val="004D101F"/>
    <w:rsid w:val="004D1140"/>
    <w:rsid w:val="004D13FE"/>
    <w:rsid w:val="004D16C1"/>
    <w:rsid w:val="004D1C69"/>
    <w:rsid w:val="004D2323"/>
    <w:rsid w:val="004D23EA"/>
    <w:rsid w:val="004D25AD"/>
    <w:rsid w:val="004D25BC"/>
    <w:rsid w:val="004D29B7"/>
    <w:rsid w:val="004D32AC"/>
    <w:rsid w:val="004D34BC"/>
    <w:rsid w:val="004D37F3"/>
    <w:rsid w:val="004D3AC8"/>
    <w:rsid w:val="004D3B20"/>
    <w:rsid w:val="004D3E2F"/>
    <w:rsid w:val="004D3E9D"/>
    <w:rsid w:val="004D4A01"/>
    <w:rsid w:val="004D4B8F"/>
    <w:rsid w:val="004D4C8F"/>
    <w:rsid w:val="004D57DB"/>
    <w:rsid w:val="004D6629"/>
    <w:rsid w:val="004D7CD6"/>
    <w:rsid w:val="004D7DFF"/>
    <w:rsid w:val="004E029D"/>
    <w:rsid w:val="004E0369"/>
    <w:rsid w:val="004E0502"/>
    <w:rsid w:val="004E0685"/>
    <w:rsid w:val="004E0D6A"/>
    <w:rsid w:val="004E128D"/>
    <w:rsid w:val="004E1633"/>
    <w:rsid w:val="004E1B9A"/>
    <w:rsid w:val="004E1C02"/>
    <w:rsid w:val="004E1D06"/>
    <w:rsid w:val="004E2227"/>
    <w:rsid w:val="004E2395"/>
    <w:rsid w:val="004E3345"/>
    <w:rsid w:val="004E33AD"/>
    <w:rsid w:val="004E3579"/>
    <w:rsid w:val="004E35F2"/>
    <w:rsid w:val="004E3ADE"/>
    <w:rsid w:val="004E3B45"/>
    <w:rsid w:val="004E456B"/>
    <w:rsid w:val="004E4A7A"/>
    <w:rsid w:val="004E582B"/>
    <w:rsid w:val="004E585B"/>
    <w:rsid w:val="004E58FB"/>
    <w:rsid w:val="004E59BA"/>
    <w:rsid w:val="004E617A"/>
    <w:rsid w:val="004E62CB"/>
    <w:rsid w:val="004E6BAC"/>
    <w:rsid w:val="004E721C"/>
    <w:rsid w:val="004E7463"/>
    <w:rsid w:val="004E7828"/>
    <w:rsid w:val="004F096A"/>
    <w:rsid w:val="004F0C6D"/>
    <w:rsid w:val="004F0F52"/>
    <w:rsid w:val="004F1441"/>
    <w:rsid w:val="004F17B6"/>
    <w:rsid w:val="004F1807"/>
    <w:rsid w:val="004F19CF"/>
    <w:rsid w:val="004F2067"/>
    <w:rsid w:val="004F2477"/>
    <w:rsid w:val="004F2769"/>
    <w:rsid w:val="004F2D67"/>
    <w:rsid w:val="004F2E63"/>
    <w:rsid w:val="004F3032"/>
    <w:rsid w:val="004F314F"/>
    <w:rsid w:val="004F3182"/>
    <w:rsid w:val="004F33EA"/>
    <w:rsid w:val="004F344D"/>
    <w:rsid w:val="004F35BE"/>
    <w:rsid w:val="004F3859"/>
    <w:rsid w:val="004F388A"/>
    <w:rsid w:val="004F391E"/>
    <w:rsid w:val="004F3C7B"/>
    <w:rsid w:val="004F44B3"/>
    <w:rsid w:val="004F46DF"/>
    <w:rsid w:val="004F4826"/>
    <w:rsid w:val="004F4F59"/>
    <w:rsid w:val="004F5398"/>
    <w:rsid w:val="004F5CCD"/>
    <w:rsid w:val="004F5F42"/>
    <w:rsid w:val="004F5FEC"/>
    <w:rsid w:val="004F60BA"/>
    <w:rsid w:val="004F616F"/>
    <w:rsid w:val="004F619B"/>
    <w:rsid w:val="004F63B3"/>
    <w:rsid w:val="004F6544"/>
    <w:rsid w:val="004F6887"/>
    <w:rsid w:val="004F6A41"/>
    <w:rsid w:val="004F6BAD"/>
    <w:rsid w:val="004F6BE6"/>
    <w:rsid w:val="004F72FD"/>
    <w:rsid w:val="004F7363"/>
    <w:rsid w:val="004F7B75"/>
    <w:rsid w:val="004F7D7E"/>
    <w:rsid w:val="004F7F8E"/>
    <w:rsid w:val="00500033"/>
    <w:rsid w:val="005007AC"/>
    <w:rsid w:val="0050122A"/>
    <w:rsid w:val="0050155F"/>
    <w:rsid w:val="00501786"/>
    <w:rsid w:val="005017C1"/>
    <w:rsid w:val="00501A9A"/>
    <w:rsid w:val="00502014"/>
    <w:rsid w:val="00502054"/>
    <w:rsid w:val="00502584"/>
    <w:rsid w:val="005026BA"/>
    <w:rsid w:val="005029A8"/>
    <w:rsid w:val="00502FA5"/>
    <w:rsid w:val="00502FAB"/>
    <w:rsid w:val="00503860"/>
    <w:rsid w:val="00503CAA"/>
    <w:rsid w:val="00503E4E"/>
    <w:rsid w:val="00503F91"/>
    <w:rsid w:val="00504164"/>
    <w:rsid w:val="00504470"/>
    <w:rsid w:val="005044F5"/>
    <w:rsid w:val="00504733"/>
    <w:rsid w:val="005049DA"/>
    <w:rsid w:val="00504AD5"/>
    <w:rsid w:val="00504D42"/>
    <w:rsid w:val="00504D5B"/>
    <w:rsid w:val="005053A8"/>
    <w:rsid w:val="0050552E"/>
    <w:rsid w:val="005059C7"/>
    <w:rsid w:val="00505AD7"/>
    <w:rsid w:val="00505F66"/>
    <w:rsid w:val="00506150"/>
    <w:rsid w:val="005061E9"/>
    <w:rsid w:val="00506341"/>
    <w:rsid w:val="0050640C"/>
    <w:rsid w:val="005065F1"/>
    <w:rsid w:val="005068A4"/>
    <w:rsid w:val="00506FE1"/>
    <w:rsid w:val="00507073"/>
    <w:rsid w:val="00507362"/>
    <w:rsid w:val="00507398"/>
    <w:rsid w:val="005076D3"/>
    <w:rsid w:val="00507820"/>
    <w:rsid w:val="00507AA9"/>
    <w:rsid w:val="00507AAD"/>
    <w:rsid w:val="00507AE7"/>
    <w:rsid w:val="0051034F"/>
    <w:rsid w:val="005107F8"/>
    <w:rsid w:val="00510922"/>
    <w:rsid w:val="00510BEE"/>
    <w:rsid w:val="00511090"/>
    <w:rsid w:val="00511248"/>
    <w:rsid w:val="00511A74"/>
    <w:rsid w:val="00511ACF"/>
    <w:rsid w:val="00511B01"/>
    <w:rsid w:val="00511BD6"/>
    <w:rsid w:val="00512404"/>
    <w:rsid w:val="0051295B"/>
    <w:rsid w:val="00512C2A"/>
    <w:rsid w:val="00513055"/>
    <w:rsid w:val="005130B2"/>
    <w:rsid w:val="0051317F"/>
    <w:rsid w:val="0051356C"/>
    <w:rsid w:val="0051361D"/>
    <w:rsid w:val="0051390B"/>
    <w:rsid w:val="00513B30"/>
    <w:rsid w:val="00513F77"/>
    <w:rsid w:val="0051412B"/>
    <w:rsid w:val="00515244"/>
    <w:rsid w:val="0051548A"/>
    <w:rsid w:val="0051584E"/>
    <w:rsid w:val="0051590C"/>
    <w:rsid w:val="00515FF1"/>
    <w:rsid w:val="00516079"/>
    <w:rsid w:val="005163A0"/>
    <w:rsid w:val="00516529"/>
    <w:rsid w:val="00516634"/>
    <w:rsid w:val="0051699E"/>
    <w:rsid w:val="00516C85"/>
    <w:rsid w:val="00517117"/>
    <w:rsid w:val="005172A5"/>
    <w:rsid w:val="0051736C"/>
    <w:rsid w:val="0051743E"/>
    <w:rsid w:val="00517750"/>
    <w:rsid w:val="00517D66"/>
    <w:rsid w:val="00517E2B"/>
    <w:rsid w:val="00520600"/>
    <w:rsid w:val="00520B50"/>
    <w:rsid w:val="00520C0D"/>
    <w:rsid w:val="00520E2F"/>
    <w:rsid w:val="00520EBC"/>
    <w:rsid w:val="00520FB7"/>
    <w:rsid w:val="00521154"/>
    <w:rsid w:val="0052145C"/>
    <w:rsid w:val="00521927"/>
    <w:rsid w:val="00521C8B"/>
    <w:rsid w:val="00521CD9"/>
    <w:rsid w:val="00522334"/>
    <w:rsid w:val="005223E4"/>
    <w:rsid w:val="00522F94"/>
    <w:rsid w:val="0052370E"/>
    <w:rsid w:val="00524021"/>
    <w:rsid w:val="005240B5"/>
    <w:rsid w:val="00524568"/>
    <w:rsid w:val="00524D27"/>
    <w:rsid w:val="00524F51"/>
    <w:rsid w:val="0052592E"/>
    <w:rsid w:val="0052685C"/>
    <w:rsid w:val="0052740A"/>
    <w:rsid w:val="005275DE"/>
    <w:rsid w:val="00527876"/>
    <w:rsid w:val="00527896"/>
    <w:rsid w:val="00527A99"/>
    <w:rsid w:val="00527D78"/>
    <w:rsid w:val="00527DEC"/>
    <w:rsid w:val="00527F44"/>
    <w:rsid w:val="00530017"/>
    <w:rsid w:val="0053022B"/>
    <w:rsid w:val="005304E7"/>
    <w:rsid w:val="0053066E"/>
    <w:rsid w:val="00530AA1"/>
    <w:rsid w:val="00530BB2"/>
    <w:rsid w:val="00530E17"/>
    <w:rsid w:val="005311BD"/>
    <w:rsid w:val="005314FF"/>
    <w:rsid w:val="0053184C"/>
    <w:rsid w:val="00531A7D"/>
    <w:rsid w:val="00531AE3"/>
    <w:rsid w:val="00531B22"/>
    <w:rsid w:val="005322FF"/>
    <w:rsid w:val="00532472"/>
    <w:rsid w:val="00532901"/>
    <w:rsid w:val="00532920"/>
    <w:rsid w:val="00532C66"/>
    <w:rsid w:val="00532D37"/>
    <w:rsid w:val="005330A3"/>
    <w:rsid w:val="005331E8"/>
    <w:rsid w:val="00533408"/>
    <w:rsid w:val="0053345A"/>
    <w:rsid w:val="005334C0"/>
    <w:rsid w:val="00533647"/>
    <w:rsid w:val="00533718"/>
    <w:rsid w:val="00533B06"/>
    <w:rsid w:val="00533DA9"/>
    <w:rsid w:val="00534171"/>
    <w:rsid w:val="00534803"/>
    <w:rsid w:val="00534C06"/>
    <w:rsid w:val="0053502F"/>
    <w:rsid w:val="005353A7"/>
    <w:rsid w:val="005357CA"/>
    <w:rsid w:val="00535A82"/>
    <w:rsid w:val="00535C51"/>
    <w:rsid w:val="00535E10"/>
    <w:rsid w:val="00535E99"/>
    <w:rsid w:val="0053611B"/>
    <w:rsid w:val="005364F7"/>
    <w:rsid w:val="00536B30"/>
    <w:rsid w:val="00536BA1"/>
    <w:rsid w:val="0053730B"/>
    <w:rsid w:val="00537723"/>
    <w:rsid w:val="00537768"/>
    <w:rsid w:val="005378F9"/>
    <w:rsid w:val="00537F6F"/>
    <w:rsid w:val="00540203"/>
    <w:rsid w:val="0054028C"/>
    <w:rsid w:val="0054047F"/>
    <w:rsid w:val="0054052B"/>
    <w:rsid w:val="005414BB"/>
    <w:rsid w:val="0054185B"/>
    <w:rsid w:val="00541AD8"/>
    <w:rsid w:val="00541B90"/>
    <w:rsid w:val="00541BFC"/>
    <w:rsid w:val="00541C7E"/>
    <w:rsid w:val="00541C91"/>
    <w:rsid w:val="0054230E"/>
    <w:rsid w:val="00542C44"/>
    <w:rsid w:val="00543513"/>
    <w:rsid w:val="00543545"/>
    <w:rsid w:val="00543C51"/>
    <w:rsid w:val="00543D64"/>
    <w:rsid w:val="0054409F"/>
    <w:rsid w:val="00544566"/>
    <w:rsid w:val="005445ED"/>
    <w:rsid w:val="00544BB2"/>
    <w:rsid w:val="00544C9F"/>
    <w:rsid w:val="00544D23"/>
    <w:rsid w:val="00544E56"/>
    <w:rsid w:val="00545764"/>
    <w:rsid w:val="00545B0A"/>
    <w:rsid w:val="00545F19"/>
    <w:rsid w:val="005460BE"/>
    <w:rsid w:val="005468C1"/>
    <w:rsid w:val="00546E2C"/>
    <w:rsid w:val="00546F5B"/>
    <w:rsid w:val="0054787A"/>
    <w:rsid w:val="00547A0A"/>
    <w:rsid w:val="00547B15"/>
    <w:rsid w:val="00547D0B"/>
    <w:rsid w:val="00547D24"/>
    <w:rsid w:val="00547D25"/>
    <w:rsid w:val="0055040E"/>
    <w:rsid w:val="0055061A"/>
    <w:rsid w:val="00550700"/>
    <w:rsid w:val="00550DBD"/>
    <w:rsid w:val="005514B1"/>
    <w:rsid w:val="00551904"/>
    <w:rsid w:val="00551939"/>
    <w:rsid w:val="00551A8F"/>
    <w:rsid w:val="00551E79"/>
    <w:rsid w:val="00552003"/>
    <w:rsid w:val="00552338"/>
    <w:rsid w:val="0055251B"/>
    <w:rsid w:val="00552746"/>
    <w:rsid w:val="005528B5"/>
    <w:rsid w:val="00552A35"/>
    <w:rsid w:val="00552ACE"/>
    <w:rsid w:val="00552DEE"/>
    <w:rsid w:val="00553487"/>
    <w:rsid w:val="005535A9"/>
    <w:rsid w:val="00553CAF"/>
    <w:rsid w:val="005540D8"/>
    <w:rsid w:val="00554214"/>
    <w:rsid w:val="00554B6C"/>
    <w:rsid w:val="00554E4F"/>
    <w:rsid w:val="0055587B"/>
    <w:rsid w:val="00555C24"/>
    <w:rsid w:val="00555C71"/>
    <w:rsid w:val="005560C2"/>
    <w:rsid w:val="0055659D"/>
    <w:rsid w:val="0055666D"/>
    <w:rsid w:val="00556BE3"/>
    <w:rsid w:val="00557443"/>
    <w:rsid w:val="00557751"/>
    <w:rsid w:val="00557E8F"/>
    <w:rsid w:val="00557FA4"/>
    <w:rsid w:val="0056021D"/>
    <w:rsid w:val="00560AC4"/>
    <w:rsid w:val="00561273"/>
    <w:rsid w:val="00561756"/>
    <w:rsid w:val="00561AF3"/>
    <w:rsid w:val="00561C1B"/>
    <w:rsid w:val="005620AC"/>
    <w:rsid w:val="0056210B"/>
    <w:rsid w:val="00562E1F"/>
    <w:rsid w:val="005633A6"/>
    <w:rsid w:val="00563A6E"/>
    <w:rsid w:val="00563C2C"/>
    <w:rsid w:val="00563F40"/>
    <w:rsid w:val="005640E9"/>
    <w:rsid w:val="005641B2"/>
    <w:rsid w:val="005642D7"/>
    <w:rsid w:val="00564971"/>
    <w:rsid w:val="00565868"/>
    <w:rsid w:val="00565904"/>
    <w:rsid w:val="005659DB"/>
    <w:rsid w:val="00565C5F"/>
    <w:rsid w:val="00566A9F"/>
    <w:rsid w:val="00566BA1"/>
    <w:rsid w:val="00566C98"/>
    <w:rsid w:val="00566EB0"/>
    <w:rsid w:val="00566EB7"/>
    <w:rsid w:val="00566F53"/>
    <w:rsid w:val="0056704B"/>
    <w:rsid w:val="00567B5C"/>
    <w:rsid w:val="00567C43"/>
    <w:rsid w:val="0057024F"/>
    <w:rsid w:val="005702CA"/>
    <w:rsid w:val="005703C9"/>
    <w:rsid w:val="00570AA8"/>
    <w:rsid w:val="00570E55"/>
    <w:rsid w:val="00571294"/>
    <w:rsid w:val="005712D5"/>
    <w:rsid w:val="0057138A"/>
    <w:rsid w:val="00571750"/>
    <w:rsid w:val="00571A8A"/>
    <w:rsid w:val="00571B9A"/>
    <w:rsid w:val="00571FD2"/>
    <w:rsid w:val="00572301"/>
    <w:rsid w:val="005725F3"/>
    <w:rsid w:val="00572B5F"/>
    <w:rsid w:val="00572D90"/>
    <w:rsid w:val="00572F48"/>
    <w:rsid w:val="005731E7"/>
    <w:rsid w:val="005738E8"/>
    <w:rsid w:val="00573CAB"/>
    <w:rsid w:val="00574311"/>
    <w:rsid w:val="00575277"/>
    <w:rsid w:val="0057563E"/>
    <w:rsid w:val="005757D5"/>
    <w:rsid w:val="00575CFF"/>
    <w:rsid w:val="005760C8"/>
    <w:rsid w:val="0057623C"/>
    <w:rsid w:val="00576379"/>
    <w:rsid w:val="0057661E"/>
    <w:rsid w:val="00576970"/>
    <w:rsid w:val="00576F27"/>
    <w:rsid w:val="00576F82"/>
    <w:rsid w:val="00577195"/>
    <w:rsid w:val="00577279"/>
    <w:rsid w:val="005772CC"/>
    <w:rsid w:val="00577983"/>
    <w:rsid w:val="00577B5F"/>
    <w:rsid w:val="00577C30"/>
    <w:rsid w:val="00580499"/>
    <w:rsid w:val="00580CFD"/>
    <w:rsid w:val="00581524"/>
    <w:rsid w:val="00581537"/>
    <w:rsid w:val="00582158"/>
    <w:rsid w:val="00582235"/>
    <w:rsid w:val="0058238E"/>
    <w:rsid w:val="005829C8"/>
    <w:rsid w:val="00582EDA"/>
    <w:rsid w:val="005831CF"/>
    <w:rsid w:val="00583646"/>
    <w:rsid w:val="00583799"/>
    <w:rsid w:val="0058383A"/>
    <w:rsid w:val="00583942"/>
    <w:rsid w:val="00583AC6"/>
    <w:rsid w:val="00583EC8"/>
    <w:rsid w:val="0058409B"/>
    <w:rsid w:val="0058413F"/>
    <w:rsid w:val="0058439B"/>
    <w:rsid w:val="0058449E"/>
    <w:rsid w:val="00584CD2"/>
    <w:rsid w:val="00584FDA"/>
    <w:rsid w:val="00585667"/>
    <w:rsid w:val="00585915"/>
    <w:rsid w:val="0058594F"/>
    <w:rsid w:val="005859AC"/>
    <w:rsid w:val="005860D9"/>
    <w:rsid w:val="005861F5"/>
    <w:rsid w:val="005868F7"/>
    <w:rsid w:val="00586CBE"/>
    <w:rsid w:val="00586FD6"/>
    <w:rsid w:val="00587235"/>
    <w:rsid w:val="00587863"/>
    <w:rsid w:val="00587C7E"/>
    <w:rsid w:val="00587D19"/>
    <w:rsid w:val="0059018F"/>
    <w:rsid w:val="005906A1"/>
    <w:rsid w:val="0059078E"/>
    <w:rsid w:val="00590927"/>
    <w:rsid w:val="00590C73"/>
    <w:rsid w:val="00590D19"/>
    <w:rsid w:val="005911F4"/>
    <w:rsid w:val="00591606"/>
    <w:rsid w:val="005918DA"/>
    <w:rsid w:val="00591DE7"/>
    <w:rsid w:val="00592208"/>
    <w:rsid w:val="0059222F"/>
    <w:rsid w:val="005928AD"/>
    <w:rsid w:val="005929D6"/>
    <w:rsid w:val="00592D91"/>
    <w:rsid w:val="005932BD"/>
    <w:rsid w:val="0059330F"/>
    <w:rsid w:val="005933D8"/>
    <w:rsid w:val="0059358D"/>
    <w:rsid w:val="00594031"/>
    <w:rsid w:val="005943A3"/>
    <w:rsid w:val="0059460C"/>
    <w:rsid w:val="00594659"/>
    <w:rsid w:val="00594B5C"/>
    <w:rsid w:val="00594B65"/>
    <w:rsid w:val="00594DE3"/>
    <w:rsid w:val="00594E0F"/>
    <w:rsid w:val="00594ED1"/>
    <w:rsid w:val="00594F77"/>
    <w:rsid w:val="00595166"/>
    <w:rsid w:val="005952B4"/>
    <w:rsid w:val="005955A6"/>
    <w:rsid w:val="0059633E"/>
    <w:rsid w:val="00596377"/>
    <w:rsid w:val="005964C2"/>
    <w:rsid w:val="00596A3F"/>
    <w:rsid w:val="00596CD9"/>
    <w:rsid w:val="00596DBE"/>
    <w:rsid w:val="00597064"/>
    <w:rsid w:val="00597333"/>
    <w:rsid w:val="00597433"/>
    <w:rsid w:val="00597A49"/>
    <w:rsid w:val="00597C92"/>
    <w:rsid w:val="00597F67"/>
    <w:rsid w:val="00597FA1"/>
    <w:rsid w:val="005A041C"/>
    <w:rsid w:val="005A0808"/>
    <w:rsid w:val="005A087F"/>
    <w:rsid w:val="005A134B"/>
    <w:rsid w:val="005A1415"/>
    <w:rsid w:val="005A19AE"/>
    <w:rsid w:val="005A203B"/>
    <w:rsid w:val="005A2236"/>
    <w:rsid w:val="005A2B70"/>
    <w:rsid w:val="005A2DC6"/>
    <w:rsid w:val="005A3365"/>
    <w:rsid w:val="005A3831"/>
    <w:rsid w:val="005A38FB"/>
    <w:rsid w:val="005A3941"/>
    <w:rsid w:val="005A3D14"/>
    <w:rsid w:val="005A4A8D"/>
    <w:rsid w:val="005A57A8"/>
    <w:rsid w:val="005A57F9"/>
    <w:rsid w:val="005A6109"/>
    <w:rsid w:val="005A6739"/>
    <w:rsid w:val="005A67B4"/>
    <w:rsid w:val="005A6A35"/>
    <w:rsid w:val="005A6CB8"/>
    <w:rsid w:val="005A7091"/>
    <w:rsid w:val="005A722B"/>
    <w:rsid w:val="005A760B"/>
    <w:rsid w:val="005A77AB"/>
    <w:rsid w:val="005A7833"/>
    <w:rsid w:val="005A7EDD"/>
    <w:rsid w:val="005A7F4A"/>
    <w:rsid w:val="005B01ED"/>
    <w:rsid w:val="005B033E"/>
    <w:rsid w:val="005B03B1"/>
    <w:rsid w:val="005B0B6A"/>
    <w:rsid w:val="005B0D28"/>
    <w:rsid w:val="005B1222"/>
    <w:rsid w:val="005B1291"/>
    <w:rsid w:val="005B1499"/>
    <w:rsid w:val="005B157D"/>
    <w:rsid w:val="005B1F35"/>
    <w:rsid w:val="005B1FE9"/>
    <w:rsid w:val="005B22C4"/>
    <w:rsid w:val="005B3364"/>
    <w:rsid w:val="005B379C"/>
    <w:rsid w:val="005B399A"/>
    <w:rsid w:val="005B3B2F"/>
    <w:rsid w:val="005B3F7A"/>
    <w:rsid w:val="005B40C6"/>
    <w:rsid w:val="005B40D3"/>
    <w:rsid w:val="005B43BC"/>
    <w:rsid w:val="005B45CC"/>
    <w:rsid w:val="005B4AA9"/>
    <w:rsid w:val="005B4B53"/>
    <w:rsid w:val="005B4C46"/>
    <w:rsid w:val="005B4FF0"/>
    <w:rsid w:val="005B5022"/>
    <w:rsid w:val="005B5879"/>
    <w:rsid w:val="005B5A28"/>
    <w:rsid w:val="005B5BA0"/>
    <w:rsid w:val="005B5BBF"/>
    <w:rsid w:val="005B5CE7"/>
    <w:rsid w:val="005B636A"/>
    <w:rsid w:val="005B6DCD"/>
    <w:rsid w:val="005B7094"/>
    <w:rsid w:val="005B70FA"/>
    <w:rsid w:val="005B7620"/>
    <w:rsid w:val="005B7956"/>
    <w:rsid w:val="005B7EAD"/>
    <w:rsid w:val="005C01CE"/>
    <w:rsid w:val="005C0D2A"/>
    <w:rsid w:val="005C0EB0"/>
    <w:rsid w:val="005C1499"/>
    <w:rsid w:val="005C176E"/>
    <w:rsid w:val="005C1BD2"/>
    <w:rsid w:val="005C1BDE"/>
    <w:rsid w:val="005C205E"/>
    <w:rsid w:val="005C21FF"/>
    <w:rsid w:val="005C22EC"/>
    <w:rsid w:val="005C2330"/>
    <w:rsid w:val="005C2440"/>
    <w:rsid w:val="005C25BB"/>
    <w:rsid w:val="005C2708"/>
    <w:rsid w:val="005C2761"/>
    <w:rsid w:val="005C28F0"/>
    <w:rsid w:val="005C2ABB"/>
    <w:rsid w:val="005C2DD3"/>
    <w:rsid w:val="005C2F53"/>
    <w:rsid w:val="005C38B3"/>
    <w:rsid w:val="005C3CCE"/>
    <w:rsid w:val="005C3D65"/>
    <w:rsid w:val="005C4368"/>
    <w:rsid w:val="005C48E7"/>
    <w:rsid w:val="005C4AF0"/>
    <w:rsid w:val="005C4BEE"/>
    <w:rsid w:val="005C519B"/>
    <w:rsid w:val="005C537E"/>
    <w:rsid w:val="005C544B"/>
    <w:rsid w:val="005C566E"/>
    <w:rsid w:val="005C5D46"/>
    <w:rsid w:val="005C6220"/>
    <w:rsid w:val="005C67B9"/>
    <w:rsid w:val="005C67DB"/>
    <w:rsid w:val="005C687A"/>
    <w:rsid w:val="005C68B4"/>
    <w:rsid w:val="005C6A3D"/>
    <w:rsid w:val="005C6B4A"/>
    <w:rsid w:val="005C72CB"/>
    <w:rsid w:val="005C737D"/>
    <w:rsid w:val="005C770E"/>
    <w:rsid w:val="005C7833"/>
    <w:rsid w:val="005C7872"/>
    <w:rsid w:val="005C79FE"/>
    <w:rsid w:val="005C7C91"/>
    <w:rsid w:val="005D040E"/>
    <w:rsid w:val="005D0778"/>
    <w:rsid w:val="005D079F"/>
    <w:rsid w:val="005D170A"/>
    <w:rsid w:val="005D19CE"/>
    <w:rsid w:val="005D1AF8"/>
    <w:rsid w:val="005D24FB"/>
    <w:rsid w:val="005D2CCE"/>
    <w:rsid w:val="005D2FE7"/>
    <w:rsid w:val="005D3602"/>
    <w:rsid w:val="005D3659"/>
    <w:rsid w:val="005D3A01"/>
    <w:rsid w:val="005D4BA1"/>
    <w:rsid w:val="005D4D4A"/>
    <w:rsid w:val="005D4E11"/>
    <w:rsid w:val="005D4E97"/>
    <w:rsid w:val="005D506F"/>
    <w:rsid w:val="005D55CC"/>
    <w:rsid w:val="005D57AB"/>
    <w:rsid w:val="005D5859"/>
    <w:rsid w:val="005D5AF5"/>
    <w:rsid w:val="005D5C95"/>
    <w:rsid w:val="005D613B"/>
    <w:rsid w:val="005D62CF"/>
    <w:rsid w:val="005D6452"/>
    <w:rsid w:val="005D72B3"/>
    <w:rsid w:val="005D72EB"/>
    <w:rsid w:val="005D7543"/>
    <w:rsid w:val="005D78C1"/>
    <w:rsid w:val="005D791E"/>
    <w:rsid w:val="005D7BEF"/>
    <w:rsid w:val="005E02FC"/>
    <w:rsid w:val="005E07B8"/>
    <w:rsid w:val="005E09FE"/>
    <w:rsid w:val="005E0C4B"/>
    <w:rsid w:val="005E1126"/>
    <w:rsid w:val="005E11B6"/>
    <w:rsid w:val="005E1378"/>
    <w:rsid w:val="005E1FF8"/>
    <w:rsid w:val="005E2B33"/>
    <w:rsid w:val="005E2B8E"/>
    <w:rsid w:val="005E2FC3"/>
    <w:rsid w:val="005E3152"/>
    <w:rsid w:val="005E3304"/>
    <w:rsid w:val="005E3B7D"/>
    <w:rsid w:val="005E3D4B"/>
    <w:rsid w:val="005E42DC"/>
    <w:rsid w:val="005E4382"/>
    <w:rsid w:val="005E44BA"/>
    <w:rsid w:val="005E44EC"/>
    <w:rsid w:val="005E5FA0"/>
    <w:rsid w:val="005E65AA"/>
    <w:rsid w:val="005E6C4B"/>
    <w:rsid w:val="005E7287"/>
    <w:rsid w:val="005E789F"/>
    <w:rsid w:val="005E7C21"/>
    <w:rsid w:val="005E7E94"/>
    <w:rsid w:val="005E7ED3"/>
    <w:rsid w:val="005F01EB"/>
    <w:rsid w:val="005F07BE"/>
    <w:rsid w:val="005F098C"/>
    <w:rsid w:val="005F0C88"/>
    <w:rsid w:val="005F0F45"/>
    <w:rsid w:val="005F112B"/>
    <w:rsid w:val="005F130D"/>
    <w:rsid w:val="005F1388"/>
    <w:rsid w:val="005F147D"/>
    <w:rsid w:val="005F16D2"/>
    <w:rsid w:val="005F1981"/>
    <w:rsid w:val="005F1999"/>
    <w:rsid w:val="005F19D8"/>
    <w:rsid w:val="005F1A2C"/>
    <w:rsid w:val="005F3481"/>
    <w:rsid w:val="005F3752"/>
    <w:rsid w:val="005F378D"/>
    <w:rsid w:val="005F3906"/>
    <w:rsid w:val="005F3A5F"/>
    <w:rsid w:val="005F3FC1"/>
    <w:rsid w:val="005F3FC9"/>
    <w:rsid w:val="005F409E"/>
    <w:rsid w:val="005F4351"/>
    <w:rsid w:val="005F4679"/>
    <w:rsid w:val="005F47FA"/>
    <w:rsid w:val="005F483E"/>
    <w:rsid w:val="005F4897"/>
    <w:rsid w:val="005F4BD7"/>
    <w:rsid w:val="005F4BEA"/>
    <w:rsid w:val="005F4C01"/>
    <w:rsid w:val="005F4F11"/>
    <w:rsid w:val="005F4FB1"/>
    <w:rsid w:val="005F51B1"/>
    <w:rsid w:val="005F54EF"/>
    <w:rsid w:val="005F5510"/>
    <w:rsid w:val="005F583F"/>
    <w:rsid w:val="005F5D18"/>
    <w:rsid w:val="005F5F13"/>
    <w:rsid w:val="005F61F5"/>
    <w:rsid w:val="005F6502"/>
    <w:rsid w:val="005F65EF"/>
    <w:rsid w:val="005F697D"/>
    <w:rsid w:val="005F69B2"/>
    <w:rsid w:val="005F6EEF"/>
    <w:rsid w:val="005F7768"/>
    <w:rsid w:val="005F776B"/>
    <w:rsid w:val="006000D5"/>
    <w:rsid w:val="0060021C"/>
    <w:rsid w:val="0060061A"/>
    <w:rsid w:val="0060061B"/>
    <w:rsid w:val="0060075D"/>
    <w:rsid w:val="006009FD"/>
    <w:rsid w:val="0060120B"/>
    <w:rsid w:val="00601429"/>
    <w:rsid w:val="00601569"/>
    <w:rsid w:val="006018AF"/>
    <w:rsid w:val="00601C40"/>
    <w:rsid w:val="006021E5"/>
    <w:rsid w:val="006025A1"/>
    <w:rsid w:val="006028A8"/>
    <w:rsid w:val="00603133"/>
    <w:rsid w:val="006035EE"/>
    <w:rsid w:val="00603A2C"/>
    <w:rsid w:val="00603B63"/>
    <w:rsid w:val="00604107"/>
    <w:rsid w:val="00604501"/>
    <w:rsid w:val="00604557"/>
    <w:rsid w:val="0060457E"/>
    <w:rsid w:val="006045B4"/>
    <w:rsid w:val="00604776"/>
    <w:rsid w:val="00604CAB"/>
    <w:rsid w:val="00604F89"/>
    <w:rsid w:val="006052EC"/>
    <w:rsid w:val="006057B9"/>
    <w:rsid w:val="006059BB"/>
    <w:rsid w:val="00605B5E"/>
    <w:rsid w:val="00606003"/>
    <w:rsid w:val="006062D8"/>
    <w:rsid w:val="00606397"/>
    <w:rsid w:val="006064F2"/>
    <w:rsid w:val="0060657B"/>
    <w:rsid w:val="00606749"/>
    <w:rsid w:val="00606AB1"/>
    <w:rsid w:val="00606F1B"/>
    <w:rsid w:val="00607825"/>
    <w:rsid w:val="006079A2"/>
    <w:rsid w:val="00607C6B"/>
    <w:rsid w:val="00607CA9"/>
    <w:rsid w:val="00607FBF"/>
    <w:rsid w:val="00610530"/>
    <w:rsid w:val="00610BDE"/>
    <w:rsid w:val="006110B0"/>
    <w:rsid w:val="006110F4"/>
    <w:rsid w:val="00611126"/>
    <w:rsid w:val="00611196"/>
    <w:rsid w:val="00611433"/>
    <w:rsid w:val="006116F7"/>
    <w:rsid w:val="006119AE"/>
    <w:rsid w:val="00611FD4"/>
    <w:rsid w:val="006120C2"/>
    <w:rsid w:val="00612167"/>
    <w:rsid w:val="006123E2"/>
    <w:rsid w:val="006123E3"/>
    <w:rsid w:val="006124B3"/>
    <w:rsid w:val="00612610"/>
    <w:rsid w:val="00612B4C"/>
    <w:rsid w:val="00612C72"/>
    <w:rsid w:val="00612CF8"/>
    <w:rsid w:val="00612D00"/>
    <w:rsid w:val="00612E4B"/>
    <w:rsid w:val="00612F4B"/>
    <w:rsid w:val="00613022"/>
    <w:rsid w:val="006130D2"/>
    <w:rsid w:val="006131D1"/>
    <w:rsid w:val="00613296"/>
    <w:rsid w:val="00613622"/>
    <w:rsid w:val="00613B61"/>
    <w:rsid w:val="00613ECA"/>
    <w:rsid w:val="006144A0"/>
    <w:rsid w:val="006147BC"/>
    <w:rsid w:val="00614912"/>
    <w:rsid w:val="00614D86"/>
    <w:rsid w:val="00614DD3"/>
    <w:rsid w:val="00615157"/>
    <w:rsid w:val="00615504"/>
    <w:rsid w:val="006155A9"/>
    <w:rsid w:val="006155B1"/>
    <w:rsid w:val="0061580C"/>
    <w:rsid w:val="00615B41"/>
    <w:rsid w:val="00615BB4"/>
    <w:rsid w:val="0061693F"/>
    <w:rsid w:val="006173A6"/>
    <w:rsid w:val="00620080"/>
    <w:rsid w:val="006206F9"/>
    <w:rsid w:val="00620739"/>
    <w:rsid w:val="006208A0"/>
    <w:rsid w:val="00620936"/>
    <w:rsid w:val="00620BE4"/>
    <w:rsid w:val="00621386"/>
    <w:rsid w:val="00621653"/>
    <w:rsid w:val="00621A15"/>
    <w:rsid w:val="00621A62"/>
    <w:rsid w:val="00621BC6"/>
    <w:rsid w:val="00621EAC"/>
    <w:rsid w:val="00622107"/>
    <w:rsid w:val="0062242B"/>
    <w:rsid w:val="0062264E"/>
    <w:rsid w:val="00622AFC"/>
    <w:rsid w:val="00623026"/>
    <w:rsid w:val="006230E3"/>
    <w:rsid w:val="0062349F"/>
    <w:rsid w:val="00623AA3"/>
    <w:rsid w:val="00623B53"/>
    <w:rsid w:val="006245EF"/>
    <w:rsid w:val="00624AA5"/>
    <w:rsid w:val="00624B3F"/>
    <w:rsid w:val="00624E04"/>
    <w:rsid w:val="00624EF6"/>
    <w:rsid w:val="006251BE"/>
    <w:rsid w:val="0062565B"/>
    <w:rsid w:val="00625663"/>
    <w:rsid w:val="00625664"/>
    <w:rsid w:val="0062589A"/>
    <w:rsid w:val="006260CE"/>
    <w:rsid w:val="00626421"/>
    <w:rsid w:val="00626430"/>
    <w:rsid w:val="00626529"/>
    <w:rsid w:val="0062688E"/>
    <w:rsid w:val="00626A00"/>
    <w:rsid w:val="00626A41"/>
    <w:rsid w:val="00626D13"/>
    <w:rsid w:val="00626E0F"/>
    <w:rsid w:val="006272FA"/>
    <w:rsid w:val="0062760A"/>
    <w:rsid w:val="006276AA"/>
    <w:rsid w:val="006279C5"/>
    <w:rsid w:val="006279F6"/>
    <w:rsid w:val="00627B59"/>
    <w:rsid w:val="00627BCD"/>
    <w:rsid w:val="006301E5"/>
    <w:rsid w:val="0063066D"/>
    <w:rsid w:val="0063082F"/>
    <w:rsid w:val="00630898"/>
    <w:rsid w:val="006308D9"/>
    <w:rsid w:val="006311D8"/>
    <w:rsid w:val="0063120A"/>
    <w:rsid w:val="00631353"/>
    <w:rsid w:val="006315B5"/>
    <w:rsid w:val="006317F2"/>
    <w:rsid w:val="00631F5C"/>
    <w:rsid w:val="00631FD0"/>
    <w:rsid w:val="0063200C"/>
    <w:rsid w:val="006323F4"/>
    <w:rsid w:val="00632521"/>
    <w:rsid w:val="00632A84"/>
    <w:rsid w:val="00632B1C"/>
    <w:rsid w:val="00632C2B"/>
    <w:rsid w:val="00632D63"/>
    <w:rsid w:val="00632D8F"/>
    <w:rsid w:val="00633217"/>
    <w:rsid w:val="0063344B"/>
    <w:rsid w:val="00633724"/>
    <w:rsid w:val="00633822"/>
    <w:rsid w:val="00633A2D"/>
    <w:rsid w:val="00633D1A"/>
    <w:rsid w:val="00633E21"/>
    <w:rsid w:val="00634004"/>
    <w:rsid w:val="00634134"/>
    <w:rsid w:val="00634265"/>
    <w:rsid w:val="006347AE"/>
    <w:rsid w:val="006358A0"/>
    <w:rsid w:val="00635913"/>
    <w:rsid w:val="00635AA3"/>
    <w:rsid w:val="00636205"/>
    <w:rsid w:val="00636275"/>
    <w:rsid w:val="006364EB"/>
    <w:rsid w:val="00636589"/>
    <w:rsid w:val="006365BD"/>
    <w:rsid w:val="00636ACD"/>
    <w:rsid w:val="00637039"/>
    <w:rsid w:val="00637964"/>
    <w:rsid w:val="00637A5D"/>
    <w:rsid w:val="00637B46"/>
    <w:rsid w:val="00640243"/>
    <w:rsid w:val="0064034B"/>
    <w:rsid w:val="006404D7"/>
    <w:rsid w:val="006408C9"/>
    <w:rsid w:val="006408EA"/>
    <w:rsid w:val="00640C44"/>
    <w:rsid w:val="00640D0C"/>
    <w:rsid w:val="00640E12"/>
    <w:rsid w:val="0064116C"/>
    <w:rsid w:val="0064126A"/>
    <w:rsid w:val="00641BDD"/>
    <w:rsid w:val="00641DC4"/>
    <w:rsid w:val="00641FD7"/>
    <w:rsid w:val="00642356"/>
    <w:rsid w:val="00642508"/>
    <w:rsid w:val="00642BE1"/>
    <w:rsid w:val="00642D2A"/>
    <w:rsid w:val="00642DA5"/>
    <w:rsid w:val="006433DE"/>
    <w:rsid w:val="006434A8"/>
    <w:rsid w:val="006437A2"/>
    <w:rsid w:val="006437D9"/>
    <w:rsid w:val="00643894"/>
    <w:rsid w:val="00643BEE"/>
    <w:rsid w:val="00643C19"/>
    <w:rsid w:val="00643D13"/>
    <w:rsid w:val="00644290"/>
    <w:rsid w:val="0064452F"/>
    <w:rsid w:val="0064455E"/>
    <w:rsid w:val="00644CE2"/>
    <w:rsid w:val="00644E3E"/>
    <w:rsid w:val="00645072"/>
    <w:rsid w:val="0064548A"/>
    <w:rsid w:val="006456CD"/>
    <w:rsid w:val="00645ABB"/>
    <w:rsid w:val="00645D6A"/>
    <w:rsid w:val="00645E69"/>
    <w:rsid w:val="006464FD"/>
    <w:rsid w:val="006467E9"/>
    <w:rsid w:val="006469FF"/>
    <w:rsid w:val="00646B68"/>
    <w:rsid w:val="006474A2"/>
    <w:rsid w:val="00647873"/>
    <w:rsid w:val="00647A44"/>
    <w:rsid w:val="00647E7C"/>
    <w:rsid w:val="00647F2D"/>
    <w:rsid w:val="00650041"/>
    <w:rsid w:val="00650448"/>
    <w:rsid w:val="0065062C"/>
    <w:rsid w:val="00650763"/>
    <w:rsid w:val="006510C4"/>
    <w:rsid w:val="006511FE"/>
    <w:rsid w:val="0065126C"/>
    <w:rsid w:val="006512B4"/>
    <w:rsid w:val="00651309"/>
    <w:rsid w:val="0065151D"/>
    <w:rsid w:val="0065159E"/>
    <w:rsid w:val="00651C4D"/>
    <w:rsid w:val="00651CE3"/>
    <w:rsid w:val="00651E7B"/>
    <w:rsid w:val="006528BA"/>
    <w:rsid w:val="00652A85"/>
    <w:rsid w:val="00652A96"/>
    <w:rsid w:val="00652C1F"/>
    <w:rsid w:val="006531E4"/>
    <w:rsid w:val="00653915"/>
    <w:rsid w:val="00653A07"/>
    <w:rsid w:val="00653B72"/>
    <w:rsid w:val="00653D42"/>
    <w:rsid w:val="00654167"/>
    <w:rsid w:val="00654210"/>
    <w:rsid w:val="0065439C"/>
    <w:rsid w:val="0065486A"/>
    <w:rsid w:val="00655122"/>
    <w:rsid w:val="006555E6"/>
    <w:rsid w:val="006555FB"/>
    <w:rsid w:val="006557FE"/>
    <w:rsid w:val="00655A8D"/>
    <w:rsid w:val="00655AAE"/>
    <w:rsid w:val="00655F6F"/>
    <w:rsid w:val="00655FDB"/>
    <w:rsid w:val="0065608A"/>
    <w:rsid w:val="0065633F"/>
    <w:rsid w:val="00656448"/>
    <w:rsid w:val="0065645C"/>
    <w:rsid w:val="00656AE1"/>
    <w:rsid w:val="00656B0F"/>
    <w:rsid w:val="00656ECC"/>
    <w:rsid w:val="0065724E"/>
    <w:rsid w:val="00657367"/>
    <w:rsid w:val="006574C8"/>
    <w:rsid w:val="00657DB5"/>
    <w:rsid w:val="00657DC9"/>
    <w:rsid w:val="00657F20"/>
    <w:rsid w:val="006602BC"/>
    <w:rsid w:val="006603EF"/>
    <w:rsid w:val="00660445"/>
    <w:rsid w:val="006609F0"/>
    <w:rsid w:val="00660B2C"/>
    <w:rsid w:val="00660BA7"/>
    <w:rsid w:val="00660BD6"/>
    <w:rsid w:val="00660FE9"/>
    <w:rsid w:val="00661049"/>
    <w:rsid w:val="00661339"/>
    <w:rsid w:val="0066169A"/>
    <w:rsid w:val="006619F4"/>
    <w:rsid w:val="006620D1"/>
    <w:rsid w:val="0066244B"/>
    <w:rsid w:val="006626CF"/>
    <w:rsid w:val="00662BD5"/>
    <w:rsid w:val="00662CBF"/>
    <w:rsid w:val="006631AB"/>
    <w:rsid w:val="00663542"/>
    <w:rsid w:val="00663A56"/>
    <w:rsid w:val="00664151"/>
    <w:rsid w:val="00664251"/>
    <w:rsid w:val="00664A6A"/>
    <w:rsid w:val="00664C4C"/>
    <w:rsid w:val="00664E42"/>
    <w:rsid w:val="00664F51"/>
    <w:rsid w:val="0066555A"/>
    <w:rsid w:val="0066630B"/>
    <w:rsid w:val="006663E2"/>
    <w:rsid w:val="0066648F"/>
    <w:rsid w:val="00666DF4"/>
    <w:rsid w:val="0066719B"/>
    <w:rsid w:val="006671EA"/>
    <w:rsid w:val="006672B1"/>
    <w:rsid w:val="0066744A"/>
    <w:rsid w:val="006674DA"/>
    <w:rsid w:val="006678AA"/>
    <w:rsid w:val="00667903"/>
    <w:rsid w:val="006679EE"/>
    <w:rsid w:val="00667E2B"/>
    <w:rsid w:val="00670223"/>
    <w:rsid w:val="006704AA"/>
    <w:rsid w:val="00670B5F"/>
    <w:rsid w:val="00670CF9"/>
    <w:rsid w:val="00670F66"/>
    <w:rsid w:val="0067147F"/>
    <w:rsid w:val="00671547"/>
    <w:rsid w:val="00671576"/>
    <w:rsid w:val="006716EC"/>
    <w:rsid w:val="006717AC"/>
    <w:rsid w:val="00671B40"/>
    <w:rsid w:val="00671F53"/>
    <w:rsid w:val="00672009"/>
    <w:rsid w:val="006721A8"/>
    <w:rsid w:val="00672A5B"/>
    <w:rsid w:val="00672E22"/>
    <w:rsid w:val="00672E50"/>
    <w:rsid w:val="00673387"/>
    <w:rsid w:val="0067346A"/>
    <w:rsid w:val="00673484"/>
    <w:rsid w:val="0067351F"/>
    <w:rsid w:val="006735FE"/>
    <w:rsid w:val="0067383E"/>
    <w:rsid w:val="0067393B"/>
    <w:rsid w:val="00674211"/>
    <w:rsid w:val="006743A0"/>
    <w:rsid w:val="006745E0"/>
    <w:rsid w:val="0067477A"/>
    <w:rsid w:val="00674810"/>
    <w:rsid w:val="0067496E"/>
    <w:rsid w:val="00674BCC"/>
    <w:rsid w:val="00674EA7"/>
    <w:rsid w:val="0067566C"/>
    <w:rsid w:val="00675E03"/>
    <w:rsid w:val="00676028"/>
    <w:rsid w:val="00676081"/>
    <w:rsid w:val="00676182"/>
    <w:rsid w:val="0067629A"/>
    <w:rsid w:val="00676598"/>
    <w:rsid w:val="00676715"/>
    <w:rsid w:val="006767D4"/>
    <w:rsid w:val="00676A45"/>
    <w:rsid w:val="00676DEA"/>
    <w:rsid w:val="0067708C"/>
    <w:rsid w:val="0067782A"/>
    <w:rsid w:val="00677A25"/>
    <w:rsid w:val="00677AEC"/>
    <w:rsid w:val="006801C1"/>
    <w:rsid w:val="006807B1"/>
    <w:rsid w:val="0068093F"/>
    <w:rsid w:val="00680C24"/>
    <w:rsid w:val="00680FD8"/>
    <w:rsid w:val="006810BF"/>
    <w:rsid w:val="0068160E"/>
    <w:rsid w:val="00681785"/>
    <w:rsid w:val="0068206B"/>
    <w:rsid w:val="00682286"/>
    <w:rsid w:val="00682821"/>
    <w:rsid w:val="006828B7"/>
    <w:rsid w:val="00682E60"/>
    <w:rsid w:val="0068323D"/>
    <w:rsid w:val="00683569"/>
    <w:rsid w:val="0068395E"/>
    <w:rsid w:val="00683CC5"/>
    <w:rsid w:val="00683F09"/>
    <w:rsid w:val="006844DC"/>
    <w:rsid w:val="0068471C"/>
    <w:rsid w:val="00684942"/>
    <w:rsid w:val="00684F03"/>
    <w:rsid w:val="00684F04"/>
    <w:rsid w:val="00684FD8"/>
    <w:rsid w:val="00685B82"/>
    <w:rsid w:val="00685C43"/>
    <w:rsid w:val="00685F30"/>
    <w:rsid w:val="00685FCC"/>
    <w:rsid w:val="00686031"/>
    <w:rsid w:val="0068645C"/>
    <w:rsid w:val="00686761"/>
    <w:rsid w:val="00686A00"/>
    <w:rsid w:val="00686C3F"/>
    <w:rsid w:val="00686C76"/>
    <w:rsid w:val="006875EF"/>
    <w:rsid w:val="006876CD"/>
    <w:rsid w:val="00687733"/>
    <w:rsid w:val="00687BFE"/>
    <w:rsid w:val="0069025C"/>
    <w:rsid w:val="00690ABE"/>
    <w:rsid w:val="00690BD9"/>
    <w:rsid w:val="00690E3C"/>
    <w:rsid w:val="00690EE6"/>
    <w:rsid w:val="00690FCB"/>
    <w:rsid w:val="0069105D"/>
    <w:rsid w:val="00691392"/>
    <w:rsid w:val="006913A2"/>
    <w:rsid w:val="006914D9"/>
    <w:rsid w:val="0069181A"/>
    <w:rsid w:val="00691ABA"/>
    <w:rsid w:val="00691B17"/>
    <w:rsid w:val="00691CEB"/>
    <w:rsid w:val="00691CFF"/>
    <w:rsid w:val="00691E3B"/>
    <w:rsid w:val="00691E82"/>
    <w:rsid w:val="00691FB3"/>
    <w:rsid w:val="0069250E"/>
    <w:rsid w:val="006928D5"/>
    <w:rsid w:val="00692DA9"/>
    <w:rsid w:val="00693686"/>
    <w:rsid w:val="00693762"/>
    <w:rsid w:val="00693833"/>
    <w:rsid w:val="00693ECD"/>
    <w:rsid w:val="00694262"/>
    <w:rsid w:val="00694575"/>
    <w:rsid w:val="00694E1D"/>
    <w:rsid w:val="00694F83"/>
    <w:rsid w:val="0069509C"/>
    <w:rsid w:val="0069514F"/>
    <w:rsid w:val="0069520D"/>
    <w:rsid w:val="006952E5"/>
    <w:rsid w:val="006954FF"/>
    <w:rsid w:val="006961C4"/>
    <w:rsid w:val="00696833"/>
    <w:rsid w:val="00696C42"/>
    <w:rsid w:val="00696DFE"/>
    <w:rsid w:val="00697082"/>
    <w:rsid w:val="006970D0"/>
    <w:rsid w:val="00697471"/>
    <w:rsid w:val="00697784"/>
    <w:rsid w:val="00697952"/>
    <w:rsid w:val="00697C64"/>
    <w:rsid w:val="00697E64"/>
    <w:rsid w:val="00697F2D"/>
    <w:rsid w:val="00697FEA"/>
    <w:rsid w:val="006A073E"/>
    <w:rsid w:val="006A08FB"/>
    <w:rsid w:val="006A19B5"/>
    <w:rsid w:val="006A1BF5"/>
    <w:rsid w:val="006A2259"/>
    <w:rsid w:val="006A293B"/>
    <w:rsid w:val="006A2A0A"/>
    <w:rsid w:val="006A2E24"/>
    <w:rsid w:val="006A3111"/>
    <w:rsid w:val="006A321A"/>
    <w:rsid w:val="006A32D4"/>
    <w:rsid w:val="006A3351"/>
    <w:rsid w:val="006A38C7"/>
    <w:rsid w:val="006A393F"/>
    <w:rsid w:val="006A3987"/>
    <w:rsid w:val="006A3D55"/>
    <w:rsid w:val="006A3FF5"/>
    <w:rsid w:val="006A4777"/>
    <w:rsid w:val="006A4963"/>
    <w:rsid w:val="006A4A09"/>
    <w:rsid w:val="006A4B21"/>
    <w:rsid w:val="006A4B33"/>
    <w:rsid w:val="006A4C76"/>
    <w:rsid w:val="006A4E38"/>
    <w:rsid w:val="006A50AE"/>
    <w:rsid w:val="006A5965"/>
    <w:rsid w:val="006A5B74"/>
    <w:rsid w:val="006A5DCE"/>
    <w:rsid w:val="006A5F36"/>
    <w:rsid w:val="006A64F9"/>
    <w:rsid w:val="006A6A8B"/>
    <w:rsid w:val="006A6BAD"/>
    <w:rsid w:val="006A6C44"/>
    <w:rsid w:val="006A712F"/>
    <w:rsid w:val="006A719A"/>
    <w:rsid w:val="006A73E9"/>
    <w:rsid w:val="006A7933"/>
    <w:rsid w:val="006A7953"/>
    <w:rsid w:val="006A7AA5"/>
    <w:rsid w:val="006B01A2"/>
    <w:rsid w:val="006B025E"/>
    <w:rsid w:val="006B053E"/>
    <w:rsid w:val="006B0AFC"/>
    <w:rsid w:val="006B0E4F"/>
    <w:rsid w:val="006B0ECA"/>
    <w:rsid w:val="006B1246"/>
    <w:rsid w:val="006B1661"/>
    <w:rsid w:val="006B184E"/>
    <w:rsid w:val="006B1A23"/>
    <w:rsid w:val="006B2062"/>
    <w:rsid w:val="006B2088"/>
    <w:rsid w:val="006B22C8"/>
    <w:rsid w:val="006B243C"/>
    <w:rsid w:val="006B2443"/>
    <w:rsid w:val="006B2B45"/>
    <w:rsid w:val="006B2BAC"/>
    <w:rsid w:val="006B32E0"/>
    <w:rsid w:val="006B389D"/>
    <w:rsid w:val="006B38A2"/>
    <w:rsid w:val="006B4055"/>
    <w:rsid w:val="006B4323"/>
    <w:rsid w:val="006B4400"/>
    <w:rsid w:val="006B4891"/>
    <w:rsid w:val="006B48C5"/>
    <w:rsid w:val="006B553D"/>
    <w:rsid w:val="006B57D2"/>
    <w:rsid w:val="006B59E0"/>
    <w:rsid w:val="006B5A3C"/>
    <w:rsid w:val="006B5A95"/>
    <w:rsid w:val="006B5B7B"/>
    <w:rsid w:val="006B5D7D"/>
    <w:rsid w:val="006B6223"/>
    <w:rsid w:val="006B63FC"/>
    <w:rsid w:val="006B670E"/>
    <w:rsid w:val="006B6A59"/>
    <w:rsid w:val="006B6B62"/>
    <w:rsid w:val="006B6BC3"/>
    <w:rsid w:val="006B6EE3"/>
    <w:rsid w:val="006B6F88"/>
    <w:rsid w:val="006B7406"/>
    <w:rsid w:val="006B74F6"/>
    <w:rsid w:val="006B7BEC"/>
    <w:rsid w:val="006B7E21"/>
    <w:rsid w:val="006B7F3F"/>
    <w:rsid w:val="006C0063"/>
    <w:rsid w:val="006C0097"/>
    <w:rsid w:val="006C02AB"/>
    <w:rsid w:val="006C0822"/>
    <w:rsid w:val="006C0950"/>
    <w:rsid w:val="006C0F63"/>
    <w:rsid w:val="006C1120"/>
    <w:rsid w:val="006C123C"/>
    <w:rsid w:val="006C12FB"/>
    <w:rsid w:val="006C1630"/>
    <w:rsid w:val="006C1645"/>
    <w:rsid w:val="006C169F"/>
    <w:rsid w:val="006C1A11"/>
    <w:rsid w:val="006C1C5C"/>
    <w:rsid w:val="006C1F69"/>
    <w:rsid w:val="006C24BF"/>
    <w:rsid w:val="006C29CC"/>
    <w:rsid w:val="006C2FD3"/>
    <w:rsid w:val="006C32B1"/>
    <w:rsid w:val="006C362C"/>
    <w:rsid w:val="006C3A80"/>
    <w:rsid w:val="006C3BB9"/>
    <w:rsid w:val="006C3C83"/>
    <w:rsid w:val="006C40CE"/>
    <w:rsid w:val="006C437F"/>
    <w:rsid w:val="006C4564"/>
    <w:rsid w:val="006C4612"/>
    <w:rsid w:val="006C46C3"/>
    <w:rsid w:val="006C4832"/>
    <w:rsid w:val="006C4C00"/>
    <w:rsid w:val="006C5831"/>
    <w:rsid w:val="006C5D15"/>
    <w:rsid w:val="006C5D6C"/>
    <w:rsid w:val="006C5D82"/>
    <w:rsid w:val="006C6044"/>
    <w:rsid w:val="006C60C8"/>
    <w:rsid w:val="006C634E"/>
    <w:rsid w:val="006C69CB"/>
    <w:rsid w:val="006C6F9E"/>
    <w:rsid w:val="006C73A3"/>
    <w:rsid w:val="006C73A8"/>
    <w:rsid w:val="006C73EF"/>
    <w:rsid w:val="006C7589"/>
    <w:rsid w:val="006D052F"/>
    <w:rsid w:val="006D09D0"/>
    <w:rsid w:val="006D0A0F"/>
    <w:rsid w:val="006D0A7F"/>
    <w:rsid w:val="006D0AE5"/>
    <w:rsid w:val="006D0B6B"/>
    <w:rsid w:val="006D0EE1"/>
    <w:rsid w:val="006D1E63"/>
    <w:rsid w:val="006D21FB"/>
    <w:rsid w:val="006D25AD"/>
    <w:rsid w:val="006D2AB8"/>
    <w:rsid w:val="006D2F2C"/>
    <w:rsid w:val="006D32C5"/>
    <w:rsid w:val="006D331C"/>
    <w:rsid w:val="006D3BBC"/>
    <w:rsid w:val="006D3DE7"/>
    <w:rsid w:val="006D3F7D"/>
    <w:rsid w:val="006D4226"/>
    <w:rsid w:val="006D4E50"/>
    <w:rsid w:val="006D4F95"/>
    <w:rsid w:val="006D4FEA"/>
    <w:rsid w:val="006D54EA"/>
    <w:rsid w:val="006D55D4"/>
    <w:rsid w:val="006D5631"/>
    <w:rsid w:val="006D5A98"/>
    <w:rsid w:val="006D5ED4"/>
    <w:rsid w:val="006D5F94"/>
    <w:rsid w:val="006D6786"/>
    <w:rsid w:val="006D6AE8"/>
    <w:rsid w:val="006D6B58"/>
    <w:rsid w:val="006D6C21"/>
    <w:rsid w:val="006D7049"/>
    <w:rsid w:val="006D70A9"/>
    <w:rsid w:val="006D77FA"/>
    <w:rsid w:val="006D79DC"/>
    <w:rsid w:val="006D7B0F"/>
    <w:rsid w:val="006D7C01"/>
    <w:rsid w:val="006D7C76"/>
    <w:rsid w:val="006D7D3A"/>
    <w:rsid w:val="006D7E9D"/>
    <w:rsid w:val="006D7EC2"/>
    <w:rsid w:val="006E0050"/>
    <w:rsid w:val="006E0153"/>
    <w:rsid w:val="006E0233"/>
    <w:rsid w:val="006E069C"/>
    <w:rsid w:val="006E0950"/>
    <w:rsid w:val="006E0E51"/>
    <w:rsid w:val="006E0F39"/>
    <w:rsid w:val="006E0F8F"/>
    <w:rsid w:val="006E1560"/>
    <w:rsid w:val="006E1C19"/>
    <w:rsid w:val="006E230E"/>
    <w:rsid w:val="006E2487"/>
    <w:rsid w:val="006E248C"/>
    <w:rsid w:val="006E24F5"/>
    <w:rsid w:val="006E25F2"/>
    <w:rsid w:val="006E2E0B"/>
    <w:rsid w:val="006E308B"/>
    <w:rsid w:val="006E3111"/>
    <w:rsid w:val="006E3377"/>
    <w:rsid w:val="006E36FA"/>
    <w:rsid w:val="006E3C71"/>
    <w:rsid w:val="006E3FED"/>
    <w:rsid w:val="006E4046"/>
    <w:rsid w:val="006E4404"/>
    <w:rsid w:val="006E45E6"/>
    <w:rsid w:val="006E4607"/>
    <w:rsid w:val="006E474F"/>
    <w:rsid w:val="006E4806"/>
    <w:rsid w:val="006E4E06"/>
    <w:rsid w:val="006E4E72"/>
    <w:rsid w:val="006E4E74"/>
    <w:rsid w:val="006E50BB"/>
    <w:rsid w:val="006E5221"/>
    <w:rsid w:val="006E5BAC"/>
    <w:rsid w:val="006E5DBD"/>
    <w:rsid w:val="006E5DD8"/>
    <w:rsid w:val="006E5ED8"/>
    <w:rsid w:val="006E68AA"/>
    <w:rsid w:val="006E68F3"/>
    <w:rsid w:val="006E6C62"/>
    <w:rsid w:val="006E7470"/>
    <w:rsid w:val="006E7718"/>
    <w:rsid w:val="006F003C"/>
    <w:rsid w:val="006F00B2"/>
    <w:rsid w:val="006F01A8"/>
    <w:rsid w:val="006F0718"/>
    <w:rsid w:val="006F09A7"/>
    <w:rsid w:val="006F0CD2"/>
    <w:rsid w:val="006F11A8"/>
    <w:rsid w:val="006F1722"/>
    <w:rsid w:val="006F1C67"/>
    <w:rsid w:val="006F295A"/>
    <w:rsid w:val="006F2AC7"/>
    <w:rsid w:val="006F2BE7"/>
    <w:rsid w:val="006F2E40"/>
    <w:rsid w:val="006F30BA"/>
    <w:rsid w:val="006F315B"/>
    <w:rsid w:val="006F3372"/>
    <w:rsid w:val="006F33F5"/>
    <w:rsid w:val="006F34C9"/>
    <w:rsid w:val="006F3ADD"/>
    <w:rsid w:val="006F3BE6"/>
    <w:rsid w:val="006F3F51"/>
    <w:rsid w:val="006F4052"/>
    <w:rsid w:val="006F4128"/>
    <w:rsid w:val="006F456C"/>
    <w:rsid w:val="006F46A4"/>
    <w:rsid w:val="006F48FE"/>
    <w:rsid w:val="006F4B12"/>
    <w:rsid w:val="006F5EC6"/>
    <w:rsid w:val="006F5F79"/>
    <w:rsid w:val="006F648F"/>
    <w:rsid w:val="006F663A"/>
    <w:rsid w:val="006F6E00"/>
    <w:rsid w:val="006F6E44"/>
    <w:rsid w:val="006F6E63"/>
    <w:rsid w:val="006F7512"/>
    <w:rsid w:val="006F79FD"/>
    <w:rsid w:val="006F7D25"/>
    <w:rsid w:val="006F7FAC"/>
    <w:rsid w:val="00700056"/>
    <w:rsid w:val="00700219"/>
    <w:rsid w:val="007007E3"/>
    <w:rsid w:val="00700835"/>
    <w:rsid w:val="00700A80"/>
    <w:rsid w:val="00700B69"/>
    <w:rsid w:val="00700C13"/>
    <w:rsid w:val="00700C24"/>
    <w:rsid w:val="00701083"/>
    <w:rsid w:val="007012D3"/>
    <w:rsid w:val="0070174D"/>
    <w:rsid w:val="0070198A"/>
    <w:rsid w:val="00701B21"/>
    <w:rsid w:val="0070201E"/>
    <w:rsid w:val="00702257"/>
    <w:rsid w:val="007022AC"/>
    <w:rsid w:val="0070256A"/>
    <w:rsid w:val="007025AE"/>
    <w:rsid w:val="007025FE"/>
    <w:rsid w:val="0070297E"/>
    <w:rsid w:val="00702A7D"/>
    <w:rsid w:val="00702C12"/>
    <w:rsid w:val="00703272"/>
    <w:rsid w:val="0070334C"/>
    <w:rsid w:val="007034EE"/>
    <w:rsid w:val="00703A08"/>
    <w:rsid w:val="00703AA5"/>
    <w:rsid w:val="00703ACB"/>
    <w:rsid w:val="00703AEA"/>
    <w:rsid w:val="00703AEC"/>
    <w:rsid w:val="00703B4A"/>
    <w:rsid w:val="00703E24"/>
    <w:rsid w:val="00703EB7"/>
    <w:rsid w:val="00704440"/>
    <w:rsid w:val="007046DD"/>
    <w:rsid w:val="00704739"/>
    <w:rsid w:val="0070482B"/>
    <w:rsid w:val="00704B38"/>
    <w:rsid w:val="00704F25"/>
    <w:rsid w:val="00704F86"/>
    <w:rsid w:val="00704FC1"/>
    <w:rsid w:val="00705290"/>
    <w:rsid w:val="00705476"/>
    <w:rsid w:val="00705562"/>
    <w:rsid w:val="00705BD2"/>
    <w:rsid w:val="0070600A"/>
    <w:rsid w:val="0070609A"/>
    <w:rsid w:val="007063F9"/>
    <w:rsid w:val="0070670E"/>
    <w:rsid w:val="00706B1B"/>
    <w:rsid w:val="00707081"/>
    <w:rsid w:val="0070724E"/>
    <w:rsid w:val="00707497"/>
    <w:rsid w:val="0070778F"/>
    <w:rsid w:val="007077BA"/>
    <w:rsid w:val="0071000E"/>
    <w:rsid w:val="00710280"/>
    <w:rsid w:val="0071048F"/>
    <w:rsid w:val="00710633"/>
    <w:rsid w:val="00710C63"/>
    <w:rsid w:val="00710E3F"/>
    <w:rsid w:val="0071154E"/>
    <w:rsid w:val="00712329"/>
    <w:rsid w:val="0071234C"/>
    <w:rsid w:val="0071294A"/>
    <w:rsid w:val="00712954"/>
    <w:rsid w:val="00712A57"/>
    <w:rsid w:val="00712A9F"/>
    <w:rsid w:val="00712BC0"/>
    <w:rsid w:val="00712C4A"/>
    <w:rsid w:val="00712D2F"/>
    <w:rsid w:val="007136DB"/>
    <w:rsid w:val="007137A2"/>
    <w:rsid w:val="00713A84"/>
    <w:rsid w:val="007141EA"/>
    <w:rsid w:val="0071438B"/>
    <w:rsid w:val="00714727"/>
    <w:rsid w:val="007148FE"/>
    <w:rsid w:val="00714ACD"/>
    <w:rsid w:val="00714D3F"/>
    <w:rsid w:val="00715430"/>
    <w:rsid w:val="00715459"/>
    <w:rsid w:val="00715482"/>
    <w:rsid w:val="007157E2"/>
    <w:rsid w:val="00715AB4"/>
    <w:rsid w:val="00715BCC"/>
    <w:rsid w:val="00715CCB"/>
    <w:rsid w:val="00715D63"/>
    <w:rsid w:val="00715FED"/>
    <w:rsid w:val="00716196"/>
    <w:rsid w:val="0071626D"/>
    <w:rsid w:val="0071630E"/>
    <w:rsid w:val="0071653E"/>
    <w:rsid w:val="007165F6"/>
    <w:rsid w:val="00716C9B"/>
    <w:rsid w:val="007170A1"/>
    <w:rsid w:val="00717217"/>
    <w:rsid w:val="0071749B"/>
    <w:rsid w:val="00717702"/>
    <w:rsid w:val="00717846"/>
    <w:rsid w:val="0071785B"/>
    <w:rsid w:val="00717AB5"/>
    <w:rsid w:val="00717C02"/>
    <w:rsid w:val="00720529"/>
    <w:rsid w:val="00720C87"/>
    <w:rsid w:val="00720CAB"/>
    <w:rsid w:val="00720D06"/>
    <w:rsid w:val="00721370"/>
    <w:rsid w:val="007213EB"/>
    <w:rsid w:val="0072174F"/>
    <w:rsid w:val="007231B4"/>
    <w:rsid w:val="0072380D"/>
    <w:rsid w:val="007239F4"/>
    <w:rsid w:val="00723E2D"/>
    <w:rsid w:val="00724585"/>
    <w:rsid w:val="007248BA"/>
    <w:rsid w:val="00724908"/>
    <w:rsid w:val="00724E8C"/>
    <w:rsid w:val="00724F86"/>
    <w:rsid w:val="007251E1"/>
    <w:rsid w:val="00725534"/>
    <w:rsid w:val="00725754"/>
    <w:rsid w:val="00725F04"/>
    <w:rsid w:val="00725FD8"/>
    <w:rsid w:val="00725FE6"/>
    <w:rsid w:val="007262BE"/>
    <w:rsid w:val="00726488"/>
    <w:rsid w:val="007264CE"/>
    <w:rsid w:val="00726659"/>
    <w:rsid w:val="00726791"/>
    <w:rsid w:val="007268A2"/>
    <w:rsid w:val="00726937"/>
    <w:rsid w:val="00726A78"/>
    <w:rsid w:val="00726DCE"/>
    <w:rsid w:val="007274AB"/>
    <w:rsid w:val="00727855"/>
    <w:rsid w:val="00727AFF"/>
    <w:rsid w:val="00730404"/>
    <w:rsid w:val="007308FD"/>
    <w:rsid w:val="00730907"/>
    <w:rsid w:val="00730C40"/>
    <w:rsid w:val="00730C9E"/>
    <w:rsid w:val="00730E6E"/>
    <w:rsid w:val="007310E3"/>
    <w:rsid w:val="00731280"/>
    <w:rsid w:val="007312E1"/>
    <w:rsid w:val="007312E5"/>
    <w:rsid w:val="00731A8E"/>
    <w:rsid w:val="00731AEF"/>
    <w:rsid w:val="00731FF5"/>
    <w:rsid w:val="00732021"/>
    <w:rsid w:val="00732088"/>
    <w:rsid w:val="007320ED"/>
    <w:rsid w:val="00732181"/>
    <w:rsid w:val="00732424"/>
    <w:rsid w:val="007324DD"/>
    <w:rsid w:val="007327C3"/>
    <w:rsid w:val="00732EF6"/>
    <w:rsid w:val="00733711"/>
    <w:rsid w:val="00733D9C"/>
    <w:rsid w:val="00734174"/>
    <w:rsid w:val="00734639"/>
    <w:rsid w:val="0073472C"/>
    <w:rsid w:val="0073488D"/>
    <w:rsid w:val="007348E8"/>
    <w:rsid w:val="00734982"/>
    <w:rsid w:val="00734B44"/>
    <w:rsid w:val="00734DAF"/>
    <w:rsid w:val="0073500F"/>
    <w:rsid w:val="0073501E"/>
    <w:rsid w:val="0073519F"/>
    <w:rsid w:val="00735224"/>
    <w:rsid w:val="0073539A"/>
    <w:rsid w:val="00735433"/>
    <w:rsid w:val="0073556C"/>
    <w:rsid w:val="00735B99"/>
    <w:rsid w:val="00735C45"/>
    <w:rsid w:val="00735EC7"/>
    <w:rsid w:val="00735F00"/>
    <w:rsid w:val="00736092"/>
    <w:rsid w:val="007363BE"/>
    <w:rsid w:val="0073693B"/>
    <w:rsid w:val="007369FC"/>
    <w:rsid w:val="00736BFB"/>
    <w:rsid w:val="00737858"/>
    <w:rsid w:val="007379A0"/>
    <w:rsid w:val="00737CA5"/>
    <w:rsid w:val="00740427"/>
    <w:rsid w:val="00740615"/>
    <w:rsid w:val="007408B2"/>
    <w:rsid w:val="00740930"/>
    <w:rsid w:val="00740987"/>
    <w:rsid w:val="0074193C"/>
    <w:rsid w:val="00741D9C"/>
    <w:rsid w:val="00742476"/>
    <w:rsid w:val="0074262F"/>
    <w:rsid w:val="00742B71"/>
    <w:rsid w:val="00742DF6"/>
    <w:rsid w:val="00743424"/>
    <w:rsid w:val="00743C2E"/>
    <w:rsid w:val="00743FB3"/>
    <w:rsid w:val="00744117"/>
    <w:rsid w:val="00744BFE"/>
    <w:rsid w:val="00744CB7"/>
    <w:rsid w:val="00744F12"/>
    <w:rsid w:val="00745161"/>
    <w:rsid w:val="007453F0"/>
    <w:rsid w:val="00745457"/>
    <w:rsid w:val="00746337"/>
    <w:rsid w:val="00746AFF"/>
    <w:rsid w:val="00746ED0"/>
    <w:rsid w:val="00746F85"/>
    <w:rsid w:val="00747030"/>
    <w:rsid w:val="007471AB"/>
    <w:rsid w:val="00747593"/>
    <w:rsid w:val="00747A4C"/>
    <w:rsid w:val="00747B4F"/>
    <w:rsid w:val="00747D3B"/>
    <w:rsid w:val="00747EEA"/>
    <w:rsid w:val="00747FA6"/>
    <w:rsid w:val="0075094C"/>
    <w:rsid w:val="00750CDE"/>
    <w:rsid w:val="00750D8B"/>
    <w:rsid w:val="00750E06"/>
    <w:rsid w:val="007510DF"/>
    <w:rsid w:val="00751AEE"/>
    <w:rsid w:val="00751B38"/>
    <w:rsid w:val="00751C44"/>
    <w:rsid w:val="00751C9C"/>
    <w:rsid w:val="00751E6D"/>
    <w:rsid w:val="00751FA0"/>
    <w:rsid w:val="00752307"/>
    <w:rsid w:val="007523AF"/>
    <w:rsid w:val="00753062"/>
    <w:rsid w:val="0075359E"/>
    <w:rsid w:val="007538E6"/>
    <w:rsid w:val="007539B6"/>
    <w:rsid w:val="007539FC"/>
    <w:rsid w:val="00753F2A"/>
    <w:rsid w:val="007542EB"/>
    <w:rsid w:val="00754418"/>
    <w:rsid w:val="0075454F"/>
    <w:rsid w:val="0075467F"/>
    <w:rsid w:val="00754881"/>
    <w:rsid w:val="007548C8"/>
    <w:rsid w:val="00754E00"/>
    <w:rsid w:val="00754ECE"/>
    <w:rsid w:val="00755433"/>
    <w:rsid w:val="007558E5"/>
    <w:rsid w:val="00755E7D"/>
    <w:rsid w:val="00755E9C"/>
    <w:rsid w:val="00755F20"/>
    <w:rsid w:val="007565DC"/>
    <w:rsid w:val="00756AF7"/>
    <w:rsid w:val="00756BF5"/>
    <w:rsid w:val="00756C7E"/>
    <w:rsid w:val="00756DB2"/>
    <w:rsid w:val="007575C9"/>
    <w:rsid w:val="00757796"/>
    <w:rsid w:val="00757D50"/>
    <w:rsid w:val="0076019D"/>
    <w:rsid w:val="007601E8"/>
    <w:rsid w:val="00760670"/>
    <w:rsid w:val="00760783"/>
    <w:rsid w:val="0076087A"/>
    <w:rsid w:val="007608BC"/>
    <w:rsid w:val="00760F01"/>
    <w:rsid w:val="00760FFE"/>
    <w:rsid w:val="007610BD"/>
    <w:rsid w:val="00761136"/>
    <w:rsid w:val="007614C1"/>
    <w:rsid w:val="00761504"/>
    <w:rsid w:val="0076164B"/>
    <w:rsid w:val="00761781"/>
    <w:rsid w:val="00761852"/>
    <w:rsid w:val="00761DCB"/>
    <w:rsid w:val="00761FF7"/>
    <w:rsid w:val="0076210C"/>
    <w:rsid w:val="007623EF"/>
    <w:rsid w:val="007624EF"/>
    <w:rsid w:val="00762923"/>
    <w:rsid w:val="00762ACD"/>
    <w:rsid w:val="00762F02"/>
    <w:rsid w:val="00763171"/>
    <w:rsid w:val="00763312"/>
    <w:rsid w:val="00763846"/>
    <w:rsid w:val="00763BDB"/>
    <w:rsid w:val="00763FC7"/>
    <w:rsid w:val="00764400"/>
    <w:rsid w:val="00764541"/>
    <w:rsid w:val="00764A8E"/>
    <w:rsid w:val="00764BA5"/>
    <w:rsid w:val="00765198"/>
    <w:rsid w:val="00765501"/>
    <w:rsid w:val="007655C0"/>
    <w:rsid w:val="00765973"/>
    <w:rsid w:val="00765BED"/>
    <w:rsid w:val="00765EDF"/>
    <w:rsid w:val="00765F86"/>
    <w:rsid w:val="007666CE"/>
    <w:rsid w:val="00766AE4"/>
    <w:rsid w:val="00766D2E"/>
    <w:rsid w:val="00767230"/>
    <w:rsid w:val="00767D34"/>
    <w:rsid w:val="00767F5B"/>
    <w:rsid w:val="0077010F"/>
    <w:rsid w:val="007701DA"/>
    <w:rsid w:val="0077048C"/>
    <w:rsid w:val="00770C0A"/>
    <w:rsid w:val="00770CFC"/>
    <w:rsid w:val="00770F4B"/>
    <w:rsid w:val="00770FE4"/>
    <w:rsid w:val="007713F8"/>
    <w:rsid w:val="0077140E"/>
    <w:rsid w:val="00771955"/>
    <w:rsid w:val="0077196A"/>
    <w:rsid w:val="00771C20"/>
    <w:rsid w:val="00771C6F"/>
    <w:rsid w:val="007721BF"/>
    <w:rsid w:val="0077285D"/>
    <w:rsid w:val="00772D0F"/>
    <w:rsid w:val="00772EEE"/>
    <w:rsid w:val="00773006"/>
    <w:rsid w:val="00773929"/>
    <w:rsid w:val="007739A2"/>
    <w:rsid w:val="00773ABE"/>
    <w:rsid w:val="00773E5C"/>
    <w:rsid w:val="0077426C"/>
    <w:rsid w:val="00774479"/>
    <w:rsid w:val="00774710"/>
    <w:rsid w:val="00774796"/>
    <w:rsid w:val="007749EA"/>
    <w:rsid w:val="00774B69"/>
    <w:rsid w:val="00775052"/>
    <w:rsid w:val="0077564D"/>
    <w:rsid w:val="0077577C"/>
    <w:rsid w:val="00775A2C"/>
    <w:rsid w:val="007760CF"/>
    <w:rsid w:val="007763DF"/>
    <w:rsid w:val="00776770"/>
    <w:rsid w:val="007767D5"/>
    <w:rsid w:val="0077688F"/>
    <w:rsid w:val="00777613"/>
    <w:rsid w:val="007776D4"/>
    <w:rsid w:val="007800AC"/>
    <w:rsid w:val="007800C2"/>
    <w:rsid w:val="00780CB2"/>
    <w:rsid w:val="00780D1C"/>
    <w:rsid w:val="0078107A"/>
    <w:rsid w:val="00781337"/>
    <w:rsid w:val="00781617"/>
    <w:rsid w:val="007816F9"/>
    <w:rsid w:val="00781CF3"/>
    <w:rsid w:val="00781D3B"/>
    <w:rsid w:val="00782510"/>
    <w:rsid w:val="007827D7"/>
    <w:rsid w:val="00782AAF"/>
    <w:rsid w:val="00782AB3"/>
    <w:rsid w:val="00782C82"/>
    <w:rsid w:val="007830CC"/>
    <w:rsid w:val="00783159"/>
    <w:rsid w:val="0078378B"/>
    <w:rsid w:val="00783C83"/>
    <w:rsid w:val="00784184"/>
    <w:rsid w:val="007848F6"/>
    <w:rsid w:val="00784C63"/>
    <w:rsid w:val="0078589B"/>
    <w:rsid w:val="007861D6"/>
    <w:rsid w:val="007863C2"/>
    <w:rsid w:val="0078651A"/>
    <w:rsid w:val="007866B9"/>
    <w:rsid w:val="00786AB0"/>
    <w:rsid w:val="00786C98"/>
    <w:rsid w:val="00787229"/>
    <w:rsid w:val="007876F3"/>
    <w:rsid w:val="00787735"/>
    <w:rsid w:val="0078797E"/>
    <w:rsid w:val="00787ACC"/>
    <w:rsid w:val="00787D9A"/>
    <w:rsid w:val="00787EF8"/>
    <w:rsid w:val="007900E2"/>
    <w:rsid w:val="007904DD"/>
    <w:rsid w:val="00790AC2"/>
    <w:rsid w:val="00790D49"/>
    <w:rsid w:val="00790EC2"/>
    <w:rsid w:val="00791AAD"/>
    <w:rsid w:val="00791D7E"/>
    <w:rsid w:val="007920B2"/>
    <w:rsid w:val="007920CC"/>
    <w:rsid w:val="00792398"/>
    <w:rsid w:val="007923F0"/>
    <w:rsid w:val="0079287C"/>
    <w:rsid w:val="00792B95"/>
    <w:rsid w:val="00792EAA"/>
    <w:rsid w:val="0079303A"/>
    <w:rsid w:val="00793350"/>
    <w:rsid w:val="00793530"/>
    <w:rsid w:val="00793A8D"/>
    <w:rsid w:val="0079411A"/>
    <w:rsid w:val="0079450A"/>
    <w:rsid w:val="00794ABA"/>
    <w:rsid w:val="00794BE4"/>
    <w:rsid w:val="00795433"/>
    <w:rsid w:val="007955F7"/>
    <w:rsid w:val="007957E6"/>
    <w:rsid w:val="00795CF3"/>
    <w:rsid w:val="00795EF6"/>
    <w:rsid w:val="00795F9E"/>
    <w:rsid w:val="00796243"/>
    <w:rsid w:val="00796754"/>
    <w:rsid w:val="0079675E"/>
    <w:rsid w:val="007967F6"/>
    <w:rsid w:val="0079685E"/>
    <w:rsid w:val="00796A86"/>
    <w:rsid w:val="00796E53"/>
    <w:rsid w:val="0079752D"/>
    <w:rsid w:val="007A0775"/>
    <w:rsid w:val="007A0C2B"/>
    <w:rsid w:val="007A0DAE"/>
    <w:rsid w:val="007A1395"/>
    <w:rsid w:val="007A150E"/>
    <w:rsid w:val="007A21E2"/>
    <w:rsid w:val="007A235F"/>
    <w:rsid w:val="007A23BF"/>
    <w:rsid w:val="007A2E0F"/>
    <w:rsid w:val="007A31E5"/>
    <w:rsid w:val="007A3272"/>
    <w:rsid w:val="007A36D0"/>
    <w:rsid w:val="007A3749"/>
    <w:rsid w:val="007A38B4"/>
    <w:rsid w:val="007A3C51"/>
    <w:rsid w:val="007A3EDD"/>
    <w:rsid w:val="007A4080"/>
    <w:rsid w:val="007A4362"/>
    <w:rsid w:val="007A4721"/>
    <w:rsid w:val="007A47C2"/>
    <w:rsid w:val="007A48F3"/>
    <w:rsid w:val="007A527C"/>
    <w:rsid w:val="007A548D"/>
    <w:rsid w:val="007A558A"/>
    <w:rsid w:val="007A55EB"/>
    <w:rsid w:val="007A5A8F"/>
    <w:rsid w:val="007A5BEC"/>
    <w:rsid w:val="007A5C67"/>
    <w:rsid w:val="007A6191"/>
    <w:rsid w:val="007A6386"/>
    <w:rsid w:val="007A6421"/>
    <w:rsid w:val="007A65AB"/>
    <w:rsid w:val="007A6674"/>
    <w:rsid w:val="007A668B"/>
    <w:rsid w:val="007A6F94"/>
    <w:rsid w:val="007A73AD"/>
    <w:rsid w:val="007A7598"/>
    <w:rsid w:val="007A77FE"/>
    <w:rsid w:val="007A7A81"/>
    <w:rsid w:val="007A7DFD"/>
    <w:rsid w:val="007A7F8C"/>
    <w:rsid w:val="007B00E0"/>
    <w:rsid w:val="007B042B"/>
    <w:rsid w:val="007B0504"/>
    <w:rsid w:val="007B0763"/>
    <w:rsid w:val="007B077B"/>
    <w:rsid w:val="007B142B"/>
    <w:rsid w:val="007B1846"/>
    <w:rsid w:val="007B198B"/>
    <w:rsid w:val="007B1DAF"/>
    <w:rsid w:val="007B2253"/>
    <w:rsid w:val="007B29E3"/>
    <w:rsid w:val="007B2AAA"/>
    <w:rsid w:val="007B33BF"/>
    <w:rsid w:val="007B35D1"/>
    <w:rsid w:val="007B3A1F"/>
    <w:rsid w:val="007B3CE7"/>
    <w:rsid w:val="007B3F5A"/>
    <w:rsid w:val="007B425F"/>
    <w:rsid w:val="007B4319"/>
    <w:rsid w:val="007B4431"/>
    <w:rsid w:val="007B452E"/>
    <w:rsid w:val="007B49CE"/>
    <w:rsid w:val="007B54DE"/>
    <w:rsid w:val="007B58F1"/>
    <w:rsid w:val="007B649B"/>
    <w:rsid w:val="007B685A"/>
    <w:rsid w:val="007B68D4"/>
    <w:rsid w:val="007B6ABC"/>
    <w:rsid w:val="007B6BFE"/>
    <w:rsid w:val="007B7B03"/>
    <w:rsid w:val="007B7BD0"/>
    <w:rsid w:val="007C04DF"/>
    <w:rsid w:val="007C06DB"/>
    <w:rsid w:val="007C0B46"/>
    <w:rsid w:val="007C0BDF"/>
    <w:rsid w:val="007C0F8B"/>
    <w:rsid w:val="007C1200"/>
    <w:rsid w:val="007C1C7F"/>
    <w:rsid w:val="007C1E9E"/>
    <w:rsid w:val="007C203F"/>
    <w:rsid w:val="007C2086"/>
    <w:rsid w:val="007C2261"/>
    <w:rsid w:val="007C2822"/>
    <w:rsid w:val="007C2A43"/>
    <w:rsid w:val="007C35E5"/>
    <w:rsid w:val="007C3728"/>
    <w:rsid w:val="007C3855"/>
    <w:rsid w:val="007C3B41"/>
    <w:rsid w:val="007C3D7C"/>
    <w:rsid w:val="007C3F2A"/>
    <w:rsid w:val="007C40A1"/>
    <w:rsid w:val="007C4310"/>
    <w:rsid w:val="007C47FF"/>
    <w:rsid w:val="007C480D"/>
    <w:rsid w:val="007C4BE0"/>
    <w:rsid w:val="007C5D16"/>
    <w:rsid w:val="007C5E81"/>
    <w:rsid w:val="007C62B4"/>
    <w:rsid w:val="007C6466"/>
    <w:rsid w:val="007C67E4"/>
    <w:rsid w:val="007C6B1C"/>
    <w:rsid w:val="007C72A1"/>
    <w:rsid w:val="007C77B0"/>
    <w:rsid w:val="007C785D"/>
    <w:rsid w:val="007C7A08"/>
    <w:rsid w:val="007D0283"/>
    <w:rsid w:val="007D048C"/>
    <w:rsid w:val="007D07EF"/>
    <w:rsid w:val="007D0885"/>
    <w:rsid w:val="007D08A0"/>
    <w:rsid w:val="007D08E5"/>
    <w:rsid w:val="007D08FA"/>
    <w:rsid w:val="007D0DE4"/>
    <w:rsid w:val="007D11EF"/>
    <w:rsid w:val="007D1348"/>
    <w:rsid w:val="007D1DA4"/>
    <w:rsid w:val="007D1F73"/>
    <w:rsid w:val="007D222D"/>
    <w:rsid w:val="007D27EE"/>
    <w:rsid w:val="007D295F"/>
    <w:rsid w:val="007D2BD1"/>
    <w:rsid w:val="007D2D92"/>
    <w:rsid w:val="007D2F86"/>
    <w:rsid w:val="007D31F8"/>
    <w:rsid w:val="007D3491"/>
    <w:rsid w:val="007D36A8"/>
    <w:rsid w:val="007D3AED"/>
    <w:rsid w:val="007D3B6B"/>
    <w:rsid w:val="007D3BCB"/>
    <w:rsid w:val="007D3EAC"/>
    <w:rsid w:val="007D4D84"/>
    <w:rsid w:val="007D4F5E"/>
    <w:rsid w:val="007D55D6"/>
    <w:rsid w:val="007D5C76"/>
    <w:rsid w:val="007D5FEE"/>
    <w:rsid w:val="007D623B"/>
    <w:rsid w:val="007D62A0"/>
    <w:rsid w:val="007D66D1"/>
    <w:rsid w:val="007D6D79"/>
    <w:rsid w:val="007D6E3C"/>
    <w:rsid w:val="007D7669"/>
    <w:rsid w:val="007D76E2"/>
    <w:rsid w:val="007D7B4D"/>
    <w:rsid w:val="007D7CD3"/>
    <w:rsid w:val="007D7FE2"/>
    <w:rsid w:val="007E0714"/>
    <w:rsid w:val="007E0984"/>
    <w:rsid w:val="007E0F72"/>
    <w:rsid w:val="007E13DD"/>
    <w:rsid w:val="007E13E8"/>
    <w:rsid w:val="007E161D"/>
    <w:rsid w:val="007E1FAA"/>
    <w:rsid w:val="007E1FDC"/>
    <w:rsid w:val="007E220E"/>
    <w:rsid w:val="007E233A"/>
    <w:rsid w:val="007E24B5"/>
    <w:rsid w:val="007E2643"/>
    <w:rsid w:val="007E2C72"/>
    <w:rsid w:val="007E30CE"/>
    <w:rsid w:val="007E394A"/>
    <w:rsid w:val="007E3B1F"/>
    <w:rsid w:val="007E4045"/>
    <w:rsid w:val="007E404A"/>
    <w:rsid w:val="007E407B"/>
    <w:rsid w:val="007E4435"/>
    <w:rsid w:val="007E4537"/>
    <w:rsid w:val="007E507B"/>
    <w:rsid w:val="007E5619"/>
    <w:rsid w:val="007E5872"/>
    <w:rsid w:val="007E58AD"/>
    <w:rsid w:val="007E5AE8"/>
    <w:rsid w:val="007E5B12"/>
    <w:rsid w:val="007E66EF"/>
    <w:rsid w:val="007E6751"/>
    <w:rsid w:val="007E68E6"/>
    <w:rsid w:val="007E6943"/>
    <w:rsid w:val="007E6A69"/>
    <w:rsid w:val="007E70F3"/>
    <w:rsid w:val="007E71C2"/>
    <w:rsid w:val="007E72E0"/>
    <w:rsid w:val="007E7956"/>
    <w:rsid w:val="007E7A0F"/>
    <w:rsid w:val="007E7C6C"/>
    <w:rsid w:val="007F06B8"/>
    <w:rsid w:val="007F0892"/>
    <w:rsid w:val="007F0949"/>
    <w:rsid w:val="007F09EF"/>
    <w:rsid w:val="007F0B15"/>
    <w:rsid w:val="007F0C7A"/>
    <w:rsid w:val="007F1388"/>
    <w:rsid w:val="007F1448"/>
    <w:rsid w:val="007F1480"/>
    <w:rsid w:val="007F2381"/>
    <w:rsid w:val="007F258C"/>
    <w:rsid w:val="007F2817"/>
    <w:rsid w:val="007F3128"/>
    <w:rsid w:val="007F3209"/>
    <w:rsid w:val="007F3275"/>
    <w:rsid w:val="007F339B"/>
    <w:rsid w:val="007F3A99"/>
    <w:rsid w:val="007F3AA5"/>
    <w:rsid w:val="007F3F3D"/>
    <w:rsid w:val="007F4131"/>
    <w:rsid w:val="007F458C"/>
    <w:rsid w:val="007F5C2D"/>
    <w:rsid w:val="007F5D8D"/>
    <w:rsid w:val="007F5F60"/>
    <w:rsid w:val="007F6B9F"/>
    <w:rsid w:val="007F6CD9"/>
    <w:rsid w:val="007F6DFB"/>
    <w:rsid w:val="007F6E4F"/>
    <w:rsid w:val="007F6E8E"/>
    <w:rsid w:val="007F6EC9"/>
    <w:rsid w:val="007F77FD"/>
    <w:rsid w:val="007F7E13"/>
    <w:rsid w:val="007F7E58"/>
    <w:rsid w:val="00800152"/>
    <w:rsid w:val="00800766"/>
    <w:rsid w:val="00800B95"/>
    <w:rsid w:val="008011F9"/>
    <w:rsid w:val="008013C8"/>
    <w:rsid w:val="008016CA"/>
    <w:rsid w:val="008017F5"/>
    <w:rsid w:val="00801D84"/>
    <w:rsid w:val="00801DF6"/>
    <w:rsid w:val="00801F49"/>
    <w:rsid w:val="00801FA9"/>
    <w:rsid w:val="008020E3"/>
    <w:rsid w:val="008021FA"/>
    <w:rsid w:val="008024B4"/>
    <w:rsid w:val="00803177"/>
    <w:rsid w:val="008032B8"/>
    <w:rsid w:val="0080331C"/>
    <w:rsid w:val="008035D3"/>
    <w:rsid w:val="00803952"/>
    <w:rsid w:val="00803E1C"/>
    <w:rsid w:val="00803F4D"/>
    <w:rsid w:val="0080405A"/>
    <w:rsid w:val="008046B0"/>
    <w:rsid w:val="00804C35"/>
    <w:rsid w:val="00804E87"/>
    <w:rsid w:val="00804FD4"/>
    <w:rsid w:val="00805692"/>
    <w:rsid w:val="008058AD"/>
    <w:rsid w:val="00805997"/>
    <w:rsid w:val="008059D0"/>
    <w:rsid w:val="00806592"/>
    <w:rsid w:val="008067FB"/>
    <w:rsid w:val="008069AD"/>
    <w:rsid w:val="008069B8"/>
    <w:rsid w:val="008071A7"/>
    <w:rsid w:val="008074B9"/>
    <w:rsid w:val="00807AD5"/>
    <w:rsid w:val="00807B48"/>
    <w:rsid w:val="00807CF3"/>
    <w:rsid w:val="00807E36"/>
    <w:rsid w:val="00810062"/>
    <w:rsid w:val="00810202"/>
    <w:rsid w:val="0081025F"/>
    <w:rsid w:val="00810D40"/>
    <w:rsid w:val="00811228"/>
    <w:rsid w:val="008112F3"/>
    <w:rsid w:val="008113AB"/>
    <w:rsid w:val="00811814"/>
    <w:rsid w:val="00811843"/>
    <w:rsid w:val="00811DB3"/>
    <w:rsid w:val="00812299"/>
    <w:rsid w:val="0081272E"/>
    <w:rsid w:val="00812B7B"/>
    <w:rsid w:val="00812D91"/>
    <w:rsid w:val="008133A8"/>
    <w:rsid w:val="008137BD"/>
    <w:rsid w:val="00813CDD"/>
    <w:rsid w:val="008140D5"/>
    <w:rsid w:val="0081410B"/>
    <w:rsid w:val="008149D2"/>
    <w:rsid w:val="00814A2A"/>
    <w:rsid w:val="00815161"/>
    <w:rsid w:val="008154A1"/>
    <w:rsid w:val="00815A01"/>
    <w:rsid w:val="00815D91"/>
    <w:rsid w:val="00816182"/>
    <w:rsid w:val="0081630B"/>
    <w:rsid w:val="00816610"/>
    <w:rsid w:val="008167D6"/>
    <w:rsid w:val="00816870"/>
    <w:rsid w:val="00816A1E"/>
    <w:rsid w:val="00816D03"/>
    <w:rsid w:val="00816D95"/>
    <w:rsid w:val="008171BA"/>
    <w:rsid w:val="0081729A"/>
    <w:rsid w:val="008176CA"/>
    <w:rsid w:val="008179A5"/>
    <w:rsid w:val="00817E35"/>
    <w:rsid w:val="00817E95"/>
    <w:rsid w:val="00817FC5"/>
    <w:rsid w:val="00817FEA"/>
    <w:rsid w:val="00820167"/>
    <w:rsid w:val="00820608"/>
    <w:rsid w:val="00820BBE"/>
    <w:rsid w:val="008211D1"/>
    <w:rsid w:val="0082129B"/>
    <w:rsid w:val="008214EB"/>
    <w:rsid w:val="008215F5"/>
    <w:rsid w:val="00821859"/>
    <w:rsid w:val="00821C66"/>
    <w:rsid w:val="00822060"/>
    <w:rsid w:val="00822567"/>
    <w:rsid w:val="008227D7"/>
    <w:rsid w:val="00822A7B"/>
    <w:rsid w:val="00822CE7"/>
    <w:rsid w:val="00822F8A"/>
    <w:rsid w:val="0082321D"/>
    <w:rsid w:val="0082345D"/>
    <w:rsid w:val="0082371D"/>
    <w:rsid w:val="0082442B"/>
    <w:rsid w:val="0082457E"/>
    <w:rsid w:val="008246BB"/>
    <w:rsid w:val="00824A3A"/>
    <w:rsid w:val="00824A7E"/>
    <w:rsid w:val="00824CE1"/>
    <w:rsid w:val="00824F05"/>
    <w:rsid w:val="00825155"/>
    <w:rsid w:val="0082530E"/>
    <w:rsid w:val="00825A4D"/>
    <w:rsid w:val="00825F4E"/>
    <w:rsid w:val="008268DE"/>
    <w:rsid w:val="0082789C"/>
    <w:rsid w:val="00827C1C"/>
    <w:rsid w:val="00827FAB"/>
    <w:rsid w:val="0083015B"/>
    <w:rsid w:val="0083042C"/>
    <w:rsid w:val="00830942"/>
    <w:rsid w:val="00830A46"/>
    <w:rsid w:val="00830A50"/>
    <w:rsid w:val="00830E2B"/>
    <w:rsid w:val="008312A8"/>
    <w:rsid w:val="008315E2"/>
    <w:rsid w:val="00831A0D"/>
    <w:rsid w:val="00832129"/>
    <w:rsid w:val="00832570"/>
    <w:rsid w:val="00832646"/>
    <w:rsid w:val="008326C3"/>
    <w:rsid w:val="0083273E"/>
    <w:rsid w:val="0083293E"/>
    <w:rsid w:val="00833269"/>
    <w:rsid w:val="00833705"/>
    <w:rsid w:val="0083385B"/>
    <w:rsid w:val="00833886"/>
    <w:rsid w:val="0083398D"/>
    <w:rsid w:val="00833C8C"/>
    <w:rsid w:val="00834283"/>
    <w:rsid w:val="008343D2"/>
    <w:rsid w:val="00834878"/>
    <w:rsid w:val="00834E20"/>
    <w:rsid w:val="00834F51"/>
    <w:rsid w:val="00834F74"/>
    <w:rsid w:val="008352F0"/>
    <w:rsid w:val="008353FB"/>
    <w:rsid w:val="00835453"/>
    <w:rsid w:val="008366DB"/>
    <w:rsid w:val="00836B28"/>
    <w:rsid w:val="00836D10"/>
    <w:rsid w:val="00837F25"/>
    <w:rsid w:val="008400CF"/>
    <w:rsid w:val="00840278"/>
    <w:rsid w:val="00840B96"/>
    <w:rsid w:val="008413C7"/>
    <w:rsid w:val="008415A7"/>
    <w:rsid w:val="008416E6"/>
    <w:rsid w:val="00841BB5"/>
    <w:rsid w:val="008421AB"/>
    <w:rsid w:val="0084243F"/>
    <w:rsid w:val="00842A4A"/>
    <w:rsid w:val="00842A4C"/>
    <w:rsid w:val="00842C5D"/>
    <w:rsid w:val="00842D41"/>
    <w:rsid w:val="00842E23"/>
    <w:rsid w:val="00842E31"/>
    <w:rsid w:val="00842F19"/>
    <w:rsid w:val="00843030"/>
    <w:rsid w:val="00843381"/>
    <w:rsid w:val="0084366D"/>
    <w:rsid w:val="008437AE"/>
    <w:rsid w:val="00843832"/>
    <w:rsid w:val="00843A0F"/>
    <w:rsid w:val="00843AD7"/>
    <w:rsid w:val="00843CAF"/>
    <w:rsid w:val="00843DA8"/>
    <w:rsid w:val="008448DC"/>
    <w:rsid w:val="00844AEE"/>
    <w:rsid w:val="00844B00"/>
    <w:rsid w:val="00844C53"/>
    <w:rsid w:val="00844D42"/>
    <w:rsid w:val="00845360"/>
    <w:rsid w:val="00845432"/>
    <w:rsid w:val="0084577C"/>
    <w:rsid w:val="00845831"/>
    <w:rsid w:val="00845AA0"/>
    <w:rsid w:val="00846433"/>
    <w:rsid w:val="00846479"/>
    <w:rsid w:val="0084672E"/>
    <w:rsid w:val="008467F7"/>
    <w:rsid w:val="00847238"/>
    <w:rsid w:val="008475E6"/>
    <w:rsid w:val="008476D1"/>
    <w:rsid w:val="0084795A"/>
    <w:rsid w:val="00847BE5"/>
    <w:rsid w:val="00850146"/>
    <w:rsid w:val="0085065D"/>
    <w:rsid w:val="00850A29"/>
    <w:rsid w:val="00850B74"/>
    <w:rsid w:val="00850E27"/>
    <w:rsid w:val="0085142C"/>
    <w:rsid w:val="0085147F"/>
    <w:rsid w:val="008515D4"/>
    <w:rsid w:val="00851EA8"/>
    <w:rsid w:val="00851F4F"/>
    <w:rsid w:val="00852123"/>
    <w:rsid w:val="008525AE"/>
    <w:rsid w:val="00852695"/>
    <w:rsid w:val="008527EB"/>
    <w:rsid w:val="00852C4F"/>
    <w:rsid w:val="00852CA5"/>
    <w:rsid w:val="00852D0D"/>
    <w:rsid w:val="0085314D"/>
    <w:rsid w:val="0085331A"/>
    <w:rsid w:val="00853590"/>
    <w:rsid w:val="00853DDB"/>
    <w:rsid w:val="008542A5"/>
    <w:rsid w:val="0085496F"/>
    <w:rsid w:val="00854975"/>
    <w:rsid w:val="00854AEE"/>
    <w:rsid w:val="008552AC"/>
    <w:rsid w:val="00855ACD"/>
    <w:rsid w:val="00855B5A"/>
    <w:rsid w:val="00855FC8"/>
    <w:rsid w:val="00856559"/>
    <w:rsid w:val="008567C0"/>
    <w:rsid w:val="0085693C"/>
    <w:rsid w:val="00856F80"/>
    <w:rsid w:val="00856FE1"/>
    <w:rsid w:val="00857459"/>
    <w:rsid w:val="0085748E"/>
    <w:rsid w:val="008574F9"/>
    <w:rsid w:val="00857572"/>
    <w:rsid w:val="00857640"/>
    <w:rsid w:val="0085779C"/>
    <w:rsid w:val="008578F2"/>
    <w:rsid w:val="00857B67"/>
    <w:rsid w:val="00857E14"/>
    <w:rsid w:val="008601D5"/>
    <w:rsid w:val="008604AA"/>
    <w:rsid w:val="008607B5"/>
    <w:rsid w:val="00860857"/>
    <w:rsid w:val="00860971"/>
    <w:rsid w:val="00860A8B"/>
    <w:rsid w:val="00860F8C"/>
    <w:rsid w:val="00861686"/>
    <w:rsid w:val="00861798"/>
    <w:rsid w:val="008617C9"/>
    <w:rsid w:val="00861859"/>
    <w:rsid w:val="00861A99"/>
    <w:rsid w:val="00862102"/>
    <w:rsid w:val="0086288A"/>
    <w:rsid w:val="00862C5B"/>
    <w:rsid w:val="00862E96"/>
    <w:rsid w:val="00863CE6"/>
    <w:rsid w:val="0086416E"/>
    <w:rsid w:val="00864304"/>
    <w:rsid w:val="0086478B"/>
    <w:rsid w:val="00864D5D"/>
    <w:rsid w:val="00864EF2"/>
    <w:rsid w:val="00864EFE"/>
    <w:rsid w:val="00865095"/>
    <w:rsid w:val="0086510C"/>
    <w:rsid w:val="00865305"/>
    <w:rsid w:val="00865DD9"/>
    <w:rsid w:val="008666D4"/>
    <w:rsid w:val="00866BED"/>
    <w:rsid w:val="0086721C"/>
    <w:rsid w:val="00867A49"/>
    <w:rsid w:val="00867FAF"/>
    <w:rsid w:val="008701C9"/>
    <w:rsid w:val="008704D3"/>
    <w:rsid w:val="0087062C"/>
    <w:rsid w:val="00870E11"/>
    <w:rsid w:val="00870EB4"/>
    <w:rsid w:val="00871335"/>
    <w:rsid w:val="00871358"/>
    <w:rsid w:val="00871A55"/>
    <w:rsid w:val="008727C4"/>
    <w:rsid w:val="00872937"/>
    <w:rsid w:val="00872EA8"/>
    <w:rsid w:val="00872EF9"/>
    <w:rsid w:val="008731D3"/>
    <w:rsid w:val="00873413"/>
    <w:rsid w:val="00873977"/>
    <w:rsid w:val="008739B3"/>
    <w:rsid w:val="00873BD5"/>
    <w:rsid w:val="00873E73"/>
    <w:rsid w:val="0087401B"/>
    <w:rsid w:val="008742F4"/>
    <w:rsid w:val="0087432D"/>
    <w:rsid w:val="008746E4"/>
    <w:rsid w:val="00874AF3"/>
    <w:rsid w:val="00874BB4"/>
    <w:rsid w:val="00875012"/>
    <w:rsid w:val="0087501A"/>
    <w:rsid w:val="00875317"/>
    <w:rsid w:val="00875727"/>
    <w:rsid w:val="00875875"/>
    <w:rsid w:val="00875B64"/>
    <w:rsid w:val="00875CC2"/>
    <w:rsid w:val="00875CE8"/>
    <w:rsid w:val="00875D4C"/>
    <w:rsid w:val="00875D5D"/>
    <w:rsid w:val="00875D6A"/>
    <w:rsid w:val="00876282"/>
    <w:rsid w:val="008762FE"/>
    <w:rsid w:val="00876437"/>
    <w:rsid w:val="0087653A"/>
    <w:rsid w:val="00877467"/>
    <w:rsid w:val="008776A1"/>
    <w:rsid w:val="00877C98"/>
    <w:rsid w:val="00880383"/>
    <w:rsid w:val="008806E9"/>
    <w:rsid w:val="0088094A"/>
    <w:rsid w:val="00880F5E"/>
    <w:rsid w:val="0088129D"/>
    <w:rsid w:val="008813D2"/>
    <w:rsid w:val="00881411"/>
    <w:rsid w:val="00881552"/>
    <w:rsid w:val="008815F7"/>
    <w:rsid w:val="0088182E"/>
    <w:rsid w:val="00881F8D"/>
    <w:rsid w:val="00882113"/>
    <w:rsid w:val="00882169"/>
    <w:rsid w:val="008828D8"/>
    <w:rsid w:val="00882AEC"/>
    <w:rsid w:val="00882EA1"/>
    <w:rsid w:val="00882ED9"/>
    <w:rsid w:val="00883186"/>
    <w:rsid w:val="008831E6"/>
    <w:rsid w:val="008841CD"/>
    <w:rsid w:val="0088474D"/>
    <w:rsid w:val="00884A25"/>
    <w:rsid w:val="00884A89"/>
    <w:rsid w:val="00884CA2"/>
    <w:rsid w:val="00885079"/>
    <w:rsid w:val="00885329"/>
    <w:rsid w:val="00885AEF"/>
    <w:rsid w:val="00885B8E"/>
    <w:rsid w:val="00886D71"/>
    <w:rsid w:val="00886E4B"/>
    <w:rsid w:val="00886F12"/>
    <w:rsid w:val="0088744A"/>
    <w:rsid w:val="0088748C"/>
    <w:rsid w:val="00887B78"/>
    <w:rsid w:val="008900E6"/>
    <w:rsid w:val="008905F1"/>
    <w:rsid w:val="00890E11"/>
    <w:rsid w:val="008914AD"/>
    <w:rsid w:val="0089175E"/>
    <w:rsid w:val="008919B3"/>
    <w:rsid w:val="00891A01"/>
    <w:rsid w:val="008921A1"/>
    <w:rsid w:val="00892450"/>
    <w:rsid w:val="00892E55"/>
    <w:rsid w:val="0089340B"/>
    <w:rsid w:val="008934BD"/>
    <w:rsid w:val="00893559"/>
    <w:rsid w:val="0089364D"/>
    <w:rsid w:val="00893688"/>
    <w:rsid w:val="008943D3"/>
    <w:rsid w:val="00895184"/>
    <w:rsid w:val="008952E5"/>
    <w:rsid w:val="00895338"/>
    <w:rsid w:val="008953C6"/>
    <w:rsid w:val="00895423"/>
    <w:rsid w:val="008954F7"/>
    <w:rsid w:val="00896071"/>
    <w:rsid w:val="008962D8"/>
    <w:rsid w:val="008966ED"/>
    <w:rsid w:val="00896C3D"/>
    <w:rsid w:val="00897935"/>
    <w:rsid w:val="008979D3"/>
    <w:rsid w:val="00897AE2"/>
    <w:rsid w:val="00897BDB"/>
    <w:rsid w:val="00897D70"/>
    <w:rsid w:val="00897F32"/>
    <w:rsid w:val="008A0113"/>
    <w:rsid w:val="008A014F"/>
    <w:rsid w:val="008A100D"/>
    <w:rsid w:val="008A1192"/>
    <w:rsid w:val="008A11BE"/>
    <w:rsid w:val="008A13C6"/>
    <w:rsid w:val="008A1C04"/>
    <w:rsid w:val="008A1D8A"/>
    <w:rsid w:val="008A2158"/>
    <w:rsid w:val="008A2190"/>
    <w:rsid w:val="008A21AB"/>
    <w:rsid w:val="008A223A"/>
    <w:rsid w:val="008A286C"/>
    <w:rsid w:val="008A289C"/>
    <w:rsid w:val="008A2910"/>
    <w:rsid w:val="008A29D4"/>
    <w:rsid w:val="008A2A95"/>
    <w:rsid w:val="008A3722"/>
    <w:rsid w:val="008A37E6"/>
    <w:rsid w:val="008A3D0D"/>
    <w:rsid w:val="008A41E3"/>
    <w:rsid w:val="008A4233"/>
    <w:rsid w:val="008A4358"/>
    <w:rsid w:val="008A47EB"/>
    <w:rsid w:val="008A49F4"/>
    <w:rsid w:val="008A53AA"/>
    <w:rsid w:val="008A5532"/>
    <w:rsid w:val="008A56C7"/>
    <w:rsid w:val="008A58A5"/>
    <w:rsid w:val="008A597D"/>
    <w:rsid w:val="008A59FF"/>
    <w:rsid w:val="008A6528"/>
    <w:rsid w:val="008A6B44"/>
    <w:rsid w:val="008A6C52"/>
    <w:rsid w:val="008A709C"/>
    <w:rsid w:val="008B01A8"/>
    <w:rsid w:val="008B03D7"/>
    <w:rsid w:val="008B04AC"/>
    <w:rsid w:val="008B07DC"/>
    <w:rsid w:val="008B0AE5"/>
    <w:rsid w:val="008B0BDD"/>
    <w:rsid w:val="008B0DBD"/>
    <w:rsid w:val="008B0FC8"/>
    <w:rsid w:val="008B116F"/>
    <w:rsid w:val="008B1463"/>
    <w:rsid w:val="008B195B"/>
    <w:rsid w:val="008B245A"/>
    <w:rsid w:val="008B2628"/>
    <w:rsid w:val="008B2741"/>
    <w:rsid w:val="008B283F"/>
    <w:rsid w:val="008B2B6D"/>
    <w:rsid w:val="008B306E"/>
    <w:rsid w:val="008B3187"/>
    <w:rsid w:val="008B32DB"/>
    <w:rsid w:val="008B34EF"/>
    <w:rsid w:val="008B363B"/>
    <w:rsid w:val="008B39D0"/>
    <w:rsid w:val="008B3CC1"/>
    <w:rsid w:val="008B403A"/>
    <w:rsid w:val="008B40BE"/>
    <w:rsid w:val="008B46D7"/>
    <w:rsid w:val="008B50E2"/>
    <w:rsid w:val="008B5130"/>
    <w:rsid w:val="008B51BF"/>
    <w:rsid w:val="008B5397"/>
    <w:rsid w:val="008B591D"/>
    <w:rsid w:val="008B5E82"/>
    <w:rsid w:val="008B5FA9"/>
    <w:rsid w:val="008B649A"/>
    <w:rsid w:val="008B6770"/>
    <w:rsid w:val="008B6848"/>
    <w:rsid w:val="008B6BE4"/>
    <w:rsid w:val="008B73DF"/>
    <w:rsid w:val="008B78E3"/>
    <w:rsid w:val="008B79E9"/>
    <w:rsid w:val="008B7B77"/>
    <w:rsid w:val="008C025C"/>
    <w:rsid w:val="008C0494"/>
    <w:rsid w:val="008C050E"/>
    <w:rsid w:val="008C05E2"/>
    <w:rsid w:val="008C1486"/>
    <w:rsid w:val="008C1949"/>
    <w:rsid w:val="008C1CAE"/>
    <w:rsid w:val="008C20C5"/>
    <w:rsid w:val="008C2147"/>
    <w:rsid w:val="008C235D"/>
    <w:rsid w:val="008C259E"/>
    <w:rsid w:val="008C2CC5"/>
    <w:rsid w:val="008C2E45"/>
    <w:rsid w:val="008C3093"/>
    <w:rsid w:val="008C3172"/>
    <w:rsid w:val="008C371C"/>
    <w:rsid w:val="008C38EC"/>
    <w:rsid w:val="008C3E64"/>
    <w:rsid w:val="008C40CB"/>
    <w:rsid w:val="008C4150"/>
    <w:rsid w:val="008C41F0"/>
    <w:rsid w:val="008C4AA3"/>
    <w:rsid w:val="008C50C9"/>
    <w:rsid w:val="008C51D9"/>
    <w:rsid w:val="008C51E5"/>
    <w:rsid w:val="008C520A"/>
    <w:rsid w:val="008C53CB"/>
    <w:rsid w:val="008C545A"/>
    <w:rsid w:val="008C5E17"/>
    <w:rsid w:val="008C6027"/>
    <w:rsid w:val="008C6A60"/>
    <w:rsid w:val="008C6AA7"/>
    <w:rsid w:val="008C6F39"/>
    <w:rsid w:val="008C73E0"/>
    <w:rsid w:val="008C78CF"/>
    <w:rsid w:val="008C78EE"/>
    <w:rsid w:val="008C7B1B"/>
    <w:rsid w:val="008C7B6B"/>
    <w:rsid w:val="008D0186"/>
    <w:rsid w:val="008D0250"/>
    <w:rsid w:val="008D053C"/>
    <w:rsid w:val="008D066B"/>
    <w:rsid w:val="008D0763"/>
    <w:rsid w:val="008D0A2D"/>
    <w:rsid w:val="008D0AF0"/>
    <w:rsid w:val="008D0B7E"/>
    <w:rsid w:val="008D0D02"/>
    <w:rsid w:val="008D0FC3"/>
    <w:rsid w:val="008D15BC"/>
    <w:rsid w:val="008D1E35"/>
    <w:rsid w:val="008D1FD1"/>
    <w:rsid w:val="008D2209"/>
    <w:rsid w:val="008D26BC"/>
    <w:rsid w:val="008D31EA"/>
    <w:rsid w:val="008D3406"/>
    <w:rsid w:val="008D3677"/>
    <w:rsid w:val="008D3730"/>
    <w:rsid w:val="008D3988"/>
    <w:rsid w:val="008D3A35"/>
    <w:rsid w:val="008D3B64"/>
    <w:rsid w:val="008D3C16"/>
    <w:rsid w:val="008D3FC1"/>
    <w:rsid w:val="008D41C8"/>
    <w:rsid w:val="008D478B"/>
    <w:rsid w:val="008D4CDF"/>
    <w:rsid w:val="008D4D4E"/>
    <w:rsid w:val="008D52D5"/>
    <w:rsid w:val="008D5422"/>
    <w:rsid w:val="008D549E"/>
    <w:rsid w:val="008D5528"/>
    <w:rsid w:val="008D56EC"/>
    <w:rsid w:val="008D582D"/>
    <w:rsid w:val="008D5C2F"/>
    <w:rsid w:val="008D6488"/>
    <w:rsid w:val="008D6666"/>
    <w:rsid w:val="008D6AE1"/>
    <w:rsid w:val="008D7024"/>
    <w:rsid w:val="008D7086"/>
    <w:rsid w:val="008D7196"/>
    <w:rsid w:val="008D7470"/>
    <w:rsid w:val="008D77A1"/>
    <w:rsid w:val="008D78E0"/>
    <w:rsid w:val="008D7A10"/>
    <w:rsid w:val="008D7DE7"/>
    <w:rsid w:val="008E0635"/>
    <w:rsid w:val="008E0DF0"/>
    <w:rsid w:val="008E1280"/>
    <w:rsid w:val="008E14B7"/>
    <w:rsid w:val="008E14CE"/>
    <w:rsid w:val="008E1C8E"/>
    <w:rsid w:val="008E1CDA"/>
    <w:rsid w:val="008E1FDF"/>
    <w:rsid w:val="008E203A"/>
    <w:rsid w:val="008E20D9"/>
    <w:rsid w:val="008E22AD"/>
    <w:rsid w:val="008E2858"/>
    <w:rsid w:val="008E2AC1"/>
    <w:rsid w:val="008E2B06"/>
    <w:rsid w:val="008E2BC5"/>
    <w:rsid w:val="008E2BE4"/>
    <w:rsid w:val="008E2C3C"/>
    <w:rsid w:val="008E2EAD"/>
    <w:rsid w:val="008E3313"/>
    <w:rsid w:val="008E3488"/>
    <w:rsid w:val="008E34EE"/>
    <w:rsid w:val="008E36CD"/>
    <w:rsid w:val="008E385A"/>
    <w:rsid w:val="008E3A0B"/>
    <w:rsid w:val="008E3C68"/>
    <w:rsid w:val="008E3F52"/>
    <w:rsid w:val="008E4642"/>
    <w:rsid w:val="008E46F2"/>
    <w:rsid w:val="008E4C11"/>
    <w:rsid w:val="008E50E5"/>
    <w:rsid w:val="008E5389"/>
    <w:rsid w:val="008E54F3"/>
    <w:rsid w:val="008E57C6"/>
    <w:rsid w:val="008E5AA7"/>
    <w:rsid w:val="008E5C16"/>
    <w:rsid w:val="008E62B9"/>
    <w:rsid w:val="008E6320"/>
    <w:rsid w:val="008E639C"/>
    <w:rsid w:val="008E66B5"/>
    <w:rsid w:val="008E71B2"/>
    <w:rsid w:val="008E7285"/>
    <w:rsid w:val="008E7681"/>
    <w:rsid w:val="008E784F"/>
    <w:rsid w:val="008F058E"/>
    <w:rsid w:val="008F06B4"/>
    <w:rsid w:val="008F0903"/>
    <w:rsid w:val="008F0DFD"/>
    <w:rsid w:val="008F134B"/>
    <w:rsid w:val="008F1823"/>
    <w:rsid w:val="008F1B63"/>
    <w:rsid w:val="008F1E1A"/>
    <w:rsid w:val="008F2319"/>
    <w:rsid w:val="008F2899"/>
    <w:rsid w:val="008F2968"/>
    <w:rsid w:val="008F2E61"/>
    <w:rsid w:val="008F3933"/>
    <w:rsid w:val="008F4621"/>
    <w:rsid w:val="008F46DB"/>
    <w:rsid w:val="008F4B8E"/>
    <w:rsid w:val="008F4F2E"/>
    <w:rsid w:val="008F52F0"/>
    <w:rsid w:val="008F53D8"/>
    <w:rsid w:val="008F556F"/>
    <w:rsid w:val="008F582D"/>
    <w:rsid w:val="008F589E"/>
    <w:rsid w:val="008F5918"/>
    <w:rsid w:val="008F5A66"/>
    <w:rsid w:val="008F5C3D"/>
    <w:rsid w:val="008F5CF3"/>
    <w:rsid w:val="008F61E9"/>
    <w:rsid w:val="008F6249"/>
    <w:rsid w:val="008F6575"/>
    <w:rsid w:val="008F68EC"/>
    <w:rsid w:val="008F6BD5"/>
    <w:rsid w:val="008F6DB6"/>
    <w:rsid w:val="008F7113"/>
    <w:rsid w:val="008F7227"/>
    <w:rsid w:val="008F7661"/>
    <w:rsid w:val="008F7825"/>
    <w:rsid w:val="008F79BA"/>
    <w:rsid w:val="00900928"/>
    <w:rsid w:val="00900C33"/>
    <w:rsid w:val="00900E8B"/>
    <w:rsid w:val="00901256"/>
    <w:rsid w:val="00901674"/>
    <w:rsid w:val="00901DCB"/>
    <w:rsid w:val="00901E24"/>
    <w:rsid w:val="00901EB9"/>
    <w:rsid w:val="00902E43"/>
    <w:rsid w:val="0090319E"/>
    <w:rsid w:val="00903302"/>
    <w:rsid w:val="009035AA"/>
    <w:rsid w:val="00903815"/>
    <w:rsid w:val="00903A41"/>
    <w:rsid w:val="00903BBF"/>
    <w:rsid w:val="00903C7B"/>
    <w:rsid w:val="00903D3D"/>
    <w:rsid w:val="0090453F"/>
    <w:rsid w:val="00904755"/>
    <w:rsid w:val="009047D4"/>
    <w:rsid w:val="009047FC"/>
    <w:rsid w:val="00904A91"/>
    <w:rsid w:val="00904C56"/>
    <w:rsid w:val="00904C72"/>
    <w:rsid w:val="00904EBF"/>
    <w:rsid w:val="00904FF1"/>
    <w:rsid w:val="00905315"/>
    <w:rsid w:val="009053DE"/>
    <w:rsid w:val="00905739"/>
    <w:rsid w:val="00905832"/>
    <w:rsid w:val="00905D8C"/>
    <w:rsid w:val="00905F5E"/>
    <w:rsid w:val="0090654C"/>
    <w:rsid w:val="0090687A"/>
    <w:rsid w:val="00906C0E"/>
    <w:rsid w:val="00906DE4"/>
    <w:rsid w:val="0090712B"/>
    <w:rsid w:val="00907DAB"/>
    <w:rsid w:val="00907ECC"/>
    <w:rsid w:val="00911514"/>
    <w:rsid w:val="009117C7"/>
    <w:rsid w:val="00911B09"/>
    <w:rsid w:val="00911DC5"/>
    <w:rsid w:val="00912189"/>
    <w:rsid w:val="009125E8"/>
    <w:rsid w:val="009126BF"/>
    <w:rsid w:val="0091295B"/>
    <w:rsid w:val="009129DE"/>
    <w:rsid w:val="00912A27"/>
    <w:rsid w:val="00912B44"/>
    <w:rsid w:val="009137D1"/>
    <w:rsid w:val="009137ED"/>
    <w:rsid w:val="00913FCA"/>
    <w:rsid w:val="00914038"/>
    <w:rsid w:val="009144FC"/>
    <w:rsid w:val="00914573"/>
    <w:rsid w:val="00914CC3"/>
    <w:rsid w:val="00914CF7"/>
    <w:rsid w:val="00914D2E"/>
    <w:rsid w:val="00914EDD"/>
    <w:rsid w:val="00914EF6"/>
    <w:rsid w:val="00915208"/>
    <w:rsid w:val="0091540C"/>
    <w:rsid w:val="00915568"/>
    <w:rsid w:val="009155EE"/>
    <w:rsid w:val="0091562A"/>
    <w:rsid w:val="00915D33"/>
    <w:rsid w:val="00916051"/>
    <w:rsid w:val="0091683A"/>
    <w:rsid w:val="00916C42"/>
    <w:rsid w:val="00916CD1"/>
    <w:rsid w:val="00916CF2"/>
    <w:rsid w:val="00916D50"/>
    <w:rsid w:val="0091727D"/>
    <w:rsid w:val="009174A6"/>
    <w:rsid w:val="0091776F"/>
    <w:rsid w:val="00917830"/>
    <w:rsid w:val="00917863"/>
    <w:rsid w:val="00917975"/>
    <w:rsid w:val="00917983"/>
    <w:rsid w:val="00917E56"/>
    <w:rsid w:val="00917FD5"/>
    <w:rsid w:val="00920081"/>
    <w:rsid w:val="00920124"/>
    <w:rsid w:val="00920161"/>
    <w:rsid w:val="009203D8"/>
    <w:rsid w:val="00920443"/>
    <w:rsid w:val="009209D1"/>
    <w:rsid w:val="00920F58"/>
    <w:rsid w:val="009210E3"/>
    <w:rsid w:val="00921226"/>
    <w:rsid w:val="00921525"/>
    <w:rsid w:val="009219A0"/>
    <w:rsid w:val="00921E2F"/>
    <w:rsid w:val="009223E4"/>
    <w:rsid w:val="00922762"/>
    <w:rsid w:val="0092290C"/>
    <w:rsid w:val="00922C0E"/>
    <w:rsid w:val="00922C97"/>
    <w:rsid w:val="00922F39"/>
    <w:rsid w:val="00923014"/>
    <w:rsid w:val="0092302C"/>
    <w:rsid w:val="00923386"/>
    <w:rsid w:val="009238AF"/>
    <w:rsid w:val="00923E2A"/>
    <w:rsid w:val="009240BF"/>
    <w:rsid w:val="00924352"/>
    <w:rsid w:val="009245B0"/>
    <w:rsid w:val="009245E4"/>
    <w:rsid w:val="00924653"/>
    <w:rsid w:val="009247FF"/>
    <w:rsid w:val="00924BA8"/>
    <w:rsid w:val="00924E33"/>
    <w:rsid w:val="00925197"/>
    <w:rsid w:val="0092532C"/>
    <w:rsid w:val="009255D9"/>
    <w:rsid w:val="00925997"/>
    <w:rsid w:val="00925E51"/>
    <w:rsid w:val="00926066"/>
    <w:rsid w:val="00926092"/>
    <w:rsid w:val="0092611D"/>
    <w:rsid w:val="00926180"/>
    <w:rsid w:val="0092646B"/>
    <w:rsid w:val="0092654F"/>
    <w:rsid w:val="009271A1"/>
    <w:rsid w:val="009271EE"/>
    <w:rsid w:val="00927C8E"/>
    <w:rsid w:val="00927D76"/>
    <w:rsid w:val="00927E1C"/>
    <w:rsid w:val="00930EBF"/>
    <w:rsid w:val="00931022"/>
    <w:rsid w:val="009312B6"/>
    <w:rsid w:val="00931764"/>
    <w:rsid w:val="00931BC8"/>
    <w:rsid w:val="00931EE8"/>
    <w:rsid w:val="0093230C"/>
    <w:rsid w:val="009325C9"/>
    <w:rsid w:val="00932697"/>
    <w:rsid w:val="00932F4B"/>
    <w:rsid w:val="00932F81"/>
    <w:rsid w:val="00933070"/>
    <w:rsid w:val="009330E3"/>
    <w:rsid w:val="0093321A"/>
    <w:rsid w:val="009334BE"/>
    <w:rsid w:val="00933594"/>
    <w:rsid w:val="00933C81"/>
    <w:rsid w:val="00933E0C"/>
    <w:rsid w:val="00933EB0"/>
    <w:rsid w:val="0093435B"/>
    <w:rsid w:val="009343D2"/>
    <w:rsid w:val="009347FC"/>
    <w:rsid w:val="00934851"/>
    <w:rsid w:val="00934A05"/>
    <w:rsid w:val="00934EFC"/>
    <w:rsid w:val="00934F8C"/>
    <w:rsid w:val="0093524E"/>
    <w:rsid w:val="00935295"/>
    <w:rsid w:val="00935628"/>
    <w:rsid w:val="00935F17"/>
    <w:rsid w:val="0093601C"/>
    <w:rsid w:val="0093656A"/>
    <w:rsid w:val="009366CF"/>
    <w:rsid w:val="009368F3"/>
    <w:rsid w:val="00936B05"/>
    <w:rsid w:val="00936C5B"/>
    <w:rsid w:val="00936CCF"/>
    <w:rsid w:val="0093712B"/>
    <w:rsid w:val="00937561"/>
    <w:rsid w:val="009375F8"/>
    <w:rsid w:val="00937711"/>
    <w:rsid w:val="00940225"/>
    <w:rsid w:val="0094027A"/>
    <w:rsid w:val="0094042A"/>
    <w:rsid w:val="00940691"/>
    <w:rsid w:val="00941077"/>
    <w:rsid w:val="009410E0"/>
    <w:rsid w:val="009411D8"/>
    <w:rsid w:val="009411DF"/>
    <w:rsid w:val="009413F2"/>
    <w:rsid w:val="0094167C"/>
    <w:rsid w:val="00941CE4"/>
    <w:rsid w:val="00942248"/>
    <w:rsid w:val="00943FAA"/>
    <w:rsid w:val="00944158"/>
    <w:rsid w:val="009446D8"/>
    <w:rsid w:val="0094477D"/>
    <w:rsid w:val="009451A5"/>
    <w:rsid w:val="009453CB"/>
    <w:rsid w:val="00945813"/>
    <w:rsid w:val="009459FB"/>
    <w:rsid w:val="00945E59"/>
    <w:rsid w:val="0094608B"/>
    <w:rsid w:val="0094625D"/>
    <w:rsid w:val="009464C8"/>
    <w:rsid w:val="009468D2"/>
    <w:rsid w:val="00946E6A"/>
    <w:rsid w:val="00947023"/>
    <w:rsid w:val="00947122"/>
    <w:rsid w:val="0094795D"/>
    <w:rsid w:val="00947A9B"/>
    <w:rsid w:val="00947D67"/>
    <w:rsid w:val="00947F12"/>
    <w:rsid w:val="009501CB"/>
    <w:rsid w:val="009508CA"/>
    <w:rsid w:val="0095148E"/>
    <w:rsid w:val="00951B3D"/>
    <w:rsid w:val="00951D51"/>
    <w:rsid w:val="00951E7A"/>
    <w:rsid w:val="00951E88"/>
    <w:rsid w:val="009524A6"/>
    <w:rsid w:val="0095296A"/>
    <w:rsid w:val="00952D02"/>
    <w:rsid w:val="00953376"/>
    <w:rsid w:val="00953C4F"/>
    <w:rsid w:val="00953E6E"/>
    <w:rsid w:val="00953EC6"/>
    <w:rsid w:val="00953F63"/>
    <w:rsid w:val="009547E6"/>
    <w:rsid w:val="00954AC8"/>
    <w:rsid w:val="00954B53"/>
    <w:rsid w:val="00954E4E"/>
    <w:rsid w:val="009554A9"/>
    <w:rsid w:val="00955AAC"/>
    <w:rsid w:val="00955B61"/>
    <w:rsid w:val="00955D28"/>
    <w:rsid w:val="00956024"/>
    <w:rsid w:val="009574D7"/>
    <w:rsid w:val="0095752B"/>
    <w:rsid w:val="00957703"/>
    <w:rsid w:val="009577F6"/>
    <w:rsid w:val="00957C4D"/>
    <w:rsid w:val="0096008F"/>
    <w:rsid w:val="009601EC"/>
    <w:rsid w:val="009601F4"/>
    <w:rsid w:val="0096050B"/>
    <w:rsid w:val="0096089E"/>
    <w:rsid w:val="00960E51"/>
    <w:rsid w:val="00961301"/>
    <w:rsid w:val="009614E2"/>
    <w:rsid w:val="009615FA"/>
    <w:rsid w:val="009618B8"/>
    <w:rsid w:val="00961975"/>
    <w:rsid w:val="00961A48"/>
    <w:rsid w:val="00961C75"/>
    <w:rsid w:val="00961DAB"/>
    <w:rsid w:val="00961DDE"/>
    <w:rsid w:val="00961E61"/>
    <w:rsid w:val="00961EAC"/>
    <w:rsid w:val="00962181"/>
    <w:rsid w:val="0096235A"/>
    <w:rsid w:val="0096282D"/>
    <w:rsid w:val="0096285B"/>
    <w:rsid w:val="00962860"/>
    <w:rsid w:val="00962C0B"/>
    <w:rsid w:val="00962CED"/>
    <w:rsid w:val="00962E42"/>
    <w:rsid w:val="00963432"/>
    <w:rsid w:val="00963CE7"/>
    <w:rsid w:val="009641A0"/>
    <w:rsid w:val="00965205"/>
    <w:rsid w:val="00965421"/>
    <w:rsid w:val="009658A9"/>
    <w:rsid w:val="009658C8"/>
    <w:rsid w:val="009659F5"/>
    <w:rsid w:val="00965E0D"/>
    <w:rsid w:val="009660E7"/>
    <w:rsid w:val="00966395"/>
    <w:rsid w:val="009663F8"/>
    <w:rsid w:val="00966ACA"/>
    <w:rsid w:val="00966BEA"/>
    <w:rsid w:val="0096704B"/>
    <w:rsid w:val="00967395"/>
    <w:rsid w:val="00967956"/>
    <w:rsid w:val="009679EC"/>
    <w:rsid w:val="00967D34"/>
    <w:rsid w:val="00967DD3"/>
    <w:rsid w:val="009703C9"/>
    <w:rsid w:val="009707AC"/>
    <w:rsid w:val="00970860"/>
    <w:rsid w:val="00970A97"/>
    <w:rsid w:val="00971013"/>
    <w:rsid w:val="0097188D"/>
    <w:rsid w:val="009719CB"/>
    <w:rsid w:val="00971B5E"/>
    <w:rsid w:val="00971BA1"/>
    <w:rsid w:val="00971D3B"/>
    <w:rsid w:val="00971FF4"/>
    <w:rsid w:val="00972CA6"/>
    <w:rsid w:val="00972D99"/>
    <w:rsid w:val="00972DA5"/>
    <w:rsid w:val="00972EFE"/>
    <w:rsid w:val="0097303E"/>
    <w:rsid w:val="009734B4"/>
    <w:rsid w:val="0097395C"/>
    <w:rsid w:val="00973D2E"/>
    <w:rsid w:val="009743A6"/>
    <w:rsid w:val="009743B8"/>
    <w:rsid w:val="009743F8"/>
    <w:rsid w:val="00974542"/>
    <w:rsid w:val="00974C3F"/>
    <w:rsid w:val="00975196"/>
    <w:rsid w:val="009757FE"/>
    <w:rsid w:val="00975A7B"/>
    <w:rsid w:val="00975BF9"/>
    <w:rsid w:val="00975F00"/>
    <w:rsid w:val="00976648"/>
    <w:rsid w:val="00976A74"/>
    <w:rsid w:val="00976A84"/>
    <w:rsid w:val="00976C95"/>
    <w:rsid w:val="0097700E"/>
    <w:rsid w:val="009770C4"/>
    <w:rsid w:val="009772F9"/>
    <w:rsid w:val="009774F4"/>
    <w:rsid w:val="0097758A"/>
    <w:rsid w:val="009775E6"/>
    <w:rsid w:val="0097791F"/>
    <w:rsid w:val="00977BDE"/>
    <w:rsid w:val="00980064"/>
    <w:rsid w:val="0098008C"/>
    <w:rsid w:val="009805A1"/>
    <w:rsid w:val="00980EDC"/>
    <w:rsid w:val="009810E1"/>
    <w:rsid w:val="00981483"/>
    <w:rsid w:val="00981BB7"/>
    <w:rsid w:val="00981FF2"/>
    <w:rsid w:val="00982956"/>
    <w:rsid w:val="00982A9C"/>
    <w:rsid w:val="00982B4C"/>
    <w:rsid w:val="00982F79"/>
    <w:rsid w:val="00983151"/>
    <w:rsid w:val="009831E1"/>
    <w:rsid w:val="009835DC"/>
    <w:rsid w:val="0098387B"/>
    <w:rsid w:val="00983D35"/>
    <w:rsid w:val="0098494B"/>
    <w:rsid w:val="00984D74"/>
    <w:rsid w:val="0098522D"/>
    <w:rsid w:val="00985C80"/>
    <w:rsid w:val="00986098"/>
    <w:rsid w:val="0098677F"/>
    <w:rsid w:val="00986CB6"/>
    <w:rsid w:val="009872D9"/>
    <w:rsid w:val="00987310"/>
    <w:rsid w:val="00987EC2"/>
    <w:rsid w:val="00987ED4"/>
    <w:rsid w:val="009905BA"/>
    <w:rsid w:val="00990DED"/>
    <w:rsid w:val="00990DEF"/>
    <w:rsid w:val="009910EB"/>
    <w:rsid w:val="00991B7E"/>
    <w:rsid w:val="00991C3E"/>
    <w:rsid w:val="00992242"/>
    <w:rsid w:val="00992535"/>
    <w:rsid w:val="009930A0"/>
    <w:rsid w:val="009931E6"/>
    <w:rsid w:val="00993AF7"/>
    <w:rsid w:val="00993E20"/>
    <w:rsid w:val="0099429D"/>
    <w:rsid w:val="00994777"/>
    <w:rsid w:val="0099515C"/>
    <w:rsid w:val="009951F1"/>
    <w:rsid w:val="009956F9"/>
    <w:rsid w:val="00995891"/>
    <w:rsid w:val="00995B49"/>
    <w:rsid w:val="00995B80"/>
    <w:rsid w:val="00995C8A"/>
    <w:rsid w:val="00996398"/>
    <w:rsid w:val="009963C3"/>
    <w:rsid w:val="009963E4"/>
    <w:rsid w:val="0099698F"/>
    <w:rsid w:val="00996CDF"/>
    <w:rsid w:val="009973F5"/>
    <w:rsid w:val="00997456"/>
    <w:rsid w:val="00997646"/>
    <w:rsid w:val="009977B8"/>
    <w:rsid w:val="00997859"/>
    <w:rsid w:val="009978C3"/>
    <w:rsid w:val="00997B3E"/>
    <w:rsid w:val="009A091D"/>
    <w:rsid w:val="009A09F6"/>
    <w:rsid w:val="009A0D01"/>
    <w:rsid w:val="009A0DA0"/>
    <w:rsid w:val="009A0E94"/>
    <w:rsid w:val="009A0E99"/>
    <w:rsid w:val="009A1195"/>
    <w:rsid w:val="009A12C6"/>
    <w:rsid w:val="009A14C6"/>
    <w:rsid w:val="009A16B8"/>
    <w:rsid w:val="009A16BA"/>
    <w:rsid w:val="009A16DE"/>
    <w:rsid w:val="009A17AE"/>
    <w:rsid w:val="009A18FE"/>
    <w:rsid w:val="009A1B63"/>
    <w:rsid w:val="009A2359"/>
    <w:rsid w:val="009A2402"/>
    <w:rsid w:val="009A24BA"/>
    <w:rsid w:val="009A24C4"/>
    <w:rsid w:val="009A2750"/>
    <w:rsid w:val="009A2EA0"/>
    <w:rsid w:val="009A35E2"/>
    <w:rsid w:val="009A367B"/>
    <w:rsid w:val="009A3694"/>
    <w:rsid w:val="009A3762"/>
    <w:rsid w:val="009A3A5B"/>
    <w:rsid w:val="009A3AC3"/>
    <w:rsid w:val="009A3C0B"/>
    <w:rsid w:val="009A3D88"/>
    <w:rsid w:val="009A439E"/>
    <w:rsid w:val="009A453A"/>
    <w:rsid w:val="009A4662"/>
    <w:rsid w:val="009A46A3"/>
    <w:rsid w:val="009A4817"/>
    <w:rsid w:val="009A49B1"/>
    <w:rsid w:val="009A4BFA"/>
    <w:rsid w:val="009A4FE8"/>
    <w:rsid w:val="009A51C7"/>
    <w:rsid w:val="009A51CD"/>
    <w:rsid w:val="009A5506"/>
    <w:rsid w:val="009A5535"/>
    <w:rsid w:val="009A57F6"/>
    <w:rsid w:val="009A581B"/>
    <w:rsid w:val="009A5E0F"/>
    <w:rsid w:val="009A62A1"/>
    <w:rsid w:val="009A62E9"/>
    <w:rsid w:val="009A6829"/>
    <w:rsid w:val="009A6A9F"/>
    <w:rsid w:val="009A6B8D"/>
    <w:rsid w:val="009A6E05"/>
    <w:rsid w:val="009A73E2"/>
    <w:rsid w:val="009A7838"/>
    <w:rsid w:val="009A7854"/>
    <w:rsid w:val="009A7D26"/>
    <w:rsid w:val="009A7D59"/>
    <w:rsid w:val="009B03AF"/>
    <w:rsid w:val="009B057C"/>
    <w:rsid w:val="009B07F7"/>
    <w:rsid w:val="009B0820"/>
    <w:rsid w:val="009B09C6"/>
    <w:rsid w:val="009B09E8"/>
    <w:rsid w:val="009B1290"/>
    <w:rsid w:val="009B1B7A"/>
    <w:rsid w:val="009B1DC0"/>
    <w:rsid w:val="009B1EE8"/>
    <w:rsid w:val="009B1F21"/>
    <w:rsid w:val="009B2014"/>
    <w:rsid w:val="009B282B"/>
    <w:rsid w:val="009B289D"/>
    <w:rsid w:val="009B29EE"/>
    <w:rsid w:val="009B2D09"/>
    <w:rsid w:val="009B2DFB"/>
    <w:rsid w:val="009B3112"/>
    <w:rsid w:val="009B3604"/>
    <w:rsid w:val="009B3673"/>
    <w:rsid w:val="009B37E9"/>
    <w:rsid w:val="009B3884"/>
    <w:rsid w:val="009B38F1"/>
    <w:rsid w:val="009B4461"/>
    <w:rsid w:val="009B4A8D"/>
    <w:rsid w:val="009B525B"/>
    <w:rsid w:val="009B53AB"/>
    <w:rsid w:val="009B599B"/>
    <w:rsid w:val="009B5B2B"/>
    <w:rsid w:val="009B5B90"/>
    <w:rsid w:val="009B6052"/>
    <w:rsid w:val="009B6C02"/>
    <w:rsid w:val="009B6C85"/>
    <w:rsid w:val="009B77CD"/>
    <w:rsid w:val="009B78E8"/>
    <w:rsid w:val="009B7BA9"/>
    <w:rsid w:val="009B7D8F"/>
    <w:rsid w:val="009B7E7E"/>
    <w:rsid w:val="009C01E4"/>
    <w:rsid w:val="009C046D"/>
    <w:rsid w:val="009C0743"/>
    <w:rsid w:val="009C08B0"/>
    <w:rsid w:val="009C0900"/>
    <w:rsid w:val="009C0CE1"/>
    <w:rsid w:val="009C1370"/>
    <w:rsid w:val="009C1555"/>
    <w:rsid w:val="009C1BA0"/>
    <w:rsid w:val="009C1CAD"/>
    <w:rsid w:val="009C1CEA"/>
    <w:rsid w:val="009C1CF7"/>
    <w:rsid w:val="009C1DBB"/>
    <w:rsid w:val="009C24A2"/>
    <w:rsid w:val="009C2648"/>
    <w:rsid w:val="009C2CCF"/>
    <w:rsid w:val="009C2EF9"/>
    <w:rsid w:val="009C2FB8"/>
    <w:rsid w:val="009C39BF"/>
    <w:rsid w:val="009C3A09"/>
    <w:rsid w:val="009C3A71"/>
    <w:rsid w:val="009C3B10"/>
    <w:rsid w:val="009C3CA4"/>
    <w:rsid w:val="009C4474"/>
    <w:rsid w:val="009C4A32"/>
    <w:rsid w:val="009C4C2D"/>
    <w:rsid w:val="009C4F87"/>
    <w:rsid w:val="009C51BF"/>
    <w:rsid w:val="009C559F"/>
    <w:rsid w:val="009C5A9D"/>
    <w:rsid w:val="009C5E5B"/>
    <w:rsid w:val="009C5F24"/>
    <w:rsid w:val="009C63E8"/>
    <w:rsid w:val="009C669C"/>
    <w:rsid w:val="009C69E6"/>
    <w:rsid w:val="009C6A49"/>
    <w:rsid w:val="009C6B74"/>
    <w:rsid w:val="009C6C51"/>
    <w:rsid w:val="009C7074"/>
    <w:rsid w:val="009C7247"/>
    <w:rsid w:val="009C7276"/>
    <w:rsid w:val="009C72E2"/>
    <w:rsid w:val="009C732B"/>
    <w:rsid w:val="009C74C4"/>
    <w:rsid w:val="009C7E0F"/>
    <w:rsid w:val="009D00CC"/>
    <w:rsid w:val="009D0100"/>
    <w:rsid w:val="009D0455"/>
    <w:rsid w:val="009D07C0"/>
    <w:rsid w:val="009D0896"/>
    <w:rsid w:val="009D0BBF"/>
    <w:rsid w:val="009D1826"/>
    <w:rsid w:val="009D1848"/>
    <w:rsid w:val="009D19C3"/>
    <w:rsid w:val="009D1DD7"/>
    <w:rsid w:val="009D1DE6"/>
    <w:rsid w:val="009D2000"/>
    <w:rsid w:val="009D2325"/>
    <w:rsid w:val="009D2661"/>
    <w:rsid w:val="009D2868"/>
    <w:rsid w:val="009D28DB"/>
    <w:rsid w:val="009D2F5B"/>
    <w:rsid w:val="009D30F4"/>
    <w:rsid w:val="009D3125"/>
    <w:rsid w:val="009D37BD"/>
    <w:rsid w:val="009D3B70"/>
    <w:rsid w:val="009D43FB"/>
    <w:rsid w:val="009D443B"/>
    <w:rsid w:val="009D4505"/>
    <w:rsid w:val="009D466E"/>
    <w:rsid w:val="009D4822"/>
    <w:rsid w:val="009D48A9"/>
    <w:rsid w:val="009D48DE"/>
    <w:rsid w:val="009D4996"/>
    <w:rsid w:val="009D4D1C"/>
    <w:rsid w:val="009D56B1"/>
    <w:rsid w:val="009D58B8"/>
    <w:rsid w:val="009D5CEF"/>
    <w:rsid w:val="009D5EFF"/>
    <w:rsid w:val="009D640D"/>
    <w:rsid w:val="009D66CF"/>
    <w:rsid w:val="009D6C77"/>
    <w:rsid w:val="009D72A8"/>
    <w:rsid w:val="009D790F"/>
    <w:rsid w:val="009D7B51"/>
    <w:rsid w:val="009D7B6F"/>
    <w:rsid w:val="009E0093"/>
    <w:rsid w:val="009E0872"/>
    <w:rsid w:val="009E0AD1"/>
    <w:rsid w:val="009E0B8A"/>
    <w:rsid w:val="009E0CA0"/>
    <w:rsid w:val="009E1123"/>
    <w:rsid w:val="009E1332"/>
    <w:rsid w:val="009E1343"/>
    <w:rsid w:val="009E1750"/>
    <w:rsid w:val="009E17DF"/>
    <w:rsid w:val="009E1A12"/>
    <w:rsid w:val="009E1BAD"/>
    <w:rsid w:val="009E20D4"/>
    <w:rsid w:val="009E22AF"/>
    <w:rsid w:val="009E2742"/>
    <w:rsid w:val="009E2D3A"/>
    <w:rsid w:val="009E3389"/>
    <w:rsid w:val="009E380A"/>
    <w:rsid w:val="009E38F8"/>
    <w:rsid w:val="009E417A"/>
    <w:rsid w:val="009E43CB"/>
    <w:rsid w:val="009E44E9"/>
    <w:rsid w:val="009E4782"/>
    <w:rsid w:val="009E4D58"/>
    <w:rsid w:val="009E51F1"/>
    <w:rsid w:val="009E5499"/>
    <w:rsid w:val="009E57FC"/>
    <w:rsid w:val="009E58BA"/>
    <w:rsid w:val="009E5A1E"/>
    <w:rsid w:val="009E5B18"/>
    <w:rsid w:val="009E60FF"/>
    <w:rsid w:val="009E610E"/>
    <w:rsid w:val="009E61F1"/>
    <w:rsid w:val="009E632D"/>
    <w:rsid w:val="009E6538"/>
    <w:rsid w:val="009E6712"/>
    <w:rsid w:val="009E69FA"/>
    <w:rsid w:val="009E6BB3"/>
    <w:rsid w:val="009E6C4D"/>
    <w:rsid w:val="009E77C9"/>
    <w:rsid w:val="009E7B80"/>
    <w:rsid w:val="009E7E95"/>
    <w:rsid w:val="009F004C"/>
    <w:rsid w:val="009F016C"/>
    <w:rsid w:val="009F082F"/>
    <w:rsid w:val="009F096F"/>
    <w:rsid w:val="009F0D13"/>
    <w:rsid w:val="009F0D66"/>
    <w:rsid w:val="009F0FE5"/>
    <w:rsid w:val="009F1136"/>
    <w:rsid w:val="009F1187"/>
    <w:rsid w:val="009F1454"/>
    <w:rsid w:val="009F1585"/>
    <w:rsid w:val="009F17BF"/>
    <w:rsid w:val="009F1862"/>
    <w:rsid w:val="009F1C28"/>
    <w:rsid w:val="009F1D75"/>
    <w:rsid w:val="009F1FA1"/>
    <w:rsid w:val="009F2317"/>
    <w:rsid w:val="009F2482"/>
    <w:rsid w:val="009F2B45"/>
    <w:rsid w:val="009F2E42"/>
    <w:rsid w:val="009F30BF"/>
    <w:rsid w:val="009F312A"/>
    <w:rsid w:val="009F320D"/>
    <w:rsid w:val="009F348E"/>
    <w:rsid w:val="009F3AA8"/>
    <w:rsid w:val="009F4003"/>
    <w:rsid w:val="009F4791"/>
    <w:rsid w:val="009F4847"/>
    <w:rsid w:val="009F487B"/>
    <w:rsid w:val="009F49AE"/>
    <w:rsid w:val="009F4D74"/>
    <w:rsid w:val="009F4D78"/>
    <w:rsid w:val="009F4DA3"/>
    <w:rsid w:val="009F50CA"/>
    <w:rsid w:val="009F5126"/>
    <w:rsid w:val="009F51A3"/>
    <w:rsid w:val="009F51BF"/>
    <w:rsid w:val="009F55D0"/>
    <w:rsid w:val="009F5748"/>
    <w:rsid w:val="009F593F"/>
    <w:rsid w:val="009F5C2F"/>
    <w:rsid w:val="009F5C64"/>
    <w:rsid w:val="009F618D"/>
    <w:rsid w:val="009F6442"/>
    <w:rsid w:val="009F6BC5"/>
    <w:rsid w:val="009F6D32"/>
    <w:rsid w:val="009F7612"/>
    <w:rsid w:val="009F7706"/>
    <w:rsid w:val="009F79B4"/>
    <w:rsid w:val="009F7CD6"/>
    <w:rsid w:val="009F7DB7"/>
    <w:rsid w:val="009F7F72"/>
    <w:rsid w:val="00A00119"/>
    <w:rsid w:val="00A002F7"/>
    <w:rsid w:val="00A005A6"/>
    <w:rsid w:val="00A00A50"/>
    <w:rsid w:val="00A016AE"/>
    <w:rsid w:val="00A0173F"/>
    <w:rsid w:val="00A01A25"/>
    <w:rsid w:val="00A01B18"/>
    <w:rsid w:val="00A01CC6"/>
    <w:rsid w:val="00A0224B"/>
    <w:rsid w:val="00A0235E"/>
    <w:rsid w:val="00A02B0A"/>
    <w:rsid w:val="00A02B7F"/>
    <w:rsid w:val="00A02CD9"/>
    <w:rsid w:val="00A02E6E"/>
    <w:rsid w:val="00A03015"/>
    <w:rsid w:val="00A031E4"/>
    <w:rsid w:val="00A0346C"/>
    <w:rsid w:val="00A03782"/>
    <w:rsid w:val="00A038E0"/>
    <w:rsid w:val="00A03BE2"/>
    <w:rsid w:val="00A03E0A"/>
    <w:rsid w:val="00A03E99"/>
    <w:rsid w:val="00A03F11"/>
    <w:rsid w:val="00A040FC"/>
    <w:rsid w:val="00A0413B"/>
    <w:rsid w:val="00A0436D"/>
    <w:rsid w:val="00A0469F"/>
    <w:rsid w:val="00A04D70"/>
    <w:rsid w:val="00A04E75"/>
    <w:rsid w:val="00A04F23"/>
    <w:rsid w:val="00A054D2"/>
    <w:rsid w:val="00A054FB"/>
    <w:rsid w:val="00A0557F"/>
    <w:rsid w:val="00A058CC"/>
    <w:rsid w:val="00A05AE5"/>
    <w:rsid w:val="00A05BF0"/>
    <w:rsid w:val="00A05BF9"/>
    <w:rsid w:val="00A061FC"/>
    <w:rsid w:val="00A06581"/>
    <w:rsid w:val="00A06886"/>
    <w:rsid w:val="00A06914"/>
    <w:rsid w:val="00A06A35"/>
    <w:rsid w:val="00A06AFF"/>
    <w:rsid w:val="00A07363"/>
    <w:rsid w:val="00A079E4"/>
    <w:rsid w:val="00A07EEC"/>
    <w:rsid w:val="00A1013A"/>
    <w:rsid w:val="00A10235"/>
    <w:rsid w:val="00A10A15"/>
    <w:rsid w:val="00A10AD3"/>
    <w:rsid w:val="00A10CF5"/>
    <w:rsid w:val="00A10F0E"/>
    <w:rsid w:val="00A1179A"/>
    <w:rsid w:val="00A12080"/>
    <w:rsid w:val="00A12093"/>
    <w:rsid w:val="00A1215A"/>
    <w:rsid w:val="00A12655"/>
    <w:rsid w:val="00A12D79"/>
    <w:rsid w:val="00A12EA2"/>
    <w:rsid w:val="00A12F03"/>
    <w:rsid w:val="00A13021"/>
    <w:rsid w:val="00A13289"/>
    <w:rsid w:val="00A134AB"/>
    <w:rsid w:val="00A135F5"/>
    <w:rsid w:val="00A1376D"/>
    <w:rsid w:val="00A139AE"/>
    <w:rsid w:val="00A13A5F"/>
    <w:rsid w:val="00A13B60"/>
    <w:rsid w:val="00A1404C"/>
    <w:rsid w:val="00A1458D"/>
    <w:rsid w:val="00A145F1"/>
    <w:rsid w:val="00A14842"/>
    <w:rsid w:val="00A1493B"/>
    <w:rsid w:val="00A14979"/>
    <w:rsid w:val="00A14A4D"/>
    <w:rsid w:val="00A14A52"/>
    <w:rsid w:val="00A14BDC"/>
    <w:rsid w:val="00A14E1A"/>
    <w:rsid w:val="00A151B9"/>
    <w:rsid w:val="00A15754"/>
    <w:rsid w:val="00A15C01"/>
    <w:rsid w:val="00A15DF2"/>
    <w:rsid w:val="00A15E6E"/>
    <w:rsid w:val="00A15EF1"/>
    <w:rsid w:val="00A15F9E"/>
    <w:rsid w:val="00A15FA2"/>
    <w:rsid w:val="00A16103"/>
    <w:rsid w:val="00A16534"/>
    <w:rsid w:val="00A168FE"/>
    <w:rsid w:val="00A16A67"/>
    <w:rsid w:val="00A16AD2"/>
    <w:rsid w:val="00A16ADE"/>
    <w:rsid w:val="00A16BF7"/>
    <w:rsid w:val="00A16D8C"/>
    <w:rsid w:val="00A16E18"/>
    <w:rsid w:val="00A17061"/>
    <w:rsid w:val="00A17103"/>
    <w:rsid w:val="00A1733F"/>
    <w:rsid w:val="00A1735C"/>
    <w:rsid w:val="00A177A9"/>
    <w:rsid w:val="00A17883"/>
    <w:rsid w:val="00A178EF"/>
    <w:rsid w:val="00A17C77"/>
    <w:rsid w:val="00A17E53"/>
    <w:rsid w:val="00A20237"/>
    <w:rsid w:val="00A20575"/>
    <w:rsid w:val="00A205CD"/>
    <w:rsid w:val="00A209B2"/>
    <w:rsid w:val="00A20AAF"/>
    <w:rsid w:val="00A20F01"/>
    <w:rsid w:val="00A21383"/>
    <w:rsid w:val="00A21F8D"/>
    <w:rsid w:val="00A223DF"/>
    <w:rsid w:val="00A2255E"/>
    <w:rsid w:val="00A227FD"/>
    <w:rsid w:val="00A228F8"/>
    <w:rsid w:val="00A22901"/>
    <w:rsid w:val="00A22C49"/>
    <w:rsid w:val="00A236BC"/>
    <w:rsid w:val="00A23743"/>
    <w:rsid w:val="00A23834"/>
    <w:rsid w:val="00A23A38"/>
    <w:rsid w:val="00A23BBC"/>
    <w:rsid w:val="00A23DD1"/>
    <w:rsid w:val="00A23F16"/>
    <w:rsid w:val="00A241D1"/>
    <w:rsid w:val="00A2437D"/>
    <w:rsid w:val="00A245F1"/>
    <w:rsid w:val="00A24636"/>
    <w:rsid w:val="00A248DF"/>
    <w:rsid w:val="00A24996"/>
    <w:rsid w:val="00A24A22"/>
    <w:rsid w:val="00A24D48"/>
    <w:rsid w:val="00A24DC9"/>
    <w:rsid w:val="00A24EF2"/>
    <w:rsid w:val="00A250B9"/>
    <w:rsid w:val="00A2524B"/>
    <w:rsid w:val="00A253FC"/>
    <w:rsid w:val="00A2554B"/>
    <w:rsid w:val="00A258A2"/>
    <w:rsid w:val="00A25BDF"/>
    <w:rsid w:val="00A25DAB"/>
    <w:rsid w:val="00A2646F"/>
    <w:rsid w:val="00A267A2"/>
    <w:rsid w:val="00A268B6"/>
    <w:rsid w:val="00A2712B"/>
    <w:rsid w:val="00A27160"/>
    <w:rsid w:val="00A27496"/>
    <w:rsid w:val="00A27BB8"/>
    <w:rsid w:val="00A30305"/>
    <w:rsid w:val="00A308F2"/>
    <w:rsid w:val="00A30AAD"/>
    <w:rsid w:val="00A30FA2"/>
    <w:rsid w:val="00A310BD"/>
    <w:rsid w:val="00A313C4"/>
    <w:rsid w:val="00A3153A"/>
    <w:rsid w:val="00A31775"/>
    <w:rsid w:val="00A31980"/>
    <w:rsid w:val="00A32033"/>
    <w:rsid w:val="00A322FF"/>
    <w:rsid w:val="00A3286A"/>
    <w:rsid w:val="00A32A4D"/>
    <w:rsid w:val="00A32C00"/>
    <w:rsid w:val="00A3338C"/>
    <w:rsid w:val="00A333D9"/>
    <w:rsid w:val="00A33420"/>
    <w:rsid w:val="00A33629"/>
    <w:rsid w:val="00A33B9C"/>
    <w:rsid w:val="00A33BC4"/>
    <w:rsid w:val="00A34057"/>
    <w:rsid w:val="00A3440B"/>
    <w:rsid w:val="00A345B5"/>
    <w:rsid w:val="00A3496E"/>
    <w:rsid w:val="00A34A1C"/>
    <w:rsid w:val="00A34C78"/>
    <w:rsid w:val="00A34EC2"/>
    <w:rsid w:val="00A3524C"/>
    <w:rsid w:val="00A3525F"/>
    <w:rsid w:val="00A3527A"/>
    <w:rsid w:val="00A35425"/>
    <w:rsid w:val="00A3546E"/>
    <w:rsid w:val="00A35560"/>
    <w:rsid w:val="00A35637"/>
    <w:rsid w:val="00A360DB"/>
    <w:rsid w:val="00A3635D"/>
    <w:rsid w:val="00A36468"/>
    <w:rsid w:val="00A36A09"/>
    <w:rsid w:val="00A36D29"/>
    <w:rsid w:val="00A36D2C"/>
    <w:rsid w:val="00A36E30"/>
    <w:rsid w:val="00A36F04"/>
    <w:rsid w:val="00A37759"/>
    <w:rsid w:val="00A37763"/>
    <w:rsid w:val="00A37AB9"/>
    <w:rsid w:val="00A37E46"/>
    <w:rsid w:val="00A37F4A"/>
    <w:rsid w:val="00A37F9E"/>
    <w:rsid w:val="00A4018B"/>
    <w:rsid w:val="00A40354"/>
    <w:rsid w:val="00A4049E"/>
    <w:rsid w:val="00A405DA"/>
    <w:rsid w:val="00A4112B"/>
    <w:rsid w:val="00A414AB"/>
    <w:rsid w:val="00A415F8"/>
    <w:rsid w:val="00A4180B"/>
    <w:rsid w:val="00A41A15"/>
    <w:rsid w:val="00A41C15"/>
    <w:rsid w:val="00A41DA0"/>
    <w:rsid w:val="00A42145"/>
    <w:rsid w:val="00A422C5"/>
    <w:rsid w:val="00A422E9"/>
    <w:rsid w:val="00A427B8"/>
    <w:rsid w:val="00A42CED"/>
    <w:rsid w:val="00A42D01"/>
    <w:rsid w:val="00A42EE5"/>
    <w:rsid w:val="00A4358C"/>
    <w:rsid w:val="00A437F8"/>
    <w:rsid w:val="00A43AAD"/>
    <w:rsid w:val="00A43D64"/>
    <w:rsid w:val="00A43FF5"/>
    <w:rsid w:val="00A44435"/>
    <w:rsid w:val="00A445C2"/>
    <w:rsid w:val="00A4485E"/>
    <w:rsid w:val="00A44D21"/>
    <w:rsid w:val="00A451CC"/>
    <w:rsid w:val="00A45410"/>
    <w:rsid w:val="00A457BD"/>
    <w:rsid w:val="00A459E0"/>
    <w:rsid w:val="00A4614B"/>
    <w:rsid w:val="00A46304"/>
    <w:rsid w:val="00A4635D"/>
    <w:rsid w:val="00A4643A"/>
    <w:rsid w:val="00A46904"/>
    <w:rsid w:val="00A46B35"/>
    <w:rsid w:val="00A46B49"/>
    <w:rsid w:val="00A46B4A"/>
    <w:rsid w:val="00A46BBA"/>
    <w:rsid w:val="00A46F4C"/>
    <w:rsid w:val="00A471FF"/>
    <w:rsid w:val="00A4758C"/>
    <w:rsid w:val="00A47B40"/>
    <w:rsid w:val="00A47BF2"/>
    <w:rsid w:val="00A47DDD"/>
    <w:rsid w:val="00A50115"/>
    <w:rsid w:val="00A50DE2"/>
    <w:rsid w:val="00A512A5"/>
    <w:rsid w:val="00A51BB4"/>
    <w:rsid w:val="00A52038"/>
    <w:rsid w:val="00A5217D"/>
    <w:rsid w:val="00A524AA"/>
    <w:rsid w:val="00A52818"/>
    <w:rsid w:val="00A52A9C"/>
    <w:rsid w:val="00A52DC7"/>
    <w:rsid w:val="00A530A4"/>
    <w:rsid w:val="00A53134"/>
    <w:rsid w:val="00A531DF"/>
    <w:rsid w:val="00A534E7"/>
    <w:rsid w:val="00A53A71"/>
    <w:rsid w:val="00A53EC9"/>
    <w:rsid w:val="00A53FBA"/>
    <w:rsid w:val="00A54111"/>
    <w:rsid w:val="00A54151"/>
    <w:rsid w:val="00A541C4"/>
    <w:rsid w:val="00A5434F"/>
    <w:rsid w:val="00A54753"/>
    <w:rsid w:val="00A548D8"/>
    <w:rsid w:val="00A54A93"/>
    <w:rsid w:val="00A54AD2"/>
    <w:rsid w:val="00A5500E"/>
    <w:rsid w:val="00A55200"/>
    <w:rsid w:val="00A554BB"/>
    <w:rsid w:val="00A556EA"/>
    <w:rsid w:val="00A5608C"/>
    <w:rsid w:val="00A5670C"/>
    <w:rsid w:val="00A5671C"/>
    <w:rsid w:val="00A56766"/>
    <w:rsid w:val="00A57228"/>
    <w:rsid w:val="00A57583"/>
    <w:rsid w:val="00A57596"/>
    <w:rsid w:val="00A57AEE"/>
    <w:rsid w:val="00A57B08"/>
    <w:rsid w:val="00A57E2F"/>
    <w:rsid w:val="00A57F9F"/>
    <w:rsid w:val="00A601C2"/>
    <w:rsid w:val="00A60AAA"/>
    <w:rsid w:val="00A60BC6"/>
    <w:rsid w:val="00A60DF5"/>
    <w:rsid w:val="00A60FEA"/>
    <w:rsid w:val="00A61468"/>
    <w:rsid w:val="00A616E5"/>
    <w:rsid w:val="00A61B09"/>
    <w:rsid w:val="00A61D25"/>
    <w:rsid w:val="00A625BD"/>
    <w:rsid w:val="00A628E5"/>
    <w:rsid w:val="00A62C2A"/>
    <w:rsid w:val="00A62FB8"/>
    <w:rsid w:val="00A6333C"/>
    <w:rsid w:val="00A6339A"/>
    <w:rsid w:val="00A633BF"/>
    <w:rsid w:val="00A6386C"/>
    <w:rsid w:val="00A63ABC"/>
    <w:rsid w:val="00A63C31"/>
    <w:rsid w:val="00A64874"/>
    <w:rsid w:val="00A648E5"/>
    <w:rsid w:val="00A64942"/>
    <w:rsid w:val="00A65201"/>
    <w:rsid w:val="00A652C6"/>
    <w:rsid w:val="00A654F8"/>
    <w:rsid w:val="00A6580F"/>
    <w:rsid w:val="00A662EF"/>
    <w:rsid w:val="00A6672D"/>
    <w:rsid w:val="00A66B60"/>
    <w:rsid w:val="00A66D32"/>
    <w:rsid w:val="00A670A7"/>
    <w:rsid w:val="00A67550"/>
    <w:rsid w:val="00A676C8"/>
    <w:rsid w:val="00A67D93"/>
    <w:rsid w:val="00A67DA1"/>
    <w:rsid w:val="00A70197"/>
    <w:rsid w:val="00A702BE"/>
    <w:rsid w:val="00A70354"/>
    <w:rsid w:val="00A704BA"/>
    <w:rsid w:val="00A70C18"/>
    <w:rsid w:val="00A70C7D"/>
    <w:rsid w:val="00A70CA4"/>
    <w:rsid w:val="00A7122F"/>
    <w:rsid w:val="00A719BA"/>
    <w:rsid w:val="00A71BBD"/>
    <w:rsid w:val="00A71D59"/>
    <w:rsid w:val="00A72678"/>
    <w:rsid w:val="00A72A8F"/>
    <w:rsid w:val="00A72E0B"/>
    <w:rsid w:val="00A7378D"/>
    <w:rsid w:val="00A73B34"/>
    <w:rsid w:val="00A741AE"/>
    <w:rsid w:val="00A7459C"/>
    <w:rsid w:val="00A74624"/>
    <w:rsid w:val="00A7467E"/>
    <w:rsid w:val="00A74ACD"/>
    <w:rsid w:val="00A751DD"/>
    <w:rsid w:val="00A758DC"/>
    <w:rsid w:val="00A7592F"/>
    <w:rsid w:val="00A76079"/>
    <w:rsid w:val="00A76725"/>
    <w:rsid w:val="00A76727"/>
    <w:rsid w:val="00A76907"/>
    <w:rsid w:val="00A7746B"/>
    <w:rsid w:val="00A77500"/>
    <w:rsid w:val="00A778CE"/>
    <w:rsid w:val="00A77FA5"/>
    <w:rsid w:val="00A77FAC"/>
    <w:rsid w:val="00A80025"/>
    <w:rsid w:val="00A800CA"/>
    <w:rsid w:val="00A80155"/>
    <w:rsid w:val="00A8054A"/>
    <w:rsid w:val="00A80941"/>
    <w:rsid w:val="00A80AE5"/>
    <w:rsid w:val="00A80BFF"/>
    <w:rsid w:val="00A80CC0"/>
    <w:rsid w:val="00A80F83"/>
    <w:rsid w:val="00A81818"/>
    <w:rsid w:val="00A81DF1"/>
    <w:rsid w:val="00A81F1B"/>
    <w:rsid w:val="00A82221"/>
    <w:rsid w:val="00A82251"/>
    <w:rsid w:val="00A825AD"/>
    <w:rsid w:val="00A82C3C"/>
    <w:rsid w:val="00A82E73"/>
    <w:rsid w:val="00A82EAF"/>
    <w:rsid w:val="00A833A4"/>
    <w:rsid w:val="00A84227"/>
    <w:rsid w:val="00A84306"/>
    <w:rsid w:val="00A84450"/>
    <w:rsid w:val="00A84CCD"/>
    <w:rsid w:val="00A84DE0"/>
    <w:rsid w:val="00A85017"/>
    <w:rsid w:val="00A85058"/>
    <w:rsid w:val="00A8543F"/>
    <w:rsid w:val="00A85712"/>
    <w:rsid w:val="00A857BA"/>
    <w:rsid w:val="00A85FEA"/>
    <w:rsid w:val="00A860DD"/>
    <w:rsid w:val="00A86319"/>
    <w:rsid w:val="00A865B0"/>
    <w:rsid w:val="00A86993"/>
    <w:rsid w:val="00A86A56"/>
    <w:rsid w:val="00A86D06"/>
    <w:rsid w:val="00A86D82"/>
    <w:rsid w:val="00A86DA4"/>
    <w:rsid w:val="00A8700A"/>
    <w:rsid w:val="00A87042"/>
    <w:rsid w:val="00A8757C"/>
    <w:rsid w:val="00A87684"/>
    <w:rsid w:val="00A87897"/>
    <w:rsid w:val="00A87AA3"/>
    <w:rsid w:val="00A907E8"/>
    <w:rsid w:val="00A90CE9"/>
    <w:rsid w:val="00A90DC2"/>
    <w:rsid w:val="00A90F1D"/>
    <w:rsid w:val="00A91ACB"/>
    <w:rsid w:val="00A91E30"/>
    <w:rsid w:val="00A91F2A"/>
    <w:rsid w:val="00A9224F"/>
    <w:rsid w:val="00A924F5"/>
    <w:rsid w:val="00A92883"/>
    <w:rsid w:val="00A92BD3"/>
    <w:rsid w:val="00A92E43"/>
    <w:rsid w:val="00A92FBF"/>
    <w:rsid w:val="00A93191"/>
    <w:rsid w:val="00A933B4"/>
    <w:rsid w:val="00A934E7"/>
    <w:rsid w:val="00A93596"/>
    <w:rsid w:val="00A93AEA"/>
    <w:rsid w:val="00A93BD1"/>
    <w:rsid w:val="00A942A5"/>
    <w:rsid w:val="00A94349"/>
    <w:rsid w:val="00A94447"/>
    <w:rsid w:val="00A94617"/>
    <w:rsid w:val="00A947C6"/>
    <w:rsid w:val="00A948BF"/>
    <w:rsid w:val="00A94FD1"/>
    <w:rsid w:val="00A95250"/>
    <w:rsid w:val="00A95519"/>
    <w:rsid w:val="00A95712"/>
    <w:rsid w:val="00A95B9F"/>
    <w:rsid w:val="00A95C19"/>
    <w:rsid w:val="00A95F2C"/>
    <w:rsid w:val="00A9601D"/>
    <w:rsid w:val="00A96020"/>
    <w:rsid w:val="00A96360"/>
    <w:rsid w:val="00A96B4E"/>
    <w:rsid w:val="00A96F35"/>
    <w:rsid w:val="00A97061"/>
    <w:rsid w:val="00A97641"/>
    <w:rsid w:val="00A977DB"/>
    <w:rsid w:val="00AA06F2"/>
    <w:rsid w:val="00AA0A6E"/>
    <w:rsid w:val="00AA0B4D"/>
    <w:rsid w:val="00AA0BF9"/>
    <w:rsid w:val="00AA0C02"/>
    <w:rsid w:val="00AA0F3A"/>
    <w:rsid w:val="00AA1470"/>
    <w:rsid w:val="00AA1A16"/>
    <w:rsid w:val="00AA1D9A"/>
    <w:rsid w:val="00AA1F28"/>
    <w:rsid w:val="00AA2260"/>
    <w:rsid w:val="00AA23FD"/>
    <w:rsid w:val="00AA2E6D"/>
    <w:rsid w:val="00AA2F8D"/>
    <w:rsid w:val="00AA324F"/>
    <w:rsid w:val="00AA39AA"/>
    <w:rsid w:val="00AA3B4D"/>
    <w:rsid w:val="00AA3E8D"/>
    <w:rsid w:val="00AA4A38"/>
    <w:rsid w:val="00AA52D3"/>
    <w:rsid w:val="00AA5680"/>
    <w:rsid w:val="00AA5B1A"/>
    <w:rsid w:val="00AA5BDA"/>
    <w:rsid w:val="00AA5F9D"/>
    <w:rsid w:val="00AA660D"/>
    <w:rsid w:val="00AA6831"/>
    <w:rsid w:val="00AA6A44"/>
    <w:rsid w:val="00AA6BFA"/>
    <w:rsid w:val="00AA7015"/>
    <w:rsid w:val="00AA71E6"/>
    <w:rsid w:val="00AA725B"/>
    <w:rsid w:val="00AA74B0"/>
    <w:rsid w:val="00AA77FE"/>
    <w:rsid w:val="00AA7AB7"/>
    <w:rsid w:val="00AB0838"/>
    <w:rsid w:val="00AB0DF2"/>
    <w:rsid w:val="00AB1015"/>
    <w:rsid w:val="00AB1111"/>
    <w:rsid w:val="00AB170B"/>
    <w:rsid w:val="00AB1965"/>
    <w:rsid w:val="00AB1AC9"/>
    <w:rsid w:val="00AB1B67"/>
    <w:rsid w:val="00AB1E1C"/>
    <w:rsid w:val="00AB26F9"/>
    <w:rsid w:val="00AB2824"/>
    <w:rsid w:val="00AB28C0"/>
    <w:rsid w:val="00AB2974"/>
    <w:rsid w:val="00AB2A0F"/>
    <w:rsid w:val="00AB2D72"/>
    <w:rsid w:val="00AB3039"/>
    <w:rsid w:val="00AB30C2"/>
    <w:rsid w:val="00AB33B7"/>
    <w:rsid w:val="00AB3916"/>
    <w:rsid w:val="00AB3979"/>
    <w:rsid w:val="00AB42DB"/>
    <w:rsid w:val="00AB4593"/>
    <w:rsid w:val="00AB4F08"/>
    <w:rsid w:val="00AB4FFB"/>
    <w:rsid w:val="00AB500C"/>
    <w:rsid w:val="00AB5513"/>
    <w:rsid w:val="00AB59D8"/>
    <w:rsid w:val="00AB5A42"/>
    <w:rsid w:val="00AB5BF4"/>
    <w:rsid w:val="00AB5E3A"/>
    <w:rsid w:val="00AB633C"/>
    <w:rsid w:val="00AB64CE"/>
    <w:rsid w:val="00AB6565"/>
    <w:rsid w:val="00AB67A9"/>
    <w:rsid w:val="00AB67BB"/>
    <w:rsid w:val="00AB6949"/>
    <w:rsid w:val="00AB6991"/>
    <w:rsid w:val="00AB6B3C"/>
    <w:rsid w:val="00AB6BA1"/>
    <w:rsid w:val="00AB71A2"/>
    <w:rsid w:val="00AB720F"/>
    <w:rsid w:val="00AB73BC"/>
    <w:rsid w:val="00AB7519"/>
    <w:rsid w:val="00AB7642"/>
    <w:rsid w:val="00AB7A2A"/>
    <w:rsid w:val="00AB7FD4"/>
    <w:rsid w:val="00AC01D5"/>
    <w:rsid w:val="00AC0477"/>
    <w:rsid w:val="00AC0845"/>
    <w:rsid w:val="00AC0C3B"/>
    <w:rsid w:val="00AC12B8"/>
    <w:rsid w:val="00AC1379"/>
    <w:rsid w:val="00AC18A6"/>
    <w:rsid w:val="00AC1AB1"/>
    <w:rsid w:val="00AC22D2"/>
    <w:rsid w:val="00AC22FA"/>
    <w:rsid w:val="00AC230E"/>
    <w:rsid w:val="00AC29CD"/>
    <w:rsid w:val="00AC2BFD"/>
    <w:rsid w:val="00AC2E88"/>
    <w:rsid w:val="00AC2FFD"/>
    <w:rsid w:val="00AC3696"/>
    <w:rsid w:val="00AC3CDC"/>
    <w:rsid w:val="00AC4677"/>
    <w:rsid w:val="00AC4B6C"/>
    <w:rsid w:val="00AC4C66"/>
    <w:rsid w:val="00AC5591"/>
    <w:rsid w:val="00AC57F9"/>
    <w:rsid w:val="00AC581C"/>
    <w:rsid w:val="00AC5A0E"/>
    <w:rsid w:val="00AC5D09"/>
    <w:rsid w:val="00AC63CC"/>
    <w:rsid w:val="00AC6FBF"/>
    <w:rsid w:val="00AC7078"/>
    <w:rsid w:val="00AC71E3"/>
    <w:rsid w:val="00AD027F"/>
    <w:rsid w:val="00AD0A63"/>
    <w:rsid w:val="00AD0A7A"/>
    <w:rsid w:val="00AD0C76"/>
    <w:rsid w:val="00AD0DE1"/>
    <w:rsid w:val="00AD100E"/>
    <w:rsid w:val="00AD1188"/>
    <w:rsid w:val="00AD19EE"/>
    <w:rsid w:val="00AD1AD7"/>
    <w:rsid w:val="00AD1FC7"/>
    <w:rsid w:val="00AD21D8"/>
    <w:rsid w:val="00AD29F0"/>
    <w:rsid w:val="00AD2A3F"/>
    <w:rsid w:val="00AD2FDC"/>
    <w:rsid w:val="00AD313D"/>
    <w:rsid w:val="00AD32F6"/>
    <w:rsid w:val="00AD3D14"/>
    <w:rsid w:val="00AD3D8A"/>
    <w:rsid w:val="00AD3DFD"/>
    <w:rsid w:val="00AD41DE"/>
    <w:rsid w:val="00AD4963"/>
    <w:rsid w:val="00AD515D"/>
    <w:rsid w:val="00AD553F"/>
    <w:rsid w:val="00AD5B2A"/>
    <w:rsid w:val="00AD6602"/>
    <w:rsid w:val="00AD6D0F"/>
    <w:rsid w:val="00AD6F4A"/>
    <w:rsid w:val="00AD7623"/>
    <w:rsid w:val="00AD764B"/>
    <w:rsid w:val="00AE07BD"/>
    <w:rsid w:val="00AE09F8"/>
    <w:rsid w:val="00AE0C98"/>
    <w:rsid w:val="00AE0D81"/>
    <w:rsid w:val="00AE10B3"/>
    <w:rsid w:val="00AE16F6"/>
    <w:rsid w:val="00AE1712"/>
    <w:rsid w:val="00AE17E0"/>
    <w:rsid w:val="00AE1CE4"/>
    <w:rsid w:val="00AE1DF3"/>
    <w:rsid w:val="00AE1EF4"/>
    <w:rsid w:val="00AE22F7"/>
    <w:rsid w:val="00AE258E"/>
    <w:rsid w:val="00AE2834"/>
    <w:rsid w:val="00AE2876"/>
    <w:rsid w:val="00AE2954"/>
    <w:rsid w:val="00AE2CFD"/>
    <w:rsid w:val="00AE2DE1"/>
    <w:rsid w:val="00AE2E8A"/>
    <w:rsid w:val="00AE2EEC"/>
    <w:rsid w:val="00AE30AF"/>
    <w:rsid w:val="00AE3419"/>
    <w:rsid w:val="00AE3A27"/>
    <w:rsid w:val="00AE3BB5"/>
    <w:rsid w:val="00AE401B"/>
    <w:rsid w:val="00AE4772"/>
    <w:rsid w:val="00AE4FE5"/>
    <w:rsid w:val="00AE502A"/>
    <w:rsid w:val="00AE5483"/>
    <w:rsid w:val="00AE54A9"/>
    <w:rsid w:val="00AE5E99"/>
    <w:rsid w:val="00AE6029"/>
    <w:rsid w:val="00AE6064"/>
    <w:rsid w:val="00AE698B"/>
    <w:rsid w:val="00AE7264"/>
    <w:rsid w:val="00AE745E"/>
    <w:rsid w:val="00AE788B"/>
    <w:rsid w:val="00AE7962"/>
    <w:rsid w:val="00AE7B67"/>
    <w:rsid w:val="00AF0007"/>
    <w:rsid w:val="00AF0EDF"/>
    <w:rsid w:val="00AF0EFC"/>
    <w:rsid w:val="00AF1000"/>
    <w:rsid w:val="00AF129F"/>
    <w:rsid w:val="00AF170E"/>
    <w:rsid w:val="00AF1B74"/>
    <w:rsid w:val="00AF1FF6"/>
    <w:rsid w:val="00AF2245"/>
    <w:rsid w:val="00AF228A"/>
    <w:rsid w:val="00AF2374"/>
    <w:rsid w:val="00AF23CC"/>
    <w:rsid w:val="00AF2483"/>
    <w:rsid w:val="00AF26F7"/>
    <w:rsid w:val="00AF3415"/>
    <w:rsid w:val="00AF3647"/>
    <w:rsid w:val="00AF3C79"/>
    <w:rsid w:val="00AF3F8F"/>
    <w:rsid w:val="00AF41A8"/>
    <w:rsid w:val="00AF44F4"/>
    <w:rsid w:val="00AF57C1"/>
    <w:rsid w:val="00AF5870"/>
    <w:rsid w:val="00AF587F"/>
    <w:rsid w:val="00AF5996"/>
    <w:rsid w:val="00AF5A03"/>
    <w:rsid w:val="00AF5AD4"/>
    <w:rsid w:val="00AF5BFB"/>
    <w:rsid w:val="00AF5CBA"/>
    <w:rsid w:val="00AF5E4D"/>
    <w:rsid w:val="00AF6043"/>
    <w:rsid w:val="00AF6177"/>
    <w:rsid w:val="00AF646F"/>
    <w:rsid w:val="00AF68D0"/>
    <w:rsid w:val="00AF6A70"/>
    <w:rsid w:val="00AF7240"/>
    <w:rsid w:val="00AF724E"/>
    <w:rsid w:val="00AF72F3"/>
    <w:rsid w:val="00AF7823"/>
    <w:rsid w:val="00AF791F"/>
    <w:rsid w:val="00AF7B6A"/>
    <w:rsid w:val="00AF7C1D"/>
    <w:rsid w:val="00AF7F8B"/>
    <w:rsid w:val="00B00194"/>
    <w:rsid w:val="00B00363"/>
    <w:rsid w:val="00B0057C"/>
    <w:rsid w:val="00B006DB"/>
    <w:rsid w:val="00B007B2"/>
    <w:rsid w:val="00B0097F"/>
    <w:rsid w:val="00B00D4C"/>
    <w:rsid w:val="00B0103A"/>
    <w:rsid w:val="00B01120"/>
    <w:rsid w:val="00B01926"/>
    <w:rsid w:val="00B01B0C"/>
    <w:rsid w:val="00B01D58"/>
    <w:rsid w:val="00B023DB"/>
    <w:rsid w:val="00B029E5"/>
    <w:rsid w:val="00B0303C"/>
    <w:rsid w:val="00B0352D"/>
    <w:rsid w:val="00B0373A"/>
    <w:rsid w:val="00B0384C"/>
    <w:rsid w:val="00B03971"/>
    <w:rsid w:val="00B03DE9"/>
    <w:rsid w:val="00B03FA4"/>
    <w:rsid w:val="00B04208"/>
    <w:rsid w:val="00B04265"/>
    <w:rsid w:val="00B0430A"/>
    <w:rsid w:val="00B046C7"/>
    <w:rsid w:val="00B049D0"/>
    <w:rsid w:val="00B04BD7"/>
    <w:rsid w:val="00B04BF4"/>
    <w:rsid w:val="00B04FE6"/>
    <w:rsid w:val="00B05115"/>
    <w:rsid w:val="00B052E7"/>
    <w:rsid w:val="00B052FC"/>
    <w:rsid w:val="00B05A84"/>
    <w:rsid w:val="00B05C2F"/>
    <w:rsid w:val="00B064CE"/>
    <w:rsid w:val="00B065C0"/>
    <w:rsid w:val="00B0690B"/>
    <w:rsid w:val="00B06A38"/>
    <w:rsid w:val="00B06F6D"/>
    <w:rsid w:val="00B0718D"/>
    <w:rsid w:val="00B076AD"/>
    <w:rsid w:val="00B1049E"/>
    <w:rsid w:val="00B105F5"/>
    <w:rsid w:val="00B1071F"/>
    <w:rsid w:val="00B10EFA"/>
    <w:rsid w:val="00B1100E"/>
    <w:rsid w:val="00B110CB"/>
    <w:rsid w:val="00B112FB"/>
    <w:rsid w:val="00B114FE"/>
    <w:rsid w:val="00B11BA8"/>
    <w:rsid w:val="00B11BB3"/>
    <w:rsid w:val="00B11D2A"/>
    <w:rsid w:val="00B124DE"/>
    <w:rsid w:val="00B12BFF"/>
    <w:rsid w:val="00B12F81"/>
    <w:rsid w:val="00B13388"/>
    <w:rsid w:val="00B1348A"/>
    <w:rsid w:val="00B135B4"/>
    <w:rsid w:val="00B136FC"/>
    <w:rsid w:val="00B137E5"/>
    <w:rsid w:val="00B13A4C"/>
    <w:rsid w:val="00B13BA2"/>
    <w:rsid w:val="00B13CD7"/>
    <w:rsid w:val="00B13DEA"/>
    <w:rsid w:val="00B142D2"/>
    <w:rsid w:val="00B14462"/>
    <w:rsid w:val="00B14478"/>
    <w:rsid w:val="00B1462E"/>
    <w:rsid w:val="00B146BC"/>
    <w:rsid w:val="00B14708"/>
    <w:rsid w:val="00B14805"/>
    <w:rsid w:val="00B14B74"/>
    <w:rsid w:val="00B151EF"/>
    <w:rsid w:val="00B1524E"/>
    <w:rsid w:val="00B153B4"/>
    <w:rsid w:val="00B1554A"/>
    <w:rsid w:val="00B159A9"/>
    <w:rsid w:val="00B15C35"/>
    <w:rsid w:val="00B15CD3"/>
    <w:rsid w:val="00B15D75"/>
    <w:rsid w:val="00B15ECF"/>
    <w:rsid w:val="00B160E6"/>
    <w:rsid w:val="00B163D4"/>
    <w:rsid w:val="00B1672C"/>
    <w:rsid w:val="00B16C2F"/>
    <w:rsid w:val="00B176C2"/>
    <w:rsid w:val="00B17C5D"/>
    <w:rsid w:val="00B2025F"/>
    <w:rsid w:val="00B2026F"/>
    <w:rsid w:val="00B2047C"/>
    <w:rsid w:val="00B204FE"/>
    <w:rsid w:val="00B208EA"/>
    <w:rsid w:val="00B20C7D"/>
    <w:rsid w:val="00B20D83"/>
    <w:rsid w:val="00B21577"/>
    <w:rsid w:val="00B21878"/>
    <w:rsid w:val="00B21C92"/>
    <w:rsid w:val="00B2281F"/>
    <w:rsid w:val="00B229CD"/>
    <w:rsid w:val="00B22CB2"/>
    <w:rsid w:val="00B22FF0"/>
    <w:rsid w:val="00B233BF"/>
    <w:rsid w:val="00B23588"/>
    <w:rsid w:val="00B23591"/>
    <w:rsid w:val="00B23714"/>
    <w:rsid w:val="00B2375A"/>
    <w:rsid w:val="00B23997"/>
    <w:rsid w:val="00B23A1B"/>
    <w:rsid w:val="00B23B48"/>
    <w:rsid w:val="00B23B52"/>
    <w:rsid w:val="00B23E2B"/>
    <w:rsid w:val="00B23FE1"/>
    <w:rsid w:val="00B249A3"/>
    <w:rsid w:val="00B24B0D"/>
    <w:rsid w:val="00B25209"/>
    <w:rsid w:val="00B25240"/>
    <w:rsid w:val="00B25AEC"/>
    <w:rsid w:val="00B25FFF"/>
    <w:rsid w:val="00B260A0"/>
    <w:rsid w:val="00B26554"/>
    <w:rsid w:val="00B26EAF"/>
    <w:rsid w:val="00B26EC6"/>
    <w:rsid w:val="00B26EE5"/>
    <w:rsid w:val="00B270EF"/>
    <w:rsid w:val="00B27CF8"/>
    <w:rsid w:val="00B27E17"/>
    <w:rsid w:val="00B3019C"/>
    <w:rsid w:val="00B308F8"/>
    <w:rsid w:val="00B311FC"/>
    <w:rsid w:val="00B31745"/>
    <w:rsid w:val="00B317C3"/>
    <w:rsid w:val="00B318AA"/>
    <w:rsid w:val="00B31914"/>
    <w:rsid w:val="00B319B1"/>
    <w:rsid w:val="00B31BD5"/>
    <w:rsid w:val="00B31D9F"/>
    <w:rsid w:val="00B3267F"/>
    <w:rsid w:val="00B32690"/>
    <w:rsid w:val="00B32880"/>
    <w:rsid w:val="00B331B6"/>
    <w:rsid w:val="00B335DA"/>
    <w:rsid w:val="00B33883"/>
    <w:rsid w:val="00B3394A"/>
    <w:rsid w:val="00B33CFC"/>
    <w:rsid w:val="00B33D2C"/>
    <w:rsid w:val="00B3400B"/>
    <w:rsid w:val="00B34099"/>
    <w:rsid w:val="00B34126"/>
    <w:rsid w:val="00B3418A"/>
    <w:rsid w:val="00B341E4"/>
    <w:rsid w:val="00B34370"/>
    <w:rsid w:val="00B3443B"/>
    <w:rsid w:val="00B34B66"/>
    <w:rsid w:val="00B34B8B"/>
    <w:rsid w:val="00B34D7A"/>
    <w:rsid w:val="00B353C9"/>
    <w:rsid w:val="00B35483"/>
    <w:rsid w:val="00B35576"/>
    <w:rsid w:val="00B356CB"/>
    <w:rsid w:val="00B35825"/>
    <w:rsid w:val="00B35ED9"/>
    <w:rsid w:val="00B35FB6"/>
    <w:rsid w:val="00B360D7"/>
    <w:rsid w:val="00B36111"/>
    <w:rsid w:val="00B36C68"/>
    <w:rsid w:val="00B36E5C"/>
    <w:rsid w:val="00B37012"/>
    <w:rsid w:val="00B3709C"/>
    <w:rsid w:val="00B37525"/>
    <w:rsid w:val="00B3770C"/>
    <w:rsid w:val="00B37F8F"/>
    <w:rsid w:val="00B40412"/>
    <w:rsid w:val="00B405D1"/>
    <w:rsid w:val="00B40764"/>
    <w:rsid w:val="00B409A0"/>
    <w:rsid w:val="00B415D0"/>
    <w:rsid w:val="00B416C3"/>
    <w:rsid w:val="00B4188E"/>
    <w:rsid w:val="00B41A55"/>
    <w:rsid w:val="00B41ACE"/>
    <w:rsid w:val="00B427D7"/>
    <w:rsid w:val="00B42DF9"/>
    <w:rsid w:val="00B42E58"/>
    <w:rsid w:val="00B43162"/>
    <w:rsid w:val="00B431D1"/>
    <w:rsid w:val="00B434FE"/>
    <w:rsid w:val="00B435C1"/>
    <w:rsid w:val="00B4434B"/>
    <w:rsid w:val="00B44409"/>
    <w:rsid w:val="00B44B52"/>
    <w:rsid w:val="00B44C60"/>
    <w:rsid w:val="00B450B1"/>
    <w:rsid w:val="00B4590A"/>
    <w:rsid w:val="00B4682C"/>
    <w:rsid w:val="00B46B1B"/>
    <w:rsid w:val="00B46C22"/>
    <w:rsid w:val="00B46DAA"/>
    <w:rsid w:val="00B4713A"/>
    <w:rsid w:val="00B4718D"/>
    <w:rsid w:val="00B4724C"/>
    <w:rsid w:val="00B473C7"/>
    <w:rsid w:val="00B474B3"/>
    <w:rsid w:val="00B47CD8"/>
    <w:rsid w:val="00B47DC6"/>
    <w:rsid w:val="00B47F57"/>
    <w:rsid w:val="00B504D1"/>
    <w:rsid w:val="00B50502"/>
    <w:rsid w:val="00B50901"/>
    <w:rsid w:val="00B50E04"/>
    <w:rsid w:val="00B51489"/>
    <w:rsid w:val="00B516A3"/>
    <w:rsid w:val="00B5177B"/>
    <w:rsid w:val="00B51AB4"/>
    <w:rsid w:val="00B51C6D"/>
    <w:rsid w:val="00B51E4A"/>
    <w:rsid w:val="00B52294"/>
    <w:rsid w:val="00B5230E"/>
    <w:rsid w:val="00B5233B"/>
    <w:rsid w:val="00B5250D"/>
    <w:rsid w:val="00B527CD"/>
    <w:rsid w:val="00B528EF"/>
    <w:rsid w:val="00B52A5F"/>
    <w:rsid w:val="00B52C52"/>
    <w:rsid w:val="00B53319"/>
    <w:rsid w:val="00B5360A"/>
    <w:rsid w:val="00B5363F"/>
    <w:rsid w:val="00B54018"/>
    <w:rsid w:val="00B542F9"/>
    <w:rsid w:val="00B54EAF"/>
    <w:rsid w:val="00B554D5"/>
    <w:rsid w:val="00B554EB"/>
    <w:rsid w:val="00B558A0"/>
    <w:rsid w:val="00B55D14"/>
    <w:rsid w:val="00B56737"/>
    <w:rsid w:val="00B56C51"/>
    <w:rsid w:val="00B56EC9"/>
    <w:rsid w:val="00B57141"/>
    <w:rsid w:val="00B57240"/>
    <w:rsid w:val="00B572B9"/>
    <w:rsid w:val="00B57701"/>
    <w:rsid w:val="00B57746"/>
    <w:rsid w:val="00B57A62"/>
    <w:rsid w:val="00B57DE6"/>
    <w:rsid w:val="00B601AC"/>
    <w:rsid w:val="00B60AB7"/>
    <w:rsid w:val="00B60D21"/>
    <w:rsid w:val="00B60ED3"/>
    <w:rsid w:val="00B61423"/>
    <w:rsid w:val="00B61D7A"/>
    <w:rsid w:val="00B61E85"/>
    <w:rsid w:val="00B62164"/>
    <w:rsid w:val="00B6248F"/>
    <w:rsid w:val="00B62D33"/>
    <w:rsid w:val="00B635C7"/>
    <w:rsid w:val="00B636E2"/>
    <w:rsid w:val="00B6390A"/>
    <w:rsid w:val="00B63A84"/>
    <w:rsid w:val="00B63ED9"/>
    <w:rsid w:val="00B63F53"/>
    <w:rsid w:val="00B6421F"/>
    <w:rsid w:val="00B64377"/>
    <w:rsid w:val="00B6438E"/>
    <w:rsid w:val="00B64725"/>
    <w:rsid w:val="00B648A3"/>
    <w:rsid w:val="00B64C72"/>
    <w:rsid w:val="00B64DEA"/>
    <w:rsid w:val="00B650B3"/>
    <w:rsid w:val="00B6514A"/>
    <w:rsid w:val="00B6578C"/>
    <w:rsid w:val="00B65CD9"/>
    <w:rsid w:val="00B660EA"/>
    <w:rsid w:val="00B6621E"/>
    <w:rsid w:val="00B6648E"/>
    <w:rsid w:val="00B66570"/>
    <w:rsid w:val="00B66D42"/>
    <w:rsid w:val="00B66D7B"/>
    <w:rsid w:val="00B66EFA"/>
    <w:rsid w:val="00B675F6"/>
    <w:rsid w:val="00B676C0"/>
    <w:rsid w:val="00B6790F"/>
    <w:rsid w:val="00B679EA"/>
    <w:rsid w:val="00B67D7F"/>
    <w:rsid w:val="00B67DEF"/>
    <w:rsid w:val="00B67E44"/>
    <w:rsid w:val="00B704E0"/>
    <w:rsid w:val="00B70760"/>
    <w:rsid w:val="00B707D7"/>
    <w:rsid w:val="00B70879"/>
    <w:rsid w:val="00B70B5B"/>
    <w:rsid w:val="00B70E94"/>
    <w:rsid w:val="00B70FE7"/>
    <w:rsid w:val="00B71681"/>
    <w:rsid w:val="00B717EE"/>
    <w:rsid w:val="00B71AF4"/>
    <w:rsid w:val="00B71EAD"/>
    <w:rsid w:val="00B71EC3"/>
    <w:rsid w:val="00B7274D"/>
    <w:rsid w:val="00B728B2"/>
    <w:rsid w:val="00B72AD1"/>
    <w:rsid w:val="00B7331C"/>
    <w:rsid w:val="00B7334D"/>
    <w:rsid w:val="00B7355F"/>
    <w:rsid w:val="00B73F20"/>
    <w:rsid w:val="00B73F6E"/>
    <w:rsid w:val="00B74153"/>
    <w:rsid w:val="00B7453F"/>
    <w:rsid w:val="00B74E56"/>
    <w:rsid w:val="00B7505A"/>
    <w:rsid w:val="00B754C1"/>
    <w:rsid w:val="00B7554B"/>
    <w:rsid w:val="00B757E7"/>
    <w:rsid w:val="00B75A01"/>
    <w:rsid w:val="00B75DF1"/>
    <w:rsid w:val="00B7631C"/>
    <w:rsid w:val="00B76328"/>
    <w:rsid w:val="00B76391"/>
    <w:rsid w:val="00B76443"/>
    <w:rsid w:val="00B7651F"/>
    <w:rsid w:val="00B7660F"/>
    <w:rsid w:val="00B76B22"/>
    <w:rsid w:val="00B76BDE"/>
    <w:rsid w:val="00B76D21"/>
    <w:rsid w:val="00B7729F"/>
    <w:rsid w:val="00B77531"/>
    <w:rsid w:val="00B77780"/>
    <w:rsid w:val="00B778FF"/>
    <w:rsid w:val="00B77DD6"/>
    <w:rsid w:val="00B80373"/>
    <w:rsid w:val="00B80382"/>
    <w:rsid w:val="00B80504"/>
    <w:rsid w:val="00B807C4"/>
    <w:rsid w:val="00B80DEA"/>
    <w:rsid w:val="00B80DFA"/>
    <w:rsid w:val="00B80EEF"/>
    <w:rsid w:val="00B8102F"/>
    <w:rsid w:val="00B810E1"/>
    <w:rsid w:val="00B8115F"/>
    <w:rsid w:val="00B811F1"/>
    <w:rsid w:val="00B814F7"/>
    <w:rsid w:val="00B818F0"/>
    <w:rsid w:val="00B81AD0"/>
    <w:rsid w:val="00B81FA0"/>
    <w:rsid w:val="00B825B4"/>
    <w:rsid w:val="00B82BAE"/>
    <w:rsid w:val="00B82C5B"/>
    <w:rsid w:val="00B82F9C"/>
    <w:rsid w:val="00B83175"/>
    <w:rsid w:val="00B834AA"/>
    <w:rsid w:val="00B83635"/>
    <w:rsid w:val="00B83836"/>
    <w:rsid w:val="00B83E32"/>
    <w:rsid w:val="00B84BB1"/>
    <w:rsid w:val="00B850C8"/>
    <w:rsid w:val="00B85279"/>
    <w:rsid w:val="00B852FA"/>
    <w:rsid w:val="00B8594B"/>
    <w:rsid w:val="00B859B2"/>
    <w:rsid w:val="00B85D87"/>
    <w:rsid w:val="00B8609E"/>
    <w:rsid w:val="00B86555"/>
    <w:rsid w:val="00B865C9"/>
    <w:rsid w:val="00B86C6B"/>
    <w:rsid w:val="00B87056"/>
    <w:rsid w:val="00B876A6"/>
    <w:rsid w:val="00B87CC1"/>
    <w:rsid w:val="00B87CE4"/>
    <w:rsid w:val="00B87E6D"/>
    <w:rsid w:val="00B902CA"/>
    <w:rsid w:val="00B90491"/>
    <w:rsid w:val="00B90972"/>
    <w:rsid w:val="00B90BE3"/>
    <w:rsid w:val="00B90CDE"/>
    <w:rsid w:val="00B90CF8"/>
    <w:rsid w:val="00B915FC"/>
    <w:rsid w:val="00B9167C"/>
    <w:rsid w:val="00B91B61"/>
    <w:rsid w:val="00B91C2F"/>
    <w:rsid w:val="00B91DAC"/>
    <w:rsid w:val="00B92CA6"/>
    <w:rsid w:val="00B92CBB"/>
    <w:rsid w:val="00B93373"/>
    <w:rsid w:val="00B934BC"/>
    <w:rsid w:val="00B93687"/>
    <w:rsid w:val="00B936BB"/>
    <w:rsid w:val="00B9377A"/>
    <w:rsid w:val="00B93B95"/>
    <w:rsid w:val="00B93EFA"/>
    <w:rsid w:val="00B9428E"/>
    <w:rsid w:val="00B94435"/>
    <w:rsid w:val="00B94CF3"/>
    <w:rsid w:val="00B953AC"/>
    <w:rsid w:val="00B95476"/>
    <w:rsid w:val="00B95554"/>
    <w:rsid w:val="00B9564B"/>
    <w:rsid w:val="00B95673"/>
    <w:rsid w:val="00B95B66"/>
    <w:rsid w:val="00B95B7B"/>
    <w:rsid w:val="00B95BFE"/>
    <w:rsid w:val="00B95DC5"/>
    <w:rsid w:val="00B960D3"/>
    <w:rsid w:val="00B961B8"/>
    <w:rsid w:val="00B96266"/>
    <w:rsid w:val="00B96785"/>
    <w:rsid w:val="00B969F3"/>
    <w:rsid w:val="00B97215"/>
    <w:rsid w:val="00B973B9"/>
    <w:rsid w:val="00B97710"/>
    <w:rsid w:val="00B977D6"/>
    <w:rsid w:val="00B97846"/>
    <w:rsid w:val="00BA00A7"/>
    <w:rsid w:val="00BA027F"/>
    <w:rsid w:val="00BA0693"/>
    <w:rsid w:val="00BA0AE3"/>
    <w:rsid w:val="00BA0D46"/>
    <w:rsid w:val="00BA0E0A"/>
    <w:rsid w:val="00BA1118"/>
    <w:rsid w:val="00BA1180"/>
    <w:rsid w:val="00BA11D2"/>
    <w:rsid w:val="00BA150C"/>
    <w:rsid w:val="00BA19FF"/>
    <w:rsid w:val="00BA1B4C"/>
    <w:rsid w:val="00BA1DBF"/>
    <w:rsid w:val="00BA20AF"/>
    <w:rsid w:val="00BA2192"/>
    <w:rsid w:val="00BA234A"/>
    <w:rsid w:val="00BA2384"/>
    <w:rsid w:val="00BA25F8"/>
    <w:rsid w:val="00BA267A"/>
    <w:rsid w:val="00BA2946"/>
    <w:rsid w:val="00BA2E18"/>
    <w:rsid w:val="00BA31BB"/>
    <w:rsid w:val="00BA3260"/>
    <w:rsid w:val="00BA32A6"/>
    <w:rsid w:val="00BA371F"/>
    <w:rsid w:val="00BA3729"/>
    <w:rsid w:val="00BA3F15"/>
    <w:rsid w:val="00BA4110"/>
    <w:rsid w:val="00BA42AC"/>
    <w:rsid w:val="00BA4323"/>
    <w:rsid w:val="00BA4A65"/>
    <w:rsid w:val="00BA5076"/>
    <w:rsid w:val="00BA533B"/>
    <w:rsid w:val="00BA56DC"/>
    <w:rsid w:val="00BA58B2"/>
    <w:rsid w:val="00BA6712"/>
    <w:rsid w:val="00BA6A3B"/>
    <w:rsid w:val="00BA6C21"/>
    <w:rsid w:val="00BA6EF8"/>
    <w:rsid w:val="00BA73F1"/>
    <w:rsid w:val="00BA747D"/>
    <w:rsid w:val="00BA74C0"/>
    <w:rsid w:val="00BA76E7"/>
    <w:rsid w:val="00BA7EBC"/>
    <w:rsid w:val="00BA7F08"/>
    <w:rsid w:val="00BB01DC"/>
    <w:rsid w:val="00BB079B"/>
    <w:rsid w:val="00BB10C1"/>
    <w:rsid w:val="00BB15F8"/>
    <w:rsid w:val="00BB1713"/>
    <w:rsid w:val="00BB1C3A"/>
    <w:rsid w:val="00BB1D42"/>
    <w:rsid w:val="00BB1E67"/>
    <w:rsid w:val="00BB1E6B"/>
    <w:rsid w:val="00BB2471"/>
    <w:rsid w:val="00BB2BAC"/>
    <w:rsid w:val="00BB2D2E"/>
    <w:rsid w:val="00BB2E6B"/>
    <w:rsid w:val="00BB2EAB"/>
    <w:rsid w:val="00BB2ECE"/>
    <w:rsid w:val="00BB3093"/>
    <w:rsid w:val="00BB366F"/>
    <w:rsid w:val="00BB3C11"/>
    <w:rsid w:val="00BB3FC7"/>
    <w:rsid w:val="00BB4581"/>
    <w:rsid w:val="00BB46E0"/>
    <w:rsid w:val="00BB49A0"/>
    <w:rsid w:val="00BB4A71"/>
    <w:rsid w:val="00BB4D11"/>
    <w:rsid w:val="00BB4E30"/>
    <w:rsid w:val="00BB4E62"/>
    <w:rsid w:val="00BB5038"/>
    <w:rsid w:val="00BB552D"/>
    <w:rsid w:val="00BB5540"/>
    <w:rsid w:val="00BB55F8"/>
    <w:rsid w:val="00BB56BB"/>
    <w:rsid w:val="00BB5C0E"/>
    <w:rsid w:val="00BB6099"/>
    <w:rsid w:val="00BB63F0"/>
    <w:rsid w:val="00BB6436"/>
    <w:rsid w:val="00BB68F0"/>
    <w:rsid w:val="00BB6978"/>
    <w:rsid w:val="00BB6B87"/>
    <w:rsid w:val="00BB6D60"/>
    <w:rsid w:val="00BB6DE2"/>
    <w:rsid w:val="00BB72CF"/>
    <w:rsid w:val="00BC02AE"/>
    <w:rsid w:val="00BC0645"/>
    <w:rsid w:val="00BC0786"/>
    <w:rsid w:val="00BC08BC"/>
    <w:rsid w:val="00BC0D23"/>
    <w:rsid w:val="00BC1161"/>
    <w:rsid w:val="00BC1189"/>
    <w:rsid w:val="00BC1BD9"/>
    <w:rsid w:val="00BC1D18"/>
    <w:rsid w:val="00BC1FCB"/>
    <w:rsid w:val="00BC2442"/>
    <w:rsid w:val="00BC24F6"/>
    <w:rsid w:val="00BC2ED7"/>
    <w:rsid w:val="00BC31F5"/>
    <w:rsid w:val="00BC3969"/>
    <w:rsid w:val="00BC3D14"/>
    <w:rsid w:val="00BC3D7C"/>
    <w:rsid w:val="00BC3DCE"/>
    <w:rsid w:val="00BC3E9E"/>
    <w:rsid w:val="00BC3F07"/>
    <w:rsid w:val="00BC3F56"/>
    <w:rsid w:val="00BC4283"/>
    <w:rsid w:val="00BC493B"/>
    <w:rsid w:val="00BC49B5"/>
    <w:rsid w:val="00BC4D53"/>
    <w:rsid w:val="00BC4D5A"/>
    <w:rsid w:val="00BC54FC"/>
    <w:rsid w:val="00BC551C"/>
    <w:rsid w:val="00BC5982"/>
    <w:rsid w:val="00BC5BA0"/>
    <w:rsid w:val="00BC5C94"/>
    <w:rsid w:val="00BC5DDD"/>
    <w:rsid w:val="00BC5DFA"/>
    <w:rsid w:val="00BC6237"/>
    <w:rsid w:val="00BC63B3"/>
    <w:rsid w:val="00BC6511"/>
    <w:rsid w:val="00BC6BCF"/>
    <w:rsid w:val="00BC6F4A"/>
    <w:rsid w:val="00BC72EF"/>
    <w:rsid w:val="00BC7A67"/>
    <w:rsid w:val="00BC7CA5"/>
    <w:rsid w:val="00BC7F31"/>
    <w:rsid w:val="00BC7FDE"/>
    <w:rsid w:val="00BD0132"/>
    <w:rsid w:val="00BD03AF"/>
    <w:rsid w:val="00BD09F3"/>
    <w:rsid w:val="00BD0CCF"/>
    <w:rsid w:val="00BD1174"/>
    <w:rsid w:val="00BD1591"/>
    <w:rsid w:val="00BD1641"/>
    <w:rsid w:val="00BD1F51"/>
    <w:rsid w:val="00BD2076"/>
    <w:rsid w:val="00BD23F8"/>
    <w:rsid w:val="00BD2A33"/>
    <w:rsid w:val="00BD2A6D"/>
    <w:rsid w:val="00BD2B0F"/>
    <w:rsid w:val="00BD2CDB"/>
    <w:rsid w:val="00BD2FF5"/>
    <w:rsid w:val="00BD3203"/>
    <w:rsid w:val="00BD33CB"/>
    <w:rsid w:val="00BD379A"/>
    <w:rsid w:val="00BD37F9"/>
    <w:rsid w:val="00BD40C8"/>
    <w:rsid w:val="00BD42B4"/>
    <w:rsid w:val="00BD451D"/>
    <w:rsid w:val="00BD4598"/>
    <w:rsid w:val="00BD482A"/>
    <w:rsid w:val="00BD4839"/>
    <w:rsid w:val="00BD4982"/>
    <w:rsid w:val="00BD4A50"/>
    <w:rsid w:val="00BD4C59"/>
    <w:rsid w:val="00BD4C94"/>
    <w:rsid w:val="00BD5010"/>
    <w:rsid w:val="00BD54A7"/>
    <w:rsid w:val="00BD5F04"/>
    <w:rsid w:val="00BD607E"/>
    <w:rsid w:val="00BD6274"/>
    <w:rsid w:val="00BD627C"/>
    <w:rsid w:val="00BD636D"/>
    <w:rsid w:val="00BD67DB"/>
    <w:rsid w:val="00BD69B0"/>
    <w:rsid w:val="00BD6D0B"/>
    <w:rsid w:val="00BD72D6"/>
    <w:rsid w:val="00BD7336"/>
    <w:rsid w:val="00BD7EDE"/>
    <w:rsid w:val="00BE04AF"/>
    <w:rsid w:val="00BE05F8"/>
    <w:rsid w:val="00BE0639"/>
    <w:rsid w:val="00BE16B2"/>
    <w:rsid w:val="00BE201C"/>
    <w:rsid w:val="00BE2193"/>
    <w:rsid w:val="00BE229C"/>
    <w:rsid w:val="00BE2584"/>
    <w:rsid w:val="00BE26C3"/>
    <w:rsid w:val="00BE2AD3"/>
    <w:rsid w:val="00BE2FFC"/>
    <w:rsid w:val="00BE31BA"/>
    <w:rsid w:val="00BE335F"/>
    <w:rsid w:val="00BE3361"/>
    <w:rsid w:val="00BE3574"/>
    <w:rsid w:val="00BE3648"/>
    <w:rsid w:val="00BE3841"/>
    <w:rsid w:val="00BE3867"/>
    <w:rsid w:val="00BE3DB8"/>
    <w:rsid w:val="00BE3F78"/>
    <w:rsid w:val="00BE41AF"/>
    <w:rsid w:val="00BE45F6"/>
    <w:rsid w:val="00BE485E"/>
    <w:rsid w:val="00BE49C5"/>
    <w:rsid w:val="00BE4DA0"/>
    <w:rsid w:val="00BE513F"/>
    <w:rsid w:val="00BE62F5"/>
    <w:rsid w:val="00BE6587"/>
    <w:rsid w:val="00BE6723"/>
    <w:rsid w:val="00BE680D"/>
    <w:rsid w:val="00BE6911"/>
    <w:rsid w:val="00BE6A5D"/>
    <w:rsid w:val="00BE6C1C"/>
    <w:rsid w:val="00BE6CC5"/>
    <w:rsid w:val="00BE6FDC"/>
    <w:rsid w:val="00BE7092"/>
    <w:rsid w:val="00BE732E"/>
    <w:rsid w:val="00BE7621"/>
    <w:rsid w:val="00BE7695"/>
    <w:rsid w:val="00BE795B"/>
    <w:rsid w:val="00BE7CB1"/>
    <w:rsid w:val="00BE7DA5"/>
    <w:rsid w:val="00BE7EFF"/>
    <w:rsid w:val="00BE7F66"/>
    <w:rsid w:val="00BF0085"/>
    <w:rsid w:val="00BF00D4"/>
    <w:rsid w:val="00BF0405"/>
    <w:rsid w:val="00BF0659"/>
    <w:rsid w:val="00BF0B2D"/>
    <w:rsid w:val="00BF1008"/>
    <w:rsid w:val="00BF1579"/>
    <w:rsid w:val="00BF16A7"/>
    <w:rsid w:val="00BF1AC4"/>
    <w:rsid w:val="00BF20E6"/>
    <w:rsid w:val="00BF2215"/>
    <w:rsid w:val="00BF24E7"/>
    <w:rsid w:val="00BF289B"/>
    <w:rsid w:val="00BF2A8B"/>
    <w:rsid w:val="00BF2D74"/>
    <w:rsid w:val="00BF31AF"/>
    <w:rsid w:val="00BF3CF6"/>
    <w:rsid w:val="00BF3D67"/>
    <w:rsid w:val="00BF41A2"/>
    <w:rsid w:val="00BF422A"/>
    <w:rsid w:val="00BF44E3"/>
    <w:rsid w:val="00BF48AB"/>
    <w:rsid w:val="00BF4A11"/>
    <w:rsid w:val="00BF4B7F"/>
    <w:rsid w:val="00BF4EFE"/>
    <w:rsid w:val="00BF54FE"/>
    <w:rsid w:val="00BF5649"/>
    <w:rsid w:val="00BF5C00"/>
    <w:rsid w:val="00BF5C60"/>
    <w:rsid w:val="00BF5D12"/>
    <w:rsid w:val="00BF6068"/>
    <w:rsid w:val="00BF61AA"/>
    <w:rsid w:val="00BF69B5"/>
    <w:rsid w:val="00BF6B3A"/>
    <w:rsid w:val="00BF6C06"/>
    <w:rsid w:val="00BF6E9E"/>
    <w:rsid w:val="00BF6FB3"/>
    <w:rsid w:val="00BF70D6"/>
    <w:rsid w:val="00BF70E0"/>
    <w:rsid w:val="00BF71D5"/>
    <w:rsid w:val="00BF7EA9"/>
    <w:rsid w:val="00BF7F77"/>
    <w:rsid w:val="00BF7FD2"/>
    <w:rsid w:val="00C000FD"/>
    <w:rsid w:val="00C00291"/>
    <w:rsid w:val="00C002CA"/>
    <w:rsid w:val="00C00553"/>
    <w:rsid w:val="00C00ABB"/>
    <w:rsid w:val="00C00E5B"/>
    <w:rsid w:val="00C0160B"/>
    <w:rsid w:val="00C017DD"/>
    <w:rsid w:val="00C01829"/>
    <w:rsid w:val="00C01BDF"/>
    <w:rsid w:val="00C01D54"/>
    <w:rsid w:val="00C02334"/>
    <w:rsid w:val="00C027F4"/>
    <w:rsid w:val="00C03117"/>
    <w:rsid w:val="00C0312C"/>
    <w:rsid w:val="00C03178"/>
    <w:rsid w:val="00C032C7"/>
    <w:rsid w:val="00C0340B"/>
    <w:rsid w:val="00C038A0"/>
    <w:rsid w:val="00C03B7F"/>
    <w:rsid w:val="00C03DD1"/>
    <w:rsid w:val="00C04007"/>
    <w:rsid w:val="00C04097"/>
    <w:rsid w:val="00C041BF"/>
    <w:rsid w:val="00C04240"/>
    <w:rsid w:val="00C046D6"/>
    <w:rsid w:val="00C04700"/>
    <w:rsid w:val="00C04CC8"/>
    <w:rsid w:val="00C04D7C"/>
    <w:rsid w:val="00C04DA2"/>
    <w:rsid w:val="00C04E12"/>
    <w:rsid w:val="00C05069"/>
    <w:rsid w:val="00C05409"/>
    <w:rsid w:val="00C055A0"/>
    <w:rsid w:val="00C05933"/>
    <w:rsid w:val="00C05F84"/>
    <w:rsid w:val="00C0603D"/>
    <w:rsid w:val="00C062D8"/>
    <w:rsid w:val="00C064E6"/>
    <w:rsid w:val="00C06506"/>
    <w:rsid w:val="00C06698"/>
    <w:rsid w:val="00C0688A"/>
    <w:rsid w:val="00C06C5D"/>
    <w:rsid w:val="00C06ED9"/>
    <w:rsid w:val="00C070D5"/>
    <w:rsid w:val="00C073E3"/>
    <w:rsid w:val="00C07671"/>
    <w:rsid w:val="00C077B3"/>
    <w:rsid w:val="00C07A5F"/>
    <w:rsid w:val="00C07A65"/>
    <w:rsid w:val="00C10981"/>
    <w:rsid w:val="00C10C42"/>
    <w:rsid w:val="00C111C9"/>
    <w:rsid w:val="00C112DB"/>
    <w:rsid w:val="00C11399"/>
    <w:rsid w:val="00C119B0"/>
    <w:rsid w:val="00C11D22"/>
    <w:rsid w:val="00C11DC9"/>
    <w:rsid w:val="00C1208C"/>
    <w:rsid w:val="00C1211F"/>
    <w:rsid w:val="00C124C0"/>
    <w:rsid w:val="00C124DD"/>
    <w:rsid w:val="00C1299C"/>
    <w:rsid w:val="00C129AC"/>
    <w:rsid w:val="00C12A56"/>
    <w:rsid w:val="00C130B2"/>
    <w:rsid w:val="00C14428"/>
    <w:rsid w:val="00C145BB"/>
    <w:rsid w:val="00C1470F"/>
    <w:rsid w:val="00C14AB6"/>
    <w:rsid w:val="00C156EE"/>
    <w:rsid w:val="00C157B6"/>
    <w:rsid w:val="00C15F86"/>
    <w:rsid w:val="00C1650E"/>
    <w:rsid w:val="00C16556"/>
    <w:rsid w:val="00C1656B"/>
    <w:rsid w:val="00C16A2A"/>
    <w:rsid w:val="00C16E7B"/>
    <w:rsid w:val="00C17131"/>
    <w:rsid w:val="00C17187"/>
    <w:rsid w:val="00C1722F"/>
    <w:rsid w:val="00C17517"/>
    <w:rsid w:val="00C1792E"/>
    <w:rsid w:val="00C17D05"/>
    <w:rsid w:val="00C17F8C"/>
    <w:rsid w:val="00C2003F"/>
    <w:rsid w:val="00C201D8"/>
    <w:rsid w:val="00C201FF"/>
    <w:rsid w:val="00C20443"/>
    <w:rsid w:val="00C20864"/>
    <w:rsid w:val="00C20C6C"/>
    <w:rsid w:val="00C20EC6"/>
    <w:rsid w:val="00C20F86"/>
    <w:rsid w:val="00C21202"/>
    <w:rsid w:val="00C2127A"/>
    <w:rsid w:val="00C21292"/>
    <w:rsid w:val="00C2161A"/>
    <w:rsid w:val="00C217F7"/>
    <w:rsid w:val="00C21873"/>
    <w:rsid w:val="00C218F8"/>
    <w:rsid w:val="00C21916"/>
    <w:rsid w:val="00C219D0"/>
    <w:rsid w:val="00C21C80"/>
    <w:rsid w:val="00C21CE4"/>
    <w:rsid w:val="00C21D21"/>
    <w:rsid w:val="00C21E7A"/>
    <w:rsid w:val="00C22286"/>
    <w:rsid w:val="00C223E3"/>
    <w:rsid w:val="00C234D9"/>
    <w:rsid w:val="00C2366E"/>
    <w:rsid w:val="00C2394F"/>
    <w:rsid w:val="00C23E6E"/>
    <w:rsid w:val="00C241BA"/>
    <w:rsid w:val="00C24246"/>
    <w:rsid w:val="00C24B6F"/>
    <w:rsid w:val="00C24FAB"/>
    <w:rsid w:val="00C25155"/>
    <w:rsid w:val="00C25328"/>
    <w:rsid w:val="00C2533F"/>
    <w:rsid w:val="00C255A8"/>
    <w:rsid w:val="00C25827"/>
    <w:rsid w:val="00C26562"/>
    <w:rsid w:val="00C2666B"/>
    <w:rsid w:val="00C26C7D"/>
    <w:rsid w:val="00C26D9D"/>
    <w:rsid w:val="00C26E18"/>
    <w:rsid w:val="00C26E1F"/>
    <w:rsid w:val="00C27669"/>
    <w:rsid w:val="00C279BB"/>
    <w:rsid w:val="00C27C4E"/>
    <w:rsid w:val="00C27C9A"/>
    <w:rsid w:val="00C3009C"/>
    <w:rsid w:val="00C30381"/>
    <w:rsid w:val="00C304C6"/>
    <w:rsid w:val="00C304F2"/>
    <w:rsid w:val="00C30CAA"/>
    <w:rsid w:val="00C31073"/>
    <w:rsid w:val="00C3131E"/>
    <w:rsid w:val="00C31561"/>
    <w:rsid w:val="00C31B12"/>
    <w:rsid w:val="00C3239C"/>
    <w:rsid w:val="00C325BF"/>
    <w:rsid w:val="00C3281D"/>
    <w:rsid w:val="00C3306F"/>
    <w:rsid w:val="00C3317B"/>
    <w:rsid w:val="00C332FB"/>
    <w:rsid w:val="00C33417"/>
    <w:rsid w:val="00C334F0"/>
    <w:rsid w:val="00C3397C"/>
    <w:rsid w:val="00C33D6F"/>
    <w:rsid w:val="00C33E0B"/>
    <w:rsid w:val="00C33FE6"/>
    <w:rsid w:val="00C33FF0"/>
    <w:rsid w:val="00C34040"/>
    <w:rsid w:val="00C347B0"/>
    <w:rsid w:val="00C34A67"/>
    <w:rsid w:val="00C34CC6"/>
    <w:rsid w:val="00C350D8"/>
    <w:rsid w:val="00C35B03"/>
    <w:rsid w:val="00C35D9B"/>
    <w:rsid w:val="00C362A7"/>
    <w:rsid w:val="00C362F6"/>
    <w:rsid w:val="00C3659E"/>
    <w:rsid w:val="00C369D8"/>
    <w:rsid w:val="00C36C96"/>
    <w:rsid w:val="00C3758E"/>
    <w:rsid w:val="00C37690"/>
    <w:rsid w:val="00C376F2"/>
    <w:rsid w:val="00C37802"/>
    <w:rsid w:val="00C378B8"/>
    <w:rsid w:val="00C37AB3"/>
    <w:rsid w:val="00C37EA3"/>
    <w:rsid w:val="00C40138"/>
    <w:rsid w:val="00C404B0"/>
    <w:rsid w:val="00C40B2A"/>
    <w:rsid w:val="00C41271"/>
    <w:rsid w:val="00C415A7"/>
    <w:rsid w:val="00C4181B"/>
    <w:rsid w:val="00C41911"/>
    <w:rsid w:val="00C4193D"/>
    <w:rsid w:val="00C419D1"/>
    <w:rsid w:val="00C41D7C"/>
    <w:rsid w:val="00C41F00"/>
    <w:rsid w:val="00C4276F"/>
    <w:rsid w:val="00C429B1"/>
    <w:rsid w:val="00C42AD3"/>
    <w:rsid w:val="00C42F96"/>
    <w:rsid w:val="00C4311E"/>
    <w:rsid w:val="00C43142"/>
    <w:rsid w:val="00C4343B"/>
    <w:rsid w:val="00C439B8"/>
    <w:rsid w:val="00C43B3E"/>
    <w:rsid w:val="00C43C3C"/>
    <w:rsid w:val="00C43DAA"/>
    <w:rsid w:val="00C446DF"/>
    <w:rsid w:val="00C44B47"/>
    <w:rsid w:val="00C44E33"/>
    <w:rsid w:val="00C44E48"/>
    <w:rsid w:val="00C44EAA"/>
    <w:rsid w:val="00C4529B"/>
    <w:rsid w:val="00C45444"/>
    <w:rsid w:val="00C45FA0"/>
    <w:rsid w:val="00C4636C"/>
    <w:rsid w:val="00C46538"/>
    <w:rsid w:val="00C46A66"/>
    <w:rsid w:val="00C46E40"/>
    <w:rsid w:val="00C471A7"/>
    <w:rsid w:val="00C4792F"/>
    <w:rsid w:val="00C47AE9"/>
    <w:rsid w:val="00C506C9"/>
    <w:rsid w:val="00C50A73"/>
    <w:rsid w:val="00C50D64"/>
    <w:rsid w:val="00C51295"/>
    <w:rsid w:val="00C5137D"/>
    <w:rsid w:val="00C5172A"/>
    <w:rsid w:val="00C51AE5"/>
    <w:rsid w:val="00C51E8D"/>
    <w:rsid w:val="00C5231B"/>
    <w:rsid w:val="00C52619"/>
    <w:rsid w:val="00C52623"/>
    <w:rsid w:val="00C52869"/>
    <w:rsid w:val="00C52A90"/>
    <w:rsid w:val="00C52D4B"/>
    <w:rsid w:val="00C52EFA"/>
    <w:rsid w:val="00C530CD"/>
    <w:rsid w:val="00C532EE"/>
    <w:rsid w:val="00C533D1"/>
    <w:rsid w:val="00C53C4F"/>
    <w:rsid w:val="00C53FF1"/>
    <w:rsid w:val="00C541BD"/>
    <w:rsid w:val="00C543ED"/>
    <w:rsid w:val="00C54565"/>
    <w:rsid w:val="00C5479A"/>
    <w:rsid w:val="00C547D5"/>
    <w:rsid w:val="00C548B5"/>
    <w:rsid w:val="00C54FAA"/>
    <w:rsid w:val="00C54FBF"/>
    <w:rsid w:val="00C54FD1"/>
    <w:rsid w:val="00C553D0"/>
    <w:rsid w:val="00C553EC"/>
    <w:rsid w:val="00C55825"/>
    <w:rsid w:val="00C55FE9"/>
    <w:rsid w:val="00C56165"/>
    <w:rsid w:val="00C563AF"/>
    <w:rsid w:val="00C5650D"/>
    <w:rsid w:val="00C5670B"/>
    <w:rsid w:val="00C56920"/>
    <w:rsid w:val="00C56E36"/>
    <w:rsid w:val="00C57031"/>
    <w:rsid w:val="00C570DF"/>
    <w:rsid w:val="00C57223"/>
    <w:rsid w:val="00C572AD"/>
    <w:rsid w:val="00C573C2"/>
    <w:rsid w:val="00C57EA5"/>
    <w:rsid w:val="00C57EC0"/>
    <w:rsid w:val="00C60445"/>
    <w:rsid w:val="00C60463"/>
    <w:rsid w:val="00C60790"/>
    <w:rsid w:val="00C60791"/>
    <w:rsid w:val="00C610D7"/>
    <w:rsid w:val="00C612D9"/>
    <w:rsid w:val="00C6179B"/>
    <w:rsid w:val="00C61882"/>
    <w:rsid w:val="00C61A9F"/>
    <w:rsid w:val="00C6214D"/>
    <w:rsid w:val="00C62272"/>
    <w:rsid w:val="00C625F7"/>
    <w:rsid w:val="00C626E5"/>
    <w:rsid w:val="00C6296A"/>
    <w:rsid w:val="00C62EC8"/>
    <w:rsid w:val="00C636CC"/>
    <w:rsid w:val="00C6387B"/>
    <w:rsid w:val="00C63D4D"/>
    <w:rsid w:val="00C645F6"/>
    <w:rsid w:val="00C647A6"/>
    <w:rsid w:val="00C648CC"/>
    <w:rsid w:val="00C648E5"/>
    <w:rsid w:val="00C64CA8"/>
    <w:rsid w:val="00C64D51"/>
    <w:rsid w:val="00C65509"/>
    <w:rsid w:val="00C65983"/>
    <w:rsid w:val="00C65C0E"/>
    <w:rsid w:val="00C65FCC"/>
    <w:rsid w:val="00C66467"/>
    <w:rsid w:val="00C6657E"/>
    <w:rsid w:val="00C667D7"/>
    <w:rsid w:val="00C66DC4"/>
    <w:rsid w:val="00C672CE"/>
    <w:rsid w:val="00C672F5"/>
    <w:rsid w:val="00C6733B"/>
    <w:rsid w:val="00C67462"/>
    <w:rsid w:val="00C67736"/>
    <w:rsid w:val="00C67A5B"/>
    <w:rsid w:val="00C67DA7"/>
    <w:rsid w:val="00C70124"/>
    <w:rsid w:val="00C703A2"/>
    <w:rsid w:val="00C70E44"/>
    <w:rsid w:val="00C713FB"/>
    <w:rsid w:val="00C7147F"/>
    <w:rsid w:val="00C714B7"/>
    <w:rsid w:val="00C7160E"/>
    <w:rsid w:val="00C71B8E"/>
    <w:rsid w:val="00C71D01"/>
    <w:rsid w:val="00C71FBE"/>
    <w:rsid w:val="00C72170"/>
    <w:rsid w:val="00C722FF"/>
    <w:rsid w:val="00C72616"/>
    <w:rsid w:val="00C7275D"/>
    <w:rsid w:val="00C72BD6"/>
    <w:rsid w:val="00C72C79"/>
    <w:rsid w:val="00C72E56"/>
    <w:rsid w:val="00C73089"/>
    <w:rsid w:val="00C736F1"/>
    <w:rsid w:val="00C73752"/>
    <w:rsid w:val="00C73895"/>
    <w:rsid w:val="00C741C4"/>
    <w:rsid w:val="00C74371"/>
    <w:rsid w:val="00C746E3"/>
    <w:rsid w:val="00C750E3"/>
    <w:rsid w:val="00C757F4"/>
    <w:rsid w:val="00C758FD"/>
    <w:rsid w:val="00C75AE4"/>
    <w:rsid w:val="00C7615F"/>
    <w:rsid w:val="00C7680F"/>
    <w:rsid w:val="00C7729E"/>
    <w:rsid w:val="00C7757B"/>
    <w:rsid w:val="00C775E0"/>
    <w:rsid w:val="00C7794E"/>
    <w:rsid w:val="00C77A00"/>
    <w:rsid w:val="00C77E5D"/>
    <w:rsid w:val="00C80177"/>
    <w:rsid w:val="00C80250"/>
    <w:rsid w:val="00C804F5"/>
    <w:rsid w:val="00C805E3"/>
    <w:rsid w:val="00C8067A"/>
    <w:rsid w:val="00C810F8"/>
    <w:rsid w:val="00C81149"/>
    <w:rsid w:val="00C81AFC"/>
    <w:rsid w:val="00C81F7D"/>
    <w:rsid w:val="00C823FE"/>
    <w:rsid w:val="00C824DE"/>
    <w:rsid w:val="00C826F0"/>
    <w:rsid w:val="00C8280D"/>
    <w:rsid w:val="00C82A7E"/>
    <w:rsid w:val="00C83949"/>
    <w:rsid w:val="00C83A8F"/>
    <w:rsid w:val="00C83B24"/>
    <w:rsid w:val="00C841E6"/>
    <w:rsid w:val="00C84462"/>
    <w:rsid w:val="00C84FCA"/>
    <w:rsid w:val="00C85043"/>
    <w:rsid w:val="00C850C6"/>
    <w:rsid w:val="00C85172"/>
    <w:rsid w:val="00C85352"/>
    <w:rsid w:val="00C856C1"/>
    <w:rsid w:val="00C85905"/>
    <w:rsid w:val="00C859CF"/>
    <w:rsid w:val="00C85B55"/>
    <w:rsid w:val="00C860FE"/>
    <w:rsid w:val="00C86125"/>
    <w:rsid w:val="00C86672"/>
    <w:rsid w:val="00C87768"/>
    <w:rsid w:val="00C877BB"/>
    <w:rsid w:val="00C8786D"/>
    <w:rsid w:val="00C87BCA"/>
    <w:rsid w:val="00C90303"/>
    <w:rsid w:val="00C908FD"/>
    <w:rsid w:val="00C90A4F"/>
    <w:rsid w:val="00C90ACD"/>
    <w:rsid w:val="00C90C56"/>
    <w:rsid w:val="00C90DDA"/>
    <w:rsid w:val="00C90F3A"/>
    <w:rsid w:val="00C91B36"/>
    <w:rsid w:val="00C91C6A"/>
    <w:rsid w:val="00C91C71"/>
    <w:rsid w:val="00C91DF6"/>
    <w:rsid w:val="00C91E82"/>
    <w:rsid w:val="00C9291A"/>
    <w:rsid w:val="00C92C37"/>
    <w:rsid w:val="00C93185"/>
    <w:rsid w:val="00C93223"/>
    <w:rsid w:val="00C933B2"/>
    <w:rsid w:val="00C93788"/>
    <w:rsid w:val="00C937F6"/>
    <w:rsid w:val="00C93DC2"/>
    <w:rsid w:val="00C94468"/>
    <w:rsid w:val="00C9495B"/>
    <w:rsid w:val="00C95070"/>
    <w:rsid w:val="00C95072"/>
    <w:rsid w:val="00C9546B"/>
    <w:rsid w:val="00C95F88"/>
    <w:rsid w:val="00C9632D"/>
    <w:rsid w:val="00C9690E"/>
    <w:rsid w:val="00C96956"/>
    <w:rsid w:val="00C96A17"/>
    <w:rsid w:val="00C96A8D"/>
    <w:rsid w:val="00C96C0E"/>
    <w:rsid w:val="00C96E81"/>
    <w:rsid w:val="00C96F74"/>
    <w:rsid w:val="00C96FF5"/>
    <w:rsid w:val="00C97137"/>
    <w:rsid w:val="00C97437"/>
    <w:rsid w:val="00C9762D"/>
    <w:rsid w:val="00C97BD2"/>
    <w:rsid w:val="00CA0621"/>
    <w:rsid w:val="00CA086C"/>
    <w:rsid w:val="00CA0B5B"/>
    <w:rsid w:val="00CA0D76"/>
    <w:rsid w:val="00CA0FFA"/>
    <w:rsid w:val="00CA18BE"/>
    <w:rsid w:val="00CA1CB6"/>
    <w:rsid w:val="00CA2428"/>
    <w:rsid w:val="00CA24CA"/>
    <w:rsid w:val="00CA2981"/>
    <w:rsid w:val="00CA29D7"/>
    <w:rsid w:val="00CA2FCA"/>
    <w:rsid w:val="00CA3017"/>
    <w:rsid w:val="00CA330E"/>
    <w:rsid w:val="00CA3D21"/>
    <w:rsid w:val="00CA3EE5"/>
    <w:rsid w:val="00CA3F11"/>
    <w:rsid w:val="00CA4080"/>
    <w:rsid w:val="00CA449E"/>
    <w:rsid w:val="00CA48F3"/>
    <w:rsid w:val="00CA491D"/>
    <w:rsid w:val="00CA497A"/>
    <w:rsid w:val="00CA51D1"/>
    <w:rsid w:val="00CA5297"/>
    <w:rsid w:val="00CA55FE"/>
    <w:rsid w:val="00CA5744"/>
    <w:rsid w:val="00CA588F"/>
    <w:rsid w:val="00CA5B1E"/>
    <w:rsid w:val="00CA5D2C"/>
    <w:rsid w:val="00CA604D"/>
    <w:rsid w:val="00CA68B0"/>
    <w:rsid w:val="00CA6AA0"/>
    <w:rsid w:val="00CA6CA1"/>
    <w:rsid w:val="00CA6E23"/>
    <w:rsid w:val="00CA7064"/>
    <w:rsid w:val="00CA7391"/>
    <w:rsid w:val="00CA73D1"/>
    <w:rsid w:val="00CB0391"/>
    <w:rsid w:val="00CB049D"/>
    <w:rsid w:val="00CB0CEF"/>
    <w:rsid w:val="00CB0E5F"/>
    <w:rsid w:val="00CB0EC9"/>
    <w:rsid w:val="00CB1065"/>
    <w:rsid w:val="00CB1897"/>
    <w:rsid w:val="00CB1993"/>
    <w:rsid w:val="00CB1A13"/>
    <w:rsid w:val="00CB1B3B"/>
    <w:rsid w:val="00CB1B6C"/>
    <w:rsid w:val="00CB1BD4"/>
    <w:rsid w:val="00CB2041"/>
    <w:rsid w:val="00CB208E"/>
    <w:rsid w:val="00CB23AB"/>
    <w:rsid w:val="00CB2657"/>
    <w:rsid w:val="00CB2807"/>
    <w:rsid w:val="00CB2F1F"/>
    <w:rsid w:val="00CB2F2D"/>
    <w:rsid w:val="00CB2FAB"/>
    <w:rsid w:val="00CB35F3"/>
    <w:rsid w:val="00CB3893"/>
    <w:rsid w:val="00CB3972"/>
    <w:rsid w:val="00CB39DF"/>
    <w:rsid w:val="00CB3AFE"/>
    <w:rsid w:val="00CB3CFF"/>
    <w:rsid w:val="00CB4313"/>
    <w:rsid w:val="00CB48B9"/>
    <w:rsid w:val="00CB4925"/>
    <w:rsid w:val="00CB4BE7"/>
    <w:rsid w:val="00CB4D96"/>
    <w:rsid w:val="00CB5357"/>
    <w:rsid w:val="00CB5474"/>
    <w:rsid w:val="00CB5AA5"/>
    <w:rsid w:val="00CB5E59"/>
    <w:rsid w:val="00CB6171"/>
    <w:rsid w:val="00CB6222"/>
    <w:rsid w:val="00CB6646"/>
    <w:rsid w:val="00CB6BBF"/>
    <w:rsid w:val="00CB7080"/>
    <w:rsid w:val="00CB73D1"/>
    <w:rsid w:val="00CB73EF"/>
    <w:rsid w:val="00CB7968"/>
    <w:rsid w:val="00CC068C"/>
    <w:rsid w:val="00CC0A8F"/>
    <w:rsid w:val="00CC0BB5"/>
    <w:rsid w:val="00CC0C41"/>
    <w:rsid w:val="00CC0E24"/>
    <w:rsid w:val="00CC1187"/>
    <w:rsid w:val="00CC11EE"/>
    <w:rsid w:val="00CC12F9"/>
    <w:rsid w:val="00CC1303"/>
    <w:rsid w:val="00CC15DA"/>
    <w:rsid w:val="00CC1F7E"/>
    <w:rsid w:val="00CC208A"/>
    <w:rsid w:val="00CC20E2"/>
    <w:rsid w:val="00CC212A"/>
    <w:rsid w:val="00CC25FE"/>
    <w:rsid w:val="00CC2FA5"/>
    <w:rsid w:val="00CC30AF"/>
    <w:rsid w:val="00CC3289"/>
    <w:rsid w:val="00CC34E5"/>
    <w:rsid w:val="00CC361C"/>
    <w:rsid w:val="00CC3B70"/>
    <w:rsid w:val="00CC41C7"/>
    <w:rsid w:val="00CC4232"/>
    <w:rsid w:val="00CC4331"/>
    <w:rsid w:val="00CC4652"/>
    <w:rsid w:val="00CC475D"/>
    <w:rsid w:val="00CC4873"/>
    <w:rsid w:val="00CC48FD"/>
    <w:rsid w:val="00CC4AD9"/>
    <w:rsid w:val="00CC4B5E"/>
    <w:rsid w:val="00CC4F1C"/>
    <w:rsid w:val="00CC5075"/>
    <w:rsid w:val="00CC5167"/>
    <w:rsid w:val="00CC5AAF"/>
    <w:rsid w:val="00CC5BA8"/>
    <w:rsid w:val="00CC5DC1"/>
    <w:rsid w:val="00CC6500"/>
    <w:rsid w:val="00CC677F"/>
    <w:rsid w:val="00CC6B42"/>
    <w:rsid w:val="00CC6B84"/>
    <w:rsid w:val="00CC764F"/>
    <w:rsid w:val="00CC7782"/>
    <w:rsid w:val="00CC7CD8"/>
    <w:rsid w:val="00CC7ED2"/>
    <w:rsid w:val="00CD0389"/>
    <w:rsid w:val="00CD0561"/>
    <w:rsid w:val="00CD0772"/>
    <w:rsid w:val="00CD0AC7"/>
    <w:rsid w:val="00CD0CC6"/>
    <w:rsid w:val="00CD0DB5"/>
    <w:rsid w:val="00CD0E50"/>
    <w:rsid w:val="00CD0E5E"/>
    <w:rsid w:val="00CD0F48"/>
    <w:rsid w:val="00CD0FD2"/>
    <w:rsid w:val="00CD1598"/>
    <w:rsid w:val="00CD16E7"/>
    <w:rsid w:val="00CD1AF0"/>
    <w:rsid w:val="00CD1F65"/>
    <w:rsid w:val="00CD20B6"/>
    <w:rsid w:val="00CD2105"/>
    <w:rsid w:val="00CD2131"/>
    <w:rsid w:val="00CD217D"/>
    <w:rsid w:val="00CD2285"/>
    <w:rsid w:val="00CD228B"/>
    <w:rsid w:val="00CD22B3"/>
    <w:rsid w:val="00CD24CF"/>
    <w:rsid w:val="00CD2CA8"/>
    <w:rsid w:val="00CD2D3D"/>
    <w:rsid w:val="00CD2FB9"/>
    <w:rsid w:val="00CD3510"/>
    <w:rsid w:val="00CD353E"/>
    <w:rsid w:val="00CD382F"/>
    <w:rsid w:val="00CD3CF3"/>
    <w:rsid w:val="00CD3DEA"/>
    <w:rsid w:val="00CD3F0A"/>
    <w:rsid w:val="00CD42D0"/>
    <w:rsid w:val="00CD45CE"/>
    <w:rsid w:val="00CD4691"/>
    <w:rsid w:val="00CD4706"/>
    <w:rsid w:val="00CD4AD6"/>
    <w:rsid w:val="00CD4B6C"/>
    <w:rsid w:val="00CD5014"/>
    <w:rsid w:val="00CD5711"/>
    <w:rsid w:val="00CD5B8A"/>
    <w:rsid w:val="00CD5BC4"/>
    <w:rsid w:val="00CD5D18"/>
    <w:rsid w:val="00CD5E8E"/>
    <w:rsid w:val="00CD626E"/>
    <w:rsid w:val="00CD635E"/>
    <w:rsid w:val="00CD6396"/>
    <w:rsid w:val="00CD6466"/>
    <w:rsid w:val="00CD6473"/>
    <w:rsid w:val="00CD6602"/>
    <w:rsid w:val="00CD667B"/>
    <w:rsid w:val="00CD6930"/>
    <w:rsid w:val="00CD7700"/>
    <w:rsid w:val="00CD78C8"/>
    <w:rsid w:val="00CE0207"/>
    <w:rsid w:val="00CE070F"/>
    <w:rsid w:val="00CE0711"/>
    <w:rsid w:val="00CE11DA"/>
    <w:rsid w:val="00CE12CD"/>
    <w:rsid w:val="00CE1843"/>
    <w:rsid w:val="00CE19C1"/>
    <w:rsid w:val="00CE1E82"/>
    <w:rsid w:val="00CE1EF9"/>
    <w:rsid w:val="00CE20E3"/>
    <w:rsid w:val="00CE2133"/>
    <w:rsid w:val="00CE2904"/>
    <w:rsid w:val="00CE336C"/>
    <w:rsid w:val="00CE3444"/>
    <w:rsid w:val="00CE35B8"/>
    <w:rsid w:val="00CE3E15"/>
    <w:rsid w:val="00CE4022"/>
    <w:rsid w:val="00CE41E8"/>
    <w:rsid w:val="00CE43C0"/>
    <w:rsid w:val="00CE4568"/>
    <w:rsid w:val="00CE45E7"/>
    <w:rsid w:val="00CE467A"/>
    <w:rsid w:val="00CE4879"/>
    <w:rsid w:val="00CE4CD3"/>
    <w:rsid w:val="00CE4D35"/>
    <w:rsid w:val="00CE4EFA"/>
    <w:rsid w:val="00CE4FC6"/>
    <w:rsid w:val="00CE557A"/>
    <w:rsid w:val="00CE5708"/>
    <w:rsid w:val="00CE574A"/>
    <w:rsid w:val="00CE5869"/>
    <w:rsid w:val="00CE5D5E"/>
    <w:rsid w:val="00CE5DF0"/>
    <w:rsid w:val="00CE5EC0"/>
    <w:rsid w:val="00CE61E0"/>
    <w:rsid w:val="00CE680B"/>
    <w:rsid w:val="00CE714F"/>
    <w:rsid w:val="00CE7337"/>
    <w:rsid w:val="00CE7358"/>
    <w:rsid w:val="00CE7697"/>
    <w:rsid w:val="00CE7E94"/>
    <w:rsid w:val="00CF001F"/>
    <w:rsid w:val="00CF0CEF"/>
    <w:rsid w:val="00CF1A2D"/>
    <w:rsid w:val="00CF2059"/>
    <w:rsid w:val="00CF2102"/>
    <w:rsid w:val="00CF2215"/>
    <w:rsid w:val="00CF23D1"/>
    <w:rsid w:val="00CF260B"/>
    <w:rsid w:val="00CF267F"/>
    <w:rsid w:val="00CF28ED"/>
    <w:rsid w:val="00CF2AA2"/>
    <w:rsid w:val="00CF2ABF"/>
    <w:rsid w:val="00CF2F4C"/>
    <w:rsid w:val="00CF327F"/>
    <w:rsid w:val="00CF3364"/>
    <w:rsid w:val="00CF3CF7"/>
    <w:rsid w:val="00CF3D90"/>
    <w:rsid w:val="00CF44B2"/>
    <w:rsid w:val="00CF454D"/>
    <w:rsid w:val="00CF48DF"/>
    <w:rsid w:val="00CF49F0"/>
    <w:rsid w:val="00CF4F5E"/>
    <w:rsid w:val="00CF54B0"/>
    <w:rsid w:val="00CF579B"/>
    <w:rsid w:val="00CF57AE"/>
    <w:rsid w:val="00CF589E"/>
    <w:rsid w:val="00CF5E5A"/>
    <w:rsid w:val="00CF600E"/>
    <w:rsid w:val="00CF62ED"/>
    <w:rsid w:val="00CF6529"/>
    <w:rsid w:val="00CF6B57"/>
    <w:rsid w:val="00CF6F1F"/>
    <w:rsid w:val="00CF7386"/>
    <w:rsid w:val="00CF7663"/>
    <w:rsid w:val="00CF7777"/>
    <w:rsid w:val="00CF7B1D"/>
    <w:rsid w:val="00D001E6"/>
    <w:rsid w:val="00D0053A"/>
    <w:rsid w:val="00D00FB8"/>
    <w:rsid w:val="00D0128A"/>
    <w:rsid w:val="00D01325"/>
    <w:rsid w:val="00D015CA"/>
    <w:rsid w:val="00D019C9"/>
    <w:rsid w:val="00D01B2C"/>
    <w:rsid w:val="00D01E90"/>
    <w:rsid w:val="00D02061"/>
    <w:rsid w:val="00D02197"/>
    <w:rsid w:val="00D022DA"/>
    <w:rsid w:val="00D02373"/>
    <w:rsid w:val="00D0278D"/>
    <w:rsid w:val="00D027F4"/>
    <w:rsid w:val="00D028AE"/>
    <w:rsid w:val="00D028BA"/>
    <w:rsid w:val="00D02F96"/>
    <w:rsid w:val="00D03073"/>
    <w:rsid w:val="00D0311F"/>
    <w:rsid w:val="00D03222"/>
    <w:rsid w:val="00D0336A"/>
    <w:rsid w:val="00D03596"/>
    <w:rsid w:val="00D0380F"/>
    <w:rsid w:val="00D03A9C"/>
    <w:rsid w:val="00D03D39"/>
    <w:rsid w:val="00D03FA2"/>
    <w:rsid w:val="00D0471E"/>
    <w:rsid w:val="00D04FBC"/>
    <w:rsid w:val="00D0539B"/>
    <w:rsid w:val="00D054EA"/>
    <w:rsid w:val="00D05D1A"/>
    <w:rsid w:val="00D05D49"/>
    <w:rsid w:val="00D05DC5"/>
    <w:rsid w:val="00D0667E"/>
    <w:rsid w:val="00D06695"/>
    <w:rsid w:val="00D06EBB"/>
    <w:rsid w:val="00D07206"/>
    <w:rsid w:val="00D0729F"/>
    <w:rsid w:val="00D0743E"/>
    <w:rsid w:val="00D077D8"/>
    <w:rsid w:val="00D07E40"/>
    <w:rsid w:val="00D10038"/>
    <w:rsid w:val="00D1015A"/>
    <w:rsid w:val="00D10218"/>
    <w:rsid w:val="00D103DB"/>
    <w:rsid w:val="00D10778"/>
    <w:rsid w:val="00D10C24"/>
    <w:rsid w:val="00D11094"/>
    <w:rsid w:val="00D111EB"/>
    <w:rsid w:val="00D112F2"/>
    <w:rsid w:val="00D116C6"/>
    <w:rsid w:val="00D1185E"/>
    <w:rsid w:val="00D12431"/>
    <w:rsid w:val="00D129DB"/>
    <w:rsid w:val="00D12D3A"/>
    <w:rsid w:val="00D137FB"/>
    <w:rsid w:val="00D13A8D"/>
    <w:rsid w:val="00D13BDC"/>
    <w:rsid w:val="00D14227"/>
    <w:rsid w:val="00D149F5"/>
    <w:rsid w:val="00D14A15"/>
    <w:rsid w:val="00D14AAA"/>
    <w:rsid w:val="00D14D69"/>
    <w:rsid w:val="00D14F24"/>
    <w:rsid w:val="00D1583E"/>
    <w:rsid w:val="00D15A9C"/>
    <w:rsid w:val="00D15F20"/>
    <w:rsid w:val="00D160B0"/>
    <w:rsid w:val="00D16255"/>
    <w:rsid w:val="00D16626"/>
    <w:rsid w:val="00D16D84"/>
    <w:rsid w:val="00D16FC5"/>
    <w:rsid w:val="00D17338"/>
    <w:rsid w:val="00D174C0"/>
    <w:rsid w:val="00D1770B"/>
    <w:rsid w:val="00D17D28"/>
    <w:rsid w:val="00D17DC9"/>
    <w:rsid w:val="00D17EC0"/>
    <w:rsid w:val="00D2046E"/>
    <w:rsid w:val="00D20621"/>
    <w:rsid w:val="00D207A0"/>
    <w:rsid w:val="00D2092B"/>
    <w:rsid w:val="00D20BD0"/>
    <w:rsid w:val="00D20BF0"/>
    <w:rsid w:val="00D2139B"/>
    <w:rsid w:val="00D214B2"/>
    <w:rsid w:val="00D21655"/>
    <w:rsid w:val="00D216E4"/>
    <w:rsid w:val="00D2171D"/>
    <w:rsid w:val="00D2188F"/>
    <w:rsid w:val="00D21A92"/>
    <w:rsid w:val="00D21C9F"/>
    <w:rsid w:val="00D220D6"/>
    <w:rsid w:val="00D229F0"/>
    <w:rsid w:val="00D22EFA"/>
    <w:rsid w:val="00D232CC"/>
    <w:rsid w:val="00D23508"/>
    <w:rsid w:val="00D23C7F"/>
    <w:rsid w:val="00D24166"/>
    <w:rsid w:val="00D246BB"/>
    <w:rsid w:val="00D248C7"/>
    <w:rsid w:val="00D2494F"/>
    <w:rsid w:val="00D251A5"/>
    <w:rsid w:val="00D25315"/>
    <w:rsid w:val="00D2587B"/>
    <w:rsid w:val="00D26016"/>
    <w:rsid w:val="00D2627D"/>
    <w:rsid w:val="00D26F80"/>
    <w:rsid w:val="00D270BC"/>
    <w:rsid w:val="00D27135"/>
    <w:rsid w:val="00D27304"/>
    <w:rsid w:val="00D2730E"/>
    <w:rsid w:val="00D277BF"/>
    <w:rsid w:val="00D27BBE"/>
    <w:rsid w:val="00D27DF4"/>
    <w:rsid w:val="00D27EEC"/>
    <w:rsid w:val="00D3015D"/>
    <w:rsid w:val="00D303C1"/>
    <w:rsid w:val="00D30958"/>
    <w:rsid w:val="00D3126F"/>
    <w:rsid w:val="00D315ED"/>
    <w:rsid w:val="00D31653"/>
    <w:rsid w:val="00D31DC3"/>
    <w:rsid w:val="00D31E7C"/>
    <w:rsid w:val="00D320AB"/>
    <w:rsid w:val="00D329F3"/>
    <w:rsid w:val="00D32CBA"/>
    <w:rsid w:val="00D33014"/>
    <w:rsid w:val="00D33364"/>
    <w:rsid w:val="00D334BB"/>
    <w:rsid w:val="00D33854"/>
    <w:rsid w:val="00D33B0A"/>
    <w:rsid w:val="00D33B77"/>
    <w:rsid w:val="00D34194"/>
    <w:rsid w:val="00D34495"/>
    <w:rsid w:val="00D344E2"/>
    <w:rsid w:val="00D34646"/>
    <w:rsid w:val="00D3465B"/>
    <w:rsid w:val="00D346B7"/>
    <w:rsid w:val="00D34ACF"/>
    <w:rsid w:val="00D34CF8"/>
    <w:rsid w:val="00D34F35"/>
    <w:rsid w:val="00D352D8"/>
    <w:rsid w:val="00D353D4"/>
    <w:rsid w:val="00D35907"/>
    <w:rsid w:val="00D35C7E"/>
    <w:rsid w:val="00D35CBF"/>
    <w:rsid w:val="00D35E69"/>
    <w:rsid w:val="00D36107"/>
    <w:rsid w:val="00D365DB"/>
    <w:rsid w:val="00D3662E"/>
    <w:rsid w:val="00D36739"/>
    <w:rsid w:val="00D36B3E"/>
    <w:rsid w:val="00D36D43"/>
    <w:rsid w:val="00D370B1"/>
    <w:rsid w:val="00D37599"/>
    <w:rsid w:val="00D377DA"/>
    <w:rsid w:val="00D379B1"/>
    <w:rsid w:val="00D379F4"/>
    <w:rsid w:val="00D37BBA"/>
    <w:rsid w:val="00D37D1B"/>
    <w:rsid w:val="00D37E3C"/>
    <w:rsid w:val="00D37E93"/>
    <w:rsid w:val="00D40025"/>
    <w:rsid w:val="00D4008C"/>
    <w:rsid w:val="00D40533"/>
    <w:rsid w:val="00D40547"/>
    <w:rsid w:val="00D40697"/>
    <w:rsid w:val="00D40765"/>
    <w:rsid w:val="00D40BDC"/>
    <w:rsid w:val="00D40C27"/>
    <w:rsid w:val="00D40D3E"/>
    <w:rsid w:val="00D40E71"/>
    <w:rsid w:val="00D4103D"/>
    <w:rsid w:val="00D411AA"/>
    <w:rsid w:val="00D411E3"/>
    <w:rsid w:val="00D413CB"/>
    <w:rsid w:val="00D42339"/>
    <w:rsid w:val="00D429F9"/>
    <w:rsid w:val="00D42BD5"/>
    <w:rsid w:val="00D431FF"/>
    <w:rsid w:val="00D4330E"/>
    <w:rsid w:val="00D43360"/>
    <w:rsid w:val="00D43B04"/>
    <w:rsid w:val="00D43E34"/>
    <w:rsid w:val="00D43FC5"/>
    <w:rsid w:val="00D440CA"/>
    <w:rsid w:val="00D443E7"/>
    <w:rsid w:val="00D444EA"/>
    <w:rsid w:val="00D44653"/>
    <w:rsid w:val="00D44940"/>
    <w:rsid w:val="00D449F0"/>
    <w:rsid w:val="00D44E4F"/>
    <w:rsid w:val="00D44F9B"/>
    <w:rsid w:val="00D45528"/>
    <w:rsid w:val="00D455FD"/>
    <w:rsid w:val="00D45986"/>
    <w:rsid w:val="00D45A07"/>
    <w:rsid w:val="00D45BFD"/>
    <w:rsid w:val="00D46013"/>
    <w:rsid w:val="00D4609E"/>
    <w:rsid w:val="00D460C7"/>
    <w:rsid w:val="00D46229"/>
    <w:rsid w:val="00D463D9"/>
    <w:rsid w:val="00D46439"/>
    <w:rsid w:val="00D4651D"/>
    <w:rsid w:val="00D4668C"/>
    <w:rsid w:val="00D46780"/>
    <w:rsid w:val="00D46978"/>
    <w:rsid w:val="00D469D9"/>
    <w:rsid w:val="00D46AC9"/>
    <w:rsid w:val="00D46C93"/>
    <w:rsid w:val="00D470F9"/>
    <w:rsid w:val="00D47529"/>
    <w:rsid w:val="00D47892"/>
    <w:rsid w:val="00D47B88"/>
    <w:rsid w:val="00D47BBB"/>
    <w:rsid w:val="00D50228"/>
    <w:rsid w:val="00D5040E"/>
    <w:rsid w:val="00D508DB"/>
    <w:rsid w:val="00D511EE"/>
    <w:rsid w:val="00D51297"/>
    <w:rsid w:val="00D516B0"/>
    <w:rsid w:val="00D519E1"/>
    <w:rsid w:val="00D52200"/>
    <w:rsid w:val="00D52687"/>
    <w:rsid w:val="00D528B3"/>
    <w:rsid w:val="00D529E9"/>
    <w:rsid w:val="00D53F52"/>
    <w:rsid w:val="00D54427"/>
    <w:rsid w:val="00D54647"/>
    <w:rsid w:val="00D54C4E"/>
    <w:rsid w:val="00D54EC8"/>
    <w:rsid w:val="00D54ECE"/>
    <w:rsid w:val="00D550D0"/>
    <w:rsid w:val="00D553AF"/>
    <w:rsid w:val="00D557CB"/>
    <w:rsid w:val="00D55E78"/>
    <w:rsid w:val="00D5602D"/>
    <w:rsid w:val="00D56332"/>
    <w:rsid w:val="00D563A5"/>
    <w:rsid w:val="00D566C8"/>
    <w:rsid w:val="00D56AFF"/>
    <w:rsid w:val="00D56B31"/>
    <w:rsid w:val="00D56FB0"/>
    <w:rsid w:val="00D5726B"/>
    <w:rsid w:val="00D57A03"/>
    <w:rsid w:val="00D57C59"/>
    <w:rsid w:val="00D57D51"/>
    <w:rsid w:val="00D57D5E"/>
    <w:rsid w:val="00D57DD0"/>
    <w:rsid w:val="00D57F61"/>
    <w:rsid w:val="00D602CB"/>
    <w:rsid w:val="00D602F7"/>
    <w:rsid w:val="00D6066D"/>
    <w:rsid w:val="00D607B4"/>
    <w:rsid w:val="00D60AF8"/>
    <w:rsid w:val="00D60BC5"/>
    <w:rsid w:val="00D60C97"/>
    <w:rsid w:val="00D60FFE"/>
    <w:rsid w:val="00D61042"/>
    <w:rsid w:val="00D61134"/>
    <w:rsid w:val="00D61558"/>
    <w:rsid w:val="00D615BA"/>
    <w:rsid w:val="00D6181E"/>
    <w:rsid w:val="00D61A55"/>
    <w:rsid w:val="00D61A92"/>
    <w:rsid w:val="00D61BA3"/>
    <w:rsid w:val="00D62288"/>
    <w:rsid w:val="00D6242F"/>
    <w:rsid w:val="00D626F0"/>
    <w:rsid w:val="00D62AE5"/>
    <w:rsid w:val="00D6300E"/>
    <w:rsid w:val="00D630CA"/>
    <w:rsid w:val="00D63449"/>
    <w:rsid w:val="00D6365C"/>
    <w:rsid w:val="00D6393A"/>
    <w:rsid w:val="00D63AE9"/>
    <w:rsid w:val="00D63BD4"/>
    <w:rsid w:val="00D63D68"/>
    <w:rsid w:val="00D64096"/>
    <w:rsid w:val="00D642B6"/>
    <w:rsid w:val="00D647AE"/>
    <w:rsid w:val="00D647CC"/>
    <w:rsid w:val="00D64AD3"/>
    <w:rsid w:val="00D65734"/>
    <w:rsid w:val="00D65A60"/>
    <w:rsid w:val="00D65BEE"/>
    <w:rsid w:val="00D65D2B"/>
    <w:rsid w:val="00D65D4C"/>
    <w:rsid w:val="00D666C8"/>
    <w:rsid w:val="00D66932"/>
    <w:rsid w:val="00D669F1"/>
    <w:rsid w:val="00D66CC1"/>
    <w:rsid w:val="00D66DD1"/>
    <w:rsid w:val="00D66E57"/>
    <w:rsid w:val="00D6721C"/>
    <w:rsid w:val="00D6734F"/>
    <w:rsid w:val="00D67606"/>
    <w:rsid w:val="00D67688"/>
    <w:rsid w:val="00D67BE0"/>
    <w:rsid w:val="00D67D20"/>
    <w:rsid w:val="00D7099B"/>
    <w:rsid w:val="00D709B8"/>
    <w:rsid w:val="00D70BBA"/>
    <w:rsid w:val="00D7102F"/>
    <w:rsid w:val="00D711C9"/>
    <w:rsid w:val="00D71540"/>
    <w:rsid w:val="00D71B9E"/>
    <w:rsid w:val="00D71CA3"/>
    <w:rsid w:val="00D72201"/>
    <w:rsid w:val="00D72228"/>
    <w:rsid w:val="00D7237B"/>
    <w:rsid w:val="00D731D8"/>
    <w:rsid w:val="00D734D2"/>
    <w:rsid w:val="00D73560"/>
    <w:rsid w:val="00D73CB4"/>
    <w:rsid w:val="00D73D3E"/>
    <w:rsid w:val="00D73ED9"/>
    <w:rsid w:val="00D74192"/>
    <w:rsid w:val="00D744D4"/>
    <w:rsid w:val="00D74B71"/>
    <w:rsid w:val="00D74C43"/>
    <w:rsid w:val="00D74FD8"/>
    <w:rsid w:val="00D75568"/>
    <w:rsid w:val="00D759DC"/>
    <w:rsid w:val="00D75BB4"/>
    <w:rsid w:val="00D75FD8"/>
    <w:rsid w:val="00D76052"/>
    <w:rsid w:val="00D766E3"/>
    <w:rsid w:val="00D76866"/>
    <w:rsid w:val="00D769E7"/>
    <w:rsid w:val="00D76B74"/>
    <w:rsid w:val="00D76BF8"/>
    <w:rsid w:val="00D76F93"/>
    <w:rsid w:val="00D77073"/>
    <w:rsid w:val="00D7766C"/>
    <w:rsid w:val="00D77C78"/>
    <w:rsid w:val="00D800CC"/>
    <w:rsid w:val="00D80220"/>
    <w:rsid w:val="00D8050A"/>
    <w:rsid w:val="00D80B4C"/>
    <w:rsid w:val="00D80F4C"/>
    <w:rsid w:val="00D81C79"/>
    <w:rsid w:val="00D81CD6"/>
    <w:rsid w:val="00D81FC8"/>
    <w:rsid w:val="00D822C1"/>
    <w:rsid w:val="00D826C9"/>
    <w:rsid w:val="00D827CE"/>
    <w:rsid w:val="00D82C8D"/>
    <w:rsid w:val="00D83108"/>
    <w:rsid w:val="00D83910"/>
    <w:rsid w:val="00D83933"/>
    <w:rsid w:val="00D839C2"/>
    <w:rsid w:val="00D83FB9"/>
    <w:rsid w:val="00D84425"/>
    <w:rsid w:val="00D844A7"/>
    <w:rsid w:val="00D84585"/>
    <w:rsid w:val="00D847D1"/>
    <w:rsid w:val="00D84884"/>
    <w:rsid w:val="00D84B35"/>
    <w:rsid w:val="00D84BD8"/>
    <w:rsid w:val="00D84F33"/>
    <w:rsid w:val="00D8506E"/>
    <w:rsid w:val="00D85889"/>
    <w:rsid w:val="00D85B39"/>
    <w:rsid w:val="00D85B86"/>
    <w:rsid w:val="00D861A2"/>
    <w:rsid w:val="00D86312"/>
    <w:rsid w:val="00D865D7"/>
    <w:rsid w:val="00D86957"/>
    <w:rsid w:val="00D8698B"/>
    <w:rsid w:val="00D86F73"/>
    <w:rsid w:val="00D87C8D"/>
    <w:rsid w:val="00D90410"/>
    <w:rsid w:val="00D9044C"/>
    <w:rsid w:val="00D90588"/>
    <w:rsid w:val="00D908AC"/>
    <w:rsid w:val="00D90AFE"/>
    <w:rsid w:val="00D90FF7"/>
    <w:rsid w:val="00D914EA"/>
    <w:rsid w:val="00D917D9"/>
    <w:rsid w:val="00D91ABD"/>
    <w:rsid w:val="00D9247F"/>
    <w:rsid w:val="00D92715"/>
    <w:rsid w:val="00D92AB0"/>
    <w:rsid w:val="00D92D1E"/>
    <w:rsid w:val="00D92EA0"/>
    <w:rsid w:val="00D931C2"/>
    <w:rsid w:val="00D9320D"/>
    <w:rsid w:val="00D9349C"/>
    <w:rsid w:val="00D937A7"/>
    <w:rsid w:val="00D938B4"/>
    <w:rsid w:val="00D93E26"/>
    <w:rsid w:val="00D94492"/>
    <w:rsid w:val="00D9470A"/>
    <w:rsid w:val="00D94B26"/>
    <w:rsid w:val="00D94F24"/>
    <w:rsid w:val="00D9518D"/>
    <w:rsid w:val="00D9554E"/>
    <w:rsid w:val="00D95679"/>
    <w:rsid w:val="00D960DD"/>
    <w:rsid w:val="00D9613B"/>
    <w:rsid w:val="00D964B0"/>
    <w:rsid w:val="00D9666E"/>
    <w:rsid w:val="00D968C8"/>
    <w:rsid w:val="00D969B0"/>
    <w:rsid w:val="00D96AD8"/>
    <w:rsid w:val="00D973EC"/>
    <w:rsid w:val="00D97480"/>
    <w:rsid w:val="00D9776B"/>
    <w:rsid w:val="00D97816"/>
    <w:rsid w:val="00D979FF"/>
    <w:rsid w:val="00D97F9C"/>
    <w:rsid w:val="00DA0005"/>
    <w:rsid w:val="00DA0213"/>
    <w:rsid w:val="00DA04B1"/>
    <w:rsid w:val="00DA07E0"/>
    <w:rsid w:val="00DA0A1C"/>
    <w:rsid w:val="00DA0F20"/>
    <w:rsid w:val="00DA15ED"/>
    <w:rsid w:val="00DA1709"/>
    <w:rsid w:val="00DA1B00"/>
    <w:rsid w:val="00DA1C5B"/>
    <w:rsid w:val="00DA202A"/>
    <w:rsid w:val="00DA27E0"/>
    <w:rsid w:val="00DA299E"/>
    <w:rsid w:val="00DA2C81"/>
    <w:rsid w:val="00DA30CF"/>
    <w:rsid w:val="00DA34A7"/>
    <w:rsid w:val="00DA3773"/>
    <w:rsid w:val="00DA3A90"/>
    <w:rsid w:val="00DA3FA2"/>
    <w:rsid w:val="00DA4273"/>
    <w:rsid w:val="00DA435A"/>
    <w:rsid w:val="00DA45B5"/>
    <w:rsid w:val="00DA47FA"/>
    <w:rsid w:val="00DA4B77"/>
    <w:rsid w:val="00DA4C34"/>
    <w:rsid w:val="00DA54B4"/>
    <w:rsid w:val="00DA5891"/>
    <w:rsid w:val="00DA5A3A"/>
    <w:rsid w:val="00DA5AA2"/>
    <w:rsid w:val="00DA5B19"/>
    <w:rsid w:val="00DA5BED"/>
    <w:rsid w:val="00DA5D46"/>
    <w:rsid w:val="00DA619D"/>
    <w:rsid w:val="00DA6246"/>
    <w:rsid w:val="00DA6420"/>
    <w:rsid w:val="00DA662B"/>
    <w:rsid w:val="00DA6F48"/>
    <w:rsid w:val="00DA74F6"/>
    <w:rsid w:val="00DA77B3"/>
    <w:rsid w:val="00DA7E17"/>
    <w:rsid w:val="00DB0008"/>
    <w:rsid w:val="00DB020A"/>
    <w:rsid w:val="00DB04CC"/>
    <w:rsid w:val="00DB0540"/>
    <w:rsid w:val="00DB0971"/>
    <w:rsid w:val="00DB098E"/>
    <w:rsid w:val="00DB09BB"/>
    <w:rsid w:val="00DB0D14"/>
    <w:rsid w:val="00DB0E9A"/>
    <w:rsid w:val="00DB13BB"/>
    <w:rsid w:val="00DB16CE"/>
    <w:rsid w:val="00DB17DC"/>
    <w:rsid w:val="00DB1883"/>
    <w:rsid w:val="00DB1CC6"/>
    <w:rsid w:val="00DB2282"/>
    <w:rsid w:val="00DB23F8"/>
    <w:rsid w:val="00DB261A"/>
    <w:rsid w:val="00DB2A4E"/>
    <w:rsid w:val="00DB2B0C"/>
    <w:rsid w:val="00DB2D11"/>
    <w:rsid w:val="00DB2DFC"/>
    <w:rsid w:val="00DB32EA"/>
    <w:rsid w:val="00DB3688"/>
    <w:rsid w:val="00DB372A"/>
    <w:rsid w:val="00DB37AF"/>
    <w:rsid w:val="00DB37EE"/>
    <w:rsid w:val="00DB3902"/>
    <w:rsid w:val="00DB3A98"/>
    <w:rsid w:val="00DB3B53"/>
    <w:rsid w:val="00DB3B6D"/>
    <w:rsid w:val="00DB3C06"/>
    <w:rsid w:val="00DB4919"/>
    <w:rsid w:val="00DB4AEB"/>
    <w:rsid w:val="00DB54CC"/>
    <w:rsid w:val="00DB5C8A"/>
    <w:rsid w:val="00DB6008"/>
    <w:rsid w:val="00DB6203"/>
    <w:rsid w:val="00DB64BB"/>
    <w:rsid w:val="00DB66BB"/>
    <w:rsid w:val="00DB6A4B"/>
    <w:rsid w:val="00DB6CD1"/>
    <w:rsid w:val="00DB6CD8"/>
    <w:rsid w:val="00DB6F76"/>
    <w:rsid w:val="00DB72F7"/>
    <w:rsid w:val="00DB730F"/>
    <w:rsid w:val="00DB7322"/>
    <w:rsid w:val="00DB7B5E"/>
    <w:rsid w:val="00DB7D9A"/>
    <w:rsid w:val="00DC025D"/>
    <w:rsid w:val="00DC0437"/>
    <w:rsid w:val="00DC065A"/>
    <w:rsid w:val="00DC06F0"/>
    <w:rsid w:val="00DC09F0"/>
    <w:rsid w:val="00DC0D27"/>
    <w:rsid w:val="00DC0D46"/>
    <w:rsid w:val="00DC2038"/>
    <w:rsid w:val="00DC2478"/>
    <w:rsid w:val="00DC2783"/>
    <w:rsid w:val="00DC2A8B"/>
    <w:rsid w:val="00DC2C80"/>
    <w:rsid w:val="00DC2E24"/>
    <w:rsid w:val="00DC3678"/>
    <w:rsid w:val="00DC393E"/>
    <w:rsid w:val="00DC3AA3"/>
    <w:rsid w:val="00DC3B86"/>
    <w:rsid w:val="00DC3BD9"/>
    <w:rsid w:val="00DC401E"/>
    <w:rsid w:val="00DC4456"/>
    <w:rsid w:val="00DC44A5"/>
    <w:rsid w:val="00DC463C"/>
    <w:rsid w:val="00DC5A00"/>
    <w:rsid w:val="00DC5CFC"/>
    <w:rsid w:val="00DC5DB9"/>
    <w:rsid w:val="00DC5E14"/>
    <w:rsid w:val="00DC5EDF"/>
    <w:rsid w:val="00DC60D8"/>
    <w:rsid w:val="00DC630A"/>
    <w:rsid w:val="00DC64DA"/>
    <w:rsid w:val="00DC67B3"/>
    <w:rsid w:val="00DC6F59"/>
    <w:rsid w:val="00DC70FC"/>
    <w:rsid w:val="00DC7493"/>
    <w:rsid w:val="00DC75EC"/>
    <w:rsid w:val="00DC77B4"/>
    <w:rsid w:val="00DC7838"/>
    <w:rsid w:val="00DC78AC"/>
    <w:rsid w:val="00DC78BD"/>
    <w:rsid w:val="00DC7BDB"/>
    <w:rsid w:val="00DC7C8B"/>
    <w:rsid w:val="00DC7D6D"/>
    <w:rsid w:val="00DD005D"/>
    <w:rsid w:val="00DD0063"/>
    <w:rsid w:val="00DD0218"/>
    <w:rsid w:val="00DD08FF"/>
    <w:rsid w:val="00DD0C79"/>
    <w:rsid w:val="00DD0D98"/>
    <w:rsid w:val="00DD0F09"/>
    <w:rsid w:val="00DD0F3F"/>
    <w:rsid w:val="00DD10A6"/>
    <w:rsid w:val="00DD163D"/>
    <w:rsid w:val="00DD1CF0"/>
    <w:rsid w:val="00DD1DA9"/>
    <w:rsid w:val="00DD27D9"/>
    <w:rsid w:val="00DD285C"/>
    <w:rsid w:val="00DD2DDA"/>
    <w:rsid w:val="00DD36FF"/>
    <w:rsid w:val="00DD39A3"/>
    <w:rsid w:val="00DD3EDE"/>
    <w:rsid w:val="00DD486C"/>
    <w:rsid w:val="00DD4A6C"/>
    <w:rsid w:val="00DD4AED"/>
    <w:rsid w:val="00DD6064"/>
    <w:rsid w:val="00DD63B3"/>
    <w:rsid w:val="00DD6592"/>
    <w:rsid w:val="00DD68D5"/>
    <w:rsid w:val="00DD6A13"/>
    <w:rsid w:val="00DD6FD2"/>
    <w:rsid w:val="00DD7438"/>
    <w:rsid w:val="00DD7B6C"/>
    <w:rsid w:val="00DD7F24"/>
    <w:rsid w:val="00DD7F98"/>
    <w:rsid w:val="00DE073F"/>
    <w:rsid w:val="00DE0929"/>
    <w:rsid w:val="00DE0A5D"/>
    <w:rsid w:val="00DE0D40"/>
    <w:rsid w:val="00DE0D48"/>
    <w:rsid w:val="00DE101F"/>
    <w:rsid w:val="00DE1286"/>
    <w:rsid w:val="00DE239C"/>
    <w:rsid w:val="00DE23BD"/>
    <w:rsid w:val="00DE28D9"/>
    <w:rsid w:val="00DE2904"/>
    <w:rsid w:val="00DE2927"/>
    <w:rsid w:val="00DE2F25"/>
    <w:rsid w:val="00DE325A"/>
    <w:rsid w:val="00DE3320"/>
    <w:rsid w:val="00DE33AD"/>
    <w:rsid w:val="00DE34BF"/>
    <w:rsid w:val="00DE34F8"/>
    <w:rsid w:val="00DE3932"/>
    <w:rsid w:val="00DE3B19"/>
    <w:rsid w:val="00DE3D94"/>
    <w:rsid w:val="00DE3E0E"/>
    <w:rsid w:val="00DE3FE4"/>
    <w:rsid w:val="00DE4619"/>
    <w:rsid w:val="00DE49D8"/>
    <w:rsid w:val="00DE4D36"/>
    <w:rsid w:val="00DE4DE8"/>
    <w:rsid w:val="00DE4FEF"/>
    <w:rsid w:val="00DE5514"/>
    <w:rsid w:val="00DE56BC"/>
    <w:rsid w:val="00DE5836"/>
    <w:rsid w:val="00DE5A64"/>
    <w:rsid w:val="00DE5EBB"/>
    <w:rsid w:val="00DE5FDA"/>
    <w:rsid w:val="00DE6772"/>
    <w:rsid w:val="00DE677A"/>
    <w:rsid w:val="00DE6AC9"/>
    <w:rsid w:val="00DE6CA2"/>
    <w:rsid w:val="00DE6D3B"/>
    <w:rsid w:val="00DE7257"/>
    <w:rsid w:val="00DE7501"/>
    <w:rsid w:val="00DE79B2"/>
    <w:rsid w:val="00DE79DD"/>
    <w:rsid w:val="00DE7AD7"/>
    <w:rsid w:val="00DE7C3F"/>
    <w:rsid w:val="00DE7D2F"/>
    <w:rsid w:val="00DE7F0F"/>
    <w:rsid w:val="00DF0454"/>
    <w:rsid w:val="00DF0662"/>
    <w:rsid w:val="00DF072D"/>
    <w:rsid w:val="00DF0B59"/>
    <w:rsid w:val="00DF0B7A"/>
    <w:rsid w:val="00DF0BAD"/>
    <w:rsid w:val="00DF0BB8"/>
    <w:rsid w:val="00DF0F9E"/>
    <w:rsid w:val="00DF1427"/>
    <w:rsid w:val="00DF1BAA"/>
    <w:rsid w:val="00DF1C72"/>
    <w:rsid w:val="00DF1F85"/>
    <w:rsid w:val="00DF1FD0"/>
    <w:rsid w:val="00DF20CF"/>
    <w:rsid w:val="00DF216E"/>
    <w:rsid w:val="00DF28BD"/>
    <w:rsid w:val="00DF3177"/>
    <w:rsid w:val="00DF33F7"/>
    <w:rsid w:val="00DF3644"/>
    <w:rsid w:val="00DF3B96"/>
    <w:rsid w:val="00DF3DF7"/>
    <w:rsid w:val="00DF404E"/>
    <w:rsid w:val="00DF45ED"/>
    <w:rsid w:val="00DF488D"/>
    <w:rsid w:val="00DF48A0"/>
    <w:rsid w:val="00DF4A4E"/>
    <w:rsid w:val="00DF4AC2"/>
    <w:rsid w:val="00DF4DCA"/>
    <w:rsid w:val="00DF52E0"/>
    <w:rsid w:val="00DF53AD"/>
    <w:rsid w:val="00DF5852"/>
    <w:rsid w:val="00DF5878"/>
    <w:rsid w:val="00DF595E"/>
    <w:rsid w:val="00DF5DBB"/>
    <w:rsid w:val="00DF6105"/>
    <w:rsid w:val="00DF616C"/>
    <w:rsid w:val="00DF6433"/>
    <w:rsid w:val="00DF653F"/>
    <w:rsid w:val="00DF69B0"/>
    <w:rsid w:val="00DF6A99"/>
    <w:rsid w:val="00DF6ADB"/>
    <w:rsid w:val="00DF6CFC"/>
    <w:rsid w:val="00DF7208"/>
    <w:rsid w:val="00DF7559"/>
    <w:rsid w:val="00E0005F"/>
    <w:rsid w:val="00E00432"/>
    <w:rsid w:val="00E00AA7"/>
    <w:rsid w:val="00E00AAE"/>
    <w:rsid w:val="00E00D08"/>
    <w:rsid w:val="00E00DDD"/>
    <w:rsid w:val="00E00F11"/>
    <w:rsid w:val="00E013BF"/>
    <w:rsid w:val="00E019A8"/>
    <w:rsid w:val="00E01AB6"/>
    <w:rsid w:val="00E01C72"/>
    <w:rsid w:val="00E01E7D"/>
    <w:rsid w:val="00E01EDF"/>
    <w:rsid w:val="00E01F98"/>
    <w:rsid w:val="00E0204B"/>
    <w:rsid w:val="00E021D3"/>
    <w:rsid w:val="00E02251"/>
    <w:rsid w:val="00E0232B"/>
    <w:rsid w:val="00E02A12"/>
    <w:rsid w:val="00E02C6D"/>
    <w:rsid w:val="00E0318D"/>
    <w:rsid w:val="00E032EE"/>
    <w:rsid w:val="00E03785"/>
    <w:rsid w:val="00E03F7A"/>
    <w:rsid w:val="00E04637"/>
    <w:rsid w:val="00E04FA6"/>
    <w:rsid w:val="00E052BA"/>
    <w:rsid w:val="00E0549F"/>
    <w:rsid w:val="00E05AA3"/>
    <w:rsid w:val="00E05AE5"/>
    <w:rsid w:val="00E05AF7"/>
    <w:rsid w:val="00E05C15"/>
    <w:rsid w:val="00E05E22"/>
    <w:rsid w:val="00E06012"/>
    <w:rsid w:val="00E063C9"/>
    <w:rsid w:val="00E066C0"/>
    <w:rsid w:val="00E06850"/>
    <w:rsid w:val="00E06E56"/>
    <w:rsid w:val="00E0713C"/>
    <w:rsid w:val="00E07145"/>
    <w:rsid w:val="00E073A3"/>
    <w:rsid w:val="00E077B2"/>
    <w:rsid w:val="00E07C69"/>
    <w:rsid w:val="00E07DE4"/>
    <w:rsid w:val="00E1019B"/>
    <w:rsid w:val="00E10779"/>
    <w:rsid w:val="00E107AD"/>
    <w:rsid w:val="00E1092D"/>
    <w:rsid w:val="00E10CDB"/>
    <w:rsid w:val="00E10D77"/>
    <w:rsid w:val="00E114CD"/>
    <w:rsid w:val="00E11680"/>
    <w:rsid w:val="00E11BFD"/>
    <w:rsid w:val="00E11F63"/>
    <w:rsid w:val="00E12186"/>
    <w:rsid w:val="00E128B8"/>
    <w:rsid w:val="00E12A1B"/>
    <w:rsid w:val="00E12C69"/>
    <w:rsid w:val="00E13026"/>
    <w:rsid w:val="00E130B1"/>
    <w:rsid w:val="00E131E7"/>
    <w:rsid w:val="00E131FA"/>
    <w:rsid w:val="00E13207"/>
    <w:rsid w:val="00E132BA"/>
    <w:rsid w:val="00E13303"/>
    <w:rsid w:val="00E134DE"/>
    <w:rsid w:val="00E13626"/>
    <w:rsid w:val="00E13993"/>
    <w:rsid w:val="00E14027"/>
    <w:rsid w:val="00E14121"/>
    <w:rsid w:val="00E14A60"/>
    <w:rsid w:val="00E14D87"/>
    <w:rsid w:val="00E150E7"/>
    <w:rsid w:val="00E15336"/>
    <w:rsid w:val="00E155CA"/>
    <w:rsid w:val="00E1587D"/>
    <w:rsid w:val="00E15920"/>
    <w:rsid w:val="00E15F0F"/>
    <w:rsid w:val="00E16083"/>
    <w:rsid w:val="00E1638A"/>
    <w:rsid w:val="00E165AA"/>
    <w:rsid w:val="00E16637"/>
    <w:rsid w:val="00E16843"/>
    <w:rsid w:val="00E169C6"/>
    <w:rsid w:val="00E16AC4"/>
    <w:rsid w:val="00E17298"/>
    <w:rsid w:val="00E17AF1"/>
    <w:rsid w:val="00E17DED"/>
    <w:rsid w:val="00E17EE1"/>
    <w:rsid w:val="00E203A2"/>
    <w:rsid w:val="00E20C9C"/>
    <w:rsid w:val="00E21F40"/>
    <w:rsid w:val="00E21F49"/>
    <w:rsid w:val="00E2202F"/>
    <w:rsid w:val="00E22227"/>
    <w:rsid w:val="00E2295D"/>
    <w:rsid w:val="00E2298F"/>
    <w:rsid w:val="00E22B3A"/>
    <w:rsid w:val="00E22E81"/>
    <w:rsid w:val="00E22E9A"/>
    <w:rsid w:val="00E22FAD"/>
    <w:rsid w:val="00E23462"/>
    <w:rsid w:val="00E23538"/>
    <w:rsid w:val="00E23556"/>
    <w:rsid w:val="00E23C27"/>
    <w:rsid w:val="00E23CCE"/>
    <w:rsid w:val="00E23EA6"/>
    <w:rsid w:val="00E24747"/>
    <w:rsid w:val="00E24765"/>
    <w:rsid w:val="00E24800"/>
    <w:rsid w:val="00E249A4"/>
    <w:rsid w:val="00E249D1"/>
    <w:rsid w:val="00E24EE3"/>
    <w:rsid w:val="00E24F3B"/>
    <w:rsid w:val="00E2577E"/>
    <w:rsid w:val="00E25787"/>
    <w:rsid w:val="00E2598F"/>
    <w:rsid w:val="00E25FA5"/>
    <w:rsid w:val="00E26085"/>
    <w:rsid w:val="00E261B6"/>
    <w:rsid w:val="00E2654C"/>
    <w:rsid w:val="00E2668E"/>
    <w:rsid w:val="00E26827"/>
    <w:rsid w:val="00E26868"/>
    <w:rsid w:val="00E268C7"/>
    <w:rsid w:val="00E26A0A"/>
    <w:rsid w:val="00E26B94"/>
    <w:rsid w:val="00E26FF3"/>
    <w:rsid w:val="00E272AC"/>
    <w:rsid w:val="00E27313"/>
    <w:rsid w:val="00E274DC"/>
    <w:rsid w:val="00E27653"/>
    <w:rsid w:val="00E278BC"/>
    <w:rsid w:val="00E27941"/>
    <w:rsid w:val="00E27CEC"/>
    <w:rsid w:val="00E30059"/>
    <w:rsid w:val="00E30169"/>
    <w:rsid w:val="00E30578"/>
    <w:rsid w:val="00E305B9"/>
    <w:rsid w:val="00E305F1"/>
    <w:rsid w:val="00E3065A"/>
    <w:rsid w:val="00E30AB3"/>
    <w:rsid w:val="00E30B63"/>
    <w:rsid w:val="00E31526"/>
    <w:rsid w:val="00E31749"/>
    <w:rsid w:val="00E31F2B"/>
    <w:rsid w:val="00E322A3"/>
    <w:rsid w:val="00E32A92"/>
    <w:rsid w:val="00E32B56"/>
    <w:rsid w:val="00E32BD6"/>
    <w:rsid w:val="00E33008"/>
    <w:rsid w:val="00E33333"/>
    <w:rsid w:val="00E33903"/>
    <w:rsid w:val="00E33991"/>
    <w:rsid w:val="00E34195"/>
    <w:rsid w:val="00E3423C"/>
    <w:rsid w:val="00E345D9"/>
    <w:rsid w:val="00E34B47"/>
    <w:rsid w:val="00E34EC4"/>
    <w:rsid w:val="00E34F8B"/>
    <w:rsid w:val="00E3517F"/>
    <w:rsid w:val="00E35193"/>
    <w:rsid w:val="00E351D3"/>
    <w:rsid w:val="00E35307"/>
    <w:rsid w:val="00E353D8"/>
    <w:rsid w:val="00E358D3"/>
    <w:rsid w:val="00E35AEA"/>
    <w:rsid w:val="00E35BEF"/>
    <w:rsid w:val="00E361DB"/>
    <w:rsid w:val="00E36238"/>
    <w:rsid w:val="00E36513"/>
    <w:rsid w:val="00E36764"/>
    <w:rsid w:val="00E36AF6"/>
    <w:rsid w:val="00E36F42"/>
    <w:rsid w:val="00E37158"/>
    <w:rsid w:val="00E373DC"/>
    <w:rsid w:val="00E37E2E"/>
    <w:rsid w:val="00E4012F"/>
    <w:rsid w:val="00E41013"/>
    <w:rsid w:val="00E4133C"/>
    <w:rsid w:val="00E4138E"/>
    <w:rsid w:val="00E41AE1"/>
    <w:rsid w:val="00E41C65"/>
    <w:rsid w:val="00E41CB9"/>
    <w:rsid w:val="00E41CF0"/>
    <w:rsid w:val="00E420EB"/>
    <w:rsid w:val="00E4271B"/>
    <w:rsid w:val="00E4292C"/>
    <w:rsid w:val="00E42C09"/>
    <w:rsid w:val="00E43176"/>
    <w:rsid w:val="00E4324D"/>
    <w:rsid w:val="00E434AA"/>
    <w:rsid w:val="00E43636"/>
    <w:rsid w:val="00E439A1"/>
    <w:rsid w:val="00E44015"/>
    <w:rsid w:val="00E449BD"/>
    <w:rsid w:val="00E44DD3"/>
    <w:rsid w:val="00E44EFE"/>
    <w:rsid w:val="00E4508E"/>
    <w:rsid w:val="00E458A8"/>
    <w:rsid w:val="00E45D8B"/>
    <w:rsid w:val="00E45E83"/>
    <w:rsid w:val="00E4607B"/>
    <w:rsid w:val="00E46261"/>
    <w:rsid w:val="00E46459"/>
    <w:rsid w:val="00E46575"/>
    <w:rsid w:val="00E467C3"/>
    <w:rsid w:val="00E46BD8"/>
    <w:rsid w:val="00E46C29"/>
    <w:rsid w:val="00E46CBF"/>
    <w:rsid w:val="00E46DD0"/>
    <w:rsid w:val="00E46E10"/>
    <w:rsid w:val="00E46E21"/>
    <w:rsid w:val="00E46E95"/>
    <w:rsid w:val="00E46FA5"/>
    <w:rsid w:val="00E477E1"/>
    <w:rsid w:val="00E50DEB"/>
    <w:rsid w:val="00E511B6"/>
    <w:rsid w:val="00E513BA"/>
    <w:rsid w:val="00E514D9"/>
    <w:rsid w:val="00E515C1"/>
    <w:rsid w:val="00E52199"/>
    <w:rsid w:val="00E52A6D"/>
    <w:rsid w:val="00E52ADF"/>
    <w:rsid w:val="00E52D3F"/>
    <w:rsid w:val="00E5322C"/>
    <w:rsid w:val="00E53656"/>
    <w:rsid w:val="00E5388A"/>
    <w:rsid w:val="00E53B93"/>
    <w:rsid w:val="00E5431F"/>
    <w:rsid w:val="00E54440"/>
    <w:rsid w:val="00E54D8E"/>
    <w:rsid w:val="00E54E82"/>
    <w:rsid w:val="00E54EDB"/>
    <w:rsid w:val="00E559FD"/>
    <w:rsid w:val="00E55E87"/>
    <w:rsid w:val="00E562E3"/>
    <w:rsid w:val="00E56514"/>
    <w:rsid w:val="00E56D4C"/>
    <w:rsid w:val="00E5746C"/>
    <w:rsid w:val="00E5755F"/>
    <w:rsid w:val="00E576D3"/>
    <w:rsid w:val="00E577BE"/>
    <w:rsid w:val="00E57BCD"/>
    <w:rsid w:val="00E57D3A"/>
    <w:rsid w:val="00E57E12"/>
    <w:rsid w:val="00E6024F"/>
    <w:rsid w:val="00E602FE"/>
    <w:rsid w:val="00E604E1"/>
    <w:rsid w:val="00E606F1"/>
    <w:rsid w:val="00E607ED"/>
    <w:rsid w:val="00E60C8F"/>
    <w:rsid w:val="00E60D25"/>
    <w:rsid w:val="00E61015"/>
    <w:rsid w:val="00E6125A"/>
    <w:rsid w:val="00E613BC"/>
    <w:rsid w:val="00E61409"/>
    <w:rsid w:val="00E61454"/>
    <w:rsid w:val="00E614F9"/>
    <w:rsid w:val="00E618DD"/>
    <w:rsid w:val="00E61939"/>
    <w:rsid w:val="00E619A4"/>
    <w:rsid w:val="00E61BE0"/>
    <w:rsid w:val="00E61E77"/>
    <w:rsid w:val="00E62321"/>
    <w:rsid w:val="00E6236A"/>
    <w:rsid w:val="00E6341C"/>
    <w:rsid w:val="00E6348E"/>
    <w:rsid w:val="00E6389B"/>
    <w:rsid w:val="00E63935"/>
    <w:rsid w:val="00E63AC3"/>
    <w:rsid w:val="00E63B93"/>
    <w:rsid w:val="00E63CE0"/>
    <w:rsid w:val="00E64016"/>
    <w:rsid w:val="00E6411B"/>
    <w:rsid w:val="00E6465D"/>
    <w:rsid w:val="00E646AA"/>
    <w:rsid w:val="00E646C7"/>
    <w:rsid w:val="00E64D08"/>
    <w:rsid w:val="00E64D29"/>
    <w:rsid w:val="00E65328"/>
    <w:rsid w:val="00E655B1"/>
    <w:rsid w:val="00E66463"/>
    <w:rsid w:val="00E666FA"/>
    <w:rsid w:val="00E66B1E"/>
    <w:rsid w:val="00E66D6A"/>
    <w:rsid w:val="00E66FA8"/>
    <w:rsid w:val="00E702C7"/>
    <w:rsid w:val="00E70459"/>
    <w:rsid w:val="00E711E7"/>
    <w:rsid w:val="00E713FA"/>
    <w:rsid w:val="00E71A30"/>
    <w:rsid w:val="00E720AE"/>
    <w:rsid w:val="00E7250A"/>
    <w:rsid w:val="00E728B0"/>
    <w:rsid w:val="00E72A90"/>
    <w:rsid w:val="00E72B10"/>
    <w:rsid w:val="00E731AA"/>
    <w:rsid w:val="00E7334C"/>
    <w:rsid w:val="00E73642"/>
    <w:rsid w:val="00E73E89"/>
    <w:rsid w:val="00E73F3C"/>
    <w:rsid w:val="00E746E3"/>
    <w:rsid w:val="00E74721"/>
    <w:rsid w:val="00E7475E"/>
    <w:rsid w:val="00E74C3E"/>
    <w:rsid w:val="00E74DFF"/>
    <w:rsid w:val="00E74F5B"/>
    <w:rsid w:val="00E751C9"/>
    <w:rsid w:val="00E75288"/>
    <w:rsid w:val="00E753A1"/>
    <w:rsid w:val="00E754E2"/>
    <w:rsid w:val="00E759C7"/>
    <w:rsid w:val="00E7618A"/>
    <w:rsid w:val="00E764BC"/>
    <w:rsid w:val="00E767F9"/>
    <w:rsid w:val="00E76E59"/>
    <w:rsid w:val="00E77207"/>
    <w:rsid w:val="00E77235"/>
    <w:rsid w:val="00E773EB"/>
    <w:rsid w:val="00E776BA"/>
    <w:rsid w:val="00E80008"/>
    <w:rsid w:val="00E8006B"/>
    <w:rsid w:val="00E800D4"/>
    <w:rsid w:val="00E8078D"/>
    <w:rsid w:val="00E80902"/>
    <w:rsid w:val="00E80F4B"/>
    <w:rsid w:val="00E80F50"/>
    <w:rsid w:val="00E8107C"/>
    <w:rsid w:val="00E810C1"/>
    <w:rsid w:val="00E8132C"/>
    <w:rsid w:val="00E813AC"/>
    <w:rsid w:val="00E81778"/>
    <w:rsid w:val="00E818B5"/>
    <w:rsid w:val="00E81B3F"/>
    <w:rsid w:val="00E81EF6"/>
    <w:rsid w:val="00E829EA"/>
    <w:rsid w:val="00E82B06"/>
    <w:rsid w:val="00E832BF"/>
    <w:rsid w:val="00E8342B"/>
    <w:rsid w:val="00E83508"/>
    <w:rsid w:val="00E83A38"/>
    <w:rsid w:val="00E83B70"/>
    <w:rsid w:val="00E83CCA"/>
    <w:rsid w:val="00E83E48"/>
    <w:rsid w:val="00E843E9"/>
    <w:rsid w:val="00E845B3"/>
    <w:rsid w:val="00E84740"/>
    <w:rsid w:val="00E84772"/>
    <w:rsid w:val="00E84855"/>
    <w:rsid w:val="00E8490E"/>
    <w:rsid w:val="00E84A8B"/>
    <w:rsid w:val="00E84C29"/>
    <w:rsid w:val="00E84CBD"/>
    <w:rsid w:val="00E84D07"/>
    <w:rsid w:val="00E84DE1"/>
    <w:rsid w:val="00E8510D"/>
    <w:rsid w:val="00E855C2"/>
    <w:rsid w:val="00E857E4"/>
    <w:rsid w:val="00E8595E"/>
    <w:rsid w:val="00E8599A"/>
    <w:rsid w:val="00E85F7F"/>
    <w:rsid w:val="00E86498"/>
    <w:rsid w:val="00E86645"/>
    <w:rsid w:val="00E867D2"/>
    <w:rsid w:val="00E86DD7"/>
    <w:rsid w:val="00E877B4"/>
    <w:rsid w:val="00E87AA1"/>
    <w:rsid w:val="00E87B19"/>
    <w:rsid w:val="00E87C63"/>
    <w:rsid w:val="00E90015"/>
    <w:rsid w:val="00E90348"/>
    <w:rsid w:val="00E9050F"/>
    <w:rsid w:val="00E90AAE"/>
    <w:rsid w:val="00E90BF3"/>
    <w:rsid w:val="00E90EED"/>
    <w:rsid w:val="00E90F12"/>
    <w:rsid w:val="00E91067"/>
    <w:rsid w:val="00E91236"/>
    <w:rsid w:val="00E91320"/>
    <w:rsid w:val="00E91F41"/>
    <w:rsid w:val="00E9220C"/>
    <w:rsid w:val="00E922F1"/>
    <w:rsid w:val="00E92459"/>
    <w:rsid w:val="00E92698"/>
    <w:rsid w:val="00E927A7"/>
    <w:rsid w:val="00E92867"/>
    <w:rsid w:val="00E92931"/>
    <w:rsid w:val="00E92CD1"/>
    <w:rsid w:val="00E92F02"/>
    <w:rsid w:val="00E931FB"/>
    <w:rsid w:val="00E93431"/>
    <w:rsid w:val="00E935DC"/>
    <w:rsid w:val="00E94234"/>
    <w:rsid w:val="00E9441B"/>
    <w:rsid w:val="00E944B0"/>
    <w:rsid w:val="00E947A2"/>
    <w:rsid w:val="00E94BC1"/>
    <w:rsid w:val="00E94E1B"/>
    <w:rsid w:val="00E95150"/>
    <w:rsid w:val="00E95756"/>
    <w:rsid w:val="00E95897"/>
    <w:rsid w:val="00E959AE"/>
    <w:rsid w:val="00E960CD"/>
    <w:rsid w:val="00E96140"/>
    <w:rsid w:val="00E96A40"/>
    <w:rsid w:val="00E96C56"/>
    <w:rsid w:val="00E97010"/>
    <w:rsid w:val="00E972C9"/>
    <w:rsid w:val="00E973EC"/>
    <w:rsid w:val="00E97436"/>
    <w:rsid w:val="00E97464"/>
    <w:rsid w:val="00E97EBC"/>
    <w:rsid w:val="00EA0195"/>
    <w:rsid w:val="00EA024A"/>
    <w:rsid w:val="00EA0550"/>
    <w:rsid w:val="00EA07CC"/>
    <w:rsid w:val="00EA09C5"/>
    <w:rsid w:val="00EA0F83"/>
    <w:rsid w:val="00EA1867"/>
    <w:rsid w:val="00EA1992"/>
    <w:rsid w:val="00EA249B"/>
    <w:rsid w:val="00EA260B"/>
    <w:rsid w:val="00EA2809"/>
    <w:rsid w:val="00EA2BBD"/>
    <w:rsid w:val="00EA2C11"/>
    <w:rsid w:val="00EA2D0C"/>
    <w:rsid w:val="00EA367F"/>
    <w:rsid w:val="00EA41A6"/>
    <w:rsid w:val="00EA4296"/>
    <w:rsid w:val="00EA442F"/>
    <w:rsid w:val="00EA44D5"/>
    <w:rsid w:val="00EA44FD"/>
    <w:rsid w:val="00EA46CC"/>
    <w:rsid w:val="00EA49BB"/>
    <w:rsid w:val="00EA4AA3"/>
    <w:rsid w:val="00EA4AED"/>
    <w:rsid w:val="00EA4E41"/>
    <w:rsid w:val="00EA4ED9"/>
    <w:rsid w:val="00EA5020"/>
    <w:rsid w:val="00EA51BC"/>
    <w:rsid w:val="00EA529B"/>
    <w:rsid w:val="00EA5E58"/>
    <w:rsid w:val="00EA5F1C"/>
    <w:rsid w:val="00EA625C"/>
    <w:rsid w:val="00EA70EF"/>
    <w:rsid w:val="00EA719D"/>
    <w:rsid w:val="00EA7B56"/>
    <w:rsid w:val="00EA7C38"/>
    <w:rsid w:val="00EA7D5F"/>
    <w:rsid w:val="00EA7D7D"/>
    <w:rsid w:val="00EB0038"/>
    <w:rsid w:val="00EB00FB"/>
    <w:rsid w:val="00EB08E1"/>
    <w:rsid w:val="00EB0BEC"/>
    <w:rsid w:val="00EB0C9D"/>
    <w:rsid w:val="00EB0D02"/>
    <w:rsid w:val="00EB0D6B"/>
    <w:rsid w:val="00EB11E9"/>
    <w:rsid w:val="00EB1BBF"/>
    <w:rsid w:val="00EB1DA1"/>
    <w:rsid w:val="00EB22ED"/>
    <w:rsid w:val="00EB25EB"/>
    <w:rsid w:val="00EB27BF"/>
    <w:rsid w:val="00EB29D2"/>
    <w:rsid w:val="00EB2A2A"/>
    <w:rsid w:val="00EB2C80"/>
    <w:rsid w:val="00EB2D46"/>
    <w:rsid w:val="00EB2D95"/>
    <w:rsid w:val="00EB314C"/>
    <w:rsid w:val="00EB36A8"/>
    <w:rsid w:val="00EB3BB2"/>
    <w:rsid w:val="00EB3C0C"/>
    <w:rsid w:val="00EB42C9"/>
    <w:rsid w:val="00EB4A77"/>
    <w:rsid w:val="00EB4D4E"/>
    <w:rsid w:val="00EB4E4E"/>
    <w:rsid w:val="00EB54B3"/>
    <w:rsid w:val="00EB5523"/>
    <w:rsid w:val="00EB5648"/>
    <w:rsid w:val="00EB5677"/>
    <w:rsid w:val="00EB5D56"/>
    <w:rsid w:val="00EB619B"/>
    <w:rsid w:val="00EB63B5"/>
    <w:rsid w:val="00EB64BC"/>
    <w:rsid w:val="00EB6AFB"/>
    <w:rsid w:val="00EB77B0"/>
    <w:rsid w:val="00EB7881"/>
    <w:rsid w:val="00EB7ABD"/>
    <w:rsid w:val="00EC0031"/>
    <w:rsid w:val="00EC09A1"/>
    <w:rsid w:val="00EC0BB4"/>
    <w:rsid w:val="00EC0C99"/>
    <w:rsid w:val="00EC0F24"/>
    <w:rsid w:val="00EC1007"/>
    <w:rsid w:val="00EC128C"/>
    <w:rsid w:val="00EC150E"/>
    <w:rsid w:val="00EC1FF1"/>
    <w:rsid w:val="00EC22B4"/>
    <w:rsid w:val="00EC23FB"/>
    <w:rsid w:val="00EC27CF"/>
    <w:rsid w:val="00EC2908"/>
    <w:rsid w:val="00EC2A5F"/>
    <w:rsid w:val="00EC2B15"/>
    <w:rsid w:val="00EC2C51"/>
    <w:rsid w:val="00EC31CE"/>
    <w:rsid w:val="00EC3808"/>
    <w:rsid w:val="00EC3FC5"/>
    <w:rsid w:val="00EC429C"/>
    <w:rsid w:val="00EC4475"/>
    <w:rsid w:val="00EC4667"/>
    <w:rsid w:val="00EC48C1"/>
    <w:rsid w:val="00EC4AF6"/>
    <w:rsid w:val="00EC4CA1"/>
    <w:rsid w:val="00EC5572"/>
    <w:rsid w:val="00EC56B6"/>
    <w:rsid w:val="00EC5908"/>
    <w:rsid w:val="00EC5D6B"/>
    <w:rsid w:val="00EC5F3F"/>
    <w:rsid w:val="00EC608A"/>
    <w:rsid w:val="00EC66DC"/>
    <w:rsid w:val="00EC69DD"/>
    <w:rsid w:val="00EC6D28"/>
    <w:rsid w:val="00EC6E87"/>
    <w:rsid w:val="00EC7046"/>
    <w:rsid w:val="00EC71BD"/>
    <w:rsid w:val="00EC7237"/>
    <w:rsid w:val="00EC7400"/>
    <w:rsid w:val="00EC7A2A"/>
    <w:rsid w:val="00EC7F0E"/>
    <w:rsid w:val="00ED00C8"/>
    <w:rsid w:val="00ED011C"/>
    <w:rsid w:val="00ED0251"/>
    <w:rsid w:val="00ED02C8"/>
    <w:rsid w:val="00ED03CB"/>
    <w:rsid w:val="00ED0CBE"/>
    <w:rsid w:val="00ED11FB"/>
    <w:rsid w:val="00ED12EC"/>
    <w:rsid w:val="00ED1357"/>
    <w:rsid w:val="00ED13D5"/>
    <w:rsid w:val="00ED150E"/>
    <w:rsid w:val="00ED175D"/>
    <w:rsid w:val="00ED20A7"/>
    <w:rsid w:val="00ED2149"/>
    <w:rsid w:val="00ED2E59"/>
    <w:rsid w:val="00ED32D9"/>
    <w:rsid w:val="00ED364A"/>
    <w:rsid w:val="00ED45A6"/>
    <w:rsid w:val="00ED4AE3"/>
    <w:rsid w:val="00ED4EB4"/>
    <w:rsid w:val="00ED4F99"/>
    <w:rsid w:val="00ED529B"/>
    <w:rsid w:val="00ED5923"/>
    <w:rsid w:val="00ED5C3B"/>
    <w:rsid w:val="00ED62A1"/>
    <w:rsid w:val="00ED63A3"/>
    <w:rsid w:val="00ED655E"/>
    <w:rsid w:val="00ED680D"/>
    <w:rsid w:val="00ED6B6D"/>
    <w:rsid w:val="00ED6EBD"/>
    <w:rsid w:val="00ED71AD"/>
    <w:rsid w:val="00ED7334"/>
    <w:rsid w:val="00ED7D88"/>
    <w:rsid w:val="00EE07D8"/>
    <w:rsid w:val="00EE08C9"/>
    <w:rsid w:val="00EE1115"/>
    <w:rsid w:val="00EE116E"/>
    <w:rsid w:val="00EE15F7"/>
    <w:rsid w:val="00EE174A"/>
    <w:rsid w:val="00EE1993"/>
    <w:rsid w:val="00EE1C49"/>
    <w:rsid w:val="00EE1D92"/>
    <w:rsid w:val="00EE1E1B"/>
    <w:rsid w:val="00EE1F49"/>
    <w:rsid w:val="00EE1FCA"/>
    <w:rsid w:val="00EE2918"/>
    <w:rsid w:val="00EE2A1B"/>
    <w:rsid w:val="00EE2EF0"/>
    <w:rsid w:val="00EE30B1"/>
    <w:rsid w:val="00EE32A2"/>
    <w:rsid w:val="00EE336B"/>
    <w:rsid w:val="00EE3709"/>
    <w:rsid w:val="00EE39F8"/>
    <w:rsid w:val="00EE3A5A"/>
    <w:rsid w:val="00EE3A72"/>
    <w:rsid w:val="00EE3CA9"/>
    <w:rsid w:val="00EE3D79"/>
    <w:rsid w:val="00EE3F79"/>
    <w:rsid w:val="00EE437D"/>
    <w:rsid w:val="00EE43F2"/>
    <w:rsid w:val="00EE447F"/>
    <w:rsid w:val="00EE4746"/>
    <w:rsid w:val="00EE4825"/>
    <w:rsid w:val="00EE4B2A"/>
    <w:rsid w:val="00EE4B32"/>
    <w:rsid w:val="00EE4C54"/>
    <w:rsid w:val="00EE4C61"/>
    <w:rsid w:val="00EE4EBA"/>
    <w:rsid w:val="00EE50D7"/>
    <w:rsid w:val="00EE5AB3"/>
    <w:rsid w:val="00EE5ABD"/>
    <w:rsid w:val="00EE5E23"/>
    <w:rsid w:val="00EE5EA0"/>
    <w:rsid w:val="00EE6018"/>
    <w:rsid w:val="00EE617D"/>
    <w:rsid w:val="00EE619E"/>
    <w:rsid w:val="00EE6435"/>
    <w:rsid w:val="00EE6E17"/>
    <w:rsid w:val="00EE6E29"/>
    <w:rsid w:val="00EE6F21"/>
    <w:rsid w:val="00EE74F9"/>
    <w:rsid w:val="00EE76FD"/>
    <w:rsid w:val="00EE7B85"/>
    <w:rsid w:val="00EF0014"/>
    <w:rsid w:val="00EF0242"/>
    <w:rsid w:val="00EF02A1"/>
    <w:rsid w:val="00EF0335"/>
    <w:rsid w:val="00EF0C0C"/>
    <w:rsid w:val="00EF1033"/>
    <w:rsid w:val="00EF1308"/>
    <w:rsid w:val="00EF13C5"/>
    <w:rsid w:val="00EF2976"/>
    <w:rsid w:val="00EF2A2C"/>
    <w:rsid w:val="00EF2E95"/>
    <w:rsid w:val="00EF3192"/>
    <w:rsid w:val="00EF34F5"/>
    <w:rsid w:val="00EF3F20"/>
    <w:rsid w:val="00EF41B9"/>
    <w:rsid w:val="00EF43BB"/>
    <w:rsid w:val="00EF43C8"/>
    <w:rsid w:val="00EF45AE"/>
    <w:rsid w:val="00EF4E29"/>
    <w:rsid w:val="00EF4FC6"/>
    <w:rsid w:val="00EF52C4"/>
    <w:rsid w:val="00EF533F"/>
    <w:rsid w:val="00EF5775"/>
    <w:rsid w:val="00EF57AE"/>
    <w:rsid w:val="00EF5A95"/>
    <w:rsid w:val="00EF5B14"/>
    <w:rsid w:val="00EF6CA6"/>
    <w:rsid w:val="00EF6EAD"/>
    <w:rsid w:val="00EF6F21"/>
    <w:rsid w:val="00EF6FA7"/>
    <w:rsid w:val="00EF707A"/>
    <w:rsid w:val="00EF7E00"/>
    <w:rsid w:val="00EF7F44"/>
    <w:rsid w:val="00F000F2"/>
    <w:rsid w:val="00F001C5"/>
    <w:rsid w:val="00F004E7"/>
    <w:rsid w:val="00F00AD4"/>
    <w:rsid w:val="00F01160"/>
    <w:rsid w:val="00F01519"/>
    <w:rsid w:val="00F01883"/>
    <w:rsid w:val="00F01A51"/>
    <w:rsid w:val="00F01C05"/>
    <w:rsid w:val="00F02000"/>
    <w:rsid w:val="00F021AA"/>
    <w:rsid w:val="00F022CF"/>
    <w:rsid w:val="00F02C4C"/>
    <w:rsid w:val="00F02E70"/>
    <w:rsid w:val="00F03517"/>
    <w:rsid w:val="00F03A73"/>
    <w:rsid w:val="00F03A9A"/>
    <w:rsid w:val="00F03AA3"/>
    <w:rsid w:val="00F04620"/>
    <w:rsid w:val="00F04CE2"/>
    <w:rsid w:val="00F058D3"/>
    <w:rsid w:val="00F05954"/>
    <w:rsid w:val="00F05B10"/>
    <w:rsid w:val="00F063DE"/>
    <w:rsid w:val="00F0644D"/>
    <w:rsid w:val="00F0665B"/>
    <w:rsid w:val="00F068F0"/>
    <w:rsid w:val="00F06A8E"/>
    <w:rsid w:val="00F06DBB"/>
    <w:rsid w:val="00F06DC2"/>
    <w:rsid w:val="00F06F91"/>
    <w:rsid w:val="00F07D45"/>
    <w:rsid w:val="00F101A4"/>
    <w:rsid w:val="00F10AD3"/>
    <w:rsid w:val="00F10E25"/>
    <w:rsid w:val="00F11237"/>
    <w:rsid w:val="00F1236E"/>
    <w:rsid w:val="00F12531"/>
    <w:rsid w:val="00F12913"/>
    <w:rsid w:val="00F1294A"/>
    <w:rsid w:val="00F13193"/>
    <w:rsid w:val="00F1359F"/>
    <w:rsid w:val="00F1384A"/>
    <w:rsid w:val="00F13BDF"/>
    <w:rsid w:val="00F13C22"/>
    <w:rsid w:val="00F147D1"/>
    <w:rsid w:val="00F14A31"/>
    <w:rsid w:val="00F15074"/>
    <w:rsid w:val="00F15537"/>
    <w:rsid w:val="00F15809"/>
    <w:rsid w:val="00F15A03"/>
    <w:rsid w:val="00F15AF2"/>
    <w:rsid w:val="00F15F39"/>
    <w:rsid w:val="00F16291"/>
    <w:rsid w:val="00F1670A"/>
    <w:rsid w:val="00F1674E"/>
    <w:rsid w:val="00F16821"/>
    <w:rsid w:val="00F16F66"/>
    <w:rsid w:val="00F17076"/>
    <w:rsid w:val="00F176AA"/>
    <w:rsid w:val="00F176CC"/>
    <w:rsid w:val="00F178A8"/>
    <w:rsid w:val="00F17D37"/>
    <w:rsid w:val="00F17DBA"/>
    <w:rsid w:val="00F20090"/>
    <w:rsid w:val="00F200D2"/>
    <w:rsid w:val="00F200D9"/>
    <w:rsid w:val="00F201D5"/>
    <w:rsid w:val="00F203F8"/>
    <w:rsid w:val="00F209A1"/>
    <w:rsid w:val="00F20F9A"/>
    <w:rsid w:val="00F2153B"/>
    <w:rsid w:val="00F217A6"/>
    <w:rsid w:val="00F217D4"/>
    <w:rsid w:val="00F219D4"/>
    <w:rsid w:val="00F21BF9"/>
    <w:rsid w:val="00F21D54"/>
    <w:rsid w:val="00F22178"/>
    <w:rsid w:val="00F22785"/>
    <w:rsid w:val="00F22899"/>
    <w:rsid w:val="00F229FC"/>
    <w:rsid w:val="00F22A53"/>
    <w:rsid w:val="00F22B4B"/>
    <w:rsid w:val="00F22D3C"/>
    <w:rsid w:val="00F22E97"/>
    <w:rsid w:val="00F22F5D"/>
    <w:rsid w:val="00F2332A"/>
    <w:rsid w:val="00F235E1"/>
    <w:rsid w:val="00F23766"/>
    <w:rsid w:val="00F23B17"/>
    <w:rsid w:val="00F23CDE"/>
    <w:rsid w:val="00F242B1"/>
    <w:rsid w:val="00F24CEC"/>
    <w:rsid w:val="00F25168"/>
    <w:rsid w:val="00F252D7"/>
    <w:rsid w:val="00F257C9"/>
    <w:rsid w:val="00F258C8"/>
    <w:rsid w:val="00F25935"/>
    <w:rsid w:val="00F25A34"/>
    <w:rsid w:val="00F25AEF"/>
    <w:rsid w:val="00F25DD4"/>
    <w:rsid w:val="00F25DEF"/>
    <w:rsid w:val="00F263A6"/>
    <w:rsid w:val="00F26642"/>
    <w:rsid w:val="00F26651"/>
    <w:rsid w:val="00F26991"/>
    <w:rsid w:val="00F26C5E"/>
    <w:rsid w:val="00F26CC0"/>
    <w:rsid w:val="00F27864"/>
    <w:rsid w:val="00F27B68"/>
    <w:rsid w:val="00F27CE7"/>
    <w:rsid w:val="00F300E9"/>
    <w:rsid w:val="00F30E59"/>
    <w:rsid w:val="00F30EF9"/>
    <w:rsid w:val="00F31126"/>
    <w:rsid w:val="00F316A1"/>
    <w:rsid w:val="00F31752"/>
    <w:rsid w:val="00F31914"/>
    <w:rsid w:val="00F3194B"/>
    <w:rsid w:val="00F319EC"/>
    <w:rsid w:val="00F32A5F"/>
    <w:rsid w:val="00F32BEA"/>
    <w:rsid w:val="00F32CBE"/>
    <w:rsid w:val="00F32E13"/>
    <w:rsid w:val="00F32F2A"/>
    <w:rsid w:val="00F33643"/>
    <w:rsid w:val="00F33A76"/>
    <w:rsid w:val="00F33FE4"/>
    <w:rsid w:val="00F342F0"/>
    <w:rsid w:val="00F3455E"/>
    <w:rsid w:val="00F347B1"/>
    <w:rsid w:val="00F34B5D"/>
    <w:rsid w:val="00F34C23"/>
    <w:rsid w:val="00F34CCC"/>
    <w:rsid w:val="00F34E26"/>
    <w:rsid w:val="00F34F64"/>
    <w:rsid w:val="00F3524E"/>
    <w:rsid w:val="00F3526C"/>
    <w:rsid w:val="00F35493"/>
    <w:rsid w:val="00F35996"/>
    <w:rsid w:val="00F35AA3"/>
    <w:rsid w:val="00F35C12"/>
    <w:rsid w:val="00F3664B"/>
    <w:rsid w:val="00F3668D"/>
    <w:rsid w:val="00F366FF"/>
    <w:rsid w:val="00F3670E"/>
    <w:rsid w:val="00F369E0"/>
    <w:rsid w:val="00F36D3B"/>
    <w:rsid w:val="00F37090"/>
    <w:rsid w:val="00F37307"/>
    <w:rsid w:val="00F3768C"/>
    <w:rsid w:val="00F37FDF"/>
    <w:rsid w:val="00F4001F"/>
    <w:rsid w:val="00F401DB"/>
    <w:rsid w:val="00F4025D"/>
    <w:rsid w:val="00F40275"/>
    <w:rsid w:val="00F402E0"/>
    <w:rsid w:val="00F4058D"/>
    <w:rsid w:val="00F40BDF"/>
    <w:rsid w:val="00F4121B"/>
    <w:rsid w:val="00F41238"/>
    <w:rsid w:val="00F42B81"/>
    <w:rsid w:val="00F42BA2"/>
    <w:rsid w:val="00F42D76"/>
    <w:rsid w:val="00F42E07"/>
    <w:rsid w:val="00F42E43"/>
    <w:rsid w:val="00F42FCC"/>
    <w:rsid w:val="00F437C0"/>
    <w:rsid w:val="00F438B2"/>
    <w:rsid w:val="00F43945"/>
    <w:rsid w:val="00F43EBA"/>
    <w:rsid w:val="00F43FD3"/>
    <w:rsid w:val="00F4477C"/>
    <w:rsid w:val="00F44F2C"/>
    <w:rsid w:val="00F451AE"/>
    <w:rsid w:val="00F45590"/>
    <w:rsid w:val="00F45670"/>
    <w:rsid w:val="00F456EC"/>
    <w:rsid w:val="00F4589E"/>
    <w:rsid w:val="00F45E64"/>
    <w:rsid w:val="00F4635D"/>
    <w:rsid w:val="00F4688B"/>
    <w:rsid w:val="00F468D2"/>
    <w:rsid w:val="00F46C5D"/>
    <w:rsid w:val="00F46C67"/>
    <w:rsid w:val="00F46E05"/>
    <w:rsid w:val="00F4723B"/>
    <w:rsid w:val="00F475BA"/>
    <w:rsid w:val="00F47662"/>
    <w:rsid w:val="00F47D4B"/>
    <w:rsid w:val="00F503F2"/>
    <w:rsid w:val="00F5099D"/>
    <w:rsid w:val="00F50B4F"/>
    <w:rsid w:val="00F50E6B"/>
    <w:rsid w:val="00F51405"/>
    <w:rsid w:val="00F514D2"/>
    <w:rsid w:val="00F52375"/>
    <w:rsid w:val="00F52FF0"/>
    <w:rsid w:val="00F53216"/>
    <w:rsid w:val="00F53439"/>
    <w:rsid w:val="00F53A33"/>
    <w:rsid w:val="00F5411C"/>
    <w:rsid w:val="00F5436C"/>
    <w:rsid w:val="00F546EE"/>
    <w:rsid w:val="00F54843"/>
    <w:rsid w:val="00F548B3"/>
    <w:rsid w:val="00F54E1B"/>
    <w:rsid w:val="00F54E96"/>
    <w:rsid w:val="00F54F6C"/>
    <w:rsid w:val="00F55733"/>
    <w:rsid w:val="00F5580B"/>
    <w:rsid w:val="00F559DE"/>
    <w:rsid w:val="00F55B09"/>
    <w:rsid w:val="00F563BC"/>
    <w:rsid w:val="00F56654"/>
    <w:rsid w:val="00F57078"/>
    <w:rsid w:val="00F57361"/>
    <w:rsid w:val="00F57683"/>
    <w:rsid w:val="00F579B5"/>
    <w:rsid w:val="00F57CB1"/>
    <w:rsid w:val="00F57D80"/>
    <w:rsid w:val="00F57F00"/>
    <w:rsid w:val="00F57FE5"/>
    <w:rsid w:val="00F601C3"/>
    <w:rsid w:val="00F60E86"/>
    <w:rsid w:val="00F6112D"/>
    <w:rsid w:val="00F61156"/>
    <w:rsid w:val="00F611F2"/>
    <w:rsid w:val="00F6156F"/>
    <w:rsid w:val="00F616EB"/>
    <w:rsid w:val="00F61F51"/>
    <w:rsid w:val="00F6220E"/>
    <w:rsid w:val="00F62823"/>
    <w:rsid w:val="00F62889"/>
    <w:rsid w:val="00F62918"/>
    <w:rsid w:val="00F62A9D"/>
    <w:rsid w:val="00F62EB6"/>
    <w:rsid w:val="00F62F0D"/>
    <w:rsid w:val="00F62FD9"/>
    <w:rsid w:val="00F63310"/>
    <w:rsid w:val="00F635F0"/>
    <w:rsid w:val="00F636CC"/>
    <w:rsid w:val="00F638B2"/>
    <w:rsid w:val="00F63BF6"/>
    <w:rsid w:val="00F644DE"/>
    <w:rsid w:val="00F6476A"/>
    <w:rsid w:val="00F64CD6"/>
    <w:rsid w:val="00F64F0D"/>
    <w:rsid w:val="00F65306"/>
    <w:rsid w:val="00F65724"/>
    <w:rsid w:val="00F66225"/>
    <w:rsid w:val="00F6647A"/>
    <w:rsid w:val="00F664AC"/>
    <w:rsid w:val="00F66565"/>
    <w:rsid w:val="00F6686F"/>
    <w:rsid w:val="00F669E8"/>
    <w:rsid w:val="00F66E32"/>
    <w:rsid w:val="00F67413"/>
    <w:rsid w:val="00F67ECE"/>
    <w:rsid w:val="00F7034C"/>
    <w:rsid w:val="00F70396"/>
    <w:rsid w:val="00F70510"/>
    <w:rsid w:val="00F70574"/>
    <w:rsid w:val="00F70768"/>
    <w:rsid w:val="00F7077B"/>
    <w:rsid w:val="00F70B01"/>
    <w:rsid w:val="00F70C9E"/>
    <w:rsid w:val="00F70DB7"/>
    <w:rsid w:val="00F70FAA"/>
    <w:rsid w:val="00F71162"/>
    <w:rsid w:val="00F71445"/>
    <w:rsid w:val="00F71FAB"/>
    <w:rsid w:val="00F7222D"/>
    <w:rsid w:val="00F728A2"/>
    <w:rsid w:val="00F72AE8"/>
    <w:rsid w:val="00F72CAD"/>
    <w:rsid w:val="00F7331F"/>
    <w:rsid w:val="00F73544"/>
    <w:rsid w:val="00F737AE"/>
    <w:rsid w:val="00F737C1"/>
    <w:rsid w:val="00F73C7C"/>
    <w:rsid w:val="00F73FF9"/>
    <w:rsid w:val="00F74081"/>
    <w:rsid w:val="00F74085"/>
    <w:rsid w:val="00F740C0"/>
    <w:rsid w:val="00F742F1"/>
    <w:rsid w:val="00F744CD"/>
    <w:rsid w:val="00F7486B"/>
    <w:rsid w:val="00F74872"/>
    <w:rsid w:val="00F74996"/>
    <w:rsid w:val="00F74E6E"/>
    <w:rsid w:val="00F74EA2"/>
    <w:rsid w:val="00F74F1A"/>
    <w:rsid w:val="00F752C8"/>
    <w:rsid w:val="00F7577B"/>
    <w:rsid w:val="00F75B7C"/>
    <w:rsid w:val="00F75C27"/>
    <w:rsid w:val="00F75C7D"/>
    <w:rsid w:val="00F75EFA"/>
    <w:rsid w:val="00F761B7"/>
    <w:rsid w:val="00F76327"/>
    <w:rsid w:val="00F76430"/>
    <w:rsid w:val="00F76B61"/>
    <w:rsid w:val="00F76FA4"/>
    <w:rsid w:val="00F7737C"/>
    <w:rsid w:val="00F77540"/>
    <w:rsid w:val="00F77AEA"/>
    <w:rsid w:val="00F77B57"/>
    <w:rsid w:val="00F77B87"/>
    <w:rsid w:val="00F77E71"/>
    <w:rsid w:val="00F801D3"/>
    <w:rsid w:val="00F801FC"/>
    <w:rsid w:val="00F8020B"/>
    <w:rsid w:val="00F8036B"/>
    <w:rsid w:val="00F806A1"/>
    <w:rsid w:val="00F80AD8"/>
    <w:rsid w:val="00F80B0C"/>
    <w:rsid w:val="00F80D3A"/>
    <w:rsid w:val="00F80DE1"/>
    <w:rsid w:val="00F81232"/>
    <w:rsid w:val="00F817CE"/>
    <w:rsid w:val="00F81FD0"/>
    <w:rsid w:val="00F82263"/>
    <w:rsid w:val="00F82312"/>
    <w:rsid w:val="00F82B1A"/>
    <w:rsid w:val="00F82D8C"/>
    <w:rsid w:val="00F82FC5"/>
    <w:rsid w:val="00F832CB"/>
    <w:rsid w:val="00F83535"/>
    <w:rsid w:val="00F837A3"/>
    <w:rsid w:val="00F83C48"/>
    <w:rsid w:val="00F83F65"/>
    <w:rsid w:val="00F84099"/>
    <w:rsid w:val="00F844D6"/>
    <w:rsid w:val="00F84517"/>
    <w:rsid w:val="00F848B3"/>
    <w:rsid w:val="00F84F4E"/>
    <w:rsid w:val="00F84F64"/>
    <w:rsid w:val="00F852DB"/>
    <w:rsid w:val="00F852ED"/>
    <w:rsid w:val="00F85359"/>
    <w:rsid w:val="00F853DD"/>
    <w:rsid w:val="00F85425"/>
    <w:rsid w:val="00F85868"/>
    <w:rsid w:val="00F859F7"/>
    <w:rsid w:val="00F85C90"/>
    <w:rsid w:val="00F86019"/>
    <w:rsid w:val="00F8602C"/>
    <w:rsid w:val="00F863C4"/>
    <w:rsid w:val="00F8648C"/>
    <w:rsid w:val="00F86595"/>
    <w:rsid w:val="00F8665E"/>
    <w:rsid w:val="00F869B3"/>
    <w:rsid w:val="00F86C02"/>
    <w:rsid w:val="00F86DB5"/>
    <w:rsid w:val="00F8708D"/>
    <w:rsid w:val="00F87139"/>
    <w:rsid w:val="00F87269"/>
    <w:rsid w:val="00F87355"/>
    <w:rsid w:val="00F87D50"/>
    <w:rsid w:val="00F87F69"/>
    <w:rsid w:val="00F90044"/>
    <w:rsid w:val="00F90857"/>
    <w:rsid w:val="00F90DF2"/>
    <w:rsid w:val="00F9171C"/>
    <w:rsid w:val="00F9181F"/>
    <w:rsid w:val="00F91F71"/>
    <w:rsid w:val="00F92225"/>
    <w:rsid w:val="00F92379"/>
    <w:rsid w:val="00F924B8"/>
    <w:rsid w:val="00F92577"/>
    <w:rsid w:val="00F9258D"/>
    <w:rsid w:val="00F9266D"/>
    <w:rsid w:val="00F9282E"/>
    <w:rsid w:val="00F92A28"/>
    <w:rsid w:val="00F92B92"/>
    <w:rsid w:val="00F92BAE"/>
    <w:rsid w:val="00F93467"/>
    <w:rsid w:val="00F937C1"/>
    <w:rsid w:val="00F93B6A"/>
    <w:rsid w:val="00F940C8"/>
    <w:rsid w:val="00F9490E"/>
    <w:rsid w:val="00F94B19"/>
    <w:rsid w:val="00F94E89"/>
    <w:rsid w:val="00F952C4"/>
    <w:rsid w:val="00F95FC2"/>
    <w:rsid w:val="00F9612E"/>
    <w:rsid w:val="00F964FE"/>
    <w:rsid w:val="00F9676A"/>
    <w:rsid w:val="00F968BC"/>
    <w:rsid w:val="00F96986"/>
    <w:rsid w:val="00F973FE"/>
    <w:rsid w:val="00F977D6"/>
    <w:rsid w:val="00F9791C"/>
    <w:rsid w:val="00F979A9"/>
    <w:rsid w:val="00F97BC3"/>
    <w:rsid w:val="00F97CFE"/>
    <w:rsid w:val="00F97E4D"/>
    <w:rsid w:val="00FA03EB"/>
    <w:rsid w:val="00FA049B"/>
    <w:rsid w:val="00FA05F1"/>
    <w:rsid w:val="00FA08EA"/>
    <w:rsid w:val="00FA0B57"/>
    <w:rsid w:val="00FA0E6E"/>
    <w:rsid w:val="00FA154C"/>
    <w:rsid w:val="00FA15E5"/>
    <w:rsid w:val="00FA15EA"/>
    <w:rsid w:val="00FA179E"/>
    <w:rsid w:val="00FA187A"/>
    <w:rsid w:val="00FA189A"/>
    <w:rsid w:val="00FA190B"/>
    <w:rsid w:val="00FA19E1"/>
    <w:rsid w:val="00FA1AEF"/>
    <w:rsid w:val="00FA1BE1"/>
    <w:rsid w:val="00FA1C71"/>
    <w:rsid w:val="00FA212E"/>
    <w:rsid w:val="00FA21CE"/>
    <w:rsid w:val="00FA24C9"/>
    <w:rsid w:val="00FA29D5"/>
    <w:rsid w:val="00FA2CEC"/>
    <w:rsid w:val="00FA2D51"/>
    <w:rsid w:val="00FA2E3D"/>
    <w:rsid w:val="00FA39AC"/>
    <w:rsid w:val="00FA3D81"/>
    <w:rsid w:val="00FA416D"/>
    <w:rsid w:val="00FA4738"/>
    <w:rsid w:val="00FA5525"/>
    <w:rsid w:val="00FA55D9"/>
    <w:rsid w:val="00FA55E8"/>
    <w:rsid w:val="00FA5614"/>
    <w:rsid w:val="00FA5AC1"/>
    <w:rsid w:val="00FA602D"/>
    <w:rsid w:val="00FA6404"/>
    <w:rsid w:val="00FA655E"/>
    <w:rsid w:val="00FA688B"/>
    <w:rsid w:val="00FA6C81"/>
    <w:rsid w:val="00FA6CE3"/>
    <w:rsid w:val="00FA7151"/>
    <w:rsid w:val="00FA739A"/>
    <w:rsid w:val="00FA74AD"/>
    <w:rsid w:val="00FA77E7"/>
    <w:rsid w:val="00FA7C19"/>
    <w:rsid w:val="00FB01E6"/>
    <w:rsid w:val="00FB0318"/>
    <w:rsid w:val="00FB0501"/>
    <w:rsid w:val="00FB0548"/>
    <w:rsid w:val="00FB0558"/>
    <w:rsid w:val="00FB079C"/>
    <w:rsid w:val="00FB0A19"/>
    <w:rsid w:val="00FB0B4D"/>
    <w:rsid w:val="00FB0FD3"/>
    <w:rsid w:val="00FB11BA"/>
    <w:rsid w:val="00FB123F"/>
    <w:rsid w:val="00FB1385"/>
    <w:rsid w:val="00FB152B"/>
    <w:rsid w:val="00FB15E6"/>
    <w:rsid w:val="00FB160C"/>
    <w:rsid w:val="00FB179F"/>
    <w:rsid w:val="00FB1872"/>
    <w:rsid w:val="00FB1888"/>
    <w:rsid w:val="00FB1A00"/>
    <w:rsid w:val="00FB1F5C"/>
    <w:rsid w:val="00FB2089"/>
    <w:rsid w:val="00FB2155"/>
    <w:rsid w:val="00FB21E3"/>
    <w:rsid w:val="00FB240B"/>
    <w:rsid w:val="00FB26A3"/>
    <w:rsid w:val="00FB27F5"/>
    <w:rsid w:val="00FB27FB"/>
    <w:rsid w:val="00FB2D80"/>
    <w:rsid w:val="00FB2EA4"/>
    <w:rsid w:val="00FB3179"/>
    <w:rsid w:val="00FB34CB"/>
    <w:rsid w:val="00FB38B5"/>
    <w:rsid w:val="00FB3903"/>
    <w:rsid w:val="00FB410D"/>
    <w:rsid w:val="00FB434D"/>
    <w:rsid w:val="00FB442A"/>
    <w:rsid w:val="00FB4C24"/>
    <w:rsid w:val="00FB5039"/>
    <w:rsid w:val="00FB5C47"/>
    <w:rsid w:val="00FB5D6C"/>
    <w:rsid w:val="00FB5D7A"/>
    <w:rsid w:val="00FB5E2E"/>
    <w:rsid w:val="00FB6106"/>
    <w:rsid w:val="00FB68C3"/>
    <w:rsid w:val="00FB699F"/>
    <w:rsid w:val="00FB6BA3"/>
    <w:rsid w:val="00FB6F6B"/>
    <w:rsid w:val="00FB6FCB"/>
    <w:rsid w:val="00FB7497"/>
    <w:rsid w:val="00FB7545"/>
    <w:rsid w:val="00FB75E1"/>
    <w:rsid w:val="00FB7813"/>
    <w:rsid w:val="00FB78BE"/>
    <w:rsid w:val="00FB79CE"/>
    <w:rsid w:val="00FB7F25"/>
    <w:rsid w:val="00FC0650"/>
    <w:rsid w:val="00FC0746"/>
    <w:rsid w:val="00FC0750"/>
    <w:rsid w:val="00FC0BE9"/>
    <w:rsid w:val="00FC0E88"/>
    <w:rsid w:val="00FC1177"/>
    <w:rsid w:val="00FC125F"/>
    <w:rsid w:val="00FC12EE"/>
    <w:rsid w:val="00FC1420"/>
    <w:rsid w:val="00FC1612"/>
    <w:rsid w:val="00FC1751"/>
    <w:rsid w:val="00FC1ABA"/>
    <w:rsid w:val="00FC1FA5"/>
    <w:rsid w:val="00FC24E3"/>
    <w:rsid w:val="00FC25EA"/>
    <w:rsid w:val="00FC2821"/>
    <w:rsid w:val="00FC285E"/>
    <w:rsid w:val="00FC29B6"/>
    <w:rsid w:val="00FC2E4F"/>
    <w:rsid w:val="00FC2F42"/>
    <w:rsid w:val="00FC30E9"/>
    <w:rsid w:val="00FC31C1"/>
    <w:rsid w:val="00FC33D3"/>
    <w:rsid w:val="00FC3DA1"/>
    <w:rsid w:val="00FC467D"/>
    <w:rsid w:val="00FC4943"/>
    <w:rsid w:val="00FC4980"/>
    <w:rsid w:val="00FC499D"/>
    <w:rsid w:val="00FC4A58"/>
    <w:rsid w:val="00FC4B57"/>
    <w:rsid w:val="00FC4BD1"/>
    <w:rsid w:val="00FC4FF0"/>
    <w:rsid w:val="00FC5188"/>
    <w:rsid w:val="00FC529A"/>
    <w:rsid w:val="00FC5402"/>
    <w:rsid w:val="00FC5A46"/>
    <w:rsid w:val="00FC5B86"/>
    <w:rsid w:val="00FC6356"/>
    <w:rsid w:val="00FC636B"/>
    <w:rsid w:val="00FC655E"/>
    <w:rsid w:val="00FC6B14"/>
    <w:rsid w:val="00FC6E9A"/>
    <w:rsid w:val="00FC6F1D"/>
    <w:rsid w:val="00FC72D6"/>
    <w:rsid w:val="00FC75BC"/>
    <w:rsid w:val="00FC75E2"/>
    <w:rsid w:val="00FC7C8F"/>
    <w:rsid w:val="00FD007A"/>
    <w:rsid w:val="00FD01A7"/>
    <w:rsid w:val="00FD0235"/>
    <w:rsid w:val="00FD11F4"/>
    <w:rsid w:val="00FD167D"/>
    <w:rsid w:val="00FD17F7"/>
    <w:rsid w:val="00FD2093"/>
    <w:rsid w:val="00FD23EB"/>
    <w:rsid w:val="00FD2EEB"/>
    <w:rsid w:val="00FD303E"/>
    <w:rsid w:val="00FD39BC"/>
    <w:rsid w:val="00FD3F09"/>
    <w:rsid w:val="00FD3F6E"/>
    <w:rsid w:val="00FD3F76"/>
    <w:rsid w:val="00FD40E5"/>
    <w:rsid w:val="00FD439A"/>
    <w:rsid w:val="00FD45BD"/>
    <w:rsid w:val="00FD4BC1"/>
    <w:rsid w:val="00FD5219"/>
    <w:rsid w:val="00FD529B"/>
    <w:rsid w:val="00FD56F9"/>
    <w:rsid w:val="00FD585C"/>
    <w:rsid w:val="00FD5A6A"/>
    <w:rsid w:val="00FD5A85"/>
    <w:rsid w:val="00FD5A95"/>
    <w:rsid w:val="00FD5C6E"/>
    <w:rsid w:val="00FD5C79"/>
    <w:rsid w:val="00FD5C95"/>
    <w:rsid w:val="00FD602B"/>
    <w:rsid w:val="00FD621F"/>
    <w:rsid w:val="00FD6C3B"/>
    <w:rsid w:val="00FD6C61"/>
    <w:rsid w:val="00FD6E3E"/>
    <w:rsid w:val="00FD6FF3"/>
    <w:rsid w:val="00FD7008"/>
    <w:rsid w:val="00FD70E2"/>
    <w:rsid w:val="00FD7134"/>
    <w:rsid w:val="00FD71B1"/>
    <w:rsid w:val="00FD71E4"/>
    <w:rsid w:val="00FD725D"/>
    <w:rsid w:val="00FD787B"/>
    <w:rsid w:val="00FD7C9B"/>
    <w:rsid w:val="00FD7CBB"/>
    <w:rsid w:val="00FD7DE2"/>
    <w:rsid w:val="00FE0514"/>
    <w:rsid w:val="00FE09EA"/>
    <w:rsid w:val="00FE0A1B"/>
    <w:rsid w:val="00FE1032"/>
    <w:rsid w:val="00FE1189"/>
    <w:rsid w:val="00FE13A8"/>
    <w:rsid w:val="00FE1C93"/>
    <w:rsid w:val="00FE2194"/>
    <w:rsid w:val="00FE2465"/>
    <w:rsid w:val="00FE25C0"/>
    <w:rsid w:val="00FE2BFA"/>
    <w:rsid w:val="00FE2C7F"/>
    <w:rsid w:val="00FE305E"/>
    <w:rsid w:val="00FE30C5"/>
    <w:rsid w:val="00FE3389"/>
    <w:rsid w:val="00FE35A6"/>
    <w:rsid w:val="00FE3948"/>
    <w:rsid w:val="00FE43C2"/>
    <w:rsid w:val="00FE4642"/>
    <w:rsid w:val="00FE4B13"/>
    <w:rsid w:val="00FE5037"/>
    <w:rsid w:val="00FE5151"/>
    <w:rsid w:val="00FE5548"/>
    <w:rsid w:val="00FE5ABA"/>
    <w:rsid w:val="00FE5D4B"/>
    <w:rsid w:val="00FE5DA4"/>
    <w:rsid w:val="00FE5E8D"/>
    <w:rsid w:val="00FE5F1F"/>
    <w:rsid w:val="00FE6168"/>
    <w:rsid w:val="00FE6549"/>
    <w:rsid w:val="00FE6C7E"/>
    <w:rsid w:val="00FE6EBB"/>
    <w:rsid w:val="00FE6F40"/>
    <w:rsid w:val="00FE74D8"/>
    <w:rsid w:val="00FE7A7B"/>
    <w:rsid w:val="00FE7ABF"/>
    <w:rsid w:val="00FE7C87"/>
    <w:rsid w:val="00FE7D8C"/>
    <w:rsid w:val="00FF0148"/>
    <w:rsid w:val="00FF01E0"/>
    <w:rsid w:val="00FF02C7"/>
    <w:rsid w:val="00FF033D"/>
    <w:rsid w:val="00FF0479"/>
    <w:rsid w:val="00FF0951"/>
    <w:rsid w:val="00FF0B8A"/>
    <w:rsid w:val="00FF0FD8"/>
    <w:rsid w:val="00FF118B"/>
    <w:rsid w:val="00FF123A"/>
    <w:rsid w:val="00FF1285"/>
    <w:rsid w:val="00FF12E2"/>
    <w:rsid w:val="00FF147B"/>
    <w:rsid w:val="00FF1936"/>
    <w:rsid w:val="00FF1A78"/>
    <w:rsid w:val="00FF1B94"/>
    <w:rsid w:val="00FF223B"/>
    <w:rsid w:val="00FF257D"/>
    <w:rsid w:val="00FF2AF4"/>
    <w:rsid w:val="00FF2BD4"/>
    <w:rsid w:val="00FF2FCA"/>
    <w:rsid w:val="00FF3353"/>
    <w:rsid w:val="00FF3BE9"/>
    <w:rsid w:val="00FF3BEA"/>
    <w:rsid w:val="00FF3E12"/>
    <w:rsid w:val="00FF41D7"/>
    <w:rsid w:val="00FF43B9"/>
    <w:rsid w:val="00FF4499"/>
    <w:rsid w:val="00FF4DF0"/>
    <w:rsid w:val="00FF4E1B"/>
    <w:rsid w:val="00FF4E90"/>
    <w:rsid w:val="00FF51A2"/>
    <w:rsid w:val="00FF545A"/>
    <w:rsid w:val="00FF5BD2"/>
    <w:rsid w:val="00FF5C59"/>
    <w:rsid w:val="00FF6964"/>
    <w:rsid w:val="00FF6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BBC42"/>
  <w15:chartTrackingRefBased/>
  <w15:docId w15:val="{DE72AEA0-4C7C-4156-B7B0-7B8CC002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CD8"/>
  </w:style>
  <w:style w:type="paragraph" w:styleId="Heading1">
    <w:name w:val="heading 1"/>
    <w:basedOn w:val="Normal"/>
    <w:next w:val="Normal"/>
    <w:link w:val="Heading1Char"/>
    <w:uiPriority w:val="9"/>
    <w:qFormat/>
    <w:rsid w:val="00C1470F"/>
    <w:pPr>
      <w:keepNext/>
      <w:keepLines/>
      <w:spacing w:before="240" w:after="0"/>
      <w:outlineLvl w:val="0"/>
    </w:pPr>
    <w:rPr>
      <w:rFonts w:asciiTheme="majorHAnsi" w:eastAsiaTheme="majorEastAsia" w:hAnsiTheme="majorHAnsi" w:cstheme="majorBidi"/>
      <w:color w:val="6BC8EB" w:themeColor="accent1" w:themeShade="BF"/>
      <w:sz w:val="32"/>
      <w:szCs w:val="32"/>
    </w:rPr>
  </w:style>
  <w:style w:type="paragraph" w:styleId="Heading2">
    <w:name w:val="heading 2"/>
    <w:basedOn w:val="Normal"/>
    <w:next w:val="Normal"/>
    <w:link w:val="Heading2Char"/>
    <w:uiPriority w:val="9"/>
    <w:qFormat/>
    <w:rsid w:val="004620F6"/>
    <w:pPr>
      <w:keepNext/>
      <w:widowControl w:val="0"/>
      <w:adjustRightInd w:val="0"/>
      <w:spacing w:before="240" w:after="60" w:line="360" w:lineRule="atLeast"/>
      <w:jc w:val="both"/>
      <w:textAlignment w:val="baseline"/>
      <w:outlineLvl w:val="1"/>
    </w:pPr>
    <w:rPr>
      <w:rFonts w:ascii="Cambria" w:eastAsia="Times New Roman" w:hAnsi="Cambria" w:cs="Times New Roman"/>
      <w:b/>
      <w:bCs/>
      <w:i/>
      <w:iCs/>
      <w:sz w:val="28"/>
      <w:szCs w:val="28"/>
      <w:lang w:val="sq-AL"/>
    </w:rPr>
  </w:style>
  <w:style w:type="paragraph" w:styleId="Heading3">
    <w:name w:val="heading 3"/>
    <w:next w:val="Normal"/>
    <w:link w:val="Heading3Char"/>
    <w:uiPriority w:val="9"/>
    <w:unhideWhenUsed/>
    <w:qFormat/>
    <w:rsid w:val="004620F6"/>
    <w:pPr>
      <w:keepNext/>
      <w:keepLines/>
      <w:spacing w:after="45" w:line="240" w:lineRule="auto"/>
      <w:ind w:left="564" w:right="-15" w:hanging="10"/>
      <w:outlineLvl w:val="2"/>
    </w:pPr>
    <w:rPr>
      <w:rFonts w:ascii="Times New Roman" w:eastAsia="Times New Roman" w:hAnsi="Times New Roman" w:cs="Times New Roman"/>
      <w:color w:val="000000"/>
      <w:sz w:val="24"/>
      <w:u w:val="single" w:color="000000"/>
      <w:lang w:val="sq-AL" w:eastAsia="sq-AL"/>
    </w:rPr>
  </w:style>
  <w:style w:type="paragraph" w:styleId="Heading5">
    <w:name w:val="heading 5"/>
    <w:basedOn w:val="Normal"/>
    <w:next w:val="Normal"/>
    <w:link w:val="Heading5Char"/>
    <w:uiPriority w:val="9"/>
    <w:unhideWhenUsed/>
    <w:qFormat/>
    <w:rsid w:val="004620F6"/>
    <w:pPr>
      <w:spacing w:before="240" w:after="60" w:line="240" w:lineRule="auto"/>
      <w:outlineLvl w:val="4"/>
    </w:pPr>
    <w:rPr>
      <w:rFonts w:ascii="Calibri" w:eastAsia="Times New Roman" w:hAnsi="Calibri" w:cs="Times New Roman"/>
      <w:b/>
      <w:bCs/>
      <w:i/>
      <w:iCs/>
      <w:sz w:val="26"/>
      <w:szCs w:val="26"/>
      <w:lang w:bidi="en-US"/>
    </w:rPr>
  </w:style>
  <w:style w:type="paragraph" w:styleId="Heading9">
    <w:name w:val="heading 9"/>
    <w:basedOn w:val="Normal"/>
    <w:next w:val="Normal"/>
    <w:link w:val="Heading9Char"/>
    <w:uiPriority w:val="9"/>
    <w:semiHidden/>
    <w:unhideWhenUsed/>
    <w:qFormat/>
    <w:rsid w:val="004620F6"/>
    <w:pPr>
      <w:keepNext/>
      <w:keepLines/>
      <w:spacing w:before="40" w:after="0"/>
      <w:outlineLvl w:val="8"/>
    </w:pPr>
    <w:rPr>
      <w:rFonts w:ascii="Calibri Light" w:eastAsia="Times New Roman" w:hAnsi="Calibri Light" w:cs="Times New Roman"/>
      <w:i/>
      <w:iCs/>
      <w:color w:val="272727"/>
      <w:sz w:val="21"/>
      <w:szCs w:val="21"/>
      <w:lang w:val="sq-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11090"/>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6F1C67"/>
    <w:rPr>
      <w:b/>
      <w:bCs/>
    </w:rPr>
  </w:style>
  <w:style w:type="paragraph" w:styleId="ListParagraph">
    <w:name w:val="List Paragraph"/>
    <w:basedOn w:val="Normal"/>
    <w:link w:val="ListParagraphChar"/>
    <w:uiPriority w:val="34"/>
    <w:qFormat/>
    <w:rsid w:val="00D56B31"/>
    <w:pPr>
      <w:ind w:left="720"/>
      <w:contextualSpacing/>
    </w:pPr>
  </w:style>
  <w:style w:type="table" w:styleId="GridTable1Light-Accent1">
    <w:name w:val="Grid Table 1 Light Accent 1"/>
    <w:basedOn w:val="TableNormal"/>
    <w:uiPriority w:val="46"/>
    <w:rsid w:val="00B20D83"/>
    <w:pPr>
      <w:spacing w:after="0" w:line="240" w:lineRule="auto"/>
    </w:pPr>
    <w:tblPr>
      <w:tblStyleRowBandSize w:val="1"/>
      <w:tblStyleColBandSize w:val="1"/>
      <w:tblBorders>
        <w:top w:val="single" w:sz="4" w:space="0" w:color="ECF8FC" w:themeColor="accent1" w:themeTint="66"/>
        <w:left w:val="single" w:sz="4" w:space="0" w:color="ECF8FC" w:themeColor="accent1" w:themeTint="66"/>
        <w:bottom w:val="single" w:sz="4" w:space="0" w:color="ECF8FC" w:themeColor="accent1" w:themeTint="66"/>
        <w:right w:val="single" w:sz="4" w:space="0" w:color="ECF8FC" w:themeColor="accent1" w:themeTint="66"/>
        <w:insideH w:val="single" w:sz="4" w:space="0" w:color="ECF8FC" w:themeColor="accent1" w:themeTint="66"/>
        <w:insideV w:val="single" w:sz="4" w:space="0" w:color="ECF8FC" w:themeColor="accent1" w:themeTint="66"/>
      </w:tblBorders>
    </w:tblPr>
    <w:tblStylePr w:type="firstRow">
      <w:rPr>
        <w:b/>
        <w:bCs/>
      </w:rPr>
      <w:tblPr/>
      <w:tcPr>
        <w:tcBorders>
          <w:bottom w:val="single" w:sz="12" w:space="0" w:color="E3F4FB" w:themeColor="accent1" w:themeTint="99"/>
        </w:tcBorders>
      </w:tcPr>
    </w:tblStylePr>
    <w:tblStylePr w:type="lastRow">
      <w:rPr>
        <w:b/>
        <w:bCs/>
      </w:rPr>
      <w:tblPr/>
      <w:tcPr>
        <w:tcBorders>
          <w:top w:val="double" w:sz="2" w:space="0" w:color="E3F4F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84307"/>
    <w:pPr>
      <w:spacing w:after="0" w:line="240" w:lineRule="auto"/>
    </w:pPr>
    <w:tblPr>
      <w:tblStyleRowBandSize w:val="1"/>
      <w:tblStyleColBandSize w:val="1"/>
      <w:tblBorders>
        <w:top w:val="single" w:sz="2" w:space="0" w:color="E3F4FB" w:themeColor="accent1" w:themeTint="99"/>
        <w:bottom w:val="single" w:sz="2" w:space="0" w:color="E3F4FB" w:themeColor="accent1" w:themeTint="99"/>
        <w:insideH w:val="single" w:sz="2" w:space="0" w:color="E3F4FB" w:themeColor="accent1" w:themeTint="99"/>
        <w:insideV w:val="single" w:sz="2" w:space="0" w:color="E3F4FB" w:themeColor="accent1" w:themeTint="99"/>
      </w:tblBorders>
    </w:tblPr>
    <w:tblStylePr w:type="firstRow">
      <w:rPr>
        <w:b/>
        <w:bCs/>
      </w:rPr>
      <w:tblPr/>
      <w:tcPr>
        <w:tcBorders>
          <w:top w:val="nil"/>
          <w:bottom w:val="single" w:sz="12" w:space="0" w:color="E3F4FB" w:themeColor="accent1" w:themeTint="99"/>
          <w:insideH w:val="nil"/>
          <w:insideV w:val="nil"/>
        </w:tcBorders>
        <w:shd w:val="clear" w:color="auto" w:fill="FFFFFF" w:themeFill="background1"/>
      </w:tcPr>
    </w:tblStylePr>
    <w:tblStylePr w:type="lastRow">
      <w:rPr>
        <w:b/>
        <w:bCs/>
      </w:rPr>
      <w:tblPr/>
      <w:tcPr>
        <w:tcBorders>
          <w:top w:val="double" w:sz="2" w:space="0" w:color="E3F4F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BFD" w:themeFill="accent1" w:themeFillTint="33"/>
      </w:tcPr>
    </w:tblStylePr>
    <w:tblStylePr w:type="band1Horz">
      <w:tblPr/>
      <w:tcPr>
        <w:shd w:val="clear" w:color="auto" w:fill="F5FBFD" w:themeFill="accent1" w:themeFillTint="33"/>
      </w:tcPr>
    </w:tblStylePr>
  </w:style>
  <w:style w:type="table" w:styleId="GridTable4-Accent1">
    <w:name w:val="Grid Table 4 Accent 1"/>
    <w:basedOn w:val="TableNormal"/>
    <w:uiPriority w:val="49"/>
    <w:rsid w:val="00851F4F"/>
    <w:pPr>
      <w:spacing w:after="0" w:line="240" w:lineRule="auto"/>
    </w:pPr>
    <w:tblPr>
      <w:tblStyleRowBandSize w:val="1"/>
      <w:tblStyleColBandSize w:val="1"/>
      <w:tblBorders>
        <w:top w:val="single" w:sz="4" w:space="0" w:color="E3F4FB" w:themeColor="accent1" w:themeTint="99"/>
        <w:left w:val="single" w:sz="4" w:space="0" w:color="E3F4FB" w:themeColor="accent1" w:themeTint="99"/>
        <w:bottom w:val="single" w:sz="4" w:space="0" w:color="E3F4FB" w:themeColor="accent1" w:themeTint="99"/>
        <w:right w:val="single" w:sz="4" w:space="0" w:color="E3F4FB" w:themeColor="accent1" w:themeTint="99"/>
        <w:insideH w:val="single" w:sz="4" w:space="0" w:color="E3F4FB" w:themeColor="accent1" w:themeTint="99"/>
        <w:insideV w:val="single" w:sz="4" w:space="0" w:color="E3F4FB" w:themeColor="accent1" w:themeTint="99"/>
      </w:tblBorders>
    </w:tblPr>
    <w:tblStylePr w:type="firstRow">
      <w:rPr>
        <w:b/>
        <w:bCs/>
        <w:color w:val="FFFFFF" w:themeColor="background1"/>
      </w:rPr>
      <w:tblPr/>
      <w:tcPr>
        <w:tcBorders>
          <w:top w:val="single" w:sz="4" w:space="0" w:color="D1EEF9" w:themeColor="accent1"/>
          <w:left w:val="single" w:sz="4" w:space="0" w:color="D1EEF9" w:themeColor="accent1"/>
          <w:bottom w:val="single" w:sz="4" w:space="0" w:color="D1EEF9" w:themeColor="accent1"/>
          <w:right w:val="single" w:sz="4" w:space="0" w:color="D1EEF9" w:themeColor="accent1"/>
          <w:insideH w:val="nil"/>
          <w:insideV w:val="nil"/>
        </w:tcBorders>
        <w:shd w:val="clear" w:color="auto" w:fill="D1EEF9" w:themeFill="accent1"/>
      </w:tcPr>
    </w:tblStylePr>
    <w:tblStylePr w:type="lastRow">
      <w:rPr>
        <w:b/>
        <w:bCs/>
      </w:rPr>
      <w:tblPr/>
      <w:tcPr>
        <w:tcBorders>
          <w:top w:val="double" w:sz="4" w:space="0" w:color="D1EEF9" w:themeColor="accent1"/>
        </w:tcBorders>
      </w:tcPr>
    </w:tblStylePr>
    <w:tblStylePr w:type="firstCol">
      <w:rPr>
        <w:b/>
        <w:bCs/>
      </w:rPr>
    </w:tblStylePr>
    <w:tblStylePr w:type="lastCol">
      <w:rPr>
        <w:b/>
        <w:bCs/>
      </w:rPr>
    </w:tblStylePr>
    <w:tblStylePr w:type="band1Vert">
      <w:tblPr/>
      <w:tcPr>
        <w:shd w:val="clear" w:color="auto" w:fill="F5FBFD" w:themeFill="accent1" w:themeFillTint="33"/>
      </w:tcPr>
    </w:tblStylePr>
    <w:tblStylePr w:type="band1Horz">
      <w:tblPr/>
      <w:tcPr>
        <w:shd w:val="clear" w:color="auto" w:fill="F5FBFD" w:themeFill="accent1" w:themeFillTint="33"/>
      </w:tcPr>
    </w:tblStylePr>
  </w:style>
  <w:style w:type="table" w:styleId="GridTable6Colorful-Accent1">
    <w:name w:val="Grid Table 6 Colorful Accent 1"/>
    <w:basedOn w:val="TableNormal"/>
    <w:uiPriority w:val="51"/>
    <w:rsid w:val="00851F4F"/>
    <w:pPr>
      <w:spacing w:after="0" w:line="240" w:lineRule="auto"/>
    </w:pPr>
    <w:rPr>
      <w:color w:val="6BC8EB" w:themeColor="accent1" w:themeShade="BF"/>
    </w:rPr>
    <w:tblPr>
      <w:tblStyleRowBandSize w:val="1"/>
      <w:tblStyleColBandSize w:val="1"/>
      <w:tblBorders>
        <w:top w:val="single" w:sz="4" w:space="0" w:color="E3F4FB" w:themeColor="accent1" w:themeTint="99"/>
        <w:left w:val="single" w:sz="4" w:space="0" w:color="E3F4FB" w:themeColor="accent1" w:themeTint="99"/>
        <w:bottom w:val="single" w:sz="4" w:space="0" w:color="E3F4FB" w:themeColor="accent1" w:themeTint="99"/>
        <w:right w:val="single" w:sz="4" w:space="0" w:color="E3F4FB" w:themeColor="accent1" w:themeTint="99"/>
        <w:insideH w:val="single" w:sz="4" w:space="0" w:color="E3F4FB" w:themeColor="accent1" w:themeTint="99"/>
        <w:insideV w:val="single" w:sz="4" w:space="0" w:color="E3F4FB" w:themeColor="accent1" w:themeTint="99"/>
      </w:tblBorders>
    </w:tblPr>
    <w:tblStylePr w:type="firstRow">
      <w:rPr>
        <w:b/>
        <w:bCs/>
      </w:rPr>
      <w:tblPr/>
      <w:tcPr>
        <w:tcBorders>
          <w:bottom w:val="single" w:sz="12" w:space="0" w:color="E3F4FB" w:themeColor="accent1" w:themeTint="99"/>
        </w:tcBorders>
      </w:tcPr>
    </w:tblStylePr>
    <w:tblStylePr w:type="lastRow">
      <w:rPr>
        <w:b/>
        <w:bCs/>
      </w:rPr>
      <w:tblPr/>
      <w:tcPr>
        <w:tcBorders>
          <w:top w:val="double" w:sz="4" w:space="0" w:color="E3F4FB" w:themeColor="accent1" w:themeTint="99"/>
        </w:tcBorders>
      </w:tcPr>
    </w:tblStylePr>
    <w:tblStylePr w:type="firstCol">
      <w:rPr>
        <w:b/>
        <w:bCs/>
      </w:rPr>
    </w:tblStylePr>
    <w:tblStylePr w:type="lastCol">
      <w:rPr>
        <w:b/>
        <w:bCs/>
      </w:rPr>
    </w:tblStylePr>
    <w:tblStylePr w:type="band1Vert">
      <w:tblPr/>
      <w:tcPr>
        <w:shd w:val="clear" w:color="auto" w:fill="F5FBFD" w:themeFill="accent1" w:themeFillTint="33"/>
      </w:tcPr>
    </w:tblStylePr>
    <w:tblStylePr w:type="band1Horz">
      <w:tblPr/>
      <w:tcPr>
        <w:shd w:val="clear" w:color="auto" w:fill="F5FBFD" w:themeFill="accent1" w:themeFillTint="33"/>
      </w:tcPr>
    </w:tblStylePr>
  </w:style>
  <w:style w:type="paragraph" w:styleId="BalloonText">
    <w:name w:val="Balloon Text"/>
    <w:basedOn w:val="Normal"/>
    <w:link w:val="BalloonTextChar"/>
    <w:uiPriority w:val="99"/>
    <w:unhideWhenUsed/>
    <w:rsid w:val="00AA14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A1470"/>
    <w:rPr>
      <w:rFonts w:ascii="Segoe UI" w:hAnsi="Segoe UI" w:cs="Segoe UI"/>
      <w:sz w:val="18"/>
      <w:szCs w:val="18"/>
    </w:rPr>
  </w:style>
  <w:style w:type="table" w:styleId="TableGrid">
    <w:name w:val="Table Grid"/>
    <w:basedOn w:val="TableNormal"/>
    <w:uiPriority w:val="39"/>
    <w:rsid w:val="0068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3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FB3"/>
  </w:style>
  <w:style w:type="paragraph" w:styleId="Footer">
    <w:name w:val="footer"/>
    <w:basedOn w:val="Normal"/>
    <w:link w:val="FooterChar"/>
    <w:uiPriority w:val="99"/>
    <w:unhideWhenUsed/>
    <w:rsid w:val="00743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FB3"/>
  </w:style>
  <w:style w:type="table" w:styleId="TableGridLight">
    <w:name w:val="Grid Table Light"/>
    <w:basedOn w:val="TableNormal"/>
    <w:uiPriority w:val="40"/>
    <w:rsid w:val="00907E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907ECC"/>
    <w:pPr>
      <w:spacing w:after="0" w:line="240" w:lineRule="auto"/>
    </w:pPr>
    <w:tblPr/>
  </w:style>
  <w:style w:type="table" w:styleId="GridTable1Light-Accent5">
    <w:name w:val="Grid Table 1 Light Accent 5"/>
    <w:basedOn w:val="TableNormal"/>
    <w:uiPriority w:val="46"/>
    <w:rsid w:val="00786C98"/>
    <w:pPr>
      <w:spacing w:after="0" w:line="240" w:lineRule="auto"/>
    </w:pPr>
    <w:tblPr>
      <w:tblStyleRowBandSize w:val="1"/>
      <w:tblStyleColBandSize w:val="1"/>
      <w:tblBorders>
        <w:top w:val="single" w:sz="4" w:space="0" w:color="F2F7F6" w:themeColor="accent5" w:themeTint="66"/>
        <w:left w:val="single" w:sz="4" w:space="0" w:color="F2F7F6" w:themeColor="accent5" w:themeTint="66"/>
        <w:bottom w:val="single" w:sz="4" w:space="0" w:color="F2F7F6" w:themeColor="accent5" w:themeTint="66"/>
        <w:right w:val="single" w:sz="4" w:space="0" w:color="F2F7F6" w:themeColor="accent5" w:themeTint="66"/>
        <w:insideH w:val="single" w:sz="4" w:space="0" w:color="F2F7F6" w:themeColor="accent5" w:themeTint="66"/>
        <w:insideV w:val="single" w:sz="4" w:space="0" w:color="F2F7F6" w:themeColor="accent5" w:themeTint="66"/>
      </w:tblBorders>
    </w:tblPr>
    <w:tblStylePr w:type="firstRow">
      <w:rPr>
        <w:b/>
        <w:bCs/>
      </w:rPr>
      <w:tblPr/>
      <w:tcPr>
        <w:tcBorders>
          <w:bottom w:val="single" w:sz="12" w:space="0" w:color="EBF3F3" w:themeColor="accent5" w:themeTint="99"/>
        </w:tcBorders>
      </w:tcPr>
    </w:tblStylePr>
    <w:tblStylePr w:type="lastRow">
      <w:rPr>
        <w:b/>
        <w:bCs/>
      </w:rPr>
      <w:tblPr/>
      <w:tcPr>
        <w:tcBorders>
          <w:top w:val="double" w:sz="2" w:space="0" w:color="EBF3F3" w:themeColor="accent5"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786C98"/>
    <w:pPr>
      <w:spacing w:after="0" w:line="240" w:lineRule="auto"/>
    </w:pPr>
    <w:tblPr>
      <w:tblStyleRowBandSize w:val="1"/>
      <w:tblStyleColBandSize w:val="1"/>
      <w:tblBorders>
        <w:top w:val="single" w:sz="4" w:space="0" w:color="E3F4FB" w:themeColor="accent1" w:themeTint="99"/>
        <w:left w:val="single" w:sz="4" w:space="0" w:color="E3F4FB" w:themeColor="accent1" w:themeTint="99"/>
        <w:bottom w:val="single" w:sz="4" w:space="0" w:color="E3F4FB" w:themeColor="accent1" w:themeTint="99"/>
        <w:right w:val="single" w:sz="4" w:space="0" w:color="E3F4FB" w:themeColor="accent1" w:themeTint="99"/>
        <w:insideH w:val="single" w:sz="4" w:space="0" w:color="E3F4FB" w:themeColor="accent1" w:themeTint="99"/>
        <w:insideV w:val="single" w:sz="4" w:space="0" w:color="E3F4F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BFD" w:themeFill="accent1" w:themeFillTint="33"/>
      </w:tcPr>
    </w:tblStylePr>
    <w:tblStylePr w:type="band1Horz">
      <w:tblPr/>
      <w:tcPr>
        <w:shd w:val="clear" w:color="auto" w:fill="F5FBFD" w:themeFill="accent1" w:themeFillTint="33"/>
      </w:tcPr>
    </w:tblStylePr>
    <w:tblStylePr w:type="neCell">
      <w:tblPr/>
      <w:tcPr>
        <w:tcBorders>
          <w:bottom w:val="single" w:sz="4" w:space="0" w:color="E3F4FB" w:themeColor="accent1" w:themeTint="99"/>
        </w:tcBorders>
      </w:tcPr>
    </w:tblStylePr>
    <w:tblStylePr w:type="nwCell">
      <w:tblPr/>
      <w:tcPr>
        <w:tcBorders>
          <w:bottom w:val="single" w:sz="4" w:space="0" w:color="E3F4FB" w:themeColor="accent1" w:themeTint="99"/>
        </w:tcBorders>
      </w:tcPr>
    </w:tblStylePr>
    <w:tblStylePr w:type="seCell">
      <w:tblPr/>
      <w:tcPr>
        <w:tcBorders>
          <w:top w:val="single" w:sz="4" w:space="0" w:color="E3F4FB" w:themeColor="accent1" w:themeTint="99"/>
        </w:tcBorders>
      </w:tcPr>
    </w:tblStylePr>
    <w:tblStylePr w:type="swCell">
      <w:tblPr/>
      <w:tcPr>
        <w:tcBorders>
          <w:top w:val="single" w:sz="4" w:space="0" w:color="E3F4FB" w:themeColor="accent1" w:themeTint="99"/>
        </w:tcBorders>
      </w:tcPr>
    </w:tblStylePr>
  </w:style>
  <w:style w:type="table" w:styleId="GridTable5Dark-Accent2">
    <w:name w:val="Grid Table 5 Dark Accent 2"/>
    <w:basedOn w:val="TableNormal"/>
    <w:uiPriority w:val="50"/>
    <w:rsid w:val="00786C9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E8F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E8F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E8F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E8F7" w:themeFill="accent2"/>
      </w:tcPr>
    </w:tblStylePr>
    <w:tblStylePr w:type="band1Vert">
      <w:tblPr/>
      <w:tcPr>
        <w:shd w:val="clear" w:color="auto" w:fill="EEF5FB" w:themeFill="accent2" w:themeFillTint="66"/>
      </w:tcPr>
    </w:tblStylePr>
    <w:tblStylePr w:type="band1Horz">
      <w:tblPr/>
      <w:tcPr>
        <w:shd w:val="clear" w:color="auto" w:fill="EEF5FB" w:themeFill="accent2" w:themeFillTint="66"/>
      </w:tcPr>
    </w:tblStylePr>
  </w:style>
  <w:style w:type="table" w:styleId="GridTable2-Accent6">
    <w:name w:val="Grid Table 2 Accent 6"/>
    <w:basedOn w:val="TableNormal"/>
    <w:uiPriority w:val="47"/>
    <w:rsid w:val="003D7D4D"/>
    <w:pPr>
      <w:spacing w:after="0" w:line="240" w:lineRule="auto"/>
    </w:pPr>
    <w:tblPr>
      <w:tblStyleRowBandSize w:val="1"/>
      <w:tblStyleColBandSize w:val="1"/>
      <w:tblBorders>
        <w:top w:val="single" w:sz="2" w:space="0" w:color="EBF3F3" w:themeColor="accent6" w:themeTint="99"/>
        <w:bottom w:val="single" w:sz="2" w:space="0" w:color="EBF3F3" w:themeColor="accent6" w:themeTint="99"/>
        <w:insideH w:val="single" w:sz="2" w:space="0" w:color="EBF3F3" w:themeColor="accent6" w:themeTint="99"/>
        <w:insideV w:val="single" w:sz="2" w:space="0" w:color="EBF3F3" w:themeColor="accent6" w:themeTint="99"/>
      </w:tblBorders>
    </w:tblPr>
    <w:tblStylePr w:type="firstRow">
      <w:rPr>
        <w:b/>
        <w:bCs/>
      </w:rPr>
      <w:tblPr/>
      <w:tcPr>
        <w:tcBorders>
          <w:top w:val="nil"/>
          <w:bottom w:val="single" w:sz="12" w:space="0" w:color="EBF3F3" w:themeColor="accent6" w:themeTint="99"/>
          <w:insideH w:val="nil"/>
          <w:insideV w:val="nil"/>
        </w:tcBorders>
        <w:shd w:val="clear" w:color="auto" w:fill="FFFFFF" w:themeFill="background1"/>
      </w:tcPr>
    </w:tblStylePr>
    <w:tblStylePr w:type="lastRow">
      <w:rPr>
        <w:b/>
        <w:bCs/>
      </w:rPr>
      <w:tblPr/>
      <w:tcPr>
        <w:tcBorders>
          <w:top w:val="double" w:sz="2" w:space="0" w:color="EBF3F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BFA" w:themeFill="accent6" w:themeFillTint="33"/>
      </w:tcPr>
    </w:tblStylePr>
    <w:tblStylePr w:type="band1Horz">
      <w:tblPr/>
      <w:tcPr>
        <w:shd w:val="clear" w:color="auto" w:fill="F8FBFA" w:themeFill="accent6" w:themeFillTint="33"/>
      </w:tcPr>
    </w:tblStylePr>
  </w:style>
  <w:style w:type="table" w:styleId="GridTable3-Accent3">
    <w:name w:val="Grid Table 3 Accent 3"/>
    <w:basedOn w:val="TableNormal"/>
    <w:uiPriority w:val="48"/>
    <w:rsid w:val="003D7D4D"/>
    <w:pPr>
      <w:spacing w:after="0" w:line="240" w:lineRule="auto"/>
    </w:pPr>
    <w:tblPr>
      <w:tblStyleRowBandSize w:val="1"/>
      <w:tblStyleColBandSize w:val="1"/>
      <w:tblBorders>
        <w:top w:val="single" w:sz="4" w:space="0" w:color="CAF2F5" w:themeColor="accent3" w:themeTint="99"/>
        <w:left w:val="single" w:sz="4" w:space="0" w:color="CAF2F5" w:themeColor="accent3" w:themeTint="99"/>
        <w:bottom w:val="single" w:sz="4" w:space="0" w:color="CAF2F5" w:themeColor="accent3" w:themeTint="99"/>
        <w:right w:val="single" w:sz="4" w:space="0" w:color="CAF2F5" w:themeColor="accent3" w:themeTint="99"/>
        <w:insideH w:val="single" w:sz="4" w:space="0" w:color="CAF2F5" w:themeColor="accent3" w:themeTint="99"/>
        <w:insideV w:val="single" w:sz="4" w:space="0" w:color="CAF2F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FAFB" w:themeFill="accent3" w:themeFillTint="33"/>
      </w:tcPr>
    </w:tblStylePr>
    <w:tblStylePr w:type="band1Horz">
      <w:tblPr/>
      <w:tcPr>
        <w:shd w:val="clear" w:color="auto" w:fill="EDFAFB" w:themeFill="accent3" w:themeFillTint="33"/>
      </w:tcPr>
    </w:tblStylePr>
    <w:tblStylePr w:type="neCell">
      <w:tblPr/>
      <w:tcPr>
        <w:tcBorders>
          <w:bottom w:val="single" w:sz="4" w:space="0" w:color="CAF2F5" w:themeColor="accent3" w:themeTint="99"/>
        </w:tcBorders>
      </w:tcPr>
    </w:tblStylePr>
    <w:tblStylePr w:type="nwCell">
      <w:tblPr/>
      <w:tcPr>
        <w:tcBorders>
          <w:bottom w:val="single" w:sz="4" w:space="0" w:color="CAF2F5" w:themeColor="accent3" w:themeTint="99"/>
        </w:tcBorders>
      </w:tcPr>
    </w:tblStylePr>
    <w:tblStylePr w:type="seCell">
      <w:tblPr/>
      <w:tcPr>
        <w:tcBorders>
          <w:top w:val="single" w:sz="4" w:space="0" w:color="CAF2F5" w:themeColor="accent3" w:themeTint="99"/>
        </w:tcBorders>
      </w:tcPr>
    </w:tblStylePr>
    <w:tblStylePr w:type="swCell">
      <w:tblPr/>
      <w:tcPr>
        <w:tcBorders>
          <w:top w:val="single" w:sz="4" w:space="0" w:color="CAF2F5" w:themeColor="accent3" w:themeTint="99"/>
        </w:tcBorders>
      </w:tcPr>
    </w:tblStylePr>
  </w:style>
  <w:style w:type="table" w:styleId="GridTable3-Accent2">
    <w:name w:val="Grid Table 3 Accent 2"/>
    <w:basedOn w:val="TableNormal"/>
    <w:uiPriority w:val="48"/>
    <w:rsid w:val="003D7D4D"/>
    <w:pPr>
      <w:spacing w:after="0" w:line="240" w:lineRule="auto"/>
    </w:pPr>
    <w:tblPr>
      <w:tblStyleRowBandSize w:val="1"/>
      <w:tblStyleColBandSize w:val="1"/>
      <w:tblBorders>
        <w:top w:val="single" w:sz="4" w:space="0" w:color="E5F1FA" w:themeColor="accent2" w:themeTint="99"/>
        <w:left w:val="single" w:sz="4" w:space="0" w:color="E5F1FA" w:themeColor="accent2" w:themeTint="99"/>
        <w:bottom w:val="single" w:sz="4" w:space="0" w:color="E5F1FA" w:themeColor="accent2" w:themeTint="99"/>
        <w:right w:val="single" w:sz="4" w:space="0" w:color="E5F1FA" w:themeColor="accent2" w:themeTint="99"/>
        <w:insideH w:val="single" w:sz="4" w:space="0" w:color="E5F1FA" w:themeColor="accent2" w:themeTint="99"/>
        <w:insideV w:val="single" w:sz="4" w:space="0" w:color="E5F1F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AFD" w:themeFill="accent2" w:themeFillTint="33"/>
      </w:tcPr>
    </w:tblStylePr>
    <w:tblStylePr w:type="band1Horz">
      <w:tblPr/>
      <w:tcPr>
        <w:shd w:val="clear" w:color="auto" w:fill="F6FAFD" w:themeFill="accent2" w:themeFillTint="33"/>
      </w:tcPr>
    </w:tblStylePr>
    <w:tblStylePr w:type="neCell">
      <w:tblPr/>
      <w:tcPr>
        <w:tcBorders>
          <w:bottom w:val="single" w:sz="4" w:space="0" w:color="E5F1FA" w:themeColor="accent2" w:themeTint="99"/>
        </w:tcBorders>
      </w:tcPr>
    </w:tblStylePr>
    <w:tblStylePr w:type="nwCell">
      <w:tblPr/>
      <w:tcPr>
        <w:tcBorders>
          <w:bottom w:val="single" w:sz="4" w:space="0" w:color="E5F1FA" w:themeColor="accent2" w:themeTint="99"/>
        </w:tcBorders>
      </w:tcPr>
    </w:tblStylePr>
    <w:tblStylePr w:type="seCell">
      <w:tblPr/>
      <w:tcPr>
        <w:tcBorders>
          <w:top w:val="single" w:sz="4" w:space="0" w:color="E5F1FA" w:themeColor="accent2" w:themeTint="99"/>
        </w:tcBorders>
      </w:tcPr>
    </w:tblStylePr>
    <w:tblStylePr w:type="swCell">
      <w:tblPr/>
      <w:tcPr>
        <w:tcBorders>
          <w:top w:val="single" w:sz="4" w:space="0" w:color="E5F1FA" w:themeColor="accent2" w:themeTint="99"/>
        </w:tcBorders>
      </w:tcPr>
    </w:tblStylePr>
  </w:style>
  <w:style w:type="table" w:styleId="GridTable3">
    <w:name w:val="Grid Table 3"/>
    <w:basedOn w:val="TableNormal"/>
    <w:uiPriority w:val="48"/>
    <w:rsid w:val="003D7D4D"/>
    <w:pPr>
      <w:spacing w:after="0" w:line="240" w:lineRule="auto"/>
    </w:pPr>
    <w:tblPr>
      <w:tblStyleRowBandSize w:val="1"/>
      <w:tblStyleColBandSize w:val="1"/>
      <w:tblBorders>
        <w:top w:val="single" w:sz="4" w:space="0" w:color="787878" w:themeColor="text1" w:themeTint="99"/>
        <w:left w:val="single" w:sz="4" w:space="0" w:color="787878" w:themeColor="text1" w:themeTint="99"/>
        <w:bottom w:val="single" w:sz="4" w:space="0" w:color="787878" w:themeColor="text1" w:themeTint="99"/>
        <w:right w:val="single" w:sz="4" w:space="0" w:color="787878" w:themeColor="text1" w:themeTint="99"/>
        <w:insideH w:val="single" w:sz="4" w:space="0" w:color="787878" w:themeColor="text1" w:themeTint="99"/>
        <w:insideV w:val="single" w:sz="4" w:space="0" w:color="787878"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2D2" w:themeFill="text1" w:themeFillTint="33"/>
      </w:tcPr>
    </w:tblStylePr>
    <w:tblStylePr w:type="band1Horz">
      <w:tblPr/>
      <w:tcPr>
        <w:shd w:val="clear" w:color="auto" w:fill="D2D2D2" w:themeFill="text1" w:themeFillTint="33"/>
      </w:tcPr>
    </w:tblStylePr>
    <w:tblStylePr w:type="neCell">
      <w:tblPr/>
      <w:tcPr>
        <w:tcBorders>
          <w:bottom w:val="single" w:sz="4" w:space="0" w:color="787878" w:themeColor="text1" w:themeTint="99"/>
        </w:tcBorders>
      </w:tcPr>
    </w:tblStylePr>
    <w:tblStylePr w:type="nwCell">
      <w:tblPr/>
      <w:tcPr>
        <w:tcBorders>
          <w:bottom w:val="single" w:sz="4" w:space="0" w:color="787878" w:themeColor="text1" w:themeTint="99"/>
        </w:tcBorders>
      </w:tcPr>
    </w:tblStylePr>
    <w:tblStylePr w:type="seCell">
      <w:tblPr/>
      <w:tcPr>
        <w:tcBorders>
          <w:top w:val="single" w:sz="4" w:space="0" w:color="787878" w:themeColor="text1" w:themeTint="99"/>
        </w:tcBorders>
      </w:tcPr>
    </w:tblStylePr>
    <w:tblStylePr w:type="swCell">
      <w:tblPr/>
      <w:tcPr>
        <w:tcBorders>
          <w:top w:val="single" w:sz="4" w:space="0" w:color="787878" w:themeColor="text1" w:themeTint="99"/>
        </w:tcBorders>
      </w:tcPr>
    </w:tblStylePr>
  </w:style>
  <w:style w:type="table" w:styleId="GridTable4-Accent6">
    <w:name w:val="Grid Table 4 Accent 6"/>
    <w:basedOn w:val="TableNormal"/>
    <w:uiPriority w:val="49"/>
    <w:rsid w:val="003D7D4D"/>
    <w:pPr>
      <w:spacing w:after="0" w:line="240" w:lineRule="auto"/>
    </w:pPr>
    <w:tblPr>
      <w:tblStyleRowBandSize w:val="1"/>
      <w:tblStyleColBandSize w:val="1"/>
      <w:tblBorders>
        <w:top w:val="single" w:sz="4" w:space="0" w:color="EBF3F3" w:themeColor="accent6" w:themeTint="99"/>
        <w:left w:val="single" w:sz="4" w:space="0" w:color="EBF3F3" w:themeColor="accent6" w:themeTint="99"/>
        <w:bottom w:val="single" w:sz="4" w:space="0" w:color="EBF3F3" w:themeColor="accent6" w:themeTint="99"/>
        <w:right w:val="single" w:sz="4" w:space="0" w:color="EBF3F3" w:themeColor="accent6" w:themeTint="99"/>
        <w:insideH w:val="single" w:sz="4" w:space="0" w:color="EBF3F3" w:themeColor="accent6" w:themeTint="99"/>
        <w:insideV w:val="single" w:sz="4" w:space="0" w:color="EBF3F3" w:themeColor="accent6" w:themeTint="99"/>
      </w:tblBorders>
    </w:tblPr>
    <w:tblStylePr w:type="firstRow">
      <w:rPr>
        <w:b/>
        <w:bCs/>
        <w:color w:val="FFFFFF" w:themeColor="background1"/>
      </w:rPr>
      <w:tblPr/>
      <w:tcPr>
        <w:tcBorders>
          <w:top w:val="single" w:sz="4" w:space="0" w:color="DFECEB" w:themeColor="accent6"/>
          <w:left w:val="single" w:sz="4" w:space="0" w:color="DFECEB" w:themeColor="accent6"/>
          <w:bottom w:val="single" w:sz="4" w:space="0" w:color="DFECEB" w:themeColor="accent6"/>
          <w:right w:val="single" w:sz="4" w:space="0" w:color="DFECEB" w:themeColor="accent6"/>
          <w:insideH w:val="nil"/>
          <w:insideV w:val="nil"/>
        </w:tcBorders>
        <w:shd w:val="clear" w:color="auto" w:fill="DFECEB" w:themeFill="accent6"/>
      </w:tcPr>
    </w:tblStylePr>
    <w:tblStylePr w:type="lastRow">
      <w:rPr>
        <w:b/>
        <w:bCs/>
      </w:rPr>
      <w:tblPr/>
      <w:tcPr>
        <w:tcBorders>
          <w:top w:val="double" w:sz="4" w:space="0" w:color="DFECEB" w:themeColor="accent6"/>
        </w:tcBorders>
      </w:tcPr>
    </w:tblStylePr>
    <w:tblStylePr w:type="firstCol">
      <w:rPr>
        <w:b/>
        <w:bCs/>
      </w:rPr>
    </w:tblStylePr>
    <w:tblStylePr w:type="lastCol">
      <w:rPr>
        <w:b/>
        <w:bCs/>
      </w:rPr>
    </w:tblStylePr>
    <w:tblStylePr w:type="band1Vert">
      <w:tblPr/>
      <w:tcPr>
        <w:shd w:val="clear" w:color="auto" w:fill="F8FBFA" w:themeFill="accent6" w:themeFillTint="33"/>
      </w:tcPr>
    </w:tblStylePr>
    <w:tblStylePr w:type="band1Horz">
      <w:tblPr/>
      <w:tcPr>
        <w:shd w:val="clear" w:color="auto" w:fill="F8FBFA" w:themeFill="accent6" w:themeFillTint="33"/>
      </w:tcPr>
    </w:tblStylePr>
  </w:style>
  <w:style w:type="character" w:styleId="Hyperlink">
    <w:name w:val="Hyperlink"/>
    <w:basedOn w:val="DefaultParagraphFont"/>
    <w:uiPriority w:val="99"/>
    <w:unhideWhenUsed/>
    <w:rsid w:val="006025A1"/>
    <w:rPr>
      <w:color w:val="E3F6C9" w:themeColor="hyperlink"/>
      <w:u w:val="single"/>
    </w:rPr>
  </w:style>
  <w:style w:type="character" w:styleId="BookTitle">
    <w:name w:val="Book Title"/>
    <w:basedOn w:val="DefaultParagraphFont"/>
    <w:uiPriority w:val="33"/>
    <w:qFormat/>
    <w:rsid w:val="00164E4B"/>
    <w:rPr>
      <w:b/>
      <w:bCs/>
      <w:i/>
      <w:iCs/>
      <w:spacing w:val="5"/>
    </w:rPr>
  </w:style>
  <w:style w:type="table" w:styleId="GridTable4-Accent2">
    <w:name w:val="Grid Table 4 Accent 2"/>
    <w:basedOn w:val="TableNormal"/>
    <w:uiPriority w:val="49"/>
    <w:rsid w:val="00BA6A3B"/>
    <w:pPr>
      <w:spacing w:after="0" w:line="240" w:lineRule="auto"/>
    </w:pPr>
    <w:tblPr>
      <w:tblStyleRowBandSize w:val="1"/>
      <w:tblStyleColBandSize w:val="1"/>
      <w:tblBorders>
        <w:top w:val="single" w:sz="4" w:space="0" w:color="E5F1FA" w:themeColor="accent2" w:themeTint="99"/>
        <w:left w:val="single" w:sz="4" w:space="0" w:color="E5F1FA" w:themeColor="accent2" w:themeTint="99"/>
        <w:bottom w:val="single" w:sz="4" w:space="0" w:color="E5F1FA" w:themeColor="accent2" w:themeTint="99"/>
        <w:right w:val="single" w:sz="4" w:space="0" w:color="E5F1FA" w:themeColor="accent2" w:themeTint="99"/>
        <w:insideH w:val="single" w:sz="4" w:space="0" w:color="E5F1FA" w:themeColor="accent2" w:themeTint="99"/>
        <w:insideV w:val="single" w:sz="4" w:space="0" w:color="E5F1FA" w:themeColor="accent2" w:themeTint="99"/>
      </w:tblBorders>
    </w:tblPr>
    <w:tblStylePr w:type="firstRow">
      <w:rPr>
        <w:b/>
        <w:bCs/>
        <w:color w:val="FFFFFF" w:themeColor="background1"/>
      </w:rPr>
      <w:tblPr/>
      <w:tcPr>
        <w:tcBorders>
          <w:top w:val="single" w:sz="4" w:space="0" w:color="D5E8F7" w:themeColor="accent2"/>
          <w:left w:val="single" w:sz="4" w:space="0" w:color="D5E8F7" w:themeColor="accent2"/>
          <w:bottom w:val="single" w:sz="4" w:space="0" w:color="D5E8F7" w:themeColor="accent2"/>
          <w:right w:val="single" w:sz="4" w:space="0" w:color="D5E8F7" w:themeColor="accent2"/>
          <w:insideH w:val="nil"/>
          <w:insideV w:val="nil"/>
        </w:tcBorders>
        <w:shd w:val="clear" w:color="auto" w:fill="D5E8F7" w:themeFill="accent2"/>
      </w:tcPr>
    </w:tblStylePr>
    <w:tblStylePr w:type="lastRow">
      <w:rPr>
        <w:b/>
        <w:bCs/>
      </w:rPr>
      <w:tblPr/>
      <w:tcPr>
        <w:tcBorders>
          <w:top w:val="double" w:sz="4" w:space="0" w:color="D5E8F7" w:themeColor="accent2"/>
        </w:tcBorders>
      </w:tcPr>
    </w:tblStylePr>
    <w:tblStylePr w:type="firstCol">
      <w:rPr>
        <w:b/>
        <w:bCs/>
      </w:rPr>
    </w:tblStylePr>
    <w:tblStylePr w:type="lastCol">
      <w:rPr>
        <w:b/>
        <w:bCs/>
      </w:rPr>
    </w:tblStylePr>
    <w:tblStylePr w:type="band1Vert">
      <w:tblPr/>
      <w:tcPr>
        <w:shd w:val="clear" w:color="auto" w:fill="F6FAFD" w:themeFill="accent2" w:themeFillTint="33"/>
      </w:tcPr>
    </w:tblStylePr>
    <w:tblStylePr w:type="band1Horz">
      <w:tblPr/>
      <w:tcPr>
        <w:shd w:val="clear" w:color="auto" w:fill="F6FAFD" w:themeFill="accent2" w:themeFillTint="33"/>
      </w:tcPr>
    </w:tblStylePr>
  </w:style>
  <w:style w:type="character" w:customStyle="1" w:styleId="ListParagraphChar">
    <w:name w:val="List Paragraph Char"/>
    <w:link w:val="ListParagraph"/>
    <w:uiPriority w:val="34"/>
    <w:rsid w:val="00A36A09"/>
  </w:style>
  <w:style w:type="character" w:customStyle="1" w:styleId="Heading2Char">
    <w:name w:val="Heading 2 Char"/>
    <w:basedOn w:val="DefaultParagraphFont"/>
    <w:link w:val="Heading2"/>
    <w:uiPriority w:val="9"/>
    <w:rsid w:val="004620F6"/>
    <w:rPr>
      <w:rFonts w:ascii="Cambria" w:eastAsia="Times New Roman" w:hAnsi="Cambria" w:cs="Times New Roman"/>
      <w:b/>
      <w:bCs/>
      <w:i/>
      <w:iCs/>
      <w:sz w:val="28"/>
      <w:szCs w:val="28"/>
      <w:lang w:val="sq-AL"/>
    </w:rPr>
  </w:style>
  <w:style w:type="character" w:customStyle="1" w:styleId="Heading3Char">
    <w:name w:val="Heading 3 Char"/>
    <w:basedOn w:val="DefaultParagraphFont"/>
    <w:link w:val="Heading3"/>
    <w:uiPriority w:val="9"/>
    <w:rsid w:val="004620F6"/>
    <w:rPr>
      <w:rFonts w:ascii="Times New Roman" w:eastAsia="Times New Roman" w:hAnsi="Times New Roman" w:cs="Times New Roman"/>
      <w:color w:val="000000"/>
      <w:sz w:val="24"/>
      <w:u w:val="single" w:color="000000"/>
      <w:lang w:val="sq-AL" w:eastAsia="sq-AL"/>
    </w:rPr>
  </w:style>
  <w:style w:type="character" w:customStyle="1" w:styleId="Heading5Char">
    <w:name w:val="Heading 5 Char"/>
    <w:basedOn w:val="DefaultParagraphFont"/>
    <w:link w:val="Heading5"/>
    <w:uiPriority w:val="9"/>
    <w:rsid w:val="004620F6"/>
    <w:rPr>
      <w:rFonts w:ascii="Calibri" w:eastAsia="Times New Roman" w:hAnsi="Calibri" w:cs="Times New Roman"/>
      <w:b/>
      <w:bCs/>
      <w:i/>
      <w:iCs/>
      <w:sz w:val="26"/>
      <w:szCs w:val="26"/>
      <w:lang w:bidi="en-US"/>
    </w:rPr>
  </w:style>
  <w:style w:type="character" w:customStyle="1" w:styleId="Heading9Char">
    <w:name w:val="Heading 9 Char"/>
    <w:basedOn w:val="DefaultParagraphFont"/>
    <w:link w:val="Heading9"/>
    <w:uiPriority w:val="9"/>
    <w:semiHidden/>
    <w:rsid w:val="004620F6"/>
    <w:rPr>
      <w:rFonts w:ascii="Calibri Light" w:eastAsia="Times New Roman" w:hAnsi="Calibri Light" w:cs="Times New Roman"/>
      <w:i/>
      <w:iCs/>
      <w:color w:val="272727"/>
      <w:sz w:val="21"/>
      <w:szCs w:val="21"/>
      <w:lang w:val="sq-AL"/>
    </w:rPr>
  </w:style>
  <w:style w:type="paragraph" w:styleId="FootnoteText">
    <w:name w:val="footnote text"/>
    <w:aliases w:val="Char Char, Char1,Char,Footnote Text Char1 Char Char Char,Footnote Text Char Char Char Char Char,Car,Char1,Footnote Text Char Char Char,Footnote Text Char Char,single space Char,ft Char,single space,ft,fn,Fußnote"/>
    <w:basedOn w:val="Normal"/>
    <w:link w:val="FootnoteTextChar"/>
    <w:unhideWhenUsed/>
    <w:rsid w:val="004620F6"/>
    <w:pPr>
      <w:spacing w:after="0" w:line="240" w:lineRule="auto"/>
    </w:pPr>
    <w:rPr>
      <w:rFonts w:ascii="Calibri" w:eastAsia="Calibri" w:hAnsi="Calibri" w:cs="Times New Roman"/>
      <w:sz w:val="20"/>
      <w:szCs w:val="20"/>
      <w:lang w:val="sq-AL"/>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rsid w:val="004620F6"/>
    <w:rPr>
      <w:rFonts w:ascii="Calibri" w:eastAsia="Calibri" w:hAnsi="Calibri" w:cs="Times New Roman"/>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
    <w:link w:val="Char2"/>
    <w:unhideWhenUsed/>
    <w:qFormat/>
    <w:rsid w:val="004620F6"/>
    <w:rPr>
      <w:vertAlign w:val="superscript"/>
    </w:rPr>
  </w:style>
  <w:style w:type="character" w:styleId="CommentReference">
    <w:name w:val="annotation reference"/>
    <w:uiPriority w:val="99"/>
    <w:semiHidden/>
    <w:unhideWhenUsed/>
    <w:rsid w:val="004620F6"/>
    <w:rPr>
      <w:sz w:val="16"/>
      <w:szCs w:val="16"/>
    </w:rPr>
  </w:style>
  <w:style w:type="paragraph" w:styleId="CommentText">
    <w:name w:val="annotation text"/>
    <w:basedOn w:val="Normal"/>
    <w:link w:val="CommentTextChar"/>
    <w:uiPriority w:val="99"/>
    <w:unhideWhenUsed/>
    <w:rsid w:val="004620F6"/>
    <w:pPr>
      <w:spacing w:line="240" w:lineRule="auto"/>
    </w:pPr>
    <w:rPr>
      <w:rFonts w:ascii="Calibri" w:eastAsia="Calibri" w:hAnsi="Calibri" w:cs="Times New Roman"/>
      <w:sz w:val="20"/>
      <w:szCs w:val="20"/>
      <w:lang w:val="sq-AL"/>
    </w:rPr>
  </w:style>
  <w:style w:type="character" w:customStyle="1" w:styleId="CommentTextChar">
    <w:name w:val="Comment Text Char"/>
    <w:basedOn w:val="DefaultParagraphFont"/>
    <w:link w:val="CommentText"/>
    <w:uiPriority w:val="99"/>
    <w:rsid w:val="004620F6"/>
    <w:rPr>
      <w:rFonts w:ascii="Calibri" w:eastAsia="Calibri" w:hAnsi="Calibri" w:cs="Times New Roman"/>
      <w:sz w:val="20"/>
      <w:szCs w:val="20"/>
      <w:lang w:val="sq-AL"/>
    </w:rPr>
  </w:style>
  <w:style w:type="table" w:customStyle="1" w:styleId="TableGrid0">
    <w:name w:val="TableGrid"/>
    <w:rsid w:val="004620F6"/>
    <w:pPr>
      <w:spacing w:after="0" w:line="240" w:lineRule="auto"/>
    </w:pPr>
    <w:rPr>
      <w:rFonts w:ascii="Calibri" w:eastAsia="Times New Roman" w:hAnsi="Calibri" w:cs="Times New Roman"/>
      <w:lang w:val="sq-AL" w:eastAsia="sq-AL"/>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4620F6"/>
    <w:pPr>
      <w:spacing w:after="13" w:line="240" w:lineRule="auto"/>
      <w:ind w:left="360"/>
    </w:pPr>
    <w:rPr>
      <w:rFonts w:ascii="Times New Roman" w:eastAsia="Times New Roman" w:hAnsi="Times New Roman" w:cs="Times New Roman"/>
      <w:color w:val="000000"/>
      <w:sz w:val="20"/>
      <w:lang w:val="sq-AL" w:eastAsia="sq-AL"/>
    </w:rPr>
  </w:style>
  <w:style w:type="character" w:customStyle="1" w:styleId="footnotedescriptionChar">
    <w:name w:val="footnote description Char"/>
    <w:link w:val="footnotedescription"/>
    <w:rsid w:val="004620F6"/>
    <w:rPr>
      <w:rFonts w:ascii="Times New Roman" w:eastAsia="Times New Roman" w:hAnsi="Times New Roman" w:cs="Times New Roman"/>
      <w:color w:val="000000"/>
      <w:sz w:val="20"/>
      <w:lang w:val="sq-AL" w:eastAsia="sq-AL"/>
    </w:rPr>
  </w:style>
  <w:style w:type="character" w:customStyle="1" w:styleId="footnotemark">
    <w:name w:val="footnote mark"/>
    <w:hidden/>
    <w:rsid w:val="004620F6"/>
    <w:rPr>
      <w:rFonts w:ascii="Calibri" w:eastAsia="Calibri" w:hAnsi="Calibri" w:cs="Calibri"/>
      <w:color w:val="000000"/>
      <w:sz w:val="20"/>
      <w:vertAlign w:val="superscript"/>
    </w:rPr>
  </w:style>
  <w:style w:type="character" w:customStyle="1" w:styleId="UnresolvedMention1">
    <w:name w:val="Unresolved Mention1"/>
    <w:uiPriority w:val="99"/>
    <w:semiHidden/>
    <w:unhideWhenUsed/>
    <w:rsid w:val="004620F6"/>
    <w:rPr>
      <w:color w:val="605E5C"/>
      <w:shd w:val="clear" w:color="auto" w:fill="E1DFDD"/>
    </w:rPr>
  </w:style>
  <w:style w:type="paragraph" w:styleId="BodyText">
    <w:name w:val="Body Text"/>
    <w:basedOn w:val="Normal"/>
    <w:link w:val="BodyTextChar"/>
    <w:uiPriority w:val="1"/>
    <w:qFormat/>
    <w:rsid w:val="004620F6"/>
    <w:pPr>
      <w:spacing w:after="120" w:line="240" w:lineRule="auto"/>
    </w:pPr>
    <w:rPr>
      <w:rFonts w:ascii="Times New Roman" w:eastAsia="Times New Roman" w:hAnsi="Times New Roman" w:cs="Times New Roman"/>
      <w:noProof/>
      <w:sz w:val="24"/>
      <w:szCs w:val="24"/>
    </w:rPr>
  </w:style>
  <w:style w:type="character" w:customStyle="1" w:styleId="BodyTextChar">
    <w:name w:val="Body Text Char"/>
    <w:basedOn w:val="DefaultParagraphFont"/>
    <w:link w:val="BodyText"/>
    <w:uiPriority w:val="1"/>
    <w:rsid w:val="004620F6"/>
    <w:rPr>
      <w:rFonts w:ascii="Times New Roman" w:eastAsia="Times New Roman" w:hAnsi="Times New Roman" w:cs="Times New Roman"/>
      <w:noProof/>
      <w:sz w:val="24"/>
      <w:szCs w:val="24"/>
    </w:rPr>
  </w:style>
  <w:style w:type="paragraph" w:styleId="Title">
    <w:name w:val="Title"/>
    <w:aliases w:val=" Char"/>
    <w:basedOn w:val="Normal"/>
    <w:link w:val="TitleChar"/>
    <w:uiPriority w:val="10"/>
    <w:qFormat/>
    <w:rsid w:val="004620F6"/>
    <w:pPr>
      <w:spacing w:before="240" w:after="60" w:line="240" w:lineRule="auto"/>
      <w:jc w:val="center"/>
      <w:outlineLvl w:val="0"/>
    </w:pPr>
    <w:rPr>
      <w:rFonts w:ascii="Arial" w:eastAsia="Times New Roman" w:hAnsi="Arial" w:cs="Times New Roman"/>
      <w:b/>
      <w:bCs/>
      <w:kern w:val="28"/>
      <w:sz w:val="32"/>
      <w:szCs w:val="32"/>
      <w:lang w:val="sq-AL"/>
    </w:rPr>
  </w:style>
  <w:style w:type="character" w:customStyle="1" w:styleId="TitleChar">
    <w:name w:val="Title Char"/>
    <w:aliases w:val=" Char Char"/>
    <w:basedOn w:val="DefaultParagraphFont"/>
    <w:link w:val="Title"/>
    <w:uiPriority w:val="10"/>
    <w:rsid w:val="004620F6"/>
    <w:rPr>
      <w:rFonts w:ascii="Arial" w:eastAsia="Times New Roman" w:hAnsi="Arial" w:cs="Times New Roman"/>
      <w:b/>
      <w:bCs/>
      <w:kern w:val="28"/>
      <w:sz w:val="32"/>
      <w:szCs w:val="32"/>
      <w:lang w:val="sq-AL"/>
    </w:rPr>
  </w:style>
  <w:style w:type="paragraph" w:styleId="NormalWeb">
    <w:name w:val="Normal (Web)"/>
    <w:basedOn w:val="Normal"/>
    <w:uiPriority w:val="99"/>
    <w:unhideWhenUsed/>
    <w:rsid w:val="004620F6"/>
    <w:pPr>
      <w:spacing w:before="100" w:beforeAutospacing="1" w:after="100" w:afterAutospacing="1" w:line="240" w:lineRule="auto"/>
    </w:pPr>
    <w:rPr>
      <w:rFonts w:ascii="Times New Roman" w:eastAsia="Times New Roman" w:hAnsi="Times New Roman" w:cs="Times New Roman"/>
      <w:sz w:val="24"/>
      <w:szCs w:val="24"/>
      <w:lang w:val="sq-AL" w:eastAsia="sq-AL"/>
    </w:rPr>
  </w:style>
  <w:style w:type="paragraph" w:customStyle="1" w:styleId="m-4774206024540877572ydp8d40f7c9msonormal">
    <w:name w:val="m_-4774206024540877572ydp8d40f7c9msonormal"/>
    <w:basedOn w:val="Normal"/>
    <w:rsid w:val="004620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101016392541918856gmail-msofootnotereference">
    <w:name w:val="m_-101016392541918856gmail-msofootnotereference"/>
    <w:basedOn w:val="DefaultParagraphFont"/>
    <w:rsid w:val="004620F6"/>
  </w:style>
  <w:style w:type="character" w:customStyle="1" w:styleId="FootnoteTextChar1">
    <w:name w:val="Footnote Text Char1"/>
    <w:uiPriority w:val="99"/>
    <w:semiHidden/>
    <w:rsid w:val="004620F6"/>
    <w:rPr>
      <w:rFonts w:ascii="Calibri" w:eastAsia="Calibri" w:hAnsi="Calibri" w:cs="Times New Roman"/>
      <w:sz w:val="20"/>
      <w:szCs w:val="20"/>
      <w:lang w:val="sq-AL"/>
    </w:rPr>
  </w:style>
  <w:style w:type="character" w:styleId="Emphasis">
    <w:name w:val="Emphasis"/>
    <w:uiPriority w:val="20"/>
    <w:qFormat/>
    <w:rsid w:val="004620F6"/>
    <w:rPr>
      <w:i/>
      <w:iCs/>
    </w:rPr>
  </w:style>
  <w:style w:type="numbering" w:customStyle="1" w:styleId="NoList1">
    <w:name w:val="No List1"/>
    <w:next w:val="NoList"/>
    <w:uiPriority w:val="99"/>
    <w:semiHidden/>
    <w:unhideWhenUsed/>
    <w:rsid w:val="004620F6"/>
  </w:style>
  <w:style w:type="table" w:customStyle="1" w:styleId="TableGrid1">
    <w:name w:val="TableGrid1"/>
    <w:rsid w:val="004620F6"/>
    <w:pPr>
      <w:spacing w:after="0" w:line="240" w:lineRule="auto"/>
    </w:pPr>
    <w:rPr>
      <w:rFonts w:ascii="Calibri" w:eastAsia="Times New Roman" w:hAnsi="Calibri" w:cs="Times New Roman"/>
    </w:rPr>
    <w:tblPr>
      <w:tblCellMar>
        <w:top w:w="0" w:type="dxa"/>
        <w:left w:w="0" w:type="dxa"/>
        <w:bottom w:w="0" w:type="dxa"/>
        <w:right w:w="0" w:type="dxa"/>
      </w:tblCellMar>
    </w:tblPr>
  </w:style>
  <w:style w:type="table" w:customStyle="1" w:styleId="TableGrid10">
    <w:name w:val="Table Grid1"/>
    <w:basedOn w:val="TableNormal"/>
    <w:next w:val="TableGrid"/>
    <w:uiPriority w:val="39"/>
    <w:rsid w:val="004620F6"/>
    <w:pPr>
      <w:spacing w:after="0" w:line="240" w:lineRule="auto"/>
    </w:pPr>
    <w:rPr>
      <w:rFonts w:ascii="Calibri" w:eastAsia="Calibri" w:hAnsi="Calibri" w:cs="Times New Roman"/>
      <w:sz w:val="20"/>
      <w:szCs w:val="20"/>
      <w:lang w:eastAsia="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620F6"/>
    <w:pPr>
      <w:spacing w:after="12" w:line="232" w:lineRule="auto"/>
      <w:ind w:left="7" w:hanging="10"/>
      <w:jc w:val="both"/>
    </w:pPr>
    <w:rPr>
      <w:rFonts w:ascii="Times New Roman" w:eastAsia="Times New Roman" w:hAnsi="Times New Roman"/>
      <w:b/>
      <w:bCs/>
      <w:color w:val="000000"/>
      <w:lang w:val="en-US"/>
    </w:rPr>
  </w:style>
  <w:style w:type="character" w:customStyle="1" w:styleId="CommentSubjectChar">
    <w:name w:val="Comment Subject Char"/>
    <w:basedOn w:val="CommentTextChar"/>
    <w:link w:val="CommentSubject"/>
    <w:uiPriority w:val="99"/>
    <w:semiHidden/>
    <w:rsid w:val="004620F6"/>
    <w:rPr>
      <w:rFonts w:ascii="Times New Roman" w:eastAsia="Times New Roman" w:hAnsi="Times New Roman" w:cs="Times New Roman"/>
      <w:b/>
      <w:bCs/>
      <w:color w:val="000000"/>
      <w:sz w:val="20"/>
      <w:szCs w:val="20"/>
      <w:lang w:val="sq-AL"/>
    </w:rPr>
  </w:style>
  <w:style w:type="paragraph" w:styleId="EndnoteText">
    <w:name w:val="endnote text"/>
    <w:basedOn w:val="Normal"/>
    <w:link w:val="EndnoteTextChar"/>
    <w:uiPriority w:val="99"/>
    <w:semiHidden/>
    <w:unhideWhenUsed/>
    <w:rsid w:val="0058723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87235"/>
    <w:rPr>
      <w:sz w:val="20"/>
      <w:szCs w:val="20"/>
    </w:rPr>
  </w:style>
  <w:style w:type="character" w:styleId="EndnoteReference">
    <w:name w:val="endnote reference"/>
    <w:basedOn w:val="DefaultParagraphFont"/>
    <w:uiPriority w:val="99"/>
    <w:semiHidden/>
    <w:unhideWhenUsed/>
    <w:rsid w:val="00587235"/>
    <w:rPr>
      <w:vertAlign w:val="superscript"/>
    </w:rPr>
  </w:style>
  <w:style w:type="paragraph" w:customStyle="1" w:styleId="default0">
    <w:name w:val="default"/>
    <w:basedOn w:val="Normal"/>
    <w:rsid w:val="00B82BAE"/>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816870"/>
    <w:pPr>
      <w:spacing w:after="0" w:line="240" w:lineRule="auto"/>
    </w:pPr>
  </w:style>
  <w:style w:type="character" w:customStyle="1" w:styleId="Heading1Char">
    <w:name w:val="Heading 1 Char"/>
    <w:basedOn w:val="DefaultParagraphFont"/>
    <w:link w:val="Heading1"/>
    <w:uiPriority w:val="9"/>
    <w:rsid w:val="00C1470F"/>
    <w:rPr>
      <w:rFonts w:asciiTheme="majorHAnsi" w:eastAsiaTheme="majorEastAsia" w:hAnsiTheme="majorHAnsi" w:cstheme="majorBidi"/>
      <w:color w:val="6BC8EB" w:themeColor="accent1" w:themeShade="BF"/>
      <w:sz w:val="32"/>
      <w:szCs w:val="32"/>
    </w:rPr>
  </w:style>
  <w:style w:type="table" w:customStyle="1" w:styleId="TableGrid2">
    <w:name w:val="Table Grid2"/>
    <w:basedOn w:val="TableNormal"/>
    <w:next w:val="TableGrid"/>
    <w:uiPriority w:val="39"/>
    <w:rsid w:val="00FB0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B5A95"/>
    <w:pPr>
      <w:spacing w:after="0" w:line="240" w:lineRule="auto"/>
    </w:pPr>
    <w:rPr>
      <w:rFonts w:eastAsiaTheme="minorEastAsia"/>
      <w:lang w:val="sq-AL"/>
    </w:rPr>
  </w:style>
  <w:style w:type="character" w:customStyle="1" w:styleId="NoSpacingChar">
    <w:name w:val="No Spacing Char"/>
    <w:link w:val="NoSpacing"/>
    <w:uiPriority w:val="1"/>
    <w:locked/>
    <w:rsid w:val="00751E6D"/>
    <w:rPr>
      <w:rFonts w:eastAsiaTheme="minorEastAsia"/>
      <w:lang w:val="sq-AL"/>
    </w:rPr>
  </w:style>
  <w:style w:type="paragraph" w:customStyle="1" w:styleId="Char2">
    <w:name w:val="Char2"/>
    <w:basedOn w:val="Normal"/>
    <w:link w:val="FootnoteReference"/>
    <w:rsid w:val="00F4025D"/>
    <w:pPr>
      <w:spacing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9965">
      <w:bodyDiv w:val="1"/>
      <w:marLeft w:val="0"/>
      <w:marRight w:val="0"/>
      <w:marTop w:val="0"/>
      <w:marBottom w:val="0"/>
      <w:divBdr>
        <w:top w:val="none" w:sz="0" w:space="0" w:color="auto"/>
        <w:left w:val="none" w:sz="0" w:space="0" w:color="auto"/>
        <w:bottom w:val="none" w:sz="0" w:space="0" w:color="auto"/>
        <w:right w:val="none" w:sz="0" w:space="0" w:color="auto"/>
      </w:divBdr>
    </w:div>
    <w:div w:id="19355304">
      <w:bodyDiv w:val="1"/>
      <w:marLeft w:val="0"/>
      <w:marRight w:val="0"/>
      <w:marTop w:val="0"/>
      <w:marBottom w:val="0"/>
      <w:divBdr>
        <w:top w:val="none" w:sz="0" w:space="0" w:color="auto"/>
        <w:left w:val="none" w:sz="0" w:space="0" w:color="auto"/>
        <w:bottom w:val="none" w:sz="0" w:space="0" w:color="auto"/>
        <w:right w:val="none" w:sz="0" w:space="0" w:color="auto"/>
      </w:divBdr>
    </w:div>
    <w:div w:id="22636558">
      <w:bodyDiv w:val="1"/>
      <w:marLeft w:val="0"/>
      <w:marRight w:val="0"/>
      <w:marTop w:val="0"/>
      <w:marBottom w:val="0"/>
      <w:divBdr>
        <w:top w:val="none" w:sz="0" w:space="0" w:color="auto"/>
        <w:left w:val="none" w:sz="0" w:space="0" w:color="auto"/>
        <w:bottom w:val="none" w:sz="0" w:space="0" w:color="auto"/>
        <w:right w:val="none" w:sz="0" w:space="0" w:color="auto"/>
      </w:divBdr>
    </w:div>
    <w:div w:id="24138588">
      <w:bodyDiv w:val="1"/>
      <w:marLeft w:val="0"/>
      <w:marRight w:val="0"/>
      <w:marTop w:val="0"/>
      <w:marBottom w:val="0"/>
      <w:divBdr>
        <w:top w:val="none" w:sz="0" w:space="0" w:color="auto"/>
        <w:left w:val="none" w:sz="0" w:space="0" w:color="auto"/>
        <w:bottom w:val="none" w:sz="0" w:space="0" w:color="auto"/>
        <w:right w:val="none" w:sz="0" w:space="0" w:color="auto"/>
      </w:divBdr>
    </w:div>
    <w:div w:id="24715615">
      <w:bodyDiv w:val="1"/>
      <w:marLeft w:val="0"/>
      <w:marRight w:val="0"/>
      <w:marTop w:val="0"/>
      <w:marBottom w:val="0"/>
      <w:divBdr>
        <w:top w:val="none" w:sz="0" w:space="0" w:color="auto"/>
        <w:left w:val="none" w:sz="0" w:space="0" w:color="auto"/>
        <w:bottom w:val="none" w:sz="0" w:space="0" w:color="auto"/>
        <w:right w:val="none" w:sz="0" w:space="0" w:color="auto"/>
      </w:divBdr>
    </w:div>
    <w:div w:id="37510106">
      <w:bodyDiv w:val="1"/>
      <w:marLeft w:val="0"/>
      <w:marRight w:val="0"/>
      <w:marTop w:val="0"/>
      <w:marBottom w:val="0"/>
      <w:divBdr>
        <w:top w:val="none" w:sz="0" w:space="0" w:color="auto"/>
        <w:left w:val="none" w:sz="0" w:space="0" w:color="auto"/>
        <w:bottom w:val="none" w:sz="0" w:space="0" w:color="auto"/>
        <w:right w:val="none" w:sz="0" w:space="0" w:color="auto"/>
      </w:divBdr>
    </w:div>
    <w:div w:id="50275123">
      <w:bodyDiv w:val="1"/>
      <w:marLeft w:val="0"/>
      <w:marRight w:val="0"/>
      <w:marTop w:val="0"/>
      <w:marBottom w:val="0"/>
      <w:divBdr>
        <w:top w:val="none" w:sz="0" w:space="0" w:color="auto"/>
        <w:left w:val="none" w:sz="0" w:space="0" w:color="auto"/>
        <w:bottom w:val="none" w:sz="0" w:space="0" w:color="auto"/>
        <w:right w:val="none" w:sz="0" w:space="0" w:color="auto"/>
      </w:divBdr>
    </w:div>
    <w:div w:id="54204719">
      <w:bodyDiv w:val="1"/>
      <w:marLeft w:val="0"/>
      <w:marRight w:val="0"/>
      <w:marTop w:val="0"/>
      <w:marBottom w:val="0"/>
      <w:divBdr>
        <w:top w:val="none" w:sz="0" w:space="0" w:color="auto"/>
        <w:left w:val="none" w:sz="0" w:space="0" w:color="auto"/>
        <w:bottom w:val="none" w:sz="0" w:space="0" w:color="auto"/>
        <w:right w:val="none" w:sz="0" w:space="0" w:color="auto"/>
      </w:divBdr>
    </w:div>
    <w:div w:id="56707747">
      <w:bodyDiv w:val="1"/>
      <w:marLeft w:val="0"/>
      <w:marRight w:val="0"/>
      <w:marTop w:val="0"/>
      <w:marBottom w:val="0"/>
      <w:divBdr>
        <w:top w:val="none" w:sz="0" w:space="0" w:color="auto"/>
        <w:left w:val="none" w:sz="0" w:space="0" w:color="auto"/>
        <w:bottom w:val="none" w:sz="0" w:space="0" w:color="auto"/>
        <w:right w:val="none" w:sz="0" w:space="0" w:color="auto"/>
      </w:divBdr>
    </w:div>
    <w:div w:id="62456927">
      <w:bodyDiv w:val="1"/>
      <w:marLeft w:val="0"/>
      <w:marRight w:val="0"/>
      <w:marTop w:val="0"/>
      <w:marBottom w:val="0"/>
      <w:divBdr>
        <w:top w:val="none" w:sz="0" w:space="0" w:color="auto"/>
        <w:left w:val="none" w:sz="0" w:space="0" w:color="auto"/>
        <w:bottom w:val="none" w:sz="0" w:space="0" w:color="auto"/>
        <w:right w:val="none" w:sz="0" w:space="0" w:color="auto"/>
      </w:divBdr>
    </w:div>
    <w:div w:id="66198909">
      <w:bodyDiv w:val="1"/>
      <w:marLeft w:val="0"/>
      <w:marRight w:val="0"/>
      <w:marTop w:val="0"/>
      <w:marBottom w:val="0"/>
      <w:divBdr>
        <w:top w:val="none" w:sz="0" w:space="0" w:color="auto"/>
        <w:left w:val="none" w:sz="0" w:space="0" w:color="auto"/>
        <w:bottom w:val="none" w:sz="0" w:space="0" w:color="auto"/>
        <w:right w:val="none" w:sz="0" w:space="0" w:color="auto"/>
      </w:divBdr>
    </w:div>
    <w:div w:id="96489874">
      <w:bodyDiv w:val="1"/>
      <w:marLeft w:val="0"/>
      <w:marRight w:val="0"/>
      <w:marTop w:val="0"/>
      <w:marBottom w:val="0"/>
      <w:divBdr>
        <w:top w:val="none" w:sz="0" w:space="0" w:color="auto"/>
        <w:left w:val="none" w:sz="0" w:space="0" w:color="auto"/>
        <w:bottom w:val="none" w:sz="0" w:space="0" w:color="auto"/>
        <w:right w:val="none" w:sz="0" w:space="0" w:color="auto"/>
      </w:divBdr>
    </w:div>
    <w:div w:id="122041002">
      <w:bodyDiv w:val="1"/>
      <w:marLeft w:val="0"/>
      <w:marRight w:val="0"/>
      <w:marTop w:val="0"/>
      <w:marBottom w:val="0"/>
      <w:divBdr>
        <w:top w:val="none" w:sz="0" w:space="0" w:color="auto"/>
        <w:left w:val="none" w:sz="0" w:space="0" w:color="auto"/>
        <w:bottom w:val="none" w:sz="0" w:space="0" w:color="auto"/>
        <w:right w:val="none" w:sz="0" w:space="0" w:color="auto"/>
      </w:divBdr>
    </w:div>
    <w:div w:id="123086836">
      <w:bodyDiv w:val="1"/>
      <w:marLeft w:val="0"/>
      <w:marRight w:val="0"/>
      <w:marTop w:val="0"/>
      <w:marBottom w:val="0"/>
      <w:divBdr>
        <w:top w:val="none" w:sz="0" w:space="0" w:color="auto"/>
        <w:left w:val="none" w:sz="0" w:space="0" w:color="auto"/>
        <w:bottom w:val="none" w:sz="0" w:space="0" w:color="auto"/>
        <w:right w:val="none" w:sz="0" w:space="0" w:color="auto"/>
      </w:divBdr>
    </w:div>
    <w:div w:id="129178421">
      <w:bodyDiv w:val="1"/>
      <w:marLeft w:val="0"/>
      <w:marRight w:val="0"/>
      <w:marTop w:val="0"/>
      <w:marBottom w:val="0"/>
      <w:divBdr>
        <w:top w:val="none" w:sz="0" w:space="0" w:color="auto"/>
        <w:left w:val="none" w:sz="0" w:space="0" w:color="auto"/>
        <w:bottom w:val="none" w:sz="0" w:space="0" w:color="auto"/>
        <w:right w:val="none" w:sz="0" w:space="0" w:color="auto"/>
      </w:divBdr>
    </w:div>
    <w:div w:id="185023376">
      <w:bodyDiv w:val="1"/>
      <w:marLeft w:val="0"/>
      <w:marRight w:val="0"/>
      <w:marTop w:val="0"/>
      <w:marBottom w:val="0"/>
      <w:divBdr>
        <w:top w:val="none" w:sz="0" w:space="0" w:color="auto"/>
        <w:left w:val="none" w:sz="0" w:space="0" w:color="auto"/>
        <w:bottom w:val="none" w:sz="0" w:space="0" w:color="auto"/>
        <w:right w:val="none" w:sz="0" w:space="0" w:color="auto"/>
      </w:divBdr>
    </w:div>
    <w:div w:id="185678766">
      <w:bodyDiv w:val="1"/>
      <w:marLeft w:val="0"/>
      <w:marRight w:val="0"/>
      <w:marTop w:val="0"/>
      <w:marBottom w:val="0"/>
      <w:divBdr>
        <w:top w:val="none" w:sz="0" w:space="0" w:color="auto"/>
        <w:left w:val="none" w:sz="0" w:space="0" w:color="auto"/>
        <w:bottom w:val="none" w:sz="0" w:space="0" w:color="auto"/>
        <w:right w:val="none" w:sz="0" w:space="0" w:color="auto"/>
      </w:divBdr>
    </w:div>
    <w:div w:id="192497468">
      <w:bodyDiv w:val="1"/>
      <w:marLeft w:val="0"/>
      <w:marRight w:val="0"/>
      <w:marTop w:val="0"/>
      <w:marBottom w:val="0"/>
      <w:divBdr>
        <w:top w:val="none" w:sz="0" w:space="0" w:color="auto"/>
        <w:left w:val="none" w:sz="0" w:space="0" w:color="auto"/>
        <w:bottom w:val="none" w:sz="0" w:space="0" w:color="auto"/>
        <w:right w:val="none" w:sz="0" w:space="0" w:color="auto"/>
      </w:divBdr>
    </w:div>
    <w:div w:id="195895866">
      <w:bodyDiv w:val="1"/>
      <w:marLeft w:val="0"/>
      <w:marRight w:val="0"/>
      <w:marTop w:val="0"/>
      <w:marBottom w:val="0"/>
      <w:divBdr>
        <w:top w:val="none" w:sz="0" w:space="0" w:color="auto"/>
        <w:left w:val="none" w:sz="0" w:space="0" w:color="auto"/>
        <w:bottom w:val="none" w:sz="0" w:space="0" w:color="auto"/>
        <w:right w:val="none" w:sz="0" w:space="0" w:color="auto"/>
      </w:divBdr>
    </w:div>
    <w:div w:id="205682792">
      <w:bodyDiv w:val="1"/>
      <w:marLeft w:val="0"/>
      <w:marRight w:val="0"/>
      <w:marTop w:val="0"/>
      <w:marBottom w:val="0"/>
      <w:divBdr>
        <w:top w:val="none" w:sz="0" w:space="0" w:color="auto"/>
        <w:left w:val="none" w:sz="0" w:space="0" w:color="auto"/>
        <w:bottom w:val="none" w:sz="0" w:space="0" w:color="auto"/>
        <w:right w:val="none" w:sz="0" w:space="0" w:color="auto"/>
      </w:divBdr>
    </w:div>
    <w:div w:id="208494122">
      <w:bodyDiv w:val="1"/>
      <w:marLeft w:val="0"/>
      <w:marRight w:val="0"/>
      <w:marTop w:val="0"/>
      <w:marBottom w:val="0"/>
      <w:divBdr>
        <w:top w:val="none" w:sz="0" w:space="0" w:color="auto"/>
        <w:left w:val="none" w:sz="0" w:space="0" w:color="auto"/>
        <w:bottom w:val="none" w:sz="0" w:space="0" w:color="auto"/>
        <w:right w:val="none" w:sz="0" w:space="0" w:color="auto"/>
      </w:divBdr>
    </w:div>
    <w:div w:id="210466102">
      <w:bodyDiv w:val="1"/>
      <w:marLeft w:val="0"/>
      <w:marRight w:val="0"/>
      <w:marTop w:val="0"/>
      <w:marBottom w:val="0"/>
      <w:divBdr>
        <w:top w:val="none" w:sz="0" w:space="0" w:color="auto"/>
        <w:left w:val="none" w:sz="0" w:space="0" w:color="auto"/>
        <w:bottom w:val="none" w:sz="0" w:space="0" w:color="auto"/>
        <w:right w:val="none" w:sz="0" w:space="0" w:color="auto"/>
      </w:divBdr>
    </w:div>
    <w:div w:id="215623436">
      <w:bodyDiv w:val="1"/>
      <w:marLeft w:val="0"/>
      <w:marRight w:val="0"/>
      <w:marTop w:val="0"/>
      <w:marBottom w:val="0"/>
      <w:divBdr>
        <w:top w:val="none" w:sz="0" w:space="0" w:color="auto"/>
        <w:left w:val="none" w:sz="0" w:space="0" w:color="auto"/>
        <w:bottom w:val="none" w:sz="0" w:space="0" w:color="auto"/>
        <w:right w:val="none" w:sz="0" w:space="0" w:color="auto"/>
      </w:divBdr>
    </w:div>
    <w:div w:id="239482259">
      <w:bodyDiv w:val="1"/>
      <w:marLeft w:val="0"/>
      <w:marRight w:val="0"/>
      <w:marTop w:val="0"/>
      <w:marBottom w:val="0"/>
      <w:divBdr>
        <w:top w:val="none" w:sz="0" w:space="0" w:color="auto"/>
        <w:left w:val="none" w:sz="0" w:space="0" w:color="auto"/>
        <w:bottom w:val="none" w:sz="0" w:space="0" w:color="auto"/>
        <w:right w:val="none" w:sz="0" w:space="0" w:color="auto"/>
      </w:divBdr>
    </w:div>
    <w:div w:id="242110552">
      <w:bodyDiv w:val="1"/>
      <w:marLeft w:val="0"/>
      <w:marRight w:val="0"/>
      <w:marTop w:val="0"/>
      <w:marBottom w:val="0"/>
      <w:divBdr>
        <w:top w:val="none" w:sz="0" w:space="0" w:color="auto"/>
        <w:left w:val="none" w:sz="0" w:space="0" w:color="auto"/>
        <w:bottom w:val="none" w:sz="0" w:space="0" w:color="auto"/>
        <w:right w:val="none" w:sz="0" w:space="0" w:color="auto"/>
      </w:divBdr>
    </w:div>
    <w:div w:id="270819974">
      <w:bodyDiv w:val="1"/>
      <w:marLeft w:val="0"/>
      <w:marRight w:val="0"/>
      <w:marTop w:val="0"/>
      <w:marBottom w:val="0"/>
      <w:divBdr>
        <w:top w:val="none" w:sz="0" w:space="0" w:color="auto"/>
        <w:left w:val="none" w:sz="0" w:space="0" w:color="auto"/>
        <w:bottom w:val="none" w:sz="0" w:space="0" w:color="auto"/>
        <w:right w:val="none" w:sz="0" w:space="0" w:color="auto"/>
      </w:divBdr>
    </w:div>
    <w:div w:id="274295484">
      <w:bodyDiv w:val="1"/>
      <w:marLeft w:val="0"/>
      <w:marRight w:val="0"/>
      <w:marTop w:val="0"/>
      <w:marBottom w:val="0"/>
      <w:divBdr>
        <w:top w:val="none" w:sz="0" w:space="0" w:color="auto"/>
        <w:left w:val="none" w:sz="0" w:space="0" w:color="auto"/>
        <w:bottom w:val="none" w:sz="0" w:space="0" w:color="auto"/>
        <w:right w:val="none" w:sz="0" w:space="0" w:color="auto"/>
      </w:divBdr>
      <w:divsChild>
        <w:div w:id="851725977">
          <w:marLeft w:val="0"/>
          <w:marRight w:val="0"/>
          <w:marTop w:val="0"/>
          <w:marBottom w:val="0"/>
          <w:divBdr>
            <w:top w:val="none" w:sz="0" w:space="0" w:color="auto"/>
            <w:left w:val="none" w:sz="0" w:space="0" w:color="auto"/>
            <w:bottom w:val="none" w:sz="0" w:space="0" w:color="auto"/>
            <w:right w:val="none" w:sz="0" w:space="0" w:color="auto"/>
          </w:divBdr>
        </w:div>
        <w:div w:id="1953592517">
          <w:marLeft w:val="0"/>
          <w:marRight w:val="0"/>
          <w:marTop w:val="0"/>
          <w:marBottom w:val="0"/>
          <w:divBdr>
            <w:top w:val="none" w:sz="0" w:space="0" w:color="auto"/>
            <w:left w:val="none" w:sz="0" w:space="0" w:color="auto"/>
            <w:bottom w:val="none" w:sz="0" w:space="0" w:color="auto"/>
            <w:right w:val="none" w:sz="0" w:space="0" w:color="auto"/>
          </w:divBdr>
        </w:div>
        <w:div w:id="1683119486">
          <w:marLeft w:val="0"/>
          <w:marRight w:val="0"/>
          <w:marTop w:val="0"/>
          <w:marBottom w:val="0"/>
          <w:divBdr>
            <w:top w:val="none" w:sz="0" w:space="0" w:color="auto"/>
            <w:left w:val="none" w:sz="0" w:space="0" w:color="auto"/>
            <w:bottom w:val="none" w:sz="0" w:space="0" w:color="auto"/>
            <w:right w:val="none" w:sz="0" w:space="0" w:color="auto"/>
          </w:divBdr>
        </w:div>
        <w:div w:id="1194657960">
          <w:marLeft w:val="0"/>
          <w:marRight w:val="0"/>
          <w:marTop w:val="0"/>
          <w:marBottom w:val="0"/>
          <w:divBdr>
            <w:top w:val="none" w:sz="0" w:space="0" w:color="auto"/>
            <w:left w:val="none" w:sz="0" w:space="0" w:color="auto"/>
            <w:bottom w:val="none" w:sz="0" w:space="0" w:color="auto"/>
            <w:right w:val="none" w:sz="0" w:space="0" w:color="auto"/>
          </w:divBdr>
        </w:div>
        <w:div w:id="655501877">
          <w:marLeft w:val="0"/>
          <w:marRight w:val="0"/>
          <w:marTop w:val="0"/>
          <w:marBottom w:val="0"/>
          <w:divBdr>
            <w:top w:val="none" w:sz="0" w:space="0" w:color="auto"/>
            <w:left w:val="none" w:sz="0" w:space="0" w:color="auto"/>
            <w:bottom w:val="none" w:sz="0" w:space="0" w:color="auto"/>
            <w:right w:val="none" w:sz="0" w:space="0" w:color="auto"/>
          </w:divBdr>
        </w:div>
        <w:div w:id="912592736">
          <w:marLeft w:val="0"/>
          <w:marRight w:val="0"/>
          <w:marTop w:val="0"/>
          <w:marBottom w:val="0"/>
          <w:divBdr>
            <w:top w:val="none" w:sz="0" w:space="0" w:color="auto"/>
            <w:left w:val="none" w:sz="0" w:space="0" w:color="auto"/>
            <w:bottom w:val="none" w:sz="0" w:space="0" w:color="auto"/>
            <w:right w:val="none" w:sz="0" w:space="0" w:color="auto"/>
          </w:divBdr>
        </w:div>
        <w:div w:id="1883055708">
          <w:marLeft w:val="0"/>
          <w:marRight w:val="0"/>
          <w:marTop w:val="0"/>
          <w:marBottom w:val="0"/>
          <w:divBdr>
            <w:top w:val="none" w:sz="0" w:space="0" w:color="auto"/>
            <w:left w:val="none" w:sz="0" w:space="0" w:color="auto"/>
            <w:bottom w:val="none" w:sz="0" w:space="0" w:color="auto"/>
            <w:right w:val="none" w:sz="0" w:space="0" w:color="auto"/>
          </w:divBdr>
        </w:div>
        <w:div w:id="545528023">
          <w:marLeft w:val="0"/>
          <w:marRight w:val="0"/>
          <w:marTop w:val="0"/>
          <w:marBottom w:val="0"/>
          <w:divBdr>
            <w:top w:val="none" w:sz="0" w:space="0" w:color="auto"/>
            <w:left w:val="none" w:sz="0" w:space="0" w:color="auto"/>
            <w:bottom w:val="none" w:sz="0" w:space="0" w:color="auto"/>
            <w:right w:val="none" w:sz="0" w:space="0" w:color="auto"/>
          </w:divBdr>
        </w:div>
        <w:div w:id="1871840608">
          <w:marLeft w:val="0"/>
          <w:marRight w:val="0"/>
          <w:marTop w:val="0"/>
          <w:marBottom w:val="0"/>
          <w:divBdr>
            <w:top w:val="none" w:sz="0" w:space="0" w:color="auto"/>
            <w:left w:val="none" w:sz="0" w:space="0" w:color="auto"/>
            <w:bottom w:val="none" w:sz="0" w:space="0" w:color="auto"/>
            <w:right w:val="none" w:sz="0" w:space="0" w:color="auto"/>
          </w:divBdr>
        </w:div>
        <w:div w:id="776826904">
          <w:marLeft w:val="0"/>
          <w:marRight w:val="0"/>
          <w:marTop w:val="0"/>
          <w:marBottom w:val="0"/>
          <w:divBdr>
            <w:top w:val="none" w:sz="0" w:space="0" w:color="auto"/>
            <w:left w:val="none" w:sz="0" w:space="0" w:color="auto"/>
            <w:bottom w:val="none" w:sz="0" w:space="0" w:color="auto"/>
            <w:right w:val="none" w:sz="0" w:space="0" w:color="auto"/>
          </w:divBdr>
        </w:div>
        <w:div w:id="2109962325">
          <w:marLeft w:val="0"/>
          <w:marRight w:val="0"/>
          <w:marTop w:val="0"/>
          <w:marBottom w:val="0"/>
          <w:divBdr>
            <w:top w:val="none" w:sz="0" w:space="0" w:color="auto"/>
            <w:left w:val="none" w:sz="0" w:space="0" w:color="auto"/>
            <w:bottom w:val="none" w:sz="0" w:space="0" w:color="auto"/>
            <w:right w:val="none" w:sz="0" w:space="0" w:color="auto"/>
          </w:divBdr>
        </w:div>
        <w:div w:id="2145536310">
          <w:marLeft w:val="0"/>
          <w:marRight w:val="0"/>
          <w:marTop w:val="0"/>
          <w:marBottom w:val="0"/>
          <w:divBdr>
            <w:top w:val="none" w:sz="0" w:space="0" w:color="auto"/>
            <w:left w:val="none" w:sz="0" w:space="0" w:color="auto"/>
            <w:bottom w:val="none" w:sz="0" w:space="0" w:color="auto"/>
            <w:right w:val="none" w:sz="0" w:space="0" w:color="auto"/>
          </w:divBdr>
        </w:div>
        <w:div w:id="850921234">
          <w:marLeft w:val="0"/>
          <w:marRight w:val="0"/>
          <w:marTop w:val="0"/>
          <w:marBottom w:val="0"/>
          <w:divBdr>
            <w:top w:val="none" w:sz="0" w:space="0" w:color="auto"/>
            <w:left w:val="none" w:sz="0" w:space="0" w:color="auto"/>
            <w:bottom w:val="none" w:sz="0" w:space="0" w:color="auto"/>
            <w:right w:val="none" w:sz="0" w:space="0" w:color="auto"/>
          </w:divBdr>
        </w:div>
        <w:div w:id="1213661528">
          <w:marLeft w:val="0"/>
          <w:marRight w:val="0"/>
          <w:marTop w:val="0"/>
          <w:marBottom w:val="0"/>
          <w:divBdr>
            <w:top w:val="none" w:sz="0" w:space="0" w:color="auto"/>
            <w:left w:val="none" w:sz="0" w:space="0" w:color="auto"/>
            <w:bottom w:val="none" w:sz="0" w:space="0" w:color="auto"/>
            <w:right w:val="none" w:sz="0" w:space="0" w:color="auto"/>
          </w:divBdr>
        </w:div>
      </w:divsChild>
    </w:div>
    <w:div w:id="281037421">
      <w:bodyDiv w:val="1"/>
      <w:marLeft w:val="0"/>
      <w:marRight w:val="0"/>
      <w:marTop w:val="0"/>
      <w:marBottom w:val="0"/>
      <w:divBdr>
        <w:top w:val="none" w:sz="0" w:space="0" w:color="auto"/>
        <w:left w:val="none" w:sz="0" w:space="0" w:color="auto"/>
        <w:bottom w:val="none" w:sz="0" w:space="0" w:color="auto"/>
        <w:right w:val="none" w:sz="0" w:space="0" w:color="auto"/>
      </w:divBdr>
    </w:div>
    <w:div w:id="283968901">
      <w:bodyDiv w:val="1"/>
      <w:marLeft w:val="0"/>
      <w:marRight w:val="0"/>
      <w:marTop w:val="0"/>
      <w:marBottom w:val="0"/>
      <w:divBdr>
        <w:top w:val="none" w:sz="0" w:space="0" w:color="auto"/>
        <w:left w:val="none" w:sz="0" w:space="0" w:color="auto"/>
        <w:bottom w:val="none" w:sz="0" w:space="0" w:color="auto"/>
        <w:right w:val="none" w:sz="0" w:space="0" w:color="auto"/>
      </w:divBdr>
    </w:div>
    <w:div w:id="316306559">
      <w:bodyDiv w:val="1"/>
      <w:marLeft w:val="0"/>
      <w:marRight w:val="0"/>
      <w:marTop w:val="0"/>
      <w:marBottom w:val="0"/>
      <w:divBdr>
        <w:top w:val="none" w:sz="0" w:space="0" w:color="auto"/>
        <w:left w:val="none" w:sz="0" w:space="0" w:color="auto"/>
        <w:bottom w:val="none" w:sz="0" w:space="0" w:color="auto"/>
        <w:right w:val="none" w:sz="0" w:space="0" w:color="auto"/>
      </w:divBdr>
    </w:div>
    <w:div w:id="322126500">
      <w:bodyDiv w:val="1"/>
      <w:marLeft w:val="0"/>
      <w:marRight w:val="0"/>
      <w:marTop w:val="0"/>
      <w:marBottom w:val="0"/>
      <w:divBdr>
        <w:top w:val="none" w:sz="0" w:space="0" w:color="auto"/>
        <w:left w:val="none" w:sz="0" w:space="0" w:color="auto"/>
        <w:bottom w:val="none" w:sz="0" w:space="0" w:color="auto"/>
        <w:right w:val="none" w:sz="0" w:space="0" w:color="auto"/>
      </w:divBdr>
    </w:div>
    <w:div w:id="325399097">
      <w:bodyDiv w:val="1"/>
      <w:marLeft w:val="0"/>
      <w:marRight w:val="0"/>
      <w:marTop w:val="0"/>
      <w:marBottom w:val="0"/>
      <w:divBdr>
        <w:top w:val="none" w:sz="0" w:space="0" w:color="auto"/>
        <w:left w:val="none" w:sz="0" w:space="0" w:color="auto"/>
        <w:bottom w:val="none" w:sz="0" w:space="0" w:color="auto"/>
        <w:right w:val="none" w:sz="0" w:space="0" w:color="auto"/>
      </w:divBdr>
    </w:div>
    <w:div w:id="336540735">
      <w:bodyDiv w:val="1"/>
      <w:marLeft w:val="0"/>
      <w:marRight w:val="0"/>
      <w:marTop w:val="0"/>
      <w:marBottom w:val="0"/>
      <w:divBdr>
        <w:top w:val="none" w:sz="0" w:space="0" w:color="auto"/>
        <w:left w:val="none" w:sz="0" w:space="0" w:color="auto"/>
        <w:bottom w:val="none" w:sz="0" w:space="0" w:color="auto"/>
        <w:right w:val="none" w:sz="0" w:space="0" w:color="auto"/>
      </w:divBdr>
    </w:div>
    <w:div w:id="346636360">
      <w:bodyDiv w:val="1"/>
      <w:marLeft w:val="0"/>
      <w:marRight w:val="0"/>
      <w:marTop w:val="0"/>
      <w:marBottom w:val="0"/>
      <w:divBdr>
        <w:top w:val="none" w:sz="0" w:space="0" w:color="auto"/>
        <w:left w:val="none" w:sz="0" w:space="0" w:color="auto"/>
        <w:bottom w:val="none" w:sz="0" w:space="0" w:color="auto"/>
        <w:right w:val="none" w:sz="0" w:space="0" w:color="auto"/>
      </w:divBdr>
      <w:divsChild>
        <w:div w:id="196042277">
          <w:marLeft w:val="0"/>
          <w:marRight w:val="0"/>
          <w:marTop w:val="0"/>
          <w:marBottom w:val="0"/>
          <w:divBdr>
            <w:top w:val="none" w:sz="0" w:space="0" w:color="auto"/>
            <w:left w:val="none" w:sz="0" w:space="0" w:color="auto"/>
            <w:bottom w:val="none" w:sz="0" w:space="0" w:color="auto"/>
            <w:right w:val="none" w:sz="0" w:space="0" w:color="auto"/>
          </w:divBdr>
        </w:div>
        <w:div w:id="1153258940">
          <w:marLeft w:val="0"/>
          <w:marRight w:val="0"/>
          <w:marTop w:val="0"/>
          <w:marBottom w:val="0"/>
          <w:divBdr>
            <w:top w:val="none" w:sz="0" w:space="0" w:color="auto"/>
            <w:left w:val="none" w:sz="0" w:space="0" w:color="auto"/>
            <w:bottom w:val="none" w:sz="0" w:space="0" w:color="auto"/>
            <w:right w:val="none" w:sz="0" w:space="0" w:color="auto"/>
          </w:divBdr>
        </w:div>
        <w:div w:id="997346667">
          <w:marLeft w:val="0"/>
          <w:marRight w:val="0"/>
          <w:marTop w:val="0"/>
          <w:marBottom w:val="0"/>
          <w:divBdr>
            <w:top w:val="none" w:sz="0" w:space="0" w:color="auto"/>
            <w:left w:val="none" w:sz="0" w:space="0" w:color="auto"/>
            <w:bottom w:val="none" w:sz="0" w:space="0" w:color="auto"/>
            <w:right w:val="none" w:sz="0" w:space="0" w:color="auto"/>
          </w:divBdr>
        </w:div>
        <w:div w:id="504056735">
          <w:marLeft w:val="0"/>
          <w:marRight w:val="0"/>
          <w:marTop w:val="0"/>
          <w:marBottom w:val="0"/>
          <w:divBdr>
            <w:top w:val="none" w:sz="0" w:space="0" w:color="auto"/>
            <w:left w:val="none" w:sz="0" w:space="0" w:color="auto"/>
            <w:bottom w:val="none" w:sz="0" w:space="0" w:color="auto"/>
            <w:right w:val="none" w:sz="0" w:space="0" w:color="auto"/>
          </w:divBdr>
        </w:div>
        <w:div w:id="917708305">
          <w:marLeft w:val="0"/>
          <w:marRight w:val="0"/>
          <w:marTop w:val="0"/>
          <w:marBottom w:val="0"/>
          <w:divBdr>
            <w:top w:val="none" w:sz="0" w:space="0" w:color="auto"/>
            <w:left w:val="none" w:sz="0" w:space="0" w:color="auto"/>
            <w:bottom w:val="none" w:sz="0" w:space="0" w:color="auto"/>
            <w:right w:val="none" w:sz="0" w:space="0" w:color="auto"/>
          </w:divBdr>
        </w:div>
        <w:div w:id="2072774173">
          <w:marLeft w:val="0"/>
          <w:marRight w:val="0"/>
          <w:marTop w:val="0"/>
          <w:marBottom w:val="0"/>
          <w:divBdr>
            <w:top w:val="none" w:sz="0" w:space="0" w:color="auto"/>
            <w:left w:val="none" w:sz="0" w:space="0" w:color="auto"/>
            <w:bottom w:val="none" w:sz="0" w:space="0" w:color="auto"/>
            <w:right w:val="none" w:sz="0" w:space="0" w:color="auto"/>
          </w:divBdr>
        </w:div>
        <w:div w:id="344065515">
          <w:marLeft w:val="0"/>
          <w:marRight w:val="0"/>
          <w:marTop w:val="0"/>
          <w:marBottom w:val="0"/>
          <w:divBdr>
            <w:top w:val="none" w:sz="0" w:space="0" w:color="auto"/>
            <w:left w:val="none" w:sz="0" w:space="0" w:color="auto"/>
            <w:bottom w:val="none" w:sz="0" w:space="0" w:color="auto"/>
            <w:right w:val="none" w:sz="0" w:space="0" w:color="auto"/>
          </w:divBdr>
        </w:div>
        <w:div w:id="614680314">
          <w:marLeft w:val="0"/>
          <w:marRight w:val="0"/>
          <w:marTop w:val="0"/>
          <w:marBottom w:val="0"/>
          <w:divBdr>
            <w:top w:val="none" w:sz="0" w:space="0" w:color="auto"/>
            <w:left w:val="none" w:sz="0" w:space="0" w:color="auto"/>
            <w:bottom w:val="none" w:sz="0" w:space="0" w:color="auto"/>
            <w:right w:val="none" w:sz="0" w:space="0" w:color="auto"/>
          </w:divBdr>
        </w:div>
        <w:div w:id="259534881">
          <w:marLeft w:val="0"/>
          <w:marRight w:val="0"/>
          <w:marTop w:val="0"/>
          <w:marBottom w:val="0"/>
          <w:divBdr>
            <w:top w:val="none" w:sz="0" w:space="0" w:color="auto"/>
            <w:left w:val="none" w:sz="0" w:space="0" w:color="auto"/>
            <w:bottom w:val="none" w:sz="0" w:space="0" w:color="auto"/>
            <w:right w:val="none" w:sz="0" w:space="0" w:color="auto"/>
          </w:divBdr>
        </w:div>
        <w:div w:id="99688424">
          <w:marLeft w:val="0"/>
          <w:marRight w:val="0"/>
          <w:marTop w:val="0"/>
          <w:marBottom w:val="0"/>
          <w:divBdr>
            <w:top w:val="none" w:sz="0" w:space="0" w:color="auto"/>
            <w:left w:val="none" w:sz="0" w:space="0" w:color="auto"/>
            <w:bottom w:val="none" w:sz="0" w:space="0" w:color="auto"/>
            <w:right w:val="none" w:sz="0" w:space="0" w:color="auto"/>
          </w:divBdr>
        </w:div>
        <w:div w:id="618489812">
          <w:marLeft w:val="0"/>
          <w:marRight w:val="0"/>
          <w:marTop w:val="0"/>
          <w:marBottom w:val="0"/>
          <w:divBdr>
            <w:top w:val="none" w:sz="0" w:space="0" w:color="auto"/>
            <w:left w:val="none" w:sz="0" w:space="0" w:color="auto"/>
            <w:bottom w:val="none" w:sz="0" w:space="0" w:color="auto"/>
            <w:right w:val="none" w:sz="0" w:space="0" w:color="auto"/>
          </w:divBdr>
        </w:div>
        <w:div w:id="1726561124">
          <w:marLeft w:val="0"/>
          <w:marRight w:val="0"/>
          <w:marTop w:val="0"/>
          <w:marBottom w:val="0"/>
          <w:divBdr>
            <w:top w:val="none" w:sz="0" w:space="0" w:color="auto"/>
            <w:left w:val="none" w:sz="0" w:space="0" w:color="auto"/>
            <w:bottom w:val="none" w:sz="0" w:space="0" w:color="auto"/>
            <w:right w:val="none" w:sz="0" w:space="0" w:color="auto"/>
          </w:divBdr>
        </w:div>
        <w:div w:id="385222353">
          <w:marLeft w:val="0"/>
          <w:marRight w:val="0"/>
          <w:marTop w:val="0"/>
          <w:marBottom w:val="0"/>
          <w:divBdr>
            <w:top w:val="none" w:sz="0" w:space="0" w:color="auto"/>
            <w:left w:val="none" w:sz="0" w:space="0" w:color="auto"/>
            <w:bottom w:val="none" w:sz="0" w:space="0" w:color="auto"/>
            <w:right w:val="none" w:sz="0" w:space="0" w:color="auto"/>
          </w:divBdr>
        </w:div>
        <w:div w:id="2133471253">
          <w:marLeft w:val="0"/>
          <w:marRight w:val="0"/>
          <w:marTop w:val="0"/>
          <w:marBottom w:val="0"/>
          <w:divBdr>
            <w:top w:val="none" w:sz="0" w:space="0" w:color="auto"/>
            <w:left w:val="none" w:sz="0" w:space="0" w:color="auto"/>
            <w:bottom w:val="none" w:sz="0" w:space="0" w:color="auto"/>
            <w:right w:val="none" w:sz="0" w:space="0" w:color="auto"/>
          </w:divBdr>
        </w:div>
        <w:div w:id="787745632">
          <w:marLeft w:val="0"/>
          <w:marRight w:val="0"/>
          <w:marTop w:val="0"/>
          <w:marBottom w:val="0"/>
          <w:divBdr>
            <w:top w:val="none" w:sz="0" w:space="0" w:color="auto"/>
            <w:left w:val="none" w:sz="0" w:space="0" w:color="auto"/>
            <w:bottom w:val="none" w:sz="0" w:space="0" w:color="auto"/>
            <w:right w:val="none" w:sz="0" w:space="0" w:color="auto"/>
          </w:divBdr>
        </w:div>
        <w:div w:id="1534343224">
          <w:marLeft w:val="0"/>
          <w:marRight w:val="0"/>
          <w:marTop w:val="0"/>
          <w:marBottom w:val="0"/>
          <w:divBdr>
            <w:top w:val="none" w:sz="0" w:space="0" w:color="auto"/>
            <w:left w:val="none" w:sz="0" w:space="0" w:color="auto"/>
            <w:bottom w:val="none" w:sz="0" w:space="0" w:color="auto"/>
            <w:right w:val="none" w:sz="0" w:space="0" w:color="auto"/>
          </w:divBdr>
        </w:div>
        <w:div w:id="1424954011">
          <w:marLeft w:val="0"/>
          <w:marRight w:val="0"/>
          <w:marTop w:val="0"/>
          <w:marBottom w:val="0"/>
          <w:divBdr>
            <w:top w:val="none" w:sz="0" w:space="0" w:color="auto"/>
            <w:left w:val="none" w:sz="0" w:space="0" w:color="auto"/>
            <w:bottom w:val="none" w:sz="0" w:space="0" w:color="auto"/>
            <w:right w:val="none" w:sz="0" w:space="0" w:color="auto"/>
          </w:divBdr>
        </w:div>
        <w:div w:id="1231311399">
          <w:marLeft w:val="0"/>
          <w:marRight w:val="0"/>
          <w:marTop w:val="0"/>
          <w:marBottom w:val="0"/>
          <w:divBdr>
            <w:top w:val="none" w:sz="0" w:space="0" w:color="auto"/>
            <w:left w:val="none" w:sz="0" w:space="0" w:color="auto"/>
            <w:bottom w:val="none" w:sz="0" w:space="0" w:color="auto"/>
            <w:right w:val="none" w:sz="0" w:space="0" w:color="auto"/>
          </w:divBdr>
        </w:div>
        <w:div w:id="989213243">
          <w:marLeft w:val="0"/>
          <w:marRight w:val="0"/>
          <w:marTop w:val="0"/>
          <w:marBottom w:val="0"/>
          <w:divBdr>
            <w:top w:val="none" w:sz="0" w:space="0" w:color="auto"/>
            <w:left w:val="none" w:sz="0" w:space="0" w:color="auto"/>
            <w:bottom w:val="none" w:sz="0" w:space="0" w:color="auto"/>
            <w:right w:val="none" w:sz="0" w:space="0" w:color="auto"/>
          </w:divBdr>
        </w:div>
        <w:div w:id="443767664">
          <w:marLeft w:val="0"/>
          <w:marRight w:val="0"/>
          <w:marTop w:val="0"/>
          <w:marBottom w:val="0"/>
          <w:divBdr>
            <w:top w:val="none" w:sz="0" w:space="0" w:color="auto"/>
            <w:left w:val="none" w:sz="0" w:space="0" w:color="auto"/>
            <w:bottom w:val="none" w:sz="0" w:space="0" w:color="auto"/>
            <w:right w:val="none" w:sz="0" w:space="0" w:color="auto"/>
          </w:divBdr>
        </w:div>
        <w:div w:id="2098165889">
          <w:marLeft w:val="0"/>
          <w:marRight w:val="0"/>
          <w:marTop w:val="0"/>
          <w:marBottom w:val="0"/>
          <w:divBdr>
            <w:top w:val="none" w:sz="0" w:space="0" w:color="auto"/>
            <w:left w:val="none" w:sz="0" w:space="0" w:color="auto"/>
            <w:bottom w:val="none" w:sz="0" w:space="0" w:color="auto"/>
            <w:right w:val="none" w:sz="0" w:space="0" w:color="auto"/>
          </w:divBdr>
        </w:div>
        <w:div w:id="228350267">
          <w:marLeft w:val="0"/>
          <w:marRight w:val="0"/>
          <w:marTop w:val="0"/>
          <w:marBottom w:val="0"/>
          <w:divBdr>
            <w:top w:val="none" w:sz="0" w:space="0" w:color="auto"/>
            <w:left w:val="none" w:sz="0" w:space="0" w:color="auto"/>
            <w:bottom w:val="none" w:sz="0" w:space="0" w:color="auto"/>
            <w:right w:val="none" w:sz="0" w:space="0" w:color="auto"/>
          </w:divBdr>
        </w:div>
        <w:div w:id="1179589070">
          <w:marLeft w:val="0"/>
          <w:marRight w:val="0"/>
          <w:marTop w:val="0"/>
          <w:marBottom w:val="0"/>
          <w:divBdr>
            <w:top w:val="none" w:sz="0" w:space="0" w:color="auto"/>
            <w:left w:val="none" w:sz="0" w:space="0" w:color="auto"/>
            <w:bottom w:val="none" w:sz="0" w:space="0" w:color="auto"/>
            <w:right w:val="none" w:sz="0" w:space="0" w:color="auto"/>
          </w:divBdr>
        </w:div>
      </w:divsChild>
    </w:div>
    <w:div w:id="355498847">
      <w:bodyDiv w:val="1"/>
      <w:marLeft w:val="0"/>
      <w:marRight w:val="0"/>
      <w:marTop w:val="0"/>
      <w:marBottom w:val="0"/>
      <w:divBdr>
        <w:top w:val="none" w:sz="0" w:space="0" w:color="auto"/>
        <w:left w:val="none" w:sz="0" w:space="0" w:color="auto"/>
        <w:bottom w:val="none" w:sz="0" w:space="0" w:color="auto"/>
        <w:right w:val="none" w:sz="0" w:space="0" w:color="auto"/>
      </w:divBdr>
    </w:div>
    <w:div w:id="355539911">
      <w:bodyDiv w:val="1"/>
      <w:marLeft w:val="0"/>
      <w:marRight w:val="0"/>
      <w:marTop w:val="0"/>
      <w:marBottom w:val="0"/>
      <w:divBdr>
        <w:top w:val="none" w:sz="0" w:space="0" w:color="auto"/>
        <w:left w:val="none" w:sz="0" w:space="0" w:color="auto"/>
        <w:bottom w:val="none" w:sz="0" w:space="0" w:color="auto"/>
        <w:right w:val="none" w:sz="0" w:space="0" w:color="auto"/>
      </w:divBdr>
    </w:div>
    <w:div w:id="356542268">
      <w:bodyDiv w:val="1"/>
      <w:marLeft w:val="0"/>
      <w:marRight w:val="0"/>
      <w:marTop w:val="0"/>
      <w:marBottom w:val="0"/>
      <w:divBdr>
        <w:top w:val="none" w:sz="0" w:space="0" w:color="auto"/>
        <w:left w:val="none" w:sz="0" w:space="0" w:color="auto"/>
        <w:bottom w:val="none" w:sz="0" w:space="0" w:color="auto"/>
        <w:right w:val="none" w:sz="0" w:space="0" w:color="auto"/>
      </w:divBdr>
    </w:div>
    <w:div w:id="366949700">
      <w:bodyDiv w:val="1"/>
      <w:marLeft w:val="0"/>
      <w:marRight w:val="0"/>
      <w:marTop w:val="0"/>
      <w:marBottom w:val="0"/>
      <w:divBdr>
        <w:top w:val="none" w:sz="0" w:space="0" w:color="auto"/>
        <w:left w:val="none" w:sz="0" w:space="0" w:color="auto"/>
        <w:bottom w:val="none" w:sz="0" w:space="0" w:color="auto"/>
        <w:right w:val="none" w:sz="0" w:space="0" w:color="auto"/>
      </w:divBdr>
    </w:div>
    <w:div w:id="371619127">
      <w:bodyDiv w:val="1"/>
      <w:marLeft w:val="0"/>
      <w:marRight w:val="0"/>
      <w:marTop w:val="0"/>
      <w:marBottom w:val="0"/>
      <w:divBdr>
        <w:top w:val="none" w:sz="0" w:space="0" w:color="auto"/>
        <w:left w:val="none" w:sz="0" w:space="0" w:color="auto"/>
        <w:bottom w:val="none" w:sz="0" w:space="0" w:color="auto"/>
        <w:right w:val="none" w:sz="0" w:space="0" w:color="auto"/>
      </w:divBdr>
    </w:div>
    <w:div w:id="377629998">
      <w:bodyDiv w:val="1"/>
      <w:marLeft w:val="0"/>
      <w:marRight w:val="0"/>
      <w:marTop w:val="0"/>
      <w:marBottom w:val="0"/>
      <w:divBdr>
        <w:top w:val="none" w:sz="0" w:space="0" w:color="auto"/>
        <w:left w:val="none" w:sz="0" w:space="0" w:color="auto"/>
        <w:bottom w:val="none" w:sz="0" w:space="0" w:color="auto"/>
        <w:right w:val="none" w:sz="0" w:space="0" w:color="auto"/>
      </w:divBdr>
    </w:div>
    <w:div w:id="380373195">
      <w:bodyDiv w:val="1"/>
      <w:marLeft w:val="0"/>
      <w:marRight w:val="0"/>
      <w:marTop w:val="0"/>
      <w:marBottom w:val="0"/>
      <w:divBdr>
        <w:top w:val="none" w:sz="0" w:space="0" w:color="auto"/>
        <w:left w:val="none" w:sz="0" w:space="0" w:color="auto"/>
        <w:bottom w:val="none" w:sz="0" w:space="0" w:color="auto"/>
        <w:right w:val="none" w:sz="0" w:space="0" w:color="auto"/>
      </w:divBdr>
    </w:div>
    <w:div w:id="381098949">
      <w:bodyDiv w:val="1"/>
      <w:marLeft w:val="0"/>
      <w:marRight w:val="0"/>
      <w:marTop w:val="0"/>
      <w:marBottom w:val="0"/>
      <w:divBdr>
        <w:top w:val="none" w:sz="0" w:space="0" w:color="auto"/>
        <w:left w:val="none" w:sz="0" w:space="0" w:color="auto"/>
        <w:bottom w:val="none" w:sz="0" w:space="0" w:color="auto"/>
        <w:right w:val="none" w:sz="0" w:space="0" w:color="auto"/>
      </w:divBdr>
    </w:div>
    <w:div w:id="383602688">
      <w:bodyDiv w:val="1"/>
      <w:marLeft w:val="0"/>
      <w:marRight w:val="0"/>
      <w:marTop w:val="0"/>
      <w:marBottom w:val="0"/>
      <w:divBdr>
        <w:top w:val="none" w:sz="0" w:space="0" w:color="auto"/>
        <w:left w:val="none" w:sz="0" w:space="0" w:color="auto"/>
        <w:bottom w:val="none" w:sz="0" w:space="0" w:color="auto"/>
        <w:right w:val="none" w:sz="0" w:space="0" w:color="auto"/>
      </w:divBdr>
    </w:div>
    <w:div w:id="384715575">
      <w:bodyDiv w:val="1"/>
      <w:marLeft w:val="0"/>
      <w:marRight w:val="0"/>
      <w:marTop w:val="0"/>
      <w:marBottom w:val="0"/>
      <w:divBdr>
        <w:top w:val="none" w:sz="0" w:space="0" w:color="auto"/>
        <w:left w:val="none" w:sz="0" w:space="0" w:color="auto"/>
        <w:bottom w:val="none" w:sz="0" w:space="0" w:color="auto"/>
        <w:right w:val="none" w:sz="0" w:space="0" w:color="auto"/>
      </w:divBdr>
    </w:div>
    <w:div w:id="392198676">
      <w:bodyDiv w:val="1"/>
      <w:marLeft w:val="0"/>
      <w:marRight w:val="0"/>
      <w:marTop w:val="0"/>
      <w:marBottom w:val="0"/>
      <w:divBdr>
        <w:top w:val="none" w:sz="0" w:space="0" w:color="auto"/>
        <w:left w:val="none" w:sz="0" w:space="0" w:color="auto"/>
        <w:bottom w:val="none" w:sz="0" w:space="0" w:color="auto"/>
        <w:right w:val="none" w:sz="0" w:space="0" w:color="auto"/>
      </w:divBdr>
    </w:div>
    <w:div w:id="401484443">
      <w:bodyDiv w:val="1"/>
      <w:marLeft w:val="0"/>
      <w:marRight w:val="0"/>
      <w:marTop w:val="0"/>
      <w:marBottom w:val="0"/>
      <w:divBdr>
        <w:top w:val="none" w:sz="0" w:space="0" w:color="auto"/>
        <w:left w:val="none" w:sz="0" w:space="0" w:color="auto"/>
        <w:bottom w:val="none" w:sz="0" w:space="0" w:color="auto"/>
        <w:right w:val="none" w:sz="0" w:space="0" w:color="auto"/>
      </w:divBdr>
    </w:div>
    <w:div w:id="418792589">
      <w:bodyDiv w:val="1"/>
      <w:marLeft w:val="0"/>
      <w:marRight w:val="0"/>
      <w:marTop w:val="0"/>
      <w:marBottom w:val="0"/>
      <w:divBdr>
        <w:top w:val="none" w:sz="0" w:space="0" w:color="auto"/>
        <w:left w:val="none" w:sz="0" w:space="0" w:color="auto"/>
        <w:bottom w:val="none" w:sz="0" w:space="0" w:color="auto"/>
        <w:right w:val="none" w:sz="0" w:space="0" w:color="auto"/>
      </w:divBdr>
    </w:div>
    <w:div w:id="432170011">
      <w:bodyDiv w:val="1"/>
      <w:marLeft w:val="0"/>
      <w:marRight w:val="0"/>
      <w:marTop w:val="0"/>
      <w:marBottom w:val="0"/>
      <w:divBdr>
        <w:top w:val="none" w:sz="0" w:space="0" w:color="auto"/>
        <w:left w:val="none" w:sz="0" w:space="0" w:color="auto"/>
        <w:bottom w:val="none" w:sz="0" w:space="0" w:color="auto"/>
        <w:right w:val="none" w:sz="0" w:space="0" w:color="auto"/>
      </w:divBdr>
    </w:div>
    <w:div w:id="439105523">
      <w:bodyDiv w:val="1"/>
      <w:marLeft w:val="0"/>
      <w:marRight w:val="0"/>
      <w:marTop w:val="0"/>
      <w:marBottom w:val="0"/>
      <w:divBdr>
        <w:top w:val="none" w:sz="0" w:space="0" w:color="auto"/>
        <w:left w:val="none" w:sz="0" w:space="0" w:color="auto"/>
        <w:bottom w:val="none" w:sz="0" w:space="0" w:color="auto"/>
        <w:right w:val="none" w:sz="0" w:space="0" w:color="auto"/>
      </w:divBdr>
    </w:div>
    <w:div w:id="439762786">
      <w:bodyDiv w:val="1"/>
      <w:marLeft w:val="0"/>
      <w:marRight w:val="0"/>
      <w:marTop w:val="0"/>
      <w:marBottom w:val="0"/>
      <w:divBdr>
        <w:top w:val="none" w:sz="0" w:space="0" w:color="auto"/>
        <w:left w:val="none" w:sz="0" w:space="0" w:color="auto"/>
        <w:bottom w:val="none" w:sz="0" w:space="0" w:color="auto"/>
        <w:right w:val="none" w:sz="0" w:space="0" w:color="auto"/>
      </w:divBdr>
    </w:div>
    <w:div w:id="468936707">
      <w:bodyDiv w:val="1"/>
      <w:marLeft w:val="0"/>
      <w:marRight w:val="0"/>
      <w:marTop w:val="0"/>
      <w:marBottom w:val="0"/>
      <w:divBdr>
        <w:top w:val="none" w:sz="0" w:space="0" w:color="auto"/>
        <w:left w:val="none" w:sz="0" w:space="0" w:color="auto"/>
        <w:bottom w:val="none" w:sz="0" w:space="0" w:color="auto"/>
        <w:right w:val="none" w:sz="0" w:space="0" w:color="auto"/>
      </w:divBdr>
    </w:div>
    <w:div w:id="476650454">
      <w:bodyDiv w:val="1"/>
      <w:marLeft w:val="0"/>
      <w:marRight w:val="0"/>
      <w:marTop w:val="0"/>
      <w:marBottom w:val="0"/>
      <w:divBdr>
        <w:top w:val="none" w:sz="0" w:space="0" w:color="auto"/>
        <w:left w:val="none" w:sz="0" w:space="0" w:color="auto"/>
        <w:bottom w:val="none" w:sz="0" w:space="0" w:color="auto"/>
        <w:right w:val="none" w:sz="0" w:space="0" w:color="auto"/>
      </w:divBdr>
    </w:div>
    <w:div w:id="479998033">
      <w:bodyDiv w:val="1"/>
      <w:marLeft w:val="0"/>
      <w:marRight w:val="0"/>
      <w:marTop w:val="0"/>
      <w:marBottom w:val="0"/>
      <w:divBdr>
        <w:top w:val="none" w:sz="0" w:space="0" w:color="auto"/>
        <w:left w:val="none" w:sz="0" w:space="0" w:color="auto"/>
        <w:bottom w:val="none" w:sz="0" w:space="0" w:color="auto"/>
        <w:right w:val="none" w:sz="0" w:space="0" w:color="auto"/>
      </w:divBdr>
    </w:div>
    <w:div w:id="485097695">
      <w:bodyDiv w:val="1"/>
      <w:marLeft w:val="0"/>
      <w:marRight w:val="0"/>
      <w:marTop w:val="0"/>
      <w:marBottom w:val="0"/>
      <w:divBdr>
        <w:top w:val="none" w:sz="0" w:space="0" w:color="auto"/>
        <w:left w:val="none" w:sz="0" w:space="0" w:color="auto"/>
        <w:bottom w:val="none" w:sz="0" w:space="0" w:color="auto"/>
        <w:right w:val="none" w:sz="0" w:space="0" w:color="auto"/>
      </w:divBdr>
    </w:div>
    <w:div w:id="488137160">
      <w:bodyDiv w:val="1"/>
      <w:marLeft w:val="0"/>
      <w:marRight w:val="0"/>
      <w:marTop w:val="0"/>
      <w:marBottom w:val="0"/>
      <w:divBdr>
        <w:top w:val="none" w:sz="0" w:space="0" w:color="auto"/>
        <w:left w:val="none" w:sz="0" w:space="0" w:color="auto"/>
        <w:bottom w:val="none" w:sz="0" w:space="0" w:color="auto"/>
        <w:right w:val="none" w:sz="0" w:space="0" w:color="auto"/>
      </w:divBdr>
    </w:div>
    <w:div w:id="500395144">
      <w:bodyDiv w:val="1"/>
      <w:marLeft w:val="0"/>
      <w:marRight w:val="0"/>
      <w:marTop w:val="0"/>
      <w:marBottom w:val="0"/>
      <w:divBdr>
        <w:top w:val="none" w:sz="0" w:space="0" w:color="auto"/>
        <w:left w:val="none" w:sz="0" w:space="0" w:color="auto"/>
        <w:bottom w:val="none" w:sz="0" w:space="0" w:color="auto"/>
        <w:right w:val="none" w:sz="0" w:space="0" w:color="auto"/>
      </w:divBdr>
    </w:div>
    <w:div w:id="505437705">
      <w:bodyDiv w:val="1"/>
      <w:marLeft w:val="0"/>
      <w:marRight w:val="0"/>
      <w:marTop w:val="0"/>
      <w:marBottom w:val="0"/>
      <w:divBdr>
        <w:top w:val="none" w:sz="0" w:space="0" w:color="auto"/>
        <w:left w:val="none" w:sz="0" w:space="0" w:color="auto"/>
        <w:bottom w:val="none" w:sz="0" w:space="0" w:color="auto"/>
        <w:right w:val="none" w:sz="0" w:space="0" w:color="auto"/>
      </w:divBdr>
    </w:div>
    <w:div w:id="525599336">
      <w:bodyDiv w:val="1"/>
      <w:marLeft w:val="0"/>
      <w:marRight w:val="0"/>
      <w:marTop w:val="0"/>
      <w:marBottom w:val="0"/>
      <w:divBdr>
        <w:top w:val="none" w:sz="0" w:space="0" w:color="auto"/>
        <w:left w:val="none" w:sz="0" w:space="0" w:color="auto"/>
        <w:bottom w:val="none" w:sz="0" w:space="0" w:color="auto"/>
        <w:right w:val="none" w:sz="0" w:space="0" w:color="auto"/>
      </w:divBdr>
    </w:div>
    <w:div w:id="525603942">
      <w:bodyDiv w:val="1"/>
      <w:marLeft w:val="0"/>
      <w:marRight w:val="0"/>
      <w:marTop w:val="0"/>
      <w:marBottom w:val="0"/>
      <w:divBdr>
        <w:top w:val="none" w:sz="0" w:space="0" w:color="auto"/>
        <w:left w:val="none" w:sz="0" w:space="0" w:color="auto"/>
        <w:bottom w:val="none" w:sz="0" w:space="0" w:color="auto"/>
        <w:right w:val="none" w:sz="0" w:space="0" w:color="auto"/>
      </w:divBdr>
    </w:div>
    <w:div w:id="529998891">
      <w:bodyDiv w:val="1"/>
      <w:marLeft w:val="0"/>
      <w:marRight w:val="0"/>
      <w:marTop w:val="0"/>
      <w:marBottom w:val="0"/>
      <w:divBdr>
        <w:top w:val="none" w:sz="0" w:space="0" w:color="auto"/>
        <w:left w:val="none" w:sz="0" w:space="0" w:color="auto"/>
        <w:bottom w:val="none" w:sz="0" w:space="0" w:color="auto"/>
        <w:right w:val="none" w:sz="0" w:space="0" w:color="auto"/>
      </w:divBdr>
    </w:div>
    <w:div w:id="544681953">
      <w:bodyDiv w:val="1"/>
      <w:marLeft w:val="0"/>
      <w:marRight w:val="0"/>
      <w:marTop w:val="0"/>
      <w:marBottom w:val="0"/>
      <w:divBdr>
        <w:top w:val="none" w:sz="0" w:space="0" w:color="auto"/>
        <w:left w:val="none" w:sz="0" w:space="0" w:color="auto"/>
        <w:bottom w:val="none" w:sz="0" w:space="0" w:color="auto"/>
        <w:right w:val="none" w:sz="0" w:space="0" w:color="auto"/>
      </w:divBdr>
    </w:div>
    <w:div w:id="550385336">
      <w:bodyDiv w:val="1"/>
      <w:marLeft w:val="0"/>
      <w:marRight w:val="0"/>
      <w:marTop w:val="0"/>
      <w:marBottom w:val="0"/>
      <w:divBdr>
        <w:top w:val="none" w:sz="0" w:space="0" w:color="auto"/>
        <w:left w:val="none" w:sz="0" w:space="0" w:color="auto"/>
        <w:bottom w:val="none" w:sz="0" w:space="0" w:color="auto"/>
        <w:right w:val="none" w:sz="0" w:space="0" w:color="auto"/>
      </w:divBdr>
    </w:div>
    <w:div w:id="558444500">
      <w:bodyDiv w:val="1"/>
      <w:marLeft w:val="0"/>
      <w:marRight w:val="0"/>
      <w:marTop w:val="0"/>
      <w:marBottom w:val="0"/>
      <w:divBdr>
        <w:top w:val="none" w:sz="0" w:space="0" w:color="auto"/>
        <w:left w:val="none" w:sz="0" w:space="0" w:color="auto"/>
        <w:bottom w:val="none" w:sz="0" w:space="0" w:color="auto"/>
        <w:right w:val="none" w:sz="0" w:space="0" w:color="auto"/>
      </w:divBdr>
    </w:div>
    <w:div w:id="559826297">
      <w:bodyDiv w:val="1"/>
      <w:marLeft w:val="0"/>
      <w:marRight w:val="0"/>
      <w:marTop w:val="0"/>
      <w:marBottom w:val="0"/>
      <w:divBdr>
        <w:top w:val="none" w:sz="0" w:space="0" w:color="auto"/>
        <w:left w:val="none" w:sz="0" w:space="0" w:color="auto"/>
        <w:bottom w:val="none" w:sz="0" w:space="0" w:color="auto"/>
        <w:right w:val="none" w:sz="0" w:space="0" w:color="auto"/>
      </w:divBdr>
    </w:div>
    <w:div w:id="572087530">
      <w:bodyDiv w:val="1"/>
      <w:marLeft w:val="0"/>
      <w:marRight w:val="0"/>
      <w:marTop w:val="0"/>
      <w:marBottom w:val="0"/>
      <w:divBdr>
        <w:top w:val="none" w:sz="0" w:space="0" w:color="auto"/>
        <w:left w:val="none" w:sz="0" w:space="0" w:color="auto"/>
        <w:bottom w:val="none" w:sz="0" w:space="0" w:color="auto"/>
        <w:right w:val="none" w:sz="0" w:space="0" w:color="auto"/>
      </w:divBdr>
    </w:div>
    <w:div w:id="576550239">
      <w:bodyDiv w:val="1"/>
      <w:marLeft w:val="0"/>
      <w:marRight w:val="0"/>
      <w:marTop w:val="0"/>
      <w:marBottom w:val="0"/>
      <w:divBdr>
        <w:top w:val="none" w:sz="0" w:space="0" w:color="auto"/>
        <w:left w:val="none" w:sz="0" w:space="0" w:color="auto"/>
        <w:bottom w:val="none" w:sz="0" w:space="0" w:color="auto"/>
        <w:right w:val="none" w:sz="0" w:space="0" w:color="auto"/>
      </w:divBdr>
    </w:div>
    <w:div w:id="601110970">
      <w:bodyDiv w:val="1"/>
      <w:marLeft w:val="0"/>
      <w:marRight w:val="0"/>
      <w:marTop w:val="0"/>
      <w:marBottom w:val="0"/>
      <w:divBdr>
        <w:top w:val="none" w:sz="0" w:space="0" w:color="auto"/>
        <w:left w:val="none" w:sz="0" w:space="0" w:color="auto"/>
        <w:bottom w:val="none" w:sz="0" w:space="0" w:color="auto"/>
        <w:right w:val="none" w:sz="0" w:space="0" w:color="auto"/>
      </w:divBdr>
    </w:div>
    <w:div w:id="601113056">
      <w:bodyDiv w:val="1"/>
      <w:marLeft w:val="0"/>
      <w:marRight w:val="0"/>
      <w:marTop w:val="0"/>
      <w:marBottom w:val="0"/>
      <w:divBdr>
        <w:top w:val="none" w:sz="0" w:space="0" w:color="auto"/>
        <w:left w:val="none" w:sz="0" w:space="0" w:color="auto"/>
        <w:bottom w:val="none" w:sz="0" w:space="0" w:color="auto"/>
        <w:right w:val="none" w:sz="0" w:space="0" w:color="auto"/>
      </w:divBdr>
    </w:div>
    <w:div w:id="605424796">
      <w:bodyDiv w:val="1"/>
      <w:marLeft w:val="0"/>
      <w:marRight w:val="0"/>
      <w:marTop w:val="0"/>
      <w:marBottom w:val="0"/>
      <w:divBdr>
        <w:top w:val="none" w:sz="0" w:space="0" w:color="auto"/>
        <w:left w:val="none" w:sz="0" w:space="0" w:color="auto"/>
        <w:bottom w:val="none" w:sz="0" w:space="0" w:color="auto"/>
        <w:right w:val="none" w:sz="0" w:space="0" w:color="auto"/>
      </w:divBdr>
    </w:div>
    <w:div w:id="609170886">
      <w:bodyDiv w:val="1"/>
      <w:marLeft w:val="0"/>
      <w:marRight w:val="0"/>
      <w:marTop w:val="0"/>
      <w:marBottom w:val="0"/>
      <w:divBdr>
        <w:top w:val="none" w:sz="0" w:space="0" w:color="auto"/>
        <w:left w:val="none" w:sz="0" w:space="0" w:color="auto"/>
        <w:bottom w:val="none" w:sz="0" w:space="0" w:color="auto"/>
        <w:right w:val="none" w:sz="0" w:space="0" w:color="auto"/>
      </w:divBdr>
    </w:div>
    <w:div w:id="628709408">
      <w:bodyDiv w:val="1"/>
      <w:marLeft w:val="0"/>
      <w:marRight w:val="0"/>
      <w:marTop w:val="0"/>
      <w:marBottom w:val="0"/>
      <w:divBdr>
        <w:top w:val="none" w:sz="0" w:space="0" w:color="auto"/>
        <w:left w:val="none" w:sz="0" w:space="0" w:color="auto"/>
        <w:bottom w:val="none" w:sz="0" w:space="0" w:color="auto"/>
        <w:right w:val="none" w:sz="0" w:space="0" w:color="auto"/>
      </w:divBdr>
    </w:div>
    <w:div w:id="644168139">
      <w:bodyDiv w:val="1"/>
      <w:marLeft w:val="0"/>
      <w:marRight w:val="0"/>
      <w:marTop w:val="0"/>
      <w:marBottom w:val="0"/>
      <w:divBdr>
        <w:top w:val="none" w:sz="0" w:space="0" w:color="auto"/>
        <w:left w:val="none" w:sz="0" w:space="0" w:color="auto"/>
        <w:bottom w:val="none" w:sz="0" w:space="0" w:color="auto"/>
        <w:right w:val="none" w:sz="0" w:space="0" w:color="auto"/>
      </w:divBdr>
    </w:div>
    <w:div w:id="679355047">
      <w:bodyDiv w:val="1"/>
      <w:marLeft w:val="0"/>
      <w:marRight w:val="0"/>
      <w:marTop w:val="0"/>
      <w:marBottom w:val="0"/>
      <w:divBdr>
        <w:top w:val="none" w:sz="0" w:space="0" w:color="auto"/>
        <w:left w:val="none" w:sz="0" w:space="0" w:color="auto"/>
        <w:bottom w:val="none" w:sz="0" w:space="0" w:color="auto"/>
        <w:right w:val="none" w:sz="0" w:space="0" w:color="auto"/>
      </w:divBdr>
    </w:div>
    <w:div w:id="680861678">
      <w:bodyDiv w:val="1"/>
      <w:marLeft w:val="0"/>
      <w:marRight w:val="0"/>
      <w:marTop w:val="0"/>
      <w:marBottom w:val="0"/>
      <w:divBdr>
        <w:top w:val="none" w:sz="0" w:space="0" w:color="auto"/>
        <w:left w:val="none" w:sz="0" w:space="0" w:color="auto"/>
        <w:bottom w:val="none" w:sz="0" w:space="0" w:color="auto"/>
        <w:right w:val="none" w:sz="0" w:space="0" w:color="auto"/>
      </w:divBdr>
    </w:div>
    <w:div w:id="685794138">
      <w:bodyDiv w:val="1"/>
      <w:marLeft w:val="0"/>
      <w:marRight w:val="0"/>
      <w:marTop w:val="0"/>
      <w:marBottom w:val="0"/>
      <w:divBdr>
        <w:top w:val="none" w:sz="0" w:space="0" w:color="auto"/>
        <w:left w:val="none" w:sz="0" w:space="0" w:color="auto"/>
        <w:bottom w:val="none" w:sz="0" w:space="0" w:color="auto"/>
        <w:right w:val="none" w:sz="0" w:space="0" w:color="auto"/>
      </w:divBdr>
    </w:div>
    <w:div w:id="704135077">
      <w:bodyDiv w:val="1"/>
      <w:marLeft w:val="0"/>
      <w:marRight w:val="0"/>
      <w:marTop w:val="0"/>
      <w:marBottom w:val="0"/>
      <w:divBdr>
        <w:top w:val="none" w:sz="0" w:space="0" w:color="auto"/>
        <w:left w:val="none" w:sz="0" w:space="0" w:color="auto"/>
        <w:bottom w:val="none" w:sz="0" w:space="0" w:color="auto"/>
        <w:right w:val="none" w:sz="0" w:space="0" w:color="auto"/>
      </w:divBdr>
    </w:div>
    <w:div w:id="711152683">
      <w:bodyDiv w:val="1"/>
      <w:marLeft w:val="0"/>
      <w:marRight w:val="0"/>
      <w:marTop w:val="0"/>
      <w:marBottom w:val="0"/>
      <w:divBdr>
        <w:top w:val="none" w:sz="0" w:space="0" w:color="auto"/>
        <w:left w:val="none" w:sz="0" w:space="0" w:color="auto"/>
        <w:bottom w:val="none" w:sz="0" w:space="0" w:color="auto"/>
        <w:right w:val="none" w:sz="0" w:space="0" w:color="auto"/>
      </w:divBdr>
    </w:div>
    <w:div w:id="724793316">
      <w:bodyDiv w:val="1"/>
      <w:marLeft w:val="0"/>
      <w:marRight w:val="0"/>
      <w:marTop w:val="0"/>
      <w:marBottom w:val="0"/>
      <w:divBdr>
        <w:top w:val="none" w:sz="0" w:space="0" w:color="auto"/>
        <w:left w:val="none" w:sz="0" w:space="0" w:color="auto"/>
        <w:bottom w:val="none" w:sz="0" w:space="0" w:color="auto"/>
        <w:right w:val="none" w:sz="0" w:space="0" w:color="auto"/>
      </w:divBdr>
    </w:div>
    <w:div w:id="728654777">
      <w:bodyDiv w:val="1"/>
      <w:marLeft w:val="0"/>
      <w:marRight w:val="0"/>
      <w:marTop w:val="0"/>
      <w:marBottom w:val="0"/>
      <w:divBdr>
        <w:top w:val="none" w:sz="0" w:space="0" w:color="auto"/>
        <w:left w:val="none" w:sz="0" w:space="0" w:color="auto"/>
        <w:bottom w:val="none" w:sz="0" w:space="0" w:color="auto"/>
        <w:right w:val="none" w:sz="0" w:space="0" w:color="auto"/>
      </w:divBdr>
    </w:div>
    <w:div w:id="729809579">
      <w:bodyDiv w:val="1"/>
      <w:marLeft w:val="0"/>
      <w:marRight w:val="0"/>
      <w:marTop w:val="0"/>
      <w:marBottom w:val="0"/>
      <w:divBdr>
        <w:top w:val="none" w:sz="0" w:space="0" w:color="auto"/>
        <w:left w:val="none" w:sz="0" w:space="0" w:color="auto"/>
        <w:bottom w:val="none" w:sz="0" w:space="0" w:color="auto"/>
        <w:right w:val="none" w:sz="0" w:space="0" w:color="auto"/>
      </w:divBdr>
    </w:div>
    <w:div w:id="730345436">
      <w:bodyDiv w:val="1"/>
      <w:marLeft w:val="0"/>
      <w:marRight w:val="0"/>
      <w:marTop w:val="0"/>
      <w:marBottom w:val="0"/>
      <w:divBdr>
        <w:top w:val="none" w:sz="0" w:space="0" w:color="auto"/>
        <w:left w:val="none" w:sz="0" w:space="0" w:color="auto"/>
        <w:bottom w:val="none" w:sz="0" w:space="0" w:color="auto"/>
        <w:right w:val="none" w:sz="0" w:space="0" w:color="auto"/>
      </w:divBdr>
    </w:div>
    <w:div w:id="741368464">
      <w:bodyDiv w:val="1"/>
      <w:marLeft w:val="0"/>
      <w:marRight w:val="0"/>
      <w:marTop w:val="0"/>
      <w:marBottom w:val="0"/>
      <w:divBdr>
        <w:top w:val="none" w:sz="0" w:space="0" w:color="auto"/>
        <w:left w:val="none" w:sz="0" w:space="0" w:color="auto"/>
        <w:bottom w:val="none" w:sz="0" w:space="0" w:color="auto"/>
        <w:right w:val="none" w:sz="0" w:space="0" w:color="auto"/>
      </w:divBdr>
    </w:div>
    <w:div w:id="742527251">
      <w:bodyDiv w:val="1"/>
      <w:marLeft w:val="0"/>
      <w:marRight w:val="0"/>
      <w:marTop w:val="0"/>
      <w:marBottom w:val="0"/>
      <w:divBdr>
        <w:top w:val="none" w:sz="0" w:space="0" w:color="auto"/>
        <w:left w:val="none" w:sz="0" w:space="0" w:color="auto"/>
        <w:bottom w:val="none" w:sz="0" w:space="0" w:color="auto"/>
        <w:right w:val="none" w:sz="0" w:space="0" w:color="auto"/>
      </w:divBdr>
    </w:div>
    <w:div w:id="745566535">
      <w:bodyDiv w:val="1"/>
      <w:marLeft w:val="0"/>
      <w:marRight w:val="0"/>
      <w:marTop w:val="0"/>
      <w:marBottom w:val="0"/>
      <w:divBdr>
        <w:top w:val="none" w:sz="0" w:space="0" w:color="auto"/>
        <w:left w:val="none" w:sz="0" w:space="0" w:color="auto"/>
        <w:bottom w:val="none" w:sz="0" w:space="0" w:color="auto"/>
        <w:right w:val="none" w:sz="0" w:space="0" w:color="auto"/>
      </w:divBdr>
    </w:div>
    <w:div w:id="752438313">
      <w:bodyDiv w:val="1"/>
      <w:marLeft w:val="0"/>
      <w:marRight w:val="0"/>
      <w:marTop w:val="0"/>
      <w:marBottom w:val="0"/>
      <w:divBdr>
        <w:top w:val="none" w:sz="0" w:space="0" w:color="auto"/>
        <w:left w:val="none" w:sz="0" w:space="0" w:color="auto"/>
        <w:bottom w:val="none" w:sz="0" w:space="0" w:color="auto"/>
        <w:right w:val="none" w:sz="0" w:space="0" w:color="auto"/>
      </w:divBdr>
    </w:div>
    <w:div w:id="764690349">
      <w:bodyDiv w:val="1"/>
      <w:marLeft w:val="0"/>
      <w:marRight w:val="0"/>
      <w:marTop w:val="0"/>
      <w:marBottom w:val="0"/>
      <w:divBdr>
        <w:top w:val="none" w:sz="0" w:space="0" w:color="auto"/>
        <w:left w:val="none" w:sz="0" w:space="0" w:color="auto"/>
        <w:bottom w:val="none" w:sz="0" w:space="0" w:color="auto"/>
        <w:right w:val="none" w:sz="0" w:space="0" w:color="auto"/>
      </w:divBdr>
    </w:div>
    <w:div w:id="769814527">
      <w:bodyDiv w:val="1"/>
      <w:marLeft w:val="0"/>
      <w:marRight w:val="0"/>
      <w:marTop w:val="0"/>
      <w:marBottom w:val="0"/>
      <w:divBdr>
        <w:top w:val="none" w:sz="0" w:space="0" w:color="auto"/>
        <w:left w:val="none" w:sz="0" w:space="0" w:color="auto"/>
        <w:bottom w:val="none" w:sz="0" w:space="0" w:color="auto"/>
        <w:right w:val="none" w:sz="0" w:space="0" w:color="auto"/>
      </w:divBdr>
    </w:div>
    <w:div w:id="770858302">
      <w:bodyDiv w:val="1"/>
      <w:marLeft w:val="0"/>
      <w:marRight w:val="0"/>
      <w:marTop w:val="0"/>
      <w:marBottom w:val="0"/>
      <w:divBdr>
        <w:top w:val="none" w:sz="0" w:space="0" w:color="auto"/>
        <w:left w:val="none" w:sz="0" w:space="0" w:color="auto"/>
        <w:bottom w:val="none" w:sz="0" w:space="0" w:color="auto"/>
        <w:right w:val="none" w:sz="0" w:space="0" w:color="auto"/>
      </w:divBdr>
    </w:div>
    <w:div w:id="771048908">
      <w:bodyDiv w:val="1"/>
      <w:marLeft w:val="0"/>
      <w:marRight w:val="0"/>
      <w:marTop w:val="0"/>
      <w:marBottom w:val="0"/>
      <w:divBdr>
        <w:top w:val="none" w:sz="0" w:space="0" w:color="auto"/>
        <w:left w:val="none" w:sz="0" w:space="0" w:color="auto"/>
        <w:bottom w:val="none" w:sz="0" w:space="0" w:color="auto"/>
        <w:right w:val="none" w:sz="0" w:space="0" w:color="auto"/>
      </w:divBdr>
    </w:div>
    <w:div w:id="775055949">
      <w:bodyDiv w:val="1"/>
      <w:marLeft w:val="0"/>
      <w:marRight w:val="0"/>
      <w:marTop w:val="0"/>
      <w:marBottom w:val="0"/>
      <w:divBdr>
        <w:top w:val="none" w:sz="0" w:space="0" w:color="auto"/>
        <w:left w:val="none" w:sz="0" w:space="0" w:color="auto"/>
        <w:bottom w:val="none" w:sz="0" w:space="0" w:color="auto"/>
        <w:right w:val="none" w:sz="0" w:space="0" w:color="auto"/>
      </w:divBdr>
    </w:div>
    <w:div w:id="782071711">
      <w:bodyDiv w:val="1"/>
      <w:marLeft w:val="0"/>
      <w:marRight w:val="0"/>
      <w:marTop w:val="0"/>
      <w:marBottom w:val="0"/>
      <w:divBdr>
        <w:top w:val="none" w:sz="0" w:space="0" w:color="auto"/>
        <w:left w:val="none" w:sz="0" w:space="0" w:color="auto"/>
        <w:bottom w:val="none" w:sz="0" w:space="0" w:color="auto"/>
        <w:right w:val="none" w:sz="0" w:space="0" w:color="auto"/>
      </w:divBdr>
    </w:div>
    <w:div w:id="786316949">
      <w:bodyDiv w:val="1"/>
      <w:marLeft w:val="0"/>
      <w:marRight w:val="0"/>
      <w:marTop w:val="0"/>
      <w:marBottom w:val="0"/>
      <w:divBdr>
        <w:top w:val="none" w:sz="0" w:space="0" w:color="auto"/>
        <w:left w:val="none" w:sz="0" w:space="0" w:color="auto"/>
        <w:bottom w:val="none" w:sz="0" w:space="0" w:color="auto"/>
        <w:right w:val="none" w:sz="0" w:space="0" w:color="auto"/>
      </w:divBdr>
    </w:div>
    <w:div w:id="797798656">
      <w:bodyDiv w:val="1"/>
      <w:marLeft w:val="0"/>
      <w:marRight w:val="0"/>
      <w:marTop w:val="0"/>
      <w:marBottom w:val="0"/>
      <w:divBdr>
        <w:top w:val="none" w:sz="0" w:space="0" w:color="auto"/>
        <w:left w:val="none" w:sz="0" w:space="0" w:color="auto"/>
        <w:bottom w:val="none" w:sz="0" w:space="0" w:color="auto"/>
        <w:right w:val="none" w:sz="0" w:space="0" w:color="auto"/>
      </w:divBdr>
    </w:div>
    <w:div w:id="820655556">
      <w:bodyDiv w:val="1"/>
      <w:marLeft w:val="0"/>
      <w:marRight w:val="0"/>
      <w:marTop w:val="0"/>
      <w:marBottom w:val="0"/>
      <w:divBdr>
        <w:top w:val="none" w:sz="0" w:space="0" w:color="auto"/>
        <w:left w:val="none" w:sz="0" w:space="0" w:color="auto"/>
        <w:bottom w:val="none" w:sz="0" w:space="0" w:color="auto"/>
        <w:right w:val="none" w:sz="0" w:space="0" w:color="auto"/>
      </w:divBdr>
    </w:div>
    <w:div w:id="853501328">
      <w:bodyDiv w:val="1"/>
      <w:marLeft w:val="0"/>
      <w:marRight w:val="0"/>
      <w:marTop w:val="0"/>
      <w:marBottom w:val="0"/>
      <w:divBdr>
        <w:top w:val="none" w:sz="0" w:space="0" w:color="auto"/>
        <w:left w:val="none" w:sz="0" w:space="0" w:color="auto"/>
        <w:bottom w:val="none" w:sz="0" w:space="0" w:color="auto"/>
        <w:right w:val="none" w:sz="0" w:space="0" w:color="auto"/>
      </w:divBdr>
    </w:div>
    <w:div w:id="882521174">
      <w:bodyDiv w:val="1"/>
      <w:marLeft w:val="0"/>
      <w:marRight w:val="0"/>
      <w:marTop w:val="0"/>
      <w:marBottom w:val="0"/>
      <w:divBdr>
        <w:top w:val="none" w:sz="0" w:space="0" w:color="auto"/>
        <w:left w:val="none" w:sz="0" w:space="0" w:color="auto"/>
        <w:bottom w:val="none" w:sz="0" w:space="0" w:color="auto"/>
        <w:right w:val="none" w:sz="0" w:space="0" w:color="auto"/>
      </w:divBdr>
    </w:div>
    <w:div w:id="902109180">
      <w:bodyDiv w:val="1"/>
      <w:marLeft w:val="0"/>
      <w:marRight w:val="0"/>
      <w:marTop w:val="0"/>
      <w:marBottom w:val="0"/>
      <w:divBdr>
        <w:top w:val="none" w:sz="0" w:space="0" w:color="auto"/>
        <w:left w:val="none" w:sz="0" w:space="0" w:color="auto"/>
        <w:bottom w:val="none" w:sz="0" w:space="0" w:color="auto"/>
        <w:right w:val="none" w:sz="0" w:space="0" w:color="auto"/>
      </w:divBdr>
    </w:div>
    <w:div w:id="907693559">
      <w:bodyDiv w:val="1"/>
      <w:marLeft w:val="0"/>
      <w:marRight w:val="0"/>
      <w:marTop w:val="0"/>
      <w:marBottom w:val="0"/>
      <w:divBdr>
        <w:top w:val="none" w:sz="0" w:space="0" w:color="auto"/>
        <w:left w:val="none" w:sz="0" w:space="0" w:color="auto"/>
        <w:bottom w:val="none" w:sz="0" w:space="0" w:color="auto"/>
        <w:right w:val="none" w:sz="0" w:space="0" w:color="auto"/>
      </w:divBdr>
    </w:div>
    <w:div w:id="910044858">
      <w:bodyDiv w:val="1"/>
      <w:marLeft w:val="0"/>
      <w:marRight w:val="0"/>
      <w:marTop w:val="0"/>
      <w:marBottom w:val="0"/>
      <w:divBdr>
        <w:top w:val="none" w:sz="0" w:space="0" w:color="auto"/>
        <w:left w:val="none" w:sz="0" w:space="0" w:color="auto"/>
        <w:bottom w:val="none" w:sz="0" w:space="0" w:color="auto"/>
        <w:right w:val="none" w:sz="0" w:space="0" w:color="auto"/>
      </w:divBdr>
    </w:div>
    <w:div w:id="921178693">
      <w:bodyDiv w:val="1"/>
      <w:marLeft w:val="0"/>
      <w:marRight w:val="0"/>
      <w:marTop w:val="0"/>
      <w:marBottom w:val="0"/>
      <w:divBdr>
        <w:top w:val="none" w:sz="0" w:space="0" w:color="auto"/>
        <w:left w:val="none" w:sz="0" w:space="0" w:color="auto"/>
        <w:bottom w:val="none" w:sz="0" w:space="0" w:color="auto"/>
        <w:right w:val="none" w:sz="0" w:space="0" w:color="auto"/>
      </w:divBdr>
    </w:div>
    <w:div w:id="933124995">
      <w:bodyDiv w:val="1"/>
      <w:marLeft w:val="0"/>
      <w:marRight w:val="0"/>
      <w:marTop w:val="0"/>
      <w:marBottom w:val="0"/>
      <w:divBdr>
        <w:top w:val="none" w:sz="0" w:space="0" w:color="auto"/>
        <w:left w:val="none" w:sz="0" w:space="0" w:color="auto"/>
        <w:bottom w:val="none" w:sz="0" w:space="0" w:color="auto"/>
        <w:right w:val="none" w:sz="0" w:space="0" w:color="auto"/>
      </w:divBdr>
    </w:div>
    <w:div w:id="938564897">
      <w:bodyDiv w:val="1"/>
      <w:marLeft w:val="0"/>
      <w:marRight w:val="0"/>
      <w:marTop w:val="0"/>
      <w:marBottom w:val="0"/>
      <w:divBdr>
        <w:top w:val="none" w:sz="0" w:space="0" w:color="auto"/>
        <w:left w:val="none" w:sz="0" w:space="0" w:color="auto"/>
        <w:bottom w:val="none" w:sz="0" w:space="0" w:color="auto"/>
        <w:right w:val="none" w:sz="0" w:space="0" w:color="auto"/>
      </w:divBdr>
    </w:div>
    <w:div w:id="943417913">
      <w:bodyDiv w:val="1"/>
      <w:marLeft w:val="0"/>
      <w:marRight w:val="0"/>
      <w:marTop w:val="0"/>
      <w:marBottom w:val="0"/>
      <w:divBdr>
        <w:top w:val="none" w:sz="0" w:space="0" w:color="auto"/>
        <w:left w:val="none" w:sz="0" w:space="0" w:color="auto"/>
        <w:bottom w:val="none" w:sz="0" w:space="0" w:color="auto"/>
        <w:right w:val="none" w:sz="0" w:space="0" w:color="auto"/>
      </w:divBdr>
    </w:div>
    <w:div w:id="958342942">
      <w:bodyDiv w:val="1"/>
      <w:marLeft w:val="0"/>
      <w:marRight w:val="0"/>
      <w:marTop w:val="0"/>
      <w:marBottom w:val="0"/>
      <w:divBdr>
        <w:top w:val="none" w:sz="0" w:space="0" w:color="auto"/>
        <w:left w:val="none" w:sz="0" w:space="0" w:color="auto"/>
        <w:bottom w:val="none" w:sz="0" w:space="0" w:color="auto"/>
        <w:right w:val="none" w:sz="0" w:space="0" w:color="auto"/>
      </w:divBdr>
    </w:div>
    <w:div w:id="977764196">
      <w:bodyDiv w:val="1"/>
      <w:marLeft w:val="0"/>
      <w:marRight w:val="0"/>
      <w:marTop w:val="0"/>
      <w:marBottom w:val="0"/>
      <w:divBdr>
        <w:top w:val="none" w:sz="0" w:space="0" w:color="auto"/>
        <w:left w:val="none" w:sz="0" w:space="0" w:color="auto"/>
        <w:bottom w:val="none" w:sz="0" w:space="0" w:color="auto"/>
        <w:right w:val="none" w:sz="0" w:space="0" w:color="auto"/>
      </w:divBdr>
    </w:div>
    <w:div w:id="978531527">
      <w:bodyDiv w:val="1"/>
      <w:marLeft w:val="0"/>
      <w:marRight w:val="0"/>
      <w:marTop w:val="0"/>
      <w:marBottom w:val="0"/>
      <w:divBdr>
        <w:top w:val="none" w:sz="0" w:space="0" w:color="auto"/>
        <w:left w:val="none" w:sz="0" w:space="0" w:color="auto"/>
        <w:bottom w:val="none" w:sz="0" w:space="0" w:color="auto"/>
        <w:right w:val="none" w:sz="0" w:space="0" w:color="auto"/>
      </w:divBdr>
    </w:div>
    <w:div w:id="981738555">
      <w:bodyDiv w:val="1"/>
      <w:marLeft w:val="0"/>
      <w:marRight w:val="0"/>
      <w:marTop w:val="0"/>
      <w:marBottom w:val="0"/>
      <w:divBdr>
        <w:top w:val="none" w:sz="0" w:space="0" w:color="auto"/>
        <w:left w:val="none" w:sz="0" w:space="0" w:color="auto"/>
        <w:bottom w:val="none" w:sz="0" w:space="0" w:color="auto"/>
        <w:right w:val="none" w:sz="0" w:space="0" w:color="auto"/>
      </w:divBdr>
    </w:div>
    <w:div w:id="988284371">
      <w:bodyDiv w:val="1"/>
      <w:marLeft w:val="0"/>
      <w:marRight w:val="0"/>
      <w:marTop w:val="0"/>
      <w:marBottom w:val="0"/>
      <w:divBdr>
        <w:top w:val="none" w:sz="0" w:space="0" w:color="auto"/>
        <w:left w:val="none" w:sz="0" w:space="0" w:color="auto"/>
        <w:bottom w:val="none" w:sz="0" w:space="0" w:color="auto"/>
        <w:right w:val="none" w:sz="0" w:space="0" w:color="auto"/>
      </w:divBdr>
    </w:div>
    <w:div w:id="989598218">
      <w:bodyDiv w:val="1"/>
      <w:marLeft w:val="0"/>
      <w:marRight w:val="0"/>
      <w:marTop w:val="0"/>
      <w:marBottom w:val="0"/>
      <w:divBdr>
        <w:top w:val="none" w:sz="0" w:space="0" w:color="auto"/>
        <w:left w:val="none" w:sz="0" w:space="0" w:color="auto"/>
        <w:bottom w:val="none" w:sz="0" w:space="0" w:color="auto"/>
        <w:right w:val="none" w:sz="0" w:space="0" w:color="auto"/>
      </w:divBdr>
    </w:div>
    <w:div w:id="990789174">
      <w:bodyDiv w:val="1"/>
      <w:marLeft w:val="0"/>
      <w:marRight w:val="0"/>
      <w:marTop w:val="0"/>
      <w:marBottom w:val="0"/>
      <w:divBdr>
        <w:top w:val="none" w:sz="0" w:space="0" w:color="auto"/>
        <w:left w:val="none" w:sz="0" w:space="0" w:color="auto"/>
        <w:bottom w:val="none" w:sz="0" w:space="0" w:color="auto"/>
        <w:right w:val="none" w:sz="0" w:space="0" w:color="auto"/>
      </w:divBdr>
    </w:div>
    <w:div w:id="992836909">
      <w:bodyDiv w:val="1"/>
      <w:marLeft w:val="0"/>
      <w:marRight w:val="0"/>
      <w:marTop w:val="0"/>
      <w:marBottom w:val="0"/>
      <w:divBdr>
        <w:top w:val="none" w:sz="0" w:space="0" w:color="auto"/>
        <w:left w:val="none" w:sz="0" w:space="0" w:color="auto"/>
        <w:bottom w:val="none" w:sz="0" w:space="0" w:color="auto"/>
        <w:right w:val="none" w:sz="0" w:space="0" w:color="auto"/>
      </w:divBdr>
    </w:div>
    <w:div w:id="993797495">
      <w:bodyDiv w:val="1"/>
      <w:marLeft w:val="0"/>
      <w:marRight w:val="0"/>
      <w:marTop w:val="0"/>
      <w:marBottom w:val="0"/>
      <w:divBdr>
        <w:top w:val="none" w:sz="0" w:space="0" w:color="auto"/>
        <w:left w:val="none" w:sz="0" w:space="0" w:color="auto"/>
        <w:bottom w:val="none" w:sz="0" w:space="0" w:color="auto"/>
        <w:right w:val="none" w:sz="0" w:space="0" w:color="auto"/>
      </w:divBdr>
    </w:div>
    <w:div w:id="1006980302">
      <w:bodyDiv w:val="1"/>
      <w:marLeft w:val="0"/>
      <w:marRight w:val="0"/>
      <w:marTop w:val="0"/>
      <w:marBottom w:val="0"/>
      <w:divBdr>
        <w:top w:val="none" w:sz="0" w:space="0" w:color="auto"/>
        <w:left w:val="none" w:sz="0" w:space="0" w:color="auto"/>
        <w:bottom w:val="none" w:sz="0" w:space="0" w:color="auto"/>
        <w:right w:val="none" w:sz="0" w:space="0" w:color="auto"/>
      </w:divBdr>
    </w:div>
    <w:div w:id="1018700448">
      <w:bodyDiv w:val="1"/>
      <w:marLeft w:val="0"/>
      <w:marRight w:val="0"/>
      <w:marTop w:val="0"/>
      <w:marBottom w:val="0"/>
      <w:divBdr>
        <w:top w:val="none" w:sz="0" w:space="0" w:color="auto"/>
        <w:left w:val="none" w:sz="0" w:space="0" w:color="auto"/>
        <w:bottom w:val="none" w:sz="0" w:space="0" w:color="auto"/>
        <w:right w:val="none" w:sz="0" w:space="0" w:color="auto"/>
      </w:divBdr>
    </w:div>
    <w:div w:id="1027563364">
      <w:bodyDiv w:val="1"/>
      <w:marLeft w:val="0"/>
      <w:marRight w:val="0"/>
      <w:marTop w:val="0"/>
      <w:marBottom w:val="0"/>
      <w:divBdr>
        <w:top w:val="none" w:sz="0" w:space="0" w:color="auto"/>
        <w:left w:val="none" w:sz="0" w:space="0" w:color="auto"/>
        <w:bottom w:val="none" w:sz="0" w:space="0" w:color="auto"/>
        <w:right w:val="none" w:sz="0" w:space="0" w:color="auto"/>
      </w:divBdr>
    </w:div>
    <w:div w:id="1041973960">
      <w:bodyDiv w:val="1"/>
      <w:marLeft w:val="0"/>
      <w:marRight w:val="0"/>
      <w:marTop w:val="0"/>
      <w:marBottom w:val="0"/>
      <w:divBdr>
        <w:top w:val="none" w:sz="0" w:space="0" w:color="auto"/>
        <w:left w:val="none" w:sz="0" w:space="0" w:color="auto"/>
        <w:bottom w:val="none" w:sz="0" w:space="0" w:color="auto"/>
        <w:right w:val="none" w:sz="0" w:space="0" w:color="auto"/>
      </w:divBdr>
    </w:div>
    <w:div w:id="1050110858">
      <w:bodyDiv w:val="1"/>
      <w:marLeft w:val="0"/>
      <w:marRight w:val="0"/>
      <w:marTop w:val="0"/>
      <w:marBottom w:val="0"/>
      <w:divBdr>
        <w:top w:val="none" w:sz="0" w:space="0" w:color="auto"/>
        <w:left w:val="none" w:sz="0" w:space="0" w:color="auto"/>
        <w:bottom w:val="none" w:sz="0" w:space="0" w:color="auto"/>
        <w:right w:val="none" w:sz="0" w:space="0" w:color="auto"/>
      </w:divBdr>
    </w:div>
    <w:div w:id="1095898933">
      <w:bodyDiv w:val="1"/>
      <w:marLeft w:val="0"/>
      <w:marRight w:val="0"/>
      <w:marTop w:val="0"/>
      <w:marBottom w:val="0"/>
      <w:divBdr>
        <w:top w:val="none" w:sz="0" w:space="0" w:color="auto"/>
        <w:left w:val="none" w:sz="0" w:space="0" w:color="auto"/>
        <w:bottom w:val="none" w:sz="0" w:space="0" w:color="auto"/>
        <w:right w:val="none" w:sz="0" w:space="0" w:color="auto"/>
      </w:divBdr>
    </w:div>
    <w:div w:id="1103647204">
      <w:bodyDiv w:val="1"/>
      <w:marLeft w:val="0"/>
      <w:marRight w:val="0"/>
      <w:marTop w:val="0"/>
      <w:marBottom w:val="0"/>
      <w:divBdr>
        <w:top w:val="none" w:sz="0" w:space="0" w:color="auto"/>
        <w:left w:val="none" w:sz="0" w:space="0" w:color="auto"/>
        <w:bottom w:val="none" w:sz="0" w:space="0" w:color="auto"/>
        <w:right w:val="none" w:sz="0" w:space="0" w:color="auto"/>
      </w:divBdr>
    </w:div>
    <w:div w:id="1107508143">
      <w:bodyDiv w:val="1"/>
      <w:marLeft w:val="0"/>
      <w:marRight w:val="0"/>
      <w:marTop w:val="0"/>
      <w:marBottom w:val="0"/>
      <w:divBdr>
        <w:top w:val="none" w:sz="0" w:space="0" w:color="auto"/>
        <w:left w:val="none" w:sz="0" w:space="0" w:color="auto"/>
        <w:bottom w:val="none" w:sz="0" w:space="0" w:color="auto"/>
        <w:right w:val="none" w:sz="0" w:space="0" w:color="auto"/>
      </w:divBdr>
    </w:div>
    <w:div w:id="1116952067">
      <w:bodyDiv w:val="1"/>
      <w:marLeft w:val="0"/>
      <w:marRight w:val="0"/>
      <w:marTop w:val="0"/>
      <w:marBottom w:val="0"/>
      <w:divBdr>
        <w:top w:val="none" w:sz="0" w:space="0" w:color="auto"/>
        <w:left w:val="none" w:sz="0" w:space="0" w:color="auto"/>
        <w:bottom w:val="none" w:sz="0" w:space="0" w:color="auto"/>
        <w:right w:val="none" w:sz="0" w:space="0" w:color="auto"/>
      </w:divBdr>
    </w:div>
    <w:div w:id="1141269858">
      <w:bodyDiv w:val="1"/>
      <w:marLeft w:val="0"/>
      <w:marRight w:val="0"/>
      <w:marTop w:val="0"/>
      <w:marBottom w:val="0"/>
      <w:divBdr>
        <w:top w:val="none" w:sz="0" w:space="0" w:color="auto"/>
        <w:left w:val="none" w:sz="0" w:space="0" w:color="auto"/>
        <w:bottom w:val="none" w:sz="0" w:space="0" w:color="auto"/>
        <w:right w:val="none" w:sz="0" w:space="0" w:color="auto"/>
      </w:divBdr>
    </w:div>
    <w:div w:id="1148937392">
      <w:bodyDiv w:val="1"/>
      <w:marLeft w:val="0"/>
      <w:marRight w:val="0"/>
      <w:marTop w:val="0"/>
      <w:marBottom w:val="0"/>
      <w:divBdr>
        <w:top w:val="none" w:sz="0" w:space="0" w:color="auto"/>
        <w:left w:val="none" w:sz="0" w:space="0" w:color="auto"/>
        <w:bottom w:val="none" w:sz="0" w:space="0" w:color="auto"/>
        <w:right w:val="none" w:sz="0" w:space="0" w:color="auto"/>
      </w:divBdr>
    </w:div>
    <w:div w:id="1150749959">
      <w:bodyDiv w:val="1"/>
      <w:marLeft w:val="0"/>
      <w:marRight w:val="0"/>
      <w:marTop w:val="0"/>
      <w:marBottom w:val="0"/>
      <w:divBdr>
        <w:top w:val="none" w:sz="0" w:space="0" w:color="auto"/>
        <w:left w:val="none" w:sz="0" w:space="0" w:color="auto"/>
        <w:bottom w:val="none" w:sz="0" w:space="0" w:color="auto"/>
        <w:right w:val="none" w:sz="0" w:space="0" w:color="auto"/>
      </w:divBdr>
    </w:div>
    <w:div w:id="1151366929">
      <w:bodyDiv w:val="1"/>
      <w:marLeft w:val="0"/>
      <w:marRight w:val="0"/>
      <w:marTop w:val="0"/>
      <w:marBottom w:val="0"/>
      <w:divBdr>
        <w:top w:val="none" w:sz="0" w:space="0" w:color="auto"/>
        <w:left w:val="none" w:sz="0" w:space="0" w:color="auto"/>
        <w:bottom w:val="none" w:sz="0" w:space="0" w:color="auto"/>
        <w:right w:val="none" w:sz="0" w:space="0" w:color="auto"/>
      </w:divBdr>
    </w:div>
    <w:div w:id="1158695342">
      <w:bodyDiv w:val="1"/>
      <w:marLeft w:val="0"/>
      <w:marRight w:val="0"/>
      <w:marTop w:val="0"/>
      <w:marBottom w:val="0"/>
      <w:divBdr>
        <w:top w:val="none" w:sz="0" w:space="0" w:color="auto"/>
        <w:left w:val="none" w:sz="0" w:space="0" w:color="auto"/>
        <w:bottom w:val="none" w:sz="0" w:space="0" w:color="auto"/>
        <w:right w:val="none" w:sz="0" w:space="0" w:color="auto"/>
      </w:divBdr>
    </w:div>
    <w:div w:id="1170486415">
      <w:bodyDiv w:val="1"/>
      <w:marLeft w:val="0"/>
      <w:marRight w:val="0"/>
      <w:marTop w:val="0"/>
      <w:marBottom w:val="0"/>
      <w:divBdr>
        <w:top w:val="none" w:sz="0" w:space="0" w:color="auto"/>
        <w:left w:val="none" w:sz="0" w:space="0" w:color="auto"/>
        <w:bottom w:val="none" w:sz="0" w:space="0" w:color="auto"/>
        <w:right w:val="none" w:sz="0" w:space="0" w:color="auto"/>
      </w:divBdr>
    </w:div>
    <w:div w:id="1176924928">
      <w:bodyDiv w:val="1"/>
      <w:marLeft w:val="0"/>
      <w:marRight w:val="0"/>
      <w:marTop w:val="0"/>
      <w:marBottom w:val="0"/>
      <w:divBdr>
        <w:top w:val="none" w:sz="0" w:space="0" w:color="auto"/>
        <w:left w:val="none" w:sz="0" w:space="0" w:color="auto"/>
        <w:bottom w:val="none" w:sz="0" w:space="0" w:color="auto"/>
        <w:right w:val="none" w:sz="0" w:space="0" w:color="auto"/>
      </w:divBdr>
    </w:div>
    <w:div w:id="1181427509">
      <w:bodyDiv w:val="1"/>
      <w:marLeft w:val="0"/>
      <w:marRight w:val="0"/>
      <w:marTop w:val="0"/>
      <w:marBottom w:val="0"/>
      <w:divBdr>
        <w:top w:val="none" w:sz="0" w:space="0" w:color="auto"/>
        <w:left w:val="none" w:sz="0" w:space="0" w:color="auto"/>
        <w:bottom w:val="none" w:sz="0" w:space="0" w:color="auto"/>
        <w:right w:val="none" w:sz="0" w:space="0" w:color="auto"/>
      </w:divBdr>
    </w:div>
    <w:div w:id="1194347376">
      <w:bodyDiv w:val="1"/>
      <w:marLeft w:val="0"/>
      <w:marRight w:val="0"/>
      <w:marTop w:val="0"/>
      <w:marBottom w:val="0"/>
      <w:divBdr>
        <w:top w:val="none" w:sz="0" w:space="0" w:color="auto"/>
        <w:left w:val="none" w:sz="0" w:space="0" w:color="auto"/>
        <w:bottom w:val="none" w:sz="0" w:space="0" w:color="auto"/>
        <w:right w:val="none" w:sz="0" w:space="0" w:color="auto"/>
      </w:divBdr>
    </w:div>
    <w:div w:id="1204051407">
      <w:bodyDiv w:val="1"/>
      <w:marLeft w:val="0"/>
      <w:marRight w:val="0"/>
      <w:marTop w:val="0"/>
      <w:marBottom w:val="0"/>
      <w:divBdr>
        <w:top w:val="none" w:sz="0" w:space="0" w:color="auto"/>
        <w:left w:val="none" w:sz="0" w:space="0" w:color="auto"/>
        <w:bottom w:val="none" w:sz="0" w:space="0" w:color="auto"/>
        <w:right w:val="none" w:sz="0" w:space="0" w:color="auto"/>
      </w:divBdr>
    </w:div>
    <w:div w:id="1207336049">
      <w:bodyDiv w:val="1"/>
      <w:marLeft w:val="0"/>
      <w:marRight w:val="0"/>
      <w:marTop w:val="0"/>
      <w:marBottom w:val="0"/>
      <w:divBdr>
        <w:top w:val="none" w:sz="0" w:space="0" w:color="auto"/>
        <w:left w:val="none" w:sz="0" w:space="0" w:color="auto"/>
        <w:bottom w:val="none" w:sz="0" w:space="0" w:color="auto"/>
        <w:right w:val="none" w:sz="0" w:space="0" w:color="auto"/>
      </w:divBdr>
    </w:div>
    <w:div w:id="1245454764">
      <w:bodyDiv w:val="1"/>
      <w:marLeft w:val="0"/>
      <w:marRight w:val="0"/>
      <w:marTop w:val="0"/>
      <w:marBottom w:val="0"/>
      <w:divBdr>
        <w:top w:val="none" w:sz="0" w:space="0" w:color="auto"/>
        <w:left w:val="none" w:sz="0" w:space="0" w:color="auto"/>
        <w:bottom w:val="none" w:sz="0" w:space="0" w:color="auto"/>
        <w:right w:val="none" w:sz="0" w:space="0" w:color="auto"/>
      </w:divBdr>
    </w:div>
    <w:div w:id="1272085918">
      <w:bodyDiv w:val="1"/>
      <w:marLeft w:val="0"/>
      <w:marRight w:val="0"/>
      <w:marTop w:val="0"/>
      <w:marBottom w:val="0"/>
      <w:divBdr>
        <w:top w:val="none" w:sz="0" w:space="0" w:color="auto"/>
        <w:left w:val="none" w:sz="0" w:space="0" w:color="auto"/>
        <w:bottom w:val="none" w:sz="0" w:space="0" w:color="auto"/>
        <w:right w:val="none" w:sz="0" w:space="0" w:color="auto"/>
      </w:divBdr>
    </w:div>
    <w:div w:id="1284725135">
      <w:bodyDiv w:val="1"/>
      <w:marLeft w:val="0"/>
      <w:marRight w:val="0"/>
      <w:marTop w:val="0"/>
      <w:marBottom w:val="0"/>
      <w:divBdr>
        <w:top w:val="none" w:sz="0" w:space="0" w:color="auto"/>
        <w:left w:val="none" w:sz="0" w:space="0" w:color="auto"/>
        <w:bottom w:val="none" w:sz="0" w:space="0" w:color="auto"/>
        <w:right w:val="none" w:sz="0" w:space="0" w:color="auto"/>
      </w:divBdr>
    </w:div>
    <w:div w:id="1293749141">
      <w:bodyDiv w:val="1"/>
      <w:marLeft w:val="0"/>
      <w:marRight w:val="0"/>
      <w:marTop w:val="0"/>
      <w:marBottom w:val="0"/>
      <w:divBdr>
        <w:top w:val="none" w:sz="0" w:space="0" w:color="auto"/>
        <w:left w:val="none" w:sz="0" w:space="0" w:color="auto"/>
        <w:bottom w:val="none" w:sz="0" w:space="0" w:color="auto"/>
        <w:right w:val="none" w:sz="0" w:space="0" w:color="auto"/>
      </w:divBdr>
    </w:div>
    <w:div w:id="1301380755">
      <w:bodyDiv w:val="1"/>
      <w:marLeft w:val="0"/>
      <w:marRight w:val="0"/>
      <w:marTop w:val="0"/>
      <w:marBottom w:val="0"/>
      <w:divBdr>
        <w:top w:val="none" w:sz="0" w:space="0" w:color="auto"/>
        <w:left w:val="none" w:sz="0" w:space="0" w:color="auto"/>
        <w:bottom w:val="none" w:sz="0" w:space="0" w:color="auto"/>
        <w:right w:val="none" w:sz="0" w:space="0" w:color="auto"/>
      </w:divBdr>
    </w:div>
    <w:div w:id="1326394218">
      <w:bodyDiv w:val="1"/>
      <w:marLeft w:val="0"/>
      <w:marRight w:val="0"/>
      <w:marTop w:val="0"/>
      <w:marBottom w:val="0"/>
      <w:divBdr>
        <w:top w:val="none" w:sz="0" w:space="0" w:color="auto"/>
        <w:left w:val="none" w:sz="0" w:space="0" w:color="auto"/>
        <w:bottom w:val="none" w:sz="0" w:space="0" w:color="auto"/>
        <w:right w:val="none" w:sz="0" w:space="0" w:color="auto"/>
      </w:divBdr>
    </w:div>
    <w:div w:id="1330253238">
      <w:bodyDiv w:val="1"/>
      <w:marLeft w:val="0"/>
      <w:marRight w:val="0"/>
      <w:marTop w:val="0"/>
      <w:marBottom w:val="0"/>
      <w:divBdr>
        <w:top w:val="none" w:sz="0" w:space="0" w:color="auto"/>
        <w:left w:val="none" w:sz="0" w:space="0" w:color="auto"/>
        <w:bottom w:val="none" w:sz="0" w:space="0" w:color="auto"/>
        <w:right w:val="none" w:sz="0" w:space="0" w:color="auto"/>
      </w:divBdr>
    </w:div>
    <w:div w:id="1332560162">
      <w:bodyDiv w:val="1"/>
      <w:marLeft w:val="0"/>
      <w:marRight w:val="0"/>
      <w:marTop w:val="0"/>
      <w:marBottom w:val="0"/>
      <w:divBdr>
        <w:top w:val="none" w:sz="0" w:space="0" w:color="auto"/>
        <w:left w:val="none" w:sz="0" w:space="0" w:color="auto"/>
        <w:bottom w:val="none" w:sz="0" w:space="0" w:color="auto"/>
        <w:right w:val="none" w:sz="0" w:space="0" w:color="auto"/>
      </w:divBdr>
    </w:div>
    <w:div w:id="1345401885">
      <w:bodyDiv w:val="1"/>
      <w:marLeft w:val="0"/>
      <w:marRight w:val="0"/>
      <w:marTop w:val="0"/>
      <w:marBottom w:val="0"/>
      <w:divBdr>
        <w:top w:val="none" w:sz="0" w:space="0" w:color="auto"/>
        <w:left w:val="none" w:sz="0" w:space="0" w:color="auto"/>
        <w:bottom w:val="none" w:sz="0" w:space="0" w:color="auto"/>
        <w:right w:val="none" w:sz="0" w:space="0" w:color="auto"/>
      </w:divBdr>
    </w:div>
    <w:div w:id="1353872448">
      <w:bodyDiv w:val="1"/>
      <w:marLeft w:val="0"/>
      <w:marRight w:val="0"/>
      <w:marTop w:val="0"/>
      <w:marBottom w:val="0"/>
      <w:divBdr>
        <w:top w:val="none" w:sz="0" w:space="0" w:color="auto"/>
        <w:left w:val="none" w:sz="0" w:space="0" w:color="auto"/>
        <w:bottom w:val="none" w:sz="0" w:space="0" w:color="auto"/>
        <w:right w:val="none" w:sz="0" w:space="0" w:color="auto"/>
      </w:divBdr>
    </w:div>
    <w:div w:id="1358504184">
      <w:bodyDiv w:val="1"/>
      <w:marLeft w:val="0"/>
      <w:marRight w:val="0"/>
      <w:marTop w:val="0"/>
      <w:marBottom w:val="0"/>
      <w:divBdr>
        <w:top w:val="none" w:sz="0" w:space="0" w:color="auto"/>
        <w:left w:val="none" w:sz="0" w:space="0" w:color="auto"/>
        <w:bottom w:val="none" w:sz="0" w:space="0" w:color="auto"/>
        <w:right w:val="none" w:sz="0" w:space="0" w:color="auto"/>
      </w:divBdr>
    </w:div>
    <w:div w:id="1362170804">
      <w:bodyDiv w:val="1"/>
      <w:marLeft w:val="0"/>
      <w:marRight w:val="0"/>
      <w:marTop w:val="0"/>
      <w:marBottom w:val="0"/>
      <w:divBdr>
        <w:top w:val="none" w:sz="0" w:space="0" w:color="auto"/>
        <w:left w:val="none" w:sz="0" w:space="0" w:color="auto"/>
        <w:bottom w:val="none" w:sz="0" w:space="0" w:color="auto"/>
        <w:right w:val="none" w:sz="0" w:space="0" w:color="auto"/>
      </w:divBdr>
    </w:div>
    <w:div w:id="1373460384">
      <w:bodyDiv w:val="1"/>
      <w:marLeft w:val="0"/>
      <w:marRight w:val="0"/>
      <w:marTop w:val="0"/>
      <w:marBottom w:val="0"/>
      <w:divBdr>
        <w:top w:val="none" w:sz="0" w:space="0" w:color="auto"/>
        <w:left w:val="none" w:sz="0" w:space="0" w:color="auto"/>
        <w:bottom w:val="none" w:sz="0" w:space="0" w:color="auto"/>
        <w:right w:val="none" w:sz="0" w:space="0" w:color="auto"/>
      </w:divBdr>
    </w:div>
    <w:div w:id="1373461219">
      <w:bodyDiv w:val="1"/>
      <w:marLeft w:val="0"/>
      <w:marRight w:val="0"/>
      <w:marTop w:val="0"/>
      <w:marBottom w:val="0"/>
      <w:divBdr>
        <w:top w:val="none" w:sz="0" w:space="0" w:color="auto"/>
        <w:left w:val="none" w:sz="0" w:space="0" w:color="auto"/>
        <w:bottom w:val="none" w:sz="0" w:space="0" w:color="auto"/>
        <w:right w:val="none" w:sz="0" w:space="0" w:color="auto"/>
      </w:divBdr>
    </w:div>
    <w:div w:id="1386297846">
      <w:bodyDiv w:val="1"/>
      <w:marLeft w:val="0"/>
      <w:marRight w:val="0"/>
      <w:marTop w:val="0"/>
      <w:marBottom w:val="0"/>
      <w:divBdr>
        <w:top w:val="none" w:sz="0" w:space="0" w:color="auto"/>
        <w:left w:val="none" w:sz="0" w:space="0" w:color="auto"/>
        <w:bottom w:val="none" w:sz="0" w:space="0" w:color="auto"/>
        <w:right w:val="none" w:sz="0" w:space="0" w:color="auto"/>
      </w:divBdr>
    </w:div>
    <w:div w:id="1395474105">
      <w:bodyDiv w:val="1"/>
      <w:marLeft w:val="0"/>
      <w:marRight w:val="0"/>
      <w:marTop w:val="0"/>
      <w:marBottom w:val="0"/>
      <w:divBdr>
        <w:top w:val="none" w:sz="0" w:space="0" w:color="auto"/>
        <w:left w:val="none" w:sz="0" w:space="0" w:color="auto"/>
        <w:bottom w:val="none" w:sz="0" w:space="0" w:color="auto"/>
        <w:right w:val="none" w:sz="0" w:space="0" w:color="auto"/>
      </w:divBdr>
    </w:div>
    <w:div w:id="1410813085">
      <w:bodyDiv w:val="1"/>
      <w:marLeft w:val="0"/>
      <w:marRight w:val="0"/>
      <w:marTop w:val="0"/>
      <w:marBottom w:val="0"/>
      <w:divBdr>
        <w:top w:val="none" w:sz="0" w:space="0" w:color="auto"/>
        <w:left w:val="none" w:sz="0" w:space="0" w:color="auto"/>
        <w:bottom w:val="none" w:sz="0" w:space="0" w:color="auto"/>
        <w:right w:val="none" w:sz="0" w:space="0" w:color="auto"/>
      </w:divBdr>
    </w:div>
    <w:div w:id="1421367587">
      <w:bodyDiv w:val="1"/>
      <w:marLeft w:val="0"/>
      <w:marRight w:val="0"/>
      <w:marTop w:val="0"/>
      <w:marBottom w:val="0"/>
      <w:divBdr>
        <w:top w:val="none" w:sz="0" w:space="0" w:color="auto"/>
        <w:left w:val="none" w:sz="0" w:space="0" w:color="auto"/>
        <w:bottom w:val="none" w:sz="0" w:space="0" w:color="auto"/>
        <w:right w:val="none" w:sz="0" w:space="0" w:color="auto"/>
      </w:divBdr>
    </w:div>
    <w:div w:id="1430272113">
      <w:bodyDiv w:val="1"/>
      <w:marLeft w:val="0"/>
      <w:marRight w:val="0"/>
      <w:marTop w:val="0"/>
      <w:marBottom w:val="0"/>
      <w:divBdr>
        <w:top w:val="none" w:sz="0" w:space="0" w:color="auto"/>
        <w:left w:val="none" w:sz="0" w:space="0" w:color="auto"/>
        <w:bottom w:val="none" w:sz="0" w:space="0" w:color="auto"/>
        <w:right w:val="none" w:sz="0" w:space="0" w:color="auto"/>
      </w:divBdr>
    </w:div>
    <w:div w:id="1452748761">
      <w:bodyDiv w:val="1"/>
      <w:marLeft w:val="0"/>
      <w:marRight w:val="0"/>
      <w:marTop w:val="0"/>
      <w:marBottom w:val="0"/>
      <w:divBdr>
        <w:top w:val="none" w:sz="0" w:space="0" w:color="auto"/>
        <w:left w:val="none" w:sz="0" w:space="0" w:color="auto"/>
        <w:bottom w:val="none" w:sz="0" w:space="0" w:color="auto"/>
        <w:right w:val="none" w:sz="0" w:space="0" w:color="auto"/>
      </w:divBdr>
    </w:div>
    <w:div w:id="1463308271">
      <w:bodyDiv w:val="1"/>
      <w:marLeft w:val="0"/>
      <w:marRight w:val="0"/>
      <w:marTop w:val="0"/>
      <w:marBottom w:val="0"/>
      <w:divBdr>
        <w:top w:val="none" w:sz="0" w:space="0" w:color="auto"/>
        <w:left w:val="none" w:sz="0" w:space="0" w:color="auto"/>
        <w:bottom w:val="none" w:sz="0" w:space="0" w:color="auto"/>
        <w:right w:val="none" w:sz="0" w:space="0" w:color="auto"/>
      </w:divBdr>
    </w:div>
    <w:div w:id="1469545753">
      <w:bodyDiv w:val="1"/>
      <w:marLeft w:val="0"/>
      <w:marRight w:val="0"/>
      <w:marTop w:val="0"/>
      <w:marBottom w:val="0"/>
      <w:divBdr>
        <w:top w:val="none" w:sz="0" w:space="0" w:color="auto"/>
        <w:left w:val="none" w:sz="0" w:space="0" w:color="auto"/>
        <w:bottom w:val="none" w:sz="0" w:space="0" w:color="auto"/>
        <w:right w:val="none" w:sz="0" w:space="0" w:color="auto"/>
      </w:divBdr>
    </w:div>
    <w:div w:id="1481728505">
      <w:bodyDiv w:val="1"/>
      <w:marLeft w:val="0"/>
      <w:marRight w:val="0"/>
      <w:marTop w:val="0"/>
      <w:marBottom w:val="0"/>
      <w:divBdr>
        <w:top w:val="none" w:sz="0" w:space="0" w:color="auto"/>
        <w:left w:val="none" w:sz="0" w:space="0" w:color="auto"/>
        <w:bottom w:val="none" w:sz="0" w:space="0" w:color="auto"/>
        <w:right w:val="none" w:sz="0" w:space="0" w:color="auto"/>
      </w:divBdr>
    </w:div>
    <w:div w:id="1489053034">
      <w:bodyDiv w:val="1"/>
      <w:marLeft w:val="0"/>
      <w:marRight w:val="0"/>
      <w:marTop w:val="0"/>
      <w:marBottom w:val="0"/>
      <w:divBdr>
        <w:top w:val="none" w:sz="0" w:space="0" w:color="auto"/>
        <w:left w:val="none" w:sz="0" w:space="0" w:color="auto"/>
        <w:bottom w:val="none" w:sz="0" w:space="0" w:color="auto"/>
        <w:right w:val="none" w:sz="0" w:space="0" w:color="auto"/>
      </w:divBdr>
    </w:div>
    <w:div w:id="1496871901">
      <w:bodyDiv w:val="1"/>
      <w:marLeft w:val="0"/>
      <w:marRight w:val="0"/>
      <w:marTop w:val="0"/>
      <w:marBottom w:val="0"/>
      <w:divBdr>
        <w:top w:val="none" w:sz="0" w:space="0" w:color="auto"/>
        <w:left w:val="none" w:sz="0" w:space="0" w:color="auto"/>
        <w:bottom w:val="none" w:sz="0" w:space="0" w:color="auto"/>
        <w:right w:val="none" w:sz="0" w:space="0" w:color="auto"/>
      </w:divBdr>
    </w:div>
    <w:div w:id="1518494815">
      <w:bodyDiv w:val="1"/>
      <w:marLeft w:val="0"/>
      <w:marRight w:val="0"/>
      <w:marTop w:val="0"/>
      <w:marBottom w:val="0"/>
      <w:divBdr>
        <w:top w:val="none" w:sz="0" w:space="0" w:color="auto"/>
        <w:left w:val="none" w:sz="0" w:space="0" w:color="auto"/>
        <w:bottom w:val="none" w:sz="0" w:space="0" w:color="auto"/>
        <w:right w:val="none" w:sz="0" w:space="0" w:color="auto"/>
      </w:divBdr>
    </w:div>
    <w:div w:id="1524857249">
      <w:bodyDiv w:val="1"/>
      <w:marLeft w:val="0"/>
      <w:marRight w:val="0"/>
      <w:marTop w:val="0"/>
      <w:marBottom w:val="0"/>
      <w:divBdr>
        <w:top w:val="none" w:sz="0" w:space="0" w:color="auto"/>
        <w:left w:val="none" w:sz="0" w:space="0" w:color="auto"/>
        <w:bottom w:val="none" w:sz="0" w:space="0" w:color="auto"/>
        <w:right w:val="none" w:sz="0" w:space="0" w:color="auto"/>
      </w:divBdr>
    </w:div>
    <w:div w:id="1525169539">
      <w:bodyDiv w:val="1"/>
      <w:marLeft w:val="0"/>
      <w:marRight w:val="0"/>
      <w:marTop w:val="0"/>
      <w:marBottom w:val="0"/>
      <w:divBdr>
        <w:top w:val="none" w:sz="0" w:space="0" w:color="auto"/>
        <w:left w:val="none" w:sz="0" w:space="0" w:color="auto"/>
        <w:bottom w:val="none" w:sz="0" w:space="0" w:color="auto"/>
        <w:right w:val="none" w:sz="0" w:space="0" w:color="auto"/>
      </w:divBdr>
    </w:div>
    <w:div w:id="1530073019">
      <w:bodyDiv w:val="1"/>
      <w:marLeft w:val="0"/>
      <w:marRight w:val="0"/>
      <w:marTop w:val="0"/>
      <w:marBottom w:val="0"/>
      <w:divBdr>
        <w:top w:val="none" w:sz="0" w:space="0" w:color="auto"/>
        <w:left w:val="none" w:sz="0" w:space="0" w:color="auto"/>
        <w:bottom w:val="none" w:sz="0" w:space="0" w:color="auto"/>
        <w:right w:val="none" w:sz="0" w:space="0" w:color="auto"/>
      </w:divBdr>
    </w:div>
    <w:div w:id="1547718505">
      <w:bodyDiv w:val="1"/>
      <w:marLeft w:val="0"/>
      <w:marRight w:val="0"/>
      <w:marTop w:val="0"/>
      <w:marBottom w:val="0"/>
      <w:divBdr>
        <w:top w:val="none" w:sz="0" w:space="0" w:color="auto"/>
        <w:left w:val="none" w:sz="0" w:space="0" w:color="auto"/>
        <w:bottom w:val="none" w:sz="0" w:space="0" w:color="auto"/>
        <w:right w:val="none" w:sz="0" w:space="0" w:color="auto"/>
      </w:divBdr>
    </w:div>
    <w:div w:id="1560625749">
      <w:bodyDiv w:val="1"/>
      <w:marLeft w:val="0"/>
      <w:marRight w:val="0"/>
      <w:marTop w:val="0"/>
      <w:marBottom w:val="0"/>
      <w:divBdr>
        <w:top w:val="none" w:sz="0" w:space="0" w:color="auto"/>
        <w:left w:val="none" w:sz="0" w:space="0" w:color="auto"/>
        <w:bottom w:val="none" w:sz="0" w:space="0" w:color="auto"/>
        <w:right w:val="none" w:sz="0" w:space="0" w:color="auto"/>
      </w:divBdr>
    </w:div>
    <w:div w:id="1561210914">
      <w:bodyDiv w:val="1"/>
      <w:marLeft w:val="0"/>
      <w:marRight w:val="0"/>
      <w:marTop w:val="0"/>
      <w:marBottom w:val="0"/>
      <w:divBdr>
        <w:top w:val="none" w:sz="0" w:space="0" w:color="auto"/>
        <w:left w:val="none" w:sz="0" w:space="0" w:color="auto"/>
        <w:bottom w:val="none" w:sz="0" w:space="0" w:color="auto"/>
        <w:right w:val="none" w:sz="0" w:space="0" w:color="auto"/>
      </w:divBdr>
    </w:div>
    <w:div w:id="1571846156">
      <w:bodyDiv w:val="1"/>
      <w:marLeft w:val="0"/>
      <w:marRight w:val="0"/>
      <w:marTop w:val="0"/>
      <w:marBottom w:val="0"/>
      <w:divBdr>
        <w:top w:val="none" w:sz="0" w:space="0" w:color="auto"/>
        <w:left w:val="none" w:sz="0" w:space="0" w:color="auto"/>
        <w:bottom w:val="none" w:sz="0" w:space="0" w:color="auto"/>
        <w:right w:val="none" w:sz="0" w:space="0" w:color="auto"/>
      </w:divBdr>
    </w:div>
    <w:div w:id="1583679485">
      <w:bodyDiv w:val="1"/>
      <w:marLeft w:val="0"/>
      <w:marRight w:val="0"/>
      <w:marTop w:val="0"/>
      <w:marBottom w:val="0"/>
      <w:divBdr>
        <w:top w:val="none" w:sz="0" w:space="0" w:color="auto"/>
        <w:left w:val="none" w:sz="0" w:space="0" w:color="auto"/>
        <w:bottom w:val="none" w:sz="0" w:space="0" w:color="auto"/>
        <w:right w:val="none" w:sz="0" w:space="0" w:color="auto"/>
      </w:divBdr>
    </w:div>
    <w:div w:id="1596740828">
      <w:bodyDiv w:val="1"/>
      <w:marLeft w:val="0"/>
      <w:marRight w:val="0"/>
      <w:marTop w:val="0"/>
      <w:marBottom w:val="0"/>
      <w:divBdr>
        <w:top w:val="none" w:sz="0" w:space="0" w:color="auto"/>
        <w:left w:val="none" w:sz="0" w:space="0" w:color="auto"/>
        <w:bottom w:val="none" w:sz="0" w:space="0" w:color="auto"/>
        <w:right w:val="none" w:sz="0" w:space="0" w:color="auto"/>
      </w:divBdr>
    </w:div>
    <w:div w:id="1598906306">
      <w:bodyDiv w:val="1"/>
      <w:marLeft w:val="0"/>
      <w:marRight w:val="0"/>
      <w:marTop w:val="0"/>
      <w:marBottom w:val="0"/>
      <w:divBdr>
        <w:top w:val="none" w:sz="0" w:space="0" w:color="auto"/>
        <w:left w:val="none" w:sz="0" w:space="0" w:color="auto"/>
        <w:bottom w:val="none" w:sz="0" w:space="0" w:color="auto"/>
        <w:right w:val="none" w:sz="0" w:space="0" w:color="auto"/>
      </w:divBdr>
    </w:div>
    <w:div w:id="1610237939">
      <w:bodyDiv w:val="1"/>
      <w:marLeft w:val="0"/>
      <w:marRight w:val="0"/>
      <w:marTop w:val="0"/>
      <w:marBottom w:val="0"/>
      <w:divBdr>
        <w:top w:val="none" w:sz="0" w:space="0" w:color="auto"/>
        <w:left w:val="none" w:sz="0" w:space="0" w:color="auto"/>
        <w:bottom w:val="none" w:sz="0" w:space="0" w:color="auto"/>
        <w:right w:val="none" w:sz="0" w:space="0" w:color="auto"/>
      </w:divBdr>
    </w:div>
    <w:div w:id="1615552358">
      <w:bodyDiv w:val="1"/>
      <w:marLeft w:val="0"/>
      <w:marRight w:val="0"/>
      <w:marTop w:val="0"/>
      <w:marBottom w:val="0"/>
      <w:divBdr>
        <w:top w:val="none" w:sz="0" w:space="0" w:color="auto"/>
        <w:left w:val="none" w:sz="0" w:space="0" w:color="auto"/>
        <w:bottom w:val="none" w:sz="0" w:space="0" w:color="auto"/>
        <w:right w:val="none" w:sz="0" w:space="0" w:color="auto"/>
      </w:divBdr>
    </w:div>
    <w:div w:id="1621378730">
      <w:bodyDiv w:val="1"/>
      <w:marLeft w:val="0"/>
      <w:marRight w:val="0"/>
      <w:marTop w:val="0"/>
      <w:marBottom w:val="0"/>
      <w:divBdr>
        <w:top w:val="none" w:sz="0" w:space="0" w:color="auto"/>
        <w:left w:val="none" w:sz="0" w:space="0" w:color="auto"/>
        <w:bottom w:val="none" w:sz="0" w:space="0" w:color="auto"/>
        <w:right w:val="none" w:sz="0" w:space="0" w:color="auto"/>
      </w:divBdr>
    </w:div>
    <w:div w:id="1631284599">
      <w:bodyDiv w:val="1"/>
      <w:marLeft w:val="0"/>
      <w:marRight w:val="0"/>
      <w:marTop w:val="0"/>
      <w:marBottom w:val="0"/>
      <w:divBdr>
        <w:top w:val="none" w:sz="0" w:space="0" w:color="auto"/>
        <w:left w:val="none" w:sz="0" w:space="0" w:color="auto"/>
        <w:bottom w:val="none" w:sz="0" w:space="0" w:color="auto"/>
        <w:right w:val="none" w:sz="0" w:space="0" w:color="auto"/>
      </w:divBdr>
    </w:div>
    <w:div w:id="1644697746">
      <w:bodyDiv w:val="1"/>
      <w:marLeft w:val="0"/>
      <w:marRight w:val="0"/>
      <w:marTop w:val="0"/>
      <w:marBottom w:val="0"/>
      <w:divBdr>
        <w:top w:val="none" w:sz="0" w:space="0" w:color="auto"/>
        <w:left w:val="none" w:sz="0" w:space="0" w:color="auto"/>
        <w:bottom w:val="none" w:sz="0" w:space="0" w:color="auto"/>
        <w:right w:val="none" w:sz="0" w:space="0" w:color="auto"/>
      </w:divBdr>
    </w:div>
    <w:div w:id="1658803207">
      <w:bodyDiv w:val="1"/>
      <w:marLeft w:val="0"/>
      <w:marRight w:val="0"/>
      <w:marTop w:val="0"/>
      <w:marBottom w:val="0"/>
      <w:divBdr>
        <w:top w:val="none" w:sz="0" w:space="0" w:color="auto"/>
        <w:left w:val="none" w:sz="0" w:space="0" w:color="auto"/>
        <w:bottom w:val="none" w:sz="0" w:space="0" w:color="auto"/>
        <w:right w:val="none" w:sz="0" w:space="0" w:color="auto"/>
      </w:divBdr>
    </w:div>
    <w:div w:id="1659531543">
      <w:bodyDiv w:val="1"/>
      <w:marLeft w:val="0"/>
      <w:marRight w:val="0"/>
      <w:marTop w:val="0"/>
      <w:marBottom w:val="0"/>
      <w:divBdr>
        <w:top w:val="none" w:sz="0" w:space="0" w:color="auto"/>
        <w:left w:val="none" w:sz="0" w:space="0" w:color="auto"/>
        <w:bottom w:val="none" w:sz="0" w:space="0" w:color="auto"/>
        <w:right w:val="none" w:sz="0" w:space="0" w:color="auto"/>
      </w:divBdr>
    </w:div>
    <w:div w:id="1669938888">
      <w:bodyDiv w:val="1"/>
      <w:marLeft w:val="0"/>
      <w:marRight w:val="0"/>
      <w:marTop w:val="0"/>
      <w:marBottom w:val="0"/>
      <w:divBdr>
        <w:top w:val="none" w:sz="0" w:space="0" w:color="auto"/>
        <w:left w:val="none" w:sz="0" w:space="0" w:color="auto"/>
        <w:bottom w:val="none" w:sz="0" w:space="0" w:color="auto"/>
        <w:right w:val="none" w:sz="0" w:space="0" w:color="auto"/>
      </w:divBdr>
    </w:div>
    <w:div w:id="1682931097">
      <w:bodyDiv w:val="1"/>
      <w:marLeft w:val="0"/>
      <w:marRight w:val="0"/>
      <w:marTop w:val="0"/>
      <w:marBottom w:val="0"/>
      <w:divBdr>
        <w:top w:val="none" w:sz="0" w:space="0" w:color="auto"/>
        <w:left w:val="none" w:sz="0" w:space="0" w:color="auto"/>
        <w:bottom w:val="none" w:sz="0" w:space="0" w:color="auto"/>
        <w:right w:val="none" w:sz="0" w:space="0" w:color="auto"/>
      </w:divBdr>
    </w:div>
    <w:div w:id="1691953512">
      <w:bodyDiv w:val="1"/>
      <w:marLeft w:val="0"/>
      <w:marRight w:val="0"/>
      <w:marTop w:val="0"/>
      <w:marBottom w:val="0"/>
      <w:divBdr>
        <w:top w:val="none" w:sz="0" w:space="0" w:color="auto"/>
        <w:left w:val="none" w:sz="0" w:space="0" w:color="auto"/>
        <w:bottom w:val="none" w:sz="0" w:space="0" w:color="auto"/>
        <w:right w:val="none" w:sz="0" w:space="0" w:color="auto"/>
      </w:divBdr>
    </w:div>
    <w:div w:id="1694064221">
      <w:bodyDiv w:val="1"/>
      <w:marLeft w:val="0"/>
      <w:marRight w:val="0"/>
      <w:marTop w:val="0"/>
      <w:marBottom w:val="0"/>
      <w:divBdr>
        <w:top w:val="none" w:sz="0" w:space="0" w:color="auto"/>
        <w:left w:val="none" w:sz="0" w:space="0" w:color="auto"/>
        <w:bottom w:val="none" w:sz="0" w:space="0" w:color="auto"/>
        <w:right w:val="none" w:sz="0" w:space="0" w:color="auto"/>
      </w:divBdr>
    </w:div>
    <w:div w:id="1699308705">
      <w:bodyDiv w:val="1"/>
      <w:marLeft w:val="0"/>
      <w:marRight w:val="0"/>
      <w:marTop w:val="0"/>
      <w:marBottom w:val="0"/>
      <w:divBdr>
        <w:top w:val="none" w:sz="0" w:space="0" w:color="auto"/>
        <w:left w:val="none" w:sz="0" w:space="0" w:color="auto"/>
        <w:bottom w:val="none" w:sz="0" w:space="0" w:color="auto"/>
        <w:right w:val="none" w:sz="0" w:space="0" w:color="auto"/>
      </w:divBdr>
    </w:div>
    <w:div w:id="1699816632">
      <w:bodyDiv w:val="1"/>
      <w:marLeft w:val="0"/>
      <w:marRight w:val="0"/>
      <w:marTop w:val="0"/>
      <w:marBottom w:val="0"/>
      <w:divBdr>
        <w:top w:val="none" w:sz="0" w:space="0" w:color="auto"/>
        <w:left w:val="none" w:sz="0" w:space="0" w:color="auto"/>
        <w:bottom w:val="none" w:sz="0" w:space="0" w:color="auto"/>
        <w:right w:val="none" w:sz="0" w:space="0" w:color="auto"/>
      </w:divBdr>
    </w:div>
    <w:div w:id="1700547581">
      <w:bodyDiv w:val="1"/>
      <w:marLeft w:val="0"/>
      <w:marRight w:val="0"/>
      <w:marTop w:val="0"/>
      <w:marBottom w:val="0"/>
      <w:divBdr>
        <w:top w:val="none" w:sz="0" w:space="0" w:color="auto"/>
        <w:left w:val="none" w:sz="0" w:space="0" w:color="auto"/>
        <w:bottom w:val="none" w:sz="0" w:space="0" w:color="auto"/>
        <w:right w:val="none" w:sz="0" w:space="0" w:color="auto"/>
      </w:divBdr>
    </w:div>
    <w:div w:id="1709523025">
      <w:bodyDiv w:val="1"/>
      <w:marLeft w:val="0"/>
      <w:marRight w:val="0"/>
      <w:marTop w:val="0"/>
      <w:marBottom w:val="0"/>
      <w:divBdr>
        <w:top w:val="none" w:sz="0" w:space="0" w:color="auto"/>
        <w:left w:val="none" w:sz="0" w:space="0" w:color="auto"/>
        <w:bottom w:val="none" w:sz="0" w:space="0" w:color="auto"/>
        <w:right w:val="none" w:sz="0" w:space="0" w:color="auto"/>
      </w:divBdr>
    </w:div>
    <w:div w:id="1723795107">
      <w:bodyDiv w:val="1"/>
      <w:marLeft w:val="0"/>
      <w:marRight w:val="0"/>
      <w:marTop w:val="0"/>
      <w:marBottom w:val="0"/>
      <w:divBdr>
        <w:top w:val="none" w:sz="0" w:space="0" w:color="auto"/>
        <w:left w:val="none" w:sz="0" w:space="0" w:color="auto"/>
        <w:bottom w:val="none" w:sz="0" w:space="0" w:color="auto"/>
        <w:right w:val="none" w:sz="0" w:space="0" w:color="auto"/>
      </w:divBdr>
    </w:div>
    <w:div w:id="1726828629">
      <w:bodyDiv w:val="1"/>
      <w:marLeft w:val="0"/>
      <w:marRight w:val="0"/>
      <w:marTop w:val="0"/>
      <w:marBottom w:val="0"/>
      <w:divBdr>
        <w:top w:val="none" w:sz="0" w:space="0" w:color="auto"/>
        <w:left w:val="none" w:sz="0" w:space="0" w:color="auto"/>
        <w:bottom w:val="none" w:sz="0" w:space="0" w:color="auto"/>
        <w:right w:val="none" w:sz="0" w:space="0" w:color="auto"/>
      </w:divBdr>
    </w:div>
    <w:div w:id="1731030120">
      <w:bodyDiv w:val="1"/>
      <w:marLeft w:val="0"/>
      <w:marRight w:val="0"/>
      <w:marTop w:val="0"/>
      <w:marBottom w:val="0"/>
      <w:divBdr>
        <w:top w:val="none" w:sz="0" w:space="0" w:color="auto"/>
        <w:left w:val="none" w:sz="0" w:space="0" w:color="auto"/>
        <w:bottom w:val="none" w:sz="0" w:space="0" w:color="auto"/>
        <w:right w:val="none" w:sz="0" w:space="0" w:color="auto"/>
      </w:divBdr>
    </w:div>
    <w:div w:id="1739089370">
      <w:bodyDiv w:val="1"/>
      <w:marLeft w:val="0"/>
      <w:marRight w:val="0"/>
      <w:marTop w:val="0"/>
      <w:marBottom w:val="0"/>
      <w:divBdr>
        <w:top w:val="none" w:sz="0" w:space="0" w:color="auto"/>
        <w:left w:val="none" w:sz="0" w:space="0" w:color="auto"/>
        <w:bottom w:val="none" w:sz="0" w:space="0" w:color="auto"/>
        <w:right w:val="none" w:sz="0" w:space="0" w:color="auto"/>
      </w:divBdr>
    </w:div>
    <w:div w:id="1745226248">
      <w:bodyDiv w:val="1"/>
      <w:marLeft w:val="0"/>
      <w:marRight w:val="0"/>
      <w:marTop w:val="0"/>
      <w:marBottom w:val="0"/>
      <w:divBdr>
        <w:top w:val="none" w:sz="0" w:space="0" w:color="auto"/>
        <w:left w:val="none" w:sz="0" w:space="0" w:color="auto"/>
        <w:bottom w:val="none" w:sz="0" w:space="0" w:color="auto"/>
        <w:right w:val="none" w:sz="0" w:space="0" w:color="auto"/>
      </w:divBdr>
    </w:div>
    <w:div w:id="1780564383">
      <w:bodyDiv w:val="1"/>
      <w:marLeft w:val="0"/>
      <w:marRight w:val="0"/>
      <w:marTop w:val="0"/>
      <w:marBottom w:val="0"/>
      <w:divBdr>
        <w:top w:val="none" w:sz="0" w:space="0" w:color="auto"/>
        <w:left w:val="none" w:sz="0" w:space="0" w:color="auto"/>
        <w:bottom w:val="none" w:sz="0" w:space="0" w:color="auto"/>
        <w:right w:val="none" w:sz="0" w:space="0" w:color="auto"/>
      </w:divBdr>
    </w:div>
    <w:div w:id="1789933238">
      <w:bodyDiv w:val="1"/>
      <w:marLeft w:val="0"/>
      <w:marRight w:val="0"/>
      <w:marTop w:val="0"/>
      <w:marBottom w:val="0"/>
      <w:divBdr>
        <w:top w:val="none" w:sz="0" w:space="0" w:color="auto"/>
        <w:left w:val="none" w:sz="0" w:space="0" w:color="auto"/>
        <w:bottom w:val="none" w:sz="0" w:space="0" w:color="auto"/>
        <w:right w:val="none" w:sz="0" w:space="0" w:color="auto"/>
      </w:divBdr>
    </w:div>
    <w:div w:id="1797680441">
      <w:bodyDiv w:val="1"/>
      <w:marLeft w:val="0"/>
      <w:marRight w:val="0"/>
      <w:marTop w:val="0"/>
      <w:marBottom w:val="0"/>
      <w:divBdr>
        <w:top w:val="none" w:sz="0" w:space="0" w:color="auto"/>
        <w:left w:val="none" w:sz="0" w:space="0" w:color="auto"/>
        <w:bottom w:val="none" w:sz="0" w:space="0" w:color="auto"/>
        <w:right w:val="none" w:sz="0" w:space="0" w:color="auto"/>
      </w:divBdr>
    </w:div>
    <w:div w:id="1810629477">
      <w:bodyDiv w:val="1"/>
      <w:marLeft w:val="0"/>
      <w:marRight w:val="0"/>
      <w:marTop w:val="0"/>
      <w:marBottom w:val="0"/>
      <w:divBdr>
        <w:top w:val="none" w:sz="0" w:space="0" w:color="auto"/>
        <w:left w:val="none" w:sz="0" w:space="0" w:color="auto"/>
        <w:bottom w:val="none" w:sz="0" w:space="0" w:color="auto"/>
        <w:right w:val="none" w:sz="0" w:space="0" w:color="auto"/>
      </w:divBdr>
    </w:div>
    <w:div w:id="1810711239">
      <w:bodyDiv w:val="1"/>
      <w:marLeft w:val="0"/>
      <w:marRight w:val="0"/>
      <w:marTop w:val="0"/>
      <w:marBottom w:val="0"/>
      <w:divBdr>
        <w:top w:val="none" w:sz="0" w:space="0" w:color="auto"/>
        <w:left w:val="none" w:sz="0" w:space="0" w:color="auto"/>
        <w:bottom w:val="none" w:sz="0" w:space="0" w:color="auto"/>
        <w:right w:val="none" w:sz="0" w:space="0" w:color="auto"/>
      </w:divBdr>
    </w:div>
    <w:div w:id="1814911853">
      <w:bodyDiv w:val="1"/>
      <w:marLeft w:val="0"/>
      <w:marRight w:val="0"/>
      <w:marTop w:val="0"/>
      <w:marBottom w:val="0"/>
      <w:divBdr>
        <w:top w:val="none" w:sz="0" w:space="0" w:color="auto"/>
        <w:left w:val="none" w:sz="0" w:space="0" w:color="auto"/>
        <w:bottom w:val="none" w:sz="0" w:space="0" w:color="auto"/>
        <w:right w:val="none" w:sz="0" w:space="0" w:color="auto"/>
      </w:divBdr>
    </w:div>
    <w:div w:id="1817723038">
      <w:bodyDiv w:val="1"/>
      <w:marLeft w:val="0"/>
      <w:marRight w:val="0"/>
      <w:marTop w:val="0"/>
      <w:marBottom w:val="0"/>
      <w:divBdr>
        <w:top w:val="none" w:sz="0" w:space="0" w:color="auto"/>
        <w:left w:val="none" w:sz="0" w:space="0" w:color="auto"/>
        <w:bottom w:val="none" w:sz="0" w:space="0" w:color="auto"/>
        <w:right w:val="none" w:sz="0" w:space="0" w:color="auto"/>
      </w:divBdr>
    </w:div>
    <w:div w:id="1848053158">
      <w:bodyDiv w:val="1"/>
      <w:marLeft w:val="0"/>
      <w:marRight w:val="0"/>
      <w:marTop w:val="0"/>
      <w:marBottom w:val="0"/>
      <w:divBdr>
        <w:top w:val="none" w:sz="0" w:space="0" w:color="auto"/>
        <w:left w:val="none" w:sz="0" w:space="0" w:color="auto"/>
        <w:bottom w:val="none" w:sz="0" w:space="0" w:color="auto"/>
        <w:right w:val="none" w:sz="0" w:space="0" w:color="auto"/>
      </w:divBdr>
    </w:div>
    <w:div w:id="1856572365">
      <w:bodyDiv w:val="1"/>
      <w:marLeft w:val="0"/>
      <w:marRight w:val="0"/>
      <w:marTop w:val="0"/>
      <w:marBottom w:val="0"/>
      <w:divBdr>
        <w:top w:val="none" w:sz="0" w:space="0" w:color="auto"/>
        <w:left w:val="none" w:sz="0" w:space="0" w:color="auto"/>
        <w:bottom w:val="none" w:sz="0" w:space="0" w:color="auto"/>
        <w:right w:val="none" w:sz="0" w:space="0" w:color="auto"/>
      </w:divBdr>
    </w:div>
    <w:div w:id="1874348055">
      <w:bodyDiv w:val="1"/>
      <w:marLeft w:val="0"/>
      <w:marRight w:val="0"/>
      <w:marTop w:val="0"/>
      <w:marBottom w:val="0"/>
      <w:divBdr>
        <w:top w:val="none" w:sz="0" w:space="0" w:color="auto"/>
        <w:left w:val="none" w:sz="0" w:space="0" w:color="auto"/>
        <w:bottom w:val="none" w:sz="0" w:space="0" w:color="auto"/>
        <w:right w:val="none" w:sz="0" w:space="0" w:color="auto"/>
      </w:divBdr>
    </w:div>
    <w:div w:id="1876849937">
      <w:bodyDiv w:val="1"/>
      <w:marLeft w:val="0"/>
      <w:marRight w:val="0"/>
      <w:marTop w:val="0"/>
      <w:marBottom w:val="0"/>
      <w:divBdr>
        <w:top w:val="none" w:sz="0" w:space="0" w:color="auto"/>
        <w:left w:val="none" w:sz="0" w:space="0" w:color="auto"/>
        <w:bottom w:val="none" w:sz="0" w:space="0" w:color="auto"/>
        <w:right w:val="none" w:sz="0" w:space="0" w:color="auto"/>
      </w:divBdr>
    </w:div>
    <w:div w:id="1910652078">
      <w:bodyDiv w:val="1"/>
      <w:marLeft w:val="0"/>
      <w:marRight w:val="0"/>
      <w:marTop w:val="0"/>
      <w:marBottom w:val="0"/>
      <w:divBdr>
        <w:top w:val="none" w:sz="0" w:space="0" w:color="auto"/>
        <w:left w:val="none" w:sz="0" w:space="0" w:color="auto"/>
        <w:bottom w:val="none" w:sz="0" w:space="0" w:color="auto"/>
        <w:right w:val="none" w:sz="0" w:space="0" w:color="auto"/>
      </w:divBdr>
    </w:div>
    <w:div w:id="1917014995">
      <w:bodyDiv w:val="1"/>
      <w:marLeft w:val="0"/>
      <w:marRight w:val="0"/>
      <w:marTop w:val="0"/>
      <w:marBottom w:val="0"/>
      <w:divBdr>
        <w:top w:val="none" w:sz="0" w:space="0" w:color="auto"/>
        <w:left w:val="none" w:sz="0" w:space="0" w:color="auto"/>
        <w:bottom w:val="none" w:sz="0" w:space="0" w:color="auto"/>
        <w:right w:val="none" w:sz="0" w:space="0" w:color="auto"/>
      </w:divBdr>
    </w:div>
    <w:div w:id="1917131805">
      <w:bodyDiv w:val="1"/>
      <w:marLeft w:val="0"/>
      <w:marRight w:val="0"/>
      <w:marTop w:val="0"/>
      <w:marBottom w:val="0"/>
      <w:divBdr>
        <w:top w:val="none" w:sz="0" w:space="0" w:color="auto"/>
        <w:left w:val="none" w:sz="0" w:space="0" w:color="auto"/>
        <w:bottom w:val="none" w:sz="0" w:space="0" w:color="auto"/>
        <w:right w:val="none" w:sz="0" w:space="0" w:color="auto"/>
      </w:divBdr>
    </w:div>
    <w:div w:id="1931354189">
      <w:bodyDiv w:val="1"/>
      <w:marLeft w:val="0"/>
      <w:marRight w:val="0"/>
      <w:marTop w:val="0"/>
      <w:marBottom w:val="0"/>
      <w:divBdr>
        <w:top w:val="none" w:sz="0" w:space="0" w:color="auto"/>
        <w:left w:val="none" w:sz="0" w:space="0" w:color="auto"/>
        <w:bottom w:val="none" w:sz="0" w:space="0" w:color="auto"/>
        <w:right w:val="none" w:sz="0" w:space="0" w:color="auto"/>
      </w:divBdr>
    </w:div>
    <w:div w:id="1935892839">
      <w:bodyDiv w:val="1"/>
      <w:marLeft w:val="0"/>
      <w:marRight w:val="0"/>
      <w:marTop w:val="0"/>
      <w:marBottom w:val="0"/>
      <w:divBdr>
        <w:top w:val="none" w:sz="0" w:space="0" w:color="auto"/>
        <w:left w:val="none" w:sz="0" w:space="0" w:color="auto"/>
        <w:bottom w:val="none" w:sz="0" w:space="0" w:color="auto"/>
        <w:right w:val="none" w:sz="0" w:space="0" w:color="auto"/>
      </w:divBdr>
    </w:div>
    <w:div w:id="1936787024">
      <w:bodyDiv w:val="1"/>
      <w:marLeft w:val="0"/>
      <w:marRight w:val="0"/>
      <w:marTop w:val="0"/>
      <w:marBottom w:val="0"/>
      <w:divBdr>
        <w:top w:val="none" w:sz="0" w:space="0" w:color="auto"/>
        <w:left w:val="none" w:sz="0" w:space="0" w:color="auto"/>
        <w:bottom w:val="none" w:sz="0" w:space="0" w:color="auto"/>
        <w:right w:val="none" w:sz="0" w:space="0" w:color="auto"/>
      </w:divBdr>
    </w:div>
    <w:div w:id="1943029721">
      <w:bodyDiv w:val="1"/>
      <w:marLeft w:val="0"/>
      <w:marRight w:val="0"/>
      <w:marTop w:val="0"/>
      <w:marBottom w:val="0"/>
      <w:divBdr>
        <w:top w:val="none" w:sz="0" w:space="0" w:color="auto"/>
        <w:left w:val="none" w:sz="0" w:space="0" w:color="auto"/>
        <w:bottom w:val="none" w:sz="0" w:space="0" w:color="auto"/>
        <w:right w:val="none" w:sz="0" w:space="0" w:color="auto"/>
      </w:divBdr>
    </w:div>
    <w:div w:id="1949510351">
      <w:bodyDiv w:val="1"/>
      <w:marLeft w:val="0"/>
      <w:marRight w:val="0"/>
      <w:marTop w:val="0"/>
      <w:marBottom w:val="0"/>
      <w:divBdr>
        <w:top w:val="none" w:sz="0" w:space="0" w:color="auto"/>
        <w:left w:val="none" w:sz="0" w:space="0" w:color="auto"/>
        <w:bottom w:val="none" w:sz="0" w:space="0" w:color="auto"/>
        <w:right w:val="none" w:sz="0" w:space="0" w:color="auto"/>
      </w:divBdr>
    </w:div>
    <w:div w:id="1959144792">
      <w:bodyDiv w:val="1"/>
      <w:marLeft w:val="0"/>
      <w:marRight w:val="0"/>
      <w:marTop w:val="0"/>
      <w:marBottom w:val="0"/>
      <w:divBdr>
        <w:top w:val="none" w:sz="0" w:space="0" w:color="auto"/>
        <w:left w:val="none" w:sz="0" w:space="0" w:color="auto"/>
        <w:bottom w:val="none" w:sz="0" w:space="0" w:color="auto"/>
        <w:right w:val="none" w:sz="0" w:space="0" w:color="auto"/>
      </w:divBdr>
    </w:div>
    <w:div w:id="1959797596">
      <w:bodyDiv w:val="1"/>
      <w:marLeft w:val="0"/>
      <w:marRight w:val="0"/>
      <w:marTop w:val="0"/>
      <w:marBottom w:val="0"/>
      <w:divBdr>
        <w:top w:val="none" w:sz="0" w:space="0" w:color="auto"/>
        <w:left w:val="none" w:sz="0" w:space="0" w:color="auto"/>
        <w:bottom w:val="none" w:sz="0" w:space="0" w:color="auto"/>
        <w:right w:val="none" w:sz="0" w:space="0" w:color="auto"/>
      </w:divBdr>
    </w:div>
    <w:div w:id="1974821354">
      <w:bodyDiv w:val="1"/>
      <w:marLeft w:val="0"/>
      <w:marRight w:val="0"/>
      <w:marTop w:val="0"/>
      <w:marBottom w:val="0"/>
      <w:divBdr>
        <w:top w:val="none" w:sz="0" w:space="0" w:color="auto"/>
        <w:left w:val="none" w:sz="0" w:space="0" w:color="auto"/>
        <w:bottom w:val="none" w:sz="0" w:space="0" w:color="auto"/>
        <w:right w:val="none" w:sz="0" w:space="0" w:color="auto"/>
      </w:divBdr>
    </w:div>
    <w:div w:id="1976640189">
      <w:bodyDiv w:val="1"/>
      <w:marLeft w:val="0"/>
      <w:marRight w:val="0"/>
      <w:marTop w:val="0"/>
      <w:marBottom w:val="0"/>
      <w:divBdr>
        <w:top w:val="none" w:sz="0" w:space="0" w:color="auto"/>
        <w:left w:val="none" w:sz="0" w:space="0" w:color="auto"/>
        <w:bottom w:val="none" w:sz="0" w:space="0" w:color="auto"/>
        <w:right w:val="none" w:sz="0" w:space="0" w:color="auto"/>
      </w:divBdr>
    </w:div>
    <w:div w:id="1979526265">
      <w:bodyDiv w:val="1"/>
      <w:marLeft w:val="0"/>
      <w:marRight w:val="0"/>
      <w:marTop w:val="0"/>
      <w:marBottom w:val="0"/>
      <w:divBdr>
        <w:top w:val="none" w:sz="0" w:space="0" w:color="auto"/>
        <w:left w:val="none" w:sz="0" w:space="0" w:color="auto"/>
        <w:bottom w:val="none" w:sz="0" w:space="0" w:color="auto"/>
        <w:right w:val="none" w:sz="0" w:space="0" w:color="auto"/>
      </w:divBdr>
    </w:div>
    <w:div w:id="1980457081">
      <w:bodyDiv w:val="1"/>
      <w:marLeft w:val="0"/>
      <w:marRight w:val="0"/>
      <w:marTop w:val="0"/>
      <w:marBottom w:val="0"/>
      <w:divBdr>
        <w:top w:val="none" w:sz="0" w:space="0" w:color="auto"/>
        <w:left w:val="none" w:sz="0" w:space="0" w:color="auto"/>
        <w:bottom w:val="none" w:sz="0" w:space="0" w:color="auto"/>
        <w:right w:val="none" w:sz="0" w:space="0" w:color="auto"/>
      </w:divBdr>
    </w:div>
    <w:div w:id="1985314138">
      <w:bodyDiv w:val="1"/>
      <w:marLeft w:val="0"/>
      <w:marRight w:val="0"/>
      <w:marTop w:val="0"/>
      <w:marBottom w:val="0"/>
      <w:divBdr>
        <w:top w:val="none" w:sz="0" w:space="0" w:color="auto"/>
        <w:left w:val="none" w:sz="0" w:space="0" w:color="auto"/>
        <w:bottom w:val="none" w:sz="0" w:space="0" w:color="auto"/>
        <w:right w:val="none" w:sz="0" w:space="0" w:color="auto"/>
      </w:divBdr>
    </w:div>
    <w:div w:id="2015180435">
      <w:bodyDiv w:val="1"/>
      <w:marLeft w:val="0"/>
      <w:marRight w:val="0"/>
      <w:marTop w:val="0"/>
      <w:marBottom w:val="0"/>
      <w:divBdr>
        <w:top w:val="none" w:sz="0" w:space="0" w:color="auto"/>
        <w:left w:val="none" w:sz="0" w:space="0" w:color="auto"/>
        <w:bottom w:val="none" w:sz="0" w:space="0" w:color="auto"/>
        <w:right w:val="none" w:sz="0" w:space="0" w:color="auto"/>
      </w:divBdr>
    </w:div>
    <w:div w:id="2025202059">
      <w:bodyDiv w:val="1"/>
      <w:marLeft w:val="0"/>
      <w:marRight w:val="0"/>
      <w:marTop w:val="0"/>
      <w:marBottom w:val="0"/>
      <w:divBdr>
        <w:top w:val="none" w:sz="0" w:space="0" w:color="auto"/>
        <w:left w:val="none" w:sz="0" w:space="0" w:color="auto"/>
        <w:bottom w:val="none" w:sz="0" w:space="0" w:color="auto"/>
        <w:right w:val="none" w:sz="0" w:space="0" w:color="auto"/>
      </w:divBdr>
    </w:div>
    <w:div w:id="2035186030">
      <w:bodyDiv w:val="1"/>
      <w:marLeft w:val="0"/>
      <w:marRight w:val="0"/>
      <w:marTop w:val="0"/>
      <w:marBottom w:val="0"/>
      <w:divBdr>
        <w:top w:val="none" w:sz="0" w:space="0" w:color="auto"/>
        <w:left w:val="none" w:sz="0" w:space="0" w:color="auto"/>
        <w:bottom w:val="none" w:sz="0" w:space="0" w:color="auto"/>
        <w:right w:val="none" w:sz="0" w:space="0" w:color="auto"/>
      </w:divBdr>
    </w:div>
    <w:div w:id="2043897051">
      <w:bodyDiv w:val="1"/>
      <w:marLeft w:val="0"/>
      <w:marRight w:val="0"/>
      <w:marTop w:val="0"/>
      <w:marBottom w:val="0"/>
      <w:divBdr>
        <w:top w:val="none" w:sz="0" w:space="0" w:color="auto"/>
        <w:left w:val="none" w:sz="0" w:space="0" w:color="auto"/>
        <w:bottom w:val="none" w:sz="0" w:space="0" w:color="auto"/>
        <w:right w:val="none" w:sz="0" w:space="0" w:color="auto"/>
      </w:divBdr>
    </w:div>
    <w:div w:id="2049719493">
      <w:bodyDiv w:val="1"/>
      <w:marLeft w:val="0"/>
      <w:marRight w:val="0"/>
      <w:marTop w:val="0"/>
      <w:marBottom w:val="0"/>
      <w:divBdr>
        <w:top w:val="none" w:sz="0" w:space="0" w:color="auto"/>
        <w:left w:val="none" w:sz="0" w:space="0" w:color="auto"/>
        <w:bottom w:val="none" w:sz="0" w:space="0" w:color="auto"/>
        <w:right w:val="none" w:sz="0" w:space="0" w:color="auto"/>
      </w:divBdr>
    </w:div>
    <w:div w:id="2049799038">
      <w:bodyDiv w:val="1"/>
      <w:marLeft w:val="0"/>
      <w:marRight w:val="0"/>
      <w:marTop w:val="0"/>
      <w:marBottom w:val="0"/>
      <w:divBdr>
        <w:top w:val="none" w:sz="0" w:space="0" w:color="auto"/>
        <w:left w:val="none" w:sz="0" w:space="0" w:color="auto"/>
        <w:bottom w:val="none" w:sz="0" w:space="0" w:color="auto"/>
        <w:right w:val="none" w:sz="0" w:space="0" w:color="auto"/>
      </w:divBdr>
    </w:div>
    <w:div w:id="2065834610">
      <w:bodyDiv w:val="1"/>
      <w:marLeft w:val="0"/>
      <w:marRight w:val="0"/>
      <w:marTop w:val="0"/>
      <w:marBottom w:val="0"/>
      <w:divBdr>
        <w:top w:val="none" w:sz="0" w:space="0" w:color="auto"/>
        <w:left w:val="none" w:sz="0" w:space="0" w:color="auto"/>
        <w:bottom w:val="none" w:sz="0" w:space="0" w:color="auto"/>
        <w:right w:val="none" w:sz="0" w:space="0" w:color="auto"/>
      </w:divBdr>
    </w:div>
    <w:div w:id="2068068211">
      <w:bodyDiv w:val="1"/>
      <w:marLeft w:val="0"/>
      <w:marRight w:val="0"/>
      <w:marTop w:val="0"/>
      <w:marBottom w:val="0"/>
      <w:divBdr>
        <w:top w:val="none" w:sz="0" w:space="0" w:color="auto"/>
        <w:left w:val="none" w:sz="0" w:space="0" w:color="auto"/>
        <w:bottom w:val="none" w:sz="0" w:space="0" w:color="auto"/>
        <w:right w:val="none" w:sz="0" w:space="0" w:color="auto"/>
      </w:divBdr>
    </w:div>
    <w:div w:id="2080706800">
      <w:bodyDiv w:val="1"/>
      <w:marLeft w:val="0"/>
      <w:marRight w:val="0"/>
      <w:marTop w:val="0"/>
      <w:marBottom w:val="0"/>
      <w:divBdr>
        <w:top w:val="none" w:sz="0" w:space="0" w:color="auto"/>
        <w:left w:val="none" w:sz="0" w:space="0" w:color="auto"/>
        <w:bottom w:val="none" w:sz="0" w:space="0" w:color="auto"/>
        <w:right w:val="none" w:sz="0" w:space="0" w:color="auto"/>
      </w:divBdr>
    </w:div>
    <w:div w:id="2099281663">
      <w:bodyDiv w:val="1"/>
      <w:marLeft w:val="0"/>
      <w:marRight w:val="0"/>
      <w:marTop w:val="0"/>
      <w:marBottom w:val="0"/>
      <w:divBdr>
        <w:top w:val="none" w:sz="0" w:space="0" w:color="auto"/>
        <w:left w:val="none" w:sz="0" w:space="0" w:color="auto"/>
        <w:bottom w:val="none" w:sz="0" w:space="0" w:color="auto"/>
        <w:right w:val="none" w:sz="0" w:space="0" w:color="auto"/>
      </w:divBdr>
    </w:div>
    <w:div w:id="2120831979">
      <w:bodyDiv w:val="1"/>
      <w:marLeft w:val="0"/>
      <w:marRight w:val="0"/>
      <w:marTop w:val="0"/>
      <w:marBottom w:val="0"/>
      <w:divBdr>
        <w:top w:val="none" w:sz="0" w:space="0" w:color="auto"/>
        <w:left w:val="none" w:sz="0" w:space="0" w:color="auto"/>
        <w:bottom w:val="none" w:sz="0" w:space="0" w:color="auto"/>
        <w:right w:val="none" w:sz="0" w:space="0" w:color="auto"/>
      </w:divBdr>
    </w:div>
    <w:div w:id="2121562789">
      <w:bodyDiv w:val="1"/>
      <w:marLeft w:val="0"/>
      <w:marRight w:val="0"/>
      <w:marTop w:val="0"/>
      <w:marBottom w:val="0"/>
      <w:divBdr>
        <w:top w:val="none" w:sz="0" w:space="0" w:color="auto"/>
        <w:left w:val="none" w:sz="0" w:space="0" w:color="auto"/>
        <w:bottom w:val="none" w:sz="0" w:space="0" w:color="auto"/>
        <w:right w:val="none" w:sz="0" w:space="0" w:color="auto"/>
      </w:divBdr>
    </w:div>
    <w:div w:id="2124372944">
      <w:bodyDiv w:val="1"/>
      <w:marLeft w:val="0"/>
      <w:marRight w:val="0"/>
      <w:marTop w:val="0"/>
      <w:marBottom w:val="0"/>
      <w:divBdr>
        <w:top w:val="none" w:sz="0" w:space="0" w:color="auto"/>
        <w:left w:val="none" w:sz="0" w:space="0" w:color="auto"/>
        <w:bottom w:val="none" w:sz="0" w:space="0" w:color="auto"/>
        <w:right w:val="none" w:sz="0" w:space="0" w:color="auto"/>
      </w:divBdr>
    </w:div>
    <w:div w:id="2131704533">
      <w:bodyDiv w:val="1"/>
      <w:marLeft w:val="0"/>
      <w:marRight w:val="0"/>
      <w:marTop w:val="0"/>
      <w:marBottom w:val="0"/>
      <w:divBdr>
        <w:top w:val="none" w:sz="0" w:space="0" w:color="auto"/>
        <w:left w:val="none" w:sz="0" w:space="0" w:color="auto"/>
        <w:bottom w:val="none" w:sz="0" w:space="0" w:color="auto"/>
        <w:right w:val="none" w:sz="0" w:space="0" w:color="auto"/>
      </w:divBdr>
    </w:div>
    <w:div w:id="2137525526">
      <w:bodyDiv w:val="1"/>
      <w:marLeft w:val="0"/>
      <w:marRight w:val="0"/>
      <w:marTop w:val="0"/>
      <w:marBottom w:val="0"/>
      <w:divBdr>
        <w:top w:val="none" w:sz="0" w:space="0" w:color="auto"/>
        <w:left w:val="none" w:sz="0" w:space="0" w:color="auto"/>
        <w:bottom w:val="none" w:sz="0" w:space="0" w:color="auto"/>
        <w:right w:val="none" w:sz="0" w:space="0" w:color="auto"/>
      </w:divBdr>
    </w:div>
    <w:div w:id="2140759874">
      <w:bodyDiv w:val="1"/>
      <w:marLeft w:val="0"/>
      <w:marRight w:val="0"/>
      <w:marTop w:val="0"/>
      <w:marBottom w:val="0"/>
      <w:divBdr>
        <w:top w:val="none" w:sz="0" w:space="0" w:color="auto"/>
        <w:left w:val="none" w:sz="0" w:space="0" w:color="auto"/>
        <w:bottom w:val="none" w:sz="0" w:space="0" w:color="auto"/>
        <w:right w:val="none" w:sz="0" w:space="0" w:color="auto"/>
      </w:divBdr>
    </w:div>
    <w:div w:id="2145730334">
      <w:bodyDiv w:val="1"/>
      <w:marLeft w:val="0"/>
      <w:marRight w:val="0"/>
      <w:marTop w:val="0"/>
      <w:marBottom w:val="0"/>
      <w:divBdr>
        <w:top w:val="none" w:sz="0" w:space="0" w:color="auto"/>
        <w:left w:val="none" w:sz="0" w:space="0" w:color="auto"/>
        <w:bottom w:val="none" w:sz="0" w:space="0" w:color="auto"/>
        <w:right w:val="none" w:sz="0" w:space="0" w:color="auto"/>
      </w:divBdr>
    </w:div>
    <w:div w:id="2147163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4">
      <a:dk1>
        <a:srgbClr val="1F1F1F"/>
      </a:dk1>
      <a:lt1>
        <a:sysClr val="window" lastClr="FFFFFF"/>
      </a:lt1>
      <a:dk2>
        <a:srgbClr val="CFDFEA"/>
      </a:dk2>
      <a:lt2>
        <a:srgbClr val="DFE3E5"/>
      </a:lt2>
      <a:accent1>
        <a:srgbClr val="D1EEF9"/>
      </a:accent1>
      <a:accent2>
        <a:srgbClr val="D5E8F7"/>
      </a:accent2>
      <a:accent3>
        <a:srgbClr val="A8EBEF"/>
      </a:accent3>
      <a:accent4>
        <a:srgbClr val="D8F1EA"/>
      </a:accent4>
      <a:accent5>
        <a:srgbClr val="DFECEB"/>
      </a:accent5>
      <a:accent6>
        <a:srgbClr val="DFECEB"/>
      </a:accent6>
      <a:hlink>
        <a:srgbClr val="E3F6C9"/>
      </a:hlink>
      <a:folHlink>
        <a:srgbClr val="FEE4B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9DD40-4CC6-4CE4-A376-CD8A68BD4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1343</TotalTime>
  <Pages>15</Pages>
  <Words>5070</Words>
  <Characters>28902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148</cp:revision>
  <cp:lastPrinted>2025-10-16T09:55:00Z</cp:lastPrinted>
  <dcterms:created xsi:type="dcterms:W3CDTF">2025-10-15T13:02:00Z</dcterms:created>
  <dcterms:modified xsi:type="dcterms:W3CDTF">2025-10-20T12:21:00Z</dcterms:modified>
</cp:coreProperties>
</file>