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67877" w14:textId="77777777" w:rsidR="00D60EE3" w:rsidRDefault="00D60EE3" w:rsidP="00D60EE3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MAPA CONCEPTUAL</w:t>
      </w:r>
    </w:p>
    <w:p w14:paraId="33686425" w14:textId="77777777" w:rsidR="00D60EE3" w:rsidRDefault="00D60EE3" w:rsidP="00D60EE3">
      <w:pPr>
        <w:spacing w:line="480" w:lineRule="auto"/>
        <w:jc w:val="center"/>
        <w:rPr>
          <w:rFonts w:ascii="Times New Roman" w:hAnsi="Times New Roman"/>
        </w:rPr>
      </w:pPr>
    </w:p>
    <w:p w14:paraId="46D69D08" w14:textId="77777777" w:rsidR="00D60EE3" w:rsidRDefault="00D60EE3" w:rsidP="00D60EE3">
      <w:pPr>
        <w:spacing w:line="480" w:lineRule="auto"/>
        <w:jc w:val="center"/>
        <w:rPr>
          <w:rFonts w:ascii="Times New Roman" w:hAnsi="Times New Roman"/>
        </w:rPr>
      </w:pPr>
    </w:p>
    <w:p w14:paraId="32532196" w14:textId="77777777" w:rsidR="00D60EE3" w:rsidRDefault="00D60EE3" w:rsidP="00D60EE3">
      <w:pPr>
        <w:spacing w:line="480" w:lineRule="auto"/>
        <w:jc w:val="center"/>
        <w:rPr>
          <w:rFonts w:ascii="Times New Roman" w:hAnsi="Times New Roman"/>
        </w:rPr>
      </w:pPr>
    </w:p>
    <w:p w14:paraId="3A3C3DA0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ELIAN RODOLFO CASALLAS QUINTERO</w:t>
      </w:r>
    </w:p>
    <w:p w14:paraId="3414FD91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</w:p>
    <w:p w14:paraId="2450605F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INSTRUCTOR: DMMT</w:t>
      </w:r>
    </w:p>
    <w:p w14:paraId="3A8DD4EF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</w:p>
    <w:p w14:paraId="6E2EA60B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</w:p>
    <w:p w14:paraId="0EA4F04E" w14:textId="77777777" w:rsidR="00D60EE3" w:rsidRDefault="00D60EE3" w:rsidP="00D60EE3">
      <w:pPr>
        <w:spacing w:line="480" w:lineRule="auto"/>
        <w:jc w:val="center"/>
        <w:rPr>
          <w:rFonts w:ascii="Times New Roman" w:hAnsi="Times New Roman"/>
        </w:rPr>
      </w:pPr>
    </w:p>
    <w:p w14:paraId="68A3A0FF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</w:p>
    <w:p w14:paraId="68644D79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</w:p>
    <w:p w14:paraId="6AFCF7F1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SERVICIO NACIONAL DE APRENDIZAJE (SENA)</w:t>
      </w:r>
    </w:p>
    <w:p w14:paraId="05C0C25A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ADSO FICHA 2834916</w:t>
      </w:r>
    </w:p>
    <w:p w14:paraId="4EECBC74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GA2-220501093-AA3-EV01</w:t>
      </w:r>
    </w:p>
    <w:p w14:paraId="6B068C19" w14:textId="77777777" w:rsidR="00D60EE3" w:rsidRDefault="00D60EE3" w:rsidP="00D60EE3">
      <w:pPr>
        <w:spacing w:line="480" w:lineRule="auto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17/04/2024</w:t>
      </w:r>
    </w:p>
    <w:p w14:paraId="0917A9BC" w14:textId="77777777" w:rsidR="00D60EE3" w:rsidRDefault="00D60EE3"/>
    <w:sectPr w:rsidR="00D60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E3"/>
    <w:rsid w:val="004A5BBB"/>
    <w:rsid w:val="00D6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CF40"/>
  <w15:chartTrackingRefBased/>
  <w15:docId w15:val="{5472DBD2-CF12-4589-9254-410A4DFF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E3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60EE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EE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EE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EE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EE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EE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EE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EE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EE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E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E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EE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EE3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E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EE3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E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E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Rodolfo Casallas Quintero</dc:creator>
  <cp:keywords/>
  <dc:description/>
  <cp:lastModifiedBy>Elian Rodolfo Casallas Quintero</cp:lastModifiedBy>
  <cp:revision>1</cp:revision>
  <dcterms:created xsi:type="dcterms:W3CDTF">2024-05-22T16:52:00Z</dcterms:created>
  <dcterms:modified xsi:type="dcterms:W3CDTF">2024-05-22T16:52:00Z</dcterms:modified>
</cp:coreProperties>
</file>