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table_name ta_prod_asset_list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操作类型</w:t>
            </w:r>
          </w:p>
        </w:tc>
        <w:tc>
          <w:tcPr>
            <w:tcW w:type="dxa" w:w="1440"/>
          </w:tcPr>
          <w:p>
            <w:r>
              <w:t>操作字段</w:t>
            </w:r>
          </w:p>
        </w:tc>
        <w:tc>
          <w:tcPr>
            <w:tcW w:type="dxa" w:w="1440"/>
          </w:tcPr>
          <w:p>
            <w:r>
              <w:t>条件字段</w:t>
            </w:r>
          </w:p>
        </w:tc>
        <w:tc>
          <w:tcPr>
            <w:tcW w:type="dxa" w:w="1440"/>
          </w:tcPr>
          <w:p>
            <w:r>
              <w:t>排序字段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查询</w:t>
            </w:r>
          </w:p>
        </w:tc>
        <w:tc>
          <w:tcPr>
            <w:tcW w:type="dxa" w:w="1440"/>
          </w:tcPr>
          <w:p>
            <w:r>
              <w:t>ta_code sum_quot sum_amt total_quot frezze_quot</w:t>
            </w:r>
          </w:p>
        </w:tc>
        <w:tc>
          <w:tcPr>
            <w:tcW w:type="dxa" w:w="1440"/>
          </w:tcPr>
          <w:p>
            <w:r>
              <w:t>ta_code organ_code</w:t>
            </w:r>
          </w:p>
        </w:tc>
        <w:tc>
          <w:tcPr>
            <w:tcW w:type="dxa" w:w="1440"/>
          </w:tcPr>
          <w:p>
            <w:r>
              <w:t>ta_code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更新</w:t>
            </w:r>
          </w:p>
        </w:tc>
        <w:tc>
          <w:tcPr>
            <w:tcW w:type="dxa" w:w="1440"/>
          </w:tcPr>
          <w:p>
            <w:r>
              <w:t>total_quot</w:t>
            </w:r>
          </w:p>
        </w:tc>
        <w:tc>
          <w:tcPr>
            <w:tcW w:type="dxa" w:w="1440"/>
          </w:tcPr>
          <w:p>
            <w:r>
              <w:t>ta_code organ_code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