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5119" w:rsidRDefault="00CB0F86">
      <w:r>
        <w:t xml:space="preserve">Marcos </w:t>
      </w:r>
      <w:proofErr w:type="spellStart"/>
      <w:r>
        <w:t>andre</w:t>
      </w:r>
      <w:proofErr w:type="spellEnd"/>
      <w:r>
        <w:t xml:space="preserve"> prova </w:t>
      </w:r>
    </w:p>
    <w:p w:rsidR="00CB0F86" w:rsidRPr="00116EA2" w:rsidRDefault="00CB0F86">
      <w:pPr>
        <w:rPr>
          <w:color w:val="5B9BD5" w:themeColor="accent1"/>
        </w:rPr>
      </w:pPr>
      <w:r w:rsidRPr="00116EA2">
        <w:rPr>
          <w:color w:val="5B9BD5" w:themeColor="accent1"/>
        </w:rPr>
        <w:t xml:space="preserve">Resposta 2 </w:t>
      </w:r>
    </w:p>
    <w:p w:rsidR="00CB0F86" w:rsidRPr="00CB0F86" w:rsidRDefault="00CB0F86" w:rsidP="00CB0F86">
      <w:pPr>
        <w:pStyle w:val="NormalWeb"/>
        <w:spacing w:before="300" w:beforeAutospacing="0"/>
        <w:rPr>
          <w:rFonts w:ascii="Arial" w:hAnsi="Arial" w:cs="Arial"/>
          <w:color w:val="5B9BD5" w:themeColor="accent1"/>
        </w:rPr>
      </w:pPr>
      <w:proofErr w:type="gramStart"/>
      <w:r w:rsidRPr="00CB0F86">
        <w:rPr>
          <w:rFonts w:ascii="Arial" w:hAnsi="Arial" w:cs="Arial"/>
          <w:color w:val="5B9BD5" w:themeColor="accent1"/>
        </w:rPr>
        <w:t>analise</w:t>
      </w:r>
      <w:proofErr w:type="gramEnd"/>
    </w:p>
    <w:p w:rsidR="00CB0F86" w:rsidRDefault="00CB0F86" w:rsidP="00CB0F86">
      <w:pPr>
        <w:pStyle w:val="NormalWeb"/>
        <w:spacing w:before="300" w:beforeAutospacing="0"/>
        <w:rPr>
          <w:rFonts w:ascii="Arial" w:hAnsi="Arial" w:cs="Arial"/>
          <w:color w:val="1D2021"/>
        </w:rPr>
      </w:pPr>
      <w:r>
        <w:rPr>
          <w:rFonts w:ascii="Arial" w:hAnsi="Arial" w:cs="Arial"/>
          <w:color w:val="1D2021"/>
        </w:rPr>
        <w:t>Esta etapa, também chamada de especificação de requisitos, é onde os desenvolvedores fazem um estudo detalhado dos dados levantados na atividade anterior. De onde são construídos modelos a fim de representar o sistema de software a ser desenvolvido.</w:t>
      </w:r>
    </w:p>
    <w:p w:rsidR="00CB0F86" w:rsidRDefault="00CB0F86" w:rsidP="00CB0F86">
      <w:pPr>
        <w:pStyle w:val="NormalWeb"/>
        <w:spacing w:before="300" w:beforeAutospacing="0"/>
        <w:rPr>
          <w:rFonts w:ascii="Arial" w:hAnsi="Arial" w:cs="Arial"/>
          <w:color w:val="1D2021"/>
        </w:rPr>
      </w:pPr>
      <w:r>
        <w:rPr>
          <w:rFonts w:ascii="Arial" w:hAnsi="Arial" w:cs="Arial"/>
          <w:color w:val="1D2021"/>
        </w:rPr>
        <w:t>O interesse nessa atividade é criar uma estratégia de solução, sem se preocupar como essa estratégia será realizada, ou seja, utilizar as necessidades dos clientes, depois de compreendido o problema, para resolução do problema solicitado. Assim é necessário definir o que o sistema deve fazer, antes de definir como o sistema irá fazer.</w:t>
      </w:r>
    </w:p>
    <w:p w:rsidR="00CB0F86" w:rsidRPr="00CB0F86" w:rsidRDefault="00CB0F86" w:rsidP="00CB0F86">
      <w:pPr>
        <w:pStyle w:val="NormalWeb"/>
        <w:spacing w:before="300" w:beforeAutospacing="0"/>
        <w:rPr>
          <w:rFonts w:ascii="Arial" w:hAnsi="Arial" w:cs="Arial"/>
          <w:color w:val="5B9BD5" w:themeColor="accent1"/>
        </w:rPr>
      </w:pPr>
      <w:r w:rsidRPr="00CB0F86">
        <w:rPr>
          <w:rFonts w:ascii="Arial" w:hAnsi="Arial" w:cs="Arial"/>
          <w:color w:val="5B9BD5" w:themeColor="accent1"/>
        </w:rPr>
        <w:t>Projeto:</w:t>
      </w:r>
    </w:p>
    <w:p w:rsidR="00CB0F86" w:rsidRPr="00CB0F86" w:rsidRDefault="00CB0F86" w:rsidP="00CB0F86">
      <w:pPr>
        <w:spacing w:before="300" w:after="100" w:afterAutospacing="1" w:line="240" w:lineRule="auto"/>
        <w:rPr>
          <w:rFonts w:ascii="Arial" w:eastAsia="Times New Roman" w:hAnsi="Arial" w:cs="Arial"/>
          <w:color w:val="1D2021"/>
          <w:sz w:val="24"/>
          <w:szCs w:val="24"/>
          <w:lang w:eastAsia="pt-BR"/>
        </w:rPr>
      </w:pPr>
      <w:r w:rsidRPr="00CB0F86">
        <w:rPr>
          <w:rFonts w:ascii="Arial" w:eastAsia="Times New Roman" w:hAnsi="Arial" w:cs="Arial"/>
          <w:color w:val="1D2021"/>
          <w:sz w:val="24"/>
          <w:szCs w:val="24"/>
          <w:lang w:eastAsia="pt-BR"/>
        </w:rPr>
        <w:t>Nesta fase é que deve ser considerado, como o sistema funcionará internamente, para que os requisitos do cliente possam ser atendidos. Alguns aspectos devem ser considerados nessa fase de projeto do sistema, como: arquitetura do sistema, </w:t>
      </w:r>
      <w:hyperlink r:id="rId4" w:tgtFrame="_blank" w:tooltip="Guias de Linguagens de Programação" w:history="1">
        <w:r w:rsidRPr="00CB0F8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pt-BR"/>
          </w:rPr>
          <w:t>linguagem de programação</w:t>
        </w:r>
      </w:hyperlink>
      <w:r w:rsidRPr="00CB0F86">
        <w:rPr>
          <w:rFonts w:ascii="Arial" w:eastAsia="Times New Roman" w:hAnsi="Arial" w:cs="Arial"/>
          <w:color w:val="1D2021"/>
          <w:sz w:val="24"/>
          <w:szCs w:val="24"/>
          <w:lang w:eastAsia="pt-BR"/>
        </w:rPr>
        <w:t> utilizada, Sistema Gerenciador de Banco de Dados (SGBD) utilizado, padrão de interface gráfica, entre outros.</w:t>
      </w:r>
    </w:p>
    <w:p w:rsidR="00CB0F86" w:rsidRDefault="00CB0F86" w:rsidP="00CB0F86">
      <w:pPr>
        <w:spacing w:before="300" w:after="100" w:afterAutospacing="1" w:line="240" w:lineRule="auto"/>
        <w:rPr>
          <w:rFonts w:ascii="Arial" w:eastAsia="Times New Roman" w:hAnsi="Arial" w:cs="Arial"/>
          <w:color w:val="1D2021"/>
          <w:sz w:val="24"/>
          <w:szCs w:val="24"/>
          <w:lang w:eastAsia="pt-BR"/>
        </w:rPr>
      </w:pPr>
      <w:r w:rsidRPr="00CB0F86">
        <w:rPr>
          <w:rFonts w:ascii="Arial" w:eastAsia="Times New Roman" w:hAnsi="Arial" w:cs="Arial"/>
          <w:color w:val="1D2021"/>
          <w:sz w:val="24"/>
          <w:szCs w:val="24"/>
          <w:lang w:eastAsia="pt-BR"/>
        </w:rPr>
        <w:t>No projeto é gerada uma descrição computacional, mencionando o que o software deve fazer, e deve ser coerente com a descrição realizada na fase de análise de requisitos.</w:t>
      </w:r>
    </w:p>
    <w:p w:rsidR="00CB0F86" w:rsidRPr="00CB0F86" w:rsidRDefault="00CB0F86" w:rsidP="00CB0F86">
      <w:pPr>
        <w:spacing w:before="300" w:after="100" w:afterAutospacing="1" w:line="240" w:lineRule="auto"/>
        <w:rPr>
          <w:rFonts w:ascii="Arial" w:eastAsia="Times New Roman" w:hAnsi="Arial" w:cs="Arial"/>
          <w:color w:val="5B9BD5" w:themeColor="accent1"/>
          <w:sz w:val="24"/>
          <w:szCs w:val="24"/>
          <w:lang w:eastAsia="pt-BR"/>
        </w:rPr>
      </w:pPr>
      <w:r w:rsidRPr="00CB0F86">
        <w:rPr>
          <w:rFonts w:ascii="Arial" w:eastAsia="Times New Roman" w:hAnsi="Arial" w:cs="Arial"/>
          <w:color w:val="5B9BD5" w:themeColor="accent1"/>
          <w:sz w:val="24"/>
          <w:szCs w:val="24"/>
          <w:lang w:eastAsia="pt-BR"/>
        </w:rPr>
        <w:t xml:space="preserve">Implementação </w:t>
      </w:r>
    </w:p>
    <w:p w:rsidR="00CB0F86" w:rsidRDefault="00CB0F86" w:rsidP="00CB0F86">
      <w:pPr>
        <w:pStyle w:val="NormalWeb"/>
        <w:spacing w:before="300" w:beforeAutospacing="0"/>
        <w:rPr>
          <w:rFonts w:ascii="Arial" w:hAnsi="Arial" w:cs="Arial"/>
          <w:color w:val="1D2021"/>
        </w:rPr>
      </w:pPr>
      <w:r>
        <w:rPr>
          <w:rFonts w:ascii="Arial" w:hAnsi="Arial" w:cs="Arial"/>
          <w:color w:val="1D2021"/>
        </w:rPr>
        <w:t>Nessa etapa, o sistema é codificado a partir da descrição computacional da fase de projeto em uma outra linguagem, onde se torna possível a compilação e geração do código-executável para o desenvolvimento software.</w:t>
      </w:r>
    </w:p>
    <w:p w:rsidR="00CB0F86" w:rsidRPr="00CB0F86" w:rsidRDefault="00CB0F86" w:rsidP="00CB0F86">
      <w:pPr>
        <w:pStyle w:val="NormalWeb"/>
        <w:spacing w:before="300" w:beforeAutospacing="0"/>
        <w:rPr>
          <w:rFonts w:ascii="Arial" w:hAnsi="Arial" w:cs="Arial"/>
          <w:color w:val="5B9BD5" w:themeColor="accent1"/>
        </w:rPr>
      </w:pPr>
      <w:r w:rsidRPr="00CB0F86">
        <w:rPr>
          <w:rFonts w:ascii="Arial" w:hAnsi="Arial" w:cs="Arial"/>
          <w:color w:val="5B9BD5" w:themeColor="accent1"/>
        </w:rPr>
        <w:t xml:space="preserve">Teste </w:t>
      </w:r>
    </w:p>
    <w:p w:rsidR="00CB0F86" w:rsidRDefault="00CB0F86" w:rsidP="00CB0F86">
      <w:pPr>
        <w:pStyle w:val="NormalWeb"/>
        <w:spacing w:before="300" w:beforeAutospacing="0"/>
        <w:rPr>
          <w:rFonts w:ascii="Arial" w:hAnsi="Arial" w:cs="Arial"/>
          <w:color w:val="1D2021"/>
        </w:rPr>
      </w:pPr>
      <w:r>
        <w:rPr>
          <w:rFonts w:ascii="Arial" w:hAnsi="Arial" w:cs="Arial"/>
          <w:color w:val="1D2021"/>
        </w:rPr>
        <w:t>Diversas atividades de testes são executadas a fim de se validar o produto de software, testando cada funcionalidade de cada módulo, buscando, levando em consideração a especificação feita na fase de projeto. Onde o principal resultado é o relatório de testes, que contém as informações relevantes sobre erros encontrados no sistema, e seu comportamento em vários aspectos. Ao final dessa atividade, os diversos módulos do sistema são integrados, resultando no produto de software.</w:t>
      </w:r>
    </w:p>
    <w:p w:rsidR="00CB0F86" w:rsidRDefault="00CB0F86" w:rsidP="00CB0F86">
      <w:pPr>
        <w:pStyle w:val="NormalWeb"/>
        <w:spacing w:before="300" w:beforeAutospacing="0"/>
        <w:rPr>
          <w:rFonts w:ascii="Arial" w:hAnsi="Arial" w:cs="Arial"/>
          <w:color w:val="1D2021"/>
        </w:rPr>
      </w:pPr>
      <w:r w:rsidRPr="00CB0F86">
        <w:rPr>
          <w:rFonts w:ascii="Arial" w:hAnsi="Arial" w:cs="Arial"/>
          <w:color w:val="5B9BD5" w:themeColor="accent1"/>
        </w:rPr>
        <w:t>Implementação</w:t>
      </w:r>
      <w:r>
        <w:rPr>
          <w:rFonts w:ascii="Arial" w:hAnsi="Arial" w:cs="Arial"/>
          <w:color w:val="1D2021"/>
        </w:rPr>
        <w:t xml:space="preserve"> </w:t>
      </w:r>
    </w:p>
    <w:p w:rsidR="00CB0F86" w:rsidRDefault="00CB0F86" w:rsidP="00CB0F86">
      <w:pPr>
        <w:pStyle w:val="NormalWeb"/>
        <w:spacing w:before="300" w:beforeAutospacing="0"/>
        <w:rPr>
          <w:rFonts w:ascii="Arial" w:hAnsi="Arial" w:cs="Arial"/>
          <w:color w:val="1D2021"/>
        </w:rPr>
      </w:pPr>
      <w:r>
        <w:rPr>
          <w:rFonts w:ascii="Arial" w:hAnsi="Arial" w:cs="Arial"/>
          <w:color w:val="1D2021"/>
        </w:rPr>
        <w:t xml:space="preserve">Por fim a implantação compreende a instalação do software no ambiente do usuário. O que inclui os manuais do sistema, importação dos dados para o </w:t>
      </w:r>
      <w:r>
        <w:rPr>
          <w:rFonts w:ascii="Arial" w:hAnsi="Arial" w:cs="Arial"/>
          <w:color w:val="1D2021"/>
        </w:rPr>
        <w:lastRenderedPageBreak/>
        <w:t>novo sistema e treinamento dos usuários para o uso correto e adequado do sistema. Em alguns casos quando da existência de um software anterior, também é realizada a migração de dados anteriores desse software.</w:t>
      </w:r>
    </w:p>
    <w:p w:rsidR="00CB0F86" w:rsidRDefault="00CB0F86"/>
    <w:p w:rsidR="00CB0F86" w:rsidRPr="00116EA2" w:rsidRDefault="00CB0F86">
      <w:pPr>
        <w:rPr>
          <w:color w:val="5B9BD5" w:themeColor="accent1"/>
        </w:rPr>
      </w:pPr>
      <w:r w:rsidRPr="00116EA2">
        <w:rPr>
          <w:color w:val="5B9BD5" w:themeColor="accent1"/>
        </w:rPr>
        <w:t>Resposta 3</w:t>
      </w:r>
    </w:p>
    <w:p w:rsidR="00116EA2" w:rsidRDefault="00116EA2">
      <w:r>
        <w:t xml:space="preserve"> Letra a </w:t>
      </w:r>
    </w:p>
    <w:p w:rsidR="00116EA2" w:rsidRPr="00406DE5" w:rsidRDefault="00116EA2">
      <w:pPr>
        <w:rPr>
          <w:color w:val="5B9BD5" w:themeColor="accent1"/>
        </w:rPr>
      </w:pPr>
      <w:r w:rsidRPr="00406DE5">
        <w:rPr>
          <w:color w:val="5B9BD5" w:themeColor="accent1"/>
        </w:rPr>
        <w:t>Resposta da 4</w:t>
      </w:r>
    </w:p>
    <w:p w:rsidR="00116EA2" w:rsidRDefault="00116EA2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em </w:t>
      </w:r>
      <w:hyperlink r:id="rId5" w:tooltip="Língua inglesa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inglês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: </w:t>
      </w:r>
      <w:r w:rsidRPr="00116EA2">
        <w:rPr>
          <w:rFonts w:ascii="Arial" w:hAnsi="Arial" w:cs="Arial"/>
          <w:i/>
          <w:iCs/>
          <w:color w:val="5B9BD5" w:themeColor="accent1"/>
          <w:sz w:val="21"/>
          <w:szCs w:val="21"/>
          <w:shd w:val="clear" w:color="auto" w:fill="FFFFFF"/>
          <w:lang w:val="en"/>
        </w:rPr>
        <w:t>debugging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"/>
        </w:rPr>
        <w:t>, 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en"/>
        </w:rPr>
        <w:t>debug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 é o processo de encontrar e reduzir </w:t>
      </w:r>
      <w:hyperlink r:id="rId6" w:tooltip="Defeito de software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defeitos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num </w:t>
      </w:r>
      <w:hyperlink r:id="rId7" w:tooltip="Software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aplicativo de software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ou mesmo em </w:t>
      </w:r>
      <w:hyperlink r:id="rId8" w:tooltip="Hardware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hardware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 Erros de software incluem aqueles que previnem o programa de ser executado e aqueles que produzem um resultado inesperado.</w:t>
      </w:r>
    </w:p>
    <w:p w:rsidR="00116EA2" w:rsidRDefault="00116EA2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De forma geral, a depuração é uma tarefa difícil e trabalhosa, e a dificuldade varia de acordo com o ambiente de desenvolvimento, o que inclui a </w:t>
      </w:r>
      <w:hyperlink r:id="rId9" w:tooltip="Linguagem de programação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linguagem de programação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e as ferramentas disponíveis, como </w:t>
      </w:r>
      <w:hyperlink r:id="rId10" w:tooltip="Depurador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depuradores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 Depuradores são ferramentas que permitem ao programador monitorar a </w:t>
      </w:r>
      <w:hyperlink r:id="rId11" w:tooltip="Tempo de execução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execução de um programa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pará-lo e reiniciá-lo, ativar </w:t>
      </w:r>
      <w:hyperlink r:id="rId12" w:tooltip="Ponto de parada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pontos de parada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alterar áreas de </w:t>
      </w:r>
      <w:hyperlink r:id="rId13" w:tooltip="Memória (computador)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memória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e, em alguns casos, voltar no tempo.</w:t>
      </w:r>
    </w:p>
    <w:p w:rsidR="00116EA2" w:rsidRDefault="00116EA2" w:rsidP="00116EA2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 w:rsidRPr="00116EA2">
        <w:rPr>
          <w:rFonts w:ascii="Arial" w:hAnsi="Arial" w:cs="Arial"/>
          <w:color w:val="5B9BD5" w:themeColor="accent1"/>
          <w:sz w:val="23"/>
          <w:szCs w:val="23"/>
        </w:rPr>
        <w:t>Teste</w:t>
      </w:r>
      <w:r>
        <w:rPr>
          <w:rFonts w:ascii="Arial" w:hAnsi="Arial" w:cs="Arial"/>
          <w:color w:val="242729"/>
          <w:sz w:val="23"/>
          <w:szCs w:val="23"/>
        </w:rPr>
        <w:t xml:space="preserve"> </w:t>
      </w:r>
    </w:p>
    <w:p w:rsidR="00116EA2" w:rsidRDefault="00116EA2" w:rsidP="00116EA2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 xml:space="preserve">É um processo do desenvolvimento como um todo. Testes duram em todo o ciclo de vida do </w:t>
      </w:r>
      <w:proofErr w:type="spellStart"/>
      <w:proofErr w:type="gramStart"/>
      <w:r>
        <w:rPr>
          <w:rFonts w:ascii="Arial" w:hAnsi="Arial" w:cs="Arial"/>
          <w:color w:val="242729"/>
          <w:sz w:val="23"/>
          <w:szCs w:val="23"/>
        </w:rPr>
        <w:t>projeto.Novos</w:t>
      </w:r>
      <w:proofErr w:type="spellEnd"/>
      <w:proofErr w:type="gramEnd"/>
      <w:r>
        <w:rPr>
          <w:rFonts w:ascii="Arial" w:hAnsi="Arial" w:cs="Arial"/>
          <w:color w:val="242729"/>
          <w:sz w:val="23"/>
          <w:szCs w:val="23"/>
        </w:rPr>
        <w:t xml:space="preserve"> testes são desejáveis. Se um problema for detectado por outros meios (uma depuração, por exemplo), um teste para garantir que o problema não volte ocorrer é </w:t>
      </w:r>
      <w:proofErr w:type="spellStart"/>
      <w:proofErr w:type="gramStart"/>
      <w:r>
        <w:rPr>
          <w:rFonts w:ascii="Arial" w:hAnsi="Arial" w:cs="Arial"/>
          <w:color w:val="242729"/>
          <w:sz w:val="23"/>
          <w:szCs w:val="23"/>
        </w:rPr>
        <w:t>desejável.Testes</w:t>
      </w:r>
      <w:proofErr w:type="spellEnd"/>
      <w:proofErr w:type="gramEnd"/>
      <w:r>
        <w:rPr>
          <w:rFonts w:ascii="Arial" w:hAnsi="Arial" w:cs="Arial"/>
          <w:color w:val="242729"/>
          <w:sz w:val="23"/>
          <w:szCs w:val="23"/>
        </w:rPr>
        <w:t xml:space="preserve"> são feitos com ferramentas específicas que automatizam o processo e códigos que possui a função de dizer se algo bem específico gerando o resultado esperado ou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não.A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preocupação é com o resultado, não como se chegou nele.</w:t>
      </w:r>
    </w:p>
    <w:p w:rsidR="008B6CD8" w:rsidRDefault="008B6CD8" w:rsidP="00116EA2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:rsidR="008B6CD8" w:rsidRDefault="008B6CD8" w:rsidP="00116EA2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:rsidR="008B6CD8" w:rsidRDefault="008B6CD8" w:rsidP="00116EA2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:rsidR="008B6CD8" w:rsidRDefault="008B6CD8" w:rsidP="00116EA2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:rsidR="008B6CD8" w:rsidRPr="000A0709" w:rsidRDefault="008B6CD8" w:rsidP="00116EA2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5B9BD5" w:themeColor="accent1"/>
          <w:sz w:val="23"/>
          <w:szCs w:val="23"/>
        </w:rPr>
      </w:pPr>
      <w:bookmarkStart w:id="0" w:name="_GoBack"/>
      <w:r w:rsidRPr="000A0709">
        <w:rPr>
          <w:rFonts w:ascii="Arial" w:hAnsi="Arial" w:cs="Arial"/>
          <w:color w:val="5B9BD5" w:themeColor="accent1"/>
          <w:sz w:val="23"/>
          <w:szCs w:val="23"/>
        </w:rPr>
        <w:t>Resposta 6</w:t>
      </w:r>
    </w:p>
    <w:bookmarkEnd w:id="0"/>
    <w:p w:rsidR="00116EA2" w:rsidRDefault="008B6CD8" w:rsidP="00116EA2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294.75pt">
            <v:imagedata r:id="rId14" o:title="asta"/>
          </v:shape>
        </w:pict>
      </w:r>
    </w:p>
    <w:p w:rsidR="00116EA2" w:rsidRDefault="00116EA2"/>
    <w:p w:rsidR="00116EA2" w:rsidRPr="000A0709" w:rsidRDefault="000A0709">
      <w:pPr>
        <w:rPr>
          <w:color w:val="5B9BD5" w:themeColor="accent1"/>
        </w:rPr>
      </w:pPr>
      <w:r w:rsidRPr="000A0709">
        <w:rPr>
          <w:color w:val="5B9BD5" w:themeColor="accent1"/>
        </w:rPr>
        <w:t>Questão 5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7313"/>
      </w:tblGrid>
      <w:tr w:rsidR="000A0709" w:rsidRPr="000A0709" w:rsidTr="000A070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0709" w:rsidRPr="000A0709" w:rsidRDefault="000A0709" w:rsidP="000A070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0A070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O usuário entre com os seguintes valores</w:t>
            </w:r>
          </w:p>
        </w:tc>
      </w:tr>
      <w:tr w:rsidR="000A0709" w:rsidRPr="000A0709" w:rsidTr="000A07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0709" w:rsidRPr="000A0709" w:rsidRDefault="000A0709" w:rsidP="000A070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0709" w:rsidRPr="000A0709" w:rsidRDefault="000A0709" w:rsidP="000A070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0A070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</w:p>
        </w:tc>
      </w:tr>
      <w:tr w:rsidR="000A0709" w:rsidRPr="000A0709" w:rsidTr="000A07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0709" w:rsidRPr="000A0709" w:rsidRDefault="000A0709" w:rsidP="000A070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0709" w:rsidRPr="000A0709" w:rsidRDefault="000A0709" w:rsidP="000A070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0A070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  <w:t>Valor1 = 10; Valor2 = 2 - O programa deverá apresentar o valor 5 como resultado</w:t>
            </w:r>
          </w:p>
        </w:tc>
      </w:tr>
      <w:tr w:rsidR="000A0709" w:rsidRPr="000A0709" w:rsidTr="000A07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0709" w:rsidRPr="000A0709" w:rsidRDefault="000A0709" w:rsidP="000A070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0709" w:rsidRPr="000A0709" w:rsidRDefault="000A0709" w:rsidP="000A070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0A070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</w:p>
        </w:tc>
      </w:tr>
      <w:tr w:rsidR="000A0709" w:rsidRPr="000A0709" w:rsidTr="000A07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0709" w:rsidRPr="000A0709" w:rsidRDefault="000A0709" w:rsidP="000A070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0709" w:rsidRPr="000A0709" w:rsidRDefault="000A0709" w:rsidP="000A070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0A070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  <w:t xml:space="preserve">Valor1 = 20; Valor2 = A - O programa deverá exibir uma </w:t>
            </w:r>
            <w:proofErr w:type="spellStart"/>
            <w:r w:rsidRPr="000A070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menssagem</w:t>
            </w:r>
            <w:proofErr w:type="spellEnd"/>
            <w:r w:rsidRPr="000A070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de inviabilidade do </w:t>
            </w:r>
            <w:r w:rsidRPr="000A070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r w:rsidRPr="000A070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  <w:t>cálculo</w:t>
            </w:r>
          </w:p>
        </w:tc>
      </w:tr>
      <w:tr w:rsidR="000A0709" w:rsidRPr="000A0709" w:rsidTr="000A07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0709" w:rsidRPr="000A0709" w:rsidRDefault="000A0709" w:rsidP="000A070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0709" w:rsidRPr="000A0709" w:rsidRDefault="000A0709" w:rsidP="000A070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  <w:p w:rsidR="000A0709" w:rsidRPr="000A0709" w:rsidRDefault="000A0709" w:rsidP="000A070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0A0709" w:rsidRPr="000A0709" w:rsidTr="000A07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0709" w:rsidRPr="000A0709" w:rsidRDefault="000A0709" w:rsidP="000A07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0709" w:rsidRPr="000A0709" w:rsidRDefault="000A0709" w:rsidP="000A070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0A070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  <w:t xml:space="preserve">Valor1 = B ; Valor2 = 9 - O programa deverá exibir uma </w:t>
            </w:r>
            <w:proofErr w:type="spellStart"/>
            <w:r w:rsidRPr="000A070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menssagem</w:t>
            </w:r>
            <w:proofErr w:type="spellEnd"/>
            <w:r w:rsidRPr="000A070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de inviabilidade do </w:t>
            </w:r>
            <w:r w:rsidRPr="000A070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r w:rsidRPr="000A070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  <w:t>cálculo</w:t>
            </w:r>
          </w:p>
        </w:tc>
      </w:tr>
      <w:tr w:rsidR="000A0709" w:rsidRPr="000A0709" w:rsidTr="000A07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0709" w:rsidRPr="000A0709" w:rsidRDefault="000A0709" w:rsidP="000A070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0709" w:rsidRPr="000A0709" w:rsidRDefault="000A0709" w:rsidP="000A070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0A070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</w:p>
        </w:tc>
      </w:tr>
      <w:tr w:rsidR="000A0709" w:rsidRPr="000A0709" w:rsidTr="000A07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0709" w:rsidRPr="000A0709" w:rsidRDefault="000A0709" w:rsidP="000A070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0709" w:rsidRPr="000A0709" w:rsidRDefault="000A0709" w:rsidP="000A070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0A070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  <w:t xml:space="preserve">Valor1 = A; Valor2 = B -  O programa deverá exibir uma </w:t>
            </w:r>
            <w:proofErr w:type="spellStart"/>
            <w:r w:rsidRPr="000A070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menssagem</w:t>
            </w:r>
            <w:proofErr w:type="spellEnd"/>
            <w:r w:rsidRPr="000A070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de inviabilidade do </w:t>
            </w:r>
            <w:r w:rsidRPr="000A070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r w:rsidRPr="000A070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  <w:t>cálculo</w:t>
            </w:r>
          </w:p>
        </w:tc>
      </w:tr>
    </w:tbl>
    <w:p w:rsidR="000A0709" w:rsidRDefault="000A0709"/>
    <w:sectPr w:rsidR="000A07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F86"/>
    <w:rsid w:val="000A0709"/>
    <w:rsid w:val="00116EA2"/>
    <w:rsid w:val="00406DE5"/>
    <w:rsid w:val="008B6CD8"/>
    <w:rsid w:val="00CB0F86"/>
    <w:rsid w:val="00CC5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59AB5"/>
  <w15:chartTrackingRefBased/>
  <w15:docId w15:val="{A56CBC32-38F6-478A-8CB0-A48A65EE5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CB0F8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0F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CB0F86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CB0F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1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Hardware" TargetMode="External"/><Relationship Id="rId13" Type="http://schemas.openxmlformats.org/officeDocument/2006/relationships/hyperlink" Target="https://pt.wikipedia.org/wiki/Mem%C3%B3ria_(computador)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t.wikipedia.org/wiki/Software" TargetMode="External"/><Relationship Id="rId12" Type="http://schemas.openxmlformats.org/officeDocument/2006/relationships/hyperlink" Target="https://pt.wikipedia.org/wiki/Ponto_de_parada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pt.wikipedia.org/wiki/Defeito_de_software" TargetMode="External"/><Relationship Id="rId11" Type="http://schemas.openxmlformats.org/officeDocument/2006/relationships/hyperlink" Target="https://pt.wikipedia.org/wiki/Tempo_de_execu%C3%A7%C3%A3o" TargetMode="External"/><Relationship Id="rId5" Type="http://schemas.openxmlformats.org/officeDocument/2006/relationships/hyperlink" Target="https://pt.wikipedia.org/wiki/L%C3%ADngua_inglesa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pt.wikipedia.org/wiki/Depurador" TargetMode="External"/><Relationship Id="rId4" Type="http://schemas.openxmlformats.org/officeDocument/2006/relationships/hyperlink" Target="https://www.devmedia.com.br/guias/" TargetMode="External"/><Relationship Id="rId9" Type="http://schemas.openxmlformats.org/officeDocument/2006/relationships/hyperlink" Target="https://pt.wikipedia.org/wiki/Linguagem_de_programa%C3%A7%C3%A3o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752</Words>
  <Characters>4066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2017-11-23T11:49:00Z</dcterms:created>
  <dcterms:modified xsi:type="dcterms:W3CDTF">2017-11-23T12:28:00Z</dcterms:modified>
</cp:coreProperties>
</file>