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DDEA7" w14:textId="77777777" w:rsidR="00E0183B" w:rsidRDefault="00E0183B" w:rsidP="00E0183B">
      <w:pPr>
        <w:pStyle w:val="Titel"/>
      </w:pPr>
      <w:r>
        <w:t>L</w:t>
      </w:r>
      <w:r w:rsidR="009F590E">
        <w:t>og</w:t>
      </w:r>
      <w:r>
        <w:t>Analyser</w:t>
      </w:r>
      <w:r w:rsidR="009F590E">
        <w:t xml:space="preserve"> - Benutzerhandbuch</w:t>
      </w:r>
    </w:p>
    <w:p w14:paraId="1753866F" w14:textId="77777777" w:rsidR="00E0183B" w:rsidRDefault="00E0183B" w:rsidP="00E0183B">
      <w:r>
        <w:t>Autor: Nils Eckert</w:t>
      </w:r>
    </w:p>
    <w:p w14:paraId="7A591B06" w14:textId="77777777" w:rsidR="00E0183B" w:rsidRPr="00E0183B" w:rsidRDefault="00E0183B" w:rsidP="00E0183B">
      <w:r>
        <w:t xml:space="preserve">Stand: </w:t>
      </w:r>
      <w:r w:rsidR="00A446C3">
        <w:t>30</w:t>
      </w:r>
      <w:r>
        <w:t>.0</w:t>
      </w:r>
      <w:r w:rsidR="00A446C3">
        <w:t>8.2016</w:t>
      </w:r>
    </w:p>
    <w:p w14:paraId="476EB90E" w14:textId="77777777" w:rsidR="000C7162" w:rsidRDefault="00A446C3" w:rsidP="00E0183B">
      <w:pPr>
        <w:pStyle w:val="berschrift1"/>
      </w:pPr>
      <w:r>
        <w:t>Motivation</w:t>
      </w:r>
    </w:p>
    <w:p w14:paraId="7DBE1BEF" w14:textId="77777777" w:rsidR="00250D69" w:rsidRDefault="00A446C3" w:rsidP="00E0183B">
      <w:r>
        <w:t>Der LogAnalyser ist ein Java Programm f</w:t>
      </w:r>
      <w:r w:rsidR="00E0183B">
        <w:t xml:space="preserve">ür die Performance-Analyse </w:t>
      </w:r>
      <w:r>
        <w:t xml:space="preserve">einer Webseite. Es </w:t>
      </w:r>
      <w:r w:rsidR="00E0183B">
        <w:t xml:space="preserve">zerlegt </w:t>
      </w:r>
      <w:r>
        <w:t xml:space="preserve">Logfiles und importiert die Daten </w:t>
      </w:r>
      <w:r w:rsidR="00250D69">
        <w:t xml:space="preserve">in </w:t>
      </w:r>
      <w:r>
        <w:t xml:space="preserve">eine relationale Datendank. So sind </w:t>
      </w:r>
      <w:r w:rsidR="00250D69">
        <w:t>beliebige per SQL formulierbare Abfragen und Auswertungen</w:t>
      </w:r>
      <w:r>
        <w:t xml:space="preserve"> möglich.</w:t>
      </w:r>
      <w:r w:rsidR="00250D69">
        <w:t xml:space="preserve"> Das Tool </w:t>
      </w:r>
      <w:r>
        <w:t xml:space="preserve">verfügt über eine </w:t>
      </w:r>
      <w:r w:rsidR="00250D69">
        <w:t xml:space="preserve">einer grafischen Benutzerschnittstelle, </w:t>
      </w:r>
      <w:r w:rsidR="002B2D4A">
        <w:t xml:space="preserve">so </w:t>
      </w:r>
      <w:r w:rsidR="00250D69">
        <w:t>dass es einfach bedient werden kann und für einen breiten Anwenderkreis einsetzbar ist.</w:t>
      </w:r>
    </w:p>
    <w:p w14:paraId="01429577" w14:textId="77777777" w:rsidR="00250D69" w:rsidRDefault="00250D69" w:rsidP="00E0183B">
      <w:r>
        <w:t>Im Folgenden wird die Installation und Benutzung des Tools beschrieben.</w:t>
      </w:r>
    </w:p>
    <w:p w14:paraId="726CB099" w14:textId="77777777" w:rsidR="00DA11D6" w:rsidRDefault="00DA11D6" w:rsidP="00250D69">
      <w:pPr>
        <w:pStyle w:val="berschrift1"/>
      </w:pPr>
      <w:r>
        <w:t>Installation</w:t>
      </w:r>
    </w:p>
    <w:p w14:paraId="4EBFCA87" w14:textId="77777777" w:rsidR="00DA11D6" w:rsidRDefault="00DA11D6" w:rsidP="00BE4B3F">
      <w:r>
        <w:t xml:space="preserve">Die Software wird </w:t>
      </w:r>
      <w:r w:rsidR="00BE4B3F">
        <w:t xml:space="preserve">als ZIP Datei bereitgestellt. </w:t>
      </w:r>
      <w:r>
        <w:t xml:space="preserve">Zur Installation muss die ZIP Datei (z.B. </w:t>
      </w:r>
      <w:r w:rsidRPr="00DA11D6">
        <w:t>LogAnalyser-1.2.1-bin.zip</w:t>
      </w:r>
      <w:r>
        <w:t xml:space="preserve">) auf die lokale Festplatte kopiert werden. Es wird dringend davon abgeraten die Anwendung </w:t>
      </w:r>
      <w:r w:rsidR="00130471">
        <w:t>auf</w:t>
      </w:r>
      <w:r>
        <w:t xml:space="preserve"> einem Netzlaufwerk zu starten, da </w:t>
      </w:r>
      <w:r w:rsidR="00130471">
        <w:t xml:space="preserve">das Tool über eine </w:t>
      </w:r>
      <w:r>
        <w:t xml:space="preserve">integrierte Datenbank </w:t>
      </w:r>
      <w:r w:rsidR="00130471">
        <w:t xml:space="preserve">verfügt </w:t>
      </w:r>
      <w:r>
        <w:t xml:space="preserve">und </w:t>
      </w:r>
      <w:r w:rsidR="00130471">
        <w:t xml:space="preserve">ein Importvorgang </w:t>
      </w:r>
      <w:r>
        <w:t xml:space="preserve">nur auf einer lokalen </w:t>
      </w:r>
      <w:r w:rsidR="00130471">
        <w:t xml:space="preserve">(schnellen) </w:t>
      </w:r>
      <w:r>
        <w:t xml:space="preserve">Festplatte </w:t>
      </w:r>
      <w:r w:rsidR="00130471">
        <w:t>effizient</w:t>
      </w:r>
      <w:r>
        <w:t xml:space="preserve"> und reibungsl</w:t>
      </w:r>
      <w:r w:rsidR="00130471">
        <w:t>os funktionieren kann</w:t>
      </w:r>
      <w:r>
        <w:t>.</w:t>
      </w:r>
    </w:p>
    <w:p w14:paraId="2EC98678" w14:textId="77777777" w:rsidR="00DA11D6" w:rsidRDefault="00FD602A" w:rsidP="00DA11D6">
      <w:pPr>
        <w:pStyle w:val="Textkrper"/>
      </w:pPr>
      <w:r>
        <w:t>Für die Installation muss d</w:t>
      </w:r>
      <w:r w:rsidR="00DA11D6">
        <w:t xml:space="preserve">as ZIP-Archiv </w:t>
      </w:r>
      <w:r w:rsidR="008F5185">
        <w:t>lediglich</w:t>
      </w:r>
      <w:r>
        <w:t xml:space="preserve"> </w:t>
      </w:r>
      <w:r w:rsidR="00DA11D6">
        <w:t>auf der lokalen Festplatte entpackt werden. In der ZIP Datei</w:t>
      </w:r>
      <w:r>
        <w:t xml:space="preserve"> </w:t>
      </w:r>
      <w:r w:rsidR="008F5185">
        <w:t xml:space="preserve">ist </w:t>
      </w:r>
      <w:r>
        <w:t xml:space="preserve">das Programm </w:t>
      </w:r>
      <w:r w:rsidR="008F5185">
        <w:t>bereits</w:t>
      </w:r>
      <w:r>
        <w:t xml:space="preserve"> in einem </w:t>
      </w:r>
      <w:r w:rsidR="00DA11D6">
        <w:t>Ordner</w:t>
      </w:r>
      <w:r>
        <w:t xml:space="preserve"> zusammengefasst</w:t>
      </w:r>
      <w:r w:rsidR="00DA11D6">
        <w:t xml:space="preserve">. Es ist daher nicht nötig </w:t>
      </w:r>
      <w:r>
        <w:t xml:space="preserve">für das </w:t>
      </w:r>
      <w:r w:rsidR="00DA11D6">
        <w:t xml:space="preserve">Extrahieren </w:t>
      </w:r>
      <w:r w:rsidR="008F5185">
        <w:t xml:space="preserve">extra </w:t>
      </w:r>
      <w:r>
        <w:t>einen neuen Ordner anzulegen</w:t>
      </w:r>
      <w:r w:rsidR="00DA11D6">
        <w:t>.</w:t>
      </w:r>
    </w:p>
    <w:p w14:paraId="043872E1" w14:textId="77777777" w:rsidR="00E0183B" w:rsidRDefault="00DA11D6" w:rsidP="00250D69">
      <w:pPr>
        <w:pStyle w:val="berschrift1"/>
      </w:pPr>
      <w:r>
        <w:t>Erster Start</w:t>
      </w:r>
    </w:p>
    <w:p w14:paraId="049BC795" w14:textId="77777777" w:rsidR="00DA11D6" w:rsidRDefault="00DA11D6" w:rsidP="00DA11D6">
      <w:pPr>
        <w:pStyle w:val="Listenabsatz"/>
        <w:numPr>
          <w:ilvl w:val="0"/>
          <w:numId w:val="17"/>
        </w:numPr>
      </w:pPr>
      <w:r>
        <w:t>In den Ordner wechseln, in dem die ZIP Datei entpackt wurde</w:t>
      </w:r>
      <w:r w:rsidR="00A82EC6">
        <w:t>.</w:t>
      </w:r>
    </w:p>
    <w:p w14:paraId="67444830" w14:textId="77777777" w:rsidR="00DA11D6" w:rsidRDefault="00DA11D6" w:rsidP="00DA11D6">
      <w:pPr>
        <w:pStyle w:val="Listenabsatz"/>
        <w:numPr>
          <w:ilvl w:val="0"/>
          <w:numId w:val="17"/>
        </w:numPr>
      </w:pPr>
      <w:r>
        <w:t>In den Ordner „LogAnalyser-&lt;version&gt;“ und dort in den „bin“ Ordner wechseln.</w:t>
      </w:r>
    </w:p>
    <w:p w14:paraId="419247F5" w14:textId="77777777" w:rsidR="00DA11D6" w:rsidRDefault="00DA11D6" w:rsidP="00DA11D6">
      <w:pPr>
        <w:pStyle w:val="Listenabsatz"/>
        <w:numPr>
          <w:ilvl w:val="0"/>
          <w:numId w:val="17"/>
        </w:numPr>
      </w:pPr>
      <w:r>
        <w:t>Die Datei „start.bat“ per Doppelklick starten</w:t>
      </w:r>
      <w:r w:rsidR="00A82EC6">
        <w:t>.</w:t>
      </w:r>
    </w:p>
    <w:p w14:paraId="23DF58C6" w14:textId="77777777" w:rsidR="00DA11D6" w:rsidRDefault="00DA11D6" w:rsidP="00DA11D6">
      <w:r>
        <w:t>Es</w:t>
      </w:r>
      <w:r w:rsidR="00A82EC6">
        <w:t xml:space="preserve"> öffnet sich zunächst eine Windows Eingabeaufforderung und nach kurzer Zeit</w:t>
      </w:r>
      <w:r>
        <w:t xml:space="preserve"> sollte der folgende Dialog erscheinen.</w:t>
      </w:r>
    </w:p>
    <w:p w14:paraId="4A5D6471" w14:textId="77777777" w:rsidR="00DA11D6" w:rsidRPr="00DA11D6" w:rsidRDefault="00DA11D6" w:rsidP="00DA11D6">
      <w:r>
        <w:t xml:space="preserve"> </w:t>
      </w:r>
    </w:p>
    <w:p w14:paraId="7BE32BF2" w14:textId="77777777" w:rsidR="00DA11D6" w:rsidRDefault="00BE4B3F" w:rsidP="00DA11D6">
      <w:pPr>
        <w:jc w:val="center"/>
      </w:pPr>
      <w:r>
        <w:rPr>
          <w:noProof/>
        </w:rPr>
        <w:drawing>
          <wp:inline distT="0" distB="0" distL="0" distR="0" wp14:anchorId="02A42E5B" wp14:editId="6F931B98">
            <wp:extent cx="1900800" cy="990000"/>
            <wp:effectExtent l="38100" t="38100" r="99695" b="958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00800" cy="990000"/>
                    </a:xfrm>
                    <a:prstGeom prst="rect">
                      <a:avLst/>
                    </a:prstGeom>
                    <a:effectLst>
                      <a:outerShdw blurRad="50800" dist="38100" dir="2700000" algn="tl" rotWithShape="0">
                        <a:prstClr val="black">
                          <a:alpha val="40000"/>
                        </a:prstClr>
                      </a:outerShdw>
                    </a:effectLst>
                  </pic:spPr>
                </pic:pic>
              </a:graphicData>
            </a:graphic>
          </wp:inline>
        </w:drawing>
      </w:r>
    </w:p>
    <w:p w14:paraId="5519EE81" w14:textId="77777777" w:rsidR="00A82EC6" w:rsidRDefault="00A82EC6" w:rsidP="00DA11D6">
      <w:pPr>
        <w:jc w:val="center"/>
      </w:pPr>
    </w:p>
    <w:p w14:paraId="5EDFB3FC" w14:textId="77777777" w:rsidR="00A82EC6" w:rsidRDefault="00A82EC6" w:rsidP="00A82EC6">
      <w:pPr>
        <w:pStyle w:val="Textkrper"/>
      </w:pPr>
      <w:r>
        <w:t xml:space="preserve">Sollte dieser Dialog nicht erscheinen und sich die Eingabeaufforderung nach kurzer Zeit ohne Fehler selbst beenden, so findet sich </w:t>
      </w:r>
      <w:r w:rsidR="00B952F1">
        <w:t>eventuell</w:t>
      </w:r>
      <w:r>
        <w:t xml:space="preserve"> in Abschnitt </w:t>
      </w:r>
      <w:r>
        <w:fldChar w:fldCharType="begin"/>
      </w:r>
      <w:r>
        <w:instrText xml:space="preserve"> REF _Ref422994924 \w \h </w:instrText>
      </w:r>
      <w:r>
        <w:fldChar w:fldCharType="separate"/>
      </w:r>
      <w:r w:rsidR="00262236">
        <w:t>8</w:t>
      </w:r>
      <w:r>
        <w:fldChar w:fldCharType="end"/>
      </w:r>
      <w:r>
        <w:t xml:space="preserve"> eine Lösung.</w:t>
      </w:r>
    </w:p>
    <w:p w14:paraId="4708C4AE" w14:textId="77777777" w:rsidR="00DA11D6" w:rsidRDefault="001768EA" w:rsidP="001768EA">
      <w:pPr>
        <w:pStyle w:val="berschrift2"/>
      </w:pPr>
      <w:bookmarkStart w:id="0" w:name="_Ref422994474"/>
      <w:r>
        <w:lastRenderedPageBreak/>
        <w:t>Datenbank Modus Embedded und TCP-Server</w:t>
      </w:r>
      <w:bookmarkEnd w:id="0"/>
    </w:p>
    <w:p w14:paraId="366E23E6" w14:textId="77777777" w:rsidR="001768EA" w:rsidRDefault="00743002" w:rsidP="001768EA">
      <w:r>
        <w:t>Alle</w:t>
      </w:r>
      <w:r w:rsidR="001768EA">
        <w:t xml:space="preserve"> Log-Einträge werden in eine lokale Datenbank eingelesen, die in die Anwendung integriert ist. Diese Datenbank kann auf zwei Arten gestartet werden. „Embedded“ und als „</w:t>
      </w:r>
      <w:r>
        <w:t>TCP-</w:t>
      </w:r>
      <w:r w:rsidR="001768EA">
        <w:t>Server“, der auch Verbindungen von außen erlaubt.</w:t>
      </w:r>
    </w:p>
    <w:p w14:paraId="3A63FC7B" w14:textId="77777777" w:rsidR="001768EA" w:rsidRDefault="001768EA" w:rsidP="001768EA">
      <w:r>
        <w:t>Beide Varianten haben Vor- und Nachteile, so dass der Anwender bei beim Start der Anwendung wählen kann</w:t>
      </w:r>
      <w:r w:rsidR="00743002">
        <w:t>. Der Hauptvorteil des Embedded Mode</w:t>
      </w:r>
      <w:r>
        <w:t xml:space="preserve"> ist die mehr als doppelt so hohe Verarbeitungsgeschwindigkeit beim Import. Der TCP-Server</w:t>
      </w:r>
      <w:r w:rsidR="00743002">
        <w:t xml:space="preserve"> Mode</w:t>
      </w:r>
      <w:r>
        <w:t xml:space="preserve"> bietet jedoch eine übersichtlichere Benutzerschnittstelle für die spätere Auswertung. Die Empfehlung ist</w:t>
      </w:r>
      <w:r w:rsidR="00743002">
        <w:t>,</w:t>
      </w:r>
      <w:r>
        <w:t xml:space="preserve"> für den Import größerer Datenmengen den „Embedded“ Modus zu verwenden und anschließend für die Auswertung das Programm zu beenden und im „TCP-Server“ Modus neu zu starten.</w:t>
      </w:r>
    </w:p>
    <w:p w14:paraId="28D9D0EE" w14:textId="77777777" w:rsidR="00FD602A" w:rsidRDefault="00FD602A" w:rsidP="00FD602A">
      <w:pPr>
        <w:pStyle w:val="berschrift2"/>
      </w:pPr>
      <w:r>
        <w:t>Mehrere Installationen</w:t>
      </w:r>
    </w:p>
    <w:p w14:paraId="4730F08F" w14:textId="77777777" w:rsidR="00954CCE" w:rsidRDefault="00FD602A" w:rsidP="00FD602A">
      <w:r>
        <w:t xml:space="preserve">Es ist möglich die Anwendung mehrfach zu installieren, also die ZIP Datei mehrfach zu extrahieren und jeweils umzubenennen. Abhängig vom Modus (siehe </w:t>
      </w:r>
      <w:r>
        <w:fldChar w:fldCharType="begin"/>
      </w:r>
      <w:r>
        <w:instrText xml:space="preserve"> REF _Ref422994474 \w \h </w:instrText>
      </w:r>
      <w:r>
        <w:fldChar w:fldCharType="separate"/>
      </w:r>
      <w:r w:rsidR="00262236">
        <w:t>3.1</w:t>
      </w:r>
      <w:r>
        <w:fldChar w:fldCharType="end"/>
      </w:r>
      <w:r>
        <w:t xml:space="preserve">) ist es nicht immer möglich mehrere Installationen zeitgleich zu starten. </w:t>
      </w:r>
    </w:p>
    <w:p w14:paraId="3B897D55" w14:textId="77777777" w:rsidR="00954CCE" w:rsidRDefault="00FD602A" w:rsidP="00954CCE">
      <w:r>
        <w:t>Im Embedded Modus können mehrere Instanzen der Anwendung gleichzeitig gestartet werden. Es ist aber nicht möglich dieselbe Installation doppelt zu starten, da die Datenbank den Zugriff auf die internen Daten sperrt, um Datenverluste zu vermeiden.</w:t>
      </w:r>
      <w:r w:rsidR="00954CCE">
        <w:t xml:space="preserve"> Auch die Menge des lokalen Speichers (RAM) kann die maximale Anzahl parallel startbarer Installationen begrenzen.</w:t>
      </w:r>
    </w:p>
    <w:p w14:paraId="249A087D" w14:textId="77777777" w:rsidR="00FD602A" w:rsidRDefault="00FD602A" w:rsidP="00FD602A">
      <w:r>
        <w:t xml:space="preserve">Der TCP-Server Modus startet </w:t>
      </w:r>
      <w:r w:rsidR="00954CCE">
        <w:t>den Datenbank</w:t>
      </w:r>
      <w:r>
        <w:t xml:space="preserve"> Server und bindet dazu zwei TCP-Ports. Aus diesem Grund wird jeder </w:t>
      </w:r>
      <w:r w:rsidR="00954CCE">
        <w:t xml:space="preserve">weitere </w:t>
      </w:r>
      <w:r>
        <w:t xml:space="preserve">Start der Anwendung fehlschlagen, </w:t>
      </w:r>
      <w:r w:rsidR="00954CCE">
        <w:t>da die Ports bereits in Verwendung sind.</w:t>
      </w:r>
    </w:p>
    <w:p w14:paraId="44445862" w14:textId="77777777" w:rsidR="002F56FE" w:rsidRDefault="002F56FE" w:rsidP="003A001E">
      <w:pPr>
        <w:pStyle w:val="berschrift1"/>
      </w:pPr>
      <w:r>
        <w:t>Benutzer-Schnittstelle</w:t>
      </w:r>
    </w:p>
    <w:p w14:paraId="0CFF918E" w14:textId="77777777" w:rsidR="00FE2E19" w:rsidRDefault="00FE2E19" w:rsidP="00FE2E19">
      <w:pPr>
        <w:pStyle w:val="Textkrper"/>
      </w:pPr>
      <w:r>
        <w:t xml:space="preserve">Die Benutzerschnittstelle teilt sich in drei wesentliche </w:t>
      </w:r>
      <w:r w:rsidR="003E409B">
        <w:t xml:space="preserve">Bereiche. Im oberen Bereich des Fensters </w:t>
      </w:r>
      <w:r>
        <w:t>befindet sich das Hauptmenü, am unteren Bildschirmrand befindet sich ein Textfeld mit Log-Ausgaben und der Hauptbereich ist in der Mitte de</w:t>
      </w:r>
      <w:r w:rsidR="003E409B">
        <w:t>r Anwendung</w:t>
      </w:r>
      <w:r>
        <w:t xml:space="preserve"> sichtbar.</w:t>
      </w:r>
      <w:r w:rsidR="003E409B">
        <w:t xml:space="preserve"> Der Hauptbereich verfügt über mehrere Ansichten. Diese </w:t>
      </w:r>
      <w:r>
        <w:t xml:space="preserve">kann </w:t>
      </w:r>
      <w:r w:rsidR="003E409B">
        <w:t xml:space="preserve">man </w:t>
      </w:r>
      <w:r>
        <w:t>über die Reiter „Import“, „Query“ und „H2-Webconsole“</w:t>
      </w:r>
      <w:r w:rsidR="003E409B">
        <w:t xml:space="preserve"> anwählen</w:t>
      </w:r>
      <w:r>
        <w:t>.</w:t>
      </w:r>
    </w:p>
    <w:p w14:paraId="437FA1EB" w14:textId="77777777" w:rsidR="001768EA" w:rsidRDefault="00BE4B3F" w:rsidP="002F56FE">
      <w:pPr>
        <w:pStyle w:val="Bild"/>
      </w:pPr>
      <w:r>
        <w:lastRenderedPageBreak/>
        <mc:AlternateContent>
          <mc:Choice Requires="wps">
            <w:drawing>
              <wp:anchor distT="0" distB="0" distL="114300" distR="114300" simplePos="0" relativeHeight="251664384" behindDoc="0" locked="0" layoutInCell="1" allowOverlap="1" wp14:anchorId="79967B72" wp14:editId="1D0AC478">
                <wp:simplePos x="0" y="0"/>
                <wp:positionH relativeFrom="column">
                  <wp:posOffset>534035</wp:posOffset>
                </wp:positionH>
                <wp:positionV relativeFrom="paragraph">
                  <wp:posOffset>3291205</wp:posOffset>
                </wp:positionV>
                <wp:extent cx="4654550" cy="1031875"/>
                <wp:effectExtent l="0" t="0" r="12700" b="15875"/>
                <wp:wrapNone/>
                <wp:docPr id="12" name="Rechteck 12"/>
                <wp:cNvGraphicFramePr/>
                <a:graphic xmlns:a="http://schemas.openxmlformats.org/drawingml/2006/main">
                  <a:graphicData uri="http://schemas.microsoft.com/office/word/2010/wordprocessingShape">
                    <wps:wsp>
                      <wps:cNvSpPr/>
                      <wps:spPr>
                        <a:xfrm>
                          <a:off x="0" y="0"/>
                          <a:ext cx="4654550" cy="10318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B326C7" w14:textId="77777777" w:rsidR="00E91B7F" w:rsidRPr="003E409B" w:rsidRDefault="00E91B7F" w:rsidP="003E409B">
                            <w:pPr>
                              <w:jc w:val="center"/>
                              <w:rPr>
                                <w:color w:val="000000" w:themeColor="text1"/>
                              </w:rPr>
                            </w:pPr>
                            <w:r w:rsidRPr="003E409B">
                              <w:rPr>
                                <w:color w:val="000000" w:themeColor="text1"/>
                              </w:rPr>
                              <w:t>Log-Ausgaben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67B72" id="Rechteck 12" o:spid="_x0000_s1026" style="position:absolute;left:0;text-align:left;margin-left:42.05pt;margin-top:259.15pt;width:366.5pt;height:8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" filled="f" strokecolor="red" strokeweight="1pt">
                <v:textbox inset=",0,,0">
                  <w:txbxContent>
                    <w:p w14:paraId="4AB326C7" w14:textId="77777777" w:rsidR="00E91B7F" w:rsidRPr="003E409B" w:rsidRDefault="00E91B7F" w:rsidP="003E409B">
                      <w:pPr>
                        <w:jc w:val="center"/>
                        <w:rPr>
                          <w:color w:val="000000" w:themeColor="text1"/>
                        </w:rPr>
                      </w:pPr>
                      <w:r w:rsidRPr="003E409B">
                        <w:rPr>
                          <w:color w:val="000000" w:themeColor="text1"/>
                        </w:rPr>
                        <w:t>Log-Ausgaben</w:t>
                      </w:r>
                    </w:p>
                  </w:txbxContent>
                </v:textbox>
              </v:rect>
            </w:pict>
          </mc:Fallback>
        </mc:AlternateContent>
      </w:r>
      <w:r>
        <w:drawing>
          <wp:inline distT="0" distB="0" distL="0" distR="0" wp14:anchorId="411FF367" wp14:editId="01C99F06">
            <wp:extent cx="4572000" cy="4366800"/>
            <wp:effectExtent l="38100" t="38100" r="95250" b="914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000" cy="4366800"/>
                    </a:xfrm>
                    <a:prstGeom prst="rect">
                      <a:avLst/>
                    </a:prstGeom>
                    <a:effectLst>
                      <a:outerShdw blurRad="50800" dist="38100" dir="2700000" algn="tl" rotWithShape="0">
                        <a:prstClr val="black">
                          <a:alpha val="40000"/>
                        </a:prstClr>
                      </a:outerShdw>
                    </a:effectLst>
                  </pic:spPr>
                </pic:pic>
              </a:graphicData>
            </a:graphic>
          </wp:inline>
        </w:drawing>
      </w:r>
      <w:r w:rsidR="008E144D">
        <mc:AlternateContent>
          <mc:Choice Requires="wps">
            <w:drawing>
              <wp:anchor distT="0" distB="0" distL="114300" distR="114300" simplePos="0" relativeHeight="251660288" behindDoc="0" locked="0" layoutInCell="1" allowOverlap="1" wp14:anchorId="2EE64C2C" wp14:editId="54050728">
                <wp:simplePos x="0" y="0"/>
                <wp:positionH relativeFrom="column">
                  <wp:posOffset>534150</wp:posOffset>
                </wp:positionH>
                <wp:positionV relativeFrom="paragraph">
                  <wp:posOffset>76950</wp:posOffset>
                </wp:positionV>
                <wp:extent cx="4654550" cy="198755"/>
                <wp:effectExtent l="0" t="0" r="12700" b="10795"/>
                <wp:wrapNone/>
                <wp:docPr id="10" name="Rechteck 10"/>
                <wp:cNvGraphicFramePr/>
                <a:graphic xmlns:a="http://schemas.openxmlformats.org/drawingml/2006/main">
                  <a:graphicData uri="http://schemas.microsoft.com/office/word/2010/wordprocessingShape">
                    <wps:wsp>
                      <wps:cNvSpPr/>
                      <wps:spPr>
                        <a:xfrm>
                          <a:off x="0" y="0"/>
                          <a:ext cx="4654550" cy="19875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F3BA79" w14:textId="77777777" w:rsidR="00E91B7F" w:rsidRPr="003E409B" w:rsidRDefault="00E91B7F" w:rsidP="003E409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3E409B">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Hauptmenü</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64C2C" id="Rechteck 10" o:spid="_x0000_s1027" style="position:absolute;left:0;text-align:left;margin-left:42.05pt;margin-top:6.05pt;width:366.5pt;height:1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" filled="f" strokecolor="red" strokeweight="1pt">
                <v:textbox inset=",0,,0">
                  <w:txbxContent>
                    <w:p w14:paraId="12F3BA79" w14:textId="77777777" w:rsidR="00E91B7F" w:rsidRPr="003E409B" w:rsidRDefault="00E91B7F" w:rsidP="003E409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3E409B">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Hauptmenü</w:t>
                      </w:r>
                    </w:p>
                  </w:txbxContent>
                </v:textbox>
              </v:rect>
            </w:pict>
          </mc:Fallback>
        </mc:AlternateContent>
      </w:r>
      <w:r w:rsidR="008E144D">
        <mc:AlternateContent>
          <mc:Choice Requires="wps">
            <w:drawing>
              <wp:anchor distT="0" distB="0" distL="114300" distR="114300" simplePos="0" relativeHeight="251662336" behindDoc="0" locked="0" layoutInCell="1" allowOverlap="1" wp14:anchorId="5FF06BD6" wp14:editId="2565D692">
                <wp:simplePos x="0" y="0"/>
                <wp:positionH relativeFrom="column">
                  <wp:posOffset>534151</wp:posOffset>
                </wp:positionH>
                <wp:positionV relativeFrom="paragraph">
                  <wp:posOffset>319405</wp:posOffset>
                </wp:positionV>
                <wp:extent cx="4654724" cy="2915920"/>
                <wp:effectExtent l="0" t="0" r="12700" b="17780"/>
                <wp:wrapNone/>
                <wp:docPr id="11" name="Rechteck 11"/>
                <wp:cNvGraphicFramePr/>
                <a:graphic xmlns:a="http://schemas.openxmlformats.org/drawingml/2006/main">
                  <a:graphicData uri="http://schemas.microsoft.com/office/word/2010/wordprocessingShape">
                    <wps:wsp>
                      <wps:cNvSpPr/>
                      <wps:spPr>
                        <a:xfrm>
                          <a:off x="0" y="0"/>
                          <a:ext cx="4654724" cy="291592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2F0B3" w14:textId="77777777" w:rsidR="00E91B7F" w:rsidRPr="003E409B" w:rsidRDefault="00E91B7F" w:rsidP="003E409B">
                            <w:pPr>
                              <w:jc w:val="center"/>
                              <w:rPr>
                                <w:color w:val="000000" w:themeColor="text1"/>
                              </w:rPr>
                            </w:pPr>
                            <w:r w:rsidRPr="003E409B">
                              <w:rPr>
                                <w:color w:val="000000" w:themeColor="text1"/>
                              </w:rPr>
                              <w:t>Hauptbereich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06BD6" id="Rechteck 11" o:spid="_x0000_s1028" style="position:absolute;left:0;text-align:left;margin-left:42.05pt;margin-top:25.15pt;width:366.5pt;height:22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" filled="f" strokecolor="red" strokeweight="1pt">
                <v:textbox inset=",0,,0">
                  <w:txbxContent>
                    <w:p w14:paraId="24A2F0B3" w14:textId="77777777" w:rsidR="00E91B7F" w:rsidRPr="003E409B" w:rsidRDefault="00E91B7F" w:rsidP="003E409B">
                      <w:pPr>
                        <w:jc w:val="center"/>
                        <w:rPr>
                          <w:color w:val="000000" w:themeColor="text1"/>
                        </w:rPr>
                      </w:pPr>
                      <w:r w:rsidRPr="003E409B">
                        <w:rPr>
                          <w:color w:val="000000" w:themeColor="text1"/>
                        </w:rPr>
                        <w:t>Hauptbereich</w:t>
                      </w:r>
                    </w:p>
                  </w:txbxContent>
                </v:textbox>
              </v:rect>
            </w:pict>
          </mc:Fallback>
        </mc:AlternateContent>
      </w:r>
    </w:p>
    <w:p w14:paraId="12738A18" w14:textId="77777777" w:rsidR="00FE2E19" w:rsidRDefault="00FE2E19" w:rsidP="00FE2E19">
      <w:pPr>
        <w:pStyle w:val="Textkrper"/>
      </w:pPr>
      <w:r>
        <w:t xml:space="preserve">Im Folgenden wird der Aufbau </w:t>
      </w:r>
      <w:r w:rsidR="003E409B">
        <w:t>des Hauptm</w:t>
      </w:r>
      <w:r>
        <w:t>enü</w:t>
      </w:r>
      <w:r w:rsidR="003E409B">
        <w:t xml:space="preserve">s und der drei Tabs im Hauptbereich </w:t>
      </w:r>
      <w:r>
        <w:t>näher beschrieben.</w:t>
      </w:r>
    </w:p>
    <w:p w14:paraId="75856666" w14:textId="77777777" w:rsidR="00FE2E19" w:rsidRDefault="00FE2E19" w:rsidP="00FE2E19">
      <w:pPr>
        <w:pStyle w:val="berschrift2"/>
      </w:pPr>
      <w:r>
        <w:t>Hauptmenü</w:t>
      </w:r>
    </w:p>
    <w:p w14:paraId="19B6534A" w14:textId="77777777" w:rsidR="001768EA" w:rsidRDefault="00244499" w:rsidP="00244499">
      <w:pPr>
        <w:pStyle w:val="berschrift3"/>
      </w:pPr>
      <w:r>
        <w:t>Datei: Beenden</w:t>
      </w:r>
    </w:p>
    <w:p w14:paraId="02A5F7A8" w14:textId="77777777" w:rsidR="00244499" w:rsidRDefault="003D2938" w:rsidP="00244499">
      <w:r>
        <w:t>Beendet</w:t>
      </w:r>
      <w:r w:rsidR="00244499">
        <w:t xml:space="preserve"> die Anwendung.</w:t>
      </w:r>
      <w:r>
        <w:t xml:space="preserve"> Die Importierten Daten bleiben erhalten.</w:t>
      </w:r>
    </w:p>
    <w:p w14:paraId="341A9D3B" w14:textId="77777777" w:rsidR="00244499" w:rsidRDefault="00244499" w:rsidP="00180A60">
      <w:pPr>
        <w:pStyle w:val="berschrift3"/>
      </w:pPr>
      <w:r>
        <w:t xml:space="preserve">Datenbank: </w:t>
      </w:r>
      <w:r w:rsidR="00180A60" w:rsidRPr="00180A60">
        <w:t>Datenbereinigungs-Assistent...</w:t>
      </w:r>
    </w:p>
    <w:p w14:paraId="7C0EB8EC" w14:textId="77777777" w:rsidR="00244499" w:rsidRDefault="00290A22" w:rsidP="00244499">
      <w:r>
        <w:t>Über dieses Menü öffnet sich ein neues Fenster</w:t>
      </w:r>
      <w:r w:rsidR="00056E92">
        <w:t xml:space="preserve"> mit einer Tabelle, die </w:t>
      </w:r>
      <w:r>
        <w:t>eine Übersicht über alle bisher dur</w:t>
      </w:r>
      <w:r w:rsidR="00056E92">
        <w:t>chgeführten Importvorgänge auf</w:t>
      </w:r>
      <w:r>
        <w:t>listet. Zu jedem Import wird der Zeitpunkt angegeben, an dem die Daten eingespielt wurden sowie die Anzahl der Log-Einträge.</w:t>
      </w:r>
    </w:p>
    <w:p w14:paraId="5BD93A6E" w14:textId="77777777" w:rsidR="006A122F" w:rsidRDefault="00290A22" w:rsidP="00244499">
      <w:r>
        <w:t xml:space="preserve">Ein oder mehrere Datensätze können ausgewählt und </w:t>
      </w:r>
      <w:r w:rsidR="00056E92">
        <w:t xml:space="preserve">über den Button „Löschen“ aus der Datenbank entfernt werden. </w:t>
      </w:r>
      <w:r w:rsidR="006A122F">
        <w:t xml:space="preserve">Der Button </w:t>
      </w:r>
      <w:r w:rsidR="00056E92">
        <w:t>„</w:t>
      </w:r>
      <w:r w:rsidR="006A122F">
        <w:t>Fertig</w:t>
      </w:r>
      <w:r w:rsidR="00056E92">
        <w:t>“</w:t>
      </w:r>
      <w:r w:rsidR="006A122F">
        <w:t xml:space="preserve"> schließt den Dialog ohne weitere Aktionen.</w:t>
      </w:r>
    </w:p>
    <w:p w14:paraId="37A3822D" w14:textId="77777777" w:rsidR="00E51987" w:rsidRPr="00244499" w:rsidRDefault="00BE4B3F" w:rsidP="00E51987">
      <w:pPr>
        <w:pStyle w:val="Bild"/>
      </w:pPr>
      <w:r>
        <w:lastRenderedPageBreak/>
        <w:drawing>
          <wp:inline distT="0" distB="0" distL="0" distR="0" wp14:anchorId="4EE5731C" wp14:editId="537DCB5E">
            <wp:extent cx="2905200" cy="1450800"/>
            <wp:effectExtent l="38100" t="38100" r="85725" b="927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5200" cy="1450800"/>
                    </a:xfrm>
                    <a:prstGeom prst="rect">
                      <a:avLst/>
                    </a:prstGeom>
                    <a:effectLst>
                      <a:outerShdw blurRad="50800" dist="38100" dir="2700000" algn="tl" rotWithShape="0">
                        <a:prstClr val="black">
                          <a:alpha val="40000"/>
                        </a:prstClr>
                      </a:outerShdw>
                    </a:effectLst>
                  </pic:spPr>
                </pic:pic>
              </a:graphicData>
            </a:graphic>
          </wp:inline>
        </w:drawing>
      </w:r>
    </w:p>
    <w:p w14:paraId="16C5C7A0" w14:textId="77777777" w:rsidR="00180A60" w:rsidRDefault="00180A60" w:rsidP="00180A60">
      <w:pPr>
        <w:pStyle w:val="berschrift3"/>
      </w:pPr>
      <w:r>
        <w:t xml:space="preserve">Datenbank: </w:t>
      </w:r>
      <w:r w:rsidRPr="00180A60">
        <w:t>Alle Daten löschen</w:t>
      </w:r>
    </w:p>
    <w:p w14:paraId="3C87FF58" w14:textId="77777777" w:rsidR="00180A60" w:rsidRDefault="00180A60" w:rsidP="00180A60">
      <w:r>
        <w:t>Über diesen Befehl kann schnell der gesamte Datenbestand gelöscht werden.</w:t>
      </w:r>
    </w:p>
    <w:p w14:paraId="485BB1FA" w14:textId="77777777" w:rsidR="00180A60" w:rsidRPr="00180A60" w:rsidRDefault="00180A60" w:rsidP="00180A60">
      <w:r>
        <w:t>Das Verfahren ist erheblich schneller als alle Daten über den Bereinigungsassistenten zu löschen.</w:t>
      </w:r>
    </w:p>
    <w:p w14:paraId="00C7A9F4" w14:textId="77777777" w:rsidR="006A122F" w:rsidRDefault="006A122F" w:rsidP="006A122F">
      <w:pPr>
        <w:pStyle w:val="berschrift3"/>
      </w:pPr>
      <w:r>
        <w:t>Datenbank: Indizies anlegen / entfernen</w:t>
      </w:r>
    </w:p>
    <w:p w14:paraId="06CF98DC" w14:textId="77777777" w:rsidR="006A122F" w:rsidRDefault="006A122F" w:rsidP="006A122F">
      <w:r>
        <w:t xml:space="preserve">Über einen Datenbank-Index können Abfragen und Auswertungen erheblich beschleunigt werden, der Import-Vorgang wird aber </w:t>
      </w:r>
      <w:r w:rsidR="00CD6DDB">
        <w:t xml:space="preserve">durch einen Index </w:t>
      </w:r>
      <w:r>
        <w:t>auch erheblich ausgebremst. Aus diesem Grund bietet die Anwendung die Möglichkeit den Index über das Menü anzulegen und zu entfernen.</w:t>
      </w:r>
    </w:p>
    <w:p w14:paraId="6527F1A2" w14:textId="77777777" w:rsidR="006A122F" w:rsidRDefault="006A122F" w:rsidP="006A122F">
      <w:r>
        <w:t>Sinnvollerweise wird der Index vor einem großen Import entfernt und anschließend neu erstellt (angelegt).</w:t>
      </w:r>
    </w:p>
    <w:p w14:paraId="486DC4A8" w14:textId="77777777" w:rsidR="006A122F" w:rsidRDefault="006A122F" w:rsidP="006A122F">
      <w:r>
        <w:t>Das Anlegen des Index kann bei großen Datenmengen mehrere Minuten dauern.</w:t>
      </w:r>
      <w:r w:rsidR="00CD6DDB">
        <w:t xml:space="preserve"> </w:t>
      </w:r>
      <w:r>
        <w:t>Das wiederholte anlegen oder löschen wird abgefangen und beschädigt die Daten nicht.</w:t>
      </w:r>
    </w:p>
    <w:p w14:paraId="361E394C" w14:textId="77777777" w:rsidR="006A122F" w:rsidRDefault="00E51987" w:rsidP="00E51987">
      <w:pPr>
        <w:pStyle w:val="berschrift3"/>
      </w:pPr>
      <w:r>
        <w:t>Queries</w:t>
      </w:r>
    </w:p>
    <w:p w14:paraId="4088F166" w14:textId="77777777" w:rsidR="0078473D" w:rsidRDefault="00E51987" w:rsidP="00E51987">
      <w:r>
        <w:t xml:space="preserve">Dieses Menü zeigt eine Liste von nützlichen Queries als Vorlage für Datenbank-Auswertungen. Das Menü wird dynamisch </w:t>
      </w:r>
      <w:r w:rsidR="005E1B4A">
        <w:t>erzeugt und zeigt alle Queries, die in der Datei qu</w:t>
      </w:r>
      <w:r w:rsidR="0078473D">
        <w:t>eries.xml konfiguriert sind an.</w:t>
      </w:r>
    </w:p>
    <w:p w14:paraId="60A1B942" w14:textId="77777777" w:rsidR="0078473D" w:rsidRDefault="0078473D" w:rsidP="00E51987">
      <w:r>
        <w:t>Beim Klick auf einen Menüpunkt wird die hinterlegte Query sowohl in das Eingabefeld im Reiter „Query“ als auch in das Eingabefeld in der „H2-Webconsole“ kopiert. Dabei wird bei beiden Eingab</w:t>
      </w:r>
      <w:r w:rsidR="00CD6DDB">
        <w:t>efeldern die bisherige Eingabe überschrieben</w:t>
      </w:r>
      <w:r>
        <w:t>.</w:t>
      </w:r>
    </w:p>
    <w:p w14:paraId="374D05B3" w14:textId="77777777" w:rsidR="00E51987" w:rsidRDefault="005E1B4A" w:rsidP="00E51987">
      <w:r>
        <w:t xml:space="preserve">Details dazu finden sich </w:t>
      </w:r>
      <w:r w:rsidR="004D2AE6">
        <w:t xml:space="preserve">Abschnitt </w:t>
      </w:r>
      <w:r w:rsidR="004D2AE6">
        <w:fldChar w:fldCharType="begin"/>
      </w:r>
      <w:r w:rsidR="004D2AE6">
        <w:instrText xml:space="preserve"> REF _Ref422930963 \r \h </w:instrText>
      </w:r>
      <w:r w:rsidR="004D2AE6">
        <w:fldChar w:fldCharType="separate"/>
      </w:r>
      <w:r w:rsidR="00262236">
        <w:t>5.1</w:t>
      </w:r>
      <w:r w:rsidR="004D2AE6">
        <w:fldChar w:fldCharType="end"/>
      </w:r>
      <w:r w:rsidR="004D2AE6">
        <w:t xml:space="preserve"> </w:t>
      </w:r>
      <w:r w:rsidR="004D2AE6">
        <w:fldChar w:fldCharType="begin"/>
      </w:r>
      <w:r w:rsidR="004D2AE6">
        <w:instrText xml:space="preserve"> REF _Ref422930963 \h </w:instrText>
      </w:r>
      <w:r w:rsidR="004D2AE6">
        <w:fldChar w:fldCharType="separate"/>
      </w:r>
      <w:r w:rsidR="00262236">
        <w:t>Queries.xml</w:t>
      </w:r>
      <w:r w:rsidR="004D2AE6">
        <w:fldChar w:fldCharType="end"/>
      </w:r>
      <w:r w:rsidR="004D2AE6">
        <w:t>.</w:t>
      </w:r>
    </w:p>
    <w:p w14:paraId="20E06D02" w14:textId="77777777" w:rsidR="005E1B4A" w:rsidRDefault="005E1B4A" w:rsidP="005E1B4A">
      <w:pPr>
        <w:pStyle w:val="berschrift3"/>
      </w:pPr>
      <w:r>
        <w:t>Log: Log leeren</w:t>
      </w:r>
    </w:p>
    <w:p w14:paraId="5CC2BC6B" w14:textId="77777777" w:rsidR="005E1B4A" w:rsidRPr="005E1B4A" w:rsidRDefault="005E1B4A" w:rsidP="005E1B4A">
      <w:r>
        <w:t>Löscht alle bisher im unteren Teil der Seite protokollierten Log-Meldungen.</w:t>
      </w:r>
    </w:p>
    <w:p w14:paraId="35C334C8" w14:textId="77777777" w:rsidR="0076349C" w:rsidRDefault="0076349C">
      <w:pPr>
        <w:pStyle w:val="berschrift2"/>
      </w:pPr>
      <w:r>
        <w:t>Import</w:t>
      </w:r>
    </w:p>
    <w:p w14:paraId="1CCCA351" w14:textId="77777777" w:rsidR="00F33E35" w:rsidRDefault="00F33E35" w:rsidP="00F33E35">
      <w:r>
        <w:t>Über den Reiter „Import“ können einzelne</w:t>
      </w:r>
      <w:r w:rsidR="008E144D">
        <w:t xml:space="preserve"> oder mehrere</w:t>
      </w:r>
      <w:r>
        <w:t xml:space="preserve"> Log-Dateien eingelesen werden.</w:t>
      </w:r>
    </w:p>
    <w:p w14:paraId="71A218EA" w14:textId="77777777" w:rsidR="00990C19" w:rsidRDefault="00990C19" w:rsidP="008E144D">
      <w:r>
        <w:t>Dazu müssen im</w:t>
      </w:r>
      <w:r w:rsidR="008E144D">
        <w:t xml:space="preserve"> Eingabefeld </w:t>
      </w:r>
      <w:r>
        <w:t xml:space="preserve">die kompletten Pfade oder URLs eingetragen werden. Pro Zeile darf immer nur eine </w:t>
      </w:r>
      <w:r w:rsidR="008E144D">
        <w:t>URL oder Datei</w:t>
      </w:r>
      <w:r>
        <w:t xml:space="preserve"> stehen.</w:t>
      </w:r>
    </w:p>
    <w:p w14:paraId="72A2B593" w14:textId="77777777" w:rsidR="00990C19" w:rsidRDefault="00990C19" w:rsidP="00990C19">
      <w:r>
        <w:t xml:space="preserve">Die Dateien oder URLs können händisch eingetragen und per Copy&amp;Paste eingefügt werden. Zusätzlich besteht die Möglichkeit über den </w:t>
      </w:r>
      <w:r w:rsidR="008E144D">
        <w:t>Button „Auswählen“ ein</w:t>
      </w:r>
      <w:r>
        <w:t>en</w:t>
      </w:r>
      <w:r w:rsidR="008E144D">
        <w:t xml:space="preserve"> Dateiauswahldialog</w:t>
      </w:r>
      <w:r>
        <w:t xml:space="preserve"> zu starten</w:t>
      </w:r>
      <w:r w:rsidR="008E144D">
        <w:t>.</w:t>
      </w:r>
      <w:r>
        <w:t xml:space="preserve"> In diesem Dialog </w:t>
      </w:r>
      <w:r w:rsidR="008E144D">
        <w:t xml:space="preserve">können mehrere Dateien ausgewählt werden. </w:t>
      </w:r>
      <w:r>
        <w:t xml:space="preserve">Die ausgewählten Dateien werden an die bisherige Eingabe angefügt. </w:t>
      </w:r>
      <w:r w:rsidR="008E144D">
        <w:t xml:space="preserve">Duplikate werden </w:t>
      </w:r>
      <w:r>
        <w:t xml:space="preserve">dabei </w:t>
      </w:r>
      <w:r w:rsidR="008E144D">
        <w:t>automatisch entfernt.</w:t>
      </w:r>
    </w:p>
    <w:p w14:paraId="671CD03F" w14:textId="77777777" w:rsidR="008E144D" w:rsidRDefault="00990C19" w:rsidP="00990C19">
      <w:pPr>
        <w:pStyle w:val="Bild"/>
      </w:pPr>
      <w:r w:rsidRPr="00990C19">
        <w:lastRenderedPageBreak/>
        <w:t xml:space="preserve"> </w:t>
      </w:r>
      <w:r w:rsidR="00F1523F">
        <w:drawing>
          <wp:inline distT="0" distB="0" distL="0" distR="0" wp14:anchorId="1BEFB8F5" wp14:editId="56974061">
            <wp:extent cx="4572000" cy="3952800"/>
            <wp:effectExtent l="38100" t="38100" r="95250" b="8636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0" cy="3952800"/>
                    </a:xfrm>
                    <a:prstGeom prst="rect">
                      <a:avLst/>
                    </a:prstGeom>
                    <a:effectLst>
                      <a:outerShdw blurRad="50800" dist="38100" dir="2700000" algn="tl" rotWithShape="0">
                        <a:prstClr val="black">
                          <a:alpha val="40000"/>
                        </a:prstClr>
                      </a:outerShdw>
                    </a:effectLst>
                  </pic:spPr>
                </pic:pic>
              </a:graphicData>
            </a:graphic>
          </wp:inline>
        </w:drawing>
      </w:r>
    </w:p>
    <w:p w14:paraId="576DE6DD" w14:textId="77777777" w:rsidR="008E144D" w:rsidRDefault="008E144D" w:rsidP="008E144D">
      <w:r>
        <w:t xml:space="preserve">Die Eingabe von Benutzername und Passwort ist optional, für den direkten Import </w:t>
      </w:r>
      <w:r w:rsidR="00F1523F">
        <w:t xml:space="preserve">einem </w:t>
      </w:r>
      <w:r>
        <w:t xml:space="preserve"> </w:t>
      </w:r>
      <w:r w:rsidR="00F1523F">
        <w:t>Webs</w:t>
      </w:r>
      <w:r>
        <w:t>erver aber in der Regel erforderlich.</w:t>
      </w:r>
    </w:p>
    <w:p w14:paraId="2E3E8E4B" w14:textId="77777777" w:rsidR="008E144D" w:rsidRDefault="008E144D" w:rsidP="008E144D">
      <w:r>
        <w:t xml:space="preserve">Der Import startet beim Klick auf „Einlesen“. </w:t>
      </w:r>
      <w:r w:rsidR="00990C19">
        <w:t>Dabei werden</w:t>
      </w:r>
      <w:r>
        <w:t xml:space="preserve"> GZip Dateien automatisch</w:t>
      </w:r>
      <w:r w:rsidR="00990C19">
        <w:t xml:space="preserve"> entpackt</w:t>
      </w:r>
      <w:r>
        <w:t>, wenn der Pfad oder die URL auf „.gz“ endet.</w:t>
      </w:r>
    </w:p>
    <w:p w14:paraId="30E59D34" w14:textId="77777777" w:rsidR="00D45F4D" w:rsidRDefault="00D45F4D" w:rsidP="008E144D">
      <w:r>
        <w:t>Ein laufender Import kann über den Button „Import abbrechen“ gestoppt werden. Bisher importierte Daten werden jedoch nicht wieder gelöscht.</w:t>
      </w:r>
    </w:p>
    <w:p w14:paraId="73CC9214" w14:textId="77777777" w:rsidR="0076349C" w:rsidRDefault="008E144D" w:rsidP="00990C19">
      <w:pPr>
        <w:pStyle w:val="Textkrper"/>
      </w:pPr>
      <w:r>
        <w:t xml:space="preserve">In Abschnitt </w:t>
      </w:r>
      <w:r>
        <w:fldChar w:fldCharType="begin"/>
      </w:r>
      <w:r>
        <w:instrText xml:space="preserve"> REF _Ref422999886 \w \h </w:instrText>
      </w:r>
      <w:r>
        <w:fldChar w:fldCharType="separate"/>
      </w:r>
      <w:r w:rsidR="00262236">
        <w:t>9</w:t>
      </w:r>
      <w:r>
        <w:fldChar w:fldCharType="end"/>
      </w:r>
      <w:r>
        <w:t xml:space="preserve"> befindet sich eine Sammlung mit Import URLs.</w:t>
      </w:r>
    </w:p>
    <w:p w14:paraId="0A0D0055" w14:textId="77777777" w:rsidR="00D45F4D" w:rsidRDefault="00D45F4D" w:rsidP="00D45F4D">
      <w:pPr>
        <w:pStyle w:val="berschrift3"/>
      </w:pPr>
      <w:r>
        <w:t>Filter</w:t>
      </w:r>
    </w:p>
    <w:p w14:paraId="2FD2621F" w14:textId="77777777" w:rsidR="00D45F4D" w:rsidRDefault="00D45F4D" w:rsidP="00D45F4D">
      <w:r>
        <w:t xml:space="preserve">Über die Eingabemaske „Filter“ im unteren Bereich der Seite können </w:t>
      </w:r>
      <w:r w:rsidR="00737666">
        <w:t>bereits vor dem Einfügen in die Datenbank Logeinträge herausgefiltert werden, die nicht den angegebenen Kriterien entsprechen.</w:t>
      </w:r>
    </w:p>
    <w:p w14:paraId="350AFD4E" w14:textId="77777777" w:rsidR="00737666" w:rsidRPr="00D45F4D" w:rsidRDefault="00737666" w:rsidP="00D45F4D">
      <w:r>
        <w:t>So ist es zum Beispiel möglich nur alle Request auf die Startseite zu importieren. Dadurch wird die Datenmenge erheblich kleiner und die Queries laufen schneller.</w:t>
      </w:r>
    </w:p>
    <w:p w14:paraId="01A45C1A" w14:textId="77777777" w:rsidR="0076349C" w:rsidRDefault="0076349C" w:rsidP="0076349C">
      <w:pPr>
        <w:pStyle w:val="berschrift2"/>
      </w:pPr>
      <w:r>
        <w:lastRenderedPageBreak/>
        <w:t>Query</w:t>
      </w:r>
    </w:p>
    <w:p w14:paraId="196DFEDB" w14:textId="77777777" w:rsidR="00F33E35" w:rsidRDefault="00F1523F" w:rsidP="00F33E35">
      <w:pPr>
        <w:pStyle w:val="Bild"/>
      </w:pPr>
      <w:r>
        <w:drawing>
          <wp:inline distT="0" distB="0" distL="0" distR="0" wp14:anchorId="038DBDFB" wp14:editId="6FBDF982">
            <wp:extent cx="4572000" cy="3952800"/>
            <wp:effectExtent l="38100" t="38100" r="95250" b="8636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0" cy="3952800"/>
                    </a:xfrm>
                    <a:prstGeom prst="rect">
                      <a:avLst/>
                    </a:prstGeom>
                    <a:effectLst>
                      <a:outerShdw blurRad="50800" dist="38100" dir="2700000" algn="tl" rotWithShape="0">
                        <a:prstClr val="black">
                          <a:alpha val="40000"/>
                        </a:prstClr>
                      </a:outerShdw>
                    </a:effectLst>
                  </pic:spPr>
                </pic:pic>
              </a:graphicData>
            </a:graphic>
          </wp:inline>
        </w:drawing>
      </w:r>
    </w:p>
    <w:p w14:paraId="2BD6CDE2" w14:textId="77777777" w:rsidR="00F33E35" w:rsidRDefault="00F33E35" w:rsidP="00CD6DDB">
      <w:pPr>
        <w:pStyle w:val="Textkrper"/>
      </w:pPr>
      <w:r>
        <w:t xml:space="preserve">Diese Maske bietet eine </w:t>
      </w:r>
      <w:r w:rsidR="00CD6DDB">
        <w:t>stark vereinfachte</w:t>
      </w:r>
      <w:r>
        <w:t xml:space="preserve"> DB-Abfrage </w:t>
      </w:r>
      <w:r w:rsidR="00CD6DDB">
        <w:t xml:space="preserve">und funktioniert auch im </w:t>
      </w:r>
      <w:r>
        <w:t>Embedded</w:t>
      </w:r>
      <w:r w:rsidR="00CD6DDB">
        <w:t>-Mode</w:t>
      </w:r>
      <w:r>
        <w:t>.</w:t>
      </w:r>
      <w:r w:rsidR="00CD6DDB">
        <w:t xml:space="preserve"> </w:t>
      </w:r>
      <w:r>
        <w:t xml:space="preserve">Zum Beispiel </w:t>
      </w:r>
      <w:r w:rsidR="00CD6DDB">
        <w:t xml:space="preserve">kann diese Eingabemaske benutzt werden </w:t>
      </w:r>
      <w:r>
        <w:t>um Indizes anzulegen, zu löschen oder einfache Queries abzusetzen.</w:t>
      </w:r>
    </w:p>
    <w:p w14:paraId="6AA53087" w14:textId="77777777" w:rsidR="00F33E35" w:rsidRPr="00F33E35" w:rsidRDefault="00F33E35" w:rsidP="00F33E35">
      <w:r>
        <w:t xml:space="preserve">Für aufwendige Auswertungen wird die Verwendung der H2-Webconsole (Abschnitt </w:t>
      </w:r>
      <w:r>
        <w:fldChar w:fldCharType="begin"/>
      </w:r>
      <w:r>
        <w:instrText xml:space="preserve"> REF _Ref422993224 \w \h </w:instrText>
      </w:r>
      <w:r>
        <w:fldChar w:fldCharType="separate"/>
      </w:r>
      <w:r w:rsidR="00262236">
        <w:t>4.4</w:t>
      </w:r>
      <w:r>
        <w:fldChar w:fldCharType="end"/>
      </w:r>
      <w:r>
        <w:t>) empfohlen.</w:t>
      </w:r>
    </w:p>
    <w:p w14:paraId="5E438FEF" w14:textId="77777777" w:rsidR="0076349C" w:rsidRDefault="0076349C" w:rsidP="0076349C">
      <w:pPr>
        <w:pStyle w:val="berschrift2"/>
      </w:pPr>
      <w:bookmarkStart w:id="1" w:name="_Ref422993224"/>
      <w:r>
        <w:t>H2-Webconsole</w:t>
      </w:r>
      <w:bookmarkEnd w:id="1"/>
    </w:p>
    <w:p w14:paraId="60F5A0BC" w14:textId="77777777" w:rsidR="00F33E35" w:rsidRDefault="00F33E35" w:rsidP="00F33E35">
      <w:r>
        <w:t>Im TCP-Server Modus wird neben dem Datenbank-Server noch der H2-Webserver auf Port 10500 gestartet. Dort bietet die H2 Datenbank eine webbasierte Schnittstelle zum Abfragen der Datenbank an.</w:t>
      </w:r>
    </w:p>
    <w:p w14:paraId="4A242F21" w14:textId="77777777" w:rsidR="00F33E35" w:rsidRDefault="00F1523F" w:rsidP="00F33E35">
      <w:pPr>
        <w:pStyle w:val="Bild"/>
      </w:pPr>
      <w:r>
        <w:lastRenderedPageBreak/>
        <w:drawing>
          <wp:inline distT="0" distB="0" distL="0" distR="0" wp14:anchorId="6619DA53" wp14:editId="08D983CA">
            <wp:extent cx="4572000" cy="3952800"/>
            <wp:effectExtent l="38100" t="38100" r="95250" b="8636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0" cy="3952800"/>
                    </a:xfrm>
                    <a:prstGeom prst="rect">
                      <a:avLst/>
                    </a:prstGeom>
                    <a:effectLst>
                      <a:outerShdw blurRad="50800" dist="38100" dir="2700000" algn="tl" rotWithShape="0">
                        <a:prstClr val="black">
                          <a:alpha val="40000"/>
                        </a:prstClr>
                      </a:outerShdw>
                    </a:effectLst>
                  </pic:spPr>
                </pic:pic>
              </a:graphicData>
            </a:graphic>
          </wp:inline>
        </w:drawing>
      </w:r>
    </w:p>
    <w:p w14:paraId="6930CEDE" w14:textId="77777777" w:rsidR="00F33E35" w:rsidRDefault="00F33E35" w:rsidP="00F33E35">
      <w:pPr>
        <w:pStyle w:val="Textkrper"/>
      </w:pPr>
      <w:r>
        <w:t xml:space="preserve">Die Webconsole kann auch, solange das Programm läuft, aus dem Browser über </w:t>
      </w:r>
      <w:r w:rsidR="00CD6DDB">
        <w:t xml:space="preserve">die URL </w:t>
      </w:r>
      <w:hyperlink r:id="rId14" w:history="1">
        <w:r w:rsidR="00CD6DDB" w:rsidRPr="00066E07">
          <w:rPr>
            <w:rStyle w:val="Link"/>
          </w:rPr>
          <w:t>http://localhost:10500/</w:t>
        </w:r>
      </w:hyperlink>
      <w:r>
        <w:t xml:space="preserve"> gestartet werden. Dort erscheint jedoch zunächst ein Login-Dialog, in dem die Datenbank Zugangsdaten abgefragt werden.</w:t>
      </w:r>
      <w:r w:rsidR="00CD6DDB">
        <w:t xml:space="preserve"> Um diesen Schritt zu vereinfachen wurde die Webconsole in </w:t>
      </w:r>
      <w:r>
        <w:t xml:space="preserve">Anwendung </w:t>
      </w:r>
      <w:r w:rsidR="00CD6DDB">
        <w:t xml:space="preserve">integriert und der Login </w:t>
      </w:r>
      <w:r>
        <w:t>automatisiert, so dass man als Anwender direkt das Query-Tool sieht.</w:t>
      </w:r>
    </w:p>
    <w:p w14:paraId="107CF83D" w14:textId="77777777" w:rsidR="00F33E35" w:rsidRDefault="00CD6DDB" w:rsidP="00F33E35">
      <w:pPr>
        <w:pStyle w:val="Textkrper"/>
      </w:pPr>
      <w:r>
        <w:t xml:space="preserve">Die über das </w:t>
      </w:r>
      <w:r w:rsidR="00F33E35">
        <w:t xml:space="preserve">Hauptmenü Queries </w:t>
      </w:r>
      <w:r>
        <w:t xml:space="preserve">hinterlegten Statements werden </w:t>
      </w:r>
      <w:r w:rsidR="00F33E35">
        <w:t xml:space="preserve">auch </w:t>
      </w:r>
      <w:r>
        <w:t xml:space="preserve">direkt </w:t>
      </w:r>
      <w:r w:rsidR="00F33E35">
        <w:t>in das Eingabefeld der H2-Webconsole kopiert.</w:t>
      </w:r>
    </w:p>
    <w:p w14:paraId="254BEA9E" w14:textId="77777777" w:rsidR="00F33E35" w:rsidRPr="00F33E35" w:rsidRDefault="00F33E35" w:rsidP="00F33E35">
      <w:pPr>
        <w:pStyle w:val="Textkrper"/>
      </w:pPr>
      <w:r w:rsidRPr="00A300E0">
        <w:rPr>
          <w:b/>
        </w:rPr>
        <w:t>Hinweis</w:t>
      </w:r>
      <w:r>
        <w:t>: Die H2-Webconsole arbeitet mit Sessions, die nach einer gewissen Zeit ablaufen.</w:t>
      </w:r>
      <w:r w:rsidR="00A300E0">
        <w:t xml:space="preserve"> Ist dies der Fall leitet die Webconsole auf die Login-Seite um. Das wird aber von der Anwendung erkannt und der Login wird automatisch durchgeführt. Es erscheint sofort wieder die Standard-Eingabemaske. Die Query ist aber nicht mehr sichtbar und wurde auch nicht ausgeführt. Ebenso hat der Klick auf „Logout“ keine Funktion, da die Anwendung sich automatisch sofort wieder anmeldet.</w:t>
      </w:r>
    </w:p>
    <w:p w14:paraId="6C747A8D" w14:textId="77777777" w:rsidR="00E0183B" w:rsidRDefault="005E1B4A" w:rsidP="00E0183B">
      <w:pPr>
        <w:pStyle w:val="berschrift1"/>
      </w:pPr>
      <w:r>
        <w:t>Konfiguration</w:t>
      </w:r>
    </w:p>
    <w:p w14:paraId="4B8E542E" w14:textId="77777777" w:rsidR="005E1B4A" w:rsidRDefault="00F1523F" w:rsidP="003A001E">
      <w:pPr>
        <w:pStyle w:val="berschrift2"/>
      </w:pPr>
      <w:bookmarkStart w:id="2" w:name="_Ref422930963"/>
      <w:r>
        <w:t>config</w:t>
      </w:r>
      <w:r w:rsidR="005E1B4A">
        <w:t>.</w:t>
      </w:r>
      <w:r>
        <w:t>y</w:t>
      </w:r>
      <w:r w:rsidR="005E1B4A">
        <w:t>ml</w:t>
      </w:r>
      <w:bookmarkEnd w:id="2"/>
    </w:p>
    <w:p w14:paraId="2E40445A" w14:textId="77777777" w:rsidR="003A001E" w:rsidRDefault="004D2AE6" w:rsidP="003A001E">
      <w:r>
        <w:t xml:space="preserve">Über die Datei </w:t>
      </w:r>
      <w:r w:rsidR="00F1523F">
        <w:t>config</w:t>
      </w:r>
      <w:r>
        <w:t>.</w:t>
      </w:r>
      <w:r w:rsidR="00F1523F">
        <w:t>y</w:t>
      </w:r>
      <w:r>
        <w:t>ml können, ohne die Anwendung neu zu kompilieren, die vordefinier</w:t>
      </w:r>
      <w:r w:rsidR="00F1523F">
        <w:t xml:space="preserve">ten Queries aktualisiert und </w:t>
      </w:r>
      <w:r>
        <w:t>erweitert werden</w:t>
      </w:r>
      <w:r w:rsidR="00F1523F">
        <w:t>. Ebenso ist es möglich im Rahmen der technischen Möglichkeiten das Logformat anzupassen</w:t>
      </w:r>
      <w:r>
        <w:t>.</w:t>
      </w:r>
      <w:r w:rsidR="005027AA">
        <w:t xml:space="preserve"> Die Datei wird beim Start der Anwendung eingelesen. Nach einer Änderung muss die Anwendung folglich neu gestartet werden.</w:t>
      </w:r>
    </w:p>
    <w:p w14:paraId="728AE9CA" w14:textId="77777777" w:rsidR="005027AA" w:rsidRDefault="005027AA" w:rsidP="005027AA">
      <w:pPr>
        <w:pStyle w:val="berschrift3"/>
      </w:pPr>
      <w:r>
        <w:lastRenderedPageBreak/>
        <w:t>Aufbau der Datei</w:t>
      </w:r>
    </w:p>
    <w:p w14:paraId="5637D3F5" w14:textId="77777777" w:rsidR="00AB1F80" w:rsidRDefault="00B371FE" w:rsidP="003A001E">
      <w:r>
        <w:t xml:space="preserve">Die Datei muss </w:t>
      </w:r>
      <w:r w:rsidR="00AB1F80">
        <w:t>im yml Format vorliegen.</w:t>
      </w:r>
    </w:p>
    <w:p w14:paraId="36CB354C" w14:textId="77777777" w:rsidR="00B371FE" w:rsidRDefault="00AB1F80" w:rsidP="003A001E">
      <w:r>
        <w:t xml:space="preserve">In der obersten Ebene wird ein </w:t>
      </w:r>
      <w:r w:rsidRPr="00AB1F80">
        <w:rPr>
          <w:rStyle w:val="Inline-Code"/>
        </w:rPr>
        <w:t>logformat</w:t>
      </w:r>
      <w:r>
        <w:t xml:space="preserve"> und ein </w:t>
      </w:r>
      <w:r w:rsidRPr="00AB1F80">
        <w:rPr>
          <w:rStyle w:val="Inline-Code"/>
        </w:rPr>
        <w:t>queries</w:t>
      </w:r>
      <w:r>
        <w:t xml:space="preserve"> attribut erwaretet.</w:t>
      </w:r>
    </w:p>
    <w:p w14:paraId="2CC86F8A" w14:textId="77777777" w:rsidR="00AB1F80" w:rsidRDefault="00AB1F80" w:rsidP="003A001E"/>
    <w:p w14:paraId="206BCD30" w14:textId="77777777" w:rsidR="00AB1F80" w:rsidRDefault="00AB1F80" w:rsidP="003A001E">
      <w:r>
        <w:t>Beispiel</w:t>
      </w:r>
    </w:p>
    <w:p w14:paraId="62AB6BEC" w14:textId="77777777" w:rsidR="00F1523F" w:rsidRPr="00F1523F" w:rsidRDefault="00F1523F" w:rsidP="00F1523F">
      <w:pPr>
        <w:pStyle w:val="Block-Source"/>
      </w:pPr>
      <w:r w:rsidRPr="00F1523F">
        <w:t>---</w:t>
      </w:r>
    </w:p>
    <w:p w14:paraId="6558337E" w14:textId="77777777" w:rsidR="00F1523F" w:rsidRPr="00F1523F" w:rsidRDefault="00F1523F" w:rsidP="00F1523F">
      <w:pPr>
        <w:pStyle w:val="Block-Source"/>
      </w:pPr>
    </w:p>
    <w:p w14:paraId="03BC6529" w14:textId="77777777" w:rsidR="00F1523F" w:rsidRPr="00F1523F" w:rsidRDefault="00F1523F" w:rsidP="00F1523F">
      <w:pPr>
        <w:pStyle w:val="Block-Source"/>
      </w:pPr>
      <w:r w:rsidRPr="00F1523F">
        <w:t>logformat: '%{X-Forwarded-For}i %l %u %t "%r" %&gt;s %b "%{Referer}i" "%{User-Agent}i" "%{Host}i" %D "%{Age}o" %{If-Modified-Since}i "%{X-CipherName}i" "%{X-CipherVersion}i" "%{X-CipherBits}i" "%{SSL-FRONTEND}i"'</w:t>
      </w:r>
    </w:p>
    <w:p w14:paraId="6D817716" w14:textId="77777777" w:rsidR="00F1523F" w:rsidRPr="00F1523F" w:rsidRDefault="00F1523F" w:rsidP="00F1523F">
      <w:pPr>
        <w:pStyle w:val="Block-Source"/>
      </w:pPr>
    </w:p>
    <w:p w14:paraId="1AC272BE" w14:textId="77777777" w:rsidR="00F1523F" w:rsidRPr="00F1523F" w:rsidRDefault="00F1523F" w:rsidP="00F1523F">
      <w:pPr>
        <w:pStyle w:val="Block-Source"/>
      </w:pPr>
      <w:r w:rsidRPr="00F1523F">
        <w:t>queries:</w:t>
      </w:r>
    </w:p>
    <w:p w14:paraId="30B89E4B" w14:textId="77777777" w:rsidR="00F1523F" w:rsidRPr="00F1523F" w:rsidRDefault="00F1523F" w:rsidP="00F1523F">
      <w:pPr>
        <w:pStyle w:val="Block-Source"/>
      </w:pPr>
      <w:r w:rsidRPr="00F1523F">
        <w:t xml:space="preserve">  - name: "Anzahl DB Einträge"</w:t>
      </w:r>
    </w:p>
    <w:p w14:paraId="359D70B9" w14:textId="77777777" w:rsidR="00F1523F" w:rsidRPr="00F1523F" w:rsidRDefault="00F1523F" w:rsidP="00F1523F">
      <w:pPr>
        <w:pStyle w:val="Block-Source"/>
      </w:pPr>
      <w:r w:rsidRPr="00F1523F">
        <w:t xml:space="preserve">    description: "Ermittelt die Anzahl der Einträge in der LOGDATA Tabelle."</w:t>
      </w:r>
    </w:p>
    <w:p w14:paraId="73FA3C00" w14:textId="77777777" w:rsidR="00F1523F" w:rsidRPr="00F1523F" w:rsidRDefault="00F1523F" w:rsidP="00F1523F">
      <w:pPr>
        <w:pStyle w:val="Block-Source"/>
      </w:pPr>
      <w:r w:rsidRPr="00F1523F">
        <w:t xml:space="preserve">    query: |+</w:t>
      </w:r>
    </w:p>
    <w:p w14:paraId="61DCC130" w14:textId="77777777" w:rsidR="00F1523F" w:rsidRPr="00F1523F" w:rsidRDefault="00F1523F" w:rsidP="00F1523F">
      <w:pPr>
        <w:pStyle w:val="Block-Source"/>
      </w:pPr>
      <w:r w:rsidRPr="00F1523F">
        <w:t xml:space="preserve">      select </w:t>
      </w:r>
    </w:p>
    <w:p w14:paraId="6CEC2B92" w14:textId="77777777" w:rsidR="00F1523F" w:rsidRPr="00F1523F" w:rsidRDefault="00F1523F" w:rsidP="00F1523F">
      <w:pPr>
        <w:pStyle w:val="Block-Source"/>
      </w:pPr>
      <w:r w:rsidRPr="00F1523F">
        <w:t xml:space="preserve">            count(*)</w:t>
      </w:r>
    </w:p>
    <w:p w14:paraId="3B5077C6" w14:textId="77777777" w:rsidR="00F1523F" w:rsidRPr="00F1523F" w:rsidRDefault="00F1523F" w:rsidP="00F1523F">
      <w:pPr>
        <w:pStyle w:val="Block-Source"/>
      </w:pPr>
      <w:r w:rsidRPr="00F1523F">
        <w:t xml:space="preserve">        from logdata</w:t>
      </w:r>
    </w:p>
    <w:p w14:paraId="190FCAF6" w14:textId="77777777" w:rsidR="00B371FE" w:rsidRDefault="00F1523F" w:rsidP="00F1523F">
      <w:pPr>
        <w:pStyle w:val="Block-Source"/>
      </w:pPr>
      <w:r w:rsidRPr="00F1523F">
        <w:t xml:space="preserve">    comment: Kommentar</w:t>
      </w:r>
    </w:p>
    <w:p w14:paraId="0DEA05A7" w14:textId="77777777" w:rsidR="00AB1F80" w:rsidRDefault="00AB1F80" w:rsidP="00B371FE">
      <w:pPr>
        <w:pStyle w:val="Textkrper"/>
      </w:pPr>
    </w:p>
    <w:p w14:paraId="65E799AE" w14:textId="77777777" w:rsidR="00B371FE" w:rsidRDefault="00AB1F80" w:rsidP="00B371FE">
      <w:pPr>
        <w:pStyle w:val="Textkrper"/>
      </w:pPr>
      <w:r w:rsidRPr="00AB1F80">
        <w:rPr>
          <w:rStyle w:val="Inline-Code"/>
        </w:rPr>
        <w:t>queries</w:t>
      </w:r>
      <w:r w:rsidR="00B371FE">
        <w:t xml:space="preserve"> </w:t>
      </w:r>
      <w:r>
        <w:t>hat vier Attribute:</w:t>
      </w:r>
    </w:p>
    <w:p w14:paraId="00FF8307" w14:textId="77777777" w:rsidR="00B371FE" w:rsidRDefault="00B371FE" w:rsidP="00B371FE">
      <w:pPr>
        <w:pStyle w:val="Textkrper"/>
        <w:numPr>
          <w:ilvl w:val="0"/>
          <w:numId w:val="19"/>
        </w:numPr>
      </w:pPr>
      <w:r>
        <w:t>name: Der Name der Query, der im Menü angezeigt wird (erforderlich)</w:t>
      </w:r>
    </w:p>
    <w:p w14:paraId="65525CB6" w14:textId="77777777" w:rsidR="00B371FE" w:rsidRDefault="00AB1F80" w:rsidP="00B371FE">
      <w:pPr>
        <w:pStyle w:val="Textkrper"/>
        <w:numPr>
          <w:ilvl w:val="0"/>
          <w:numId w:val="19"/>
        </w:numPr>
      </w:pPr>
      <w:r>
        <w:t>query</w:t>
      </w:r>
      <w:r w:rsidR="00B371FE">
        <w:t>: Die SQL-Query oder eine Vorlage (erforderlich)</w:t>
      </w:r>
    </w:p>
    <w:p w14:paraId="23BBA2AA" w14:textId="77777777" w:rsidR="00B371FE" w:rsidRDefault="00B371FE" w:rsidP="00B371FE">
      <w:pPr>
        <w:pStyle w:val="Textkrper"/>
        <w:numPr>
          <w:ilvl w:val="0"/>
          <w:numId w:val="19"/>
        </w:numPr>
      </w:pPr>
      <w:r>
        <w:t>description: Eine Beschreibung, was die Query macht. Wird als Tooltip (Mouse-Over) im Menü verwendet. (optional)</w:t>
      </w:r>
    </w:p>
    <w:p w14:paraId="705C0BF4" w14:textId="77777777" w:rsidR="00B371FE" w:rsidRDefault="00B371FE" w:rsidP="00B371FE">
      <w:pPr>
        <w:pStyle w:val="Textkrper"/>
        <w:numPr>
          <w:ilvl w:val="0"/>
          <w:numId w:val="19"/>
        </w:numPr>
      </w:pPr>
      <w:r>
        <w:t xml:space="preserve">comment: Ein Kommentar. Wird in der Anwendung nicht verwendet. (optional) </w:t>
      </w:r>
    </w:p>
    <w:p w14:paraId="16437253" w14:textId="77777777" w:rsidR="00B96E7A" w:rsidRDefault="00B96E7A" w:rsidP="00B96E7A">
      <w:pPr>
        <w:pStyle w:val="Textkrper"/>
        <w:rPr>
          <w:b/>
        </w:rPr>
      </w:pPr>
    </w:p>
    <w:p w14:paraId="3485962C" w14:textId="77777777" w:rsidR="00B96E7A" w:rsidRDefault="00B96E7A" w:rsidP="00B96E7A">
      <w:pPr>
        <w:pStyle w:val="Textkrper"/>
      </w:pPr>
      <w:r w:rsidRPr="00B96E7A">
        <w:rPr>
          <w:b/>
        </w:rPr>
        <w:t>Tipp</w:t>
      </w:r>
      <w:r>
        <w:t>: Bei mehrzeiligen SQL Abfragen sollte CDATA verwendet werden. Beispiel:</w:t>
      </w:r>
    </w:p>
    <w:p w14:paraId="03DEDC6C" w14:textId="77777777" w:rsidR="00AB1F80" w:rsidRPr="00F1523F" w:rsidRDefault="00AB1F80" w:rsidP="00AB1F80">
      <w:pPr>
        <w:pStyle w:val="Block-Source"/>
      </w:pPr>
      <w:r w:rsidRPr="00F1523F">
        <w:t>query: |+</w:t>
      </w:r>
    </w:p>
    <w:p w14:paraId="17BAC4D3" w14:textId="77777777" w:rsidR="00AB1F80" w:rsidRPr="00F1523F" w:rsidRDefault="00AB1F80" w:rsidP="00AB1F80">
      <w:pPr>
        <w:pStyle w:val="Block-Source"/>
      </w:pPr>
      <w:r w:rsidRPr="00F1523F">
        <w:t xml:space="preserve">      select </w:t>
      </w:r>
    </w:p>
    <w:p w14:paraId="731D7EDB" w14:textId="77777777" w:rsidR="00AB1F80" w:rsidRPr="00F1523F" w:rsidRDefault="00AB1F80" w:rsidP="00AB1F80">
      <w:pPr>
        <w:pStyle w:val="Block-Source"/>
      </w:pPr>
      <w:r w:rsidRPr="00F1523F">
        <w:t xml:space="preserve">            count(*)</w:t>
      </w:r>
    </w:p>
    <w:p w14:paraId="4D989E34" w14:textId="77777777" w:rsidR="00AB1F80" w:rsidRPr="00F1523F" w:rsidRDefault="00AB1F80" w:rsidP="00AB1F80">
      <w:pPr>
        <w:pStyle w:val="Block-Source"/>
      </w:pPr>
      <w:r w:rsidRPr="00F1523F">
        <w:t xml:space="preserve">        from logdata</w:t>
      </w:r>
    </w:p>
    <w:p w14:paraId="72FA1A76" w14:textId="77777777" w:rsidR="007664B4" w:rsidRDefault="007664B4">
      <w:pPr>
        <w:pStyle w:val="berschrift1"/>
      </w:pPr>
      <w:r>
        <w:t>Datenmodell</w:t>
      </w:r>
    </w:p>
    <w:p w14:paraId="7FD61E72" w14:textId="77777777" w:rsidR="007664B4" w:rsidRDefault="00CD5295" w:rsidP="007664B4">
      <w:r>
        <w:t>In der Datenbank gibt es zwei Tabellen. Die Tabelle LOGDATA hält die aufbereiteten Einträge der eingelesenen LOG-Files. Die Tabelle ORIGIN verknüpft diese Daten mit den Importvorgängen.</w:t>
      </w:r>
    </w:p>
    <w:p w14:paraId="545AE5BD" w14:textId="77777777" w:rsidR="00CD5295" w:rsidRDefault="00CD5295" w:rsidP="00CD5295">
      <w:pPr>
        <w:pStyle w:val="berschrift2"/>
      </w:pPr>
      <w:r>
        <w:t>LOGDATA</w:t>
      </w:r>
    </w:p>
    <w:tbl>
      <w:tblPr>
        <w:tblStyle w:val="HelleListe"/>
        <w:tblW w:w="0" w:type="auto"/>
        <w:jc w:val="center"/>
        <w:tblLook w:val="04A0" w:firstRow="1" w:lastRow="0" w:firstColumn="1" w:lastColumn="0" w:noHBand="0" w:noVBand="1"/>
      </w:tblPr>
      <w:tblGrid>
        <w:gridCol w:w="2197"/>
        <w:gridCol w:w="2022"/>
        <w:gridCol w:w="4290"/>
      </w:tblGrid>
      <w:tr w:rsidR="00425B2B" w:rsidRPr="001F27AC" w14:paraId="206EF526" w14:textId="77777777" w:rsidTr="005027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Pr>
          <w:p w14:paraId="3E2C53E9" w14:textId="77777777" w:rsidR="00425B2B" w:rsidRPr="001F27AC" w:rsidRDefault="00425B2B" w:rsidP="00425B2B">
            <w:pPr>
              <w:rPr>
                <w:sz w:val="18"/>
                <w:szCs w:val="18"/>
              </w:rPr>
            </w:pPr>
            <w:r w:rsidRPr="001F27AC">
              <w:rPr>
                <w:sz w:val="18"/>
                <w:szCs w:val="18"/>
              </w:rPr>
              <w:t>Spalte</w:t>
            </w:r>
          </w:p>
        </w:tc>
        <w:tc>
          <w:tcPr>
            <w:tcW w:w="2022" w:type="dxa"/>
          </w:tcPr>
          <w:p w14:paraId="459BD9BA" w14:textId="77777777" w:rsidR="00425B2B" w:rsidRPr="001F27AC" w:rsidRDefault="00425B2B" w:rsidP="00425B2B">
            <w:pPr>
              <w:cnfStyle w:val="100000000000" w:firstRow="1" w:lastRow="0" w:firstColumn="0" w:lastColumn="0" w:oddVBand="0" w:evenVBand="0" w:oddHBand="0" w:evenHBand="0" w:firstRowFirstColumn="0" w:firstRowLastColumn="0" w:lastRowFirstColumn="0" w:lastRowLastColumn="0"/>
              <w:rPr>
                <w:sz w:val="18"/>
                <w:szCs w:val="18"/>
              </w:rPr>
            </w:pPr>
            <w:r w:rsidRPr="001F27AC">
              <w:rPr>
                <w:sz w:val="18"/>
                <w:szCs w:val="18"/>
              </w:rPr>
              <w:t>Datentyp</w:t>
            </w:r>
          </w:p>
        </w:tc>
        <w:tc>
          <w:tcPr>
            <w:tcW w:w="4290" w:type="dxa"/>
          </w:tcPr>
          <w:p w14:paraId="06FC845F" w14:textId="77777777" w:rsidR="00425B2B" w:rsidRPr="001F27AC" w:rsidRDefault="00425B2B" w:rsidP="00425B2B">
            <w:pPr>
              <w:cnfStyle w:val="100000000000" w:firstRow="1" w:lastRow="0" w:firstColumn="0" w:lastColumn="0" w:oddVBand="0" w:evenVBand="0" w:oddHBand="0" w:evenHBand="0" w:firstRowFirstColumn="0" w:firstRowLastColumn="0" w:lastRowFirstColumn="0" w:lastRowLastColumn="0"/>
              <w:rPr>
                <w:sz w:val="18"/>
                <w:szCs w:val="18"/>
              </w:rPr>
            </w:pPr>
            <w:r w:rsidRPr="001F27AC">
              <w:rPr>
                <w:sz w:val="18"/>
                <w:szCs w:val="18"/>
              </w:rPr>
              <w:t>Kommentar</w:t>
            </w:r>
          </w:p>
        </w:tc>
      </w:tr>
      <w:tr w:rsidR="00425B2B" w:rsidRPr="001F27AC" w14:paraId="5C97E2BF" w14:textId="77777777" w:rsidTr="00502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Pr>
          <w:p w14:paraId="5BBF74F7" w14:textId="77777777" w:rsidR="00425B2B" w:rsidRPr="001F27AC" w:rsidRDefault="00425B2B" w:rsidP="00425B2B">
            <w:pPr>
              <w:rPr>
                <w:sz w:val="18"/>
                <w:szCs w:val="18"/>
              </w:rPr>
            </w:pPr>
            <w:r w:rsidRPr="001F27AC">
              <w:rPr>
                <w:sz w:val="18"/>
                <w:szCs w:val="18"/>
              </w:rPr>
              <w:t>ID</w:t>
            </w:r>
          </w:p>
        </w:tc>
        <w:tc>
          <w:tcPr>
            <w:tcW w:w="2022" w:type="dxa"/>
          </w:tcPr>
          <w:p w14:paraId="5AF7107B" w14:textId="77777777" w:rsidR="00425B2B" w:rsidRPr="001F27AC" w:rsidRDefault="00425B2B" w:rsidP="00425B2B">
            <w:pPr>
              <w:cnfStyle w:val="000000100000" w:firstRow="0" w:lastRow="0" w:firstColumn="0" w:lastColumn="0" w:oddVBand="0" w:evenVBand="0" w:oddHBand="1" w:evenHBand="0" w:firstRowFirstColumn="0" w:firstRowLastColumn="0" w:lastRowFirstColumn="0" w:lastRowLastColumn="0"/>
              <w:rPr>
                <w:sz w:val="18"/>
                <w:szCs w:val="18"/>
              </w:rPr>
            </w:pPr>
            <w:r w:rsidRPr="001F27AC">
              <w:rPr>
                <w:sz w:val="18"/>
                <w:szCs w:val="18"/>
              </w:rPr>
              <w:t>BIGINT(19)</w:t>
            </w:r>
          </w:p>
        </w:tc>
        <w:tc>
          <w:tcPr>
            <w:tcW w:w="4290" w:type="dxa"/>
          </w:tcPr>
          <w:p w14:paraId="534015F9" w14:textId="77777777" w:rsidR="00425B2B" w:rsidRPr="001F27AC" w:rsidRDefault="00425B2B" w:rsidP="00425B2B">
            <w:pPr>
              <w:cnfStyle w:val="000000100000" w:firstRow="0" w:lastRow="0" w:firstColumn="0" w:lastColumn="0" w:oddVBand="0" w:evenVBand="0" w:oddHBand="1" w:evenHBand="0" w:firstRowFirstColumn="0" w:firstRowLastColumn="0" w:lastRowFirstColumn="0" w:lastRowLastColumn="0"/>
              <w:rPr>
                <w:sz w:val="18"/>
                <w:szCs w:val="18"/>
              </w:rPr>
            </w:pPr>
            <w:r w:rsidRPr="001F27AC">
              <w:rPr>
                <w:sz w:val="18"/>
                <w:szCs w:val="18"/>
              </w:rPr>
              <w:t>Technischer Schlüssel</w:t>
            </w:r>
          </w:p>
        </w:tc>
      </w:tr>
      <w:tr w:rsidR="00425B2B" w:rsidRPr="001F27AC" w14:paraId="15342E3E" w14:textId="77777777" w:rsidTr="005027AA">
        <w:trPr>
          <w:jc w:val="center"/>
        </w:trPr>
        <w:tc>
          <w:tcPr>
            <w:cnfStyle w:val="001000000000" w:firstRow="0" w:lastRow="0" w:firstColumn="1" w:lastColumn="0" w:oddVBand="0" w:evenVBand="0" w:oddHBand="0" w:evenHBand="0" w:firstRowFirstColumn="0" w:firstRowLastColumn="0" w:lastRowFirstColumn="0" w:lastRowLastColumn="0"/>
            <w:tcW w:w="2197" w:type="dxa"/>
          </w:tcPr>
          <w:p w14:paraId="49E2ABCD" w14:textId="77777777" w:rsidR="00425B2B" w:rsidRPr="001F27AC" w:rsidRDefault="00425B2B" w:rsidP="00425B2B">
            <w:pPr>
              <w:rPr>
                <w:sz w:val="18"/>
                <w:szCs w:val="18"/>
              </w:rPr>
            </w:pPr>
            <w:r w:rsidRPr="001F27AC">
              <w:rPr>
                <w:sz w:val="18"/>
                <w:szCs w:val="18"/>
              </w:rPr>
              <w:t>CACHEAGE</w:t>
            </w:r>
          </w:p>
        </w:tc>
        <w:tc>
          <w:tcPr>
            <w:tcW w:w="2022" w:type="dxa"/>
          </w:tcPr>
          <w:p w14:paraId="17E5BF53" w14:textId="77777777" w:rsidR="00425B2B" w:rsidRPr="001F27AC" w:rsidRDefault="00425B2B" w:rsidP="00425B2B">
            <w:pPr>
              <w:cnfStyle w:val="000000000000" w:firstRow="0" w:lastRow="0" w:firstColumn="0" w:lastColumn="0" w:oddVBand="0" w:evenVBand="0" w:oddHBand="0" w:evenHBand="0" w:firstRowFirstColumn="0" w:firstRowLastColumn="0" w:lastRowFirstColumn="0" w:lastRowLastColumn="0"/>
              <w:rPr>
                <w:sz w:val="18"/>
                <w:szCs w:val="18"/>
              </w:rPr>
            </w:pPr>
            <w:r w:rsidRPr="001F27AC">
              <w:rPr>
                <w:sz w:val="18"/>
                <w:szCs w:val="18"/>
              </w:rPr>
              <w:t>INTEGER(10)</w:t>
            </w:r>
          </w:p>
        </w:tc>
        <w:tc>
          <w:tcPr>
            <w:tcW w:w="4290" w:type="dxa"/>
          </w:tcPr>
          <w:p w14:paraId="63E9A38C" w14:textId="77777777" w:rsidR="00425B2B" w:rsidRPr="001F27AC" w:rsidRDefault="00425B2B" w:rsidP="00425B2B">
            <w:pPr>
              <w:cnfStyle w:val="000000000000" w:firstRow="0" w:lastRow="0" w:firstColumn="0" w:lastColumn="0" w:oddVBand="0" w:evenVBand="0" w:oddHBand="0" w:evenHBand="0" w:firstRowFirstColumn="0" w:firstRowLastColumn="0" w:lastRowFirstColumn="0" w:lastRowLastColumn="0"/>
              <w:rPr>
                <w:sz w:val="18"/>
                <w:szCs w:val="18"/>
              </w:rPr>
            </w:pPr>
            <w:r w:rsidRPr="001F27AC">
              <w:rPr>
                <w:sz w:val="18"/>
                <w:szCs w:val="18"/>
              </w:rPr>
              <w:t>Cache-Age Header</w:t>
            </w:r>
          </w:p>
        </w:tc>
      </w:tr>
      <w:tr w:rsidR="00425B2B" w:rsidRPr="001F27AC" w14:paraId="680AB5F0" w14:textId="77777777" w:rsidTr="00502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Pr>
          <w:p w14:paraId="0DDEC815" w14:textId="77777777" w:rsidR="00425B2B" w:rsidRPr="001F27AC" w:rsidRDefault="00425B2B" w:rsidP="00425B2B">
            <w:pPr>
              <w:rPr>
                <w:sz w:val="18"/>
                <w:szCs w:val="18"/>
              </w:rPr>
            </w:pPr>
            <w:r w:rsidRPr="001F27AC">
              <w:rPr>
                <w:sz w:val="18"/>
                <w:szCs w:val="18"/>
              </w:rPr>
              <w:t>CACHEAGEPRESENT</w:t>
            </w:r>
          </w:p>
        </w:tc>
        <w:tc>
          <w:tcPr>
            <w:tcW w:w="2022" w:type="dxa"/>
          </w:tcPr>
          <w:p w14:paraId="36AE9303" w14:textId="77777777" w:rsidR="00425B2B" w:rsidRPr="001F27AC" w:rsidRDefault="00425B2B" w:rsidP="00425B2B">
            <w:pPr>
              <w:cnfStyle w:val="000000100000" w:firstRow="0" w:lastRow="0" w:firstColumn="0" w:lastColumn="0" w:oddVBand="0" w:evenVBand="0" w:oddHBand="1" w:evenHBand="0" w:firstRowFirstColumn="0" w:firstRowLastColumn="0" w:lastRowFirstColumn="0" w:lastRowLastColumn="0"/>
              <w:rPr>
                <w:sz w:val="18"/>
                <w:szCs w:val="18"/>
              </w:rPr>
            </w:pPr>
            <w:r w:rsidRPr="001F27AC">
              <w:rPr>
                <w:sz w:val="18"/>
                <w:szCs w:val="18"/>
              </w:rPr>
              <w:t>BOOLEAN(1)</w:t>
            </w:r>
          </w:p>
        </w:tc>
        <w:tc>
          <w:tcPr>
            <w:tcW w:w="4290" w:type="dxa"/>
          </w:tcPr>
          <w:p w14:paraId="624ABB92" w14:textId="77777777" w:rsidR="00425B2B" w:rsidRPr="001F27AC" w:rsidRDefault="00AD4AB1" w:rsidP="00425B2B">
            <w:pPr>
              <w:cnfStyle w:val="000000100000" w:firstRow="0" w:lastRow="0" w:firstColumn="0" w:lastColumn="0" w:oddVBand="0" w:evenVBand="0" w:oddHBand="1" w:evenHBand="0" w:firstRowFirstColumn="0" w:firstRowLastColumn="0" w:lastRowFirstColumn="0" w:lastRowLastColumn="0"/>
              <w:rPr>
                <w:sz w:val="18"/>
                <w:szCs w:val="18"/>
              </w:rPr>
            </w:pPr>
            <w:r w:rsidRPr="001F27AC">
              <w:rPr>
                <w:sz w:val="18"/>
                <w:szCs w:val="18"/>
              </w:rPr>
              <w:t>Wurde der Parameter im Logfile erkannt</w:t>
            </w:r>
          </w:p>
        </w:tc>
      </w:tr>
      <w:tr w:rsidR="00AB1F80" w:rsidRPr="001F27AC" w14:paraId="4B2FB88A" w14:textId="77777777" w:rsidTr="005027AA">
        <w:trPr>
          <w:jc w:val="center"/>
        </w:trPr>
        <w:tc>
          <w:tcPr>
            <w:cnfStyle w:val="001000000000" w:firstRow="0" w:lastRow="0" w:firstColumn="1" w:lastColumn="0" w:oddVBand="0" w:evenVBand="0" w:oddHBand="0" w:evenHBand="0" w:firstRowFirstColumn="0" w:firstRowLastColumn="0" w:lastRowFirstColumn="0" w:lastRowLastColumn="0"/>
            <w:tcW w:w="2197" w:type="dxa"/>
          </w:tcPr>
          <w:p w14:paraId="7DF2B996" w14:textId="77777777" w:rsidR="00AB1F80" w:rsidRPr="001E11DC" w:rsidRDefault="00AB1F80" w:rsidP="00425B2B">
            <w:pPr>
              <w:rPr>
                <w:sz w:val="18"/>
                <w:szCs w:val="18"/>
              </w:rPr>
            </w:pPr>
            <w:r>
              <w:rPr>
                <w:sz w:val="18"/>
                <w:szCs w:val="18"/>
              </w:rPr>
              <w:lastRenderedPageBreak/>
              <w:t>CIPHERBITS</w:t>
            </w:r>
          </w:p>
        </w:tc>
        <w:tc>
          <w:tcPr>
            <w:tcW w:w="2022" w:type="dxa"/>
          </w:tcPr>
          <w:p w14:paraId="63C6A3EE" w14:textId="77777777" w:rsidR="00AB1F80" w:rsidRPr="001F27AC" w:rsidRDefault="00AB1F80" w:rsidP="00AB1F80">
            <w:pPr>
              <w:cnfStyle w:val="000000000000" w:firstRow="0" w:lastRow="0" w:firstColumn="0" w:lastColumn="0" w:oddVBand="0" w:evenVBand="0" w:oddHBand="0" w:evenHBand="0" w:firstRowFirstColumn="0" w:firstRowLastColumn="0" w:lastRowFirstColumn="0" w:lastRowLastColumn="0"/>
              <w:rPr>
                <w:sz w:val="18"/>
                <w:szCs w:val="18"/>
              </w:rPr>
            </w:pPr>
            <w:r w:rsidRPr="001F27AC">
              <w:rPr>
                <w:sz w:val="18"/>
                <w:szCs w:val="18"/>
              </w:rPr>
              <w:t>VARCHAR(</w:t>
            </w:r>
            <w:r>
              <w:rPr>
                <w:sz w:val="18"/>
                <w:szCs w:val="18"/>
              </w:rPr>
              <w:t>255</w:t>
            </w:r>
            <w:r w:rsidRPr="001F27AC">
              <w:rPr>
                <w:sz w:val="18"/>
                <w:szCs w:val="18"/>
              </w:rPr>
              <w:t>)</w:t>
            </w:r>
          </w:p>
        </w:tc>
        <w:tc>
          <w:tcPr>
            <w:tcW w:w="4290" w:type="dxa"/>
          </w:tcPr>
          <w:p w14:paraId="568BC5CA" w14:textId="77777777" w:rsidR="00AB1F80" w:rsidRDefault="00AB1F80" w:rsidP="00AB1F80">
            <w:pPr>
              <w:cnfStyle w:val="000000000000" w:firstRow="0" w:lastRow="0" w:firstColumn="0" w:lastColumn="0" w:oddVBand="0" w:evenVBand="0" w:oddHBand="0" w:evenHBand="0" w:firstRowFirstColumn="0" w:firstRowLastColumn="0" w:lastRowFirstColumn="0" w:lastRowLastColumn="0"/>
              <w:rPr>
                <w:sz w:val="18"/>
                <w:szCs w:val="18"/>
              </w:rPr>
            </w:pPr>
            <w:r w:rsidRPr="00AB1F80">
              <w:rPr>
                <w:sz w:val="18"/>
                <w:szCs w:val="18"/>
              </w:rPr>
              <w:t>X-Cipher</w:t>
            </w:r>
            <w:r>
              <w:rPr>
                <w:sz w:val="18"/>
                <w:szCs w:val="18"/>
              </w:rPr>
              <w:t>Bits Header Value</w:t>
            </w:r>
          </w:p>
        </w:tc>
      </w:tr>
      <w:tr w:rsidR="00AB1F80" w:rsidRPr="001F27AC" w14:paraId="0D8789CF" w14:textId="77777777" w:rsidTr="00502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Pr>
          <w:p w14:paraId="00C75E07" w14:textId="77777777" w:rsidR="00AB1F80" w:rsidRPr="001E11DC" w:rsidRDefault="00AB1F80" w:rsidP="00425B2B">
            <w:pPr>
              <w:rPr>
                <w:sz w:val="18"/>
                <w:szCs w:val="18"/>
              </w:rPr>
            </w:pPr>
            <w:r>
              <w:rPr>
                <w:sz w:val="18"/>
                <w:szCs w:val="18"/>
              </w:rPr>
              <w:t>CIPHERNAME</w:t>
            </w:r>
          </w:p>
        </w:tc>
        <w:tc>
          <w:tcPr>
            <w:tcW w:w="2022" w:type="dxa"/>
          </w:tcPr>
          <w:p w14:paraId="7B6EE87D" w14:textId="77777777" w:rsidR="00AB1F80" w:rsidRPr="001F27AC" w:rsidRDefault="00AB1F80" w:rsidP="00E91B7F">
            <w:pPr>
              <w:cnfStyle w:val="000000100000" w:firstRow="0" w:lastRow="0" w:firstColumn="0" w:lastColumn="0" w:oddVBand="0" w:evenVBand="0" w:oddHBand="1" w:evenHBand="0" w:firstRowFirstColumn="0" w:firstRowLastColumn="0" w:lastRowFirstColumn="0" w:lastRowLastColumn="0"/>
              <w:rPr>
                <w:sz w:val="18"/>
                <w:szCs w:val="18"/>
              </w:rPr>
            </w:pPr>
            <w:r w:rsidRPr="001F27AC">
              <w:rPr>
                <w:sz w:val="18"/>
                <w:szCs w:val="18"/>
              </w:rPr>
              <w:t>VARCHAR(</w:t>
            </w:r>
            <w:r>
              <w:rPr>
                <w:sz w:val="18"/>
                <w:szCs w:val="18"/>
              </w:rPr>
              <w:t>255</w:t>
            </w:r>
            <w:r w:rsidRPr="001F27AC">
              <w:rPr>
                <w:sz w:val="18"/>
                <w:szCs w:val="18"/>
              </w:rPr>
              <w:t>)</w:t>
            </w:r>
          </w:p>
        </w:tc>
        <w:tc>
          <w:tcPr>
            <w:tcW w:w="4290" w:type="dxa"/>
          </w:tcPr>
          <w:p w14:paraId="68D9FB38" w14:textId="77777777" w:rsidR="00AB1F80" w:rsidRDefault="00AB1F80" w:rsidP="001E11DC">
            <w:pPr>
              <w:cnfStyle w:val="000000100000" w:firstRow="0" w:lastRow="0" w:firstColumn="0" w:lastColumn="0" w:oddVBand="0" w:evenVBand="0" w:oddHBand="1" w:evenHBand="0" w:firstRowFirstColumn="0" w:firstRowLastColumn="0" w:lastRowFirstColumn="0" w:lastRowLastColumn="0"/>
              <w:rPr>
                <w:sz w:val="18"/>
                <w:szCs w:val="18"/>
              </w:rPr>
            </w:pPr>
            <w:r w:rsidRPr="00AB1F80">
              <w:rPr>
                <w:sz w:val="18"/>
                <w:szCs w:val="18"/>
              </w:rPr>
              <w:t>X-CipherName</w:t>
            </w:r>
            <w:r>
              <w:rPr>
                <w:sz w:val="18"/>
                <w:szCs w:val="18"/>
              </w:rPr>
              <w:t xml:space="preserve"> Header-Value</w:t>
            </w:r>
          </w:p>
        </w:tc>
      </w:tr>
      <w:tr w:rsidR="00AB1F80" w:rsidRPr="001F27AC" w14:paraId="3233BA07" w14:textId="77777777" w:rsidTr="005027AA">
        <w:trPr>
          <w:jc w:val="center"/>
        </w:trPr>
        <w:tc>
          <w:tcPr>
            <w:cnfStyle w:val="001000000000" w:firstRow="0" w:lastRow="0" w:firstColumn="1" w:lastColumn="0" w:oddVBand="0" w:evenVBand="0" w:oddHBand="0" w:evenHBand="0" w:firstRowFirstColumn="0" w:firstRowLastColumn="0" w:lastRowFirstColumn="0" w:lastRowLastColumn="0"/>
            <w:tcW w:w="2197" w:type="dxa"/>
          </w:tcPr>
          <w:p w14:paraId="23BE8458" w14:textId="77777777" w:rsidR="00AB1F80" w:rsidRPr="001E11DC" w:rsidRDefault="00AB1F80" w:rsidP="00425B2B">
            <w:pPr>
              <w:rPr>
                <w:sz w:val="18"/>
                <w:szCs w:val="18"/>
              </w:rPr>
            </w:pPr>
            <w:r>
              <w:rPr>
                <w:sz w:val="18"/>
                <w:szCs w:val="18"/>
              </w:rPr>
              <w:t>CIPHERVERSION</w:t>
            </w:r>
          </w:p>
        </w:tc>
        <w:tc>
          <w:tcPr>
            <w:tcW w:w="2022" w:type="dxa"/>
          </w:tcPr>
          <w:p w14:paraId="5EE7FC02" w14:textId="77777777" w:rsidR="00AB1F80" w:rsidRPr="001F27AC" w:rsidRDefault="00AB1F80" w:rsidP="00AD4AB1">
            <w:pPr>
              <w:cnfStyle w:val="000000000000" w:firstRow="0" w:lastRow="0" w:firstColumn="0" w:lastColumn="0" w:oddVBand="0" w:evenVBand="0" w:oddHBand="0" w:evenHBand="0" w:firstRowFirstColumn="0" w:firstRowLastColumn="0" w:lastRowFirstColumn="0" w:lastRowLastColumn="0"/>
              <w:rPr>
                <w:sz w:val="18"/>
                <w:szCs w:val="18"/>
              </w:rPr>
            </w:pPr>
            <w:r w:rsidRPr="001F27AC">
              <w:rPr>
                <w:sz w:val="18"/>
                <w:szCs w:val="18"/>
              </w:rPr>
              <w:t>VARCHAR(</w:t>
            </w:r>
            <w:r>
              <w:rPr>
                <w:sz w:val="18"/>
                <w:szCs w:val="18"/>
              </w:rPr>
              <w:t>255</w:t>
            </w:r>
            <w:r w:rsidRPr="001F27AC">
              <w:rPr>
                <w:sz w:val="18"/>
                <w:szCs w:val="18"/>
              </w:rPr>
              <w:t>)</w:t>
            </w:r>
          </w:p>
        </w:tc>
        <w:tc>
          <w:tcPr>
            <w:tcW w:w="4290" w:type="dxa"/>
          </w:tcPr>
          <w:p w14:paraId="04BBC2FB" w14:textId="77777777" w:rsidR="00AB1F80" w:rsidRDefault="00AB1F80" w:rsidP="00AB1F80">
            <w:pPr>
              <w:cnfStyle w:val="000000000000" w:firstRow="0" w:lastRow="0" w:firstColumn="0" w:lastColumn="0" w:oddVBand="0" w:evenVBand="0" w:oddHBand="0" w:evenHBand="0" w:firstRowFirstColumn="0" w:firstRowLastColumn="0" w:lastRowFirstColumn="0" w:lastRowLastColumn="0"/>
              <w:rPr>
                <w:sz w:val="18"/>
                <w:szCs w:val="18"/>
              </w:rPr>
            </w:pPr>
            <w:r w:rsidRPr="00AB1F80">
              <w:rPr>
                <w:sz w:val="18"/>
                <w:szCs w:val="18"/>
              </w:rPr>
              <w:t>X-Cipher</w:t>
            </w:r>
            <w:r>
              <w:rPr>
                <w:sz w:val="18"/>
                <w:szCs w:val="18"/>
              </w:rPr>
              <w:t>Version Header-Value</w:t>
            </w:r>
          </w:p>
        </w:tc>
      </w:tr>
      <w:tr w:rsidR="00AB1F80" w:rsidRPr="001F27AC" w14:paraId="354BFDC1" w14:textId="77777777" w:rsidTr="00502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Pr>
          <w:p w14:paraId="057463C8" w14:textId="77777777" w:rsidR="00AB1F80" w:rsidRPr="001F27AC" w:rsidRDefault="00AB1F80" w:rsidP="00425B2B">
            <w:pPr>
              <w:rPr>
                <w:sz w:val="18"/>
                <w:szCs w:val="18"/>
              </w:rPr>
            </w:pPr>
            <w:r w:rsidRPr="001E11DC">
              <w:rPr>
                <w:sz w:val="18"/>
                <w:szCs w:val="18"/>
              </w:rPr>
              <w:t>FORWARDEDFORIP</w:t>
            </w:r>
          </w:p>
        </w:tc>
        <w:tc>
          <w:tcPr>
            <w:tcW w:w="2022" w:type="dxa"/>
          </w:tcPr>
          <w:p w14:paraId="5D249CD6" w14:textId="77777777" w:rsidR="00AB1F80" w:rsidRPr="001F27AC" w:rsidRDefault="00AB1F80" w:rsidP="00AD4AB1">
            <w:pPr>
              <w:cnfStyle w:val="000000100000" w:firstRow="0" w:lastRow="0" w:firstColumn="0" w:lastColumn="0" w:oddVBand="0" w:evenVBand="0" w:oddHBand="1" w:evenHBand="0" w:firstRowFirstColumn="0" w:firstRowLastColumn="0" w:lastRowFirstColumn="0" w:lastRowLastColumn="0"/>
              <w:rPr>
                <w:sz w:val="18"/>
                <w:szCs w:val="18"/>
              </w:rPr>
            </w:pPr>
            <w:r w:rsidRPr="001F27AC">
              <w:rPr>
                <w:sz w:val="18"/>
                <w:szCs w:val="18"/>
              </w:rPr>
              <w:t>VARCHAR(</w:t>
            </w:r>
            <w:r>
              <w:rPr>
                <w:sz w:val="18"/>
                <w:szCs w:val="18"/>
              </w:rPr>
              <w:t>128</w:t>
            </w:r>
            <w:r w:rsidRPr="001F27AC">
              <w:rPr>
                <w:sz w:val="18"/>
                <w:szCs w:val="18"/>
              </w:rPr>
              <w:t>)</w:t>
            </w:r>
          </w:p>
        </w:tc>
        <w:tc>
          <w:tcPr>
            <w:tcW w:w="4290" w:type="dxa"/>
          </w:tcPr>
          <w:p w14:paraId="60A1ABE3" w14:textId="77777777" w:rsidR="00AB1F80" w:rsidRDefault="00AB1F80" w:rsidP="001E11D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Lokale IP Adresse im LAN des Clients. I.d.R. nur bei Zugriff über Firmen-Proxy im Netz des Client.</w:t>
            </w:r>
          </w:p>
        </w:tc>
      </w:tr>
      <w:tr w:rsidR="00AB1F80" w:rsidRPr="001F27AC" w14:paraId="7ECD8997" w14:textId="77777777" w:rsidTr="005027AA">
        <w:trPr>
          <w:jc w:val="center"/>
        </w:trPr>
        <w:tc>
          <w:tcPr>
            <w:cnfStyle w:val="001000000000" w:firstRow="0" w:lastRow="0" w:firstColumn="1" w:lastColumn="0" w:oddVBand="0" w:evenVBand="0" w:oddHBand="0" w:evenHBand="0" w:firstRowFirstColumn="0" w:firstRowLastColumn="0" w:lastRowFirstColumn="0" w:lastRowLastColumn="0"/>
            <w:tcW w:w="2197" w:type="dxa"/>
          </w:tcPr>
          <w:p w14:paraId="3F52AA3B" w14:textId="77777777" w:rsidR="00AB1F80" w:rsidRPr="001F27AC" w:rsidRDefault="00AB1F80" w:rsidP="00425B2B">
            <w:pPr>
              <w:rPr>
                <w:sz w:val="18"/>
                <w:szCs w:val="18"/>
              </w:rPr>
            </w:pPr>
            <w:r w:rsidRPr="001F27AC">
              <w:rPr>
                <w:sz w:val="18"/>
                <w:szCs w:val="18"/>
              </w:rPr>
              <w:t>HTTPVERSION</w:t>
            </w:r>
          </w:p>
        </w:tc>
        <w:tc>
          <w:tcPr>
            <w:tcW w:w="2022" w:type="dxa"/>
          </w:tcPr>
          <w:p w14:paraId="61598075" w14:textId="77777777" w:rsidR="00AB1F80" w:rsidRPr="001F27AC" w:rsidRDefault="00AB1F80" w:rsidP="00AD4AB1">
            <w:pPr>
              <w:cnfStyle w:val="000000000000" w:firstRow="0" w:lastRow="0" w:firstColumn="0" w:lastColumn="0" w:oddVBand="0" w:evenVBand="0" w:oddHBand="0" w:evenHBand="0" w:firstRowFirstColumn="0" w:firstRowLastColumn="0" w:lastRowFirstColumn="0" w:lastRowLastColumn="0"/>
              <w:rPr>
                <w:sz w:val="18"/>
                <w:szCs w:val="18"/>
              </w:rPr>
            </w:pPr>
            <w:r w:rsidRPr="001F27AC">
              <w:rPr>
                <w:sz w:val="18"/>
                <w:szCs w:val="18"/>
              </w:rPr>
              <w:t>VARCHAR(10)</w:t>
            </w:r>
          </w:p>
        </w:tc>
        <w:tc>
          <w:tcPr>
            <w:tcW w:w="4290" w:type="dxa"/>
          </w:tcPr>
          <w:p w14:paraId="41A1FF57" w14:textId="77777777" w:rsidR="00AB1F80" w:rsidRPr="001F27AC" w:rsidRDefault="00AB1F80" w:rsidP="00425B2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Die HTTP Version (z.B. HTTP/1.1)</w:t>
            </w:r>
          </w:p>
        </w:tc>
      </w:tr>
      <w:tr w:rsidR="00AB1F80" w:rsidRPr="001F27AC" w14:paraId="24DA4545" w14:textId="77777777" w:rsidTr="00502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Pr>
          <w:p w14:paraId="2E244FA8" w14:textId="77777777" w:rsidR="00AB1F80" w:rsidRPr="001F27AC" w:rsidRDefault="00AB1F80" w:rsidP="00425B2B">
            <w:pPr>
              <w:rPr>
                <w:sz w:val="18"/>
                <w:szCs w:val="18"/>
              </w:rPr>
            </w:pPr>
            <w:r w:rsidRPr="001F27AC">
              <w:rPr>
                <w:sz w:val="18"/>
                <w:szCs w:val="18"/>
              </w:rPr>
              <w:t>IP</w:t>
            </w:r>
          </w:p>
        </w:tc>
        <w:tc>
          <w:tcPr>
            <w:tcW w:w="2022" w:type="dxa"/>
          </w:tcPr>
          <w:p w14:paraId="4210A5CA" w14:textId="77777777" w:rsidR="00AB1F80" w:rsidRPr="001F27AC" w:rsidRDefault="00AB1F80" w:rsidP="001E11DC">
            <w:pPr>
              <w:cnfStyle w:val="000000100000" w:firstRow="0" w:lastRow="0" w:firstColumn="0" w:lastColumn="0" w:oddVBand="0" w:evenVBand="0" w:oddHBand="1" w:evenHBand="0" w:firstRowFirstColumn="0" w:firstRowLastColumn="0" w:lastRowFirstColumn="0" w:lastRowLastColumn="0"/>
              <w:rPr>
                <w:sz w:val="18"/>
                <w:szCs w:val="18"/>
              </w:rPr>
            </w:pPr>
            <w:r w:rsidRPr="001F27AC">
              <w:rPr>
                <w:sz w:val="18"/>
                <w:szCs w:val="18"/>
              </w:rPr>
              <w:t>VARCHAR(</w:t>
            </w:r>
            <w:r>
              <w:rPr>
                <w:sz w:val="18"/>
                <w:szCs w:val="18"/>
              </w:rPr>
              <w:t>128</w:t>
            </w:r>
            <w:r w:rsidRPr="001F27AC">
              <w:rPr>
                <w:sz w:val="18"/>
                <w:szCs w:val="18"/>
              </w:rPr>
              <w:t>)</w:t>
            </w:r>
          </w:p>
        </w:tc>
        <w:tc>
          <w:tcPr>
            <w:tcW w:w="4290" w:type="dxa"/>
          </w:tcPr>
          <w:p w14:paraId="13B51459" w14:textId="77777777" w:rsidR="00AB1F80" w:rsidRPr="001F27AC" w:rsidRDefault="00AB1F80" w:rsidP="00425B2B">
            <w:pPr>
              <w:cnfStyle w:val="000000100000" w:firstRow="0" w:lastRow="0" w:firstColumn="0" w:lastColumn="0" w:oddVBand="0" w:evenVBand="0" w:oddHBand="1" w:evenHBand="0" w:firstRowFirstColumn="0" w:firstRowLastColumn="0" w:lastRowFirstColumn="0" w:lastRowLastColumn="0"/>
              <w:rPr>
                <w:sz w:val="18"/>
                <w:szCs w:val="18"/>
              </w:rPr>
            </w:pPr>
            <w:r w:rsidRPr="001F27AC">
              <w:rPr>
                <w:sz w:val="18"/>
                <w:szCs w:val="18"/>
              </w:rPr>
              <w:t>IP Adresse des Clients</w:t>
            </w:r>
            <w:r>
              <w:rPr>
                <w:sz w:val="18"/>
                <w:szCs w:val="18"/>
              </w:rPr>
              <w:t xml:space="preserve"> (kann auch IPv6 sein)</w:t>
            </w:r>
          </w:p>
        </w:tc>
      </w:tr>
      <w:tr w:rsidR="00AB1F80" w:rsidRPr="00A446C3" w14:paraId="219C35C8" w14:textId="77777777" w:rsidTr="005027AA">
        <w:trPr>
          <w:jc w:val="center"/>
        </w:trPr>
        <w:tc>
          <w:tcPr>
            <w:cnfStyle w:val="001000000000" w:firstRow="0" w:lastRow="0" w:firstColumn="1" w:lastColumn="0" w:oddVBand="0" w:evenVBand="0" w:oddHBand="0" w:evenHBand="0" w:firstRowFirstColumn="0" w:firstRowLastColumn="0" w:lastRowFirstColumn="0" w:lastRowLastColumn="0"/>
            <w:tcW w:w="2197" w:type="dxa"/>
          </w:tcPr>
          <w:p w14:paraId="64A01E9D" w14:textId="77777777" w:rsidR="00AB1F80" w:rsidRPr="001F27AC" w:rsidRDefault="00AB1F80" w:rsidP="00425B2B">
            <w:pPr>
              <w:rPr>
                <w:sz w:val="18"/>
                <w:szCs w:val="18"/>
              </w:rPr>
            </w:pPr>
            <w:r w:rsidRPr="001F27AC">
              <w:rPr>
                <w:sz w:val="18"/>
                <w:szCs w:val="18"/>
              </w:rPr>
              <w:t>METHOD</w:t>
            </w:r>
          </w:p>
        </w:tc>
        <w:tc>
          <w:tcPr>
            <w:tcW w:w="2022" w:type="dxa"/>
          </w:tcPr>
          <w:p w14:paraId="6DC34FDD" w14:textId="77777777" w:rsidR="00AB1F80" w:rsidRPr="001F27AC" w:rsidRDefault="00AB1F80" w:rsidP="00425B2B">
            <w:pPr>
              <w:cnfStyle w:val="000000000000" w:firstRow="0" w:lastRow="0" w:firstColumn="0" w:lastColumn="0" w:oddVBand="0" w:evenVBand="0" w:oddHBand="0" w:evenHBand="0" w:firstRowFirstColumn="0" w:firstRowLastColumn="0" w:lastRowFirstColumn="0" w:lastRowLastColumn="0"/>
              <w:rPr>
                <w:sz w:val="18"/>
                <w:szCs w:val="18"/>
              </w:rPr>
            </w:pPr>
            <w:r w:rsidRPr="001F27AC">
              <w:rPr>
                <w:sz w:val="18"/>
                <w:szCs w:val="18"/>
              </w:rPr>
              <w:t>VARCHAR(16)</w:t>
            </w:r>
          </w:p>
        </w:tc>
        <w:tc>
          <w:tcPr>
            <w:tcW w:w="4290" w:type="dxa"/>
          </w:tcPr>
          <w:p w14:paraId="78DBC186" w14:textId="77777777" w:rsidR="00AB1F80" w:rsidRPr="00180A60" w:rsidRDefault="00AB1F80" w:rsidP="00425B2B">
            <w:pPr>
              <w:cnfStyle w:val="000000000000" w:firstRow="0" w:lastRow="0" w:firstColumn="0" w:lastColumn="0" w:oddVBand="0" w:evenVBand="0" w:oddHBand="0" w:evenHBand="0" w:firstRowFirstColumn="0" w:firstRowLastColumn="0" w:lastRowFirstColumn="0" w:lastRowLastColumn="0"/>
              <w:rPr>
                <w:sz w:val="18"/>
                <w:szCs w:val="18"/>
                <w:lang w:val="en-GB"/>
              </w:rPr>
            </w:pPr>
            <w:r w:rsidRPr="00180A60">
              <w:rPr>
                <w:sz w:val="18"/>
                <w:szCs w:val="18"/>
                <w:lang w:val="en-GB"/>
              </w:rPr>
              <w:t>Die HTTP Methode (GET, POST, PUT, …)</w:t>
            </w:r>
          </w:p>
        </w:tc>
      </w:tr>
      <w:tr w:rsidR="00AB1F80" w:rsidRPr="001F27AC" w14:paraId="2223111A" w14:textId="77777777" w:rsidTr="00502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Pr>
          <w:p w14:paraId="00C7F621" w14:textId="77777777" w:rsidR="00AB1F80" w:rsidRPr="001F27AC" w:rsidRDefault="00AB1F80" w:rsidP="00425B2B">
            <w:pPr>
              <w:rPr>
                <w:sz w:val="18"/>
                <w:szCs w:val="18"/>
              </w:rPr>
            </w:pPr>
            <w:r w:rsidRPr="001F27AC">
              <w:rPr>
                <w:sz w:val="18"/>
                <w:szCs w:val="18"/>
              </w:rPr>
              <w:t>PATH</w:t>
            </w:r>
          </w:p>
        </w:tc>
        <w:tc>
          <w:tcPr>
            <w:tcW w:w="2022" w:type="dxa"/>
          </w:tcPr>
          <w:p w14:paraId="1239F382" w14:textId="77777777" w:rsidR="00AB1F80" w:rsidRPr="001F27AC" w:rsidRDefault="00AB1F80" w:rsidP="00AD4AB1">
            <w:pPr>
              <w:cnfStyle w:val="000000100000" w:firstRow="0" w:lastRow="0" w:firstColumn="0" w:lastColumn="0" w:oddVBand="0" w:evenVBand="0" w:oddHBand="1" w:evenHBand="0" w:firstRowFirstColumn="0" w:firstRowLastColumn="0" w:lastRowFirstColumn="0" w:lastRowLastColumn="0"/>
              <w:rPr>
                <w:sz w:val="18"/>
                <w:szCs w:val="18"/>
              </w:rPr>
            </w:pPr>
            <w:r w:rsidRPr="001F27AC">
              <w:rPr>
                <w:sz w:val="18"/>
                <w:szCs w:val="18"/>
              </w:rPr>
              <w:t>VARCHAR(2048)</w:t>
            </w:r>
          </w:p>
        </w:tc>
        <w:tc>
          <w:tcPr>
            <w:tcW w:w="4290" w:type="dxa"/>
          </w:tcPr>
          <w:p w14:paraId="543F7973" w14:textId="77777777" w:rsidR="00AB1F80" w:rsidRPr="001F27AC" w:rsidRDefault="00AB1F80" w:rsidP="001F27A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Die Angefrage URL. Query-Parameter und die SessionID sind entfernt, so dass nach dieser Spalte gruppiert werden kann. Achtung: Die SessionID wird nicht entfernt, wenn Sie nicht ordnungsgemäß erkannt wurde.</w:t>
            </w:r>
          </w:p>
        </w:tc>
      </w:tr>
      <w:tr w:rsidR="00AB1F80" w:rsidRPr="001F27AC" w14:paraId="06A82903" w14:textId="77777777" w:rsidTr="005027AA">
        <w:trPr>
          <w:jc w:val="center"/>
        </w:trPr>
        <w:tc>
          <w:tcPr>
            <w:cnfStyle w:val="001000000000" w:firstRow="0" w:lastRow="0" w:firstColumn="1" w:lastColumn="0" w:oddVBand="0" w:evenVBand="0" w:oddHBand="0" w:evenHBand="0" w:firstRowFirstColumn="0" w:firstRowLastColumn="0" w:lastRowFirstColumn="0" w:lastRowLastColumn="0"/>
            <w:tcW w:w="2197" w:type="dxa"/>
          </w:tcPr>
          <w:p w14:paraId="3653C5D9" w14:textId="77777777" w:rsidR="00AB1F80" w:rsidRPr="001F27AC" w:rsidRDefault="00AB1F80" w:rsidP="00425B2B">
            <w:pPr>
              <w:rPr>
                <w:sz w:val="18"/>
                <w:szCs w:val="18"/>
              </w:rPr>
            </w:pPr>
            <w:r w:rsidRPr="001F27AC">
              <w:rPr>
                <w:sz w:val="18"/>
                <w:szCs w:val="18"/>
              </w:rPr>
              <w:t>QUERYSTRING</w:t>
            </w:r>
          </w:p>
        </w:tc>
        <w:tc>
          <w:tcPr>
            <w:tcW w:w="2022" w:type="dxa"/>
          </w:tcPr>
          <w:p w14:paraId="46D9E089" w14:textId="77777777" w:rsidR="00AB1F80" w:rsidRPr="001F27AC" w:rsidRDefault="00AB1F80" w:rsidP="00425B2B">
            <w:pPr>
              <w:cnfStyle w:val="000000000000" w:firstRow="0" w:lastRow="0" w:firstColumn="0" w:lastColumn="0" w:oddVBand="0" w:evenVBand="0" w:oddHBand="0" w:evenHBand="0" w:firstRowFirstColumn="0" w:firstRowLastColumn="0" w:lastRowFirstColumn="0" w:lastRowLastColumn="0"/>
              <w:rPr>
                <w:sz w:val="18"/>
                <w:szCs w:val="18"/>
              </w:rPr>
            </w:pPr>
            <w:r w:rsidRPr="001F27AC">
              <w:rPr>
                <w:sz w:val="18"/>
                <w:szCs w:val="18"/>
              </w:rPr>
              <w:t>VARCHAR(2048)</w:t>
            </w:r>
          </w:p>
        </w:tc>
        <w:tc>
          <w:tcPr>
            <w:tcW w:w="4290" w:type="dxa"/>
          </w:tcPr>
          <w:p w14:paraId="2F87C548" w14:textId="77777777" w:rsidR="00AB1F80" w:rsidRPr="001F27AC" w:rsidRDefault="00AB1F80" w:rsidP="001F27A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Der Teil der angefragten URL, der nach dem Fragezeichen in einer GET oder POST anfrage übermittelt wurde.</w:t>
            </w:r>
          </w:p>
        </w:tc>
      </w:tr>
      <w:tr w:rsidR="00AB1F80" w:rsidRPr="001F27AC" w14:paraId="1FD670B7" w14:textId="77777777" w:rsidTr="00502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Pr>
          <w:p w14:paraId="7C3A00FF" w14:textId="77777777" w:rsidR="00AB1F80" w:rsidRPr="001F27AC" w:rsidRDefault="00AB1F80" w:rsidP="00425B2B">
            <w:pPr>
              <w:rPr>
                <w:sz w:val="18"/>
                <w:szCs w:val="18"/>
              </w:rPr>
            </w:pPr>
            <w:r w:rsidRPr="001F27AC">
              <w:rPr>
                <w:sz w:val="18"/>
                <w:szCs w:val="18"/>
              </w:rPr>
              <w:t>REFERER</w:t>
            </w:r>
          </w:p>
        </w:tc>
        <w:tc>
          <w:tcPr>
            <w:tcW w:w="2022" w:type="dxa"/>
          </w:tcPr>
          <w:p w14:paraId="58453D95" w14:textId="77777777" w:rsidR="00AB1F80" w:rsidRPr="001F27AC" w:rsidRDefault="00AB1F80" w:rsidP="00425B2B">
            <w:pPr>
              <w:cnfStyle w:val="000000100000" w:firstRow="0" w:lastRow="0" w:firstColumn="0" w:lastColumn="0" w:oddVBand="0" w:evenVBand="0" w:oddHBand="1" w:evenHBand="0" w:firstRowFirstColumn="0" w:firstRowLastColumn="0" w:lastRowFirstColumn="0" w:lastRowLastColumn="0"/>
              <w:rPr>
                <w:sz w:val="18"/>
                <w:szCs w:val="18"/>
              </w:rPr>
            </w:pPr>
            <w:r w:rsidRPr="001F27AC">
              <w:rPr>
                <w:sz w:val="18"/>
                <w:szCs w:val="18"/>
              </w:rPr>
              <w:t>VARCHAR(2048)</w:t>
            </w:r>
          </w:p>
        </w:tc>
        <w:tc>
          <w:tcPr>
            <w:tcW w:w="4290" w:type="dxa"/>
          </w:tcPr>
          <w:p w14:paraId="73585C36" w14:textId="77777777" w:rsidR="00AB1F80" w:rsidRPr="001F27AC" w:rsidRDefault="00AB1F80" w:rsidP="001F27A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Der REFERER-String aus dem HTTP Header</w:t>
            </w:r>
          </w:p>
        </w:tc>
      </w:tr>
      <w:tr w:rsidR="00AB1F80" w:rsidRPr="001F27AC" w14:paraId="6688EF83" w14:textId="77777777" w:rsidTr="005027AA">
        <w:trPr>
          <w:jc w:val="center"/>
        </w:trPr>
        <w:tc>
          <w:tcPr>
            <w:cnfStyle w:val="001000000000" w:firstRow="0" w:lastRow="0" w:firstColumn="1" w:lastColumn="0" w:oddVBand="0" w:evenVBand="0" w:oddHBand="0" w:evenHBand="0" w:firstRowFirstColumn="0" w:firstRowLastColumn="0" w:lastRowFirstColumn="0" w:lastRowLastColumn="0"/>
            <w:tcW w:w="2197" w:type="dxa"/>
          </w:tcPr>
          <w:p w14:paraId="00AEE1F1" w14:textId="77777777" w:rsidR="00AB1F80" w:rsidRPr="001F27AC" w:rsidRDefault="00AB1F80" w:rsidP="00425B2B">
            <w:pPr>
              <w:rPr>
                <w:sz w:val="18"/>
                <w:szCs w:val="18"/>
              </w:rPr>
            </w:pPr>
            <w:r w:rsidRPr="001F27AC">
              <w:rPr>
                <w:sz w:val="18"/>
                <w:szCs w:val="18"/>
              </w:rPr>
              <w:t>REQUESTDATE</w:t>
            </w:r>
          </w:p>
        </w:tc>
        <w:tc>
          <w:tcPr>
            <w:tcW w:w="2022" w:type="dxa"/>
          </w:tcPr>
          <w:p w14:paraId="501E9CA3" w14:textId="77777777" w:rsidR="00AB1F80" w:rsidRPr="001F27AC" w:rsidRDefault="00AB1F80" w:rsidP="00425B2B">
            <w:pPr>
              <w:cnfStyle w:val="000000000000" w:firstRow="0" w:lastRow="0" w:firstColumn="0" w:lastColumn="0" w:oddVBand="0" w:evenVBand="0" w:oddHBand="0" w:evenHBand="0" w:firstRowFirstColumn="0" w:firstRowLastColumn="0" w:lastRowFirstColumn="0" w:lastRowLastColumn="0"/>
              <w:rPr>
                <w:sz w:val="18"/>
                <w:szCs w:val="18"/>
              </w:rPr>
            </w:pPr>
            <w:r w:rsidRPr="001F27AC">
              <w:rPr>
                <w:sz w:val="18"/>
                <w:szCs w:val="18"/>
              </w:rPr>
              <w:t>TIMESTAMP(23, 10)</w:t>
            </w:r>
          </w:p>
        </w:tc>
        <w:tc>
          <w:tcPr>
            <w:tcW w:w="4290" w:type="dxa"/>
          </w:tcPr>
          <w:p w14:paraId="416BFAFF" w14:textId="77777777" w:rsidR="00AB1F80" w:rsidRPr="001F27AC" w:rsidRDefault="00AB1F80" w:rsidP="00425B2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Der Zeitstempel der HTTP Anfrage</w:t>
            </w:r>
          </w:p>
        </w:tc>
      </w:tr>
      <w:tr w:rsidR="00AB1F80" w:rsidRPr="001F27AC" w14:paraId="66C6AC81" w14:textId="77777777" w:rsidTr="00502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Pr>
          <w:p w14:paraId="2E595D7E" w14:textId="77777777" w:rsidR="00AB1F80" w:rsidRPr="001F27AC" w:rsidRDefault="00AB1F80" w:rsidP="00425B2B">
            <w:pPr>
              <w:rPr>
                <w:sz w:val="18"/>
                <w:szCs w:val="18"/>
              </w:rPr>
            </w:pPr>
            <w:r w:rsidRPr="001F27AC">
              <w:rPr>
                <w:sz w:val="18"/>
                <w:szCs w:val="18"/>
              </w:rPr>
              <w:t>RESPONSETIME</w:t>
            </w:r>
          </w:p>
        </w:tc>
        <w:tc>
          <w:tcPr>
            <w:tcW w:w="2022" w:type="dxa"/>
          </w:tcPr>
          <w:p w14:paraId="356469A4" w14:textId="77777777" w:rsidR="00AB1F80" w:rsidRPr="001F27AC" w:rsidRDefault="00AB1F80" w:rsidP="00425B2B">
            <w:pPr>
              <w:cnfStyle w:val="000000100000" w:firstRow="0" w:lastRow="0" w:firstColumn="0" w:lastColumn="0" w:oddVBand="0" w:evenVBand="0" w:oddHBand="1" w:evenHBand="0" w:firstRowFirstColumn="0" w:firstRowLastColumn="0" w:lastRowFirstColumn="0" w:lastRowLastColumn="0"/>
              <w:rPr>
                <w:sz w:val="18"/>
                <w:szCs w:val="18"/>
              </w:rPr>
            </w:pPr>
            <w:r w:rsidRPr="001F27AC">
              <w:rPr>
                <w:sz w:val="18"/>
                <w:szCs w:val="18"/>
              </w:rPr>
              <w:t>INTEGER(10)</w:t>
            </w:r>
          </w:p>
        </w:tc>
        <w:tc>
          <w:tcPr>
            <w:tcW w:w="4290" w:type="dxa"/>
          </w:tcPr>
          <w:p w14:paraId="68357B43" w14:textId="77777777" w:rsidR="00AB1F80" w:rsidRPr="001F27AC" w:rsidRDefault="00AB1F80" w:rsidP="001F27A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Die Zeit, die zum beantworten der Frage benötigt wurde in </w:t>
            </w:r>
            <w:r w:rsidRPr="001F27AC">
              <w:rPr>
                <w:b/>
                <w:sz w:val="18"/>
                <w:szCs w:val="18"/>
              </w:rPr>
              <w:t>Mikrosekunden</w:t>
            </w:r>
            <w:r>
              <w:rPr>
                <w:sz w:val="18"/>
                <w:szCs w:val="18"/>
              </w:rPr>
              <w:t>.</w:t>
            </w:r>
          </w:p>
        </w:tc>
      </w:tr>
      <w:tr w:rsidR="00AB1F80" w:rsidRPr="001F27AC" w14:paraId="7AC933EA" w14:textId="77777777" w:rsidTr="005027AA">
        <w:trPr>
          <w:jc w:val="center"/>
        </w:trPr>
        <w:tc>
          <w:tcPr>
            <w:cnfStyle w:val="001000000000" w:firstRow="0" w:lastRow="0" w:firstColumn="1" w:lastColumn="0" w:oddVBand="0" w:evenVBand="0" w:oddHBand="0" w:evenHBand="0" w:firstRowFirstColumn="0" w:firstRowLastColumn="0" w:lastRowFirstColumn="0" w:lastRowLastColumn="0"/>
            <w:tcW w:w="2197" w:type="dxa"/>
          </w:tcPr>
          <w:p w14:paraId="6ED4B1AB" w14:textId="77777777" w:rsidR="00AB1F80" w:rsidRPr="001F27AC" w:rsidRDefault="00AB1F80" w:rsidP="00425B2B">
            <w:pPr>
              <w:rPr>
                <w:sz w:val="18"/>
                <w:szCs w:val="18"/>
              </w:rPr>
            </w:pPr>
            <w:r w:rsidRPr="001F27AC">
              <w:rPr>
                <w:sz w:val="18"/>
                <w:szCs w:val="18"/>
              </w:rPr>
              <w:t>SESSIONID</w:t>
            </w:r>
          </w:p>
        </w:tc>
        <w:tc>
          <w:tcPr>
            <w:tcW w:w="2022" w:type="dxa"/>
          </w:tcPr>
          <w:p w14:paraId="70B0E108" w14:textId="77777777" w:rsidR="00AB1F80" w:rsidRPr="001F27AC" w:rsidRDefault="00AB1F80" w:rsidP="00AD4AB1">
            <w:pPr>
              <w:cnfStyle w:val="000000000000" w:firstRow="0" w:lastRow="0" w:firstColumn="0" w:lastColumn="0" w:oddVBand="0" w:evenVBand="0" w:oddHBand="0" w:evenHBand="0" w:firstRowFirstColumn="0" w:firstRowLastColumn="0" w:lastRowFirstColumn="0" w:lastRowLastColumn="0"/>
              <w:rPr>
                <w:sz w:val="18"/>
                <w:szCs w:val="18"/>
              </w:rPr>
            </w:pPr>
            <w:r w:rsidRPr="001F27AC">
              <w:rPr>
                <w:sz w:val="18"/>
                <w:szCs w:val="18"/>
              </w:rPr>
              <w:t>VARCHAR(128)</w:t>
            </w:r>
          </w:p>
        </w:tc>
        <w:tc>
          <w:tcPr>
            <w:tcW w:w="4290" w:type="dxa"/>
          </w:tcPr>
          <w:p w14:paraId="4CB5F01C" w14:textId="77777777" w:rsidR="00AB1F80" w:rsidRPr="001F27AC" w:rsidRDefault="00AB1F80" w:rsidP="00425B2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Die HTTP-SessionID (sofern erkannt)</w:t>
            </w:r>
          </w:p>
        </w:tc>
      </w:tr>
      <w:tr w:rsidR="00E91B7F" w:rsidRPr="001F27AC" w14:paraId="30557A14" w14:textId="77777777" w:rsidTr="00502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Pr>
          <w:p w14:paraId="13D99EBB" w14:textId="77777777" w:rsidR="00E91B7F" w:rsidRPr="001F27AC" w:rsidRDefault="00E91B7F" w:rsidP="00425B2B">
            <w:pPr>
              <w:rPr>
                <w:sz w:val="18"/>
                <w:szCs w:val="18"/>
              </w:rPr>
            </w:pPr>
            <w:r w:rsidRPr="00E91B7F">
              <w:rPr>
                <w:sz w:val="18"/>
                <w:szCs w:val="18"/>
              </w:rPr>
              <w:t>SSLFRONTEND</w:t>
            </w:r>
          </w:p>
        </w:tc>
        <w:tc>
          <w:tcPr>
            <w:tcW w:w="2022" w:type="dxa"/>
          </w:tcPr>
          <w:p w14:paraId="1EAB3631" w14:textId="77777777" w:rsidR="00E91B7F" w:rsidRPr="001F27AC" w:rsidRDefault="00E91B7F" w:rsidP="00425B2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BOOLEAN(1)</w:t>
            </w:r>
          </w:p>
        </w:tc>
        <w:tc>
          <w:tcPr>
            <w:tcW w:w="4290" w:type="dxa"/>
          </w:tcPr>
          <w:p w14:paraId="294AA981" w14:textId="77777777" w:rsidR="00E91B7F" w:rsidRDefault="00E91B7F" w:rsidP="00425B2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SSL-Frontend Request Header</w:t>
            </w:r>
          </w:p>
        </w:tc>
      </w:tr>
      <w:tr w:rsidR="00AB1F80" w:rsidRPr="001F27AC" w14:paraId="5A3F9874" w14:textId="77777777" w:rsidTr="005027AA">
        <w:trPr>
          <w:jc w:val="center"/>
        </w:trPr>
        <w:tc>
          <w:tcPr>
            <w:cnfStyle w:val="001000000000" w:firstRow="0" w:lastRow="0" w:firstColumn="1" w:lastColumn="0" w:oddVBand="0" w:evenVBand="0" w:oddHBand="0" w:evenHBand="0" w:firstRowFirstColumn="0" w:firstRowLastColumn="0" w:lastRowFirstColumn="0" w:lastRowLastColumn="0"/>
            <w:tcW w:w="2197" w:type="dxa"/>
          </w:tcPr>
          <w:p w14:paraId="5A391E4A" w14:textId="77777777" w:rsidR="00AB1F80" w:rsidRPr="001F27AC" w:rsidRDefault="00AB1F80" w:rsidP="00425B2B">
            <w:pPr>
              <w:rPr>
                <w:sz w:val="18"/>
                <w:szCs w:val="18"/>
              </w:rPr>
            </w:pPr>
            <w:r w:rsidRPr="001F27AC">
              <w:rPr>
                <w:sz w:val="18"/>
                <w:szCs w:val="18"/>
              </w:rPr>
              <w:t>STATUSCODE</w:t>
            </w:r>
          </w:p>
        </w:tc>
        <w:tc>
          <w:tcPr>
            <w:tcW w:w="2022" w:type="dxa"/>
          </w:tcPr>
          <w:p w14:paraId="5C4BF298" w14:textId="77777777" w:rsidR="00AB1F80" w:rsidRPr="001F27AC" w:rsidRDefault="00AB1F80" w:rsidP="00425B2B">
            <w:pPr>
              <w:cnfStyle w:val="000000000000" w:firstRow="0" w:lastRow="0" w:firstColumn="0" w:lastColumn="0" w:oddVBand="0" w:evenVBand="0" w:oddHBand="0" w:evenHBand="0" w:firstRowFirstColumn="0" w:firstRowLastColumn="0" w:lastRowFirstColumn="0" w:lastRowLastColumn="0"/>
              <w:rPr>
                <w:sz w:val="18"/>
                <w:szCs w:val="18"/>
              </w:rPr>
            </w:pPr>
            <w:r w:rsidRPr="001F27AC">
              <w:rPr>
                <w:sz w:val="18"/>
                <w:szCs w:val="18"/>
              </w:rPr>
              <w:t>INTEGER(10)</w:t>
            </w:r>
          </w:p>
        </w:tc>
        <w:tc>
          <w:tcPr>
            <w:tcW w:w="4290" w:type="dxa"/>
          </w:tcPr>
          <w:p w14:paraId="68A698C4" w14:textId="77777777" w:rsidR="00AB1F80" w:rsidRPr="001F27AC" w:rsidRDefault="00AB1F80" w:rsidP="00425B2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Der HTTP Status-Code (z.B. 200, 404, 301)</w:t>
            </w:r>
          </w:p>
        </w:tc>
      </w:tr>
      <w:tr w:rsidR="00AB1F80" w:rsidRPr="001F27AC" w14:paraId="21F589C6" w14:textId="77777777" w:rsidTr="00502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Pr>
          <w:p w14:paraId="54C880A4" w14:textId="77777777" w:rsidR="00AB1F80" w:rsidRPr="001F27AC" w:rsidRDefault="00AB1F80" w:rsidP="00425B2B">
            <w:pPr>
              <w:rPr>
                <w:sz w:val="18"/>
                <w:szCs w:val="18"/>
              </w:rPr>
            </w:pPr>
            <w:r w:rsidRPr="001F27AC">
              <w:rPr>
                <w:sz w:val="18"/>
                <w:szCs w:val="18"/>
              </w:rPr>
              <w:t>TRANSFEREDBYTES</w:t>
            </w:r>
          </w:p>
        </w:tc>
        <w:tc>
          <w:tcPr>
            <w:tcW w:w="2022" w:type="dxa"/>
          </w:tcPr>
          <w:p w14:paraId="2AFC0000" w14:textId="77777777" w:rsidR="00AB1F80" w:rsidRPr="001F27AC" w:rsidRDefault="00AB1F80" w:rsidP="00425B2B">
            <w:pPr>
              <w:cnfStyle w:val="000000100000" w:firstRow="0" w:lastRow="0" w:firstColumn="0" w:lastColumn="0" w:oddVBand="0" w:evenVBand="0" w:oddHBand="1" w:evenHBand="0" w:firstRowFirstColumn="0" w:firstRowLastColumn="0" w:lastRowFirstColumn="0" w:lastRowLastColumn="0"/>
              <w:rPr>
                <w:sz w:val="18"/>
                <w:szCs w:val="18"/>
              </w:rPr>
            </w:pPr>
            <w:r w:rsidRPr="001F27AC">
              <w:rPr>
                <w:sz w:val="18"/>
                <w:szCs w:val="18"/>
              </w:rPr>
              <w:t>INTEGER(10)</w:t>
            </w:r>
          </w:p>
        </w:tc>
        <w:tc>
          <w:tcPr>
            <w:tcW w:w="4290" w:type="dxa"/>
          </w:tcPr>
          <w:p w14:paraId="2098D379" w14:textId="77777777" w:rsidR="00AB1F80" w:rsidRPr="001F27AC" w:rsidRDefault="00AB1F80" w:rsidP="00425B2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Die Anzahl der übermittelten Bytes</w:t>
            </w:r>
          </w:p>
        </w:tc>
      </w:tr>
      <w:tr w:rsidR="00AB1F80" w:rsidRPr="001F27AC" w14:paraId="68054E26" w14:textId="77777777" w:rsidTr="005027AA">
        <w:trPr>
          <w:jc w:val="center"/>
        </w:trPr>
        <w:tc>
          <w:tcPr>
            <w:cnfStyle w:val="001000000000" w:firstRow="0" w:lastRow="0" w:firstColumn="1" w:lastColumn="0" w:oddVBand="0" w:evenVBand="0" w:oddHBand="0" w:evenHBand="0" w:firstRowFirstColumn="0" w:firstRowLastColumn="0" w:lastRowFirstColumn="0" w:lastRowLastColumn="0"/>
            <w:tcW w:w="2197" w:type="dxa"/>
          </w:tcPr>
          <w:p w14:paraId="63B328F9" w14:textId="77777777" w:rsidR="00AB1F80" w:rsidRPr="001F27AC" w:rsidRDefault="00AB1F80" w:rsidP="00425B2B">
            <w:pPr>
              <w:rPr>
                <w:sz w:val="18"/>
                <w:szCs w:val="18"/>
              </w:rPr>
            </w:pPr>
            <w:r w:rsidRPr="001F27AC">
              <w:rPr>
                <w:sz w:val="18"/>
                <w:szCs w:val="18"/>
              </w:rPr>
              <w:t>USERAGENT</w:t>
            </w:r>
          </w:p>
        </w:tc>
        <w:tc>
          <w:tcPr>
            <w:tcW w:w="2022" w:type="dxa"/>
          </w:tcPr>
          <w:p w14:paraId="6B37D390" w14:textId="77777777" w:rsidR="00AB1F80" w:rsidRPr="001F27AC" w:rsidRDefault="00AB1F80" w:rsidP="00AD4AB1">
            <w:pPr>
              <w:cnfStyle w:val="000000000000" w:firstRow="0" w:lastRow="0" w:firstColumn="0" w:lastColumn="0" w:oddVBand="0" w:evenVBand="0" w:oddHBand="0" w:evenHBand="0" w:firstRowFirstColumn="0" w:firstRowLastColumn="0" w:lastRowFirstColumn="0" w:lastRowLastColumn="0"/>
              <w:rPr>
                <w:sz w:val="18"/>
                <w:szCs w:val="18"/>
              </w:rPr>
            </w:pPr>
            <w:r w:rsidRPr="001F27AC">
              <w:rPr>
                <w:sz w:val="18"/>
                <w:szCs w:val="18"/>
              </w:rPr>
              <w:t>VARCHAR(1024)</w:t>
            </w:r>
          </w:p>
        </w:tc>
        <w:tc>
          <w:tcPr>
            <w:tcW w:w="4290" w:type="dxa"/>
          </w:tcPr>
          <w:p w14:paraId="57BC25DC" w14:textId="77777777" w:rsidR="00AB1F80" w:rsidRPr="001F27AC" w:rsidRDefault="00AB1F80" w:rsidP="00425B2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Der User-Agent Header</w:t>
            </w:r>
          </w:p>
        </w:tc>
      </w:tr>
      <w:tr w:rsidR="00AB1F80" w:rsidRPr="001F27AC" w14:paraId="1BDC24FD" w14:textId="77777777" w:rsidTr="00502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Pr>
          <w:p w14:paraId="2E93F0DB" w14:textId="77777777" w:rsidR="00AB1F80" w:rsidRPr="001F27AC" w:rsidRDefault="00AB1F80" w:rsidP="00425B2B">
            <w:pPr>
              <w:rPr>
                <w:sz w:val="18"/>
                <w:szCs w:val="18"/>
              </w:rPr>
            </w:pPr>
            <w:r w:rsidRPr="001F27AC">
              <w:rPr>
                <w:sz w:val="18"/>
                <w:szCs w:val="18"/>
              </w:rPr>
              <w:t>ORIGIN_ID</w:t>
            </w:r>
          </w:p>
        </w:tc>
        <w:tc>
          <w:tcPr>
            <w:tcW w:w="2022" w:type="dxa"/>
          </w:tcPr>
          <w:p w14:paraId="7C8BCE5B" w14:textId="77777777" w:rsidR="00AB1F80" w:rsidRPr="001F27AC" w:rsidRDefault="00AB1F80" w:rsidP="00425B2B">
            <w:pPr>
              <w:cnfStyle w:val="000000100000" w:firstRow="0" w:lastRow="0" w:firstColumn="0" w:lastColumn="0" w:oddVBand="0" w:evenVBand="0" w:oddHBand="1" w:evenHBand="0" w:firstRowFirstColumn="0" w:firstRowLastColumn="0" w:lastRowFirstColumn="0" w:lastRowLastColumn="0"/>
              <w:rPr>
                <w:sz w:val="18"/>
                <w:szCs w:val="18"/>
              </w:rPr>
            </w:pPr>
            <w:r w:rsidRPr="001F27AC">
              <w:rPr>
                <w:sz w:val="18"/>
                <w:szCs w:val="18"/>
              </w:rPr>
              <w:t>BIGINT(19)</w:t>
            </w:r>
          </w:p>
        </w:tc>
        <w:tc>
          <w:tcPr>
            <w:tcW w:w="4290" w:type="dxa"/>
          </w:tcPr>
          <w:p w14:paraId="1A78803B" w14:textId="77777777" w:rsidR="00AB1F80" w:rsidRPr="001F27AC" w:rsidRDefault="00AB1F80" w:rsidP="001F27A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Eine Referenz auf den Datensatz, mit dem dieser Logeintrag importiert wurde.</w:t>
            </w:r>
          </w:p>
        </w:tc>
      </w:tr>
    </w:tbl>
    <w:p w14:paraId="6783B14F" w14:textId="77777777" w:rsidR="00AB1F80" w:rsidRDefault="00AB1F80" w:rsidP="005E1B4A">
      <w:pPr>
        <w:pStyle w:val="berschrift1"/>
      </w:pPr>
      <w:r>
        <w:t>Unterstützte Log-Elemente</w:t>
      </w:r>
    </w:p>
    <w:tbl>
      <w:tblPr>
        <w:tblStyle w:val="HelleListe"/>
        <w:tblW w:w="4716" w:type="pct"/>
        <w:jc w:val="center"/>
        <w:tblLook w:val="04A0" w:firstRow="1" w:lastRow="0" w:firstColumn="1" w:lastColumn="0" w:noHBand="0" w:noVBand="1"/>
      </w:tblPr>
      <w:tblGrid>
        <w:gridCol w:w="2539"/>
        <w:gridCol w:w="6221"/>
      </w:tblGrid>
      <w:tr w:rsidR="00E91B7F" w:rsidRPr="00E91B7F" w14:paraId="13A1BA56" w14:textId="77777777" w:rsidTr="00E91B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423614C4" w14:textId="77777777" w:rsidR="00E91B7F" w:rsidRPr="00E91B7F" w:rsidRDefault="00E91B7F" w:rsidP="00AB1F80">
            <w:pPr>
              <w:rPr>
                <w:b w:val="0"/>
              </w:rPr>
            </w:pPr>
            <w:r w:rsidRPr="00E91B7F">
              <w:rPr>
                <w:b w:val="0"/>
              </w:rPr>
              <w:t>Log Element</w:t>
            </w:r>
          </w:p>
        </w:tc>
        <w:tc>
          <w:tcPr>
            <w:tcW w:w="6221" w:type="dxa"/>
          </w:tcPr>
          <w:p w14:paraId="2FC780B7" w14:textId="77777777" w:rsidR="00E91B7F" w:rsidRPr="00E91B7F" w:rsidRDefault="00E91B7F" w:rsidP="00AB1F80">
            <w:pPr>
              <w:cnfStyle w:val="100000000000" w:firstRow="1" w:lastRow="0" w:firstColumn="0" w:lastColumn="0" w:oddVBand="0" w:evenVBand="0" w:oddHBand="0" w:evenHBand="0" w:firstRowFirstColumn="0" w:firstRowLastColumn="0" w:lastRowFirstColumn="0" w:lastRowLastColumn="0"/>
              <w:rPr>
                <w:b w:val="0"/>
              </w:rPr>
            </w:pPr>
            <w:r w:rsidRPr="00E91B7F">
              <w:rPr>
                <w:b w:val="0"/>
              </w:rPr>
              <w:t>Beschreibung</w:t>
            </w:r>
          </w:p>
        </w:tc>
      </w:tr>
      <w:tr w:rsidR="00E91B7F" w:rsidRPr="00E91B7F" w14:paraId="592A0AC2" w14:textId="77777777" w:rsidTr="00E91B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3E761E27" w14:textId="77777777" w:rsidR="00E91B7F" w:rsidRPr="00E91B7F" w:rsidRDefault="00E91B7F" w:rsidP="00E91B7F">
            <w:r w:rsidRPr="00E91B7F">
              <w:t>%{X-Forwarded-For}i</w:t>
            </w:r>
          </w:p>
        </w:tc>
        <w:tc>
          <w:tcPr>
            <w:tcW w:w="6221" w:type="dxa"/>
          </w:tcPr>
          <w:p w14:paraId="546F9EC0" w14:textId="77777777" w:rsidR="00E91B7F" w:rsidRPr="00E91B7F" w:rsidRDefault="00E91B7F" w:rsidP="00E91B7F">
            <w:pPr>
              <w:cnfStyle w:val="000000100000" w:firstRow="0" w:lastRow="0" w:firstColumn="0" w:lastColumn="0" w:oddVBand="0" w:evenVBand="0" w:oddHBand="1" w:evenHBand="0" w:firstRowFirstColumn="0" w:firstRowLastColumn="0" w:lastRowFirstColumn="0" w:lastRowLastColumn="0"/>
              <w:rPr>
                <w:lang w:val="en-GB"/>
              </w:rPr>
            </w:pPr>
            <w:r w:rsidRPr="00E91B7F">
              <w:rPr>
                <w:lang w:val="en-GB"/>
              </w:rPr>
              <w:t>Request Header X-Forwarded-For</w:t>
            </w:r>
          </w:p>
        </w:tc>
      </w:tr>
      <w:tr w:rsidR="00E91B7F" w:rsidRPr="00E91B7F" w14:paraId="7B63ED89" w14:textId="77777777" w:rsidTr="00E91B7F">
        <w:trPr>
          <w:jc w:val="center"/>
        </w:trPr>
        <w:tc>
          <w:tcPr>
            <w:cnfStyle w:val="001000000000" w:firstRow="0" w:lastRow="0" w:firstColumn="1" w:lastColumn="0" w:oddVBand="0" w:evenVBand="0" w:oddHBand="0" w:evenHBand="0" w:firstRowFirstColumn="0" w:firstRowLastColumn="0" w:lastRowFirstColumn="0" w:lastRowLastColumn="0"/>
            <w:tcW w:w="2539" w:type="dxa"/>
          </w:tcPr>
          <w:p w14:paraId="3CEB9A9B" w14:textId="77777777" w:rsidR="00E91B7F" w:rsidRPr="00E91B7F" w:rsidRDefault="00E91B7F" w:rsidP="00E91B7F">
            <w:pPr>
              <w:rPr>
                <w:lang w:val="en-GB"/>
              </w:rPr>
            </w:pPr>
            <w:r w:rsidRPr="00E91B7F">
              <w:rPr>
                <w:lang w:val="en-GB"/>
              </w:rPr>
              <w:t>%t</w:t>
            </w:r>
          </w:p>
        </w:tc>
        <w:tc>
          <w:tcPr>
            <w:tcW w:w="6221" w:type="dxa"/>
          </w:tcPr>
          <w:p w14:paraId="3596F5E4" w14:textId="77777777" w:rsidR="00E91B7F" w:rsidRPr="00E91B7F" w:rsidRDefault="00E91B7F" w:rsidP="00E91B7F">
            <w:pPr>
              <w:cnfStyle w:val="000000000000" w:firstRow="0" w:lastRow="0" w:firstColumn="0" w:lastColumn="0" w:oddVBand="0" w:evenVBand="0" w:oddHBand="0" w:evenHBand="0" w:firstRowFirstColumn="0" w:firstRowLastColumn="0" w:lastRowFirstColumn="0" w:lastRowLastColumn="0"/>
              <w:rPr>
                <w:lang w:val="en-GB"/>
              </w:rPr>
            </w:pPr>
            <w:r>
              <w:rPr>
                <w:lang w:val="en-GB"/>
              </w:rPr>
              <w:t>Zeitpunkt des Requests</w:t>
            </w:r>
          </w:p>
        </w:tc>
      </w:tr>
      <w:tr w:rsidR="00E91B7F" w:rsidRPr="00E91B7F" w14:paraId="6D830EA6" w14:textId="77777777" w:rsidTr="00E91B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439CAC70" w14:textId="77777777" w:rsidR="00E91B7F" w:rsidRPr="00E91B7F" w:rsidRDefault="00E91B7F" w:rsidP="00E91B7F">
            <w:pPr>
              <w:rPr>
                <w:lang w:val="en-GB"/>
              </w:rPr>
            </w:pPr>
            <w:r w:rsidRPr="00E91B7F">
              <w:rPr>
                <w:lang w:val="en-GB"/>
              </w:rPr>
              <w:t>%r</w:t>
            </w:r>
          </w:p>
        </w:tc>
        <w:tc>
          <w:tcPr>
            <w:tcW w:w="6221" w:type="dxa"/>
          </w:tcPr>
          <w:p w14:paraId="6C900E57" w14:textId="77777777" w:rsidR="00E91B7F" w:rsidRPr="00E91B7F" w:rsidRDefault="00E91B7F" w:rsidP="00E91B7F">
            <w:pPr>
              <w:cnfStyle w:val="000000100000" w:firstRow="0" w:lastRow="0" w:firstColumn="0" w:lastColumn="0" w:oddVBand="0" w:evenVBand="0" w:oddHBand="1" w:evenHBand="0" w:firstRowFirstColumn="0" w:firstRowLastColumn="0" w:lastRowFirstColumn="0" w:lastRowLastColumn="0"/>
              <w:rPr>
                <w:lang w:val="en-GB"/>
              </w:rPr>
            </w:pPr>
            <w:r>
              <w:t>First line of request</w:t>
            </w:r>
          </w:p>
        </w:tc>
      </w:tr>
      <w:tr w:rsidR="00E91B7F" w:rsidRPr="00E91B7F" w14:paraId="3F7F87DD" w14:textId="77777777" w:rsidTr="00E91B7F">
        <w:trPr>
          <w:jc w:val="center"/>
        </w:trPr>
        <w:tc>
          <w:tcPr>
            <w:cnfStyle w:val="001000000000" w:firstRow="0" w:lastRow="0" w:firstColumn="1" w:lastColumn="0" w:oddVBand="0" w:evenVBand="0" w:oddHBand="0" w:evenHBand="0" w:firstRowFirstColumn="0" w:firstRowLastColumn="0" w:lastRowFirstColumn="0" w:lastRowLastColumn="0"/>
            <w:tcW w:w="2539" w:type="dxa"/>
          </w:tcPr>
          <w:p w14:paraId="57D5D7A3" w14:textId="77777777" w:rsidR="00E91B7F" w:rsidRPr="00E91B7F" w:rsidRDefault="00E91B7F" w:rsidP="00E91B7F">
            <w:pPr>
              <w:rPr>
                <w:lang w:val="en-GB"/>
              </w:rPr>
            </w:pPr>
            <w:r w:rsidRPr="00E91B7F">
              <w:rPr>
                <w:lang w:val="en-GB"/>
              </w:rPr>
              <w:t>%{User-Agent}i</w:t>
            </w:r>
          </w:p>
        </w:tc>
        <w:tc>
          <w:tcPr>
            <w:tcW w:w="6221" w:type="dxa"/>
          </w:tcPr>
          <w:p w14:paraId="41BE6041" w14:textId="77777777" w:rsidR="00E91B7F" w:rsidRPr="00E91B7F" w:rsidRDefault="00E91B7F" w:rsidP="00E91B7F">
            <w:pPr>
              <w:cnfStyle w:val="000000000000" w:firstRow="0" w:lastRow="0" w:firstColumn="0" w:lastColumn="0" w:oddVBand="0" w:evenVBand="0" w:oddHBand="0" w:evenHBand="0" w:firstRowFirstColumn="0" w:firstRowLastColumn="0" w:lastRowFirstColumn="0" w:lastRowLastColumn="0"/>
            </w:pPr>
            <w:r>
              <w:t>User-Agent</w:t>
            </w:r>
          </w:p>
        </w:tc>
      </w:tr>
      <w:tr w:rsidR="00E91B7F" w:rsidRPr="00E91B7F" w14:paraId="5FE1CD45" w14:textId="77777777" w:rsidTr="00E91B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1A8BF27E" w14:textId="77777777" w:rsidR="00E91B7F" w:rsidRPr="00E91B7F" w:rsidRDefault="00E91B7F" w:rsidP="00E91B7F">
            <w:pPr>
              <w:rPr>
                <w:lang w:val="en-GB"/>
              </w:rPr>
            </w:pPr>
            <w:r w:rsidRPr="00E91B7F">
              <w:rPr>
                <w:lang w:val="en-GB"/>
              </w:rPr>
              <w:t>%{Referer}i</w:t>
            </w:r>
          </w:p>
        </w:tc>
        <w:tc>
          <w:tcPr>
            <w:tcW w:w="6221" w:type="dxa"/>
          </w:tcPr>
          <w:p w14:paraId="05E29103" w14:textId="77777777" w:rsidR="00E91B7F" w:rsidRPr="00E91B7F" w:rsidRDefault="00E91B7F" w:rsidP="00E91B7F">
            <w:pPr>
              <w:cnfStyle w:val="000000100000" w:firstRow="0" w:lastRow="0" w:firstColumn="0" w:lastColumn="0" w:oddVBand="0" w:evenVBand="0" w:oddHBand="1" w:evenHBand="0" w:firstRowFirstColumn="0" w:firstRowLastColumn="0" w:lastRowFirstColumn="0" w:lastRowLastColumn="0"/>
            </w:pPr>
            <w:r>
              <w:t>Referer String</w:t>
            </w:r>
          </w:p>
        </w:tc>
      </w:tr>
      <w:tr w:rsidR="00E91B7F" w:rsidRPr="00E91B7F" w14:paraId="3A58547A" w14:textId="77777777" w:rsidTr="00E91B7F">
        <w:trPr>
          <w:jc w:val="center"/>
        </w:trPr>
        <w:tc>
          <w:tcPr>
            <w:cnfStyle w:val="001000000000" w:firstRow="0" w:lastRow="0" w:firstColumn="1" w:lastColumn="0" w:oddVBand="0" w:evenVBand="0" w:oddHBand="0" w:evenHBand="0" w:firstRowFirstColumn="0" w:firstRowLastColumn="0" w:lastRowFirstColumn="0" w:lastRowLastColumn="0"/>
            <w:tcW w:w="2539" w:type="dxa"/>
          </w:tcPr>
          <w:p w14:paraId="748CBE35" w14:textId="77777777" w:rsidR="00E91B7F" w:rsidRPr="00E91B7F" w:rsidRDefault="00E91B7F" w:rsidP="00E91B7F">
            <w:pPr>
              <w:rPr>
                <w:lang w:val="en-GB"/>
              </w:rPr>
            </w:pPr>
            <w:r w:rsidRPr="00E91B7F">
              <w:rPr>
                <w:lang w:val="en-GB"/>
              </w:rPr>
              <w:t>%{Host}i</w:t>
            </w:r>
          </w:p>
        </w:tc>
        <w:tc>
          <w:tcPr>
            <w:tcW w:w="6221" w:type="dxa"/>
          </w:tcPr>
          <w:p w14:paraId="5669F7E8" w14:textId="77777777" w:rsidR="00E91B7F" w:rsidRDefault="00E91B7F" w:rsidP="00E91B7F">
            <w:pPr>
              <w:cnfStyle w:val="000000000000" w:firstRow="0" w:lastRow="0" w:firstColumn="0" w:lastColumn="0" w:oddVBand="0" w:evenVBand="0" w:oddHBand="0" w:evenHBand="0" w:firstRowFirstColumn="0" w:firstRowLastColumn="0" w:lastRowFirstColumn="0" w:lastRowLastColumn="0"/>
            </w:pPr>
            <w:r>
              <w:t>Hostname (Host-Header)</w:t>
            </w:r>
          </w:p>
        </w:tc>
      </w:tr>
      <w:tr w:rsidR="00E91B7F" w:rsidRPr="00E91B7F" w14:paraId="1B98C4A3" w14:textId="77777777" w:rsidTr="00E91B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69AD93F3" w14:textId="77777777" w:rsidR="00E91B7F" w:rsidRPr="00E91B7F" w:rsidRDefault="00E91B7F" w:rsidP="00E91B7F">
            <w:pPr>
              <w:rPr>
                <w:lang w:val="en-GB"/>
              </w:rPr>
            </w:pPr>
            <w:r>
              <w:rPr>
                <w:lang w:val="en-GB"/>
              </w:rPr>
              <w:t>%v</w:t>
            </w:r>
          </w:p>
        </w:tc>
        <w:tc>
          <w:tcPr>
            <w:tcW w:w="6221" w:type="dxa"/>
          </w:tcPr>
          <w:p w14:paraId="4311C3FE" w14:textId="77777777" w:rsidR="00E91B7F" w:rsidRPr="00E91B7F" w:rsidRDefault="00E91B7F" w:rsidP="00E91B7F">
            <w:pPr>
              <w:cnfStyle w:val="000000100000" w:firstRow="0" w:lastRow="0" w:firstColumn="0" w:lastColumn="0" w:oddVBand="0" w:evenVBand="0" w:oddHBand="1" w:evenHBand="0" w:firstRowFirstColumn="0" w:firstRowLastColumn="0" w:lastRowFirstColumn="0" w:lastRowLastColumn="0"/>
              <w:rPr>
                <w:lang w:val="en-GB"/>
              </w:rPr>
            </w:pPr>
            <w:r w:rsidRPr="00E91B7F">
              <w:rPr>
                <w:lang w:val="en-GB"/>
              </w:rPr>
              <w:t>The canonical ServerName of the server serving the request</w:t>
            </w:r>
          </w:p>
        </w:tc>
      </w:tr>
      <w:tr w:rsidR="00E91B7F" w:rsidRPr="00E91B7F" w14:paraId="58F162B2" w14:textId="77777777" w:rsidTr="00E91B7F">
        <w:trPr>
          <w:jc w:val="center"/>
        </w:trPr>
        <w:tc>
          <w:tcPr>
            <w:cnfStyle w:val="001000000000" w:firstRow="0" w:lastRow="0" w:firstColumn="1" w:lastColumn="0" w:oddVBand="0" w:evenVBand="0" w:oddHBand="0" w:evenHBand="0" w:firstRowFirstColumn="0" w:firstRowLastColumn="0" w:lastRowFirstColumn="0" w:lastRowLastColumn="0"/>
            <w:tcW w:w="2539" w:type="dxa"/>
          </w:tcPr>
          <w:p w14:paraId="4EBC6121" w14:textId="77777777" w:rsidR="00E91B7F" w:rsidRDefault="00E91B7F" w:rsidP="00E91B7F">
            <w:pPr>
              <w:rPr>
                <w:lang w:val="en-GB"/>
              </w:rPr>
            </w:pPr>
            <w:r>
              <w:rPr>
                <w:lang w:val="en-GB"/>
              </w:rPr>
              <w:t>%D</w:t>
            </w:r>
          </w:p>
        </w:tc>
        <w:tc>
          <w:tcPr>
            <w:tcW w:w="6221" w:type="dxa"/>
          </w:tcPr>
          <w:p w14:paraId="2BE70682" w14:textId="77777777" w:rsidR="00E91B7F" w:rsidRPr="00E91B7F" w:rsidRDefault="00E91B7F" w:rsidP="00E91B7F">
            <w:pPr>
              <w:cnfStyle w:val="000000000000" w:firstRow="0" w:lastRow="0" w:firstColumn="0" w:lastColumn="0" w:oddVBand="0" w:evenVBand="0" w:oddHBand="0" w:evenHBand="0" w:firstRowFirstColumn="0" w:firstRowLastColumn="0" w:lastRowFirstColumn="0" w:lastRowLastColumn="0"/>
              <w:rPr>
                <w:lang w:val="en-GB"/>
              </w:rPr>
            </w:pPr>
            <w:r w:rsidRPr="00E91B7F">
              <w:rPr>
                <w:lang w:val="en-GB"/>
              </w:rPr>
              <w:t>The time taken to ser</w:t>
            </w:r>
            <w:r>
              <w:rPr>
                <w:lang w:val="en-GB"/>
              </w:rPr>
              <w:t>ve the request, in microseconds</w:t>
            </w:r>
          </w:p>
        </w:tc>
      </w:tr>
      <w:tr w:rsidR="00E91B7F" w:rsidRPr="00E91B7F" w14:paraId="0385BB57" w14:textId="77777777" w:rsidTr="00E91B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3F642CB7" w14:textId="77777777" w:rsidR="00E91B7F" w:rsidRDefault="00E91B7F" w:rsidP="00E91B7F">
            <w:pPr>
              <w:rPr>
                <w:lang w:val="en-GB"/>
              </w:rPr>
            </w:pPr>
            <w:r>
              <w:rPr>
                <w:lang w:val="en-GB"/>
              </w:rPr>
              <w:t>%{Age}o</w:t>
            </w:r>
          </w:p>
        </w:tc>
        <w:tc>
          <w:tcPr>
            <w:tcW w:w="6221" w:type="dxa"/>
          </w:tcPr>
          <w:p w14:paraId="01145176" w14:textId="77777777" w:rsidR="00E91B7F" w:rsidRPr="00E91B7F" w:rsidRDefault="00E91B7F" w:rsidP="00E91B7F">
            <w:pPr>
              <w:cnfStyle w:val="000000100000" w:firstRow="0" w:lastRow="0" w:firstColumn="0" w:lastColumn="0" w:oddVBand="0" w:evenVBand="0" w:oddHBand="1" w:evenHBand="0" w:firstRowFirstColumn="0" w:firstRowLastColumn="0" w:lastRowFirstColumn="0" w:lastRowLastColumn="0"/>
              <w:rPr>
                <w:lang w:val="en-GB"/>
              </w:rPr>
            </w:pPr>
            <w:r>
              <w:rPr>
                <w:lang w:val="en-GB"/>
              </w:rPr>
              <w:t>Age Response Header (Cache Age)</w:t>
            </w:r>
          </w:p>
        </w:tc>
      </w:tr>
      <w:tr w:rsidR="00E91B7F" w:rsidRPr="00E91B7F" w14:paraId="0870705D" w14:textId="77777777" w:rsidTr="00E91B7F">
        <w:trPr>
          <w:jc w:val="center"/>
        </w:trPr>
        <w:tc>
          <w:tcPr>
            <w:cnfStyle w:val="001000000000" w:firstRow="0" w:lastRow="0" w:firstColumn="1" w:lastColumn="0" w:oddVBand="0" w:evenVBand="0" w:oddHBand="0" w:evenHBand="0" w:firstRowFirstColumn="0" w:firstRowLastColumn="0" w:lastRowFirstColumn="0" w:lastRowLastColumn="0"/>
            <w:tcW w:w="2539" w:type="dxa"/>
          </w:tcPr>
          <w:p w14:paraId="3C70B72C" w14:textId="77777777" w:rsidR="00E91B7F" w:rsidRDefault="00E91B7F" w:rsidP="00E91B7F">
            <w:pPr>
              <w:rPr>
                <w:lang w:val="en-GB"/>
              </w:rPr>
            </w:pPr>
            <w:r>
              <w:rPr>
                <w:lang w:val="en-GB"/>
              </w:rPr>
              <w:t>%s</w:t>
            </w:r>
          </w:p>
        </w:tc>
        <w:tc>
          <w:tcPr>
            <w:tcW w:w="6221" w:type="dxa"/>
          </w:tcPr>
          <w:p w14:paraId="4B2FEBA8" w14:textId="77777777" w:rsidR="00E91B7F" w:rsidRPr="00E91B7F" w:rsidRDefault="00E91B7F" w:rsidP="00E91B7F">
            <w:pPr>
              <w:cnfStyle w:val="000000000000" w:firstRow="0" w:lastRow="0" w:firstColumn="0" w:lastColumn="0" w:oddVBand="0" w:evenVBand="0" w:oddHBand="0" w:evenHBand="0" w:firstRowFirstColumn="0" w:firstRowLastColumn="0" w:lastRowFirstColumn="0" w:lastRowLastColumn="0"/>
              <w:rPr>
                <w:lang w:val="en-GB"/>
              </w:rPr>
            </w:pPr>
            <w:r>
              <w:rPr>
                <w:lang w:val="en-GB"/>
              </w:rPr>
              <w:t>StatusCode (before mod_rewrite)</w:t>
            </w:r>
          </w:p>
        </w:tc>
      </w:tr>
      <w:tr w:rsidR="00E91B7F" w:rsidRPr="00E91B7F" w14:paraId="087E4D59" w14:textId="77777777" w:rsidTr="00E91B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5C935B94" w14:textId="77777777" w:rsidR="00E91B7F" w:rsidRDefault="00E91B7F" w:rsidP="00E91B7F">
            <w:pPr>
              <w:rPr>
                <w:lang w:val="en-GB"/>
              </w:rPr>
            </w:pPr>
            <w:r w:rsidRPr="00E91B7F">
              <w:t>%&gt;s</w:t>
            </w:r>
          </w:p>
        </w:tc>
        <w:tc>
          <w:tcPr>
            <w:tcW w:w="6221" w:type="dxa"/>
          </w:tcPr>
          <w:p w14:paraId="1C2D14A9" w14:textId="77777777" w:rsidR="00E91B7F" w:rsidRPr="00E91B7F" w:rsidRDefault="00E91B7F" w:rsidP="00E91B7F">
            <w:pPr>
              <w:cnfStyle w:val="000000100000" w:firstRow="0" w:lastRow="0" w:firstColumn="0" w:lastColumn="0" w:oddVBand="0" w:evenVBand="0" w:oddHBand="1" w:evenHBand="0" w:firstRowFirstColumn="0" w:firstRowLastColumn="0" w:lastRowFirstColumn="0" w:lastRowLastColumn="0"/>
              <w:rPr>
                <w:lang w:val="en-GB"/>
              </w:rPr>
            </w:pPr>
            <w:r>
              <w:rPr>
                <w:lang w:val="en-GB"/>
              </w:rPr>
              <w:t>Final StatusCode</w:t>
            </w:r>
          </w:p>
        </w:tc>
      </w:tr>
      <w:tr w:rsidR="00E91B7F" w:rsidRPr="00E91B7F" w14:paraId="41C640CC" w14:textId="77777777" w:rsidTr="00E91B7F">
        <w:trPr>
          <w:jc w:val="center"/>
        </w:trPr>
        <w:tc>
          <w:tcPr>
            <w:cnfStyle w:val="001000000000" w:firstRow="0" w:lastRow="0" w:firstColumn="1" w:lastColumn="0" w:oddVBand="0" w:evenVBand="0" w:oddHBand="0" w:evenHBand="0" w:firstRowFirstColumn="0" w:firstRowLastColumn="0" w:lastRowFirstColumn="0" w:lastRowLastColumn="0"/>
            <w:tcW w:w="2539" w:type="dxa"/>
          </w:tcPr>
          <w:p w14:paraId="7069FA6A" w14:textId="77777777" w:rsidR="00E91B7F" w:rsidRPr="00E91B7F" w:rsidRDefault="00E91B7F" w:rsidP="00E91B7F">
            <w:r>
              <w:t>%b</w:t>
            </w:r>
          </w:p>
        </w:tc>
        <w:tc>
          <w:tcPr>
            <w:tcW w:w="6221" w:type="dxa"/>
          </w:tcPr>
          <w:p w14:paraId="2CB89F5B" w14:textId="77777777" w:rsidR="00E91B7F" w:rsidRPr="00E91B7F" w:rsidRDefault="00E91B7F" w:rsidP="00E91B7F">
            <w:pPr>
              <w:cnfStyle w:val="000000000000" w:firstRow="0" w:lastRow="0" w:firstColumn="0" w:lastColumn="0" w:oddVBand="0" w:evenVBand="0" w:oddHBand="0" w:evenHBand="0" w:firstRowFirstColumn="0" w:firstRowLastColumn="0" w:lastRowFirstColumn="0" w:lastRowLastColumn="0"/>
              <w:rPr>
                <w:lang w:val="en-GB"/>
              </w:rPr>
            </w:pPr>
            <w:r>
              <w:rPr>
                <w:lang w:val="en-GB"/>
              </w:rPr>
              <w:t>Transferred bytes</w:t>
            </w:r>
          </w:p>
        </w:tc>
      </w:tr>
      <w:tr w:rsidR="00E91B7F" w:rsidRPr="00E91B7F" w14:paraId="1B1DED9A" w14:textId="77777777" w:rsidTr="00E91B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6DB0AAAC" w14:textId="77777777" w:rsidR="00E91B7F" w:rsidRDefault="00E91B7F" w:rsidP="00E91B7F">
            <w:r w:rsidRPr="00E91B7F">
              <w:t>%{X-CipherName}i</w:t>
            </w:r>
          </w:p>
        </w:tc>
        <w:tc>
          <w:tcPr>
            <w:tcW w:w="6221" w:type="dxa"/>
          </w:tcPr>
          <w:p w14:paraId="2D907D26" w14:textId="77777777" w:rsidR="00E91B7F" w:rsidRPr="00E91B7F" w:rsidRDefault="00E91B7F" w:rsidP="00E91B7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Wert des Request Headers </w:t>
            </w:r>
            <w:r w:rsidRPr="00E91B7F">
              <w:rPr>
                <w:lang w:val="en-GB"/>
              </w:rPr>
              <w:t>X-CipherName</w:t>
            </w:r>
          </w:p>
        </w:tc>
      </w:tr>
      <w:tr w:rsidR="00E91B7F" w:rsidRPr="00E91B7F" w14:paraId="6EDD77C3" w14:textId="77777777" w:rsidTr="00E91B7F">
        <w:trPr>
          <w:jc w:val="center"/>
        </w:trPr>
        <w:tc>
          <w:tcPr>
            <w:cnfStyle w:val="001000000000" w:firstRow="0" w:lastRow="0" w:firstColumn="1" w:lastColumn="0" w:oddVBand="0" w:evenVBand="0" w:oddHBand="0" w:evenHBand="0" w:firstRowFirstColumn="0" w:firstRowLastColumn="0" w:lastRowFirstColumn="0" w:lastRowLastColumn="0"/>
            <w:tcW w:w="2539" w:type="dxa"/>
          </w:tcPr>
          <w:p w14:paraId="6630FBC5" w14:textId="77777777" w:rsidR="00E91B7F" w:rsidRPr="00E91B7F" w:rsidRDefault="00E91B7F" w:rsidP="00E91B7F">
            <w:r w:rsidRPr="00E91B7F">
              <w:t>%{X-CipherBits}i</w:t>
            </w:r>
          </w:p>
        </w:tc>
        <w:tc>
          <w:tcPr>
            <w:tcW w:w="6221" w:type="dxa"/>
          </w:tcPr>
          <w:p w14:paraId="003791B5" w14:textId="77777777" w:rsidR="00E91B7F" w:rsidRDefault="00E91B7F" w:rsidP="00E91B7F">
            <w:pPr>
              <w:cnfStyle w:val="000000000000" w:firstRow="0" w:lastRow="0" w:firstColumn="0" w:lastColumn="0" w:oddVBand="0" w:evenVBand="0" w:oddHBand="0" w:evenHBand="0" w:firstRowFirstColumn="0" w:firstRowLastColumn="0" w:lastRowFirstColumn="0" w:lastRowLastColumn="0"/>
              <w:rPr>
                <w:lang w:val="en-GB"/>
              </w:rPr>
            </w:pPr>
            <w:r>
              <w:rPr>
                <w:lang w:val="en-GB"/>
              </w:rPr>
              <w:t>Wert des Request Headers X-CipherBits</w:t>
            </w:r>
          </w:p>
        </w:tc>
      </w:tr>
      <w:tr w:rsidR="00E91B7F" w:rsidRPr="00E91B7F" w14:paraId="0ECB34E2" w14:textId="77777777" w:rsidTr="00E91B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414857B9" w14:textId="77777777" w:rsidR="00E91B7F" w:rsidRPr="00E91B7F" w:rsidRDefault="00E91B7F" w:rsidP="00E91B7F">
            <w:r>
              <w:t>%{X-</w:t>
            </w:r>
            <w:r w:rsidRPr="00E91B7F">
              <w:t>CipherVersion</w:t>
            </w:r>
            <w:r>
              <w:t>}i</w:t>
            </w:r>
          </w:p>
        </w:tc>
        <w:tc>
          <w:tcPr>
            <w:tcW w:w="6221" w:type="dxa"/>
          </w:tcPr>
          <w:p w14:paraId="0F5A1B04" w14:textId="77777777" w:rsidR="00E91B7F" w:rsidRDefault="00E91B7F" w:rsidP="00E91B7F">
            <w:pPr>
              <w:cnfStyle w:val="000000100000" w:firstRow="0" w:lastRow="0" w:firstColumn="0" w:lastColumn="0" w:oddVBand="0" w:evenVBand="0" w:oddHBand="1" w:evenHBand="0" w:firstRowFirstColumn="0" w:firstRowLastColumn="0" w:lastRowFirstColumn="0" w:lastRowLastColumn="0"/>
              <w:rPr>
                <w:lang w:val="en-GB"/>
              </w:rPr>
            </w:pPr>
            <w:r>
              <w:rPr>
                <w:lang w:val="en-GB"/>
              </w:rPr>
              <w:t>Wert des Request Headers X-CipherVersion</w:t>
            </w:r>
          </w:p>
        </w:tc>
      </w:tr>
      <w:tr w:rsidR="00E91B7F" w:rsidRPr="00E91B7F" w14:paraId="45650AC5" w14:textId="77777777" w:rsidTr="00E91B7F">
        <w:trPr>
          <w:jc w:val="center"/>
        </w:trPr>
        <w:tc>
          <w:tcPr>
            <w:cnfStyle w:val="001000000000" w:firstRow="0" w:lastRow="0" w:firstColumn="1" w:lastColumn="0" w:oddVBand="0" w:evenVBand="0" w:oddHBand="0" w:evenHBand="0" w:firstRowFirstColumn="0" w:firstRowLastColumn="0" w:lastRowFirstColumn="0" w:lastRowLastColumn="0"/>
            <w:tcW w:w="2539" w:type="dxa"/>
          </w:tcPr>
          <w:p w14:paraId="24B88012" w14:textId="77777777" w:rsidR="00E91B7F" w:rsidRPr="00E91B7F" w:rsidRDefault="00E91B7F" w:rsidP="00E91B7F">
            <w:r w:rsidRPr="00E91B7F">
              <w:lastRenderedPageBreak/>
              <w:t>%{SSL-FRONTEND}i</w:t>
            </w:r>
          </w:p>
        </w:tc>
        <w:tc>
          <w:tcPr>
            <w:tcW w:w="6221" w:type="dxa"/>
          </w:tcPr>
          <w:p w14:paraId="5515EE55" w14:textId="77777777" w:rsidR="00E91B7F" w:rsidRDefault="00E91B7F" w:rsidP="00E91B7F">
            <w:pPr>
              <w:cnfStyle w:val="000000000000" w:firstRow="0" w:lastRow="0" w:firstColumn="0" w:lastColumn="0" w:oddVBand="0" w:evenVBand="0" w:oddHBand="0" w:evenHBand="0" w:firstRowFirstColumn="0" w:firstRowLastColumn="0" w:lastRowFirstColumn="0" w:lastRowLastColumn="0"/>
              <w:rPr>
                <w:lang w:val="en-GB"/>
              </w:rPr>
            </w:pPr>
            <w:r>
              <w:rPr>
                <w:lang w:val="en-GB"/>
              </w:rPr>
              <w:t>Wert des Request Headers SSL-FRONTEND</w:t>
            </w:r>
          </w:p>
        </w:tc>
      </w:tr>
    </w:tbl>
    <w:p w14:paraId="505B03E1" w14:textId="77777777" w:rsidR="00AB1F80" w:rsidRPr="00E91B7F" w:rsidRDefault="00AB1F80" w:rsidP="00AB1F80">
      <w:pPr>
        <w:rPr>
          <w:lang w:val="en-GB"/>
        </w:rPr>
      </w:pPr>
    </w:p>
    <w:p w14:paraId="4EB0A02F" w14:textId="77777777" w:rsidR="00D33830" w:rsidRDefault="00D33830" w:rsidP="005E1B4A">
      <w:pPr>
        <w:pStyle w:val="berschrift1"/>
      </w:pPr>
      <w:r>
        <w:t>Tipps</w:t>
      </w:r>
    </w:p>
    <w:p w14:paraId="68FE15EB" w14:textId="77777777" w:rsidR="00FB732F" w:rsidRDefault="00FB732F" w:rsidP="00FB732F">
      <w:pPr>
        <w:pStyle w:val="berschrift2"/>
      </w:pPr>
      <w:r>
        <w:t>Datenmenge klein halten</w:t>
      </w:r>
    </w:p>
    <w:p w14:paraId="769BD952" w14:textId="77777777" w:rsidR="00FB732F" w:rsidRDefault="00FB732F" w:rsidP="00FB732F">
      <w:r>
        <w:t xml:space="preserve">Je größer die Datenmenge in der Datenbank, desto langsamer werden die Abfragen oder das Anlegen von Indizes. Es empfiehlt sich daher immer </w:t>
      </w:r>
      <w:r w:rsidR="005027AA">
        <w:t>nur</w:t>
      </w:r>
      <w:r>
        <w:t xml:space="preserve"> so viele Daten zu importieren, wie für die Bearbeitung der aktuellen Aufgabe </w:t>
      </w:r>
      <w:r w:rsidR="005027AA">
        <w:t>benötigt werden</w:t>
      </w:r>
      <w:r>
        <w:t>.</w:t>
      </w:r>
    </w:p>
    <w:p w14:paraId="53ED0FC8" w14:textId="77777777" w:rsidR="00FB732F" w:rsidRDefault="00FB732F" w:rsidP="00FB732F">
      <w:r>
        <w:t>Sollte man parallel an mehreren unabhängigen Aufgaben mit unterschiedlichen Datensätzen arbeiten, so empfiehlt es sich dafür auch getrennte Datenbanken zu verwenden. So werden die Abfragen einfacher, da man diese nicht auch nicht auf die relevanten Eingangsdaten beschränken muss. Zudem ist die Performance erheblich besser.</w:t>
      </w:r>
    </w:p>
    <w:p w14:paraId="48834233" w14:textId="77777777" w:rsidR="00FB732F" w:rsidRDefault="00FB732F" w:rsidP="00FB732F">
      <w:r>
        <w:t>Das ganze lässt sich am einfachste so umsetzen, dass man eine Kopie vom LogAnalyser für jede Aufgabe verwendet. Dazu sollte am einfachsten das ZIP-File neu entpackt werden. Wenn man eine bestehende Installation kopiert, sollte man darauf achten das „db“-Verzeichnis nicht mit zu kopieren, da dieses Verzeichnis in der Regel mehrere hundert bis Gigabyte groß ist.</w:t>
      </w:r>
    </w:p>
    <w:p w14:paraId="6E8F707F" w14:textId="77777777" w:rsidR="005027AA" w:rsidRDefault="005027AA" w:rsidP="005027AA">
      <w:r>
        <w:t>Es ist aber aktuell nicht mehrere Instanzen der Anwendung im TCP-Server Modus gleichzeitig geöffnet zu haben.</w:t>
      </w:r>
    </w:p>
    <w:p w14:paraId="0FDBAD67" w14:textId="77777777" w:rsidR="00FB732F" w:rsidRDefault="00FB732F" w:rsidP="005027AA">
      <w:pPr>
        <w:pStyle w:val="berschrift2"/>
      </w:pPr>
      <w:r>
        <w:t>Empfehlung: Vorgang Import</w:t>
      </w:r>
    </w:p>
    <w:p w14:paraId="7998063B" w14:textId="77777777" w:rsidR="00FB732F" w:rsidRDefault="00FB732F" w:rsidP="00FB732F">
      <w:r>
        <w:t>Vor dem Import von Daten sollten zunächst die folgenden Schritte durchgeführt werden:</w:t>
      </w:r>
    </w:p>
    <w:p w14:paraId="58340004" w14:textId="77777777" w:rsidR="00FB732F" w:rsidRDefault="00FB732F" w:rsidP="00FB732F">
      <w:pPr>
        <w:pStyle w:val="Listenabsatz"/>
        <w:numPr>
          <w:ilvl w:val="0"/>
          <w:numId w:val="17"/>
        </w:numPr>
      </w:pPr>
      <w:r>
        <w:t>Programm beenden und im Embedded Mode neu starten</w:t>
      </w:r>
    </w:p>
    <w:p w14:paraId="5DF17996" w14:textId="77777777" w:rsidR="00FB732F" w:rsidRDefault="00FB732F" w:rsidP="00FB732F">
      <w:pPr>
        <w:pStyle w:val="Listenabsatz"/>
        <w:numPr>
          <w:ilvl w:val="0"/>
          <w:numId w:val="17"/>
        </w:numPr>
      </w:pPr>
      <w:r>
        <w:t>Löschen aller alten und nicht für die geplante Recherche relevanten Daten</w:t>
      </w:r>
    </w:p>
    <w:p w14:paraId="13D24B0F" w14:textId="77777777" w:rsidR="00FB732F" w:rsidRDefault="00FB732F" w:rsidP="00FB732F">
      <w:pPr>
        <w:pStyle w:val="Listenabsatz"/>
        <w:numPr>
          <w:ilvl w:val="0"/>
          <w:numId w:val="17"/>
        </w:numPr>
      </w:pPr>
      <w:r>
        <w:t>Index entfernen</w:t>
      </w:r>
    </w:p>
    <w:p w14:paraId="05963095" w14:textId="77777777" w:rsidR="00FB732F" w:rsidRDefault="00FB732F" w:rsidP="00FB732F">
      <w:pPr>
        <w:pStyle w:val="Listenabsatz"/>
        <w:numPr>
          <w:ilvl w:val="0"/>
          <w:numId w:val="17"/>
        </w:numPr>
      </w:pPr>
      <w:r>
        <w:t>Alle relevanten Daten importieren</w:t>
      </w:r>
    </w:p>
    <w:p w14:paraId="6DD26518" w14:textId="77777777" w:rsidR="00FB732F" w:rsidRDefault="00FB732F" w:rsidP="00FB732F">
      <w:pPr>
        <w:pStyle w:val="Listenabsatz"/>
        <w:numPr>
          <w:ilvl w:val="0"/>
          <w:numId w:val="17"/>
        </w:numPr>
      </w:pPr>
      <w:r>
        <w:t>Programm beenden und im TCP-Server Mode neu starten</w:t>
      </w:r>
    </w:p>
    <w:p w14:paraId="3B7D46ED" w14:textId="77777777" w:rsidR="00FB732F" w:rsidRDefault="00FB732F" w:rsidP="00FB732F">
      <w:pPr>
        <w:pStyle w:val="Listenabsatz"/>
        <w:numPr>
          <w:ilvl w:val="0"/>
          <w:numId w:val="17"/>
        </w:numPr>
      </w:pPr>
      <w:r>
        <w:t>Index anlegen</w:t>
      </w:r>
    </w:p>
    <w:p w14:paraId="5016B9A7" w14:textId="77777777" w:rsidR="00FB732F" w:rsidRDefault="00FB732F" w:rsidP="00FB732F">
      <w:pPr>
        <w:pStyle w:val="Listenabsatz"/>
        <w:numPr>
          <w:ilvl w:val="0"/>
          <w:numId w:val="17"/>
        </w:numPr>
      </w:pPr>
      <w:r>
        <w:t>Abfragen ausführen</w:t>
      </w:r>
    </w:p>
    <w:p w14:paraId="12DD276B" w14:textId="77777777" w:rsidR="00FB732F" w:rsidRDefault="00FB732F" w:rsidP="00FB732F">
      <w:pPr>
        <w:pStyle w:val="berschrift2"/>
      </w:pPr>
      <w:r>
        <w:t>Datenbankauswertungen</w:t>
      </w:r>
    </w:p>
    <w:p w14:paraId="493DEEFD" w14:textId="77777777" w:rsidR="00FB732F" w:rsidRDefault="00FB732F" w:rsidP="00FB732F">
      <w:r>
        <w:t>Datenbankauswertungen sollten nach Möglichkeit mit der H2-Webconsole durchgeführt werden.</w:t>
      </w:r>
      <w:r w:rsidR="00B95A33">
        <w:t xml:space="preserve"> Dazu muss die Anwendung im TCP-Server Mode gestartet werden.</w:t>
      </w:r>
    </w:p>
    <w:p w14:paraId="680645CF" w14:textId="77777777" w:rsidR="00B95A33" w:rsidRDefault="00B95A33" w:rsidP="00FB732F">
      <w:r>
        <w:t>Die H2-Datenbank bietet einen WebServer an, der ein einfaches DB-Query-Tool integriert hat. Dieses Query-Tool bietet wesentlich mehr Funktionen als das integrierte „Query“-Modul der Anwendung. So kann z.B. die Struktur der Tabellen angezeigt werden, um entsprechende Queries zu formulieren.</w:t>
      </w:r>
    </w:p>
    <w:p w14:paraId="53B11799" w14:textId="77777777" w:rsidR="00B95A33" w:rsidRDefault="00B95A33" w:rsidP="00FB732F">
      <w:r>
        <w:t>Folgende Features sind vorhanden:</w:t>
      </w:r>
    </w:p>
    <w:p w14:paraId="4BE33D05" w14:textId="77777777" w:rsidR="00B95A33" w:rsidRDefault="00B95A33" w:rsidP="00B95A33">
      <w:pPr>
        <w:pStyle w:val="Listenabsatz"/>
        <w:numPr>
          <w:ilvl w:val="0"/>
          <w:numId w:val="17"/>
        </w:numPr>
      </w:pPr>
      <w:r>
        <w:t>Historie der bisherigen DB-Abfragen</w:t>
      </w:r>
    </w:p>
    <w:p w14:paraId="67A8CCFE" w14:textId="77777777" w:rsidR="00B95A33" w:rsidRDefault="00B95A33" w:rsidP="00B95A33">
      <w:pPr>
        <w:pStyle w:val="Listenabsatz"/>
        <w:numPr>
          <w:ilvl w:val="0"/>
          <w:numId w:val="17"/>
        </w:numPr>
      </w:pPr>
      <w:r>
        <w:t>Nur einen Teil der Query ausführen</w:t>
      </w:r>
    </w:p>
    <w:p w14:paraId="51CD26DB" w14:textId="77777777" w:rsidR="00B95A33" w:rsidRDefault="00B95A33" w:rsidP="00B95A33">
      <w:pPr>
        <w:pStyle w:val="Listenabsatz"/>
        <w:numPr>
          <w:ilvl w:val="0"/>
          <w:numId w:val="17"/>
        </w:numPr>
      </w:pPr>
      <w:r>
        <w:t>Struktur der Tabellen anzeigen</w:t>
      </w:r>
    </w:p>
    <w:p w14:paraId="46587FB1" w14:textId="77777777" w:rsidR="00B95A33" w:rsidRDefault="00B95A33" w:rsidP="00B95A33">
      <w:pPr>
        <w:pStyle w:val="Listenabsatz"/>
        <w:numPr>
          <w:ilvl w:val="0"/>
          <w:numId w:val="17"/>
        </w:numPr>
      </w:pPr>
      <w:r>
        <w:t>Einstellen, wie viele Zeilen angezeigt werden sollen</w:t>
      </w:r>
    </w:p>
    <w:p w14:paraId="4C2784DD" w14:textId="77777777" w:rsidR="00B95A33" w:rsidRDefault="00B95A33" w:rsidP="00B95A33">
      <w:pPr>
        <w:pStyle w:val="Listenabsatz"/>
        <w:numPr>
          <w:ilvl w:val="0"/>
          <w:numId w:val="17"/>
        </w:numPr>
      </w:pPr>
      <w:r>
        <w:lastRenderedPageBreak/>
        <w:t>Langsame Query abbrechen</w:t>
      </w:r>
    </w:p>
    <w:p w14:paraId="2320EAC7" w14:textId="77777777" w:rsidR="00B95A33" w:rsidRDefault="00B95A33" w:rsidP="00B95A33">
      <w:pPr>
        <w:pStyle w:val="Listenabsatz"/>
        <w:numPr>
          <w:ilvl w:val="0"/>
          <w:numId w:val="17"/>
        </w:numPr>
      </w:pPr>
      <w:r>
        <w:t>…</w:t>
      </w:r>
    </w:p>
    <w:p w14:paraId="40DB9BA0" w14:textId="77777777" w:rsidR="00B95A33" w:rsidRDefault="00B95A33" w:rsidP="00B95A33">
      <w:pPr>
        <w:pStyle w:val="berschrift2"/>
      </w:pPr>
      <w:r>
        <w:t>Wichtige H2 Funktionen</w:t>
      </w:r>
    </w:p>
    <w:p w14:paraId="43EE1FF8" w14:textId="77777777" w:rsidR="00B95A33" w:rsidRDefault="00B95A33" w:rsidP="00B95A33">
      <w:pPr>
        <w:pStyle w:val="berschrift3"/>
      </w:pPr>
      <w:r>
        <w:t>Datum formatiert ausgeben</w:t>
      </w:r>
    </w:p>
    <w:p w14:paraId="214D3494" w14:textId="77777777" w:rsidR="00B95A33" w:rsidRDefault="00B95A33" w:rsidP="00B95A33">
      <w:r>
        <w:t>Diese Funktion wird bspw. benötigt, um Daten nach Stunden oder Tagen zu gruppieren.</w:t>
      </w:r>
    </w:p>
    <w:p w14:paraId="29E6D02F" w14:textId="77777777" w:rsidR="00543281" w:rsidRDefault="00543281" w:rsidP="00B95A33"/>
    <w:p w14:paraId="16CD5A51" w14:textId="77777777" w:rsidR="00B95A33" w:rsidRPr="00543281" w:rsidRDefault="00543281" w:rsidP="00543281">
      <w:pPr>
        <w:pStyle w:val="Block-Source"/>
        <w:rPr>
          <w:lang w:val="en-GB"/>
        </w:rPr>
      </w:pPr>
      <w:r w:rsidRPr="002F2C32">
        <w:rPr>
          <w:lang w:val="en-GB"/>
        </w:rPr>
        <w:t>FORMATDATETIME(requestdate, 'yyyy-MM-dd HH')</w:t>
      </w:r>
    </w:p>
    <w:p w14:paraId="5F0E9497" w14:textId="77777777" w:rsidR="00B95A33" w:rsidRPr="007664B4" w:rsidRDefault="007664B4" w:rsidP="00543281">
      <w:pPr>
        <w:pStyle w:val="berschrift3"/>
      </w:pPr>
      <w:r w:rsidRPr="007664B4">
        <w:t xml:space="preserve">Count, </w:t>
      </w:r>
      <w:r w:rsidR="00543281" w:rsidRPr="007664B4">
        <w:t>Mittelwert, Min, Max, Summe</w:t>
      </w:r>
    </w:p>
    <w:p w14:paraId="4D67436A" w14:textId="77777777" w:rsidR="00543281" w:rsidRPr="00543281" w:rsidRDefault="00543281" w:rsidP="00543281">
      <w:pPr>
        <w:pStyle w:val="Block-Source"/>
        <w:rPr>
          <w:lang w:val="en-GB"/>
        </w:rPr>
      </w:pPr>
      <w:r w:rsidRPr="00543281">
        <w:rPr>
          <w:lang w:val="en-GB"/>
        </w:rPr>
        <w:t xml:space="preserve">select </w:t>
      </w:r>
    </w:p>
    <w:p w14:paraId="0D921C31" w14:textId="77777777" w:rsidR="00543281" w:rsidRPr="00543281" w:rsidRDefault="00543281" w:rsidP="00543281">
      <w:pPr>
        <w:pStyle w:val="Block-Source"/>
        <w:rPr>
          <w:lang w:val="en-GB"/>
        </w:rPr>
      </w:pPr>
      <w:r w:rsidRPr="00543281">
        <w:rPr>
          <w:lang w:val="en-GB"/>
        </w:rPr>
        <w:tab/>
        <w:t>count(*)</w:t>
      </w:r>
      <w:r w:rsidR="00D9086F">
        <w:rPr>
          <w:lang w:val="en-GB"/>
        </w:rPr>
        <w:t>,</w:t>
      </w:r>
    </w:p>
    <w:p w14:paraId="39503FBF" w14:textId="77777777" w:rsidR="00543281" w:rsidRPr="00543281" w:rsidRDefault="00543281" w:rsidP="00543281">
      <w:pPr>
        <w:pStyle w:val="Block-Source"/>
        <w:rPr>
          <w:lang w:val="en-GB"/>
        </w:rPr>
      </w:pPr>
      <w:r w:rsidRPr="00543281">
        <w:rPr>
          <w:lang w:val="en-GB"/>
        </w:rPr>
        <w:tab/>
        <w:t>avg(responsetime),</w:t>
      </w:r>
    </w:p>
    <w:p w14:paraId="56AA41DA" w14:textId="77777777" w:rsidR="00543281" w:rsidRPr="00543281" w:rsidRDefault="00543281" w:rsidP="00543281">
      <w:pPr>
        <w:pStyle w:val="Block-Source"/>
        <w:rPr>
          <w:lang w:val="en-GB"/>
        </w:rPr>
      </w:pPr>
      <w:r w:rsidRPr="00543281">
        <w:rPr>
          <w:lang w:val="en-GB"/>
        </w:rPr>
        <w:tab/>
        <w:t>min(responsetime),</w:t>
      </w:r>
    </w:p>
    <w:p w14:paraId="5CAD1C43" w14:textId="77777777" w:rsidR="00543281" w:rsidRPr="00543281" w:rsidRDefault="00543281" w:rsidP="00543281">
      <w:pPr>
        <w:pStyle w:val="Block-Source"/>
        <w:rPr>
          <w:lang w:val="en-GB"/>
        </w:rPr>
      </w:pPr>
      <w:r w:rsidRPr="00543281">
        <w:rPr>
          <w:lang w:val="en-GB"/>
        </w:rPr>
        <w:tab/>
        <w:t>max(responsetime),</w:t>
      </w:r>
    </w:p>
    <w:p w14:paraId="78222EE5" w14:textId="77777777" w:rsidR="00543281" w:rsidRPr="00543281" w:rsidRDefault="00543281" w:rsidP="00543281">
      <w:pPr>
        <w:pStyle w:val="Block-Source"/>
        <w:rPr>
          <w:lang w:val="en-GB"/>
        </w:rPr>
      </w:pPr>
      <w:r w:rsidRPr="00543281">
        <w:rPr>
          <w:lang w:val="en-GB"/>
        </w:rPr>
        <w:tab/>
        <w:t>sum(responsetime)</w:t>
      </w:r>
    </w:p>
    <w:p w14:paraId="526E115C" w14:textId="77777777" w:rsidR="00543281" w:rsidRPr="00543281" w:rsidRDefault="00543281" w:rsidP="00543281">
      <w:pPr>
        <w:pStyle w:val="Block-Source"/>
        <w:rPr>
          <w:lang w:val="en-GB"/>
        </w:rPr>
      </w:pPr>
      <w:r w:rsidRPr="00543281">
        <w:rPr>
          <w:lang w:val="en-GB"/>
        </w:rPr>
        <w:t>from LOGDATA</w:t>
      </w:r>
      <w:r>
        <w:rPr>
          <w:lang w:val="en-GB"/>
        </w:rPr>
        <w:t xml:space="preserve"> </w:t>
      </w:r>
    </w:p>
    <w:p w14:paraId="639CCE29" w14:textId="77777777" w:rsidR="00543281" w:rsidRPr="00543281" w:rsidRDefault="00543281" w:rsidP="00543281">
      <w:pPr>
        <w:pStyle w:val="berschrift3"/>
        <w:rPr>
          <w:lang w:val="en-GB"/>
        </w:rPr>
      </w:pPr>
      <w:r>
        <w:rPr>
          <w:lang w:val="en-GB"/>
        </w:rPr>
        <w:t>Übersicht über alle Funktionen</w:t>
      </w:r>
    </w:p>
    <w:p w14:paraId="119DEFA3" w14:textId="77777777" w:rsidR="00B95A33" w:rsidRDefault="00B95A33" w:rsidP="00B95A33">
      <w:r>
        <w:t>Eine vollständige Dokumentation der in H2 integrierten Funktionen findet sich hier:</w:t>
      </w:r>
    </w:p>
    <w:p w14:paraId="72FEF38A" w14:textId="77777777" w:rsidR="00B95A33" w:rsidRDefault="00B95A33" w:rsidP="00B95A33">
      <w:pPr>
        <w:ind w:firstLine="708"/>
      </w:pPr>
    </w:p>
    <w:p w14:paraId="39D1DF3B" w14:textId="77777777" w:rsidR="00B95A33" w:rsidRDefault="00650ED4" w:rsidP="00B95A33">
      <w:pPr>
        <w:ind w:firstLine="708"/>
      </w:pPr>
      <w:hyperlink r:id="rId15" w:history="1">
        <w:r w:rsidR="00B95A33" w:rsidRPr="00066E07">
          <w:rPr>
            <w:rStyle w:val="Link"/>
          </w:rPr>
          <w:t>http://www.h2database.com/html/functions.html</w:t>
        </w:r>
      </w:hyperlink>
    </w:p>
    <w:p w14:paraId="436DBC11" w14:textId="77777777" w:rsidR="00B95A33" w:rsidRDefault="002F2C32" w:rsidP="002F2C32">
      <w:pPr>
        <w:pStyle w:val="berschrift2"/>
      </w:pPr>
      <w:r>
        <w:t>Zusätzlichen Index erstellen</w:t>
      </w:r>
      <w:r w:rsidR="00E072C3">
        <w:t xml:space="preserve"> oder Löschen</w:t>
      </w:r>
    </w:p>
    <w:p w14:paraId="63D4A5A6" w14:textId="77777777" w:rsidR="00E072C3" w:rsidRPr="00E072C3" w:rsidRDefault="00E072C3" w:rsidP="00E072C3">
      <w:r>
        <w:t>Anlegen:</w:t>
      </w:r>
    </w:p>
    <w:p w14:paraId="6FE3CA76" w14:textId="77777777" w:rsidR="00E072C3" w:rsidRPr="00E072C3" w:rsidRDefault="00E072C3" w:rsidP="00E072C3">
      <w:pPr>
        <w:pStyle w:val="Block-Source"/>
        <w:rPr>
          <w:lang w:val="en-GB"/>
        </w:rPr>
      </w:pPr>
      <w:r w:rsidRPr="00E072C3">
        <w:rPr>
          <w:lang w:val="en-GB"/>
        </w:rPr>
        <w:t>CREATE INDEX IF NOT EXISTS IDX_</w:t>
      </w:r>
      <w:r>
        <w:rPr>
          <w:lang w:val="en-GB"/>
        </w:rPr>
        <w:t>&lt;SPALTENNAME&gt;</w:t>
      </w:r>
      <w:r w:rsidRPr="00E072C3">
        <w:rPr>
          <w:lang w:val="en-GB"/>
        </w:rPr>
        <w:t xml:space="preserve"> ON LOGDATA(</w:t>
      </w:r>
      <w:r>
        <w:rPr>
          <w:lang w:val="en-GB"/>
        </w:rPr>
        <w:t>&lt;SPALTENNAME&gt;</w:t>
      </w:r>
      <w:r w:rsidRPr="00E072C3">
        <w:rPr>
          <w:lang w:val="en-GB"/>
        </w:rPr>
        <w:t>)</w:t>
      </w:r>
      <w:r>
        <w:rPr>
          <w:lang w:val="en-GB"/>
        </w:rPr>
        <w:t>;</w:t>
      </w:r>
    </w:p>
    <w:p w14:paraId="10DB060F" w14:textId="77777777" w:rsidR="00E072C3" w:rsidRDefault="00E072C3" w:rsidP="00E072C3">
      <w:pPr>
        <w:pStyle w:val="Textkrper"/>
        <w:rPr>
          <w:lang w:val="en-GB"/>
        </w:rPr>
      </w:pPr>
    </w:p>
    <w:p w14:paraId="3D842439" w14:textId="77777777" w:rsidR="00E072C3" w:rsidRDefault="00E072C3" w:rsidP="00E072C3">
      <w:pPr>
        <w:pStyle w:val="Textkrper"/>
        <w:rPr>
          <w:lang w:val="en-GB"/>
        </w:rPr>
      </w:pPr>
      <w:r>
        <w:rPr>
          <w:lang w:val="en-GB"/>
        </w:rPr>
        <w:t>Löschen:</w:t>
      </w:r>
    </w:p>
    <w:p w14:paraId="116E7015" w14:textId="77777777" w:rsidR="00E072C3" w:rsidRPr="00E072C3" w:rsidRDefault="00E072C3" w:rsidP="00E072C3">
      <w:pPr>
        <w:pStyle w:val="Block-Source"/>
        <w:rPr>
          <w:lang w:val="en-GB"/>
        </w:rPr>
      </w:pPr>
      <w:r w:rsidRPr="00E072C3">
        <w:rPr>
          <w:lang w:val="en-GB"/>
        </w:rPr>
        <w:t>DROP</w:t>
      </w:r>
      <w:r>
        <w:rPr>
          <w:lang w:val="en-GB"/>
        </w:rPr>
        <w:t xml:space="preserve"> </w:t>
      </w:r>
      <w:r w:rsidRPr="00E072C3">
        <w:rPr>
          <w:lang w:val="en-GB"/>
        </w:rPr>
        <w:t>INDEX IF EXISTS IDX_</w:t>
      </w:r>
      <w:r>
        <w:rPr>
          <w:lang w:val="en-GB"/>
        </w:rPr>
        <w:t>&lt;SPALTENNAME&gt;;</w:t>
      </w:r>
    </w:p>
    <w:p w14:paraId="54CE9325" w14:textId="77777777" w:rsidR="00E072C3" w:rsidRDefault="00E072C3" w:rsidP="00E072C3">
      <w:pPr>
        <w:pStyle w:val="Textkrper"/>
        <w:rPr>
          <w:lang w:val="en-GB"/>
        </w:rPr>
      </w:pPr>
    </w:p>
    <w:p w14:paraId="13EFD127" w14:textId="77777777" w:rsidR="002F2C32" w:rsidRPr="008E144D" w:rsidRDefault="00E072C3" w:rsidP="00E072C3">
      <w:pPr>
        <w:pStyle w:val="Textkrper"/>
      </w:pPr>
      <w:r w:rsidRPr="008E144D">
        <w:t>Alle Indizies anzeigen:</w:t>
      </w:r>
    </w:p>
    <w:p w14:paraId="72378F6B" w14:textId="77777777" w:rsidR="00E072C3" w:rsidRPr="008E144D" w:rsidRDefault="00E072C3" w:rsidP="00E072C3">
      <w:pPr>
        <w:pStyle w:val="Block-Source"/>
      </w:pPr>
      <w:r w:rsidRPr="008E144D">
        <w:t>select INDEX_NAME from INFORMATION_SCHEMA.INDEXES where index_name like 'IDX_%'</w:t>
      </w:r>
    </w:p>
    <w:p w14:paraId="5885FC4C" w14:textId="77777777" w:rsidR="00B95A33" w:rsidRPr="008E144D" w:rsidRDefault="00B95A33" w:rsidP="00B95A33"/>
    <w:p w14:paraId="272CD657" w14:textId="77777777" w:rsidR="00411F16" w:rsidRDefault="00411F16" w:rsidP="00B95A33">
      <w:r w:rsidRPr="00411F16">
        <w:t xml:space="preserve">Alternativ können Indizies </w:t>
      </w:r>
      <w:r>
        <w:t>auch visuell</w:t>
      </w:r>
      <w:r w:rsidRPr="00411F16">
        <w:t xml:space="preserve"> über die H2-Webconsole ausgelesen </w:t>
      </w:r>
      <w:r>
        <w:t>werden:</w:t>
      </w:r>
    </w:p>
    <w:p w14:paraId="7E277C34" w14:textId="77777777" w:rsidR="00411F16" w:rsidRDefault="00411F16" w:rsidP="00B95A33">
      <w:pPr>
        <w:rPr>
          <w:noProof/>
        </w:rPr>
      </w:pPr>
    </w:p>
    <w:p w14:paraId="4BD4C45C" w14:textId="77777777" w:rsidR="00411F16" w:rsidRDefault="00411F16" w:rsidP="00411F16">
      <w:pPr>
        <w:pStyle w:val="Bild"/>
      </w:pPr>
      <w:r>
        <w:lastRenderedPageBreak/>
        <mc:AlternateContent>
          <mc:Choice Requires="wps">
            <w:drawing>
              <wp:anchor distT="0" distB="0" distL="114300" distR="114300" simplePos="0" relativeHeight="251659264" behindDoc="0" locked="0" layoutInCell="1" allowOverlap="1" wp14:anchorId="1BA1837F" wp14:editId="1E3E71EF">
                <wp:simplePos x="0" y="0"/>
                <wp:positionH relativeFrom="column">
                  <wp:posOffset>2058035</wp:posOffset>
                </wp:positionH>
                <wp:positionV relativeFrom="paragraph">
                  <wp:posOffset>2440882</wp:posOffset>
                </wp:positionV>
                <wp:extent cx="1537855" cy="768928"/>
                <wp:effectExtent l="0" t="0" r="24765" b="12700"/>
                <wp:wrapNone/>
                <wp:docPr id="6" name="Rechteck 6"/>
                <wp:cNvGraphicFramePr/>
                <a:graphic xmlns:a="http://schemas.openxmlformats.org/drawingml/2006/main">
                  <a:graphicData uri="http://schemas.microsoft.com/office/word/2010/wordprocessingShape">
                    <wps:wsp>
                      <wps:cNvSpPr/>
                      <wps:spPr>
                        <a:xfrm>
                          <a:off x="0" y="0"/>
                          <a:ext cx="1537855" cy="768928"/>
                        </a:xfrm>
                        <a:prstGeom prst="rect">
                          <a:avLst/>
                        </a:prstGeom>
                        <a:no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6" o:spid="_x0000_s1026" style="position:absolute;margin-left:162.05pt;margin-top:192.2pt;width:121.1pt;height:6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" filled="f" strokecolor="#c00000" strokeweight="1pt"/>
            </w:pict>
          </mc:Fallback>
        </mc:AlternateContent>
      </w:r>
      <w:r w:rsidR="00207E6F" w:rsidRPr="00207E6F">
        <w:t xml:space="preserve"> </w:t>
      </w:r>
      <w:r w:rsidR="00207E6F">
        <w:drawing>
          <wp:inline distT="0" distB="0" distL="0" distR="0" wp14:anchorId="5CA5ACA6" wp14:editId="5ADD3970">
            <wp:extent cx="1346400" cy="3243600"/>
            <wp:effectExtent l="0" t="0" r="635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3387" r="75719" b="21691"/>
                    <a:stretch/>
                  </pic:blipFill>
                  <pic:spPr bwMode="auto">
                    <a:xfrm>
                      <a:off x="0" y="0"/>
                      <a:ext cx="1346400" cy="3243600"/>
                    </a:xfrm>
                    <a:prstGeom prst="rect">
                      <a:avLst/>
                    </a:prstGeom>
                    <a:ln>
                      <a:noFill/>
                    </a:ln>
                    <a:extLst>
                      <a:ext uri="{53640926-AAD7-44D8-BBD7-CCE9431645EC}">
                        <a14:shadowObscured xmlns:a14="http://schemas.microsoft.com/office/drawing/2010/main"/>
                      </a:ext>
                    </a:extLst>
                  </pic:spPr>
                </pic:pic>
              </a:graphicData>
            </a:graphic>
          </wp:inline>
        </w:drawing>
      </w:r>
    </w:p>
    <w:p w14:paraId="3C7DE5CC" w14:textId="77777777" w:rsidR="00F17CA2" w:rsidRDefault="00F17CA2" w:rsidP="00F17CA2">
      <w:pPr>
        <w:pStyle w:val="berschrift2"/>
      </w:pPr>
      <w:r>
        <w:t>Import vieler Log-Files über Template-Muster</w:t>
      </w:r>
    </w:p>
    <w:p w14:paraId="44E59DEC" w14:textId="77777777" w:rsidR="00F17CA2" w:rsidRDefault="00F17CA2" w:rsidP="00F17CA2">
      <w:r>
        <w:t xml:space="preserve">Muss man viele Log-Files importieren, dann </w:t>
      </w:r>
      <w:r w:rsidR="005E53DC">
        <w:t>besteht die Gefahr, dass beim Copy&amp;Paste sich Tippfehler einschleichen. Um das zu vermeiden, unterstützt die Eingabe-Box auf der Import Maske auch einen Template-Mechanismus.</w:t>
      </w:r>
    </w:p>
    <w:p w14:paraId="37E84645" w14:textId="77777777" w:rsidR="005E53DC" w:rsidRDefault="005E53DC" w:rsidP="00F17CA2">
      <w:r>
        <w:t>Es kann also bspw. das Datum in einer Variable gespeichert und dann in allen sechs URLs genutzt werden. So muss noch eine Stelle angepasst werden, wenn man einen weiteren Tag einlesen muss.</w:t>
      </w:r>
    </w:p>
    <w:p w14:paraId="64DC8F3E" w14:textId="77777777" w:rsidR="005E53DC" w:rsidRPr="005E53DC" w:rsidRDefault="005E53DC" w:rsidP="005E53DC">
      <w:pPr>
        <w:pStyle w:val="Block-Source"/>
        <w:rPr>
          <w:sz w:val="14"/>
          <w:szCs w:val="14"/>
          <w:lang w:val="en-GB"/>
        </w:rPr>
      </w:pPr>
      <w:r w:rsidRPr="005E53DC">
        <w:rPr>
          <w:sz w:val="14"/>
          <w:szCs w:val="14"/>
          <w:lang w:val="en-GB"/>
        </w:rPr>
        <w:t>&lt;#assign day = "2015-07-07" &gt;</w:t>
      </w:r>
    </w:p>
    <w:p w14:paraId="7C7036FB" w14:textId="77777777" w:rsidR="005E53DC" w:rsidRPr="005E53DC" w:rsidRDefault="005E53DC" w:rsidP="005E53DC">
      <w:pPr>
        <w:pStyle w:val="Block-Source"/>
        <w:rPr>
          <w:sz w:val="14"/>
          <w:szCs w:val="14"/>
          <w:lang w:val="en-GB"/>
        </w:rPr>
      </w:pPr>
      <w:r w:rsidRPr="005E53DC">
        <w:rPr>
          <w:sz w:val="14"/>
          <w:szCs w:val="14"/>
          <w:lang w:val="en-GB"/>
        </w:rPr>
        <w:t>https://weblog.</w:t>
      </w:r>
      <w:r w:rsidR="004700AE">
        <w:rPr>
          <w:sz w:val="14"/>
          <w:szCs w:val="14"/>
          <w:lang w:val="en-GB"/>
        </w:rPr>
        <w:t>domain.de</w:t>
      </w:r>
      <w:r w:rsidRPr="005E53DC">
        <w:rPr>
          <w:sz w:val="14"/>
          <w:szCs w:val="14"/>
          <w:lang w:val="en-GB"/>
        </w:rPr>
        <w:t>/weblog/</w:t>
      </w:r>
      <w:r w:rsidR="004700AE">
        <w:rPr>
          <w:sz w:val="14"/>
          <w:szCs w:val="14"/>
          <w:lang w:val="en-GB"/>
        </w:rPr>
        <w:t>host1</w:t>
      </w:r>
      <w:r w:rsidRPr="005E53DC">
        <w:rPr>
          <w:sz w:val="14"/>
          <w:szCs w:val="14"/>
          <w:lang w:val="en-GB"/>
        </w:rPr>
        <w:t>/</w:t>
      </w:r>
      <w:r w:rsidR="004700AE">
        <w:rPr>
          <w:sz w:val="14"/>
          <w:szCs w:val="14"/>
          <w:lang w:val="en-GB"/>
        </w:rPr>
        <w:t>path</w:t>
      </w:r>
      <w:r w:rsidRPr="005E53DC">
        <w:rPr>
          <w:sz w:val="14"/>
          <w:szCs w:val="14"/>
          <w:lang w:val="en-GB"/>
        </w:rPr>
        <w:t>/access.log.${day}.gz</w:t>
      </w:r>
    </w:p>
    <w:p w14:paraId="77FA25E1" w14:textId="77777777" w:rsidR="005E53DC" w:rsidRPr="005E53DC" w:rsidRDefault="005E53DC" w:rsidP="005E53DC">
      <w:pPr>
        <w:pStyle w:val="Block-Source"/>
        <w:rPr>
          <w:sz w:val="14"/>
          <w:szCs w:val="14"/>
          <w:lang w:val="en-GB"/>
        </w:rPr>
      </w:pPr>
      <w:r w:rsidRPr="005E53DC">
        <w:rPr>
          <w:sz w:val="14"/>
          <w:szCs w:val="14"/>
          <w:lang w:val="en-GB"/>
        </w:rPr>
        <w:t>https://weblog.</w:t>
      </w:r>
      <w:r w:rsidR="004700AE">
        <w:rPr>
          <w:sz w:val="14"/>
          <w:szCs w:val="14"/>
          <w:lang w:val="en-GB"/>
        </w:rPr>
        <w:t>domain.de</w:t>
      </w:r>
      <w:r w:rsidRPr="005E53DC">
        <w:rPr>
          <w:sz w:val="14"/>
          <w:szCs w:val="14"/>
          <w:lang w:val="en-GB"/>
        </w:rPr>
        <w:t>/weblog/</w:t>
      </w:r>
      <w:r w:rsidR="004700AE">
        <w:rPr>
          <w:sz w:val="14"/>
          <w:szCs w:val="14"/>
          <w:lang w:val="en-GB"/>
        </w:rPr>
        <w:t>host2</w:t>
      </w:r>
      <w:r w:rsidRPr="005E53DC">
        <w:rPr>
          <w:sz w:val="14"/>
          <w:szCs w:val="14"/>
          <w:lang w:val="en-GB"/>
        </w:rPr>
        <w:t>/</w:t>
      </w:r>
      <w:r w:rsidR="004700AE">
        <w:rPr>
          <w:sz w:val="14"/>
          <w:szCs w:val="14"/>
          <w:lang w:val="en-GB"/>
        </w:rPr>
        <w:t>path</w:t>
      </w:r>
      <w:r w:rsidRPr="005E53DC">
        <w:rPr>
          <w:sz w:val="14"/>
          <w:szCs w:val="14"/>
          <w:lang w:val="en-GB"/>
        </w:rPr>
        <w:t>/access.log.${day}.gz</w:t>
      </w:r>
    </w:p>
    <w:p w14:paraId="528C1BC1" w14:textId="77777777" w:rsidR="005E53DC" w:rsidRPr="005E53DC" w:rsidRDefault="005E53DC" w:rsidP="005E53DC">
      <w:pPr>
        <w:pStyle w:val="Block-Source"/>
        <w:rPr>
          <w:sz w:val="14"/>
          <w:szCs w:val="14"/>
          <w:lang w:val="en-GB"/>
        </w:rPr>
      </w:pPr>
      <w:r w:rsidRPr="005E53DC">
        <w:rPr>
          <w:sz w:val="14"/>
          <w:szCs w:val="14"/>
          <w:lang w:val="en-GB"/>
        </w:rPr>
        <w:t>https://weblog.</w:t>
      </w:r>
      <w:r w:rsidR="004700AE">
        <w:rPr>
          <w:sz w:val="14"/>
          <w:szCs w:val="14"/>
          <w:lang w:val="en-GB"/>
        </w:rPr>
        <w:t>domain.de</w:t>
      </w:r>
      <w:r w:rsidRPr="005E53DC">
        <w:rPr>
          <w:sz w:val="14"/>
          <w:szCs w:val="14"/>
          <w:lang w:val="en-GB"/>
        </w:rPr>
        <w:t>/weblog/</w:t>
      </w:r>
      <w:r w:rsidR="004700AE">
        <w:rPr>
          <w:sz w:val="14"/>
          <w:szCs w:val="14"/>
          <w:lang w:val="en-GB"/>
        </w:rPr>
        <w:t>host3</w:t>
      </w:r>
      <w:r w:rsidRPr="005E53DC">
        <w:rPr>
          <w:sz w:val="14"/>
          <w:szCs w:val="14"/>
          <w:lang w:val="en-GB"/>
        </w:rPr>
        <w:t>/</w:t>
      </w:r>
      <w:r w:rsidR="004700AE">
        <w:rPr>
          <w:sz w:val="14"/>
          <w:szCs w:val="14"/>
          <w:lang w:val="en-GB"/>
        </w:rPr>
        <w:t>path</w:t>
      </w:r>
      <w:r w:rsidRPr="005E53DC">
        <w:rPr>
          <w:sz w:val="14"/>
          <w:szCs w:val="14"/>
          <w:lang w:val="en-GB"/>
        </w:rPr>
        <w:t>/access.log.${day}.gz</w:t>
      </w:r>
    </w:p>
    <w:p w14:paraId="64118E0F" w14:textId="77777777" w:rsidR="005E53DC" w:rsidRPr="00D9086F" w:rsidRDefault="005E53DC" w:rsidP="005E53DC">
      <w:pPr>
        <w:rPr>
          <w:lang w:val="en-GB"/>
        </w:rPr>
      </w:pPr>
      <w:bookmarkStart w:id="3" w:name="_Ref422994924"/>
    </w:p>
    <w:p w14:paraId="1083B237" w14:textId="77777777" w:rsidR="005E53DC" w:rsidRDefault="005E53DC" w:rsidP="005E53DC">
      <w:r>
        <w:t>Im Extremfall lassen sich auch die Hostnames in einem Array definieren und die Liste der URLs über eine Schleife erstellen.</w:t>
      </w:r>
    </w:p>
    <w:p w14:paraId="27589683" w14:textId="77777777" w:rsidR="005E53DC" w:rsidRDefault="005E53DC" w:rsidP="005E53DC"/>
    <w:p w14:paraId="0C92F1B7" w14:textId="77777777" w:rsidR="005E53DC" w:rsidRPr="005E53DC" w:rsidRDefault="005E53DC" w:rsidP="005E53DC">
      <w:pPr>
        <w:pStyle w:val="Block-Source"/>
        <w:rPr>
          <w:lang w:val="en-GB"/>
        </w:rPr>
      </w:pPr>
      <w:r w:rsidRPr="005E53DC">
        <w:rPr>
          <w:lang w:val="en-GB"/>
        </w:rPr>
        <w:t xml:space="preserve">&lt;#assign </w:t>
      </w:r>
    </w:p>
    <w:p w14:paraId="7C4FAFF3" w14:textId="77777777" w:rsidR="005E53DC" w:rsidRPr="005E53DC" w:rsidRDefault="005E53DC" w:rsidP="005E53DC">
      <w:pPr>
        <w:pStyle w:val="Block-Source"/>
        <w:rPr>
          <w:lang w:val="fr-FR"/>
        </w:rPr>
      </w:pPr>
      <w:r w:rsidRPr="005E53DC">
        <w:rPr>
          <w:lang w:val="en-GB"/>
        </w:rPr>
        <w:tab/>
      </w:r>
      <w:r w:rsidRPr="005E53DC">
        <w:rPr>
          <w:lang w:val="fr-FR"/>
        </w:rPr>
        <w:t>baseUrl = "https://weblog.</w:t>
      </w:r>
      <w:r w:rsidR="004700AE">
        <w:rPr>
          <w:lang w:val="fr-FR"/>
        </w:rPr>
        <w:t>domain.de</w:t>
      </w:r>
      <w:r w:rsidRPr="005E53DC">
        <w:rPr>
          <w:lang w:val="fr-FR"/>
        </w:rPr>
        <w:t>/weblog"</w:t>
      </w:r>
    </w:p>
    <w:p w14:paraId="181DFF81" w14:textId="77777777" w:rsidR="005E53DC" w:rsidRDefault="005E53DC" w:rsidP="005E53DC">
      <w:pPr>
        <w:pStyle w:val="Block-Source"/>
        <w:rPr>
          <w:lang w:val="en-GB"/>
        </w:rPr>
      </w:pPr>
      <w:r w:rsidRPr="005E53DC">
        <w:rPr>
          <w:lang w:val="fr-FR"/>
        </w:rPr>
        <w:tab/>
      </w:r>
      <w:r w:rsidRPr="005E53DC">
        <w:rPr>
          <w:lang w:val="en-GB"/>
        </w:rPr>
        <w:t>hosts=["</w:t>
      </w:r>
      <w:r w:rsidR="004700AE">
        <w:rPr>
          <w:lang w:val="en-GB"/>
        </w:rPr>
        <w:t>host1</w:t>
      </w:r>
      <w:r w:rsidRPr="005E53DC">
        <w:rPr>
          <w:lang w:val="en-GB"/>
        </w:rPr>
        <w:t>", "</w:t>
      </w:r>
      <w:r w:rsidR="004700AE">
        <w:rPr>
          <w:lang w:val="en-GB"/>
        </w:rPr>
        <w:t>host2</w:t>
      </w:r>
      <w:r w:rsidRPr="005E53DC">
        <w:rPr>
          <w:lang w:val="en-GB"/>
        </w:rPr>
        <w:t>", "</w:t>
      </w:r>
      <w:r w:rsidR="004700AE">
        <w:rPr>
          <w:lang w:val="en-GB"/>
        </w:rPr>
        <w:t>host3</w:t>
      </w:r>
      <w:r w:rsidRPr="005E53DC">
        <w:rPr>
          <w:lang w:val="en-GB"/>
        </w:rPr>
        <w:t>", "</w:t>
      </w:r>
      <w:r w:rsidR="004700AE">
        <w:rPr>
          <w:lang w:val="en-GB"/>
        </w:rPr>
        <w:t>host4"]</w:t>
      </w:r>
    </w:p>
    <w:p w14:paraId="51DFC603" w14:textId="77777777" w:rsidR="005E53DC" w:rsidRPr="005E53DC" w:rsidRDefault="005E53DC" w:rsidP="005E53DC">
      <w:pPr>
        <w:pStyle w:val="Block-Source"/>
        <w:rPr>
          <w:lang w:val="en-GB"/>
        </w:rPr>
      </w:pPr>
      <w:r w:rsidRPr="005E53DC">
        <w:rPr>
          <w:lang w:val="en-GB"/>
        </w:rPr>
        <w:tab/>
        <w:t>day = "2015-07-07"</w:t>
      </w:r>
    </w:p>
    <w:p w14:paraId="10BC4C3E" w14:textId="77777777" w:rsidR="005E53DC" w:rsidRPr="005E53DC" w:rsidRDefault="005E53DC" w:rsidP="005E53DC">
      <w:pPr>
        <w:pStyle w:val="Block-Source"/>
        <w:rPr>
          <w:lang w:val="en-GB"/>
        </w:rPr>
      </w:pPr>
      <w:r w:rsidRPr="005E53DC">
        <w:rPr>
          <w:lang w:val="en-GB"/>
        </w:rPr>
        <w:t>&gt;</w:t>
      </w:r>
    </w:p>
    <w:p w14:paraId="22C59043" w14:textId="77777777" w:rsidR="005E53DC" w:rsidRPr="005E53DC" w:rsidRDefault="005E53DC" w:rsidP="005E53DC">
      <w:pPr>
        <w:pStyle w:val="Block-Source"/>
        <w:rPr>
          <w:lang w:val="en-GB"/>
        </w:rPr>
      </w:pPr>
      <w:r w:rsidRPr="005E53DC">
        <w:rPr>
          <w:lang w:val="en-GB"/>
        </w:rPr>
        <w:t>&lt;#list hosts as host&gt;</w:t>
      </w:r>
    </w:p>
    <w:p w14:paraId="103C147D" w14:textId="77777777" w:rsidR="005E53DC" w:rsidRPr="005E53DC" w:rsidRDefault="005E53DC" w:rsidP="005E53DC">
      <w:pPr>
        <w:pStyle w:val="Block-Source"/>
        <w:rPr>
          <w:lang w:val="en-GB"/>
        </w:rPr>
      </w:pPr>
      <w:r w:rsidRPr="005E53DC">
        <w:rPr>
          <w:lang w:val="en-GB"/>
        </w:rPr>
        <w:t>${baseUrl}/${host}/</w:t>
      </w:r>
      <w:r w:rsidR="004700AE">
        <w:rPr>
          <w:lang w:val="en-GB"/>
        </w:rPr>
        <w:t>path</w:t>
      </w:r>
      <w:bookmarkStart w:id="4" w:name="_GoBack"/>
      <w:bookmarkEnd w:id="4"/>
      <w:r w:rsidRPr="005E53DC">
        <w:rPr>
          <w:lang w:val="en-GB"/>
        </w:rPr>
        <w:t>/access.log.${day}.gz</w:t>
      </w:r>
    </w:p>
    <w:p w14:paraId="6BEAB116" w14:textId="77777777" w:rsidR="005E53DC" w:rsidRDefault="005E53DC" w:rsidP="005E53DC">
      <w:pPr>
        <w:pStyle w:val="Block-Source"/>
      </w:pPr>
      <w:r>
        <w:t>&lt;/#list&gt;</w:t>
      </w:r>
    </w:p>
    <w:p w14:paraId="2598833E" w14:textId="77777777" w:rsidR="005E53DC" w:rsidRDefault="005E53DC" w:rsidP="005E53DC">
      <w:pPr>
        <w:pStyle w:val="Textkrper"/>
      </w:pPr>
    </w:p>
    <w:p w14:paraId="66EFAAE0" w14:textId="77777777" w:rsidR="005E53DC" w:rsidRDefault="005E53DC" w:rsidP="005E53DC">
      <w:pPr>
        <w:pStyle w:val="Textkrper"/>
      </w:pPr>
      <w:r>
        <w:t xml:space="preserve">Der Template-Mechanismus stammt aus Freemarker. Die vollständige Dokumentation findet sich hier: </w:t>
      </w:r>
      <w:hyperlink r:id="rId17" w:history="1">
        <w:r w:rsidRPr="008E1369">
          <w:rPr>
            <w:rStyle w:val="Link"/>
          </w:rPr>
          <w:t>http://freemarker.org/docs/dgui_quickstart_template.html</w:t>
        </w:r>
      </w:hyperlink>
      <w:r>
        <w:t xml:space="preserve"> </w:t>
      </w:r>
    </w:p>
    <w:p w14:paraId="137B4CE9" w14:textId="77777777" w:rsidR="00AE50CE" w:rsidRDefault="00AE50CE" w:rsidP="00AE50CE">
      <w:pPr>
        <w:pStyle w:val="berschrift1"/>
      </w:pPr>
      <w:r>
        <w:lastRenderedPageBreak/>
        <w:t>Nützliche Queries</w:t>
      </w:r>
    </w:p>
    <w:p w14:paraId="7C4251F2" w14:textId="77777777" w:rsidR="00AE50CE" w:rsidRDefault="00AE50CE" w:rsidP="00AE50CE">
      <w:pPr>
        <w:pStyle w:val="berschrift2"/>
      </w:pPr>
      <w:r>
        <w:t>Abfragen pro Stunden</w:t>
      </w:r>
    </w:p>
    <w:p w14:paraId="174E9FD0" w14:textId="77777777" w:rsidR="00AE50CE" w:rsidRDefault="00AE50CE" w:rsidP="00AE50CE">
      <w:r>
        <w:t>Um alle Anfragen pro Sekunde, Minute oder Stunde auszuwerten, müssen die Daten nach der Spalte „REQUESTDATE“ gruppiert werden. Das geht entweder über die Methoden YEAR, MONTH, WEEK, HOUR, MINUTE oder über die entsprechend formatierte Ausgabe des REQUEST Date.</w:t>
      </w:r>
    </w:p>
    <w:p w14:paraId="3E559B72" w14:textId="77777777" w:rsidR="00AE50CE" w:rsidRDefault="00AE50CE" w:rsidP="00AE50CE">
      <w:r>
        <w:t xml:space="preserve">Die Variante über die Datums-Funktionen </w:t>
      </w:r>
      <w:r w:rsidRPr="00B84C6E">
        <w:rPr>
          <w:rStyle w:val="Inline-Code"/>
        </w:rPr>
        <w:t>HOUR</w:t>
      </w:r>
      <w:r>
        <w:t xml:space="preserve">, </w:t>
      </w:r>
      <w:r w:rsidRPr="00B84C6E">
        <w:rPr>
          <w:rStyle w:val="Inline-Code"/>
        </w:rPr>
        <w:t>MINUTE</w:t>
      </w:r>
      <w:r>
        <w:t xml:space="preserve">, </w:t>
      </w:r>
      <w:r w:rsidRPr="00B84C6E">
        <w:rPr>
          <w:rStyle w:val="Inline-Code"/>
        </w:rPr>
        <w:t>SECOND</w:t>
      </w:r>
      <w:r>
        <w:t xml:space="preserve"> ist etwas schneller und bietet einfache Möglichkeiten die Daten weiter einzuschränken. Die </w:t>
      </w:r>
      <w:r w:rsidRPr="00B84C6E">
        <w:rPr>
          <w:rStyle w:val="Inline-Code"/>
        </w:rPr>
        <w:t>FORMATDATETIME</w:t>
      </w:r>
      <w:r>
        <w:t xml:space="preserve"> Variante ist eine etwas kompaktere Query.</w:t>
      </w:r>
    </w:p>
    <w:p w14:paraId="753936AF" w14:textId="77777777" w:rsidR="00AE50CE" w:rsidRDefault="00AE50CE" w:rsidP="00AE50CE">
      <w:r>
        <w:t xml:space="preserve">In der Variante mit </w:t>
      </w:r>
      <w:r w:rsidRPr="00B84C6E">
        <w:rPr>
          <w:rStyle w:val="Inline-Code"/>
        </w:rPr>
        <w:t>HOUR</w:t>
      </w:r>
      <w:r>
        <w:t xml:space="preserve">, </w:t>
      </w:r>
      <w:r w:rsidRPr="00B84C6E">
        <w:rPr>
          <w:rStyle w:val="Inline-Code"/>
        </w:rPr>
        <w:t>MINUTE</w:t>
      </w:r>
      <w:r>
        <w:t xml:space="preserve"> und </w:t>
      </w:r>
      <w:r w:rsidRPr="00B84C6E">
        <w:rPr>
          <w:rStyle w:val="Inline-Code"/>
        </w:rPr>
        <w:t>SECOND</w:t>
      </w:r>
      <w:r>
        <w:t xml:space="preserve"> lassen sich durch die vielen separaten Bedingungen auch einzelne Einschränkungen der </w:t>
      </w:r>
      <w:r w:rsidRPr="00FC58DC">
        <w:rPr>
          <w:rStyle w:val="Inline-Code"/>
        </w:rPr>
        <w:t>WHERE</w:t>
      </w:r>
      <w:r>
        <w:t>-Clause durch auskommentieren (</w:t>
      </w:r>
      <w:r w:rsidRPr="00B84C6E">
        <w:rPr>
          <w:rStyle w:val="Inline-Code"/>
        </w:rPr>
        <w:t>--</w:t>
      </w:r>
      <w:r>
        <w:t xml:space="preserve"> am Anfang der Zeile) entfernen.</w:t>
      </w:r>
    </w:p>
    <w:p w14:paraId="2EF3C259" w14:textId="77777777" w:rsidR="00AE50CE" w:rsidRDefault="00AE50CE" w:rsidP="00AE50CE"/>
    <w:p w14:paraId="5873A407" w14:textId="77777777" w:rsidR="00AE50CE" w:rsidRPr="008E144D" w:rsidRDefault="00AE50CE" w:rsidP="00AE50CE">
      <w:pPr>
        <w:rPr>
          <w:lang w:val="en-GB"/>
        </w:rPr>
      </w:pPr>
      <w:r w:rsidRPr="008E144D">
        <w:rPr>
          <w:lang w:val="en-GB"/>
        </w:rPr>
        <w:t>Variante 1:</w:t>
      </w:r>
    </w:p>
    <w:p w14:paraId="67687642" w14:textId="77777777" w:rsidR="00AE50CE" w:rsidRPr="002F2C32" w:rsidRDefault="00AE50CE" w:rsidP="00AE50CE">
      <w:pPr>
        <w:pStyle w:val="Block-Source"/>
        <w:rPr>
          <w:lang w:val="en-GB"/>
        </w:rPr>
      </w:pPr>
      <w:r w:rsidRPr="002F2C32">
        <w:rPr>
          <w:lang w:val="en-GB"/>
        </w:rPr>
        <w:t>select</w:t>
      </w:r>
    </w:p>
    <w:p w14:paraId="2D8DBA63" w14:textId="77777777" w:rsidR="00AE50CE" w:rsidRPr="002F2C32" w:rsidRDefault="00AE50CE" w:rsidP="00AE50CE">
      <w:pPr>
        <w:pStyle w:val="Block-Source"/>
        <w:rPr>
          <w:lang w:val="en-GB"/>
        </w:rPr>
      </w:pPr>
      <w:r w:rsidRPr="002F2C32">
        <w:rPr>
          <w:lang w:val="en-GB"/>
        </w:rPr>
        <w:t xml:space="preserve">    year(requestdate),</w:t>
      </w:r>
    </w:p>
    <w:p w14:paraId="31343DD5" w14:textId="77777777" w:rsidR="00AE50CE" w:rsidRPr="002F2C32" w:rsidRDefault="00AE50CE" w:rsidP="00AE50CE">
      <w:pPr>
        <w:pStyle w:val="Block-Source"/>
        <w:rPr>
          <w:lang w:val="en-GB"/>
        </w:rPr>
      </w:pPr>
      <w:r w:rsidRPr="002F2C32">
        <w:rPr>
          <w:lang w:val="en-GB"/>
        </w:rPr>
        <w:t xml:space="preserve">    week(requestdate),</w:t>
      </w:r>
    </w:p>
    <w:p w14:paraId="3C34F45D" w14:textId="77777777" w:rsidR="00AE50CE" w:rsidRPr="002F2C32" w:rsidRDefault="00AE50CE" w:rsidP="00AE50CE">
      <w:pPr>
        <w:pStyle w:val="Block-Source"/>
        <w:rPr>
          <w:lang w:val="en-GB"/>
        </w:rPr>
      </w:pPr>
      <w:r w:rsidRPr="002F2C32">
        <w:rPr>
          <w:lang w:val="en-GB"/>
        </w:rPr>
        <w:t xml:space="preserve">    hour(requestdate),</w:t>
      </w:r>
    </w:p>
    <w:p w14:paraId="568F6169" w14:textId="77777777" w:rsidR="00AE50CE" w:rsidRPr="002F2C32" w:rsidRDefault="00AE50CE" w:rsidP="00AE50CE">
      <w:pPr>
        <w:pStyle w:val="Block-Source"/>
        <w:rPr>
          <w:lang w:val="en-GB"/>
        </w:rPr>
      </w:pPr>
      <w:r w:rsidRPr="002F2C32">
        <w:rPr>
          <w:lang w:val="en-GB"/>
        </w:rPr>
        <w:t xml:space="preserve">    count(*)</w:t>
      </w:r>
    </w:p>
    <w:p w14:paraId="5598D9E0" w14:textId="77777777" w:rsidR="00AE50CE" w:rsidRPr="002F2C32" w:rsidRDefault="00AE50CE" w:rsidP="00AE50CE">
      <w:pPr>
        <w:pStyle w:val="Block-Source"/>
        <w:rPr>
          <w:lang w:val="en-GB"/>
        </w:rPr>
      </w:pPr>
      <w:r w:rsidRPr="002F2C32">
        <w:rPr>
          <w:lang w:val="en-GB"/>
        </w:rPr>
        <w:t>from logdata</w:t>
      </w:r>
    </w:p>
    <w:p w14:paraId="63EB5352" w14:textId="77777777" w:rsidR="00AE50CE" w:rsidRPr="002F2C32" w:rsidRDefault="00AE50CE" w:rsidP="00AE50CE">
      <w:pPr>
        <w:pStyle w:val="Block-Source"/>
        <w:rPr>
          <w:lang w:val="en-GB"/>
        </w:rPr>
      </w:pPr>
      <w:r w:rsidRPr="002F2C32">
        <w:rPr>
          <w:lang w:val="en-GB"/>
        </w:rPr>
        <w:t>where</w:t>
      </w:r>
    </w:p>
    <w:p w14:paraId="55E84EAC" w14:textId="77777777" w:rsidR="00AE50CE" w:rsidRPr="002F2C32" w:rsidRDefault="00AE50CE" w:rsidP="00AE50CE">
      <w:pPr>
        <w:pStyle w:val="Block-Source"/>
        <w:rPr>
          <w:lang w:val="en-GB"/>
        </w:rPr>
      </w:pPr>
      <w:r w:rsidRPr="002F2C32">
        <w:rPr>
          <w:lang w:val="en-GB"/>
        </w:rPr>
        <w:tab/>
        <w:t>1 = 1</w:t>
      </w:r>
    </w:p>
    <w:p w14:paraId="4C1F0D2D" w14:textId="77777777" w:rsidR="00AE50CE" w:rsidRPr="002F2C32" w:rsidRDefault="00AE50CE" w:rsidP="00AE50CE">
      <w:pPr>
        <w:pStyle w:val="Block-Source"/>
        <w:rPr>
          <w:lang w:val="en-GB"/>
        </w:rPr>
      </w:pPr>
      <w:r w:rsidRPr="002F2C32">
        <w:rPr>
          <w:lang w:val="en-GB"/>
        </w:rPr>
        <w:tab/>
        <w:t>and year(requestdate) = 2015</w:t>
      </w:r>
    </w:p>
    <w:p w14:paraId="5E495861" w14:textId="77777777" w:rsidR="00AE50CE" w:rsidRPr="002F2C32" w:rsidRDefault="00AE50CE" w:rsidP="00AE50CE">
      <w:pPr>
        <w:pStyle w:val="Block-Source"/>
        <w:rPr>
          <w:lang w:val="en-GB"/>
        </w:rPr>
      </w:pPr>
      <w:r w:rsidRPr="002F2C32">
        <w:rPr>
          <w:lang w:val="en-GB"/>
        </w:rPr>
        <w:tab/>
        <w:t>and week(requestdate) = 11</w:t>
      </w:r>
    </w:p>
    <w:p w14:paraId="3ED063B2" w14:textId="77777777" w:rsidR="00AE50CE" w:rsidRPr="002F2C32" w:rsidRDefault="00AE50CE" w:rsidP="00AE50CE">
      <w:pPr>
        <w:pStyle w:val="Block-Source"/>
        <w:rPr>
          <w:lang w:val="en-GB"/>
        </w:rPr>
      </w:pPr>
      <w:r w:rsidRPr="002F2C32">
        <w:rPr>
          <w:lang w:val="en-GB"/>
        </w:rPr>
        <w:tab/>
        <w:t>and hour(requestdate) between 2 and 5</w:t>
      </w:r>
    </w:p>
    <w:p w14:paraId="5B8D7110" w14:textId="77777777" w:rsidR="00AE50CE" w:rsidRPr="002F2C32" w:rsidRDefault="00AE50CE" w:rsidP="00AE50CE">
      <w:pPr>
        <w:pStyle w:val="Block-Source"/>
        <w:rPr>
          <w:lang w:val="en-GB"/>
        </w:rPr>
      </w:pPr>
      <w:r w:rsidRPr="002F2C32">
        <w:rPr>
          <w:lang w:val="en-GB"/>
        </w:rPr>
        <w:t>--</w:t>
      </w:r>
      <w:r w:rsidRPr="002F2C32">
        <w:rPr>
          <w:lang w:val="en-GB"/>
        </w:rPr>
        <w:tab/>
        <w:t>and minute(requestdate) between 0 and 59</w:t>
      </w:r>
    </w:p>
    <w:p w14:paraId="5C376500" w14:textId="77777777" w:rsidR="00AE50CE" w:rsidRPr="002F2C32" w:rsidRDefault="00AE50CE" w:rsidP="00AE50CE">
      <w:pPr>
        <w:pStyle w:val="Block-Source"/>
        <w:rPr>
          <w:lang w:val="en-GB"/>
        </w:rPr>
      </w:pPr>
      <w:r w:rsidRPr="002F2C32">
        <w:rPr>
          <w:lang w:val="en-GB"/>
        </w:rPr>
        <w:t>group by</w:t>
      </w:r>
    </w:p>
    <w:p w14:paraId="542AAA4F" w14:textId="77777777" w:rsidR="00AE50CE" w:rsidRPr="002F2C32" w:rsidRDefault="00AE50CE" w:rsidP="00AE50CE">
      <w:pPr>
        <w:pStyle w:val="Block-Source"/>
        <w:rPr>
          <w:lang w:val="en-GB"/>
        </w:rPr>
      </w:pPr>
      <w:r w:rsidRPr="002F2C32">
        <w:rPr>
          <w:lang w:val="en-GB"/>
        </w:rPr>
        <w:t xml:space="preserve">    year(requestdate),</w:t>
      </w:r>
    </w:p>
    <w:p w14:paraId="03D47577" w14:textId="77777777" w:rsidR="00AE50CE" w:rsidRPr="002F2C32" w:rsidRDefault="00AE50CE" w:rsidP="00AE50CE">
      <w:pPr>
        <w:pStyle w:val="Block-Source"/>
        <w:rPr>
          <w:lang w:val="en-GB"/>
        </w:rPr>
      </w:pPr>
      <w:r w:rsidRPr="002F2C32">
        <w:rPr>
          <w:lang w:val="en-GB"/>
        </w:rPr>
        <w:t xml:space="preserve">    week(requestdate),</w:t>
      </w:r>
    </w:p>
    <w:p w14:paraId="08AB04C4" w14:textId="77777777" w:rsidR="00AE50CE" w:rsidRPr="002F2C32" w:rsidRDefault="00AE50CE" w:rsidP="00AE50CE">
      <w:pPr>
        <w:pStyle w:val="Block-Source"/>
        <w:rPr>
          <w:lang w:val="en-GB"/>
        </w:rPr>
      </w:pPr>
      <w:r w:rsidRPr="002F2C32">
        <w:rPr>
          <w:lang w:val="en-GB"/>
        </w:rPr>
        <w:t xml:space="preserve">    hour(requestdate)</w:t>
      </w:r>
    </w:p>
    <w:p w14:paraId="23E27EF7" w14:textId="77777777" w:rsidR="00AE50CE" w:rsidRPr="002F2C32" w:rsidRDefault="00AE50CE" w:rsidP="00AE50CE">
      <w:pPr>
        <w:pStyle w:val="Block-Source"/>
        <w:rPr>
          <w:lang w:val="en-GB"/>
        </w:rPr>
      </w:pPr>
      <w:r w:rsidRPr="002F2C32">
        <w:rPr>
          <w:lang w:val="en-GB"/>
        </w:rPr>
        <w:t>order by</w:t>
      </w:r>
    </w:p>
    <w:p w14:paraId="432D8034" w14:textId="77777777" w:rsidR="00AE50CE" w:rsidRPr="002F2C32" w:rsidRDefault="00AE50CE" w:rsidP="00AE50CE">
      <w:pPr>
        <w:pStyle w:val="Block-Source"/>
        <w:rPr>
          <w:lang w:val="en-GB"/>
        </w:rPr>
      </w:pPr>
      <w:r w:rsidRPr="002F2C32">
        <w:rPr>
          <w:lang w:val="en-GB"/>
        </w:rPr>
        <w:tab/>
        <w:t>year(requestdate) asc,</w:t>
      </w:r>
    </w:p>
    <w:p w14:paraId="439C26C1" w14:textId="77777777" w:rsidR="00AE50CE" w:rsidRPr="002F2C32" w:rsidRDefault="00AE50CE" w:rsidP="00AE50CE">
      <w:pPr>
        <w:pStyle w:val="Block-Source"/>
        <w:rPr>
          <w:lang w:val="en-GB"/>
        </w:rPr>
      </w:pPr>
      <w:r w:rsidRPr="002F2C32">
        <w:rPr>
          <w:lang w:val="en-GB"/>
        </w:rPr>
        <w:t xml:space="preserve">    week(requestdate) asc,</w:t>
      </w:r>
    </w:p>
    <w:p w14:paraId="5887881D" w14:textId="77777777" w:rsidR="00AE50CE" w:rsidRPr="002F2C32" w:rsidRDefault="00AE50CE" w:rsidP="00AE50CE">
      <w:pPr>
        <w:pStyle w:val="Block-Source"/>
        <w:rPr>
          <w:lang w:val="en-GB"/>
        </w:rPr>
      </w:pPr>
      <w:r w:rsidRPr="002F2C32">
        <w:rPr>
          <w:lang w:val="en-GB"/>
        </w:rPr>
        <w:t xml:space="preserve">    hour(requestdate) asc </w:t>
      </w:r>
    </w:p>
    <w:p w14:paraId="627D9DBF" w14:textId="77777777" w:rsidR="00AE50CE" w:rsidRDefault="00AE50CE" w:rsidP="00AE50CE">
      <w:pPr>
        <w:rPr>
          <w:lang w:val="en-GB"/>
        </w:rPr>
      </w:pPr>
    </w:p>
    <w:p w14:paraId="081980BB" w14:textId="77777777" w:rsidR="00AE50CE" w:rsidRPr="002F2C32" w:rsidRDefault="00AE50CE" w:rsidP="00AE50CE">
      <w:pPr>
        <w:rPr>
          <w:lang w:val="en-GB"/>
        </w:rPr>
      </w:pPr>
      <w:r>
        <w:rPr>
          <w:lang w:val="en-GB"/>
        </w:rPr>
        <w:t>Variante 2:</w:t>
      </w:r>
    </w:p>
    <w:p w14:paraId="556C3F54" w14:textId="77777777" w:rsidR="00AE50CE" w:rsidRPr="002F2C32" w:rsidRDefault="00AE50CE" w:rsidP="00AE50CE">
      <w:pPr>
        <w:pStyle w:val="Block-Source"/>
        <w:rPr>
          <w:lang w:val="en-GB"/>
        </w:rPr>
      </w:pPr>
      <w:r w:rsidRPr="002F2C32">
        <w:rPr>
          <w:lang w:val="en-GB"/>
        </w:rPr>
        <w:t>select</w:t>
      </w:r>
    </w:p>
    <w:p w14:paraId="34C6589A" w14:textId="77777777" w:rsidR="00AE50CE" w:rsidRPr="002F2C32" w:rsidRDefault="00AE50CE" w:rsidP="00AE50CE">
      <w:pPr>
        <w:pStyle w:val="Block-Source"/>
        <w:rPr>
          <w:lang w:val="en-GB"/>
        </w:rPr>
      </w:pPr>
      <w:r w:rsidRPr="002F2C32">
        <w:rPr>
          <w:lang w:val="en-GB"/>
        </w:rPr>
        <w:t xml:space="preserve">    FORMATDATETIME(requestdate, 'yyyy-MM-dd HH'),</w:t>
      </w:r>
    </w:p>
    <w:p w14:paraId="3841D2AE" w14:textId="77777777" w:rsidR="00AE50CE" w:rsidRPr="002F2C32" w:rsidRDefault="00AE50CE" w:rsidP="00AE50CE">
      <w:pPr>
        <w:pStyle w:val="Block-Source"/>
        <w:rPr>
          <w:lang w:val="en-GB"/>
        </w:rPr>
      </w:pPr>
      <w:r w:rsidRPr="002F2C32">
        <w:rPr>
          <w:lang w:val="en-GB"/>
        </w:rPr>
        <w:t xml:space="preserve">    count(*)</w:t>
      </w:r>
    </w:p>
    <w:p w14:paraId="503C22AB" w14:textId="77777777" w:rsidR="00AE50CE" w:rsidRPr="002F2C32" w:rsidRDefault="00AE50CE" w:rsidP="00AE50CE">
      <w:pPr>
        <w:pStyle w:val="Block-Source"/>
        <w:rPr>
          <w:lang w:val="en-GB"/>
        </w:rPr>
      </w:pPr>
      <w:r w:rsidRPr="002F2C32">
        <w:rPr>
          <w:lang w:val="en-GB"/>
        </w:rPr>
        <w:t>from logdata</w:t>
      </w:r>
    </w:p>
    <w:p w14:paraId="2E0AE293" w14:textId="77777777" w:rsidR="00AE50CE" w:rsidRPr="002F2C32" w:rsidRDefault="00AE50CE" w:rsidP="00AE50CE">
      <w:pPr>
        <w:pStyle w:val="Block-Source"/>
        <w:rPr>
          <w:lang w:val="en-GB"/>
        </w:rPr>
      </w:pPr>
      <w:r w:rsidRPr="002F2C32">
        <w:rPr>
          <w:lang w:val="en-GB"/>
        </w:rPr>
        <w:t>group by</w:t>
      </w:r>
    </w:p>
    <w:p w14:paraId="72A2DCD1" w14:textId="77777777" w:rsidR="00AE50CE" w:rsidRPr="002F2C32" w:rsidRDefault="00AE50CE" w:rsidP="00AE50CE">
      <w:pPr>
        <w:pStyle w:val="Block-Source"/>
        <w:rPr>
          <w:lang w:val="en-GB"/>
        </w:rPr>
      </w:pPr>
      <w:r w:rsidRPr="002F2C32">
        <w:rPr>
          <w:lang w:val="en-GB"/>
        </w:rPr>
        <w:t xml:space="preserve">    FORMATDATETIME(requestdate, 'yyyy-MM-dd HH')</w:t>
      </w:r>
    </w:p>
    <w:p w14:paraId="6CFE3FB3" w14:textId="77777777" w:rsidR="00AE50CE" w:rsidRPr="008E144D" w:rsidRDefault="00AE50CE" w:rsidP="00AE50CE">
      <w:pPr>
        <w:pStyle w:val="Block-Source"/>
        <w:rPr>
          <w:lang w:val="en-GB"/>
        </w:rPr>
      </w:pPr>
      <w:r w:rsidRPr="008E144D">
        <w:rPr>
          <w:lang w:val="en-GB"/>
        </w:rPr>
        <w:t>order by</w:t>
      </w:r>
    </w:p>
    <w:p w14:paraId="70DEA6F1" w14:textId="77777777" w:rsidR="00AE50CE" w:rsidRDefault="00AE50CE" w:rsidP="00AE50CE">
      <w:pPr>
        <w:pStyle w:val="Block-Source"/>
        <w:rPr>
          <w:lang w:val="en-GB"/>
        </w:rPr>
      </w:pPr>
      <w:r w:rsidRPr="008E144D">
        <w:rPr>
          <w:lang w:val="en-GB"/>
        </w:rPr>
        <w:tab/>
      </w:r>
      <w:r w:rsidRPr="002F2C32">
        <w:rPr>
          <w:lang w:val="en-GB"/>
        </w:rPr>
        <w:t>FORMATDATETIME(requestdate, 'yyyy-MM-dd HH')</w:t>
      </w:r>
    </w:p>
    <w:p w14:paraId="28B76191" w14:textId="77777777" w:rsidR="00AE50CE" w:rsidRDefault="00AE50CE" w:rsidP="00AE50CE">
      <w:pPr>
        <w:rPr>
          <w:lang w:val="en-GB"/>
        </w:rPr>
      </w:pPr>
    </w:p>
    <w:p w14:paraId="1E26AE73" w14:textId="77777777" w:rsidR="00AE50CE" w:rsidRPr="004D4B25" w:rsidRDefault="00AE50CE" w:rsidP="00AE50CE">
      <w:pPr>
        <w:pStyle w:val="Textkrper"/>
      </w:pPr>
      <w:r w:rsidRPr="004D4B25">
        <w:t>Die Formate richten sich nach dem Java SimpleDateFormat</w:t>
      </w:r>
      <w:r>
        <w:t xml:space="preserve">. Hier findet sich eine Übersicht: </w:t>
      </w:r>
      <w:hyperlink r:id="rId18" w:history="1">
        <w:r w:rsidRPr="00066E07">
          <w:rPr>
            <w:rStyle w:val="Link"/>
          </w:rPr>
          <w:t>http://docs.oracle.com/javase/7/docs/api/java/text/SimpleDateFormat.html</w:t>
        </w:r>
      </w:hyperlink>
      <w:r>
        <w:t>.</w:t>
      </w:r>
    </w:p>
    <w:p w14:paraId="4CFF4326" w14:textId="77777777" w:rsidR="005E1B4A" w:rsidRDefault="005E1B4A" w:rsidP="005E1B4A">
      <w:pPr>
        <w:pStyle w:val="berschrift1"/>
      </w:pPr>
      <w:r>
        <w:lastRenderedPageBreak/>
        <w:t>Probleme und Lösungen</w:t>
      </w:r>
      <w:bookmarkEnd w:id="3"/>
    </w:p>
    <w:p w14:paraId="77BFECAE" w14:textId="77777777" w:rsidR="005E1B4A" w:rsidRDefault="005E1B4A" w:rsidP="005E1B4A">
      <w:pPr>
        <w:pStyle w:val="berschrift2"/>
      </w:pPr>
      <w:r>
        <w:t>Programm startet nicht</w:t>
      </w:r>
    </w:p>
    <w:p w14:paraId="18E7D449" w14:textId="77777777" w:rsidR="005E1B4A" w:rsidRDefault="005E1B4A" w:rsidP="005E1B4A">
      <w:pPr>
        <w:pStyle w:val="QA"/>
      </w:pPr>
      <w:r>
        <w:t xml:space="preserve">Ursache </w:t>
      </w:r>
      <w:r>
        <w:tab/>
        <w:t>Beim Doppelklick auf „start.bat“ öffnet sich eine Eingabeaufforderung. Das Fenster verschwindet aber sofort wieder.</w:t>
      </w:r>
    </w:p>
    <w:p w14:paraId="10C7BEC7" w14:textId="77777777" w:rsidR="005E1B4A" w:rsidRPr="005E1B4A" w:rsidRDefault="005E1B4A" w:rsidP="005E1B4A">
      <w:pPr>
        <w:pStyle w:val="QA"/>
      </w:pPr>
      <w:r>
        <w:t>Lösung</w:t>
      </w:r>
      <w:r>
        <w:tab/>
        <w:t>Manuell eine Eingabeaufforderung starten und in das Verzeichnis wechseln, in dem der LogAnalyser entpackt / installiert wurde. Dort ins bin-Verzeichnis wechseln und start.bat in der Eingabeaufforderung starten. Nun erscheint die eigentliche Fehlermeldung die den Start abgebrochen hat.</w:t>
      </w:r>
    </w:p>
    <w:p w14:paraId="59EE8BFE" w14:textId="77777777" w:rsidR="005E1B4A" w:rsidRDefault="005E1B4A" w:rsidP="005E1B4A">
      <w:pPr>
        <w:pStyle w:val="berschrift2"/>
      </w:pPr>
      <w:r>
        <w:t>Fehler: Active Transaction</w:t>
      </w:r>
    </w:p>
    <w:p w14:paraId="2F7D75DA" w14:textId="77777777" w:rsidR="005E1B4A" w:rsidRDefault="005E1B4A" w:rsidP="005E1B4A">
      <w:pPr>
        <w:pStyle w:val="QA"/>
      </w:pPr>
      <w:r>
        <w:t>Ursache</w:t>
      </w:r>
      <w:r>
        <w:tab/>
        <w:t>Bei der nebenläufigen Verarbeitung kam es zu einem Fehler. Das Programm hat eine Datenbank-Transaktion nicht ordnungsgemäß beendet.</w:t>
      </w:r>
    </w:p>
    <w:p w14:paraId="7B1EF938" w14:textId="77777777" w:rsidR="005E1B4A" w:rsidRPr="005E1B4A" w:rsidRDefault="005E1B4A" w:rsidP="005E1B4A">
      <w:pPr>
        <w:pStyle w:val="QA"/>
      </w:pPr>
      <w:r>
        <w:t xml:space="preserve">Lösung </w:t>
      </w:r>
      <w:r>
        <w:tab/>
        <w:t>Programm beenden und neu starten.</w:t>
      </w:r>
    </w:p>
    <w:p w14:paraId="6E4BCF0E" w14:textId="77777777" w:rsidR="005E1B4A" w:rsidRDefault="005E1B4A" w:rsidP="005E1B4A">
      <w:pPr>
        <w:pStyle w:val="berschrift2"/>
      </w:pPr>
      <w:r>
        <w:t>Datenbank neu aufbauen</w:t>
      </w:r>
    </w:p>
    <w:p w14:paraId="6D5333B6" w14:textId="77777777" w:rsidR="00D33830" w:rsidRDefault="005E1B4A" w:rsidP="005E1B4A">
      <w:pPr>
        <w:pStyle w:val="QA"/>
      </w:pPr>
      <w:r>
        <w:t>Ursache</w:t>
      </w:r>
      <w:r>
        <w:tab/>
        <w:t xml:space="preserve">Es ist möglich, dass die Datenbank durch einen Programmabsturz korrupt wird oder die Datenmenge so groß ist, dass die Datenbank nicht </w:t>
      </w:r>
      <w:r w:rsidR="00D33830">
        <w:t>reagiert oder das Programm nicht mehr startet.</w:t>
      </w:r>
    </w:p>
    <w:p w14:paraId="2BF3AF0D" w14:textId="77777777" w:rsidR="00D33830" w:rsidRDefault="00D33830" w:rsidP="00D33830">
      <w:pPr>
        <w:pStyle w:val="QA"/>
      </w:pPr>
      <w:r>
        <w:t>Lösung</w:t>
      </w:r>
      <w:r>
        <w:tab/>
        <w:t>Die Datenbank kann ganz einfach neu aufgebaut werden. Dazu muss zunächst das Programm gestoppt werden. Im Anschluss löscht man das Verzeichnis „db“ im Basis-Verzeichnis des LogAnalyser. Beim nächsten Start der Anwendung wird die Datenbank neu initialisiert.</w:t>
      </w:r>
    </w:p>
    <w:p w14:paraId="3E8F48C9" w14:textId="77777777" w:rsidR="00182696" w:rsidRDefault="00182696" w:rsidP="00182696">
      <w:pPr>
        <w:pStyle w:val="berschrift2"/>
      </w:pPr>
      <w:r>
        <w:t>H2-Webconsole: Query wird nicht ausgeführt. Maske wird geleert.</w:t>
      </w:r>
    </w:p>
    <w:p w14:paraId="19E8104D" w14:textId="77777777" w:rsidR="00182696" w:rsidRDefault="00182696" w:rsidP="00182696">
      <w:pPr>
        <w:pStyle w:val="QA"/>
      </w:pPr>
      <w:r>
        <w:t>Fehler</w:t>
      </w:r>
      <w:r>
        <w:tab/>
        <w:t>Nach dem Klick auf „Run“ oder „Run Selected“ werden alle Queries in der Eingabe gelöscht und es erscheint kein Ergebnis.</w:t>
      </w:r>
    </w:p>
    <w:p w14:paraId="76C6262C" w14:textId="77777777" w:rsidR="00182696" w:rsidRDefault="00182696" w:rsidP="00182696">
      <w:pPr>
        <w:pStyle w:val="QA"/>
      </w:pPr>
      <w:r>
        <w:t>Ursache</w:t>
      </w:r>
      <w:r>
        <w:tab/>
        <w:t xml:space="preserve">Die H2-Webconsole ist eigentlich eine eigenständige Web-Anwendung, die der H2-Server über einen eigenen Webserver bereitstellt. Um dieses Query-Tool innerhalb der Anwendung </w:t>
      </w:r>
      <w:r w:rsidR="000F3798">
        <w:t>verfügbar zu machen</w:t>
      </w:r>
      <w:r>
        <w:t xml:space="preserve"> und die Anmeldung </w:t>
      </w:r>
      <w:r w:rsidR="000F3798">
        <w:t xml:space="preserve">zu </w:t>
      </w:r>
      <w:r>
        <w:t>automatisieren</w:t>
      </w:r>
      <w:r w:rsidR="000F3798">
        <w:t xml:space="preserve"> wurde das Tool über einen integrierten Web-Browser eingebunden.</w:t>
      </w:r>
    </w:p>
    <w:p w14:paraId="2AB35BC6" w14:textId="77777777" w:rsidR="000F3798" w:rsidRDefault="000F3798" w:rsidP="00182696">
      <w:pPr>
        <w:pStyle w:val="QA"/>
      </w:pPr>
      <w:r>
        <w:tab/>
        <w:t>Dennoch läuft nach einiger Zeit Inaktivität die Session ab. Sendet man nach dieser Zeit eine Query ab, so wird die Eingabe verworfen und man wird auf die Login-Seite umgeleitet.</w:t>
      </w:r>
    </w:p>
    <w:p w14:paraId="3DD48316" w14:textId="77777777" w:rsidR="000F3798" w:rsidRDefault="000F3798" w:rsidP="00182696">
      <w:pPr>
        <w:pStyle w:val="QA"/>
      </w:pPr>
      <w:r>
        <w:tab/>
        <w:t>Der LogAnalyser erkennt die Login-Seite und führt automatisch den Login erneut durch. Das geht so schnell, dass man dies als Anwender gar nicht bemerkt. Dennoch geht die Query verloren.</w:t>
      </w:r>
    </w:p>
    <w:p w14:paraId="1CB5B9C3" w14:textId="77777777" w:rsidR="000F3798" w:rsidRPr="00182696" w:rsidRDefault="000F3798" w:rsidP="00182696">
      <w:pPr>
        <w:pStyle w:val="QA"/>
      </w:pPr>
      <w:r>
        <w:t>Lösung</w:t>
      </w:r>
      <w:r>
        <w:tab/>
        <w:t>Queries sollten am besten hin und wieder in einen externen Text-Editor kopiert werden, um den Verlust zu vermeiden.</w:t>
      </w:r>
    </w:p>
    <w:sectPr w:rsidR="000F3798" w:rsidRPr="00182696" w:rsidSect="00B51F42">
      <w:footerReference w:type="default" r:id="rId19"/>
      <w:endnotePr>
        <w:numFmt w:val="decimal"/>
      </w:end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9B066" w14:textId="77777777" w:rsidR="00650ED4" w:rsidRDefault="00650ED4" w:rsidP="00E51987">
      <w:pPr>
        <w:spacing w:line="240" w:lineRule="auto"/>
      </w:pPr>
      <w:r>
        <w:separator/>
      </w:r>
    </w:p>
  </w:endnote>
  <w:endnote w:type="continuationSeparator" w:id="0">
    <w:p w14:paraId="5BB870BE" w14:textId="77777777" w:rsidR="00650ED4" w:rsidRDefault="00650ED4" w:rsidP="00E51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886F9" w14:textId="77777777" w:rsidR="00E91B7F" w:rsidRDefault="00E91B7F" w:rsidP="00E51987">
    <w:pPr>
      <w:pStyle w:val="Fuzeile"/>
      <w:jc w:val="right"/>
    </w:pPr>
    <w:r>
      <w:t xml:space="preserve">Seite </w:t>
    </w:r>
    <w:r w:rsidRPr="00056E92">
      <w:fldChar w:fldCharType="begin"/>
    </w:r>
    <w:r w:rsidRPr="00056E92">
      <w:instrText>PAGE  \* Arabic  \* MERGEFORMAT</w:instrText>
    </w:r>
    <w:r w:rsidRPr="00056E92">
      <w:fldChar w:fldCharType="separate"/>
    </w:r>
    <w:r w:rsidR="004700AE">
      <w:rPr>
        <w:noProof/>
      </w:rPr>
      <w:t>12</w:t>
    </w:r>
    <w:r w:rsidRPr="00056E92">
      <w:fldChar w:fldCharType="end"/>
    </w:r>
    <w:r>
      <w:t xml:space="preserve"> von </w:t>
    </w:r>
    <w:r w:rsidR="00650ED4">
      <w:fldChar w:fldCharType="begin"/>
    </w:r>
    <w:r w:rsidR="00650ED4">
      <w:instrText>NUMPAGES  \* Arabic  \* MERGEFORMAT</w:instrText>
    </w:r>
    <w:r w:rsidR="00650ED4">
      <w:fldChar w:fldCharType="separate"/>
    </w:r>
    <w:r w:rsidR="004700AE">
      <w:rPr>
        <w:noProof/>
      </w:rPr>
      <w:t>14</w:t>
    </w:r>
    <w:r w:rsidR="00650ED4">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8D758" w14:textId="77777777" w:rsidR="00650ED4" w:rsidRDefault="00650ED4" w:rsidP="00E51987">
      <w:pPr>
        <w:spacing w:line="240" w:lineRule="auto"/>
      </w:pPr>
      <w:r>
        <w:separator/>
      </w:r>
    </w:p>
  </w:footnote>
  <w:footnote w:type="continuationSeparator" w:id="0">
    <w:p w14:paraId="2D256512" w14:textId="77777777" w:rsidR="00650ED4" w:rsidRDefault="00650ED4" w:rsidP="00E5198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9862EBE"/>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134"/>
        </w:tabs>
        <w:ind w:left="1134" w:hanging="1134"/>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
    <w:nsid w:val="05CD3A99"/>
    <w:multiLevelType w:val="hybridMultilevel"/>
    <w:tmpl w:val="B9D49566"/>
    <w:lvl w:ilvl="0" w:tplc="313E771A">
      <w:start w:val="1"/>
      <w:numFmt w:val="bullet"/>
      <w:pStyle w:val="Aufzhlungszeichen1"/>
      <w:lvlText w:val=""/>
      <w:lvlJc w:val="left"/>
      <w:pPr>
        <w:tabs>
          <w:tab w:val="num" w:pos="360"/>
        </w:tabs>
        <w:ind w:left="360" w:hanging="360"/>
      </w:pPr>
      <w:rPr>
        <w:rFonts w:ascii="Symbol" w:hAnsi="Symbol" w:hint="default"/>
        <w:color w:val="auto"/>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BCA65A5"/>
    <w:multiLevelType w:val="hybridMultilevel"/>
    <w:tmpl w:val="7CB21C7C"/>
    <w:lvl w:ilvl="0" w:tplc="1BBA30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ED6282"/>
    <w:multiLevelType w:val="multilevel"/>
    <w:tmpl w:val="5D8418C4"/>
    <w:lvl w:ilvl="0">
      <w:start w:val="1"/>
      <w:numFmt w:val="decimal"/>
      <w:pStyle w:val="GliederungmitNummerierung"/>
      <w:lvlText w:val="%1"/>
      <w:lvlJc w:val="left"/>
      <w:pPr>
        <w:tabs>
          <w:tab w:val="num" w:pos="357"/>
        </w:tabs>
        <w:ind w:left="357" w:hanging="35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361"/>
        </w:tabs>
        <w:ind w:left="1361" w:hanging="567"/>
      </w:pPr>
      <w:rPr>
        <w:rFonts w:hint="default"/>
      </w:rPr>
    </w:lvl>
    <w:lvl w:ilvl="3">
      <w:start w:val="1"/>
      <w:numFmt w:val="decimal"/>
      <w:lvlText w:val="%1.%2.%3.%4"/>
      <w:lvlJc w:val="left"/>
      <w:pPr>
        <w:tabs>
          <w:tab w:val="num" w:pos="2098"/>
        </w:tabs>
        <w:ind w:left="2098" w:hanging="737"/>
      </w:pPr>
      <w:rPr>
        <w:rFonts w:hint="default"/>
      </w:rPr>
    </w:lvl>
    <w:lvl w:ilvl="4">
      <w:start w:val="1"/>
      <w:numFmt w:val="decimal"/>
      <w:lvlText w:val="%1.%2.%3.%4.%5"/>
      <w:lvlJc w:val="left"/>
      <w:pPr>
        <w:tabs>
          <w:tab w:val="num" w:pos="3062"/>
        </w:tabs>
        <w:ind w:left="3062" w:hanging="964"/>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2AC050D9"/>
    <w:multiLevelType w:val="hybridMultilevel"/>
    <w:tmpl w:val="F7E0F274"/>
    <w:lvl w:ilvl="0" w:tplc="23CCC556">
      <w:start w:val="1"/>
      <w:numFmt w:val="lowerLetter"/>
      <w:pStyle w:val="Nummerierungsart4"/>
      <w:lvlText w:val="%1)"/>
      <w:lvlJc w:val="left"/>
      <w:pPr>
        <w:tabs>
          <w:tab w:val="num" w:pos="357"/>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2BF92634"/>
    <w:multiLevelType w:val="hybridMultilevel"/>
    <w:tmpl w:val="3104B8E0"/>
    <w:lvl w:ilvl="0" w:tplc="1A00EED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7226525"/>
    <w:multiLevelType w:val="hybridMultilevel"/>
    <w:tmpl w:val="9872E646"/>
    <w:lvl w:ilvl="0" w:tplc="AFB2E206">
      <w:start w:val="1"/>
      <w:numFmt w:val="decimal"/>
      <w:pStyle w:val="Nummerierungsart2"/>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3CD57312"/>
    <w:multiLevelType w:val="multilevel"/>
    <w:tmpl w:val="1864F90A"/>
    <w:styleLink w:val="Formatvorlage2"/>
    <w:lvl w:ilvl="0">
      <w:start w:val="1"/>
      <w:numFmt w:val="bullet"/>
      <w:lvlText w:val=""/>
      <w:lvlJc w:val="left"/>
      <w:pPr>
        <w:ind w:left="360" w:hanging="360"/>
      </w:pPr>
      <w:rPr>
        <w:rFonts w:ascii="Symbol" w:hAnsi="Symbol" w:hint="default"/>
        <w:sz w:val="22"/>
        <w:szCs w:val="28"/>
      </w:rPr>
    </w:lvl>
    <w:lvl w:ilvl="1">
      <w:start w:val="1"/>
      <w:numFmt w:val="bullet"/>
      <w:lvlText w:val=""/>
      <w:lvlJc w:val="left"/>
      <w:pPr>
        <w:tabs>
          <w:tab w:val="num" w:pos="720"/>
        </w:tabs>
        <w:ind w:left="720" w:hanging="360"/>
      </w:pPr>
      <w:rPr>
        <w:rFonts w:ascii="Symbol" w:hAnsi="Symbol" w:hint="default"/>
        <w:sz w:val="22"/>
        <w:szCs w:val="24"/>
      </w:rPr>
    </w:lvl>
    <w:lvl w:ilvl="2">
      <w:start w:val="1"/>
      <w:numFmt w:val="bullet"/>
      <w:lvlText w:val=""/>
      <w:lvlJc w:val="left"/>
      <w:pPr>
        <w:tabs>
          <w:tab w:val="num" w:pos="1072"/>
        </w:tabs>
        <w:ind w:left="1072" w:hanging="358"/>
      </w:pPr>
      <w:rPr>
        <w:rFonts w:ascii="Symbol" w:hAnsi="Symbol" w:hint="default"/>
        <w:sz w:val="22"/>
        <w:szCs w:val="22"/>
      </w:rPr>
    </w:lvl>
    <w:lvl w:ilvl="3">
      <w:start w:val="1"/>
      <w:numFmt w:val="bullet"/>
      <w:lvlText w:val=""/>
      <w:lvlJc w:val="left"/>
      <w:pPr>
        <w:tabs>
          <w:tab w:val="num" w:pos="1429"/>
        </w:tabs>
        <w:ind w:left="1429" w:hanging="357"/>
      </w:pPr>
      <w:rPr>
        <w:rFonts w:ascii="Symbol" w:hAnsi="Symbol" w:hint="default"/>
        <w:sz w:val="22"/>
      </w:rPr>
    </w:lvl>
    <w:lvl w:ilvl="4">
      <w:start w:val="1"/>
      <w:numFmt w:val="bullet"/>
      <w:lvlText w:val=""/>
      <w:lvlJc w:val="left"/>
      <w:pPr>
        <w:tabs>
          <w:tab w:val="num" w:pos="1786"/>
        </w:tabs>
        <w:ind w:left="1786" w:hanging="357"/>
      </w:pPr>
      <w:rPr>
        <w:rFonts w:ascii="Symbol" w:hAnsi="Symbol" w:hint="default"/>
        <w:sz w:val="22"/>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49772236"/>
    <w:multiLevelType w:val="hybridMultilevel"/>
    <w:tmpl w:val="E974A63C"/>
    <w:lvl w:ilvl="0" w:tplc="BABE924A">
      <w:start w:val="1"/>
      <w:numFmt w:val="bullet"/>
      <w:pStyle w:val="Aufzhlungszeichen4"/>
      <w:lvlText w:val=""/>
      <w:lvlJc w:val="left"/>
      <w:pPr>
        <w:tabs>
          <w:tab w:val="num" w:pos="357"/>
        </w:tabs>
        <w:ind w:left="357" w:hanging="357"/>
      </w:pPr>
      <w:rPr>
        <w:rFonts w:ascii="Wingdings" w:hAnsi="Wingdings" w:hint="default"/>
        <w:sz w:val="28"/>
        <w:szCs w:val="28"/>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4BDE5489"/>
    <w:multiLevelType w:val="hybridMultilevel"/>
    <w:tmpl w:val="EC10E5E8"/>
    <w:lvl w:ilvl="0" w:tplc="6BACFD9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EF30DF1"/>
    <w:multiLevelType w:val="hybridMultilevel"/>
    <w:tmpl w:val="95BE37A4"/>
    <w:lvl w:ilvl="0" w:tplc="7DE4FBEE">
      <w:start w:val="1"/>
      <w:numFmt w:val="upperRoman"/>
      <w:pStyle w:val="Nummerierungsart3"/>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1">
    <w:nsid w:val="5C951B61"/>
    <w:multiLevelType w:val="hybridMultilevel"/>
    <w:tmpl w:val="121C0A42"/>
    <w:lvl w:ilvl="0" w:tplc="C8F8862C">
      <w:start w:val="1"/>
      <w:numFmt w:val="bullet"/>
      <w:pStyle w:val="Aufzhlungszeichen2"/>
      <w:lvlText w:val=""/>
      <w:lvlJc w:val="left"/>
      <w:pPr>
        <w:tabs>
          <w:tab w:val="num" w:pos="357"/>
        </w:tabs>
        <w:ind w:left="357" w:hanging="357"/>
      </w:pPr>
      <w:rPr>
        <w:rFonts w:ascii="Wingdings" w:hAnsi="Wingdings"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F157330"/>
    <w:multiLevelType w:val="hybridMultilevel"/>
    <w:tmpl w:val="73CA7C86"/>
    <w:lvl w:ilvl="0" w:tplc="E4ECE9D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47057A3"/>
    <w:multiLevelType w:val="hybridMultilevel"/>
    <w:tmpl w:val="13420D26"/>
    <w:lvl w:ilvl="0" w:tplc="B0A072BC">
      <w:start w:val="1"/>
      <w:numFmt w:val="decimal"/>
      <w:pStyle w:val="Nummerierungsart1"/>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4">
    <w:nsid w:val="692F0EC0"/>
    <w:multiLevelType w:val="multilevel"/>
    <w:tmpl w:val="51EEA844"/>
    <w:styleLink w:val="Formatvorlage1"/>
    <w:lvl w:ilvl="0">
      <w:start w:val="1"/>
      <w:numFmt w:val="bullet"/>
      <w:lvlText w:val=""/>
      <w:lvlJc w:val="left"/>
      <w:pPr>
        <w:tabs>
          <w:tab w:val="num" w:pos="360"/>
        </w:tabs>
        <w:ind w:left="360" w:hanging="360"/>
      </w:pPr>
      <w:rPr>
        <w:rFonts w:ascii="Symbol" w:hAnsi="Symbol" w:hint="default"/>
        <w:sz w:val="28"/>
        <w:szCs w:val="28"/>
      </w:rPr>
    </w:lvl>
    <w:lvl w:ilvl="1">
      <w:start w:val="1"/>
      <w:numFmt w:val="bullet"/>
      <w:lvlText w:val=""/>
      <w:lvlJc w:val="left"/>
      <w:pPr>
        <w:tabs>
          <w:tab w:val="num" w:pos="720"/>
        </w:tabs>
        <w:ind w:left="720" w:hanging="360"/>
      </w:pPr>
      <w:rPr>
        <w:rFonts w:ascii="Symbol" w:hAnsi="Symbol" w:hint="default"/>
        <w:sz w:val="28"/>
        <w:szCs w:val="24"/>
      </w:rPr>
    </w:lvl>
    <w:lvl w:ilvl="2">
      <w:start w:val="1"/>
      <w:numFmt w:val="bullet"/>
      <w:lvlText w:val=""/>
      <w:lvlJc w:val="left"/>
      <w:pPr>
        <w:tabs>
          <w:tab w:val="num" w:pos="1072"/>
        </w:tabs>
        <w:ind w:left="1072" w:hanging="358"/>
      </w:pPr>
      <w:rPr>
        <w:rFonts w:ascii="Symbol" w:hAnsi="Symbol" w:hint="default"/>
        <w:sz w:val="28"/>
        <w:szCs w:val="22"/>
      </w:rPr>
    </w:lvl>
    <w:lvl w:ilvl="3">
      <w:start w:val="1"/>
      <w:numFmt w:val="bullet"/>
      <w:lvlText w:val=""/>
      <w:lvlJc w:val="left"/>
      <w:pPr>
        <w:tabs>
          <w:tab w:val="num" w:pos="1429"/>
        </w:tabs>
        <w:ind w:left="1429" w:hanging="357"/>
      </w:pPr>
      <w:rPr>
        <w:rFonts w:ascii="Symbol" w:hAnsi="Symbol" w:hint="default"/>
        <w:sz w:val="28"/>
      </w:rPr>
    </w:lvl>
    <w:lvl w:ilvl="4">
      <w:start w:val="1"/>
      <w:numFmt w:val="bullet"/>
      <w:lvlText w:val=""/>
      <w:lvlJc w:val="left"/>
      <w:pPr>
        <w:tabs>
          <w:tab w:val="num" w:pos="1786"/>
        </w:tabs>
        <w:ind w:left="1786" w:hanging="357"/>
      </w:pPr>
      <w:rPr>
        <w:rFonts w:ascii="Symbol" w:hAnsi="Symbol" w:hint="default"/>
        <w:sz w:val="28"/>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72242E3E"/>
    <w:multiLevelType w:val="multilevel"/>
    <w:tmpl w:val="51EEA844"/>
    <w:lvl w:ilvl="0">
      <w:start w:val="1"/>
      <w:numFmt w:val="bullet"/>
      <w:pStyle w:val="GliederungmitAufzhlung"/>
      <w:lvlText w:val=""/>
      <w:lvlJc w:val="left"/>
      <w:pPr>
        <w:tabs>
          <w:tab w:val="num" w:pos="360"/>
        </w:tabs>
        <w:ind w:left="360" w:hanging="360"/>
      </w:pPr>
      <w:rPr>
        <w:rFonts w:ascii="Symbol" w:hAnsi="Symbol" w:hint="default"/>
        <w:sz w:val="28"/>
        <w:szCs w:val="28"/>
      </w:rPr>
    </w:lvl>
    <w:lvl w:ilvl="1">
      <w:start w:val="1"/>
      <w:numFmt w:val="bullet"/>
      <w:lvlText w:val=""/>
      <w:lvlJc w:val="left"/>
      <w:pPr>
        <w:tabs>
          <w:tab w:val="num" w:pos="720"/>
        </w:tabs>
        <w:ind w:left="720" w:hanging="360"/>
      </w:pPr>
      <w:rPr>
        <w:rFonts w:ascii="Symbol" w:hAnsi="Symbol" w:hint="default"/>
        <w:sz w:val="24"/>
        <w:szCs w:val="24"/>
      </w:rPr>
    </w:lvl>
    <w:lvl w:ilvl="2">
      <w:start w:val="1"/>
      <w:numFmt w:val="bullet"/>
      <w:lvlText w:val=""/>
      <w:lvlJc w:val="left"/>
      <w:pPr>
        <w:tabs>
          <w:tab w:val="num" w:pos="1072"/>
        </w:tabs>
        <w:ind w:left="1072" w:hanging="358"/>
      </w:pPr>
      <w:rPr>
        <w:rFonts w:ascii="Symbol" w:hAnsi="Symbol" w:hint="default"/>
        <w:sz w:val="22"/>
        <w:szCs w:val="22"/>
      </w:rPr>
    </w:lvl>
    <w:lvl w:ilvl="3">
      <w:start w:val="1"/>
      <w:numFmt w:val="bullet"/>
      <w:lvlText w:val=""/>
      <w:lvlJc w:val="left"/>
      <w:pPr>
        <w:tabs>
          <w:tab w:val="num" w:pos="1429"/>
        </w:tabs>
        <w:ind w:left="1429" w:hanging="357"/>
      </w:pPr>
      <w:rPr>
        <w:rFonts w:ascii="Symbol" w:hAnsi="Symbol" w:hint="default"/>
        <w:sz w:val="18"/>
      </w:rPr>
    </w:lvl>
    <w:lvl w:ilvl="4">
      <w:start w:val="1"/>
      <w:numFmt w:val="bullet"/>
      <w:lvlText w:val=""/>
      <w:lvlJc w:val="left"/>
      <w:pPr>
        <w:tabs>
          <w:tab w:val="num" w:pos="1786"/>
        </w:tabs>
        <w:ind w:left="1786" w:hanging="357"/>
      </w:pPr>
      <w:rPr>
        <w:rFonts w:ascii="Symbol" w:hAnsi="Symbol"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2377034"/>
    <w:multiLevelType w:val="hybridMultilevel"/>
    <w:tmpl w:val="D348E89A"/>
    <w:lvl w:ilvl="0" w:tplc="F6781640">
      <w:start w:val="1"/>
      <w:numFmt w:val="bullet"/>
      <w:pStyle w:val="Aufzhlungszeichen3"/>
      <w:lvlText w:val=""/>
      <w:lvlJc w:val="left"/>
      <w:pPr>
        <w:tabs>
          <w:tab w:val="num" w:pos="357"/>
        </w:tabs>
        <w:ind w:left="357" w:hanging="357"/>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7866214A"/>
    <w:multiLevelType w:val="multilevel"/>
    <w:tmpl w:val="51EEA844"/>
    <w:numStyleLink w:val="Formatvorlage1"/>
  </w:abstractNum>
  <w:abstractNum w:abstractNumId="18">
    <w:nsid w:val="7FCF0E85"/>
    <w:multiLevelType w:val="multilevel"/>
    <w:tmpl w:val="EC10E5E8"/>
    <w:lvl w:ilvl="0">
      <w:numFmt w:val="bullet"/>
      <w:lvlText w:val=""/>
      <w:lvlJc w:val="left"/>
      <w:pPr>
        <w:ind w:left="720" w:hanging="360"/>
      </w:pPr>
      <w:rPr>
        <w:rFonts w:ascii="Symbol" w:eastAsiaTheme="minorHAnsi" w:hAnsi="Symbol"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16"/>
  </w:num>
  <w:num w:numId="5">
    <w:abstractNumId w:val="8"/>
  </w:num>
  <w:num w:numId="6">
    <w:abstractNumId w:val="14"/>
  </w:num>
  <w:num w:numId="7">
    <w:abstractNumId w:val="7"/>
  </w:num>
  <w:num w:numId="8">
    <w:abstractNumId w:val="15"/>
  </w:num>
  <w:num w:numId="9">
    <w:abstractNumId w:val="3"/>
  </w:num>
  <w:num w:numId="10">
    <w:abstractNumId w:val="13"/>
  </w:num>
  <w:num w:numId="11">
    <w:abstractNumId w:val="6"/>
  </w:num>
  <w:num w:numId="12">
    <w:abstractNumId w:val="10"/>
  </w:num>
  <w:num w:numId="13">
    <w:abstractNumId w:val="4"/>
  </w:num>
  <w:num w:numId="14">
    <w:abstractNumId w:val="2"/>
  </w:num>
  <w:num w:numId="15">
    <w:abstractNumId w:val="12"/>
  </w:num>
  <w:num w:numId="16">
    <w:abstractNumId w:val="5"/>
  </w:num>
  <w:num w:numId="17">
    <w:abstractNumId w:val="9"/>
  </w:num>
  <w:num w:numId="18">
    <w:abstractNumId w:val="17"/>
  </w:num>
  <w:num w:numId="19">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autoHyphenation/>
  <w:hyphenationZone w:val="17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E7F"/>
    <w:rsid w:val="00011BD0"/>
    <w:rsid w:val="000232E2"/>
    <w:rsid w:val="000243CE"/>
    <w:rsid w:val="00037093"/>
    <w:rsid w:val="0005400A"/>
    <w:rsid w:val="00056E92"/>
    <w:rsid w:val="00061E48"/>
    <w:rsid w:val="00076091"/>
    <w:rsid w:val="000858A9"/>
    <w:rsid w:val="000C7162"/>
    <w:rsid w:val="000F2F09"/>
    <w:rsid w:val="000F3798"/>
    <w:rsid w:val="000F6A80"/>
    <w:rsid w:val="00124E7F"/>
    <w:rsid w:val="00130471"/>
    <w:rsid w:val="001402DB"/>
    <w:rsid w:val="001570C4"/>
    <w:rsid w:val="0016351F"/>
    <w:rsid w:val="00163DBA"/>
    <w:rsid w:val="001721BD"/>
    <w:rsid w:val="001768EA"/>
    <w:rsid w:val="00180A60"/>
    <w:rsid w:val="00182696"/>
    <w:rsid w:val="00185877"/>
    <w:rsid w:val="001950DE"/>
    <w:rsid w:val="001E11DC"/>
    <w:rsid w:val="001E5A75"/>
    <w:rsid w:val="001E6B9D"/>
    <w:rsid w:val="001F27AC"/>
    <w:rsid w:val="00207E6F"/>
    <w:rsid w:val="002202C2"/>
    <w:rsid w:val="00225D42"/>
    <w:rsid w:val="00244499"/>
    <w:rsid w:val="00250D69"/>
    <w:rsid w:val="00254DF6"/>
    <w:rsid w:val="00262236"/>
    <w:rsid w:val="00290A22"/>
    <w:rsid w:val="002B2D4A"/>
    <w:rsid w:val="002F2C32"/>
    <w:rsid w:val="002F56FE"/>
    <w:rsid w:val="00333A44"/>
    <w:rsid w:val="00350707"/>
    <w:rsid w:val="003616A1"/>
    <w:rsid w:val="00371593"/>
    <w:rsid w:val="00393B1D"/>
    <w:rsid w:val="003A001E"/>
    <w:rsid w:val="003A449C"/>
    <w:rsid w:val="003D2938"/>
    <w:rsid w:val="003E409B"/>
    <w:rsid w:val="00411F16"/>
    <w:rsid w:val="00415A1B"/>
    <w:rsid w:val="00425B2B"/>
    <w:rsid w:val="004377DA"/>
    <w:rsid w:val="0044174E"/>
    <w:rsid w:val="004700AE"/>
    <w:rsid w:val="00484DDA"/>
    <w:rsid w:val="004901BE"/>
    <w:rsid w:val="004B2A17"/>
    <w:rsid w:val="004C1340"/>
    <w:rsid w:val="004D2AE6"/>
    <w:rsid w:val="004D4B25"/>
    <w:rsid w:val="005027AA"/>
    <w:rsid w:val="005334FD"/>
    <w:rsid w:val="00533D6A"/>
    <w:rsid w:val="00543281"/>
    <w:rsid w:val="005511AD"/>
    <w:rsid w:val="00562E2A"/>
    <w:rsid w:val="00564A89"/>
    <w:rsid w:val="005C1BC9"/>
    <w:rsid w:val="005E1B4A"/>
    <w:rsid w:val="005E53DC"/>
    <w:rsid w:val="006108B8"/>
    <w:rsid w:val="0061482E"/>
    <w:rsid w:val="0061552A"/>
    <w:rsid w:val="00616690"/>
    <w:rsid w:val="00650ED4"/>
    <w:rsid w:val="006771CE"/>
    <w:rsid w:val="006A122F"/>
    <w:rsid w:val="006B19A0"/>
    <w:rsid w:val="006B7775"/>
    <w:rsid w:val="00721CEA"/>
    <w:rsid w:val="00737666"/>
    <w:rsid w:val="00743002"/>
    <w:rsid w:val="00756B5F"/>
    <w:rsid w:val="0076349C"/>
    <w:rsid w:val="007664B4"/>
    <w:rsid w:val="0078473D"/>
    <w:rsid w:val="007B0068"/>
    <w:rsid w:val="007C4C33"/>
    <w:rsid w:val="007E18BB"/>
    <w:rsid w:val="007E475F"/>
    <w:rsid w:val="007F7A60"/>
    <w:rsid w:val="0080401C"/>
    <w:rsid w:val="00820B6A"/>
    <w:rsid w:val="00856854"/>
    <w:rsid w:val="00875044"/>
    <w:rsid w:val="0088172D"/>
    <w:rsid w:val="008C6E0B"/>
    <w:rsid w:val="008E144D"/>
    <w:rsid w:val="008E3CA9"/>
    <w:rsid w:val="008F5185"/>
    <w:rsid w:val="00954CCE"/>
    <w:rsid w:val="00990C19"/>
    <w:rsid w:val="009A2E43"/>
    <w:rsid w:val="009A6E08"/>
    <w:rsid w:val="009C001E"/>
    <w:rsid w:val="009C7D6A"/>
    <w:rsid w:val="009E7FCA"/>
    <w:rsid w:val="009F590E"/>
    <w:rsid w:val="00A03C89"/>
    <w:rsid w:val="00A0483F"/>
    <w:rsid w:val="00A300E0"/>
    <w:rsid w:val="00A41A62"/>
    <w:rsid w:val="00A4309F"/>
    <w:rsid w:val="00A446C3"/>
    <w:rsid w:val="00A5267E"/>
    <w:rsid w:val="00A7748B"/>
    <w:rsid w:val="00A80A02"/>
    <w:rsid w:val="00A82EC6"/>
    <w:rsid w:val="00AB1F80"/>
    <w:rsid w:val="00AC5975"/>
    <w:rsid w:val="00AD4571"/>
    <w:rsid w:val="00AD4AB1"/>
    <w:rsid w:val="00AE50CE"/>
    <w:rsid w:val="00AF62BC"/>
    <w:rsid w:val="00B057CA"/>
    <w:rsid w:val="00B22EF5"/>
    <w:rsid w:val="00B371FE"/>
    <w:rsid w:val="00B439B1"/>
    <w:rsid w:val="00B45552"/>
    <w:rsid w:val="00B51F42"/>
    <w:rsid w:val="00B64777"/>
    <w:rsid w:val="00B768E3"/>
    <w:rsid w:val="00B828F9"/>
    <w:rsid w:val="00B84C6E"/>
    <w:rsid w:val="00B952F1"/>
    <w:rsid w:val="00B95A33"/>
    <w:rsid w:val="00B96E7A"/>
    <w:rsid w:val="00BB50BB"/>
    <w:rsid w:val="00BC068F"/>
    <w:rsid w:val="00BC2781"/>
    <w:rsid w:val="00BE358B"/>
    <w:rsid w:val="00BE4B3F"/>
    <w:rsid w:val="00C029BC"/>
    <w:rsid w:val="00C04D37"/>
    <w:rsid w:val="00C074C4"/>
    <w:rsid w:val="00C25670"/>
    <w:rsid w:val="00C2636B"/>
    <w:rsid w:val="00C277FB"/>
    <w:rsid w:val="00C46DB1"/>
    <w:rsid w:val="00C707EE"/>
    <w:rsid w:val="00C973FB"/>
    <w:rsid w:val="00CD5295"/>
    <w:rsid w:val="00CD6DDB"/>
    <w:rsid w:val="00D06F70"/>
    <w:rsid w:val="00D2018B"/>
    <w:rsid w:val="00D2506C"/>
    <w:rsid w:val="00D27F99"/>
    <w:rsid w:val="00D30B80"/>
    <w:rsid w:val="00D33830"/>
    <w:rsid w:val="00D45F4D"/>
    <w:rsid w:val="00D52FEA"/>
    <w:rsid w:val="00D9086F"/>
    <w:rsid w:val="00D95790"/>
    <w:rsid w:val="00DA11D6"/>
    <w:rsid w:val="00DA77E1"/>
    <w:rsid w:val="00DC40DA"/>
    <w:rsid w:val="00DD2804"/>
    <w:rsid w:val="00DD72AA"/>
    <w:rsid w:val="00E0183B"/>
    <w:rsid w:val="00E072C3"/>
    <w:rsid w:val="00E51987"/>
    <w:rsid w:val="00E91B7F"/>
    <w:rsid w:val="00EA419C"/>
    <w:rsid w:val="00EB154B"/>
    <w:rsid w:val="00EB5804"/>
    <w:rsid w:val="00F0322C"/>
    <w:rsid w:val="00F1455C"/>
    <w:rsid w:val="00F1523F"/>
    <w:rsid w:val="00F17CA2"/>
    <w:rsid w:val="00F33E35"/>
    <w:rsid w:val="00F61095"/>
    <w:rsid w:val="00FB732F"/>
    <w:rsid w:val="00FC58DC"/>
    <w:rsid w:val="00FD602A"/>
    <w:rsid w:val="00FE2E19"/>
    <w:rsid w:val="00FE4D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CB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de-DE" w:eastAsia="en-US"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1" w:unhideWhenUsed="1"/>
    <w:lsdException w:name="toc 3" w:semiHidden="1" w:uiPriority="1" w:unhideWhenUsed="1"/>
    <w:lsdException w:name="toc 4" w:semiHidden="1" w:uiPriority="1" w:unhideWhenUsed="1"/>
    <w:lsdException w:name="toc 5" w:semiHidden="1" w:uiPriority="1"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1" w:unhideWhenUsed="1"/>
    <w:lsdException w:name="annotation text" w:semiHidden="1" w:unhideWhenUsed="1"/>
    <w:lsdException w:name="header" w:semiHidden="1" w:uiPriority="1" w:unhideWhenUsed="1"/>
    <w:lsdException w:name="footer" w:semiHidden="1" w:uiPriority="1"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iPriority="1" w:unhideWhenUsed="1"/>
    <w:lsdException w:name="annotation reference" w:semiHidden="1" w:unhideWhenUsed="1"/>
    <w:lsdException w:name="line number" w:semiHidden="1" w:unhideWhenUsed="1"/>
    <w:lsdException w:name="page number" w:semiHidden="1" w:uiPriority="0" w:unhideWhenUsed="1"/>
    <w:lsdException w:name="endnote reference" w:uiPriority="1"/>
    <w:lsdException w:name="endnote text" w:uiPriority="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E0183B"/>
    <w:pPr>
      <w:spacing w:after="0" w:line="311" w:lineRule="auto"/>
    </w:pPr>
    <w:rPr>
      <w:rFonts w:ascii="Arial" w:hAnsi="Arial"/>
      <w:szCs w:val="20"/>
      <w:lang w:eastAsia="de-DE"/>
    </w:rPr>
  </w:style>
  <w:style w:type="paragraph" w:styleId="berschrift1">
    <w:name w:val="heading 1"/>
    <w:basedOn w:val="Standard"/>
    <w:next w:val="Standard"/>
    <w:link w:val="berschrift1Zchn"/>
    <w:autoRedefine/>
    <w:uiPriority w:val="1"/>
    <w:qFormat/>
    <w:rsid w:val="00E0183B"/>
    <w:pPr>
      <w:keepNext/>
      <w:numPr>
        <w:numId w:val="1"/>
      </w:numPr>
      <w:spacing w:before="360" w:after="180" w:line="240" w:lineRule="auto"/>
      <w:outlineLvl w:val="0"/>
    </w:pPr>
    <w:rPr>
      <w:b/>
      <w:sz w:val="28"/>
    </w:rPr>
  </w:style>
  <w:style w:type="paragraph" w:styleId="berschrift2">
    <w:name w:val="heading 2"/>
    <w:basedOn w:val="Standard"/>
    <w:next w:val="Standard"/>
    <w:link w:val="berschrift2Zchn"/>
    <w:autoRedefine/>
    <w:uiPriority w:val="1"/>
    <w:qFormat/>
    <w:rsid w:val="00250D69"/>
    <w:pPr>
      <w:keepNext/>
      <w:numPr>
        <w:ilvl w:val="1"/>
        <w:numId w:val="1"/>
      </w:numPr>
      <w:spacing w:before="240" w:after="120" w:line="240" w:lineRule="auto"/>
      <w:outlineLvl w:val="1"/>
    </w:pPr>
    <w:rPr>
      <w:b/>
      <w:sz w:val="24"/>
    </w:rPr>
  </w:style>
  <w:style w:type="paragraph" w:styleId="berschrift3">
    <w:name w:val="heading 3"/>
    <w:basedOn w:val="Standard"/>
    <w:next w:val="Standard"/>
    <w:link w:val="berschrift3Zchn"/>
    <w:autoRedefine/>
    <w:uiPriority w:val="1"/>
    <w:qFormat/>
    <w:rsid w:val="001E5A75"/>
    <w:pPr>
      <w:keepNext/>
      <w:numPr>
        <w:ilvl w:val="2"/>
        <w:numId w:val="1"/>
      </w:numPr>
      <w:spacing w:before="180" w:after="120" w:line="240" w:lineRule="auto"/>
      <w:outlineLvl w:val="2"/>
    </w:pPr>
    <w:rPr>
      <w:b/>
    </w:rPr>
  </w:style>
  <w:style w:type="paragraph" w:styleId="berschrift4">
    <w:name w:val="heading 4"/>
    <w:basedOn w:val="Standard"/>
    <w:next w:val="Standard"/>
    <w:link w:val="berschrift4Zchn"/>
    <w:autoRedefine/>
    <w:uiPriority w:val="1"/>
    <w:qFormat/>
    <w:rsid w:val="001E5A75"/>
    <w:pPr>
      <w:keepNext/>
      <w:numPr>
        <w:ilvl w:val="3"/>
        <w:numId w:val="1"/>
      </w:numPr>
      <w:spacing w:before="160" w:after="120" w:line="240" w:lineRule="auto"/>
      <w:outlineLvl w:val="3"/>
    </w:pPr>
    <w:rPr>
      <w:b/>
      <w:i/>
    </w:rPr>
  </w:style>
  <w:style w:type="paragraph" w:styleId="berschrift5">
    <w:name w:val="heading 5"/>
    <w:basedOn w:val="Standard"/>
    <w:next w:val="Standard"/>
    <w:link w:val="berschrift5Zchn"/>
    <w:autoRedefine/>
    <w:uiPriority w:val="1"/>
    <w:qFormat/>
    <w:rsid w:val="001E5A75"/>
    <w:pPr>
      <w:keepNext/>
      <w:numPr>
        <w:ilvl w:val="4"/>
        <w:numId w:val="1"/>
      </w:numPr>
      <w:spacing w:before="140" w:after="120" w:line="240" w:lineRule="auto"/>
      <w:outlineLvl w:val="4"/>
    </w:pPr>
    <w:rPr>
      <w:b/>
      <w:i/>
    </w:rPr>
  </w:style>
  <w:style w:type="paragraph" w:styleId="berschrift6">
    <w:name w:val="heading 6"/>
    <w:basedOn w:val="Standard"/>
    <w:next w:val="Standard"/>
    <w:link w:val="berschrift6Zchn"/>
    <w:semiHidden/>
    <w:unhideWhenUsed/>
    <w:rsid w:val="001E5A75"/>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link w:val="berschrift7Zchn"/>
    <w:semiHidden/>
    <w:unhideWhenUsed/>
    <w:rsid w:val="001E5A75"/>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semiHidden/>
    <w:unhideWhenUsed/>
    <w:rsid w:val="001E5A75"/>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semiHidden/>
    <w:unhideWhenUsed/>
    <w:rsid w:val="001E5A75"/>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0183B"/>
    <w:rPr>
      <w:rFonts w:ascii="Arial" w:hAnsi="Arial"/>
      <w:b/>
      <w:sz w:val="28"/>
      <w:szCs w:val="20"/>
      <w:lang w:eastAsia="de-DE"/>
    </w:rPr>
  </w:style>
  <w:style w:type="paragraph" w:styleId="Abbildungsverzeichnis">
    <w:name w:val="table of figures"/>
    <w:basedOn w:val="Standard"/>
    <w:next w:val="Standard"/>
    <w:semiHidden/>
    <w:rsid w:val="001E5A75"/>
    <w:pPr>
      <w:ind w:left="440" w:hanging="440"/>
      <w:jc w:val="both"/>
    </w:pPr>
  </w:style>
  <w:style w:type="paragraph" w:customStyle="1" w:styleId="Aufzhlungszeichen1">
    <w:name w:val="Aufzählungszeichen1"/>
    <w:basedOn w:val="Standard"/>
    <w:uiPriority w:val="1"/>
    <w:qFormat/>
    <w:rsid w:val="001E5A75"/>
    <w:pPr>
      <w:numPr>
        <w:numId w:val="2"/>
      </w:numPr>
      <w:spacing w:after="120" w:line="240" w:lineRule="exact"/>
    </w:pPr>
  </w:style>
  <w:style w:type="paragraph" w:customStyle="1" w:styleId="Aufzhlungszeichen2">
    <w:name w:val="Aufzählungszeichen2"/>
    <w:basedOn w:val="Standard"/>
    <w:uiPriority w:val="1"/>
    <w:qFormat/>
    <w:rsid w:val="001E5A75"/>
    <w:pPr>
      <w:numPr>
        <w:numId w:val="3"/>
      </w:numPr>
      <w:spacing w:after="120" w:line="240" w:lineRule="exact"/>
    </w:pPr>
  </w:style>
  <w:style w:type="paragraph" w:customStyle="1" w:styleId="Aufzhlungszeichen3">
    <w:name w:val="Aufzählungszeichen3"/>
    <w:basedOn w:val="Standard"/>
    <w:uiPriority w:val="1"/>
    <w:qFormat/>
    <w:rsid w:val="001E5A75"/>
    <w:pPr>
      <w:numPr>
        <w:numId w:val="4"/>
      </w:numPr>
      <w:spacing w:after="120" w:line="240" w:lineRule="exact"/>
    </w:pPr>
  </w:style>
  <w:style w:type="paragraph" w:customStyle="1" w:styleId="Aufzhlungszeichen4">
    <w:name w:val="Aufzählungszeichen4"/>
    <w:basedOn w:val="Standard"/>
    <w:uiPriority w:val="1"/>
    <w:qFormat/>
    <w:rsid w:val="001E5A75"/>
    <w:pPr>
      <w:numPr>
        <w:numId w:val="5"/>
      </w:numPr>
      <w:spacing w:after="120" w:line="240" w:lineRule="exact"/>
    </w:pPr>
  </w:style>
  <w:style w:type="numbering" w:customStyle="1" w:styleId="Formatvorlage1">
    <w:name w:val="Formatvorlage1"/>
    <w:uiPriority w:val="99"/>
    <w:rsid w:val="001E5A75"/>
    <w:pPr>
      <w:numPr>
        <w:numId w:val="6"/>
      </w:numPr>
    </w:pPr>
  </w:style>
  <w:style w:type="numbering" w:customStyle="1" w:styleId="Formatvorlage2">
    <w:name w:val="Formatvorlage2"/>
    <w:uiPriority w:val="99"/>
    <w:rsid w:val="001E5A75"/>
    <w:pPr>
      <w:numPr>
        <w:numId w:val="7"/>
      </w:numPr>
    </w:pPr>
  </w:style>
  <w:style w:type="paragraph" w:styleId="Funotentext">
    <w:name w:val="footnote text"/>
    <w:basedOn w:val="Standard"/>
    <w:link w:val="FunotentextZchn"/>
    <w:uiPriority w:val="1"/>
    <w:rsid w:val="00B64777"/>
    <w:pPr>
      <w:spacing w:before="20" w:line="180" w:lineRule="exact"/>
      <w:ind w:left="142" w:hanging="142"/>
    </w:pPr>
    <w:rPr>
      <w:sz w:val="16"/>
      <w:szCs w:val="16"/>
    </w:rPr>
  </w:style>
  <w:style w:type="character" w:customStyle="1" w:styleId="FunotentextZchn">
    <w:name w:val="Fußnotentext Zchn"/>
    <w:basedOn w:val="Absatz-Standardschriftart"/>
    <w:link w:val="Funotentext"/>
    <w:uiPriority w:val="1"/>
    <w:rsid w:val="00B64777"/>
    <w:rPr>
      <w:rFonts w:ascii="Arial" w:hAnsi="Arial"/>
      <w:sz w:val="16"/>
      <w:szCs w:val="16"/>
      <w:lang w:eastAsia="de-DE"/>
    </w:rPr>
  </w:style>
  <w:style w:type="character" w:styleId="Funotenzeichen">
    <w:name w:val="footnote reference"/>
    <w:basedOn w:val="Absatz-Standardschriftart"/>
    <w:uiPriority w:val="1"/>
    <w:rsid w:val="001E5A75"/>
    <w:rPr>
      <w:rFonts w:ascii="Arial" w:hAnsi="Arial"/>
      <w:dstrike w:val="0"/>
      <w:kern w:val="0"/>
      <w:position w:val="4"/>
      <w:sz w:val="12"/>
      <w:szCs w:val="12"/>
      <w:vertAlign w:val="baseline"/>
    </w:rPr>
  </w:style>
  <w:style w:type="paragraph" w:styleId="Fuzeile">
    <w:name w:val="footer"/>
    <w:basedOn w:val="Standard"/>
    <w:link w:val="FuzeileZchn"/>
    <w:uiPriority w:val="1"/>
    <w:rsid w:val="001E5A75"/>
    <w:pPr>
      <w:tabs>
        <w:tab w:val="center" w:pos="4536"/>
        <w:tab w:val="right" w:pos="9072"/>
      </w:tabs>
      <w:spacing w:line="240" w:lineRule="auto"/>
    </w:pPr>
    <w:rPr>
      <w:szCs w:val="14"/>
    </w:rPr>
  </w:style>
  <w:style w:type="character" w:customStyle="1" w:styleId="FuzeileZchn">
    <w:name w:val="Fußzeile Zchn"/>
    <w:basedOn w:val="Absatz-Standardschriftart"/>
    <w:link w:val="Fuzeile"/>
    <w:uiPriority w:val="1"/>
    <w:rsid w:val="001E5A75"/>
    <w:rPr>
      <w:rFonts w:ascii="Arial" w:hAnsi="Arial"/>
      <w:szCs w:val="14"/>
      <w:lang w:eastAsia="de-DE"/>
    </w:rPr>
  </w:style>
  <w:style w:type="paragraph" w:customStyle="1" w:styleId="GliederungmitAufzhlung">
    <w:name w:val="Gliederung mit Aufzählung"/>
    <w:basedOn w:val="Standard"/>
    <w:uiPriority w:val="1"/>
    <w:qFormat/>
    <w:rsid w:val="001E5A75"/>
    <w:pPr>
      <w:numPr>
        <w:numId w:val="8"/>
      </w:numPr>
      <w:spacing w:line="312" w:lineRule="auto"/>
    </w:pPr>
  </w:style>
  <w:style w:type="paragraph" w:customStyle="1" w:styleId="GliederungmitNummerierung">
    <w:name w:val="Gliederung mit Nummerierung"/>
    <w:basedOn w:val="Standard"/>
    <w:uiPriority w:val="1"/>
    <w:qFormat/>
    <w:rsid w:val="001E5A75"/>
    <w:pPr>
      <w:numPr>
        <w:numId w:val="9"/>
      </w:numPr>
      <w:spacing w:line="312" w:lineRule="auto"/>
    </w:pPr>
  </w:style>
  <w:style w:type="paragraph" w:customStyle="1" w:styleId="HngEinrckung1">
    <w:name w:val="Häng. Einrückung1"/>
    <w:basedOn w:val="Standard"/>
    <w:uiPriority w:val="1"/>
    <w:qFormat/>
    <w:rsid w:val="001E5A75"/>
    <w:pPr>
      <w:spacing w:line="312" w:lineRule="auto"/>
      <w:ind w:left="567" w:hanging="567"/>
    </w:pPr>
  </w:style>
  <w:style w:type="paragraph" w:customStyle="1" w:styleId="HngEinrckung2">
    <w:name w:val="Häng. Einrückung2"/>
    <w:basedOn w:val="Standard"/>
    <w:uiPriority w:val="1"/>
    <w:qFormat/>
    <w:rsid w:val="001E5A75"/>
    <w:pPr>
      <w:spacing w:line="312" w:lineRule="auto"/>
      <w:ind w:left="1134" w:hanging="567"/>
    </w:pPr>
  </w:style>
  <w:style w:type="paragraph" w:customStyle="1" w:styleId="HngEinrckung3">
    <w:name w:val="Häng. Einrückung3"/>
    <w:basedOn w:val="Standard"/>
    <w:uiPriority w:val="1"/>
    <w:qFormat/>
    <w:rsid w:val="001E5A75"/>
    <w:pPr>
      <w:spacing w:line="312" w:lineRule="auto"/>
      <w:ind w:left="1701" w:hanging="567"/>
    </w:pPr>
  </w:style>
  <w:style w:type="character" w:styleId="Link">
    <w:name w:val="Hyperlink"/>
    <w:basedOn w:val="Absatz-Standardschriftart"/>
    <w:uiPriority w:val="1"/>
    <w:rsid w:val="001E5A75"/>
    <w:rPr>
      <w:color w:val="0000FF"/>
      <w:u w:val="single"/>
    </w:rPr>
  </w:style>
  <w:style w:type="paragraph" w:styleId="Kopfzeile">
    <w:name w:val="header"/>
    <w:basedOn w:val="Standard"/>
    <w:link w:val="KopfzeileZchn"/>
    <w:uiPriority w:val="1"/>
    <w:rsid w:val="001E5A75"/>
    <w:pPr>
      <w:tabs>
        <w:tab w:val="center" w:pos="4536"/>
        <w:tab w:val="right" w:pos="9072"/>
      </w:tabs>
      <w:spacing w:line="240" w:lineRule="auto"/>
    </w:pPr>
  </w:style>
  <w:style w:type="character" w:customStyle="1" w:styleId="KopfzeileZchn">
    <w:name w:val="Kopfzeile Zchn"/>
    <w:basedOn w:val="Absatz-Standardschriftart"/>
    <w:link w:val="Kopfzeile"/>
    <w:uiPriority w:val="1"/>
    <w:rsid w:val="001E5A75"/>
    <w:rPr>
      <w:rFonts w:ascii="Arial" w:hAnsi="Arial"/>
      <w:szCs w:val="20"/>
      <w:lang w:eastAsia="de-DE"/>
    </w:rPr>
  </w:style>
  <w:style w:type="paragraph" w:customStyle="1" w:styleId="Marginalspalte">
    <w:name w:val="Marginalspalte"/>
    <w:basedOn w:val="Standard"/>
    <w:uiPriority w:val="1"/>
    <w:qFormat/>
    <w:rsid w:val="001E5A75"/>
    <w:pPr>
      <w:framePr w:w="851" w:h="851" w:hSpace="284" w:wrap="around" w:vAnchor="text" w:hAnchor="page" w:y="1"/>
      <w:spacing w:line="240" w:lineRule="auto"/>
    </w:pPr>
    <w:rPr>
      <w:i/>
      <w:sz w:val="20"/>
      <w:szCs w:val="22"/>
    </w:rPr>
  </w:style>
  <w:style w:type="paragraph" w:customStyle="1" w:styleId="Nummerierungsart1">
    <w:name w:val="Nummerierungsart1"/>
    <w:basedOn w:val="Standard"/>
    <w:uiPriority w:val="1"/>
    <w:qFormat/>
    <w:rsid w:val="001E5A75"/>
    <w:pPr>
      <w:numPr>
        <w:numId w:val="10"/>
      </w:numPr>
      <w:spacing w:after="120" w:line="240" w:lineRule="auto"/>
    </w:pPr>
  </w:style>
  <w:style w:type="paragraph" w:customStyle="1" w:styleId="Nummerierungsart2">
    <w:name w:val="Nummerierungsart2"/>
    <w:basedOn w:val="Standard"/>
    <w:uiPriority w:val="1"/>
    <w:qFormat/>
    <w:rsid w:val="001E5A75"/>
    <w:pPr>
      <w:numPr>
        <w:numId w:val="11"/>
      </w:numPr>
      <w:spacing w:after="120" w:line="240" w:lineRule="auto"/>
    </w:pPr>
  </w:style>
  <w:style w:type="paragraph" w:customStyle="1" w:styleId="Nummerierungsart3">
    <w:name w:val="Nummerierungsart3"/>
    <w:basedOn w:val="Standard"/>
    <w:uiPriority w:val="1"/>
    <w:qFormat/>
    <w:rsid w:val="001E5A75"/>
    <w:pPr>
      <w:numPr>
        <w:numId w:val="12"/>
      </w:numPr>
      <w:spacing w:after="120" w:line="240" w:lineRule="auto"/>
    </w:pPr>
  </w:style>
  <w:style w:type="paragraph" w:customStyle="1" w:styleId="Nummerierungsart4">
    <w:name w:val="Nummerierungsart4"/>
    <w:basedOn w:val="Standard"/>
    <w:uiPriority w:val="1"/>
    <w:qFormat/>
    <w:rsid w:val="001E5A75"/>
    <w:pPr>
      <w:numPr>
        <w:numId w:val="13"/>
      </w:numPr>
      <w:spacing w:after="120" w:line="240" w:lineRule="auto"/>
    </w:pPr>
  </w:style>
  <w:style w:type="character" w:styleId="Seitenzahl">
    <w:name w:val="page number"/>
    <w:semiHidden/>
    <w:rsid w:val="001E5A75"/>
    <w:rPr>
      <w:rFonts w:ascii="Arial" w:hAnsi="Arial"/>
      <w:sz w:val="22"/>
      <w:szCs w:val="22"/>
    </w:rPr>
  </w:style>
  <w:style w:type="character" w:customStyle="1" w:styleId="berschrift2Zchn">
    <w:name w:val="Überschrift 2 Zchn"/>
    <w:basedOn w:val="Absatz-Standardschriftart"/>
    <w:link w:val="berschrift2"/>
    <w:uiPriority w:val="1"/>
    <w:rsid w:val="00250D69"/>
    <w:rPr>
      <w:rFonts w:ascii="Arial" w:hAnsi="Arial"/>
      <w:b/>
      <w:sz w:val="24"/>
      <w:szCs w:val="20"/>
      <w:lang w:eastAsia="de-DE"/>
    </w:rPr>
  </w:style>
  <w:style w:type="character" w:customStyle="1" w:styleId="berschrift3Zchn">
    <w:name w:val="Überschrift 3 Zchn"/>
    <w:basedOn w:val="Absatz-Standardschriftart"/>
    <w:link w:val="berschrift3"/>
    <w:uiPriority w:val="1"/>
    <w:rsid w:val="001E5A75"/>
    <w:rPr>
      <w:rFonts w:ascii="Arial" w:hAnsi="Arial"/>
      <w:b/>
      <w:szCs w:val="20"/>
      <w:lang w:eastAsia="de-DE"/>
    </w:rPr>
  </w:style>
  <w:style w:type="character" w:customStyle="1" w:styleId="berschrift4Zchn">
    <w:name w:val="Überschrift 4 Zchn"/>
    <w:basedOn w:val="Absatz-Standardschriftart"/>
    <w:link w:val="berschrift4"/>
    <w:uiPriority w:val="1"/>
    <w:rsid w:val="001E5A75"/>
    <w:rPr>
      <w:rFonts w:ascii="Arial" w:hAnsi="Arial"/>
      <w:b/>
      <w:i/>
      <w:szCs w:val="20"/>
      <w:lang w:eastAsia="de-DE"/>
    </w:rPr>
  </w:style>
  <w:style w:type="character" w:customStyle="1" w:styleId="berschrift5Zchn">
    <w:name w:val="Überschrift 5 Zchn"/>
    <w:basedOn w:val="Absatz-Standardschriftart"/>
    <w:link w:val="berschrift5"/>
    <w:uiPriority w:val="1"/>
    <w:rsid w:val="001E5A75"/>
    <w:rPr>
      <w:rFonts w:ascii="Arial" w:hAnsi="Arial"/>
      <w:b/>
      <w:i/>
      <w:szCs w:val="20"/>
      <w:lang w:eastAsia="de-DE"/>
    </w:rPr>
  </w:style>
  <w:style w:type="character" w:customStyle="1" w:styleId="berschrift6Zchn">
    <w:name w:val="Überschrift 6 Zchn"/>
    <w:basedOn w:val="Absatz-Standardschriftart"/>
    <w:link w:val="berschrift6"/>
    <w:semiHidden/>
    <w:rsid w:val="001E5A75"/>
    <w:rPr>
      <w:rFonts w:ascii="Times New Roman" w:hAnsi="Times New Roman"/>
      <w:b/>
      <w:bCs/>
      <w:lang w:eastAsia="de-DE"/>
    </w:rPr>
  </w:style>
  <w:style w:type="character" w:customStyle="1" w:styleId="berschrift7Zchn">
    <w:name w:val="Überschrift 7 Zchn"/>
    <w:basedOn w:val="Absatz-Standardschriftart"/>
    <w:link w:val="berschrift7"/>
    <w:semiHidden/>
    <w:rsid w:val="001E5A75"/>
    <w:rPr>
      <w:rFonts w:ascii="Times New Roman" w:hAnsi="Times New Roman"/>
      <w:sz w:val="24"/>
      <w:szCs w:val="20"/>
      <w:lang w:eastAsia="de-DE"/>
    </w:rPr>
  </w:style>
  <w:style w:type="character" w:customStyle="1" w:styleId="berschrift8Zchn">
    <w:name w:val="Überschrift 8 Zchn"/>
    <w:basedOn w:val="Absatz-Standardschriftart"/>
    <w:link w:val="berschrift8"/>
    <w:semiHidden/>
    <w:rsid w:val="001E5A75"/>
    <w:rPr>
      <w:rFonts w:ascii="Times New Roman" w:hAnsi="Times New Roman"/>
      <w:i/>
      <w:iCs/>
      <w:sz w:val="24"/>
      <w:szCs w:val="20"/>
      <w:lang w:eastAsia="de-DE"/>
    </w:rPr>
  </w:style>
  <w:style w:type="character" w:customStyle="1" w:styleId="berschrift9Zchn">
    <w:name w:val="Überschrift 9 Zchn"/>
    <w:basedOn w:val="Absatz-Standardschriftart"/>
    <w:link w:val="berschrift9"/>
    <w:semiHidden/>
    <w:rsid w:val="001E5A75"/>
    <w:rPr>
      <w:rFonts w:ascii="Arial" w:hAnsi="Arial" w:cs="Arial"/>
      <w:lang w:eastAsia="de-DE"/>
    </w:rPr>
  </w:style>
  <w:style w:type="paragraph" w:styleId="Verzeichnis1">
    <w:name w:val="toc 1"/>
    <w:basedOn w:val="Standard"/>
    <w:next w:val="Standard"/>
    <w:autoRedefine/>
    <w:uiPriority w:val="1"/>
    <w:rsid w:val="001E5A75"/>
    <w:pPr>
      <w:tabs>
        <w:tab w:val="left" w:pos="794"/>
        <w:tab w:val="right" w:leader="dot" w:pos="9071"/>
      </w:tabs>
      <w:spacing w:before="120" w:after="120" w:line="240" w:lineRule="auto"/>
      <w:ind w:left="794" w:hanging="794"/>
    </w:pPr>
    <w:rPr>
      <w:b/>
      <w:smallCaps/>
      <w:noProof/>
      <w:sz w:val="24"/>
      <w:szCs w:val="24"/>
    </w:rPr>
  </w:style>
  <w:style w:type="paragraph" w:styleId="Verzeichnis2">
    <w:name w:val="toc 2"/>
    <w:basedOn w:val="Standard"/>
    <w:next w:val="Standard"/>
    <w:autoRedefine/>
    <w:uiPriority w:val="1"/>
    <w:rsid w:val="001E5A75"/>
    <w:pPr>
      <w:tabs>
        <w:tab w:val="left" w:pos="794"/>
        <w:tab w:val="right" w:leader="dot" w:pos="9071"/>
      </w:tabs>
      <w:spacing w:after="60" w:line="240" w:lineRule="auto"/>
      <w:ind w:left="794" w:hanging="794"/>
    </w:pPr>
    <w:rPr>
      <w:b/>
      <w:smallCaps/>
      <w:noProof/>
      <w:szCs w:val="22"/>
    </w:rPr>
  </w:style>
  <w:style w:type="paragraph" w:styleId="Verzeichnis3">
    <w:name w:val="toc 3"/>
    <w:basedOn w:val="Standard"/>
    <w:next w:val="Standard"/>
    <w:autoRedefine/>
    <w:uiPriority w:val="1"/>
    <w:rsid w:val="001E5A75"/>
    <w:pPr>
      <w:tabs>
        <w:tab w:val="left" w:pos="794"/>
        <w:tab w:val="right" w:leader="dot" w:pos="9072"/>
      </w:tabs>
      <w:spacing w:after="60" w:line="240" w:lineRule="auto"/>
      <w:ind w:left="794" w:hanging="794"/>
    </w:pPr>
    <w:rPr>
      <w:smallCaps/>
      <w:noProof/>
      <w:sz w:val="20"/>
    </w:rPr>
  </w:style>
  <w:style w:type="paragraph" w:styleId="Verzeichnis4">
    <w:name w:val="toc 4"/>
    <w:basedOn w:val="Standard"/>
    <w:next w:val="Standard"/>
    <w:autoRedefine/>
    <w:uiPriority w:val="1"/>
    <w:rsid w:val="001E5A75"/>
    <w:pPr>
      <w:tabs>
        <w:tab w:val="left" w:pos="794"/>
        <w:tab w:val="right" w:leader="dot" w:pos="9071"/>
      </w:tabs>
      <w:spacing w:after="40" w:line="240" w:lineRule="auto"/>
      <w:ind w:left="794" w:hanging="794"/>
    </w:pPr>
    <w:rPr>
      <w:smallCaps/>
      <w:noProof/>
      <w:snapToGrid w:val="0"/>
      <w:sz w:val="18"/>
      <w:szCs w:val="18"/>
    </w:rPr>
  </w:style>
  <w:style w:type="paragraph" w:styleId="Verzeichnis5">
    <w:name w:val="toc 5"/>
    <w:basedOn w:val="Standard"/>
    <w:next w:val="Standard"/>
    <w:autoRedefine/>
    <w:uiPriority w:val="1"/>
    <w:rsid w:val="001E5A75"/>
    <w:pPr>
      <w:tabs>
        <w:tab w:val="left" w:pos="794"/>
        <w:tab w:val="right" w:leader="dot" w:pos="9071"/>
      </w:tabs>
      <w:spacing w:after="40" w:line="240" w:lineRule="auto"/>
      <w:ind w:left="794" w:hanging="794"/>
    </w:pPr>
    <w:rPr>
      <w:smallCaps/>
      <w:noProof/>
      <w:sz w:val="18"/>
      <w:szCs w:val="18"/>
    </w:rPr>
  </w:style>
  <w:style w:type="paragraph" w:styleId="Verzeichnis6">
    <w:name w:val="toc 6"/>
    <w:basedOn w:val="Standard"/>
    <w:next w:val="Standard"/>
    <w:autoRedefine/>
    <w:semiHidden/>
    <w:rsid w:val="001E5A75"/>
    <w:pPr>
      <w:tabs>
        <w:tab w:val="left" w:pos="2058"/>
        <w:tab w:val="right" w:leader="dot" w:pos="9071"/>
      </w:tabs>
      <w:spacing w:line="240" w:lineRule="auto"/>
      <w:ind w:left="1134" w:hanging="1134"/>
    </w:pPr>
    <w:rPr>
      <w:noProof/>
      <w:sz w:val="16"/>
    </w:rPr>
  </w:style>
  <w:style w:type="paragraph" w:styleId="Verzeichnis7">
    <w:name w:val="toc 7"/>
    <w:basedOn w:val="Standard"/>
    <w:next w:val="Standard"/>
    <w:autoRedefine/>
    <w:semiHidden/>
    <w:rsid w:val="001E5A75"/>
    <w:pPr>
      <w:tabs>
        <w:tab w:val="right" w:leader="dot" w:pos="9071"/>
      </w:tabs>
      <w:spacing w:line="240" w:lineRule="auto"/>
      <w:ind w:left="1134" w:hanging="1134"/>
    </w:pPr>
    <w:rPr>
      <w:sz w:val="16"/>
    </w:rPr>
  </w:style>
  <w:style w:type="paragraph" w:styleId="Verzeichnis8">
    <w:name w:val="toc 8"/>
    <w:basedOn w:val="Standard"/>
    <w:next w:val="Standard"/>
    <w:autoRedefine/>
    <w:semiHidden/>
    <w:rsid w:val="001E5A75"/>
    <w:pPr>
      <w:tabs>
        <w:tab w:val="left" w:pos="2758"/>
        <w:tab w:val="right" w:leader="dot" w:pos="9071"/>
      </w:tabs>
      <w:spacing w:line="240" w:lineRule="auto"/>
      <w:ind w:left="1361" w:hanging="1361"/>
    </w:pPr>
    <w:rPr>
      <w:noProof/>
      <w:sz w:val="16"/>
    </w:rPr>
  </w:style>
  <w:style w:type="paragraph" w:styleId="Verzeichnis9">
    <w:name w:val="toc 9"/>
    <w:basedOn w:val="Standard"/>
    <w:next w:val="Standard"/>
    <w:autoRedefine/>
    <w:semiHidden/>
    <w:rsid w:val="001E5A75"/>
    <w:pPr>
      <w:tabs>
        <w:tab w:val="right" w:leader="dot" w:pos="9071"/>
      </w:tabs>
      <w:spacing w:line="240" w:lineRule="auto"/>
      <w:ind w:left="1361" w:hanging="1361"/>
    </w:pPr>
    <w:rPr>
      <w:sz w:val="16"/>
    </w:rPr>
  </w:style>
  <w:style w:type="paragraph" w:styleId="Zitat">
    <w:name w:val="Quote"/>
    <w:basedOn w:val="Standard"/>
    <w:next w:val="Standard"/>
    <w:link w:val="ZitatZchn"/>
    <w:uiPriority w:val="29"/>
    <w:semiHidden/>
    <w:rsid w:val="001E5A75"/>
    <w:rPr>
      <w:i/>
      <w:iCs/>
      <w:color w:val="000000" w:themeColor="text1"/>
    </w:rPr>
  </w:style>
  <w:style w:type="character" w:customStyle="1" w:styleId="ZitatZchn">
    <w:name w:val="Zitat Zchn"/>
    <w:basedOn w:val="Absatz-Standardschriftart"/>
    <w:link w:val="Zitat"/>
    <w:uiPriority w:val="29"/>
    <w:semiHidden/>
    <w:rsid w:val="001E5A75"/>
    <w:rPr>
      <w:rFonts w:ascii="Arial" w:hAnsi="Arial"/>
      <w:i/>
      <w:iCs/>
      <w:color w:val="000000" w:themeColor="text1"/>
      <w:szCs w:val="20"/>
      <w:lang w:eastAsia="de-DE"/>
    </w:rPr>
  </w:style>
  <w:style w:type="paragraph" w:styleId="Inhaltsverzeichnisberschrift">
    <w:name w:val="TOC Heading"/>
    <w:basedOn w:val="berschrift1"/>
    <w:next w:val="Standard"/>
    <w:uiPriority w:val="39"/>
    <w:semiHidden/>
    <w:unhideWhenUsed/>
    <w:qFormat/>
    <w:rsid w:val="001E5A75"/>
    <w:pPr>
      <w:keepLines/>
      <w:numPr>
        <w:numId w:val="0"/>
      </w:numPr>
      <w:spacing w:before="480" w:after="0" w:line="311" w:lineRule="auto"/>
      <w:outlineLvl w:val="9"/>
    </w:pPr>
    <w:rPr>
      <w:rFonts w:asciiTheme="majorHAnsi" w:eastAsiaTheme="majorEastAsia" w:hAnsiTheme="majorHAnsi" w:cstheme="majorBidi"/>
      <w:bCs/>
      <w:color w:val="4B67A3" w:themeColor="accent1" w:themeShade="BF"/>
      <w:szCs w:val="28"/>
    </w:rPr>
  </w:style>
  <w:style w:type="paragraph" w:styleId="Endnotentext">
    <w:name w:val="endnote text"/>
    <w:basedOn w:val="Standard"/>
    <w:link w:val="EndnotentextZchn"/>
    <w:uiPriority w:val="1"/>
    <w:rsid w:val="00B64777"/>
    <w:pPr>
      <w:spacing w:before="20" w:line="180" w:lineRule="exact"/>
      <w:ind w:left="142" w:hanging="142"/>
    </w:pPr>
    <w:rPr>
      <w:sz w:val="16"/>
    </w:rPr>
  </w:style>
  <w:style w:type="character" w:customStyle="1" w:styleId="EndnotentextZchn">
    <w:name w:val="Endnotentext Zchn"/>
    <w:basedOn w:val="Absatz-Standardschriftart"/>
    <w:link w:val="Endnotentext"/>
    <w:uiPriority w:val="1"/>
    <w:rsid w:val="00B64777"/>
    <w:rPr>
      <w:rFonts w:ascii="Arial" w:hAnsi="Arial"/>
      <w:sz w:val="16"/>
      <w:szCs w:val="20"/>
      <w:lang w:eastAsia="de-DE"/>
    </w:rPr>
  </w:style>
  <w:style w:type="character" w:styleId="Endnotenzeichen">
    <w:name w:val="endnote reference"/>
    <w:basedOn w:val="Absatz-Standardschriftart"/>
    <w:uiPriority w:val="1"/>
    <w:rsid w:val="001E5A75"/>
    <w:rPr>
      <w:rFonts w:ascii="Arial" w:hAnsi="Arial"/>
      <w:color w:val="auto"/>
      <w:position w:val="4"/>
      <w:sz w:val="12"/>
      <w:vertAlign w:val="baseline"/>
    </w:rPr>
  </w:style>
  <w:style w:type="paragraph" w:styleId="Listenabsatz">
    <w:name w:val="List Paragraph"/>
    <w:basedOn w:val="Standard"/>
    <w:uiPriority w:val="34"/>
    <w:semiHidden/>
    <w:rsid w:val="00124E7F"/>
    <w:pPr>
      <w:ind w:left="720"/>
      <w:contextualSpacing/>
    </w:pPr>
  </w:style>
  <w:style w:type="paragraph" w:styleId="Sprechblasentext">
    <w:name w:val="Balloon Text"/>
    <w:basedOn w:val="Standard"/>
    <w:link w:val="SprechblasentextZchn"/>
    <w:uiPriority w:val="99"/>
    <w:semiHidden/>
    <w:unhideWhenUsed/>
    <w:rsid w:val="000C716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C7162"/>
    <w:rPr>
      <w:rFonts w:ascii="Tahoma" w:hAnsi="Tahoma" w:cs="Tahoma"/>
      <w:sz w:val="16"/>
      <w:szCs w:val="16"/>
      <w:lang w:eastAsia="de-DE"/>
    </w:rPr>
  </w:style>
  <w:style w:type="paragraph" w:styleId="Titel">
    <w:name w:val="Title"/>
    <w:basedOn w:val="Standard"/>
    <w:next w:val="Standard"/>
    <w:link w:val="TitelZchn"/>
    <w:uiPriority w:val="10"/>
    <w:rsid w:val="00E0183B"/>
    <w:pPr>
      <w:pBdr>
        <w:bottom w:val="single" w:sz="8" w:space="4" w:color="7C93C3"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E0183B"/>
    <w:rPr>
      <w:rFonts w:eastAsiaTheme="majorEastAsia" w:cstheme="majorBidi"/>
      <w:color w:val="000000" w:themeColor="text2" w:themeShade="BF"/>
      <w:spacing w:val="5"/>
      <w:kern w:val="28"/>
      <w:sz w:val="52"/>
      <w:szCs w:val="52"/>
      <w:lang w:eastAsia="de-DE"/>
    </w:rPr>
  </w:style>
  <w:style w:type="paragraph" w:styleId="Textkrper">
    <w:name w:val="Body Text"/>
    <w:basedOn w:val="Standard"/>
    <w:link w:val="TextkrperZchn"/>
    <w:uiPriority w:val="99"/>
    <w:rsid w:val="00E0183B"/>
    <w:pPr>
      <w:spacing w:after="120"/>
    </w:pPr>
  </w:style>
  <w:style w:type="character" w:customStyle="1" w:styleId="TextkrperZchn">
    <w:name w:val="Textkörper Zchn"/>
    <w:basedOn w:val="Absatz-Standardschriftart"/>
    <w:link w:val="Textkrper"/>
    <w:uiPriority w:val="99"/>
    <w:rsid w:val="00E0183B"/>
    <w:rPr>
      <w:rFonts w:ascii="Arial" w:hAnsi="Arial"/>
      <w:szCs w:val="20"/>
      <w:lang w:eastAsia="de-DE"/>
    </w:rPr>
  </w:style>
  <w:style w:type="paragraph" w:customStyle="1" w:styleId="Block-Source">
    <w:name w:val="Block-Source"/>
    <w:basedOn w:val="Standard"/>
    <w:qFormat/>
    <w:rsid w:val="00B371FE"/>
    <w:pPr>
      <w:pBdr>
        <w:top w:val="single" w:sz="2" w:space="6" w:color="auto"/>
        <w:left w:val="single" w:sz="2" w:space="4" w:color="auto"/>
        <w:bottom w:val="single" w:sz="2" w:space="6" w:color="auto"/>
        <w:right w:val="single" w:sz="2" w:space="4" w:color="auto"/>
      </w:pBdr>
      <w:shd w:val="clear" w:color="auto" w:fill="F2F2F2" w:themeFill="background1" w:themeFillShade="F2"/>
      <w:tabs>
        <w:tab w:val="left" w:pos="284"/>
        <w:tab w:val="left" w:pos="567"/>
        <w:tab w:val="left" w:pos="851"/>
        <w:tab w:val="left" w:pos="1134"/>
        <w:tab w:val="left" w:pos="1418"/>
        <w:tab w:val="left" w:pos="1701"/>
      </w:tabs>
      <w:spacing w:line="312" w:lineRule="auto"/>
      <w:ind w:left="284" w:right="284"/>
    </w:pPr>
    <w:rPr>
      <w:rFonts w:ascii="Courier New" w:hAnsi="Courier New"/>
      <w:sz w:val="16"/>
    </w:rPr>
  </w:style>
  <w:style w:type="paragraph" w:customStyle="1" w:styleId="Bild">
    <w:name w:val="Bild"/>
    <w:basedOn w:val="Standard"/>
    <w:qFormat/>
    <w:rsid w:val="002F56FE"/>
    <w:pPr>
      <w:spacing w:before="240" w:after="240" w:line="312" w:lineRule="auto"/>
      <w:jc w:val="center"/>
    </w:pPr>
    <w:rPr>
      <w:noProof/>
    </w:rPr>
  </w:style>
  <w:style w:type="character" w:styleId="Kommentarzeichen">
    <w:name w:val="annotation reference"/>
    <w:basedOn w:val="Absatz-Standardschriftart"/>
    <w:uiPriority w:val="99"/>
    <w:semiHidden/>
    <w:unhideWhenUsed/>
    <w:rsid w:val="005E1B4A"/>
    <w:rPr>
      <w:sz w:val="16"/>
      <w:szCs w:val="16"/>
    </w:rPr>
  </w:style>
  <w:style w:type="paragraph" w:styleId="Kommentartext">
    <w:name w:val="annotation text"/>
    <w:basedOn w:val="Standard"/>
    <w:link w:val="KommentartextZchn"/>
    <w:uiPriority w:val="99"/>
    <w:semiHidden/>
    <w:unhideWhenUsed/>
    <w:rsid w:val="005E1B4A"/>
    <w:pPr>
      <w:spacing w:line="240" w:lineRule="auto"/>
    </w:pPr>
    <w:rPr>
      <w:sz w:val="20"/>
    </w:rPr>
  </w:style>
  <w:style w:type="character" w:customStyle="1" w:styleId="KommentartextZchn">
    <w:name w:val="Kommentartext Zchn"/>
    <w:basedOn w:val="Absatz-Standardschriftart"/>
    <w:link w:val="Kommentartext"/>
    <w:uiPriority w:val="99"/>
    <w:semiHidden/>
    <w:rsid w:val="005E1B4A"/>
    <w:rPr>
      <w:rFonts w:ascii="Arial" w:hAnsi="Arial"/>
      <w:sz w:val="20"/>
      <w:szCs w:val="20"/>
      <w:lang w:eastAsia="de-DE"/>
    </w:rPr>
  </w:style>
  <w:style w:type="paragraph" w:styleId="Kommentarthema">
    <w:name w:val="annotation subject"/>
    <w:basedOn w:val="Kommentartext"/>
    <w:next w:val="Kommentartext"/>
    <w:link w:val="KommentarthemaZchn"/>
    <w:uiPriority w:val="99"/>
    <w:semiHidden/>
    <w:unhideWhenUsed/>
    <w:rsid w:val="005E1B4A"/>
    <w:rPr>
      <w:b/>
      <w:bCs/>
    </w:rPr>
  </w:style>
  <w:style w:type="character" w:customStyle="1" w:styleId="KommentarthemaZchn">
    <w:name w:val="Kommentarthema Zchn"/>
    <w:basedOn w:val="KommentartextZchn"/>
    <w:link w:val="Kommentarthema"/>
    <w:uiPriority w:val="99"/>
    <w:semiHidden/>
    <w:rsid w:val="005E1B4A"/>
    <w:rPr>
      <w:rFonts w:ascii="Arial" w:hAnsi="Arial"/>
      <w:b/>
      <w:bCs/>
      <w:sz w:val="20"/>
      <w:szCs w:val="20"/>
      <w:lang w:eastAsia="de-DE"/>
    </w:rPr>
  </w:style>
  <w:style w:type="paragraph" w:customStyle="1" w:styleId="QA">
    <w:name w:val="Q&amp;A"/>
    <w:basedOn w:val="Standard"/>
    <w:qFormat/>
    <w:rsid w:val="005E1B4A"/>
    <w:pPr>
      <w:tabs>
        <w:tab w:val="left" w:pos="1134"/>
      </w:tabs>
      <w:spacing w:line="312" w:lineRule="auto"/>
      <w:ind w:left="1134" w:hanging="1134"/>
    </w:pPr>
  </w:style>
  <w:style w:type="character" w:customStyle="1" w:styleId="Inline-Code">
    <w:name w:val="Inline-Code"/>
    <w:basedOn w:val="Absatz-Standardschriftart"/>
    <w:uiPriority w:val="1"/>
    <w:qFormat/>
    <w:rsid w:val="00B84C6E"/>
    <w:rPr>
      <w:rFonts w:ascii="Courier New" w:hAnsi="Courier New" w:cs="Courier New"/>
    </w:rPr>
  </w:style>
  <w:style w:type="table" w:styleId="Tabellenraster">
    <w:name w:val="Table Grid"/>
    <w:basedOn w:val="NormaleTabelle"/>
    <w:uiPriority w:val="59"/>
    <w:rsid w:val="00CD5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425B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425B2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esuchterLink">
    <w:name w:val="FollowedHyperlink"/>
    <w:basedOn w:val="Absatz-Standardschriftart"/>
    <w:uiPriority w:val="99"/>
    <w:semiHidden/>
    <w:unhideWhenUsed/>
    <w:rsid w:val="00F33E35"/>
    <w:rPr>
      <w:color w:val="B0BEDB" w:themeColor="followedHyperlink"/>
      <w:u w:val="single"/>
    </w:rPr>
  </w:style>
  <w:style w:type="table" w:styleId="HelleListe-Akzent1">
    <w:name w:val="Light List Accent 1"/>
    <w:basedOn w:val="NormaleTabelle"/>
    <w:uiPriority w:val="61"/>
    <w:rsid w:val="00E91B7F"/>
    <w:pPr>
      <w:spacing w:after="0" w:line="240" w:lineRule="auto"/>
    </w:pPr>
    <w:tblPr>
      <w:tblStyleRowBandSize w:val="1"/>
      <w:tblStyleColBandSize w:val="1"/>
      <w:tblInd w:w="0" w:type="dxa"/>
      <w:tblBorders>
        <w:top w:val="single" w:sz="8" w:space="0" w:color="7C93C3" w:themeColor="accent1"/>
        <w:left w:val="single" w:sz="8" w:space="0" w:color="7C93C3" w:themeColor="accent1"/>
        <w:bottom w:val="single" w:sz="8" w:space="0" w:color="7C93C3" w:themeColor="accent1"/>
        <w:right w:val="single" w:sz="8" w:space="0" w:color="7C93C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C93C3" w:themeFill="accent1"/>
      </w:tcPr>
    </w:tblStylePr>
    <w:tblStylePr w:type="lastRow">
      <w:pPr>
        <w:spacing w:before="0" w:after="0" w:line="240" w:lineRule="auto"/>
      </w:pPr>
      <w:rPr>
        <w:b/>
        <w:bCs/>
      </w:rPr>
      <w:tblPr/>
      <w:tcPr>
        <w:tcBorders>
          <w:top w:val="double" w:sz="6" w:space="0" w:color="7C93C3" w:themeColor="accent1"/>
          <w:left w:val="single" w:sz="8" w:space="0" w:color="7C93C3" w:themeColor="accent1"/>
          <w:bottom w:val="single" w:sz="8" w:space="0" w:color="7C93C3" w:themeColor="accent1"/>
          <w:right w:val="single" w:sz="8" w:space="0" w:color="7C93C3" w:themeColor="accent1"/>
        </w:tcBorders>
      </w:tcPr>
    </w:tblStylePr>
    <w:tblStylePr w:type="firstCol">
      <w:rPr>
        <w:b/>
        <w:bCs/>
      </w:rPr>
    </w:tblStylePr>
    <w:tblStylePr w:type="lastCol">
      <w:rPr>
        <w:b/>
        <w:bCs/>
      </w:rPr>
    </w:tblStylePr>
    <w:tblStylePr w:type="band1Vert">
      <w:tblPr/>
      <w:tcPr>
        <w:tcBorders>
          <w:top w:val="single" w:sz="8" w:space="0" w:color="7C93C3" w:themeColor="accent1"/>
          <w:left w:val="single" w:sz="8" w:space="0" w:color="7C93C3" w:themeColor="accent1"/>
          <w:bottom w:val="single" w:sz="8" w:space="0" w:color="7C93C3" w:themeColor="accent1"/>
          <w:right w:val="single" w:sz="8" w:space="0" w:color="7C93C3" w:themeColor="accent1"/>
        </w:tcBorders>
      </w:tcPr>
    </w:tblStylePr>
    <w:tblStylePr w:type="band1Horz">
      <w:tblPr/>
      <w:tcPr>
        <w:tcBorders>
          <w:top w:val="single" w:sz="8" w:space="0" w:color="7C93C3" w:themeColor="accent1"/>
          <w:left w:val="single" w:sz="8" w:space="0" w:color="7C93C3" w:themeColor="accent1"/>
          <w:bottom w:val="single" w:sz="8" w:space="0" w:color="7C93C3" w:themeColor="accent1"/>
          <w:right w:val="single" w:sz="8" w:space="0" w:color="7C93C3" w:themeColor="accent1"/>
        </w:tcBorders>
      </w:tcPr>
    </w:tblStylePr>
  </w:style>
  <w:style w:type="paragraph" w:styleId="Dokumentstruktur">
    <w:name w:val="Document Map"/>
    <w:basedOn w:val="Standard"/>
    <w:link w:val="DokumentstrukturZchn"/>
    <w:uiPriority w:val="99"/>
    <w:semiHidden/>
    <w:unhideWhenUsed/>
    <w:rsid w:val="004700AE"/>
    <w:pPr>
      <w:spacing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4700AE"/>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868152">
      <w:bodyDiv w:val="1"/>
      <w:marLeft w:val="0"/>
      <w:marRight w:val="0"/>
      <w:marTop w:val="0"/>
      <w:marBottom w:val="0"/>
      <w:divBdr>
        <w:top w:val="none" w:sz="0" w:space="0" w:color="auto"/>
        <w:left w:val="none" w:sz="0" w:space="0" w:color="auto"/>
        <w:bottom w:val="none" w:sz="0" w:space="0" w:color="auto"/>
        <w:right w:val="none" w:sz="0" w:space="0" w:color="auto"/>
      </w:divBdr>
    </w:div>
    <w:div w:id="1313870545">
      <w:bodyDiv w:val="1"/>
      <w:marLeft w:val="0"/>
      <w:marRight w:val="0"/>
      <w:marTop w:val="0"/>
      <w:marBottom w:val="0"/>
      <w:divBdr>
        <w:top w:val="none" w:sz="0" w:space="0" w:color="auto"/>
        <w:left w:val="none" w:sz="0" w:space="0" w:color="auto"/>
        <w:bottom w:val="none" w:sz="0" w:space="0" w:color="auto"/>
        <w:right w:val="none" w:sz="0" w:space="0" w:color="auto"/>
      </w:divBdr>
    </w:div>
    <w:div w:id="156113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localhost:10500/" TargetMode="External"/><Relationship Id="rId15" Type="http://schemas.openxmlformats.org/officeDocument/2006/relationships/hyperlink" Target="http://www.h2database.com/html/functions.html" TargetMode="External"/><Relationship Id="rId16" Type="http://schemas.openxmlformats.org/officeDocument/2006/relationships/image" Target="media/image7.png"/><Relationship Id="rId17" Type="http://schemas.openxmlformats.org/officeDocument/2006/relationships/hyperlink" Target="http://freemarker.org/docs/dgui_quickstart_template.html" TargetMode="External"/><Relationship Id="rId18" Type="http://schemas.openxmlformats.org/officeDocument/2006/relationships/hyperlink" Target="http://docs.oracle.com/javase/7/docs/api/java/text/SimpleDateFormat.html"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BBk_Farbe">
  <a:themeElements>
    <a:clrScheme name="Scheuer1">
      <a:dk1>
        <a:sysClr val="windowText" lastClr="000000"/>
      </a:dk1>
      <a:lt1>
        <a:srgbClr val="FFFFFF"/>
      </a:lt1>
      <a:dk2>
        <a:srgbClr val="000000"/>
      </a:dk2>
      <a:lt2>
        <a:srgbClr val="9FA2A4"/>
      </a:lt2>
      <a:accent1>
        <a:srgbClr val="7C93C3"/>
      </a:accent1>
      <a:accent2>
        <a:srgbClr val="A1CCCD"/>
      </a:accent2>
      <a:accent3>
        <a:srgbClr val="C3CBC9"/>
      </a:accent3>
      <a:accent4>
        <a:srgbClr val="C2CB9A"/>
      </a:accent4>
      <a:accent5>
        <a:srgbClr val="EAC985"/>
      </a:accent5>
      <a:accent6>
        <a:srgbClr val="D496A0"/>
      </a:accent6>
      <a:hlink>
        <a:srgbClr val="7C93C3"/>
      </a:hlink>
      <a:folHlink>
        <a:srgbClr val="B0BEDB"/>
      </a:folHlink>
    </a:clrScheme>
    <a:fontScheme name="Bundesbank1">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8934D-B534-624A-8A19-2911ED15B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2850</Words>
  <Characters>17956</Characters>
  <Application>Microsoft Macintosh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Deutsche Bundesbank</Company>
  <LinksUpToDate>false</LinksUpToDate>
  <CharactersWithSpaces>20765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 Eckert</dc:creator>
  <cp:lastModifiedBy>Nils Eckert</cp:lastModifiedBy>
  <cp:revision>53</cp:revision>
  <cp:lastPrinted>2015-06-25T13:56:00Z</cp:lastPrinted>
  <dcterms:created xsi:type="dcterms:W3CDTF">2015-04-23T07:35:00Z</dcterms:created>
  <dcterms:modified xsi:type="dcterms:W3CDTF">2016-09-15T14:29:00Z</dcterms:modified>
</cp:coreProperties>
</file>