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top w:color="00000A" w:space="0" w:sz="4" w:val="single"/>
        </w:pBdr>
        <w:spacing w:line="100" w:lineRule="atLeast"/>
      </w:pPr>
      <w:r>
        <w:rPr>
          <w:lang w:val="fr-FR"/>
        </w:rPr>
      </w:r>
    </w:p>
    <w:p>
      <w:pPr>
        <w:pStyle w:val="style0"/>
        <w:tabs>
          <w:tab w:leader="none" w:pos="0" w:val="left"/>
        </w:tabs>
        <w:spacing w:after="240" w:before="240" w:line="100" w:lineRule="atLeast"/>
        <w:contextualSpacing w:val="false"/>
        <w:jc w:val="right"/>
      </w:pPr>
      <w:bookmarkStart w:id="0" w:name="h.gjdgxs"/>
      <w:bookmarkStart w:id="1" w:name="h.gjdgxs"/>
      <w:bookmarkEnd w:id="1"/>
      <w:r>
        <w:rPr>
          <w:lang w:val="fr-FR"/>
        </w:rPr>
      </w:r>
    </w:p>
    <w:p>
      <w:pPr>
        <w:pStyle w:val="style0"/>
        <w:spacing w:line="100" w:lineRule="atLeast"/>
      </w:pPr>
      <w:r>
        <w:rPr>
          <w:lang w:val="fr-FR"/>
        </w:rPr>
      </w:r>
    </w:p>
    <w:p>
      <w:pPr>
        <w:pStyle w:val="style0"/>
        <w:spacing w:after="120" w:before="180" w:line="100" w:lineRule="atLeast"/>
        <w:contextualSpacing w:val="false"/>
        <w:jc w:val="right"/>
      </w:pPr>
      <w:r>
        <w:rPr>
          <w:rFonts w:ascii="Arial" w:cs="Arial" w:eastAsia="Arial" w:hAnsi="Arial"/>
          <w:b/>
          <w:i/>
          <w:color w:val="0000FF"/>
          <w:position w:val="0"/>
          <w:sz w:val="24"/>
          <w:sz w:val="40"/>
          <w:vertAlign w:val="baseline"/>
          <w:lang w:val="fr-FR"/>
        </w:rPr>
        <w:t>iFind</w:t>
      </w:r>
    </w:p>
    <w:p>
      <w:pPr>
        <w:pStyle w:val="style0"/>
        <w:spacing w:after="120" w:before="180" w:line="100" w:lineRule="atLeast"/>
        <w:contextualSpacing w:val="false"/>
        <w:jc w:val="right"/>
      </w:pPr>
      <w:r>
        <w:rPr>
          <w:rFonts w:ascii="Arial" w:cs="Arial" w:eastAsia="Arial" w:hAnsi="Arial"/>
          <w:b/>
          <w:color w:val="000000"/>
          <w:position w:val="0"/>
          <w:sz w:val="24"/>
          <w:sz w:val="40"/>
          <w:vertAlign w:val="baseline"/>
          <w:lang w:val="fr-FR"/>
        </w:rPr>
        <w:t>Spécification du produit</w:t>
      </w:r>
    </w:p>
    <w:p>
      <w:pPr>
        <w:pStyle w:val="style0"/>
        <w:pBdr>
          <w:top w:color="00000A" w:space="0" w:sz="4" w:val="single"/>
        </w:pBdr>
        <w:spacing w:line="100" w:lineRule="atLeast"/>
      </w:pPr>
      <w:r>
        <w:rPr>
          <w:lang w:val="fr-FR"/>
        </w:rPr>
      </w:r>
    </w:p>
    <w:p>
      <w:pPr>
        <w:pStyle w:val="style0"/>
        <w:spacing w:after="0" w:before="0" w:line="100" w:lineRule="atLeast"/>
        <w:contextualSpacing w:val="false"/>
        <w:jc w:val="right"/>
      </w:pPr>
      <w:r>
        <w:rPr>
          <w:rFonts w:ascii="Arial" w:cs="Arial" w:eastAsia="Arial" w:hAnsi="Arial"/>
          <w:color w:val="000000"/>
          <w:position w:val="0"/>
          <w:sz w:val="24"/>
          <w:sz w:val="32"/>
          <w:vertAlign w:val="baseline"/>
          <w:lang w:val="fr-FR"/>
        </w:rPr>
        <w:t xml:space="preserve">Version </w:t>
      </w:r>
      <w:r>
        <w:rPr>
          <w:rFonts w:ascii="Arial" w:cs="Arial" w:eastAsia="Arial" w:hAnsi="Arial"/>
          <w:i/>
          <w:color w:val="0000FF"/>
          <w:position w:val="0"/>
          <w:sz w:val="24"/>
          <w:sz w:val="32"/>
          <w:vertAlign w:val="baseline"/>
          <w:lang w:val="fr-FR"/>
        </w:rPr>
        <w:t>&lt;1.0&gt;</w:t>
      </w:r>
    </w:p>
    <w:p>
      <w:pPr>
        <w:pStyle w:val="style0"/>
        <w:spacing w:after="0" w:before="0" w:line="100" w:lineRule="atLeast"/>
        <w:contextualSpacing w:val="false"/>
        <w:jc w:val="right"/>
      </w:pPr>
      <w:r>
        <w:rPr>
          <w:rFonts w:ascii="Arial" w:cs="Arial" w:eastAsia="Arial" w:hAnsi="Arial"/>
          <w:i/>
          <w:color w:val="0000FF"/>
          <w:position w:val="0"/>
          <w:sz w:val="24"/>
          <w:sz w:val="32"/>
          <w:vertAlign w:val="baseline"/>
          <w:lang w:val="fr-FR"/>
        </w:rPr>
        <w:t>&lt;03/01/2013&gt;</w:t>
      </w:r>
    </w:p>
    <w:p>
      <w:pPr>
        <w:pStyle w:val="style0"/>
        <w:spacing w:after="120" w:before="180" w:line="100" w:lineRule="atLeast"/>
        <w:contextualSpacing w:val="false"/>
        <w:jc w:val="both"/>
      </w:pPr>
      <w:r>
        <w:rPr>
          <w:lang w:val="fr-FR"/>
        </w:rPr>
      </w:r>
    </w:p>
    <w:p>
      <w:pPr>
        <w:pStyle w:val="style0"/>
        <w:spacing w:after="120" w:before="180" w:line="100" w:lineRule="atLeast"/>
        <w:contextualSpacing w:val="false"/>
        <w:jc w:val="center"/>
      </w:pPr>
      <w:r>
        <w:rPr>
          <w:lang w:val="fr-FR"/>
        </w:rPr>
      </w:r>
    </w:p>
    <w:p>
      <w:pPr>
        <w:pStyle w:val="style0"/>
        <w:spacing w:after="120" w:before="180" w:line="100" w:lineRule="atLeast"/>
        <w:contextualSpacing w:val="false"/>
        <w:jc w:val="center"/>
      </w:pPr>
      <w:r>
        <w:rPr>
          <w:lang w:val="fr-FR"/>
        </w:rPr>
      </w:r>
    </w:p>
    <w:p>
      <w:pPr>
        <w:pStyle w:val="style0"/>
        <w:spacing w:after="120" w:before="180" w:line="100" w:lineRule="atLeast"/>
        <w:contextualSpacing w:val="false"/>
        <w:jc w:val="center"/>
      </w:pPr>
      <w:r>
        <w:rPr>
          <w:lang w:val="fr-FR"/>
        </w:rPr>
      </w:r>
    </w:p>
    <w:p>
      <w:pPr>
        <w:pStyle w:val="style0"/>
        <w:spacing w:after="120" w:before="180" w:line="100" w:lineRule="atLeast"/>
        <w:contextualSpacing w:val="false"/>
        <w:jc w:val="center"/>
      </w:pPr>
      <w:r>
        <w:rPr>
          <w:lang w:val="fr-FR"/>
        </w:rPr>
      </w:r>
    </w:p>
    <w:p>
      <w:pPr>
        <w:pStyle w:val="style0"/>
        <w:spacing w:after="120" w:before="180" w:line="100" w:lineRule="atLeast"/>
        <w:contextualSpacing w:val="false"/>
        <w:jc w:val="center"/>
      </w:pPr>
      <w:r>
        <w:rPr>
          <w:lang w:val="fr-FR"/>
        </w:rPr>
      </w:r>
    </w:p>
    <w:p>
      <w:pPr>
        <w:pStyle w:val="style0"/>
        <w:spacing w:after="120" w:before="180" w:line="100" w:lineRule="atLeast"/>
        <w:contextualSpacing w:val="false"/>
        <w:jc w:val="center"/>
      </w:pPr>
      <w:r>
        <w:rPr>
          <w:lang w:val="fr-FR"/>
        </w:rPr>
      </w:r>
    </w:p>
    <w:p>
      <w:pPr>
        <w:pStyle w:val="style0"/>
        <w:spacing w:after="120" w:before="180" w:line="100" w:lineRule="atLeast"/>
        <w:contextualSpacing w:val="false"/>
        <w:jc w:val="center"/>
      </w:pPr>
      <w:r>
        <w:rPr>
          <w:lang w:val="fr-FR"/>
        </w:rPr>
      </w:r>
    </w:p>
    <w:p>
      <w:pPr>
        <w:pStyle w:val="style0"/>
        <w:spacing w:after="120" w:before="180" w:line="100" w:lineRule="atLeast"/>
        <w:contextualSpacing w:val="false"/>
        <w:jc w:val="center"/>
      </w:pPr>
      <w:r>
        <w:rPr>
          <w:lang w:val="fr-FR"/>
        </w:rPr>
      </w:r>
    </w:p>
    <w:p>
      <w:pPr>
        <w:pStyle w:val="style0"/>
        <w:spacing w:after="120" w:before="180" w:line="100" w:lineRule="atLeast"/>
        <w:contextualSpacing w:val="false"/>
        <w:jc w:val="center"/>
      </w:pPr>
      <w:r>
        <w:rPr>
          <w:rFonts w:ascii="Arial" w:cs="Arial" w:eastAsia="Arial" w:hAnsi="Arial"/>
          <w:b/>
          <w:color w:val="000000"/>
          <w:position w:val="0"/>
          <w:sz w:val="24"/>
          <w:sz w:val="36"/>
          <w:vertAlign w:val="baseline"/>
          <w:lang w:val="fr-FR"/>
        </w:rPr>
        <w:t>Historique de version</w:t>
      </w:r>
    </w:p>
    <w:tbl>
      <w:tblPr>
        <w:jc w:val="left"/>
        <w:tblInd w:type="dxa" w:w="-216"/>
        <w:tblBorders>
          <w:top w:color="000001" w:space="0" w:sz="4" w:val="single"/>
          <w:left w:color="000001" w:space="0" w:sz="4" w:val="single"/>
          <w:bottom w:color="000001" w:space="0" w:sz="4" w:val="single"/>
          <w:right w:color="000001" w:space="0" w:sz="4" w:val="single"/>
        </w:tblBorders>
      </w:tblPr>
      <w:tblGrid>
        <w:gridCol w:w="1469"/>
        <w:gridCol w:w="1468"/>
        <w:gridCol w:w="1469"/>
        <w:gridCol w:w="1470"/>
        <w:gridCol w:w="1469"/>
        <w:gridCol w:w="1473"/>
      </w:tblGrid>
      <w:tr>
        <w:trPr>
          <w:cantSplit w:val="false"/>
        </w:trPr>
        <w:tc>
          <w:tcPr>
            <w:tcW w:type="dxa" w:w="14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20" w:before="20" w:line="100" w:lineRule="atLeast"/>
              <w:contextualSpacing w:val="false"/>
              <w:jc w:val="center"/>
            </w:pPr>
            <w:r>
              <w:rPr>
                <w:rFonts w:ascii="Arial" w:cs="Arial" w:eastAsia="Arial" w:hAnsi="Arial"/>
                <w:b/>
                <w:color w:val="000000"/>
                <w:position w:val="0"/>
                <w:sz w:val="24"/>
                <w:sz w:val="20"/>
                <w:vertAlign w:val="baseline"/>
                <w:lang w:val="fr-FR"/>
              </w:rPr>
              <w:t>Version</w:t>
              <w:br/>
              <w:t>#</w:t>
            </w:r>
          </w:p>
        </w:tc>
        <w:tc>
          <w:tcPr>
            <w:tcW w:type="dxa" w:w="146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20" w:before="20" w:line="100" w:lineRule="atLeast"/>
              <w:contextualSpacing w:val="false"/>
              <w:jc w:val="center"/>
            </w:pPr>
            <w:r>
              <w:rPr>
                <w:rFonts w:ascii="Arial" w:cs="Arial" w:eastAsia="Arial" w:hAnsi="Arial"/>
                <w:b/>
                <w:color w:val="000000"/>
                <w:position w:val="0"/>
                <w:sz w:val="24"/>
                <w:sz w:val="20"/>
                <w:vertAlign w:val="baseline"/>
                <w:lang w:val="fr-FR"/>
              </w:rPr>
              <w:t>Implémenté Par</w:t>
            </w:r>
          </w:p>
        </w:tc>
        <w:tc>
          <w:tcPr>
            <w:tcW w:type="dxa" w:w="14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20" w:before="20" w:line="100" w:lineRule="atLeast"/>
              <w:contextualSpacing w:val="false"/>
              <w:jc w:val="center"/>
            </w:pPr>
            <w:r>
              <w:rPr>
                <w:rFonts w:ascii="Arial" w:cs="Arial" w:eastAsia="Arial" w:hAnsi="Arial"/>
                <w:b/>
                <w:color w:val="000000"/>
                <w:position w:val="0"/>
                <w:sz w:val="24"/>
                <w:sz w:val="20"/>
                <w:vertAlign w:val="baseline"/>
                <w:lang w:val="fr-FR"/>
              </w:rPr>
              <w:t>Date de Révision</w:t>
            </w:r>
          </w:p>
        </w:tc>
        <w:tc>
          <w:tcPr>
            <w:tcW w:type="dxa" w:w="147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20" w:before="20" w:line="100" w:lineRule="atLeast"/>
              <w:contextualSpacing w:val="false"/>
              <w:jc w:val="center"/>
            </w:pPr>
            <w:r>
              <w:rPr>
                <w:rFonts w:ascii="Arial" w:cs="Arial" w:eastAsia="Arial" w:hAnsi="Arial"/>
                <w:b/>
                <w:color w:val="000000"/>
                <w:position w:val="0"/>
                <w:sz w:val="24"/>
                <w:sz w:val="20"/>
                <w:vertAlign w:val="baseline"/>
                <w:lang w:val="fr-FR"/>
              </w:rPr>
              <w:t>Valider</w:t>
              <w:br/>
            </w:r>
          </w:p>
          <w:p>
            <w:pPr>
              <w:pStyle w:val="style0"/>
              <w:spacing w:after="20" w:before="20" w:line="100" w:lineRule="atLeast"/>
              <w:contextualSpacing w:val="false"/>
              <w:jc w:val="center"/>
            </w:pPr>
            <w:r>
              <w:rPr>
                <w:rFonts w:ascii="Arial" w:cs="Arial" w:eastAsia="Arial" w:hAnsi="Arial"/>
                <w:b/>
                <w:color w:val="000000"/>
                <w:position w:val="0"/>
                <w:sz w:val="24"/>
                <w:sz w:val="20"/>
                <w:vertAlign w:val="baseline"/>
                <w:lang w:val="fr-FR"/>
              </w:rPr>
              <w:t>Par</w:t>
            </w:r>
          </w:p>
        </w:tc>
        <w:tc>
          <w:tcPr>
            <w:tcW w:type="dxa" w:w="14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20" w:before="20" w:line="100" w:lineRule="atLeast"/>
              <w:contextualSpacing w:val="false"/>
              <w:jc w:val="center"/>
            </w:pPr>
            <w:r>
              <w:rPr>
                <w:rFonts w:ascii="Arial" w:cs="Arial" w:eastAsia="Arial" w:hAnsi="Arial"/>
                <w:b/>
                <w:color w:val="000000"/>
                <w:position w:val="0"/>
                <w:sz w:val="24"/>
                <w:sz w:val="20"/>
                <w:vertAlign w:val="baseline"/>
                <w:lang w:val="fr-FR"/>
              </w:rPr>
              <w:t>Date de Validation</w:t>
            </w:r>
          </w:p>
        </w:tc>
        <w:tc>
          <w:tcPr>
            <w:tcW w:type="dxa" w:w="147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20" w:before="20" w:line="100" w:lineRule="atLeast"/>
              <w:contextualSpacing w:val="false"/>
              <w:jc w:val="center"/>
            </w:pPr>
            <w:r>
              <w:rPr>
                <w:rFonts w:ascii="Arial" w:cs="Arial" w:eastAsia="Arial" w:hAnsi="Arial"/>
                <w:b/>
                <w:color w:val="000000"/>
                <w:position w:val="0"/>
                <w:sz w:val="24"/>
                <w:sz w:val="20"/>
                <w:vertAlign w:val="baseline"/>
                <w:lang w:val="fr-FR"/>
              </w:rPr>
              <w:t>Motifs</w:t>
            </w:r>
          </w:p>
        </w:tc>
      </w:tr>
      <w:tr>
        <w:trPr>
          <w:cantSplit w:val="false"/>
        </w:trPr>
        <w:tc>
          <w:tcPr>
            <w:tcW w:type="dxa" w:w="14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rFonts w:ascii="Arial" w:cs="Arial" w:eastAsia="Arial" w:hAnsi="Arial"/>
                <w:color w:val="000000"/>
                <w:position w:val="0"/>
                <w:sz w:val="24"/>
                <w:sz w:val="20"/>
                <w:vertAlign w:val="baseline"/>
                <w:lang w:val="fr-FR"/>
              </w:rPr>
              <w:t>1.0</w:t>
            </w:r>
          </w:p>
        </w:tc>
        <w:tc>
          <w:tcPr>
            <w:tcW w:type="dxa" w:w="146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Arial" w:cs="Arial" w:eastAsia="Arial" w:hAnsi="Arial"/>
                <w:i/>
                <w:color w:val="0000FF"/>
                <w:position w:val="0"/>
                <w:sz w:val="24"/>
                <w:sz w:val="20"/>
                <w:vertAlign w:val="baseline"/>
                <w:lang w:val="fr-FR"/>
              </w:rPr>
              <w:t>Richard Isabelle, Rouach Jeremie,</w:t>
              <w:br/>
            </w:r>
          </w:p>
          <w:p>
            <w:pPr>
              <w:pStyle w:val="style0"/>
              <w:spacing w:after="0" w:before="0" w:line="100" w:lineRule="atLeast"/>
              <w:contextualSpacing w:val="false"/>
            </w:pPr>
            <w:r>
              <w:rPr>
                <w:rFonts w:ascii="Arial" w:cs="Arial" w:eastAsia="Arial" w:hAnsi="Arial"/>
                <w:i/>
                <w:color w:val="0000FF"/>
                <w:position w:val="0"/>
                <w:sz w:val="24"/>
                <w:sz w:val="20"/>
                <w:vertAlign w:val="baseline"/>
                <w:lang w:val="fr-FR"/>
              </w:rPr>
              <w:t>Ahl Mikael,</w:t>
              <w:br/>
            </w:r>
          </w:p>
          <w:p>
            <w:pPr>
              <w:pStyle w:val="style0"/>
              <w:spacing w:after="0" w:before="0" w:line="100" w:lineRule="atLeast"/>
              <w:contextualSpacing w:val="false"/>
            </w:pPr>
            <w:r>
              <w:rPr>
                <w:rFonts w:ascii="Arial" w:cs="Arial" w:eastAsia="Arial" w:hAnsi="Arial"/>
                <w:i/>
                <w:color w:val="0000FF"/>
                <w:position w:val="0"/>
                <w:sz w:val="24"/>
                <w:sz w:val="20"/>
                <w:vertAlign w:val="baseline"/>
                <w:lang w:val="fr-FR"/>
              </w:rPr>
              <w:t>Abou Haydar Elias</w:t>
            </w:r>
          </w:p>
        </w:tc>
        <w:tc>
          <w:tcPr>
            <w:tcW w:type="dxa" w:w="14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Arial" w:cs="Arial" w:eastAsia="Arial" w:hAnsi="Arial"/>
                <w:i/>
                <w:color w:val="0000FF"/>
                <w:position w:val="0"/>
                <w:sz w:val="24"/>
                <w:sz w:val="20"/>
                <w:vertAlign w:val="baseline"/>
                <w:lang w:val="fr-FR"/>
              </w:rPr>
              <w:t>&lt;mm/dd/yy&gt;</w:t>
            </w:r>
          </w:p>
        </w:tc>
        <w:tc>
          <w:tcPr>
            <w:tcW w:type="dxa" w:w="147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Arial" w:cs="Arial" w:eastAsia="Arial" w:hAnsi="Arial"/>
                <w:i/>
                <w:color w:val="0000FF"/>
                <w:position w:val="0"/>
                <w:sz w:val="24"/>
                <w:sz w:val="20"/>
                <w:vertAlign w:val="baseline"/>
                <w:lang w:val="fr-FR"/>
              </w:rPr>
              <w:t>&lt;nom&gt;</w:t>
            </w:r>
          </w:p>
        </w:tc>
        <w:tc>
          <w:tcPr>
            <w:tcW w:type="dxa" w:w="14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Arial" w:cs="Arial" w:eastAsia="Arial" w:hAnsi="Arial"/>
                <w:i/>
                <w:color w:val="0000FF"/>
                <w:position w:val="0"/>
                <w:sz w:val="24"/>
                <w:sz w:val="20"/>
                <w:vertAlign w:val="baseline"/>
                <w:lang w:val="fr-FR"/>
              </w:rPr>
              <w:t>&lt;mm/dd/yy&gt;</w:t>
            </w:r>
          </w:p>
        </w:tc>
        <w:tc>
          <w:tcPr>
            <w:tcW w:type="dxa" w:w="147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rFonts w:ascii="Arial" w:cs="Arial" w:eastAsia="Arial" w:hAnsi="Arial"/>
                <w:color w:val="000000"/>
                <w:position w:val="0"/>
                <w:sz w:val="24"/>
                <w:sz w:val="20"/>
                <w:vertAlign w:val="baseline"/>
                <w:lang w:val="fr-FR"/>
              </w:rPr>
              <w:t>Initial Design Definition draft</w:t>
            </w:r>
          </w:p>
        </w:tc>
      </w:tr>
      <w:tr>
        <w:trPr>
          <w:cantSplit w:val="false"/>
        </w:trPr>
        <w:tc>
          <w:tcPr>
            <w:tcW w:type="dxa" w:w="14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lang w:val="fr-FR"/>
              </w:rPr>
            </w:r>
          </w:p>
        </w:tc>
        <w:tc>
          <w:tcPr>
            <w:tcW w:type="dxa" w:w="146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lang w:val="fr-FR"/>
              </w:rPr>
            </w:r>
          </w:p>
        </w:tc>
        <w:tc>
          <w:tcPr>
            <w:tcW w:type="dxa" w:w="14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lang w:val="fr-FR"/>
              </w:rPr>
            </w:r>
          </w:p>
        </w:tc>
        <w:tc>
          <w:tcPr>
            <w:tcW w:type="dxa" w:w="147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lang w:val="fr-FR"/>
              </w:rPr>
            </w:r>
          </w:p>
        </w:tc>
        <w:tc>
          <w:tcPr>
            <w:tcW w:type="dxa" w:w="14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lang w:val="fr-FR"/>
              </w:rPr>
            </w:r>
          </w:p>
        </w:tc>
        <w:tc>
          <w:tcPr>
            <w:tcW w:type="dxa" w:w="147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lang w:val="fr-FR"/>
              </w:rPr>
            </w:r>
          </w:p>
        </w:tc>
      </w:tr>
      <w:tr>
        <w:trPr>
          <w:cantSplit w:val="false"/>
        </w:trPr>
        <w:tc>
          <w:tcPr>
            <w:tcW w:type="dxa" w:w="14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lang w:val="fr-FR"/>
              </w:rPr>
            </w:r>
          </w:p>
        </w:tc>
        <w:tc>
          <w:tcPr>
            <w:tcW w:type="dxa" w:w="1468"/>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lang w:val="fr-FR"/>
              </w:rPr>
            </w:r>
          </w:p>
        </w:tc>
        <w:tc>
          <w:tcPr>
            <w:tcW w:type="dxa" w:w="14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lang w:val="fr-FR"/>
              </w:rPr>
            </w:r>
          </w:p>
        </w:tc>
        <w:tc>
          <w:tcPr>
            <w:tcW w:type="dxa" w:w="147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lang w:val="fr-FR"/>
              </w:rPr>
            </w:r>
          </w:p>
        </w:tc>
        <w:tc>
          <w:tcPr>
            <w:tcW w:type="dxa" w:w="146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lang w:val="fr-FR"/>
              </w:rPr>
            </w:r>
          </w:p>
        </w:tc>
        <w:tc>
          <w:tcPr>
            <w:tcW w:type="dxa" w:w="147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spacing w:after="0" w:before="0" w:line="100" w:lineRule="atLeast"/>
              <w:contextualSpacing w:val="false"/>
              <w:jc w:val="center"/>
            </w:pPr>
            <w:r>
              <w:rPr>
                <w:lang w:val="fr-FR"/>
              </w:rPr>
            </w:r>
          </w:p>
        </w:tc>
      </w:tr>
    </w:tbl>
    <w:p>
      <w:pPr>
        <w:pStyle w:val="style0"/>
        <w:tabs>
          <w:tab w:leader="none" w:pos="2232" w:val="left"/>
        </w:tabs>
        <w:spacing w:after="120" w:before="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60" w:line="100" w:lineRule="atLeast"/>
        <w:ind w:hanging="0" w:left="576" w:right="0"/>
        <w:contextualSpacing w:val="false"/>
        <w:jc w:val="both"/>
      </w:pPr>
      <w:r>
        <w:rPr>
          <w:lang w:val="fr-FR"/>
        </w:rPr>
      </w:r>
    </w:p>
    <w:p>
      <w:pPr>
        <w:pStyle w:val="style0"/>
        <w:spacing w:after="120" w:before="180" w:line="100" w:lineRule="atLeast"/>
        <w:contextualSpacing w:val="false"/>
        <w:jc w:val="center"/>
      </w:pPr>
      <w:bookmarkStart w:id="2" w:name="h.30j0zll"/>
      <w:bookmarkEnd w:id="2"/>
      <w:r>
        <w:rPr>
          <w:rFonts w:ascii="Arial" w:cs="Arial" w:eastAsia="Arial" w:hAnsi="Arial"/>
          <w:b/>
          <w:color w:val="000000"/>
          <w:position w:val="0"/>
          <w:sz w:val="24"/>
          <w:sz w:val="36"/>
          <w:vertAlign w:val="baseline"/>
          <w:lang w:val="fr-FR"/>
        </w:rPr>
        <w:t>TABLE DES MATIERES</w:t>
      </w:r>
    </w:p>
    <w:p>
      <w:pPr>
        <w:pStyle w:val="style0"/>
        <w:spacing w:after="120" w:before="60" w:line="100" w:lineRule="atLeast"/>
        <w:ind w:hanging="0" w:left="576" w:right="0"/>
        <w:contextualSpacing w:val="false"/>
        <w:jc w:val="left"/>
      </w:pPr>
      <w:r>
        <w:rPr>
          <w:lang w:val="fr-FR"/>
        </w:rPr>
      </w:r>
    </w:p>
    <w:p>
      <w:pPr>
        <w:pStyle w:val="style0"/>
        <w:spacing w:after="120" w:before="60" w:line="100" w:lineRule="atLeast"/>
        <w:ind w:hanging="0" w:left="576" w:right="0"/>
        <w:contextualSpacing w:val="false"/>
        <w:jc w:val="left"/>
      </w:pPr>
      <w:r>
        <w:rPr>
          <w:lang w:val="fr-FR"/>
        </w:rPr>
      </w:r>
    </w:p>
    <w:p>
      <w:pPr>
        <w:pStyle w:val="style0"/>
        <w:spacing w:line="100" w:lineRule="atLeast"/>
      </w:pPr>
      <w:r>
        <w:rPr>
          <w:lang w:val="fr-FR"/>
        </w:rPr>
      </w:r>
    </w:p>
    <w:p>
      <w:pPr>
        <w:pStyle w:val="style0"/>
        <w:pageBreakBefore/>
        <w:spacing w:after="60" w:before="120" w:line="100" w:lineRule="atLeast"/>
        <w:contextualSpacing w:val="false"/>
      </w:pPr>
      <w:bookmarkStart w:id="3" w:name="h.1fob9te"/>
      <w:bookmarkEnd w:id="3"/>
      <w:r>
        <w:rPr>
          <w:rFonts w:ascii="Arial" w:cs="Arial" w:eastAsia="Arial" w:hAnsi="Arial"/>
          <w:b/>
          <w:color w:val="000000"/>
          <w:position w:val="0"/>
          <w:sz w:val="24"/>
          <w:sz w:val="28"/>
          <w:vertAlign w:val="baseline"/>
          <w:lang w:val="fr-FR"/>
        </w:rPr>
        <w:t>1. Introduction (1er Mars)</w:t>
      </w:r>
    </w:p>
    <w:p>
      <w:pPr>
        <w:pStyle w:val="style0"/>
        <w:spacing w:line="100" w:lineRule="atLeast"/>
        <w:jc w:val="both"/>
      </w:pPr>
      <w:bookmarkStart w:id="4" w:name="h.3znysh7"/>
      <w:bookmarkStart w:id="5" w:name="h.3znysh7"/>
      <w:bookmarkEnd w:id="5"/>
      <w:r>
        <w:rPr>
          <w:lang w:val="fr-FR"/>
        </w:rPr>
      </w:r>
    </w:p>
    <w:p>
      <w:pPr>
        <w:pStyle w:val="style0"/>
        <w:spacing w:line="100" w:lineRule="atLeast"/>
        <w:jc w:val="both"/>
      </w:pPr>
      <w:r>
        <w:rPr>
          <w:rFonts w:ascii="Arial" w:cs="Arial" w:eastAsia="Arial" w:hAnsi="Arial"/>
          <w:b/>
          <w:color w:val="000000"/>
          <w:position w:val="0"/>
          <w:sz w:val="24"/>
          <w:sz w:val="24"/>
          <w:vertAlign w:val="baseline"/>
          <w:lang w:val="fr-FR"/>
        </w:rPr>
        <w:t xml:space="preserve">(a) Objectif du document de spécification </w:t>
      </w:r>
    </w:p>
    <w:p>
      <w:pPr>
        <w:pStyle w:val="style0"/>
        <w:spacing w:line="100" w:lineRule="atLeast"/>
        <w:jc w:val="both"/>
      </w:pPr>
      <w:r>
        <w:rPr>
          <w:lang w:val="fr-FR"/>
        </w:rPr>
      </w:r>
    </w:p>
    <w:p>
      <w:pPr>
        <w:pStyle w:val="style0"/>
        <w:spacing w:line="100" w:lineRule="atLeast"/>
        <w:jc w:val="both"/>
      </w:pPr>
      <w:r>
        <w:rPr>
          <w:rFonts w:ascii="Arial" w:cs="Arial" w:eastAsia="Arial" w:hAnsi="Arial"/>
          <w:color w:val="222222"/>
          <w:position w:val="0"/>
          <w:sz w:val="24"/>
          <w:sz w:val="24"/>
          <w:vertAlign w:val="baseline"/>
          <w:lang w:val="fr-FR"/>
        </w:rPr>
        <w:t>Ce document de spécification produit des informations spécifiques et nécessaires pour définir efficacement les fonctionnalités, l'architecture et la conception du système afin de donner la direction à l'équipe de développement sur l'architecture du système à développer. Le document de spécification du produit est créé pendant la phase de planification du projet. Son public visé est le chef de projet, l'équipe de projet et l'équipe de développement et en partie le client. Les spécifications techniques et fonctionnelles de ce document sont réservées au chef de projet, l'équipe de projet et l'équipe de développement.</w:t>
      </w:r>
    </w:p>
    <w:p>
      <w:pPr>
        <w:pStyle w:val="style0"/>
        <w:spacing w:line="100" w:lineRule="atLeast"/>
        <w:jc w:val="both"/>
      </w:pPr>
      <w:r>
        <w:rPr>
          <w:lang w:val="fr-FR"/>
        </w:rPr>
      </w:r>
    </w:p>
    <w:p>
      <w:pPr>
        <w:pStyle w:val="style0"/>
        <w:spacing w:line="100" w:lineRule="atLeast"/>
        <w:jc w:val="both"/>
      </w:pPr>
      <w:r>
        <w:rPr>
          <w:lang w:val="fr-FR"/>
        </w:rPr>
      </w:r>
    </w:p>
    <w:p>
      <w:pPr>
        <w:pStyle w:val="style0"/>
        <w:spacing w:line="100" w:lineRule="atLeast"/>
        <w:jc w:val="both"/>
      </w:pPr>
      <w:r>
        <w:rPr>
          <w:rFonts w:ascii="Arial" w:cs="Arial" w:eastAsia="Arial" w:hAnsi="Arial"/>
          <w:b/>
          <w:color w:val="000000"/>
          <w:position w:val="0"/>
          <w:sz w:val="24"/>
          <w:sz w:val="24"/>
          <w:vertAlign w:val="baseline"/>
          <w:lang w:val="fr-FR"/>
        </w:rPr>
        <w:t>(b) Portée du produit</w:t>
      </w:r>
    </w:p>
    <w:p>
      <w:pPr>
        <w:pStyle w:val="style0"/>
        <w:spacing w:line="100" w:lineRule="atLeast"/>
        <w:jc w:val="both"/>
      </w:pPr>
      <w:r>
        <w:rPr>
          <w:lang w:val="fr-FR"/>
        </w:rPr>
      </w:r>
    </w:p>
    <w:p>
      <w:pPr>
        <w:pStyle w:val="style0"/>
        <w:spacing w:line="100" w:lineRule="atLeast"/>
        <w:jc w:val="both"/>
      </w:pPr>
      <w:r>
        <w:rPr>
          <w:rFonts w:ascii="Arial" w:cs="Arial" w:eastAsia="Arial" w:hAnsi="Arial"/>
          <w:color w:val="000000"/>
          <w:position w:val="0"/>
          <w:sz w:val="24"/>
          <w:sz w:val="24"/>
          <w:vertAlign w:val="baseline"/>
          <w:lang w:val="fr-FR"/>
        </w:rPr>
        <w:t>Le logiciel iFind permet de rechercher un fichier dans un ensemble de répertoires ciblés du système. Cette recherche peut se faire soit en indiquant le nom du fichier, soit en donnant une liste de mots contenus dans ce fichier.</w:t>
      </w:r>
    </w:p>
    <w:p>
      <w:pPr>
        <w:pStyle w:val="style0"/>
        <w:spacing w:line="100" w:lineRule="atLeast"/>
        <w:jc w:val="both"/>
      </w:pPr>
      <w:r>
        <w:rPr>
          <w:lang w:val="fr-FR"/>
        </w:rPr>
      </w:r>
    </w:p>
    <w:p>
      <w:pPr>
        <w:pStyle w:val="style0"/>
        <w:spacing w:line="100" w:lineRule="atLeast"/>
        <w:jc w:val="both"/>
      </w:pPr>
      <w:r>
        <w:rPr>
          <w:lang w:val="fr-FR"/>
        </w:rPr>
      </w:r>
    </w:p>
    <w:p>
      <w:pPr>
        <w:pStyle w:val="style0"/>
        <w:spacing w:line="100" w:lineRule="atLeast"/>
        <w:jc w:val="both"/>
      </w:pPr>
      <w:r>
        <w:rPr>
          <w:rFonts w:ascii="Arial" w:cs="Arial" w:eastAsia="Arial" w:hAnsi="Arial"/>
          <w:b/>
          <w:color w:val="000000"/>
          <w:position w:val="0"/>
          <w:sz w:val="24"/>
          <w:sz w:val="24"/>
          <w:vertAlign w:val="baseline"/>
          <w:lang w:val="fr-FR"/>
        </w:rPr>
        <w:t>(c) Définitions, acronymes and abréviations</w:t>
      </w:r>
    </w:p>
    <w:p>
      <w:pPr>
        <w:pStyle w:val="style0"/>
        <w:spacing w:line="100" w:lineRule="atLeast"/>
        <w:jc w:val="both"/>
      </w:pPr>
      <w:r>
        <w:rPr>
          <w:lang w:val="fr-FR"/>
        </w:rPr>
      </w:r>
    </w:p>
    <w:p>
      <w:pPr>
        <w:pStyle w:val="style0"/>
        <w:spacing w:line="100" w:lineRule="atLeast"/>
        <w:jc w:val="both"/>
      </w:pPr>
      <w:r>
        <w:rPr>
          <w:rFonts w:ascii="Arial" w:cs="Arial" w:eastAsia="Arial" w:hAnsi="Arial"/>
          <w:b/>
          <w:sz w:val="24"/>
          <w:lang w:val="fr-FR"/>
        </w:rPr>
        <w:t xml:space="preserve">UI : </w:t>
      </w:r>
      <w:r>
        <w:rPr>
          <w:rFonts w:ascii="Arial" w:cs="Arial" w:eastAsia="Arial" w:hAnsi="Arial"/>
          <w:sz w:val="24"/>
          <w:lang w:val="fr-FR"/>
        </w:rPr>
        <w:t>Acronyme de “user interface” (interface utilisateur).</w:t>
      </w:r>
    </w:p>
    <w:p>
      <w:pPr>
        <w:pStyle w:val="style0"/>
        <w:spacing w:line="100" w:lineRule="atLeast"/>
        <w:jc w:val="both"/>
      </w:pPr>
      <w:r>
        <w:rPr>
          <w:lang w:val="fr-FR"/>
        </w:rPr>
      </w:r>
    </w:p>
    <w:p>
      <w:pPr>
        <w:pStyle w:val="style0"/>
        <w:spacing w:line="100" w:lineRule="atLeast"/>
        <w:jc w:val="both"/>
      </w:pPr>
      <w:r>
        <w:rPr>
          <w:rFonts w:ascii="Arial" w:cs="Arial" w:eastAsia="Arial" w:hAnsi="Arial"/>
          <w:b/>
          <w:sz w:val="24"/>
          <w:lang w:val="fr-FR"/>
        </w:rPr>
        <w:t>Corpus</w:t>
      </w:r>
      <w:r>
        <w:rPr>
          <w:rFonts w:ascii="Arial" w:cs="Arial" w:eastAsia="Arial" w:hAnsi="Arial"/>
          <w:sz w:val="24"/>
          <w:lang w:val="fr-FR"/>
        </w:rPr>
        <w:t xml:space="preserve"> : Un corpus est un ensemble de documents, artistiques ou non (textes, images, vidéos, etc.), regroupés dans une optique précise. </w:t>
      </w:r>
    </w:p>
    <w:p>
      <w:pPr>
        <w:pStyle w:val="style0"/>
        <w:spacing w:line="100" w:lineRule="atLeast"/>
        <w:jc w:val="both"/>
      </w:pPr>
      <w:r>
        <w:rPr>
          <w:lang w:val="fr-FR"/>
        </w:rPr>
      </w:r>
    </w:p>
    <w:p>
      <w:pPr>
        <w:pStyle w:val="style0"/>
        <w:spacing w:line="100" w:lineRule="atLeast"/>
        <w:jc w:val="both"/>
      </w:pPr>
      <w:r>
        <w:rPr>
          <w:rFonts w:ascii="Arial" w:cs="Arial" w:eastAsia="Arial" w:hAnsi="Arial"/>
          <w:b/>
          <w:color w:val="000000"/>
          <w:position w:val="0"/>
          <w:sz w:val="24"/>
          <w:sz w:val="24"/>
          <w:vertAlign w:val="baseline"/>
          <w:lang w:val="fr-FR"/>
        </w:rPr>
        <w:t xml:space="preserve">Fichier </w:t>
      </w:r>
      <w:r>
        <w:rPr>
          <w:rFonts w:ascii="Arial" w:cs="Arial" w:eastAsia="Arial" w:hAnsi="Arial"/>
          <w:color w:val="000000"/>
          <w:position w:val="0"/>
          <w:sz w:val="24"/>
          <w:sz w:val="24"/>
          <w:vertAlign w:val="baseline"/>
          <w:lang w:val="fr-FR"/>
        </w:rPr>
        <w:t>: Contenant virtuel auquel est assigné un nom unique, permettant de classifier et de réunir en une même entité une séquence de données. Le fichier est stocké dans un système de fichier et les données qu'il contient sont généralement structurées en suivant un même format.</w:t>
      </w:r>
    </w:p>
    <w:p>
      <w:pPr>
        <w:pStyle w:val="style0"/>
        <w:spacing w:line="100" w:lineRule="atLeast"/>
        <w:jc w:val="both"/>
      </w:pPr>
      <w:r>
        <w:rPr>
          <w:lang w:val="fr-FR"/>
        </w:rPr>
      </w:r>
    </w:p>
    <w:p>
      <w:pPr>
        <w:pStyle w:val="style0"/>
        <w:spacing w:line="100" w:lineRule="atLeast"/>
        <w:jc w:val="both"/>
      </w:pPr>
      <w:r>
        <w:rPr>
          <w:rFonts w:ascii="Arial" w:cs="Arial" w:eastAsia="Arial" w:hAnsi="Arial"/>
          <w:b/>
          <w:color w:val="000000"/>
          <w:position w:val="0"/>
          <w:sz w:val="24"/>
          <w:sz w:val="24"/>
          <w:vertAlign w:val="baseline"/>
          <w:lang w:val="fr-FR"/>
        </w:rPr>
        <w:t xml:space="preserve">Document : </w:t>
      </w:r>
      <w:r>
        <w:rPr>
          <w:rFonts w:ascii="Arial" w:cs="Arial" w:eastAsia="Arial" w:hAnsi="Arial"/>
          <w:color w:val="000000"/>
          <w:position w:val="0"/>
          <w:sz w:val="24"/>
          <w:sz w:val="24"/>
          <w:vertAlign w:val="baseline"/>
          <w:lang w:val="fr-FR"/>
        </w:rPr>
        <w:t>En informatique, le mot “document” est généralement synonyme de fichier. On parle ici de document électronique. Un document électronique est un contenu de médias électroniques (autres que les programmes d'ordinateur ou des fichiers système) qui sont destinés à être utilisés soit dans une forme électronique ou comme sortie imprimée</w:t>
      </w:r>
      <w:r>
        <w:rPr>
          <w:rFonts w:ascii="Arial" w:cs="Arial" w:eastAsia="Arial" w:hAnsi="Arial"/>
          <w:sz w:val="24"/>
          <w:lang w:val="fr-FR"/>
        </w:rPr>
        <w:t>.</w:t>
      </w:r>
    </w:p>
    <w:p>
      <w:pPr>
        <w:pStyle w:val="style0"/>
        <w:spacing w:line="100" w:lineRule="atLeast"/>
        <w:jc w:val="both"/>
      </w:pPr>
      <w:r>
        <w:rPr>
          <w:lang w:val="fr-FR"/>
        </w:rPr>
      </w:r>
    </w:p>
    <w:p>
      <w:pPr>
        <w:pStyle w:val="style0"/>
        <w:spacing w:line="100" w:lineRule="atLeast"/>
        <w:jc w:val="both"/>
      </w:pPr>
      <w:r>
        <w:rPr>
          <w:rFonts w:ascii="Arial" w:cs="Arial" w:eastAsia="Arial" w:hAnsi="Arial"/>
          <w:b/>
          <w:position w:val="0"/>
          <w:sz w:val="24"/>
          <w:sz w:val="24"/>
          <w:vertAlign w:val="baseline"/>
          <w:lang w:val="fr-FR"/>
        </w:rPr>
        <w:t>Indexation :</w:t>
      </w:r>
      <w:r>
        <w:rPr>
          <w:rFonts w:ascii="Arial" w:cs="Arial" w:eastAsia="Arial" w:hAnsi="Arial"/>
          <w:position w:val="0"/>
          <w:sz w:val="24"/>
          <w:sz w:val="24"/>
          <w:vertAlign w:val="baseline"/>
          <w:lang w:val="fr-FR"/>
        </w:rPr>
        <w:t xml:space="preserve"> L'indexation permet de regrouper en un seul endroit toutes les données souhaitées</w:t>
      </w:r>
      <w:r>
        <w:rPr>
          <w:rFonts w:ascii="Arial" w:cs="Arial" w:eastAsia="Arial" w:hAnsi="Arial"/>
          <w:sz w:val="24"/>
          <w:lang w:val="fr-FR"/>
        </w:rPr>
        <w:t xml:space="preserve">. On crée des indexes, ce qui permet </w:t>
      </w:r>
      <w:r>
        <w:rPr>
          <w:rFonts w:ascii="Arial" w:cs="Arial" w:eastAsia="Arial" w:hAnsi="Arial"/>
          <w:position w:val="0"/>
          <w:sz w:val="24"/>
          <w:sz w:val="24"/>
          <w:vertAlign w:val="baseline"/>
          <w:lang w:val="fr-FR"/>
        </w:rPr>
        <w:t>d'y accéder plus rapidement</w:t>
      </w:r>
      <w:r>
        <w:rPr>
          <w:rFonts w:ascii="Arial" w:cs="Arial" w:eastAsia="Arial" w:hAnsi="Arial"/>
          <w:color w:val="0000FF"/>
          <w:position w:val="0"/>
          <w:sz w:val="24"/>
          <w:sz w:val="24"/>
          <w:vertAlign w:val="baseline"/>
          <w:lang w:val="fr-FR"/>
        </w:rPr>
        <w:t xml:space="preserve">. </w:t>
      </w:r>
    </w:p>
    <w:p>
      <w:pPr>
        <w:pStyle w:val="style0"/>
        <w:spacing w:line="100" w:lineRule="atLeast"/>
        <w:jc w:val="both"/>
      </w:pPr>
      <w:r>
        <w:rPr>
          <w:lang w:val="fr-FR"/>
        </w:rPr>
      </w:r>
    </w:p>
    <w:p>
      <w:pPr>
        <w:pStyle w:val="style0"/>
        <w:spacing w:line="100" w:lineRule="atLeast"/>
        <w:jc w:val="both"/>
      </w:pPr>
      <w:r>
        <w:rPr>
          <w:rFonts w:ascii="Arial" w:cs="Arial" w:eastAsia="Arial" w:hAnsi="Arial"/>
          <w:b/>
          <w:position w:val="0"/>
          <w:sz w:val="24"/>
          <w:sz w:val="24"/>
          <w:vertAlign w:val="baseline"/>
          <w:lang w:val="fr-FR"/>
        </w:rPr>
        <w:t>Index :</w:t>
      </w:r>
      <w:r>
        <w:rPr>
          <w:rFonts w:ascii="Arial" w:cs="Arial" w:eastAsia="Arial" w:hAnsi="Arial"/>
          <w:position w:val="0"/>
          <w:sz w:val="24"/>
          <w:sz w:val="24"/>
          <w:vertAlign w:val="baseline"/>
          <w:lang w:val="fr-FR"/>
        </w:rPr>
        <w:t xml:space="preserve"> Un index est, en toute généralité, une liste de descripteurs à chacun desquels est associée une liste des documents et/ou parties de documents auxquels ce descripteur renvoie.</w:t>
      </w:r>
      <w:r>
        <w:rPr>
          <w:rFonts w:ascii="Arial" w:cs="Arial" w:eastAsia="Arial" w:hAnsi="Arial"/>
          <w:sz w:val="24"/>
          <w:lang w:val="fr-FR"/>
        </w:rPr>
        <w:t xml:space="preserve"> </w:t>
      </w:r>
      <w:r>
        <w:rPr>
          <w:rFonts w:ascii="Arial" w:cs="Arial" w:eastAsia="Arial" w:hAnsi="Arial"/>
          <w:position w:val="0"/>
          <w:sz w:val="24"/>
          <w:sz w:val="24"/>
          <w:vertAlign w:val="baseline"/>
          <w:lang w:val="fr-FR"/>
        </w:rPr>
        <w:t xml:space="preserve">Lors de la recherche d'information d'un usager, le système </w:t>
      </w:r>
      <w:r>
        <w:rPr>
          <w:rFonts w:ascii="Arial" w:cs="Arial" w:eastAsia="Arial" w:hAnsi="Arial"/>
          <w:sz w:val="24"/>
          <w:lang w:val="fr-FR"/>
        </w:rPr>
        <w:t>accèdera à</w:t>
      </w:r>
      <w:r>
        <w:rPr>
          <w:rFonts w:ascii="Arial" w:cs="Arial" w:eastAsia="Arial" w:hAnsi="Arial"/>
          <w:position w:val="0"/>
          <w:sz w:val="24"/>
          <w:sz w:val="24"/>
          <w:vertAlign w:val="baseline"/>
          <w:lang w:val="fr-FR"/>
        </w:rPr>
        <w:t xml:space="preserve"> l'index pour établir une liste de réponses. </w:t>
      </w:r>
    </w:p>
    <w:p>
      <w:pPr>
        <w:pStyle w:val="style0"/>
        <w:spacing w:line="100" w:lineRule="atLeast"/>
        <w:jc w:val="both"/>
      </w:pPr>
      <w:r>
        <w:rPr>
          <w:lang w:val="fr-FR"/>
        </w:rPr>
      </w:r>
    </w:p>
    <w:p>
      <w:pPr>
        <w:pStyle w:val="style0"/>
        <w:spacing w:line="100" w:lineRule="atLeast"/>
        <w:jc w:val="both"/>
      </w:pPr>
      <w:r>
        <w:rPr>
          <w:rFonts w:ascii="Arial" w:cs="Arial" w:eastAsia="Arial" w:hAnsi="Arial"/>
          <w:b/>
          <w:color w:val="000000"/>
          <w:position w:val="0"/>
          <w:sz w:val="24"/>
          <w:sz w:val="24"/>
          <w:vertAlign w:val="baseline"/>
          <w:lang w:val="fr-FR"/>
        </w:rPr>
        <w:t xml:space="preserve">Moteur de recherche : </w:t>
      </w:r>
      <w:r>
        <w:rPr>
          <w:rFonts w:ascii="Arial" w:cs="Arial" w:eastAsia="Arial" w:hAnsi="Arial"/>
          <w:color w:val="000000"/>
          <w:position w:val="0"/>
          <w:sz w:val="24"/>
          <w:sz w:val="24"/>
          <w:vertAlign w:val="baseline"/>
          <w:lang w:val="fr-FR"/>
        </w:rPr>
        <w:t xml:space="preserve">Un moteur de recherche est un code logiciel qui est conçu pour rechercher des informations ou retrouver des ressources associées à des mots quelconques. </w:t>
      </w:r>
    </w:p>
    <w:p>
      <w:pPr>
        <w:pStyle w:val="style0"/>
        <w:spacing w:line="100" w:lineRule="atLeast"/>
        <w:jc w:val="both"/>
      </w:pPr>
      <w:r>
        <w:rPr>
          <w:rFonts w:ascii="Arial" w:cs="Arial" w:eastAsia="Arial" w:hAnsi="Arial"/>
          <w:color w:val="000000"/>
          <w:position w:val="0"/>
          <w:sz w:val="24"/>
          <w:sz w:val="24"/>
          <w:vertAlign w:val="baseline"/>
          <w:lang w:val="fr-FR"/>
        </w:rPr>
        <w:t xml:space="preserve">Ici, on parle de moteur de recherche de type “Desktop”, car son champ d'action est limité à l'ordinateur sur lequel l'application est installée. </w:t>
      </w:r>
    </w:p>
    <w:p>
      <w:pPr>
        <w:pStyle w:val="style0"/>
        <w:spacing w:line="100" w:lineRule="atLeast"/>
        <w:jc w:val="both"/>
      </w:pPr>
      <w:r>
        <w:rPr>
          <w:lang w:val="fr-FR"/>
        </w:rPr>
      </w:r>
    </w:p>
    <w:p>
      <w:pPr>
        <w:pStyle w:val="style0"/>
        <w:spacing w:line="100" w:lineRule="atLeast"/>
        <w:jc w:val="both"/>
      </w:pPr>
      <w:r>
        <w:rPr>
          <w:rFonts w:ascii="Arial" w:cs="Arial" w:eastAsia="Arial" w:hAnsi="Arial"/>
          <w:b/>
          <w:position w:val="0"/>
          <w:sz w:val="24"/>
          <w:sz w:val="24"/>
          <w:vertAlign w:val="baseline"/>
          <w:lang w:val="fr-FR"/>
        </w:rPr>
        <w:t xml:space="preserve">Requête : </w:t>
      </w:r>
      <w:r>
        <w:rPr>
          <w:rFonts w:ascii="Arial" w:cs="Arial" w:eastAsia="Arial" w:hAnsi="Arial"/>
          <w:position w:val="0"/>
          <w:sz w:val="24"/>
          <w:sz w:val="24"/>
          <w:vertAlign w:val="baseline"/>
          <w:lang w:val="fr-FR"/>
        </w:rPr>
        <w:t>En informatique, une requête est une demande de traitement. Dans notre cas, le terme est employé dans le contexte des bases de données, une requête correspondant à l'interrogation d'une base pour en récupérer une certaine partie des données.</w:t>
      </w:r>
    </w:p>
    <w:p>
      <w:pPr>
        <w:pStyle w:val="style0"/>
        <w:spacing w:line="100" w:lineRule="atLeast"/>
        <w:jc w:val="both"/>
      </w:pPr>
      <w:r>
        <w:rPr>
          <w:lang w:val="fr-FR"/>
        </w:rPr>
      </w:r>
    </w:p>
    <w:p>
      <w:pPr>
        <w:pStyle w:val="style0"/>
        <w:spacing w:line="100" w:lineRule="atLeast"/>
        <w:jc w:val="both"/>
      </w:pPr>
      <w:r>
        <w:rPr>
          <w:rFonts w:ascii="Arial" w:cs="Arial" w:eastAsia="Arial" w:hAnsi="Arial"/>
          <w:b/>
          <w:color w:val="000000"/>
          <w:position w:val="0"/>
          <w:sz w:val="24"/>
          <w:sz w:val="24"/>
          <w:vertAlign w:val="baseline"/>
          <w:lang w:val="fr-FR"/>
        </w:rPr>
        <w:t xml:space="preserve">Base de données : </w:t>
      </w:r>
      <w:r>
        <w:rPr>
          <w:rFonts w:ascii="Arial" w:cs="Arial" w:eastAsia="Arial" w:hAnsi="Arial"/>
          <w:color w:val="000000"/>
          <w:position w:val="0"/>
          <w:sz w:val="24"/>
          <w:sz w:val="24"/>
          <w:vertAlign w:val="baseline"/>
          <w:lang w:val="fr-FR"/>
        </w:rPr>
        <w:t xml:space="preserve">Une base de données, usuellement abrégée en BD ou BDD, est un ensemble structuré et organisé, permettant le stockage de grandes quantités de d'informations afin d'en faciliter l'exploration (ajout, mise à jour, recherche de données). </w:t>
      </w:r>
    </w:p>
    <w:p>
      <w:pPr>
        <w:pStyle w:val="style0"/>
        <w:spacing w:line="100" w:lineRule="atLeast"/>
        <w:jc w:val="both"/>
      </w:pPr>
      <w:r>
        <w:rPr>
          <w:rFonts w:ascii="Arial" w:cs="Arial" w:eastAsia="Arial" w:hAnsi="Arial"/>
          <w:color w:val="000000"/>
          <w:position w:val="0"/>
          <w:sz w:val="24"/>
          <w:sz w:val="24"/>
          <w:vertAlign w:val="baseline"/>
          <w:lang w:val="fr-FR"/>
        </w:rPr>
        <w:t>Autrement dit, il s’agit d’un conteneur informatique permettant de stocker dans un même endroit l'intégralité des informations en rapport avec une activité. Une base de données permet de stocker un ensemble d'informations de plusieurs natures ainsi que les liens qu'il existe entre les différentes natures.</w:t>
      </w:r>
    </w:p>
    <w:p>
      <w:pPr>
        <w:pStyle w:val="style0"/>
        <w:spacing w:line="100" w:lineRule="atLeast"/>
        <w:jc w:val="both"/>
      </w:pPr>
      <w:r>
        <w:rPr>
          <w:lang w:val="fr-FR"/>
        </w:rPr>
      </w:r>
    </w:p>
    <w:p>
      <w:pPr>
        <w:pStyle w:val="style0"/>
        <w:spacing w:line="100" w:lineRule="atLeast"/>
        <w:jc w:val="both"/>
      </w:pPr>
      <w:r>
        <w:rPr>
          <w:rFonts w:ascii="Arial" w:cs="Arial" w:eastAsia="Arial" w:hAnsi="Arial"/>
          <w:b/>
          <w:color w:val="000000"/>
          <w:position w:val="0"/>
          <w:sz w:val="24"/>
          <w:sz w:val="24"/>
          <w:vertAlign w:val="baseline"/>
          <w:lang w:val="fr-FR"/>
        </w:rPr>
        <w:t xml:space="preserve">Expression régulière : </w:t>
      </w:r>
      <w:r>
        <w:rPr>
          <w:rFonts w:ascii="Arial" w:cs="Arial" w:eastAsia="Arial" w:hAnsi="Arial"/>
          <w:position w:val="0"/>
          <w:sz w:val="24"/>
          <w:sz w:val="24"/>
          <w:vertAlign w:val="baseline"/>
          <w:lang w:val="fr-FR"/>
        </w:rPr>
        <w:t>Les expressions régulières (aussi appellées expressions rationnelles) sont de chaines de caractères permettant de décrire un ensemble de variables par l'utilisation d'une syntaxe précise qui se retrouvent dans de nombreux langages et outils.</w:t>
      </w:r>
    </w:p>
    <w:p>
      <w:pPr>
        <w:pStyle w:val="style0"/>
        <w:spacing w:line="100" w:lineRule="atLeast"/>
        <w:jc w:val="both"/>
      </w:pPr>
      <w:r>
        <w:rPr>
          <w:lang w:val="fr-FR"/>
        </w:rPr>
      </w:r>
    </w:p>
    <w:p>
      <w:pPr>
        <w:pStyle w:val="style0"/>
        <w:spacing w:line="100" w:lineRule="atLeast"/>
        <w:jc w:val="both"/>
      </w:pPr>
      <w:r>
        <w:rPr>
          <w:rFonts w:ascii="Arial" w:cs="Arial" w:eastAsia="Arial" w:hAnsi="Arial"/>
          <w:b/>
          <w:sz w:val="24"/>
          <w:lang w:val="fr-FR"/>
        </w:rPr>
        <w:t xml:space="preserve">Démon </w:t>
      </w:r>
      <w:r>
        <w:rPr>
          <w:rFonts w:ascii="Arial" w:cs="Arial" w:eastAsia="Arial" w:hAnsi="Arial"/>
          <w:sz w:val="24"/>
          <w:lang w:val="fr-FR"/>
        </w:rPr>
        <w:t>: Un démon ou daemon désigne un type de programme informatique, un processus ou un ensemble de processus qui s'exécute en arrière-plan plutôt que sous le contrôle direct d'un utilisateur.</w:t>
      </w:r>
    </w:p>
    <w:p>
      <w:pPr>
        <w:pStyle w:val="style0"/>
        <w:spacing w:line="100" w:lineRule="atLeast"/>
        <w:jc w:val="both"/>
      </w:pPr>
      <w:r>
        <w:rPr>
          <w:lang w:val="fr-FR"/>
        </w:rPr>
      </w:r>
    </w:p>
    <w:p>
      <w:pPr>
        <w:pStyle w:val="style0"/>
        <w:spacing w:line="100" w:lineRule="atLeast"/>
        <w:jc w:val="both"/>
      </w:pPr>
      <w:r>
        <w:rPr>
          <w:lang w:val="fr-FR"/>
        </w:rPr>
      </w:r>
    </w:p>
    <w:p>
      <w:pPr>
        <w:pStyle w:val="style0"/>
        <w:spacing w:line="100" w:lineRule="atLeast"/>
        <w:jc w:val="both"/>
      </w:pPr>
      <w:r>
        <w:rPr>
          <w:rFonts w:ascii="Arial" w:cs="Arial" w:eastAsia="Arial" w:hAnsi="Arial"/>
          <w:b/>
          <w:color w:val="000000"/>
          <w:position w:val="0"/>
          <w:sz w:val="24"/>
          <w:sz w:val="24"/>
          <w:vertAlign w:val="baseline"/>
          <w:lang w:val="fr-FR"/>
        </w:rPr>
        <w:t>(d) References</w:t>
      </w:r>
    </w:p>
    <w:p>
      <w:pPr>
        <w:pStyle w:val="style0"/>
        <w:spacing w:line="100" w:lineRule="atLeast"/>
      </w:pPr>
      <w:r>
        <w:rPr>
          <w:rFonts w:ascii="Arial" w:cs="Arial" w:eastAsia="Arial" w:hAnsi="Arial"/>
          <w:color w:val="000000"/>
          <w:position w:val="0"/>
          <w:sz w:val="24"/>
          <w:sz w:val="24"/>
          <w:vertAlign w:val="baseline"/>
          <w:lang w:val="fr-FR"/>
        </w:rPr>
        <w:t>IEEE Recommended Practice for Software Requirements Specifications</w:t>
      </w:r>
    </w:p>
    <w:p>
      <w:pPr>
        <w:pStyle w:val="style0"/>
        <w:pageBreakBefore/>
        <w:spacing w:after="60" w:before="120" w:line="100" w:lineRule="atLeast"/>
        <w:contextualSpacing w:val="false"/>
      </w:pPr>
      <w:r>
        <w:rPr>
          <w:rFonts w:ascii="Arial" w:cs="Arial" w:eastAsia="Arial" w:hAnsi="Arial"/>
          <w:b/>
          <w:sz w:val="24"/>
          <w:lang w:val="fr-FR"/>
        </w:rPr>
        <w:t xml:space="preserve">2. </w:t>
      </w:r>
      <w:r>
        <w:rPr>
          <w:rFonts w:ascii="Arial" w:cs="Arial" w:eastAsia="Arial" w:hAnsi="Arial"/>
          <w:b/>
          <w:color w:val="000000"/>
          <w:position w:val="0"/>
          <w:sz w:val="24"/>
          <w:sz w:val="24"/>
          <w:vertAlign w:val="baseline"/>
          <w:lang w:val="fr-FR"/>
        </w:rPr>
        <w:t>General Overview and Design Guidelines/Approach</w:t>
      </w:r>
    </w:p>
    <w:p>
      <w:pPr>
        <w:pStyle w:val="style0"/>
        <w:spacing w:after="0" w:before="0" w:line="100" w:lineRule="atLeast"/>
        <w:ind w:hanging="0" w:left="576" w:right="0"/>
        <w:contextualSpacing w:val="false"/>
        <w:jc w:val="both"/>
      </w:pPr>
      <w:bookmarkStart w:id="6" w:name="h.tyjcwt"/>
      <w:bookmarkStart w:id="7" w:name="h.tyjcwt"/>
      <w:bookmarkEnd w:id="7"/>
      <w:r>
        <w:rPr>
          <w:lang w:val="fr-FR"/>
        </w:rPr>
      </w:r>
    </w:p>
    <w:p>
      <w:pPr>
        <w:pStyle w:val="style0"/>
        <w:spacing w:after="0" w:before="0" w:line="100" w:lineRule="atLeast"/>
        <w:ind w:hanging="0" w:left="576" w:right="0"/>
        <w:contextualSpacing w:val="false"/>
        <w:jc w:val="both"/>
      </w:pPr>
      <w:r>
        <w:rPr>
          <w:rFonts w:ascii="Arial" w:cs="Arial" w:eastAsia="Arial" w:hAnsi="Arial"/>
          <w:color w:val="000000"/>
          <w:position w:val="0"/>
          <w:sz w:val="24"/>
          <w:sz w:val="24"/>
          <w:vertAlign w:val="baseline"/>
          <w:lang w:val="fr-FR"/>
        </w:rPr>
        <w:t>Cette section décrit les principes et les stratégies qui seront utilisées comme des lignes directrices lors de la conception et de la mise en œuvre du système.</w:t>
      </w:r>
    </w:p>
    <w:p>
      <w:pPr>
        <w:pStyle w:val="style0"/>
        <w:spacing w:after="0" w:before="0" w:line="100" w:lineRule="atLeast"/>
        <w:ind w:hanging="0" w:left="576" w:right="0"/>
        <w:contextualSpacing w:val="false"/>
        <w:jc w:val="both"/>
      </w:pPr>
      <w:r>
        <w:rPr>
          <w:lang w:val="fr-FR"/>
        </w:rPr>
      </w:r>
    </w:p>
    <w:p>
      <w:pPr>
        <w:pStyle w:val="style0"/>
        <w:spacing w:line="100" w:lineRule="atLeast"/>
        <w:jc w:val="both"/>
      </w:pPr>
      <w:r>
        <w:rPr>
          <w:rFonts w:ascii="Arial" w:cs="Arial" w:eastAsia="Arial" w:hAnsi="Arial"/>
          <w:b/>
          <w:color w:val="000000"/>
          <w:position w:val="0"/>
          <w:sz w:val="24"/>
          <w:sz w:val="24"/>
          <w:vertAlign w:val="baseline"/>
          <w:lang w:val="fr-FR"/>
        </w:rPr>
        <w:t>(a) Product perspective</w:t>
      </w:r>
    </w:p>
    <w:p>
      <w:pPr>
        <w:pStyle w:val="style0"/>
        <w:spacing w:line="100" w:lineRule="atLeast"/>
        <w:jc w:val="both"/>
      </w:pPr>
      <w:r>
        <w:rPr>
          <w:rFonts w:ascii="Arial" w:cs="Arial" w:eastAsia="Arial" w:hAnsi="Arial"/>
          <w:color w:val="000000"/>
          <w:position w:val="0"/>
          <w:sz w:val="24"/>
          <w:sz w:val="24"/>
          <w:vertAlign w:val="baseline"/>
          <w:lang w:val="fr-FR"/>
        </w:rPr>
        <w:t>iFind utilise une base de données construite à l'aide d'un moteur d'indexation et mise à jour dès qu'un fichier est modifié.</w:t>
      </w:r>
    </w:p>
    <w:p>
      <w:pPr>
        <w:pStyle w:val="style0"/>
        <w:spacing w:line="100" w:lineRule="atLeast"/>
        <w:jc w:val="both"/>
      </w:pPr>
      <w:r>
        <w:rPr>
          <w:rFonts w:ascii="Arial" w:cs="Arial" w:eastAsia="Arial" w:hAnsi="Arial"/>
          <w:position w:val="0"/>
          <w:sz w:val="24"/>
          <w:sz w:val="24"/>
          <w:vertAlign w:val="baseline"/>
          <w:lang w:val="fr-FR"/>
        </w:rPr>
        <w:t>La requête est envoyée au moteur de recherche via une interface graphique (GUI) (voir Figure 1).</w:t>
      </w:r>
    </w:p>
    <w:p>
      <w:pPr>
        <w:pStyle w:val="style0"/>
        <w:spacing w:line="100" w:lineRule="atLeast"/>
        <w:jc w:val="both"/>
      </w:pPr>
      <w:r>
        <w:rPr>
          <w:rFonts w:ascii="Arial" w:cs="Arial" w:eastAsia="Arial" w:hAnsi="Arial"/>
          <w:sz w:val="24"/>
          <w:lang w:val="fr-FR"/>
        </w:rPr>
        <w:t>On utilise une interface graphique, pour permettre à l’utilisateur de rechercher ce dont il a besoin.</w:t>
      </w:r>
    </w:p>
    <w:p>
      <w:pPr>
        <w:pStyle w:val="style0"/>
        <w:spacing w:line="100" w:lineRule="atLeast"/>
        <w:jc w:val="both"/>
      </w:pPr>
      <w:r>
        <w:rPr>
          <w:rFonts w:ascii="Arial" w:cs="Arial" w:eastAsia="Arial" w:hAnsi="Arial"/>
          <w:sz w:val="24"/>
          <w:lang w:val="fr-FR"/>
        </w:rPr>
        <w:t xml:space="preserve">La GUI est constituée d’un champ de saisie, d’un bouton “Chercher” ainsi que d’un explorateur qui permettra d’ouvrir les fichiers trouvés (extension). </w:t>
      </w:r>
    </w:p>
    <w:p>
      <w:pPr>
        <w:pStyle w:val="style0"/>
        <w:spacing w:line="100" w:lineRule="atLeast"/>
        <w:jc w:val="both"/>
      </w:pPr>
      <w:r>
        <w:rPr>
          <w:rFonts w:ascii="Arial" w:cs="Arial" w:eastAsia="Arial" w:hAnsi="Arial"/>
          <w:sz w:val="24"/>
          <w:lang w:val="fr-FR"/>
        </w:rPr>
        <w:t xml:space="preserve">De base, </w:t>
      </w:r>
      <w:r>
        <w:rPr>
          <w:rFonts w:ascii="Arial" w:cs="Arial" w:eastAsia="Arial" w:hAnsi="Arial"/>
          <w:sz w:val="24"/>
          <w:lang w:bidi="en-US" w:eastAsia="en-US" w:val="fr-FR"/>
        </w:rPr>
        <w:t>l’explorateur</w:t>
      </w:r>
      <w:r>
        <w:rPr>
          <w:rFonts w:ascii="Arial" w:cs="Arial" w:eastAsia="Arial" w:hAnsi="Arial"/>
          <w:sz w:val="24"/>
          <w:lang w:val="fr-FR"/>
        </w:rPr>
        <w:t xml:space="preserve"> contiendra un tableau dans lequel on affichera les résultats. </w:t>
      </w:r>
    </w:p>
    <w:p>
      <w:pPr>
        <w:pStyle w:val="style0"/>
        <w:spacing w:line="100" w:lineRule="atLeast"/>
        <w:jc w:val="both"/>
      </w:pPr>
      <w:r>
        <w:rPr>
          <w:rFonts w:ascii="Arial" w:cs="Arial" w:eastAsia="Arial" w:hAnsi="Arial"/>
          <w:sz w:val="24"/>
          <w:lang w:val="fr-FR"/>
        </w:rPr>
        <w:t xml:space="preserve">Le champ de saisie reçoit une requête sous forme d’expression régulière ou des mots simples. </w:t>
      </w:r>
    </w:p>
    <w:p>
      <w:pPr>
        <w:pStyle w:val="style0"/>
        <w:spacing w:line="100" w:lineRule="atLeast"/>
        <w:jc w:val="both"/>
      </w:pPr>
      <w:r>
        <w:rPr>
          <w:lang w:val="fr-FR"/>
        </w:rPr>
      </w:r>
    </w:p>
    <w:p>
      <w:pPr>
        <w:pStyle w:val="style0"/>
        <w:spacing w:line="100" w:lineRule="atLeast"/>
        <w:jc w:val="center"/>
      </w:pPr>
      <w:r>
        <w:rPr>
          <w:lang w:val="fr-FR"/>
        </w:rPr>
        <w:drawing>
          <wp:inline distB="0" distL="0" distR="0" distT="0">
            <wp:extent cx="4667885" cy="238061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667885" cy="2380615"/>
                    </a:xfrm>
                    <a:prstGeom prst="rect">
                      <a:avLst/>
                    </a:prstGeom>
                    <a:noFill/>
                    <a:ln w="9525">
                      <a:noFill/>
                      <a:miter lim="800000"/>
                      <a:headEnd/>
                      <a:tailEnd/>
                    </a:ln>
                  </pic:spPr>
                </pic:pic>
              </a:graphicData>
            </a:graphic>
          </wp:inline>
        </w:drawing>
      </w:r>
    </w:p>
    <w:p>
      <w:pPr>
        <w:pStyle w:val="style0"/>
        <w:spacing w:after="0" w:before="0" w:line="100" w:lineRule="atLeast"/>
        <w:contextualSpacing w:val="false"/>
        <w:jc w:val="center"/>
      </w:pPr>
      <w:r>
        <w:rPr>
          <w:rFonts w:cs="Calibri" w:eastAsia="Calibri"/>
          <w:b/>
          <w:color w:val="000000"/>
          <w:position w:val="0"/>
          <w:sz w:val="24"/>
          <w:sz w:val="20"/>
          <w:vertAlign w:val="baseline"/>
          <w:lang w:val="fr-FR"/>
        </w:rPr>
        <w:t>Figure 1</w:t>
      </w:r>
    </w:p>
    <w:p>
      <w:pPr>
        <w:pStyle w:val="style0"/>
        <w:spacing w:line="100" w:lineRule="atLeast"/>
        <w:jc w:val="both"/>
      </w:pPr>
      <w:r>
        <w:rPr>
          <w:lang w:val="fr-FR"/>
        </w:rPr>
      </w:r>
    </w:p>
    <w:p>
      <w:pPr>
        <w:pStyle w:val="style0"/>
        <w:spacing w:line="100" w:lineRule="atLeast"/>
        <w:jc w:val="both"/>
      </w:pPr>
      <w:r>
        <w:rPr>
          <w:rFonts w:ascii="Arial" w:cs="Arial" w:eastAsia="Arial" w:hAnsi="Arial"/>
          <w:color w:val="000000"/>
          <w:position w:val="0"/>
          <w:sz w:val="24"/>
          <w:sz w:val="24"/>
          <w:vertAlign w:val="baseline"/>
          <w:lang w:val="fr-FR"/>
        </w:rPr>
        <w:t xml:space="preserve">Dans cet exemple, la recherche </w:t>
      </w:r>
      <w:r>
        <w:rPr>
          <w:rFonts w:ascii="Arial" w:cs="Arial" w:eastAsia="Arial" w:hAnsi="Arial"/>
          <w:color w:val="000000"/>
          <w:position w:val="0"/>
          <w:sz w:val="24"/>
          <w:sz w:val="24"/>
          <w:vertAlign w:val="baseline"/>
          <w:lang w:val="fr-FR"/>
        </w:rPr>
        <w:t xml:space="preserve">de « toto abc » </w:t>
      </w:r>
      <w:r>
        <w:rPr>
          <w:rFonts w:ascii="Arial" w:cs="Arial" w:eastAsia="Arial" w:hAnsi="Arial"/>
          <w:color w:val="000000"/>
          <w:position w:val="0"/>
          <w:sz w:val="24"/>
          <w:sz w:val="24"/>
          <w:vertAlign w:val="baseline"/>
          <w:lang w:val="fr-FR"/>
        </w:rPr>
        <w:t>envoie tous les fichiers contenant les mots "toto" ou "abc".</w:t>
      </w:r>
    </w:p>
    <w:p>
      <w:pPr>
        <w:pStyle w:val="style0"/>
        <w:spacing w:line="100" w:lineRule="atLeast"/>
        <w:jc w:val="both"/>
      </w:pPr>
      <w:r>
        <w:rPr>
          <w:lang w:val="fr-FR"/>
        </w:rPr>
      </w:r>
    </w:p>
    <w:p>
      <w:pPr>
        <w:pStyle w:val="style0"/>
        <w:spacing w:line="100" w:lineRule="atLeast"/>
        <w:jc w:val="both"/>
      </w:pPr>
      <w:r>
        <w:rPr>
          <w:lang w:val="fr-FR"/>
        </w:rPr>
      </w:r>
    </w:p>
    <w:p>
      <w:pPr>
        <w:pStyle w:val="style0"/>
        <w:spacing w:line="100" w:lineRule="atLeast"/>
        <w:jc w:val="both"/>
      </w:pPr>
      <w:r>
        <w:rPr>
          <w:rFonts w:ascii="Arial" w:cs="Arial" w:eastAsia="Arial" w:hAnsi="Arial"/>
          <w:b/>
          <w:color w:val="000000"/>
          <w:position w:val="0"/>
          <w:sz w:val="24"/>
          <w:sz w:val="24"/>
          <w:vertAlign w:val="baseline"/>
          <w:lang w:val="fr-FR"/>
        </w:rPr>
        <w:t>(b) Product functions</w:t>
      </w:r>
    </w:p>
    <w:p>
      <w:pPr>
        <w:pStyle w:val="style0"/>
        <w:spacing w:line="100" w:lineRule="atLeast"/>
        <w:jc w:val="both"/>
      </w:pPr>
      <w:r>
        <w:rPr>
          <w:rFonts w:ascii="Arial" w:cs="Arial" w:eastAsia="Arial" w:hAnsi="Arial"/>
          <w:color w:val="0000FF"/>
          <w:sz w:val="24"/>
          <w:lang w:val="fr-FR"/>
        </w:rPr>
        <w:t>Lors de la première utilisation, iFind lance un démon ayant pour tâche d’indexer un corpus ciblé. Ce démon va construire une base de données à l’aide de ces index. Un algorithme est appliqué pour identifier dans le corpus (en utilisant l'index), les fichiers qui correspondent le mieux aux mots contenus dans la requête, afin de présenter les résultats des recherches par ordre de pertinence. Cette base de données va jouer un rôle clé dans la phase de recherche de fichiers.</w:t>
      </w:r>
    </w:p>
    <w:p>
      <w:pPr>
        <w:pStyle w:val="style0"/>
        <w:spacing w:line="100" w:lineRule="atLeast"/>
        <w:jc w:val="both"/>
      </w:pPr>
      <w:r>
        <w:rPr>
          <w:rFonts w:ascii="Arial" w:cs="Arial" w:eastAsia="Arial" w:hAnsi="Arial"/>
          <w:color w:val="0000FF"/>
          <w:sz w:val="24"/>
          <w:lang w:val="fr-FR"/>
        </w:rPr>
        <w:t>Ensuite, à chaque création ou modification de fichier appartenant au corpus, le démon met à jour la base de données en fonction des modifications du fichier.</w:t>
      </w:r>
    </w:p>
    <w:p>
      <w:pPr>
        <w:pStyle w:val="style0"/>
        <w:spacing w:line="100" w:lineRule="atLeast"/>
        <w:jc w:val="both"/>
      </w:pPr>
      <w:r>
        <w:rPr>
          <w:lang w:val="fr-FR"/>
        </w:rPr>
      </w:r>
    </w:p>
    <w:p>
      <w:pPr>
        <w:pStyle w:val="style0"/>
        <w:spacing w:line="100" w:lineRule="atLeast"/>
        <w:jc w:val="both"/>
      </w:pPr>
      <w:r>
        <w:rPr>
          <w:lang w:val="fr-FR"/>
        </w:rPr>
      </w:r>
    </w:p>
    <w:p>
      <w:pPr>
        <w:pStyle w:val="style0"/>
        <w:spacing w:line="100" w:lineRule="atLeast"/>
        <w:jc w:val="both"/>
      </w:pPr>
      <w:r>
        <w:rPr>
          <w:rFonts w:ascii="Arial" w:cs="Arial" w:eastAsia="Arial" w:hAnsi="Arial"/>
          <w:b/>
          <w:color w:val="000000"/>
          <w:position w:val="0"/>
          <w:sz w:val="24"/>
          <w:sz w:val="24"/>
          <w:vertAlign w:val="baseline"/>
          <w:lang w:val="fr-FR"/>
        </w:rPr>
        <w:t>(c) User characteristics</w:t>
      </w:r>
    </w:p>
    <w:p>
      <w:pPr>
        <w:pStyle w:val="style0"/>
        <w:spacing w:line="100" w:lineRule="atLeast"/>
        <w:jc w:val="both"/>
      </w:pPr>
      <w:r>
        <w:rPr>
          <w:lang w:val="fr-FR"/>
        </w:rPr>
      </w:r>
    </w:p>
    <w:tbl>
      <w:tblPr>
        <w:jc w:val="left"/>
        <w:tblInd w:type="dxa" w:w="36"/>
        <w:tblBorders/>
      </w:tblPr>
      <w:tblGrid>
        <w:gridCol w:w="9462"/>
      </w:tblGrid>
      <w:tr>
        <w:trPr>
          <w:cantSplit w:val="false"/>
        </w:trPr>
        <w:tc>
          <w:tcPr>
            <w:tcW w:type="dxa" w:w="9462"/>
            <w:tcBorders/>
            <w:shd w:fill="FFFFFF" w:val="clear"/>
            <w:tcMar>
              <w:top w:type="dxa" w:w="0"/>
              <w:left w:type="dxa" w:w="108"/>
              <w:bottom w:type="dxa" w:w="0"/>
              <w:right w:type="dxa" w:w="108"/>
            </w:tcMar>
          </w:tcPr>
          <w:p>
            <w:pPr>
              <w:pStyle w:val="style0"/>
              <w:pageBreakBefore/>
              <w:widowControl/>
              <w:suppressAutoHyphens w:val="false"/>
              <w:textAlignment w:val="auto"/>
            </w:pPr>
            <w:r>
              <w:rPr>
                <w:lang w:val="fr-FR"/>
              </w:rPr>
            </w:r>
          </w:p>
          <w:tbl>
            <w:tblPr>
              <w:jc w:val="left"/>
              <w:tblInd w:type="dxa" w:w="-245"/>
              <w:tblBorders/>
            </w:tblPr>
            <w:tblGrid>
              <w:gridCol w:w="9638"/>
            </w:tblGrid>
            <w:tr>
              <w:trPr>
                <w:cantSplit w:val="false"/>
              </w:trPr>
              <w:tc>
                <w:tcPr>
                  <w:tcW w:type="dxa" w:w="9638"/>
                  <w:tcBorders/>
                  <w:shd w:fill="CCCC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55"/>
                      <w:sz w:val="20"/>
                      <w:szCs w:val="20"/>
                      <w:lang w:bidi="ar-SA" w:eastAsia="fr-FR" w:val="fr-FR"/>
                    </w:rPr>
                    <w:t> </w:t>
                  </w:r>
                  <w:r>
                    <w:rPr>
                      <w:rFonts w:ascii="Verdana" w:cs="Times New Roman" w:eastAsia="Times New Roman" w:hAnsi="Verdana"/>
                      <w:b/>
                      <w:bCs/>
                      <w:color w:val="000055"/>
                      <w:sz w:val="20"/>
                      <w:szCs w:val="20"/>
                      <w:lang w:bidi="ar-SA" w:eastAsia="fr-FR" w:val="fr-FR"/>
                    </w:rPr>
                    <w:t>Syntaxe d'interrogation du moteur de recherche iFind</w:t>
                  </w:r>
                </w:p>
              </w:tc>
            </w:tr>
          </w:tbl>
          <w:p>
            <w:pPr>
              <w:pStyle w:val="style0"/>
              <w:widowControl/>
              <w:suppressAutoHyphens w:val="false"/>
              <w:textAlignment w:val="auto"/>
            </w:pPr>
            <w:r>
              <w:rPr>
                <w:lang w:val="fr-FR"/>
              </w:rPr>
            </w:r>
          </w:p>
          <w:tbl>
            <w:tblPr>
              <w:jc w:val="left"/>
              <w:tblInd w:type="dxa" w:w="-291"/>
              <w:tblBorders/>
            </w:tblPr>
            <w:tblGrid>
              <w:gridCol w:w="2745"/>
              <w:gridCol w:w="6890"/>
            </w:tblGrid>
            <w:tr>
              <w:trPr>
                <w:cantSplit w:val="false"/>
              </w:trPr>
              <w:tc>
                <w:tcPr>
                  <w:tcW w:type="dxa" w:w="2745"/>
                  <w:tcBorders/>
                  <w:shd w:fill="EEEEEE"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55"/>
                      <w:sz w:val="20"/>
                      <w:szCs w:val="20"/>
                      <w:lang w:bidi="ar-SA" w:eastAsia="fr-FR" w:val="fr-FR"/>
                    </w:rPr>
                    <w:t xml:space="preserve"> </w:t>
                  </w:r>
                  <w:r>
                    <w:rPr>
                      <w:rFonts w:ascii="Verdana" w:cs="Times New Roman" w:eastAsia="Times New Roman" w:hAnsi="Verdana"/>
                      <w:b/>
                      <w:bCs/>
                      <w:color w:val="000055"/>
                      <w:sz w:val="20"/>
                      <w:szCs w:val="20"/>
                      <w:lang w:bidi="ar-SA" w:eastAsia="fr-FR" w:val="fr-FR"/>
                    </w:rPr>
                    <w:t>Minuscules/ majuscules</w:t>
                  </w:r>
                </w:p>
              </w:tc>
              <w:tc>
                <w:tcPr>
                  <w:tcW w:type="dxa" w:w="6890"/>
                  <w:tcBorders/>
                  <w:shd w:fill="FFFF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color w:val="000000"/>
                      <w:sz w:val="20"/>
                      <w:szCs w:val="20"/>
                      <w:lang w:bidi="ar-SA" w:eastAsia="fr-FR" w:val="fr-FR"/>
                    </w:rPr>
                    <w:t>iFind ne tient pas compte de la casse des caractères.</w:t>
                    <w:br/>
                    <w:t>Les requêtes « ibm », « Ibm » et « IBM » renvoient le même résultat.</w:t>
                  </w:r>
                </w:p>
              </w:tc>
            </w:tr>
            <w:tr>
              <w:trPr>
                <w:cantSplit w:val="false"/>
              </w:trPr>
              <w:tc>
                <w:tcPr>
                  <w:tcW w:type="dxa" w:w="2745"/>
                  <w:tcBorders/>
                  <w:shd w:fill="EEEEEE"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55"/>
                      <w:sz w:val="20"/>
                      <w:szCs w:val="20"/>
                      <w:lang w:bidi="ar-SA" w:eastAsia="fr-FR" w:val="fr-FR"/>
                    </w:rPr>
                    <w:t xml:space="preserve"> </w:t>
                  </w:r>
                  <w:r>
                    <w:rPr>
                      <w:rFonts w:ascii="Verdana" w:cs="Times New Roman" w:eastAsia="Times New Roman" w:hAnsi="Verdana"/>
                      <w:b/>
                      <w:bCs/>
                      <w:color w:val="000055"/>
                      <w:sz w:val="20"/>
                      <w:szCs w:val="20"/>
                      <w:lang w:bidi="ar-SA" w:eastAsia="fr-FR" w:val="fr-FR"/>
                    </w:rPr>
                    <w:t>Lettres accentuées</w:t>
                  </w:r>
                </w:p>
              </w:tc>
              <w:tc>
                <w:tcPr>
                  <w:tcW w:type="dxa" w:w="6890"/>
                  <w:tcBorders/>
                  <w:shd w:fill="FFFF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00"/>
                      <w:sz w:val="20"/>
                      <w:szCs w:val="20"/>
                      <w:lang w:bidi="ar-SA" w:eastAsia="fr-FR" w:val="fr-FR"/>
                    </w:rPr>
                    <w:t>Important.</w:t>
                  </w:r>
                  <w:r>
                    <w:rPr>
                      <w:rFonts w:ascii="Verdana" w:cs="Times New Roman" w:eastAsia="Times New Roman" w:hAnsi="Verdana"/>
                      <w:color w:val="000000"/>
                      <w:sz w:val="20"/>
                      <w:szCs w:val="20"/>
                      <w:lang w:bidi="ar-SA" w:eastAsia="fr-FR" w:val="fr-FR"/>
                    </w:rPr>
                    <w:br/>
                    <w:t>« electricite » et « électricité » ne donnent pas le même résultat, même si les différences sont souvent minimes.</w:t>
                  </w:r>
                </w:p>
              </w:tc>
            </w:tr>
            <w:tr>
              <w:trPr>
                <w:cantSplit w:val="false"/>
              </w:trPr>
              <w:tc>
                <w:tcPr>
                  <w:tcW w:type="dxa" w:w="2745"/>
                  <w:tcBorders/>
                  <w:shd w:fill="EEEEEE"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55"/>
                      <w:sz w:val="20"/>
                      <w:szCs w:val="20"/>
                      <w:lang w:bidi="ar-SA" w:eastAsia="fr-FR" w:val="fr-FR"/>
                    </w:rPr>
                    <w:t xml:space="preserve"> </w:t>
                  </w:r>
                  <w:r>
                    <w:rPr>
                      <w:rFonts w:ascii="Verdana" w:cs="Times New Roman" w:eastAsia="Times New Roman" w:hAnsi="Verdana"/>
                      <w:b/>
                      <w:bCs/>
                      <w:color w:val="000055"/>
                      <w:sz w:val="20"/>
                      <w:szCs w:val="20"/>
                      <w:lang w:bidi="ar-SA" w:eastAsia="fr-FR" w:val="fr-FR"/>
                    </w:rPr>
                    <w:t>Ordre des mots</w:t>
                  </w:r>
                </w:p>
              </w:tc>
              <w:tc>
                <w:tcPr>
                  <w:tcW w:type="dxa" w:w="6890"/>
                  <w:tcBorders/>
                  <w:shd w:fill="FFFF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00"/>
                      <w:sz w:val="20"/>
                      <w:szCs w:val="20"/>
                      <w:lang w:bidi="ar-SA" w:eastAsia="fr-FR" w:val="fr-FR"/>
                    </w:rPr>
                    <w:t>Important</w:t>
                  </w:r>
                  <w:r>
                    <w:rPr>
                      <w:rFonts w:ascii="Verdana" w:cs="Times New Roman" w:eastAsia="Times New Roman" w:hAnsi="Verdana"/>
                      <w:color w:val="000000"/>
                      <w:sz w:val="20"/>
                      <w:szCs w:val="20"/>
                      <w:lang w:bidi="ar-SA" w:eastAsia="fr-FR" w:val="fr-FR"/>
                    </w:rPr>
                    <w:t> : « paris brest » donne un résultat différent de « brest paris ». Une plus grande importance est donnée au premier mot choisi.</w:t>
                  </w:r>
                </w:p>
              </w:tc>
            </w:tr>
            <w:tr>
              <w:trPr>
                <w:trHeight w:hRule="atLeast" w:val="1711"/>
                <w:cantSplit w:val="false"/>
              </w:trPr>
              <w:tc>
                <w:tcPr>
                  <w:tcW w:type="dxa" w:w="2745"/>
                  <w:tcBorders/>
                  <w:shd w:fill="EEEEEE"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Arial" w:cs="Arial" w:hAnsi="Arial"/>
                      <w:b/>
                      <w:bCs/>
                      <w:color w:val="2300DC"/>
                      <w:sz w:val="20"/>
                      <w:szCs w:val="20"/>
                      <w:shd w:fill="FFFFFF" w:val="clear"/>
                      <w:lang w:val="fr-FR"/>
                    </w:rPr>
                    <w:t xml:space="preserve"> </w:t>
                  </w:r>
                  <w:r>
                    <w:rPr>
                      <w:rFonts w:ascii="Arial" w:cs="Arial" w:hAnsi="Arial"/>
                      <w:b/>
                      <w:bCs/>
                      <w:color w:val="2300DC"/>
                      <w:sz w:val="20"/>
                      <w:szCs w:val="20"/>
                      <w:shd w:fill="FFFFFF" w:val="clear"/>
                      <w:lang w:val="fr-FR"/>
                    </w:rPr>
                    <w:t>Disjonction</w:t>
                  </w:r>
                </w:p>
                <w:p>
                  <w:pPr>
                    <w:pStyle w:val="style0"/>
                    <w:widowControl/>
                    <w:suppressAutoHyphens w:val="false"/>
                    <w:spacing w:after="100" w:before="100"/>
                    <w:contextualSpacing w:val="false"/>
                    <w:textAlignment w:val="auto"/>
                  </w:pPr>
                  <w:r>
                    <w:rPr>
                      <w:rFonts w:ascii="Arial" w:cs="Arial" w:hAnsi="Arial"/>
                      <w:b/>
                      <w:bCs/>
                      <w:color w:val="2300DC"/>
                      <w:sz w:val="20"/>
                      <w:szCs w:val="20"/>
                      <w:shd w:fill="FFFFFF" w:val="clear"/>
                      <w:lang w:val="fr-FR"/>
                    </w:rPr>
                    <w:t xml:space="preserve"> </w:t>
                  </w:r>
                  <w:r>
                    <w:rPr>
                      <w:rFonts w:ascii="Arial" w:cs="Arial" w:hAnsi="Arial"/>
                      <w:b/>
                      <w:bCs/>
                      <w:color w:val="2300DC"/>
                      <w:sz w:val="20"/>
                      <w:szCs w:val="20"/>
                      <w:shd w:fill="FFFFFF" w:val="clear"/>
                      <w:lang w:val="fr-FR"/>
                    </w:rPr>
                    <w:t>Rechercher un mot ou  l'autre</w:t>
                  </w:r>
                </w:p>
                <w:p>
                  <w:pPr>
                    <w:pStyle w:val="style0"/>
                    <w:widowControl/>
                    <w:suppressAutoHyphens w:val="false"/>
                    <w:spacing w:after="100" w:before="100"/>
                    <w:contextualSpacing w:val="false"/>
                    <w:textAlignment w:val="auto"/>
                  </w:pPr>
                  <w:r>
                    <w:rPr>
                      <w:rFonts w:ascii="Arial" w:cs="Arial" w:hAnsi="Arial"/>
                      <w:color w:val="222222"/>
                      <w:sz w:val="20"/>
                      <w:szCs w:val="20"/>
                      <w:shd w:fill="FFFFFF" w:val="clear"/>
                      <w:lang w:val="fr-FR"/>
                    </w:rPr>
                    <w:t xml:space="preserve">    </w:t>
                  </w:r>
                  <w:r>
                    <w:rPr>
                      <w:rStyle w:val="style18"/>
                      <w:rFonts w:ascii="Arial" w:cs="Arial" w:hAnsi="Arial"/>
                      <w:color w:val="222222"/>
                      <w:sz w:val="20"/>
                      <w:szCs w:val="20"/>
                      <w:shd w:fill="FFFFFF" w:val="clear"/>
                      <w:lang w:val="fr-FR"/>
                    </w:rPr>
                    <w:t>requête -or requête</w:t>
                  </w:r>
                </w:p>
                <w:p>
                  <w:pPr>
                    <w:pStyle w:val="style0"/>
                    <w:widowControl/>
                    <w:suppressAutoHyphens w:val="false"/>
                    <w:spacing w:after="100" w:before="100"/>
                    <w:contextualSpacing w:val="false"/>
                    <w:textAlignment w:val="auto"/>
                  </w:pPr>
                  <w:bookmarkStart w:id="8" w:name="_GoBack"/>
                  <w:bookmarkStart w:id="9" w:name="_GoBack"/>
                  <w:bookmarkEnd w:id="9"/>
                  <w:r>
                    <w:rPr>
                      <w:lang w:val="fr-FR"/>
                    </w:rPr>
                  </w:r>
                </w:p>
              </w:tc>
              <w:tc>
                <w:tcPr>
                  <w:tcW w:type="dxa" w:w="6890"/>
                  <w:tcBorders/>
                  <w:shd w:fill="FFFF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00"/>
                      <w:sz w:val="20"/>
                      <w:szCs w:val="20"/>
                      <w:lang w:bidi="ar-SA" w:eastAsia="fr-FR" w:val="fr-FR"/>
                    </w:rPr>
                    <w:t>-or</w:t>
                  </w:r>
                  <w:r>
                    <w:rPr>
                      <w:rFonts w:ascii="Verdana" w:cs="Times New Roman" w:eastAsia="Times New Roman" w:hAnsi="Verdana"/>
                      <w:color w:val="000000"/>
                      <w:sz w:val="20"/>
                      <w:szCs w:val="20"/>
                      <w:lang w:bidi="ar-SA" w:eastAsia="fr-FR" w:val="fr-FR"/>
                    </w:rPr>
                    <w:br/>
                    <w:t>Exemple : “machin OR bidon”. L'opérateur doit être saisi avec un tiret obligatoirement.</w:t>
                  </w:r>
                </w:p>
              </w:tc>
            </w:tr>
            <w:tr>
              <w:trPr>
                <w:cantSplit w:val="false"/>
              </w:trPr>
              <w:tc>
                <w:tcPr>
                  <w:tcW w:type="dxa" w:w="2745"/>
                  <w:tcBorders/>
                  <w:shd w:fill="EEEEEE"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55"/>
                      <w:sz w:val="20"/>
                      <w:szCs w:val="20"/>
                      <w:lang w:bidi="ar-SA" w:eastAsia="fr-FR" w:val="fr-FR"/>
                    </w:rPr>
                    <w:t xml:space="preserve"> </w:t>
                  </w:r>
                  <w:r>
                    <w:rPr>
                      <w:rFonts w:ascii="Verdana" w:cs="Times New Roman" w:eastAsia="Times New Roman" w:hAnsi="Verdana"/>
                      <w:b/>
                      <w:bCs/>
                      <w:color w:val="000055"/>
                      <w:sz w:val="20"/>
                      <w:szCs w:val="20"/>
                      <w:lang w:bidi="ar-SA" w:eastAsia="fr-FR" w:val="fr-FR"/>
                    </w:rPr>
                    <w:t>Conjonction</w:t>
                  </w:r>
                </w:p>
                <w:p>
                  <w:pPr>
                    <w:pStyle w:val="style0"/>
                    <w:widowControl/>
                    <w:suppressAutoHyphens w:val="false"/>
                    <w:spacing w:after="100" w:before="100"/>
                    <w:contextualSpacing w:val="false"/>
                    <w:textAlignment w:val="auto"/>
                  </w:pPr>
                  <w:r>
                    <w:rPr>
                      <w:rFonts w:ascii="Verdana" w:cs="Times New Roman" w:eastAsia="Times New Roman" w:hAnsi="Verdana"/>
                      <w:b/>
                      <w:bCs/>
                      <w:color w:val="000055"/>
                      <w:sz w:val="20"/>
                      <w:szCs w:val="20"/>
                      <w:lang w:bidi="ar-SA" w:eastAsia="fr-FR" w:val="fr-FR"/>
                    </w:rPr>
                    <w:t xml:space="preserve"> </w:t>
                  </w:r>
                  <w:r>
                    <w:rPr>
                      <w:rFonts w:ascii="Verdana" w:cs="Times New Roman" w:eastAsia="Times New Roman" w:hAnsi="Verdana"/>
                      <w:b/>
                      <w:bCs/>
                      <w:color w:val="000055"/>
                      <w:sz w:val="20"/>
                      <w:szCs w:val="20"/>
                      <w:lang w:bidi="ar-SA" w:eastAsia="fr-FR" w:val="fr-FR"/>
                    </w:rPr>
                    <w:t>ET</w:t>
                  </w:r>
                </w:p>
              </w:tc>
              <w:tc>
                <w:tcPr>
                  <w:tcW w:type="dxa" w:w="6890"/>
                  <w:tcBorders/>
                  <w:shd w:fill="FFFF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00"/>
                      <w:sz w:val="20"/>
                      <w:szCs w:val="20"/>
                      <w:lang w:bidi="ar-SA" w:eastAsia="fr-FR" w:val="fr-FR"/>
                    </w:rPr>
                    <w:t>Opérateur par défaut</w:t>
                  </w:r>
                  <w:r>
                    <w:rPr>
                      <w:rFonts w:ascii="Verdana" w:cs="Times New Roman" w:eastAsia="Times New Roman" w:hAnsi="Verdana"/>
                      <w:color w:val="000000"/>
                      <w:sz w:val="20"/>
                      <w:szCs w:val="20"/>
                      <w:lang w:bidi="ar-SA" w:eastAsia="fr-FR" w:val="fr-FR"/>
                    </w:rPr>
                    <w:br/>
                    <w:t>Exemple : « moteur recherche » recherche les fichiers qui contiennent à la fois « moteur » ET « recherche ». Il est également possible d'utiliser le signe + pour demander une orthographe spécifique :</w:t>
                    <w:br/>
                    <w:t>Exemple : +jéremie ne trouvera pas la forme "jeremie" (non accentuée)</w:t>
                  </w:r>
                </w:p>
              </w:tc>
            </w:tr>
            <w:tr>
              <w:trPr>
                <w:cantSplit w:val="false"/>
              </w:trPr>
              <w:tc>
                <w:tcPr>
                  <w:tcW w:type="dxa" w:w="2745"/>
                  <w:tcBorders/>
                  <w:shd w:fill="EEEEEE"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Arial" w:cs="Arial" w:hAnsi="Arial"/>
                      <w:b/>
                      <w:bCs/>
                      <w:color w:val="222222"/>
                      <w:sz w:val="20"/>
                      <w:szCs w:val="20"/>
                      <w:shd w:fill="FFFFFF" w:val="clear"/>
                      <w:lang w:val="fr-FR"/>
                    </w:rPr>
                    <w:t xml:space="preserve"> </w:t>
                  </w:r>
                  <w:r>
                    <w:rPr>
                      <w:rFonts w:ascii="Arial" w:cs="Arial" w:hAnsi="Arial"/>
                      <w:b/>
                      <w:bCs/>
                      <w:color w:val="222222"/>
                      <w:sz w:val="20"/>
                      <w:szCs w:val="20"/>
                      <w:shd w:fill="FFFFFF" w:val="clear"/>
                      <w:lang w:val="fr-FR"/>
                    </w:rPr>
                    <w:t>Exclure un mot</w:t>
                  </w:r>
                  <w:r>
                    <w:rPr>
                      <w:rFonts w:ascii="Arial" w:cs="Arial" w:hAnsi="Arial"/>
                      <w:b/>
                      <w:bCs/>
                      <w:color w:val="222222"/>
                      <w:sz w:val="20"/>
                      <w:szCs w:val="20"/>
                      <w:lang w:val="fr-FR"/>
                    </w:rPr>
                    <w:br/>
                  </w:r>
                  <w:r>
                    <w:rPr>
                      <w:rStyle w:val="style18"/>
                      <w:rFonts w:ascii="Arial" w:cs="Arial" w:hAnsi="Arial"/>
                      <w:b/>
                      <w:bCs/>
                      <w:color w:val="222222"/>
                      <w:sz w:val="20"/>
                      <w:szCs w:val="20"/>
                      <w:shd w:fill="FFFFFF" w:val="clear"/>
                      <w:lang w:val="fr-FR"/>
                    </w:rPr>
                    <w:t>-e requête</w:t>
                  </w:r>
                </w:p>
              </w:tc>
              <w:tc>
                <w:tcPr>
                  <w:tcW w:type="dxa" w:w="6890"/>
                  <w:tcBorders/>
                  <w:shd w:fill="FFFF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00"/>
                      <w:sz w:val="20"/>
                      <w:szCs w:val="20"/>
                      <w:lang w:bidi="ar-SA" w:eastAsia="fr-FR" w:val="fr-FR"/>
                    </w:rPr>
                    <w:t>-e</w:t>
                  </w:r>
                  <w:r>
                    <w:rPr>
                      <w:rFonts w:ascii="Verdana" w:cs="Times New Roman" w:eastAsia="Times New Roman" w:hAnsi="Verdana"/>
                      <w:color w:val="000000"/>
                      <w:sz w:val="20"/>
                      <w:szCs w:val="20"/>
                      <w:lang w:bidi="ar-SA" w:eastAsia="fr-FR" w:val="fr-FR"/>
                    </w:rPr>
                    <w:br/>
                    <w:t>Exemple : moteur –e automobile recherche les fichiers qui contiennent moteur mais qui ne contiennent pas automobile.</w:t>
                  </w:r>
                </w:p>
              </w:tc>
            </w:tr>
            <w:tr>
              <w:trPr>
                <w:cantSplit w:val="false"/>
              </w:trPr>
              <w:tc>
                <w:tcPr>
                  <w:tcW w:type="dxa" w:w="2745"/>
                  <w:tcBorders/>
                  <w:shd w:fill="EEEEEE"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55"/>
                      <w:sz w:val="20"/>
                      <w:szCs w:val="20"/>
                      <w:lang w:bidi="ar-SA" w:eastAsia="fr-FR" w:val="fr-FR"/>
                    </w:rPr>
                    <w:t xml:space="preserve"> </w:t>
                  </w:r>
                  <w:r>
                    <w:rPr>
                      <w:rFonts w:ascii="Verdana" w:cs="Times New Roman" w:eastAsia="Times New Roman" w:hAnsi="Verdana"/>
                      <w:b/>
                      <w:bCs/>
                      <w:color w:val="000055"/>
                      <w:sz w:val="20"/>
                      <w:szCs w:val="20"/>
                      <w:lang w:bidi="ar-SA" w:eastAsia="fr-FR" w:val="fr-FR"/>
                    </w:rPr>
                    <w:t>Expressions</w:t>
                  </w:r>
                </w:p>
              </w:tc>
              <w:tc>
                <w:tcPr>
                  <w:tcW w:type="dxa" w:w="6890"/>
                  <w:tcBorders/>
                  <w:shd w:fill="FFFF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00"/>
                      <w:sz w:val="20"/>
                      <w:szCs w:val="20"/>
                      <w:lang w:bidi="ar-SA" w:eastAsia="fr-FR" w:val="fr-FR"/>
                    </w:rPr>
                    <w:t>Non.</w:t>
                    <w:br/>
                  </w:r>
                  <w:r>
                    <w:rPr>
                      <w:rFonts w:ascii="Verdana" w:cs="Times New Roman" w:eastAsia="Times New Roman" w:hAnsi="Verdana"/>
                      <w:b w:val="false"/>
                      <w:bCs w:val="false"/>
                      <w:color w:val="000000"/>
                      <w:sz w:val="20"/>
                      <w:szCs w:val="20"/>
                      <w:lang w:bidi="ar-SA" w:eastAsia="fr-FR" w:val="fr-FR"/>
                    </w:rPr>
                    <w:t>Il n'est pas possible de faire des recherches de phrases exactes.</w:t>
                  </w:r>
                </w:p>
              </w:tc>
            </w:tr>
            <w:tr>
              <w:trPr>
                <w:cantSplit w:val="false"/>
              </w:trPr>
              <w:tc>
                <w:tcPr>
                  <w:tcW w:type="dxa" w:w="2745"/>
                  <w:tcBorders/>
                  <w:shd w:fill="EEEEEE"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55"/>
                      <w:sz w:val="20"/>
                      <w:szCs w:val="20"/>
                      <w:lang w:bidi="ar-SA" w:eastAsia="fr-FR" w:val="fr-FR"/>
                    </w:rPr>
                    <w:t>Troncature</w:t>
                  </w:r>
                </w:p>
              </w:tc>
              <w:tc>
                <w:tcPr>
                  <w:tcW w:type="dxa" w:w="6890"/>
                  <w:tcBorders/>
                  <w:shd w:fill="FFFF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00"/>
                      <w:sz w:val="20"/>
                      <w:szCs w:val="20"/>
                      <w:lang w:bidi="ar-SA" w:eastAsia="fr-FR" w:val="fr-FR"/>
                    </w:rPr>
                    <w:t>Non</w:t>
                  </w:r>
                  <w:r>
                    <w:rPr>
                      <w:rFonts w:ascii="Verdana" w:cs="Times New Roman" w:eastAsia="Times New Roman" w:hAnsi="Verdana"/>
                      <w:color w:val="000000"/>
                      <w:sz w:val="20"/>
                      <w:szCs w:val="20"/>
                      <w:lang w:bidi="ar-SA" w:eastAsia="fr-FR" w:val="fr-FR"/>
                    </w:rPr>
                    <w:br/>
                    <w:t>Il n'est pas possible de faire des recherches en utilisant la troncature sur iFind. le moteur recherche toujours exactement le mot demandé. mot ne trouve pas mots ni moteur. L'astérique (*) ne peut pas être utilisé. iFind tient cependant parfois compte de la troncature, sans qu'il soit possible pour l'utilisateur de décider quand.</w:t>
                  </w:r>
                </w:p>
              </w:tc>
            </w:tr>
            <w:tr>
              <w:trPr>
                <w:cantSplit w:val="false"/>
              </w:trPr>
              <w:tc>
                <w:tcPr>
                  <w:tcW w:type="dxa" w:w="2745"/>
                  <w:tcBorders/>
                  <w:shd w:fill="EEEEEE"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55"/>
                      <w:sz w:val="20"/>
                      <w:szCs w:val="20"/>
                      <w:lang w:bidi="ar-SA" w:eastAsia="fr-FR" w:val="fr-FR"/>
                    </w:rPr>
                    <w:t xml:space="preserve"> </w:t>
                  </w:r>
                  <w:r>
                    <w:rPr>
                      <w:rFonts w:ascii="Verdana" w:cs="Times New Roman" w:eastAsia="Times New Roman" w:hAnsi="Verdana"/>
                      <w:b/>
                      <w:bCs/>
                      <w:color w:val="000055"/>
                      <w:sz w:val="20"/>
                      <w:szCs w:val="20"/>
                      <w:lang w:bidi="ar-SA" w:eastAsia="fr-FR" w:val="fr-FR"/>
                    </w:rPr>
                    <w:t>Recherche sur le type   de fichier</w:t>
                  </w:r>
                </w:p>
              </w:tc>
              <w:tc>
                <w:tcPr>
                  <w:tcW w:type="dxa" w:w="6890"/>
                  <w:tcBorders/>
                  <w:shd w:fill="FFFF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00"/>
                      <w:sz w:val="20"/>
                      <w:szCs w:val="20"/>
                      <w:lang w:bidi="ar-SA" w:eastAsia="fr-FR" w:val="fr-FR"/>
                    </w:rPr>
                    <w:t>-f</w:t>
                  </w:r>
                  <w:r>
                    <w:rPr>
                      <w:rFonts w:ascii="Verdana" w:cs="Times New Roman" w:eastAsia="Times New Roman" w:hAnsi="Verdana"/>
                      <w:color w:val="000000"/>
                      <w:sz w:val="20"/>
                      <w:szCs w:val="20"/>
                      <w:lang w:bidi="ar-SA" w:eastAsia="fr-FR" w:val="fr-FR"/>
                    </w:rPr>
                    <w:br/>
                    <w:t>Exemple : exemples –f pdf. </w:t>
                  </w:r>
                  <w:hyperlink r:id="rId3">
                    <w:r>
                      <w:rPr>
                        <w:rStyle w:val="style16"/>
                        <w:rStyle w:val="style16"/>
                        <w:rFonts w:ascii="Verdana" w:cs="Times New Roman" w:eastAsia="Times New Roman" w:hAnsi="Verdana"/>
                        <w:color w:val="000000"/>
                        <w:sz w:val="20"/>
                        <w:szCs w:val="20"/>
                        <w:lang w:bidi="ar-SA" w:eastAsia="fr-FR" w:val="fr-FR"/>
                      </w:rPr>
                      <w:t>Plusieurs formats</w:t>
                    </w:r>
                  </w:hyperlink>
                  <w:r>
                    <w:rPr>
                      <w:rFonts w:ascii="Verdana" w:cs="Times New Roman" w:eastAsia="Times New Roman" w:hAnsi="Verdana"/>
                      <w:color w:val="000000"/>
                      <w:sz w:val="20"/>
                      <w:szCs w:val="20"/>
                      <w:lang w:bidi="ar-SA" w:eastAsia="fr-FR" w:val="fr-FR"/>
                    </w:rPr>
                    <w:t> sont possibles.</w:t>
                  </w:r>
                </w:p>
              </w:tc>
            </w:tr>
            <w:tr>
              <w:trPr>
                <w:cantSplit w:val="false"/>
              </w:trPr>
              <w:tc>
                <w:tcPr>
                  <w:tcW w:type="dxa" w:w="2745"/>
                  <w:tcBorders/>
                  <w:shd w:fill="EEEEEE"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r>
                    <w:rPr>
                      <w:rFonts w:ascii="Verdana" w:cs="Times New Roman" w:eastAsia="Times New Roman" w:hAnsi="Verdana"/>
                      <w:b/>
                      <w:bCs/>
                      <w:color w:val="000055"/>
                      <w:sz w:val="20"/>
                      <w:szCs w:val="20"/>
                      <w:lang w:bidi="ar-SA" w:eastAsia="fr-FR" w:val="fr-FR"/>
                    </w:rPr>
                    <w:t xml:space="preserve"> </w:t>
                  </w:r>
                  <w:r>
                    <w:rPr>
                      <w:rFonts w:ascii="Verdana" w:cs="Times New Roman" w:eastAsia="Times New Roman" w:hAnsi="Verdana"/>
                      <w:b/>
                      <w:bCs/>
                      <w:color w:val="000055"/>
                      <w:sz w:val="20"/>
                      <w:szCs w:val="20"/>
                      <w:lang w:bidi="ar-SA" w:eastAsia="fr-FR" w:val="fr-FR"/>
                    </w:rPr>
                    <w:t>Recherche avancée</w:t>
                  </w:r>
                </w:p>
              </w:tc>
              <w:tc>
                <w:tcPr>
                  <w:tcW w:type="dxa" w:w="6890"/>
                  <w:tcBorders/>
                  <w:shd w:fill="FFFFCC" w:val="clear"/>
                  <w:tcMar>
                    <w:top w:type="dxa" w:w="0"/>
                    <w:left w:type="dxa" w:w="108"/>
                    <w:bottom w:type="dxa" w:w="0"/>
                    <w:right w:type="dxa" w:w="108"/>
                  </w:tcMar>
                  <w:vAlign w:val="center"/>
                </w:tcPr>
                <w:p>
                  <w:pPr>
                    <w:pStyle w:val="style0"/>
                    <w:widowControl/>
                    <w:suppressAutoHyphens w:val="false"/>
                    <w:spacing w:after="100" w:before="100"/>
                    <w:contextualSpacing w:val="false"/>
                    <w:textAlignment w:val="auto"/>
                  </w:pPr>
                  <w:hyperlink r:id="rId4">
                    <w:r>
                      <w:rPr>
                        <w:rStyle w:val="style16"/>
                        <w:rStyle w:val="style16"/>
                        <w:rFonts w:ascii="Verdana" w:cs="Times New Roman" w:eastAsia="Times New Roman" w:hAnsi="Verdana"/>
                        <w:b/>
                        <w:bCs/>
                        <w:color w:val="000000"/>
                        <w:sz w:val="20"/>
                        <w:szCs w:val="20"/>
                        <w:lang w:bidi="ar-SA" w:eastAsia="fr-FR" w:val="fr-FR"/>
                      </w:rPr>
                      <w:t>Advanced Search</w:t>
                    </w:r>
                  </w:hyperlink>
                  <w:r>
                    <w:rPr>
                      <w:rFonts w:ascii="Verdana" w:cs="Times New Roman" w:eastAsia="Times New Roman" w:hAnsi="Verdana"/>
                      <w:b/>
                      <w:bCs/>
                      <w:color w:val="000000"/>
                      <w:sz w:val="20"/>
                      <w:szCs w:val="20"/>
                      <w:lang w:bidi="ar-SA" w:eastAsia="fr-FR" w:val="fr-FR"/>
                    </w:rPr>
                    <w:t>, </w:t>
                  </w:r>
                  <w:hyperlink r:id="rId5">
                    <w:r>
                      <w:rPr>
                        <w:rStyle w:val="style16"/>
                        <w:rStyle w:val="style16"/>
                        <w:rFonts w:ascii="Verdana" w:cs="Times New Roman" w:eastAsia="Times New Roman" w:hAnsi="Verdana"/>
                        <w:b/>
                        <w:bCs/>
                        <w:color w:val="000000"/>
                        <w:sz w:val="20"/>
                        <w:szCs w:val="20"/>
                        <w:lang w:bidi="ar-SA" w:eastAsia="fr-FR" w:val="fr-FR"/>
                      </w:rPr>
                      <w:t>Recherche avancée</w:t>
                    </w:r>
                  </w:hyperlink>
                  <w:r>
                    <w:rPr>
                      <w:rFonts w:ascii="Verdana" w:cs="Times New Roman" w:eastAsia="Times New Roman" w:hAnsi="Verdana"/>
                      <w:color w:val="000000"/>
                      <w:sz w:val="20"/>
                      <w:szCs w:val="20"/>
                      <w:lang w:bidi="ar-SA" w:eastAsia="fr-FR" w:val="fr-FR"/>
                    </w:rPr>
                    <w:br/>
                    <w:t>Recherche sur le format de fichiers, sur la date de mise à jour, etc. Cependant, il n’y aura pas de syntaxe spécifique mais des boites de choix au niveau de l’interface graphique.</w:t>
                  </w:r>
                </w:p>
              </w:tc>
            </w:tr>
          </w:tbl>
          <w:p>
            <w:pPr>
              <w:pStyle w:val="style0"/>
              <w:widowControl/>
              <w:suppressAutoHyphens w:val="false"/>
              <w:textAlignment w:val="auto"/>
            </w:pPr>
            <w:r>
              <w:rPr>
                <w:lang w:val="fr-FR"/>
              </w:rPr>
            </w:r>
          </w:p>
          <w:p>
            <w:pPr>
              <w:pStyle w:val="style0"/>
            </w:pPr>
            <w:r>
              <w:rPr>
                <w:lang w:val="fr-FR"/>
              </w:rPr>
              <w:t>Pour la recherche :</w:t>
            </w:r>
          </w:p>
          <w:p>
            <w:pPr>
              <w:pStyle w:val="style0"/>
            </w:pPr>
            <w:r>
              <w:rPr>
                <w:lang w:val="fr-FR"/>
              </w:rPr>
              <w:tab/>
              <w:t xml:space="preserve">on peut rechercher les extensions des fichiers, si fichiers musicaux , on pourra recherche le </w:t>
              <w:tab/>
              <w:t>titre, l'artiste, la durée..etc</w:t>
            </w:r>
          </w:p>
          <w:p>
            <w:pPr>
              <w:pStyle w:val="style0"/>
            </w:pPr>
            <w:r>
              <w:rPr>
                <w:lang w:val="fr-FR"/>
              </w:rPr>
            </w:r>
          </w:p>
          <w:p>
            <w:pPr>
              <w:pStyle w:val="style0"/>
            </w:pPr>
            <w:r>
              <w:rPr>
                <w:lang w:val="fr-FR"/>
              </w:rPr>
              <w:t>Pour l'indexation, on a le pouvoir de la mettre en pause.</w:t>
            </w:r>
          </w:p>
        </w:tc>
      </w:tr>
    </w:tbl>
    <w:p>
      <w:pPr>
        <w:pStyle w:val="style0"/>
        <w:spacing w:line="100" w:lineRule="atLeast"/>
        <w:jc w:val="both"/>
      </w:pPr>
      <w:r>
        <w:rPr>
          <w:lang w:val="fr-FR"/>
        </w:rPr>
      </w:r>
    </w:p>
    <w:p>
      <w:pPr>
        <w:pStyle w:val="style0"/>
        <w:spacing w:line="100" w:lineRule="atLeast"/>
        <w:jc w:val="both"/>
      </w:pPr>
      <w:r>
        <w:rPr>
          <w:rFonts w:ascii="Arial" w:cs="Arial" w:eastAsia="Arial" w:hAnsi="Arial"/>
          <w:b/>
          <w:color w:val="000000"/>
          <w:position w:val="0"/>
          <w:sz w:val="24"/>
          <w:sz w:val="24"/>
          <w:vertAlign w:val="baseline"/>
          <w:lang w:val="fr-FR"/>
        </w:rPr>
        <w:t>Utilisateur normal :</w:t>
      </w:r>
    </w:p>
    <w:p>
      <w:pPr>
        <w:pStyle w:val="style0"/>
        <w:spacing w:line="100" w:lineRule="atLeast"/>
        <w:jc w:val="both"/>
      </w:pPr>
      <w:r>
        <w:rPr>
          <w:rFonts w:ascii="Arial" w:cs="Arial" w:eastAsia="Arial" w:hAnsi="Arial"/>
          <w:sz w:val="24"/>
          <w:lang w:val="fr-FR"/>
        </w:rPr>
        <w:t xml:space="preserve">Un </w:t>
      </w:r>
      <w:r>
        <w:rPr>
          <w:rFonts w:ascii="Arial" w:cs="Arial" w:eastAsia="Arial" w:hAnsi="Arial"/>
          <w:color w:val="000000"/>
          <w:position w:val="0"/>
          <w:sz w:val="24"/>
          <w:sz w:val="24"/>
          <w:vertAlign w:val="baseline"/>
          <w:lang w:val="fr-FR"/>
        </w:rPr>
        <w:t>utilisateur normal entre une requête dans la barre de recherche.</w:t>
      </w:r>
    </w:p>
    <w:p>
      <w:pPr>
        <w:pStyle w:val="style0"/>
        <w:spacing w:line="100" w:lineRule="atLeast"/>
        <w:jc w:val="both"/>
      </w:pPr>
      <w:r>
        <w:rPr>
          <w:lang w:val="fr-FR"/>
        </w:rPr>
      </w:r>
    </w:p>
    <w:p>
      <w:pPr>
        <w:pStyle w:val="style0"/>
        <w:spacing w:line="100" w:lineRule="atLeast"/>
        <w:jc w:val="both"/>
      </w:pPr>
      <w:r>
        <w:rPr>
          <w:rFonts w:ascii="Arial" w:cs="Arial" w:eastAsia="Arial" w:hAnsi="Arial"/>
          <w:i/>
          <w:color w:val="000000"/>
          <w:position w:val="0"/>
          <w:sz w:val="24"/>
          <w:sz w:val="24"/>
          <w:vertAlign w:val="baseline"/>
          <w:lang w:val="fr-FR"/>
        </w:rPr>
        <w:t>USE CASE DE RECHERCHE</w:t>
      </w:r>
    </w:p>
    <w:p>
      <w:pPr>
        <w:pStyle w:val="style0"/>
        <w:spacing w:line="100" w:lineRule="atLeast"/>
        <w:jc w:val="both"/>
      </w:pPr>
      <w:r>
        <w:rPr>
          <w:rFonts w:ascii="Arial" w:cs="Arial" w:eastAsia="Arial" w:hAnsi="Arial"/>
          <w:i/>
          <w:color w:val="000000"/>
          <w:position w:val="0"/>
          <w:sz w:val="24"/>
          <w:sz w:val="24"/>
          <w:vertAlign w:val="baseline"/>
          <w:lang w:val="fr-FR"/>
        </w:rPr>
        <w:t>F</w:t>
      </w:r>
      <w:r>
        <w:rPr>
          <w:rFonts w:ascii="Arial" w:cs="Arial" w:eastAsia="Arial" w:hAnsi="Arial"/>
          <w:i/>
          <w:color w:val="000000"/>
          <w:position w:val="0"/>
          <w:sz w:val="24"/>
          <w:sz w:val="24"/>
          <w:vertAlign w:val="baseline"/>
          <w:lang w:val="fr-FR"/>
        </w:rPr>
        <w:t>igure 2 (bonhomme recherche)</w:t>
      </w:r>
    </w:p>
    <w:p>
      <w:pPr>
        <w:pStyle w:val="style0"/>
        <w:spacing w:line="100" w:lineRule="atLeast"/>
        <w:jc w:val="both"/>
      </w:pPr>
      <w:r>
        <w:rPr>
          <w:lang w:val="fr-FR"/>
        </w:rPr>
      </w:r>
    </w:p>
    <w:p>
      <w:pPr>
        <w:pStyle w:val="style0"/>
        <w:spacing w:line="100" w:lineRule="atLeast"/>
        <w:jc w:val="both"/>
      </w:pPr>
      <w:r>
        <w:rPr>
          <w:i/>
          <w:iCs/>
          <w:lang w:val="fr-FR"/>
        </w:rPr>
        <w:t>USE</w:t>
      </w:r>
      <w:r>
        <w:rPr>
          <w:lang w:val="fr-FR"/>
        </w:rPr>
        <w:t xml:space="preserve"> </w:t>
      </w:r>
      <w:r>
        <w:rPr>
          <w:i/>
          <w:iCs/>
          <w:lang w:val="fr-FR"/>
        </w:rPr>
        <w:t>CASE</w:t>
      </w:r>
      <w:r>
        <w:rPr>
          <w:lang w:val="fr-FR"/>
        </w:rPr>
        <w:t xml:space="preserve"> </w:t>
      </w:r>
      <w:r>
        <w:rPr>
          <w:i/>
          <w:iCs/>
          <w:lang w:val="fr-FR"/>
        </w:rPr>
        <w:t>D'INSTALLATION</w:t>
      </w:r>
    </w:p>
    <w:p>
      <w:pPr>
        <w:pStyle w:val="style0"/>
        <w:spacing w:line="100" w:lineRule="atLeast"/>
        <w:jc w:val="both"/>
      </w:pPr>
      <w:r>
        <w:rPr>
          <w:lang w:val="fr-FR"/>
        </w:rPr>
      </w:r>
    </w:p>
    <w:p>
      <w:pPr>
        <w:pStyle w:val="style0"/>
        <w:spacing w:line="100" w:lineRule="atLeast"/>
        <w:jc w:val="both"/>
      </w:pPr>
      <w:r>
        <w:rPr>
          <w:rFonts w:ascii="Arial" w:cs="Arial" w:eastAsia="Arial" w:hAnsi="Arial"/>
          <w:b/>
          <w:color w:val="000000"/>
          <w:position w:val="0"/>
          <w:sz w:val="24"/>
          <w:sz w:val="24"/>
          <w:vertAlign w:val="baseline"/>
          <w:lang w:val="fr-FR"/>
        </w:rPr>
        <w:t>Utilisateur avancé :</w:t>
      </w:r>
    </w:p>
    <w:p>
      <w:pPr>
        <w:pStyle w:val="style0"/>
        <w:spacing w:line="100" w:lineRule="atLeast"/>
        <w:jc w:val="both"/>
      </w:pPr>
      <w:r>
        <w:rPr>
          <w:rFonts w:ascii="Arial" w:cs="Arial" w:eastAsia="Arial" w:hAnsi="Arial"/>
          <w:sz w:val="24"/>
          <w:lang w:val="fr-FR"/>
        </w:rPr>
        <w:t xml:space="preserve">Un </w:t>
      </w:r>
      <w:r>
        <w:rPr>
          <w:rFonts w:ascii="Arial" w:cs="Arial" w:eastAsia="Arial" w:hAnsi="Arial"/>
          <w:color w:val="000000"/>
          <w:position w:val="0"/>
          <w:sz w:val="24"/>
          <w:sz w:val="24"/>
          <w:vertAlign w:val="baseline"/>
          <w:lang w:val="fr-FR"/>
        </w:rPr>
        <w:t xml:space="preserve">utilisateur </w:t>
      </w:r>
      <w:r>
        <w:rPr>
          <w:rFonts w:ascii="Arial" w:cs="Arial" w:eastAsia="Arial" w:hAnsi="Arial"/>
          <w:sz w:val="24"/>
          <w:lang w:val="fr-FR"/>
        </w:rPr>
        <w:t xml:space="preserve">avancé </w:t>
      </w:r>
      <w:r>
        <w:rPr>
          <w:rFonts w:ascii="Arial" w:cs="Arial" w:eastAsia="Arial" w:hAnsi="Arial"/>
          <w:color w:val="000000"/>
          <w:position w:val="0"/>
          <w:sz w:val="24"/>
          <w:sz w:val="24"/>
          <w:vertAlign w:val="baseline"/>
          <w:lang w:val="fr-FR"/>
        </w:rPr>
        <w:t>peut entrer une requête incluant des critères spéciaux sur les fichiers à rechercher :</w:t>
      </w:r>
    </w:p>
    <w:p>
      <w:pPr>
        <w:pStyle w:val="style0"/>
        <w:spacing w:line="100" w:lineRule="atLeast"/>
        <w:jc w:val="both"/>
      </w:pPr>
      <w:r>
        <w:rPr>
          <w:rFonts w:ascii="Arial" w:cs="Arial" w:eastAsia="Arial" w:hAnsi="Arial"/>
          <w:color w:val="000000"/>
          <w:position w:val="0"/>
          <w:sz w:val="24"/>
          <w:sz w:val="24"/>
          <w:vertAlign w:val="baseline"/>
          <w:lang w:val="fr-FR"/>
        </w:rPr>
        <w:t>- l'auteur</w:t>
      </w:r>
    </w:p>
    <w:p>
      <w:pPr>
        <w:pStyle w:val="style0"/>
        <w:spacing w:line="100" w:lineRule="atLeast"/>
        <w:jc w:val="both"/>
      </w:pPr>
      <w:r>
        <w:rPr>
          <w:rFonts w:ascii="Arial" w:cs="Arial" w:eastAsia="Arial" w:hAnsi="Arial"/>
          <w:color w:val="000000"/>
          <w:position w:val="0"/>
          <w:sz w:val="24"/>
          <w:sz w:val="24"/>
          <w:vertAlign w:val="baseline"/>
          <w:lang w:val="fr-FR"/>
        </w:rPr>
        <w:t>- la date de création</w:t>
      </w:r>
    </w:p>
    <w:p>
      <w:pPr>
        <w:pStyle w:val="style0"/>
        <w:spacing w:line="100" w:lineRule="atLeast"/>
        <w:jc w:val="both"/>
      </w:pPr>
      <w:r>
        <w:rPr>
          <w:rFonts w:ascii="Arial" w:cs="Arial" w:eastAsia="Arial" w:hAnsi="Arial"/>
          <w:color w:val="000000"/>
          <w:position w:val="0"/>
          <w:sz w:val="24"/>
          <w:sz w:val="24"/>
          <w:vertAlign w:val="baseline"/>
          <w:lang w:val="fr-FR"/>
        </w:rPr>
        <w:t>- la dernière date de modification</w:t>
      </w:r>
    </w:p>
    <w:p>
      <w:pPr>
        <w:pStyle w:val="style0"/>
        <w:spacing w:line="100" w:lineRule="atLeast"/>
        <w:jc w:val="both"/>
      </w:pPr>
      <w:r>
        <w:rPr>
          <w:rFonts w:ascii="Arial" w:cs="Arial" w:eastAsia="Arial" w:hAnsi="Arial"/>
          <w:color w:val="000000"/>
          <w:position w:val="0"/>
          <w:sz w:val="24"/>
          <w:sz w:val="24"/>
          <w:vertAlign w:val="baseline"/>
          <w:lang w:val="fr-FR"/>
        </w:rPr>
        <w:t>- le type</w:t>
      </w:r>
    </w:p>
    <w:p>
      <w:pPr>
        <w:pStyle w:val="style0"/>
        <w:spacing w:line="100" w:lineRule="atLeast"/>
        <w:jc w:val="both"/>
      </w:pPr>
      <w:r>
        <w:rPr>
          <w:rFonts w:ascii="Arial" w:cs="Arial" w:eastAsia="Arial" w:hAnsi="Arial"/>
          <w:color w:val="000000"/>
          <w:position w:val="0"/>
          <w:sz w:val="24"/>
          <w:sz w:val="24"/>
          <w:vertAlign w:val="baseline"/>
          <w:lang w:val="fr-FR"/>
        </w:rPr>
        <w:t>- la taille (pour les fichiers de type image)</w:t>
      </w:r>
    </w:p>
    <w:p>
      <w:pPr>
        <w:pStyle w:val="style0"/>
        <w:spacing w:line="100" w:lineRule="atLeast"/>
        <w:jc w:val="both"/>
      </w:pPr>
      <w:r>
        <w:rPr>
          <w:rFonts w:ascii="Arial" w:cs="Arial" w:eastAsia="Arial" w:hAnsi="Arial"/>
          <w:color w:val="000000"/>
          <w:position w:val="0"/>
          <w:sz w:val="24"/>
          <w:sz w:val="24"/>
          <w:vertAlign w:val="baseline"/>
          <w:lang w:val="fr-FR"/>
        </w:rPr>
        <w:t>- la durée (pour les fichiers de type musique ou vidéo)</w:t>
      </w:r>
    </w:p>
    <w:p>
      <w:pPr>
        <w:pStyle w:val="style0"/>
        <w:spacing w:line="100" w:lineRule="atLeast"/>
        <w:jc w:val="both"/>
      </w:pPr>
      <w:r>
        <w:rPr>
          <w:lang w:val="fr-FR"/>
        </w:rPr>
      </w:r>
    </w:p>
    <w:p>
      <w:pPr>
        <w:pStyle w:val="style0"/>
        <w:spacing w:line="100" w:lineRule="atLeast"/>
        <w:jc w:val="both"/>
      </w:pPr>
      <w:r>
        <w:rPr>
          <w:rFonts w:ascii="Arial" w:cs="Arial" w:eastAsia="Arial" w:hAnsi="Arial"/>
          <w:sz w:val="24"/>
          <w:lang w:val="fr-FR"/>
        </w:rPr>
        <w:t xml:space="preserve">Un </w:t>
      </w:r>
      <w:r>
        <w:rPr>
          <w:rFonts w:ascii="Arial" w:cs="Arial" w:eastAsia="Arial" w:hAnsi="Arial"/>
          <w:color w:val="000000"/>
          <w:position w:val="0"/>
          <w:sz w:val="24"/>
          <w:sz w:val="24"/>
          <w:vertAlign w:val="baseline"/>
          <w:lang w:val="fr-FR"/>
        </w:rPr>
        <w:t>utilisateur avancé peut également modifier les paramètres d'indexation</w:t>
      </w:r>
      <w:r>
        <w:rPr>
          <w:rFonts w:ascii="Arial" w:cs="Arial" w:eastAsia="Arial" w:hAnsi="Arial"/>
          <w:sz w:val="24"/>
          <w:lang w:val="fr-FR"/>
        </w:rPr>
        <w:t>. Plus précisément, il pourra modifier les paramètres suivant :</w:t>
      </w:r>
    </w:p>
    <w:p>
      <w:pPr>
        <w:pStyle w:val="style0"/>
        <w:spacing w:line="100" w:lineRule="atLeast"/>
        <w:jc w:val="both"/>
      </w:pPr>
      <w:r>
        <w:rPr>
          <w:rFonts w:ascii="Arial" w:cs="Arial" w:eastAsia="Arial" w:hAnsi="Arial"/>
          <w:color w:val="0000FF"/>
          <w:sz w:val="24"/>
          <w:lang w:val="fr-FR"/>
        </w:rPr>
        <w:t>- TODO</w:t>
      </w:r>
    </w:p>
    <w:p>
      <w:pPr>
        <w:pStyle w:val="style0"/>
        <w:spacing w:line="100" w:lineRule="atLeast"/>
        <w:jc w:val="both"/>
      </w:pPr>
      <w:r>
        <w:rPr>
          <w:rFonts w:ascii="Arial" w:cs="Arial" w:eastAsia="Arial" w:hAnsi="Arial"/>
          <w:i/>
          <w:color w:val="000000"/>
          <w:position w:val="0"/>
          <w:sz w:val="24"/>
          <w:sz w:val="24"/>
          <w:vertAlign w:val="baseline"/>
          <w:lang w:val="fr-FR"/>
        </w:rPr>
        <w:t>Figure 3 (deuxi</w:t>
      </w:r>
      <w:r>
        <w:rPr>
          <w:rFonts w:ascii="Arial" w:cs="Arial" w:eastAsia="Arial" w:hAnsi="Arial"/>
          <w:i/>
          <w:sz w:val="24"/>
          <w:lang w:val="fr-FR"/>
        </w:rPr>
        <w:t>è</w:t>
      </w:r>
      <w:r>
        <w:rPr>
          <w:rFonts w:ascii="Arial" w:cs="Arial" w:eastAsia="Arial" w:hAnsi="Arial"/>
          <w:i/>
          <w:color w:val="000000"/>
          <w:position w:val="0"/>
          <w:sz w:val="24"/>
          <w:sz w:val="24"/>
          <w:vertAlign w:val="baseline"/>
          <w:lang w:val="fr-FR"/>
        </w:rPr>
        <w:t>me bonhomme)</w:t>
      </w:r>
    </w:p>
    <w:p>
      <w:pPr>
        <w:pStyle w:val="style0"/>
        <w:spacing w:line="100" w:lineRule="atLeast"/>
        <w:jc w:val="both"/>
      </w:pPr>
      <w:r>
        <w:rPr>
          <w:lang w:val="fr-FR"/>
        </w:rPr>
      </w:r>
    </w:p>
    <w:p>
      <w:pPr>
        <w:pStyle w:val="style0"/>
        <w:spacing w:line="100" w:lineRule="atLeast"/>
        <w:jc w:val="both"/>
      </w:pPr>
      <w:r>
        <w:rPr>
          <w:lang w:val="fr-FR"/>
        </w:rPr>
      </w:r>
    </w:p>
    <w:p>
      <w:pPr>
        <w:pStyle w:val="style0"/>
        <w:spacing w:line="100" w:lineRule="atLeast"/>
        <w:jc w:val="both"/>
      </w:pPr>
      <w:r>
        <w:rPr>
          <w:rFonts w:ascii="Arial" w:cs="Arial" w:eastAsia="Arial" w:hAnsi="Arial"/>
          <w:b/>
          <w:color w:val="000000"/>
          <w:position w:val="0"/>
          <w:sz w:val="24"/>
          <w:sz w:val="24"/>
          <w:vertAlign w:val="baseline"/>
          <w:lang w:val="fr-FR"/>
        </w:rPr>
        <w:t>(d) General constraints</w:t>
      </w:r>
    </w:p>
    <w:p>
      <w:pPr>
        <w:pStyle w:val="style0"/>
        <w:spacing w:line="100" w:lineRule="atLeast"/>
        <w:jc w:val="both"/>
      </w:pPr>
      <w:r>
        <w:rPr>
          <w:rFonts w:ascii="Arial" w:cs="Arial" w:eastAsia="Arial" w:hAnsi="Arial"/>
          <w:color w:val="0000FF"/>
          <w:sz w:val="24"/>
          <w:lang w:val="fr-FR"/>
        </w:rPr>
        <w:t xml:space="preserve">Contraintes sur la recherche -&gt; si un fichier a été sauvegardé mais pas quitté, </w:t>
      </w:r>
    </w:p>
    <w:p>
      <w:pPr>
        <w:pStyle w:val="style0"/>
        <w:spacing w:line="100" w:lineRule="atLeast"/>
        <w:jc w:val="both"/>
      </w:pPr>
      <w:r>
        <w:rPr>
          <w:lang w:val="fr-FR"/>
        </w:rPr>
      </w:r>
    </w:p>
    <w:p>
      <w:pPr>
        <w:pStyle w:val="style0"/>
        <w:spacing w:line="100" w:lineRule="atLeast"/>
        <w:jc w:val="both"/>
      </w:pPr>
      <w:r>
        <w:rPr>
          <w:lang w:val="fr-FR"/>
        </w:rPr>
      </w:r>
    </w:p>
    <w:p>
      <w:pPr>
        <w:pStyle w:val="style0"/>
        <w:spacing w:line="100" w:lineRule="atLeast"/>
        <w:jc w:val="both"/>
      </w:pPr>
      <w:r>
        <w:rPr>
          <w:rFonts w:ascii="Arial" w:cs="Arial" w:eastAsia="Arial" w:hAnsi="Arial"/>
          <w:b/>
          <w:color w:val="000000"/>
          <w:position w:val="0"/>
          <w:sz w:val="24"/>
          <w:sz w:val="24"/>
          <w:vertAlign w:val="baseline"/>
          <w:lang w:val="fr-FR"/>
        </w:rPr>
        <w:t>(e) Assumptions and dependencies</w:t>
      </w:r>
    </w:p>
    <w:p>
      <w:pPr>
        <w:pStyle w:val="style0"/>
        <w:spacing w:line="100" w:lineRule="atLeast"/>
        <w:jc w:val="both"/>
      </w:pPr>
      <w:r>
        <w:rPr>
          <w:rFonts w:ascii="Arial" w:cs="Arial" w:eastAsia="Arial" w:hAnsi="Arial"/>
          <w:color w:val="000000"/>
          <w:position w:val="0"/>
          <w:sz w:val="24"/>
          <w:sz w:val="24"/>
          <w:vertAlign w:val="baseline"/>
          <w:lang w:val="fr-FR"/>
        </w:rPr>
        <w:t xml:space="preserve">Le logiciel sera utilisable sur une </w:t>
      </w:r>
      <w:r>
        <w:rPr>
          <w:rFonts w:ascii="Arial" w:cs="Arial" w:eastAsia="Arial" w:hAnsi="Arial"/>
          <w:sz w:val="24"/>
          <w:lang w:val="fr-FR"/>
        </w:rPr>
        <w:t>distribution GNU/Li</w:t>
      </w:r>
      <w:r>
        <w:rPr>
          <w:rFonts w:ascii="Arial" w:cs="Arial" w:eastAsia="Arial" w:hAnsi="Arial"/>
          <w:color w:val="000000"/>
          <w:position w:val="0"/>
          <w:sz w:val="24"/>
          <w:sz w:val="24"/>
          <w:vertAlign w:val="baseline"/>
          <w:lang w:val="fr-FR"/>
        </w:rPr>
        <w:t>n</w:t>
      </w:r>
      <w:r>
        <w:rPr>
          <w:rFonts w:ascii="Arial" w:cs="Arial" w:eastAsia="Arial" w:hAnsi="Arial"/>
          <w:sz w:val="24"/>
          <w:lang w:val="fr-FR"/>
        </w:rPr>
        <w:t>u</w:t>
      </w:r>
      <w:r>
        <w:rPr>
          <w:rFonts w:ascii="Arial" w:cs="Arial" w:eastAsia="Arial" w:hAnsi="Arial"/>
          <w:color w:val="000000"/>
          <w:position w:val="0"/>
          <w:sz w:val="24"/>
          <w:sz w:val="24"/>
          <w:vertAlign w:val="baseline"/>
          <w:lang w:val="fr-FR"/>
        </w:rPr>
        <w:t>x.</w:t>
      </w:r>
    </w:p>
    <w:p>
      <w:pPr>
        <w:pStyle w:val="style0"/>
        <w:spacing w:line="100" w:lineRule="atLeast"/>
        <w:jc w:val="both"/>
      </w:pPr>
      <w:r>
        <w:rPr>
          <w:rFonts w:ascii="Arial" w:cs="Arial" w:eastAsia="Arial" w:hAnsi="Arial"/>
          <w:b/>
          <w:color w:val="0000FF"/>
          <w:sz w:val="24"/>
          <w:lang w:val="fr-FR"/>
        </w:rPr>
        <w:t>Note: préciser les dépendances telles que “gcc” ou “java”</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textAlignment w:val="baseline"/>
    </w:pPr>
    <w:rPr>
      <w:rFonts w:ascii="Calibri" w:cs="Tahoma" w:eastAsia="Segoe UI" w:hAnsi="Calibri"/>
      <w:color w:val="00000A"/>
      <w:sz w:val="24"/>
      <w:szCs w:val="24"/>
      <w:lang w:bidi="en-US" w:eastAsia="en-US"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character">
    <w:name w:val="Corps de texte Car"/>
    <w:basedOn w:val="style15"/>
    <w:next w:val="style17"/>
    <w:rPr>
      <w:rFonts w:ascii="Times New Roman" w:cs="Times New Roman" w:eastAsia="Times New Roman" w:hAnsi="Times New Roman"/>
      <w:color w:val="00000A"/>
      <w:lang w:bidi="ar-SA"/>
    </w:rPr>
  </w:style>
  <w:style w:styleId="style18" w:type="character">
    <w:name w:val="Emphasis"/>
    <w:basedOn w:val="style15"/>
    <w:next w:val="style18"/>
    <w:rPr>
      <w:i/>
      <w:iCs/>
    </w:rPr>
  </w:style>
  <w:style w:styleId="style19" w:type="paragraph">
    <w:name w:val="Heading"/>
    <w:basedOn w:val="style0"/>
    <w:next w:val="style20"/>
    <w:pPr>
      <w:keepNext/>
      <w:spacing w:after="120" w:before="240"/>
      <w:contextualSpacing w:val="false"/>
    </w:pPr>
    <w:rPr>
      <w:rFonts w:ascii="Liberation Sans" w:cs="Lohit Hindi" w:eastAsia="DejaVu Sans" w:hAnsi="Liberation Sans"/>
      <w:sz w:val="28"/>
      <w:szCs w:val="28"/>
    </w:rPr>
  </w:style>
  <w:style w:styleId="style20" w:type="paragraph">
    <w:name w:val="Text body"/>
    <w:basedOn w:val="style0"/>
    <w:next w:val="style20"/>
    <w:pPr>
      <w:widowControl/>
      <w:suppressAutoHyphens w:val="false"/>
      <w:spacing w:after="120" w:before="60"/>
      <w:ind w:hanging="0" w:left="576" w:right="0"/>
      <w:contextualSpacing w:val="false"/>
      <w:jc w:val="both"/>
      <w:textAlignment w:val="auto"/>
    </w:pPr>
    <w:rPr>
      <w:rFonts w:ascii="Times New Roman" w:cs="Times New Roman" w:eastAsia="Times New Roman" w:hAnsi="Times New Roman"/>
      <w:color w:val="00000A"/>
      <w:lang w:bidi="ar-SA"/>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InfoBlue"/>
    <w:basedOn w:val="style0"/>
    <w:next w:val="style24"/>
    <w:pPr>
      <w:suppressAutoHyphens w:val="false"/>
      <w:spacing w:after="120" w:before="0" w:line="240" w:lineRule="atLeast"/>
      <w:ind w:hanging="0" w:left="576" w:right="0"/>
      <w:contextualSpacing w:val="false"/>
      <w:jc w:val="both"/>
      <w:textAlignment w:val="auto"/>
    </w:pPr>
    <w:rPr>
      <w:rFonts w:ascii="Times New Roman" w:cs="Times New Roman" w:eastAsia="Times New Roman" w:hAnsi="Times New Roman"/>
      <w:i/>
      <w:color w:val="0000FF"/>
      <w:sz w:val="20"/>
      <w:szCs w:val="20"/>
      <w:lang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hyperlink" Target="http://www.google.com/help/faq_filetypes.html" TargetMode="External"/><Relationship Id="rId4" Type="http://schemas.openxmlformats.org/officeDocument/2006/relationships/hyperlink" Target="http://www.google.com/advanced_search?hl=en" TargetMode="External"/><Relationship Id="rId5" Type="http://schemas.openxmlformats.org/officeDocument/2006/relationships/hyperlink" Target="http://www.google.fr/advanced_search?hl=fr"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2013-02-26T23:01:00.00Z</dcterms:created>
  <dc:creator>Elias Abou Haydar</dc:creator>
  <cp:lastModifiedBy>Elias Abou Haydar</cp:lastModifiedBy>
  <dcterms:modified xsi:type="dcterms:W3CDTF">2013-02-26T23:01:00.00Z</dcterms:modified>
  <cp:revision>2</cp:revision>
</cp:coreProperties>
</file>