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DA07" w14:textId="1987919C" w:rsidR="00EA37DE" w:rsidRPr="00EA37DE" w:rsidRDefault="00EA37DE" w:rsidP="00EA37DE">
      <w:pPr>
        <w:rPr>
          <w:b/>
          <w:bCs/>
        </w:rPr>
      </w:pPr>
      <w:r w:rsidRPr="00EA37DE">
        <w:rPr>
          <w:b/>
          <w:bCs/>
        </w:rPr>
        <w:t xml:space="preserve">Instrucciones para el Análisis de Adquisición de </w:t>
      </w:r>
      <w:r>
        <w:rPr>
          <w:b/>
          <w:bCs/>
        </w:rPr>
        <w:t>Servidores en el Sistema de contrataciones</w:t>
      </w:r>
      <w:r w:rsidRPr="00EA37DE">
        <w:rPr>
          <w:b/>
          <w:bCs/>
        </w:rPr>
        <w:t xml:space="preserve"> Estatales en Bolivia</w:t>
      </w:r>
      <w:r>
        <w:rPr>
          <w:b/>
          <w:bCs/>
        </w:rPr>
        <w:t>.</w:t>
      </w:r>
    </w:p>
    <w:p w14:paraId="278824BF" w14:textId="77777777" w:rsidR="00EA37DE" w:rsidRPr="00EA37DE" w:rsidRDefault="00EA37DE" w:rsidP="00EA37DE">
      <w:r w:rsidRPr="00EA37DE">
        <w:t>Esta actividad tiene como objetivo que los estudiantes de</w:t>
      </w:r>
      <w:r w:rsidRPr="00EA37DE">
        <w:rPr>
          <w:b/>
          <w:bCs/>
        </w:rPr>
        <w:t xml:space="preserve"> Arquitectura de los Computadores II </w:t>
      </w:r>
      <w:r w:rsidRPr="00EA37DE">
        <w:t>apliquen conceptos teóricos de multiprocesamiento y redes de interconexión al análisis de casos reales de adquisición de infraestructura tecnológica por parte de entidades del Estado Plurinacional de Bolivia.</w:t>
      </w:r>
    </w:p>
    <w:p w14:paraId="2CF683F0" w14:textId="77777777" w:rsidR="00EA37DE" w:rsidRPr="00EA37DE" w:rsidRDefault="00EA37DE" w:rsidP="00EA37DE">
      <w:r w:rsidRPr="00EA37DE">
        <w:pict w14:anchorId="03693D48">
          <v:rect id="_x0000_i1049" style="width:0;height:1.5pt" o:hralign="center" o:hrstd="t" o:hr="t" fillcolor="#a0a0a0" stroked="f"/>
        </w:pict>
      </w:r>
    </w:p>
    <w:p w14:paraId="08304BC8" w14:textId="77777777" w:rsidR="00EA37DE" w:rsidRPr="00EA37DE" w:rsidRDefault="00EA37DE" w:rsidP="00EA37DE">
      <w:pPr>
        <w:rPr>
          <w:b/>
          <w:bCs/>
        </w:rPr>
      </w:pPr>
      <w:r w:rsidRPr="00EA37DE">
        <w:rPr>
          <w:b/>
          <w:bCs/>
        </w:rPr>
        <w:t xml:space="preserve">1. Objetivo de la Práctica </w:t>
      </w:r>
      <w:r w:rsidRPr="00EA37DE">
        <w:rPr>
          <w:rFonts w:ascii="Segoe UI Emoji" w:hAnsi="Segoe UI Emoji" w:cs="Segoe UI Emoji"/>
          <w:b/>
          <w:bCs/>
        </w:rPr>
        <w:t>🎯</w:t>
      </w:r>
    </w:p>
    <w:p w14:paraId="3FD7F6F9" w14:textId="77777777" w:rsidR="00EA37DE" w:rsidRPr="00EA37DE" w:rsidRDefault="00EA37DE" w:rsidP="00EA37DE">
      <w:r w:rsidRPr="00EA37DE">
        <w:t xml:space="preserve">Analizar las especificaciones técnicas y los costos asociados a la adquisición de servidores por parte de distintas entidades públicas bolivianas a través del </w:t>
      </w:r>
      <w:r w:rsidRPr="00EA37DE">
        <w:rPr>
          <w:b/>
          <w:bCs/>
        </w:rPr>
        <w:t>Sistema de Contrataciones Estatales (SICOES)</w:t>
      </w:r>
      <w:r w:rsidRPr="00EA37DE">
        <w:t xml:space="preserve"> , e identificar cómo dichas especificaciones se relacionan con los conceptos de </w:t>
      </w:r>
      <w:r w:rsidRPr="00EA37DE">
        <w:rPr>
          <w:b/>
          <w:bCs/>
        </w:rPr>
        <w:t>Arquitectura de Computadores II</w:t>
      </w:r>
      <w:r w:rsidRPr="00EA37DE">
        <w:t xml:space="preserve"> (multiprocesamiento, coherencia y redes).</w:t>
      </w:r>
    </w:p>
    <w:p w14:paraId="5B2A7497" w14:textId="77777777" w:rsidR="00EA37DE" w:rsidRPr="00EA37DE" w:rsidRDefault="00EA37DE" w:rsidP="00EA37DE">
      <w:r w:rsidRPr="00EA37DE">
        <w:pict w14:anchorId="776094CC">
          <v:rect id="_x0000_i1050" style="width:0;height:1.5pt" o:hralign="center" o:hrstd="t" o:hr="t" fillcolor="#a0a0a0" stroked="f"/>
        </w:pict>
      </w:r>
    </w:p>
    <w:p w14:paraId="06C79F4C" w14:textId="77777777" w:rsidR="00EA37DE" w:rsidRPr="00EA37DE" w:rsidRDefault="00EA37DE" w:rsidP="00EA37DE">
      <w:pPr>
        <w:rPr>
          <w:b/>
          <w:bCs/>
        </w:rPr>
      </w:pPr>
      <w:r w:rsidRPr="00EA37DE">
        <w:rPr>
          <w:b/>
          <w:bCs/>
        </w:rPr>
        <w:t xml:space="preserve">2. Metodología y Búsqueda de Información </w:t>
      </w:r>
      <w:r w:rsidRPr="00EA37DE">
        <w:rPr>
          <w:rFonts w:ascii="Segoe UI Emoji" w:hAnsi="Segoe UI Emoji" w:cs="Segoe UI Emoji"/>
          <w:b/>
          <w:bCs/>
        </w:rPr>
        <w:t>🔍</w:t>
      </w:r>
    </w:p>
    <w:p w14:paraId="3336E34D" w14:textId="77777777" w:rsidR="00EA37DE" w:rsidRPr="00EA37DE" w:rsidRDefault="00EA37DE" w:rsidP="00EA37DE">
      <w:pPr>
        <w:rPr>
          <w:b/>
          <w:bCs/>
        </w:rPr>
      </w:pPr>
      <w:r w:rsidRPr="00EA37DE">
        <w:rPr>
          <w:b/>
          <w:bCs/>
        </w:rPr>
        <w:t>A. Acceso y búsqueda</w:t>
      </w:r>
    </w:p>
    <w:p w14:paraId="5BBADFC1" w14:textId="77777777" w:rsidR="00EA37DE" w:rsidRPr="00EA37DE" w:rsidRDefault="00EA37DE" w:rsidP="00EA37DE">
      <w:pPr>
        <w:numPr>
          <w:ilvl w:val="0"/>
          <w:numId w:val="1"/>
        </w:numPr>
      </w:pPr>
      <w:r w:rsidRPr="00EA37DE">
        <w:rPr>
          <w:b/>
          <w:bCs/>
        </w:rPr>
        <w:t>Acceso a SICOES:</w:t>
      </w:r>
      <w:r w:rsidRPr="00EA37DE">
        <w:t xml:space="preserve"> Ingresen al portal web oficial del Sistema de Contrataciones Estatales de Bolivia.</w:t>
      </w:r>
    </w:p>
    <w:p w14:paraId="2B26E6B3" w14:textId="77777777" w:rsidR="00EA37DE" w:rsidRPr="00EA37DE" w:rsidRDefault="00EA37DE" w:rsidP="00EA37DE">
      <w:pPr>
        <w:numPr>
          <w:ilvl w:val="0"/>
          <w:numId w:val="1"/>
        </w:numPr>
      </w:pPr>
      <w:r w:rsidRPr="00EA37DE">
        <w:rPr>
          <w:b/>
          <w:bCs/>
        </w:rPr>
        <w:t>Criterios de Búsqueda:</w:t>
      </w:r>
      <w:r w:rsidRPr="00EA37DE">
        <w:t xml:space="preserve"> Utilicen los siguientes términos clave para filtrar las contrataciones en las modalidades aplicables (licitaciones, contrataciones directas, etc.), centrándose en los últimos 2-3 años:</w:t>
      </w:r>
    </w:p>
    <w:p w14:paraId="0E6D36F9" w14:textId="77777777" w:rsidR="00EA37DE" w:rsidRPr="00EA37DE" w:rsidRDefault="00EA37DE" w:rsidP="00EA37DE">
      <w:pPr>
        <w:numPr>
          <w:ilvl w:val="1"/>
          <w:numId w:val="1"/>
        </w:numPr>
      </w:pPr>
      <w:r w:rsidRPr="00EA37DE">
        <w:rPr>
          <w:b/>
          <w:bCs/>
        </w:rPr>
        <w:t>"Servidor"</w:t>
      </w:r>
    </w:p>
    <w:p w14:paraId="0EE2AF0C" w14:textId="77777777" w:rsidR="00EA37DE" w:rsidRPr="00EA37DE" w:rsidRDefault="00EA37DE" w:rsidP="00EA37DE">
      <w:pPr>
        <w:numPr>
          <w:ilvl w:val="1"/>
          <w:numId w:val="1"/>
        </w:numPr>
      </w:pPr>
      <w:r w:rsidRPr="00EA37DE">
        <w:rPr>
          <w:b/>
          <w:bCs/>
        </w:rPr>
        <w:t>"Servidores"</w:t>
      </w:r>
    </w:p>
    <w:p w14:paraId="296228DE" w14:textId="77777777" w:rsidR="00EA37DE" w:rsidRPr="00EA37DE" w:rsidRDefault="00EA37DE" w:rsidP="00EA37DE">
      <w:pPr>
        <w:numPr>
          <w:ilvl w:val="1"/>
          <w:numId w:val="1"/>
        </w:numPr>
      </w:pPr>
      <w:r w:rsidRPr="00EA37DE">
        <w:rPr>
          <w:b/>
          <w:bCs/>
        </w:rPr>
        <w:t>"Centro de datos"</w:t>
      </w:r>
    </w:p>
    <w:p w14:paraId="35C68765" w14:textId="77777777" w:rsidR="00EA37DE" w:rsidRPr="00EA37DE" w:rsidRDefault="00EA37DE" w:rsidP="00EA37DE">
      <w:pPr>
        <w:numPr>
          <w:ilvl w:val="1"/>
          <w:numId w:val="1"/>
        </w:numPr>
      </w:pPr>
      <w:r w:rsidRPr="00EA37DE">
        <w:rPr>
          <w:b/>
          <w:bCs/>
        </w:rPr>
        <w:t>"Almacenamiento y Servidores"</w:t>
      </w:r>
    </w:p>
    <w:p w14:paraId="1C44F0C1" w14:textId="77777777" w:rsidR="00EA37DE" w:rsidRPr="00EA37DE" w:rsidRDefault="00EA37DE" w:rsidP="00EA37DE">
      <w:pPr>
        <w:numPr>
          <w:ilvl w:val="0"/>
          <w:numId w:val="1"/>
        </w:numPr>
      </w:pPr>
      <w:r w:rsidRPr="00EA37DE">
        <w:rPr>
          <w:b/>
          <w:bCs/>
        </w:rPr>
        <w:t>Filtrado de Tecnología:</w:t>
      </w:r>
      <w:r w:rsidRPr="00EA37DE">
        <w:t xml:space="preserve"> Busquen específicamente dentro de las especificaciones técnicas (DBC - Documento Base de Contratación) la mención de las tecnologías de CPU estudiadas: </w:t>
      </w:r>
      <w:r w:rsidRPr="00EA37DE">
        <w:rPr>
          <w:b/>
          <w:bCs/>
        </w:rPr>
        <w:t>Intel Xeon</w:t>
      </w:r>
      <w:r w:rsidRPr="00EA37DE">
        <w:t xml:space="preserve"> , </w:t>
      </w:r>
      <w:r w:rsidRPr="00EA37DE">
        <w:rPr>
          <w:b/>
          <w:bCs/>
        </w:rPr>
        <w:t>AMD EPYC/Ryzen</w:t>
      </w:r>
      <w:r w:rsidRPr="00EA37DE">
        <w:t xml:space="preserve"> , o cualquier componente avanzado de </w:t>
      </w:r>
      <w:r w:rsidRPr="00EA37DE">
        <w:rPr>
          <w:b/>
          <w:bCs/>
        </w:rPr>
        <w:t>NVIDIA</w:t>
      </w:r>
      <w:r w:rsidRPr="00EA37DE">
        <w:t xml:space="preserve"> (ej. GPUs para cómputo o aceleración de IA/HPC) y, si aplica, infraestructura de </w:t>
      </w:r>
      <w:r w:rsidRPr="00EA37DE">
        <w:rPr>
          <w:b/>
          <w:bCs/>
        </w:rPr>
        <w:t>Apple</w:t>
      </w:r>
      <w:r w:rsidRPr="00EA37DE">
        <w:t xml:space="preserve"> (generalmente menos común en servidores estatales).</w:t>
      </w:r>
    </w:p>
    <w:p w14:paraId="1BD4E565" w14:textId="77777777" w:rsidR="00EA37DE" w:rsidRPr="00EA37DE" w:rsidRDefault="00EA37DE" w:rsidP="00EA37DE">
      <w:pPr>
        <w:rPr>
          <w:b/>
          <w:bCs/>
        </w:rPr>
      </w:pPr>
      <w:r w:rsidRPr="00EA37DE">
        <w:rPr>
          <w:b/>
          <w:bCs/>
        </w:rPr>
        <w:t>B. Recolección de Evidencia (Impresión)</w:t>
      </w:r>
    </w:p>
    <w:p w14:paraId="51711FE5" w14:textId="77777777" w:rsidR="00EA37DE" w:rsidRPr="00EA37DE" w:rsidRDefault="00EA37DE" w:rsidP="00EA37DE">
      <w:pPr>
        <w:numPr>
          <w:ilvl w:val="0"/>
          <w:numId w:val="2"/>
        </w:numPr>
      </w:pPr>
      <w:r w:rsidRPr="00EA37DE">
        <w:rPr>
          <w:b/>
          <w:bCs/>
        </w:rPr>
        <w:lastRenderedPageBreak/>
        <w:t>Selección de Casos:</w:t>
      </w:r>
      <w:r w:rsidRPr="00EA37DE">
        <w:t xml:space="preserve"> Seleccionen un mínimo de </w:t>
      </w:r>
      <w:r w:rsidRPr="00EA37DE">
        <w:rPr>
          <w:b/>
          <w:bCs/>
        </w:rPr>
        <w:t xml:space="preserve">tres (3) casos de estudio </w:t>
      </w:r>
      <w:r w:rsidRPr="00EA37DE">
        <w:t>de entidades diferentes que requieran servidores con especificaciones detalladas.</w:t>
      </w:r>
    </w:p>
    <w:p w14:paraId="7BE1639D" w14:textId="77777777" w:rsidR="00EA37DE" w:rsidRPr="00EA37DE" w:rsidRDefault="00EA37DE" w:rsidP="00EA37DE">
      <w:pPr>
        <w:numPr>
          <w:ilvl w:val="0"/>
          <w:numId w:val="2"/>
        </w:numPr>
      </w:pPr>
      <w:r w:rsidRPr="00EA37DE">
        <w:rPr>
          <w:b/>
          <w:bCs/>
        </w:rPr>
        <w:t>Impresión de formularios:</w:t>
      </w:r>
      <w:r w:rsidRPr="00EA37DE">
        <w:t xml:space="preserve"> </w:t>
      </w:r>
      <w:r w:rsidRPr="00EA37DE">
        <w:rPr>
          <w:b/>
          <w:bCs/>
        </w:rPr>
        <w:t xml:space="preserve">Imprima </w:t>
      </w:r>
      <w:r w:rsidRPr="00EA37DE">
        <w:t>los formularios o anexos relevantes de los procesos de contratación que contienen explícitamente:</w:t>
      </w:r>
    </w:p>
    <w:p w14:paraId="10B76C8F" w14:textId="77777777" w:rsidR="00EA37DE" w:rsidRPr="00EA37DE" w:rsidRDefault="00EA37DE" w:rsidP="00EA37DE">
      <w:pPr>
        <w:numPr>
          <w:ilvl w:val="1"/>
          <w:numId w:val="2"/>
        </w:numPr>
      </w:pPr>
      <w:r w:rsidRPr="00EA37DE">
        <w:t>El</w:t>
      </w:r>
      <w:r w:rsidRPr="00EA37DE">
        <w:rPr>
          <w:b/>
          <w:bCs/>
        </w:rPr>
        <w:t xml:space="preserve"> Costo </w:t>
      </w:r>
      <w:r w:rsidRPr="00EA37DE">
        <w:t>o Presupuesto Referencial del servidor o lote de servidores.</w:t>
      </w:r>
    </w:p>
    <w:p w14:paraId="67CC5A6D" w14:textId="77777777" w:rsidR="00EA37DE" w:rsidRPr="00EA37DE" w:rsidRDefault="00EA37DE" w:rsidP="00EA37DE">
      <w:pPr>
        <w:numPr>
          <w:ilvl w:val="1"/>
          <w:numId w:val="2"/>
        </w:numPr>
      </w:pPr>
      <w:r w:rsidRPr="00EA37DE">
        <w:t xml:space="preserve">Las </w:t>
      </w:r>
      <w:r w:rsidRPr="00EA37DE">
        <w:rPr>
          <w:b/>
          <w:bCs/>
        </w:rPr>
        <w:t>Especificaciones Técnicas Detalladas</w:t>
      </w:r>
      <w:r w:rsidRPr="00EA37DE">
        <w:t xml:space="preserve"> (modelo de CPU, RAM, almacenamiento, tipo de red, etc.).</w:t>
      </w:r>
    </w:p>
    <w:p w14:paraId="25B5F572" w14:textId="77777777" w:rsidR="00EA37DE" w:rsidRPr="00EA37DE" w:rsidRDefault="00EA37DE" w:rsidP="00EA37DE">
      <w:r w:rsidRPr="00EA37DE">
        <w:pict w14:anchorId="4F39454D">
          <v:rect id="_x0000_i1051" style="width:0;height:1.5pt" o:hralign="center" o:hrstd="t" o:hr="t" fillcolor="#a0a0a0" stroked="f"/>
        </w:pict>
      </w:r>
    </w:p>
    <w:p w14:paraId="5095D4D4" w14:textId="77777777" w:rsidR="00EA37DE" w:rsidRPr="00EA37DE" w:rsidRDefault="00EA37DE" w:rsidP="00EA37DE">
      <w:pPr>
        <w:rPr>
          <w:b/>
          <w:bCs/>
        </w:rPr>
      </w:pPr>
      <w:r w:rsidRPr="00EA37DE">
        <w:rPr>
          <w:b/>
          <w:bCs/>
        </w:rPr>
        <w:t xml:space="preserve">3. Informe de Hallazgos y Análisis Teórico </w:t>
      </w:r>
      <w:r w:rsidRPr="00EA37DE">
        <w:rPr>
          <w:rFonts w:ascii="Segoe UI Emoji" w:hAnsi="Segoe UI Emoji" w:cs="Segoe UI Emoji"/>
          <w:b/>
          <w:bCs/>
        </w:rPr>
        <w:t>📝</w:t>
      </w:r>
    </w:p>
    <w:p w14:paraId="1F12AE9F" w14:textId="77777777" w:rsidR="00EA37DE" w:rsidRPr="00EA37DE" w:rsidRDefault="00EA37DE" w:rsidP="00EA37DE">
      <w:r w:rsidRPr="00EA37DE">
        <w:t>Elaborarán un informe escrito (máximo 10 páginas, sin contar anexos) que debe estructurarse de la siguiente manera:</w:t>
      </w:r>
    </w:p>
    <w:p w14:paraId="2AC1C8EE" w14:textId="77777777" w:rsidR="00EA37DE" w:rsidRPr="00EA37DE" w:rsidRDefault="00EA37DE" w:rsidP="00EA37DE">
      <w:pPr>
        <w:rPr>
          <w:b/>
          <w:bCs/>
        </w:rPr>
      </w:pPr>
      <w:r w:rsidRPr="00EA37DE">
        <w:rPr>
          <w:b/>
          <w:bCs/>
        </w:rPr>
        <w:t>I. Introducción</w:t>
      </w:r>
    </w:p>
    <w:p w14:paraId="67460AA8" w14:textId="77777777" w:rsidR="00EA37DE" w:rsidRPr="00EA37DE" w:rsidRDefault="00EA37DE" w:rsidP="00EA37DE">
      <w:pPr>
        <w:numPr>
          <w:ilvl w:val="0"/>
          <w:numId w:val="3"/>
        </w:numPr>
      </w:pPr>
      <w:r w:rsidRPr="00EA37DE">
        <w:t>Breve descripción de la práctica y los objetivos.</w:t>
      </w:r>
    </w:p>
    <w:p w14:paraId="0513B1B7" w14:textId="77777777" w:rsidR="00EA37DE" w:rsidRPr="00EA37DE" w:rsidRDefault="00EA37DE" w:rsidP="00EA37DE">
      <w:pPr>
        <w:rPr>
          <w:b/>
          <w:bCs/>
        </w:rPr>
      </w:pPr>
      <w:r w:rsidRPr="00EA37DE">
        <w:rPr>
          <w:b/>
          <w:bCs/>
        </w:rPr>
        <w:t>II. Resumen de Casos de Estudio (Tabla Comparativa)</w:t>
      </w:r>
    </w:p>
    <w:p w14:paraId="5F95756C" w14:textId="77777777" w:rsidR="00EA37DE" w:rsidRPr="00EA37DE" w:rsidRDefault="00EA37DE" w:rsidP="00EA37DE">
      <w:r w:rsidRPr="00EA37DE">
        <w:t>Presenten una tabla con los hallazgos clave de los 3 casos seleccionados: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549"/>
        <w:gridCol w:w="1735"/>
        <w:gridCol w:w="2471"/>
        <w:gridCol w:w="2157"/>
      </w:tblGrid>
      <w:tr w:rsidR="00EA37DE" w:rsidRPr="00EA37DE" w14:paraId="03A9F7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69611" w14:textId="77777777" w:rsidR="00EA37DE" w:rsidRPr="00EA37DE" w:rsidRDefault="00EA37DE" w:rsidP="00EA37DE">
            <w:r w:rsidRPr="00EA37DE">
              <w:rPr>
                <w:b/>
                <w:bCs/>
              </w:rPr>
              <w:t>Caso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7B7E1" w14:textId="77777777" w:rsidR="00EA37DE" w:rsidRPr="00EA37DE" w:rsidRDefault="00EA37DE" w:rsidP="00EA37DE">
            <w:r w:rsidRPr="00EA37DE">
              <w:rPr>
                <w:b/>
                <w:bCs/>
              </w:rPr>
              <w:t>Entidad Contratante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62B4D" w14:textId="77777777" w:rsidR="00EA37DE" w:rsidRPr="00EA37DE" w:rsidRDefault="00EA37DE" w:rsidP="00EA37DE">
            <w:r w:rsidRPr="00EA37DE">
              <w:rPr>
                <w:b/>
                <w:bCs/>
              </w:rPr>
              <w:t>Tipo de Servidor (Ej. Rack, Blade)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7E67D" w14:textId="77777777" w:rsidR="00EA37DE" w:rsidRPr="00EA37DE" w:rsidRDefault="00EA37DE" w:rsidP="00EA37DE">
            <w:r w:rsidRPr="00EA37DE">
              <w:rPr>
                <w:b/>
                <w:bCs/>
              </w:rPr>
              <w:t>Tecnología principal de CPU (Intel Xeon, AMD,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2281E" w14:textId="77777777" w:rsidR="00EA37DE" w:rsidRPr="00EA37DE" w:rsidRDefault="00EA37DE" w:rsidP="00EA37DE">
            <w:r w:rsidRPr="00EA37DE">
              <w:rPr>
                <w:b/>
                <w:bCs/>
              </w:rPr>
              <w:t>Presupuesto Referencial (BOB o USD)</w:t>
            </w:r>
          </w:p>
        </w:tc>
      </w:tr>
      <w:tr w:rsidR="00EA37DE" w:rsidRPr="00EA37DE" w14:paraId="14D8B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95D05" w14:textId="77777777" w:rsidR="00EA37DE" w:rsidRPr="00EA37DE" w:rsidRDefault="00EA37DE" w:rsidP="00EA37DE">
            <w:r w:rsidRPr="00EA37D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24907" w14:textId="77777777" w:rsidR="00EA37DE" w:rsidRPr="00EA37DE" w:rsidRDefault="00EA37DE" w:rsidP="00EA37D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884EF" w14:textId="77777777" w:rsidR="00EA37DE" w:rsidRPr="00EA37DE" w:rsidRDefault="00EA37DE" w:rsidP="00EA37D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0942D" w14:textId="77777777" w:rsidR="00EA37DE" w:rsidRPr="00EA37DE" w:rsidRDefault="00EA37DE" w:rsidP="00EA37D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14389" w14:textId="77777777" w:rsidR="00EA37DE" w:rsidRPr="00EA37DE" w:rsidRDefault="00EA37DE" w:rsidP="00EA37DE"/>
        </w:tc>
      </w:tr>
      <w:tr w:rsidR="00EA37DE" w:rsidRPr="00EA37DE" w14:paraId="3F2A5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74888" w14:textId="77777777" w:rsidR="00EA37DE" w:rsidRPr="00EA37DE" w:rsidRDefault="00EA37DE" w:rsidP="00EA37DE">
            <w:r w:rsidRPr="00EA37D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675D5" w14:textId="77777777" w:rsidR="00EA37DE" w:rsidRPr="00EA37DE" w:rsidRDefault="00EA37DE" w:rsidP="00EA37D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3197D" w14:textId="77777777" w:rsidR="00EA37DE" w:rsidRPr="00EA37DE" w:rsidRDefault="00EA37DE" w:rsidP="00EA37D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59139" w14:textId="77777777" w:rsidR="00EA37DE" w:rsidRPr="00EA37DE" w:rsidRDefault="00EA37DE" w:rsidP="00EA37D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1161D" w14:textId="77777777" w:rsidR="00EA37DE" w:rsidRPr="00EA37DE" w:rsidRDefault="00EA37DE" w:rsidP="00EA37DE"/>
        </w:tc>
      </w:tr>
      <w:tr w:rsidR="00EA37DE" w:rsidRPr="00EA37DE" w14:paraId="381D0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AEB20" w14:textId="77777777" w:rsidR="00EA37DE" w:rsidRPr="00EA37DE" w:rsidRDefault="00EA37DE" w:rsidP="00EA37DE">
            <w:r w:rsidRPr="00EA37DE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B0FB4" w14:textId="77777777" w:rsidR="00EA37DE" w:rsidRPr="00EA37DE" w:rsidRDefault="00EA37DE" w:rsidP="00EA37D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64781" w14:textId="77777777" w:rsidR="00EA37DE" w:rsidRPr="00EA37DE" w:rsidRDefault="00EA37DE" w:rsidP="00EA37D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1F4E8" w14:textId="77777777" w:rsidR="00EA37DE" w:rsidRPr="00EA37DE" w:rsidRDefault="00EA37DE" w:rsidP="00EA37D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D4857" w14:textId="77777777" w:rsidR="00EA37DE" w:rsidRPr="00EA37DE" w:rsidRDefault="00EA37DE" w:rsidP="00EA37DE"/>
        </w:tc>
      </w:tr>
    </w:tbl>
    <w:p w14:paraId="4C83AF23" w14:textId="77777777" w:rsidR="00EA37DE" w:rsidRPr="00EA37DE" w:rsidRDefault="00EA37DE" w:rsidP="00EA37DE">
      <w:pPr>
        <w:rPr>
          <w:b/>
          <w:bCs/>
        </w:rPr>
      </w:pPr>
      <w:r w:rsidRPr="00EA37DE">
        <w:rPr>
          <w:b/>
          <w:bCs/>
        </w:rPr>
        <w:t>III. Análisis de Especificaciones Técnicas y Conceptos de Arquitectura</w:t>
      </w:r>
    </w:p>
    <w:p w14:paraId="72E2BF08" w14:textId="77777777" w:rsidR="00EA37DE" w:rsidRPr="00EA37DE" w:rsidRDefault="00EA37DE" w:rsidP="00EA37DE">
      <w:r w:rsidRPr="00EA37DE">
        <w:t xml:space="preserve">Para </w:t>
      </w:r>
      <w:r w:rsidRPr="00EA37DE">
        <w:rPr>
          <w:b/>
          <w:bCs/>
        </w:rPr>
        <w:t>cada uno de los 3 casos</w:t>
      </w:r>
      <w:r w:rsidRPr="00EA37DE">
        <w:t xml:space="preserve"> , realicen un análisis detallado respondiendo a las siguientes preguntas:</w:t>
      </w:r>
    </w:p>
    <w:p w14:paraId="7FC796A1" w14:textId="77777777" w:rsidR="00EA37DE" w:rsidRPr="00EA37DE" w:rsidRDefault="00EA37DE" w:rsidP="00EA37DE">
      <w:pPr>
        <w:numPr>
          <w:ilvl w:val="0"/>
          <w:numId w:val="4"/>
        </w:numPr>
      </w:pPr>
      <w:r w:rsidRPr="00EA37DE">
        <w:rPr>
          <w:b/>
          <w:bCs/>
        </w:rPr>
        <w:t>Tecnología de CPU:</w:t>
      </w:r>
      <w:r w:rsidRPr="00EA37DE">
        <w:t xml:space="preserve"> ¿Qué modelo específico de CPU (Intel Xeon o AMD EPYC/Ryzen) se requiere? ¿Se especifica el número de </w:t>
      </w:r>
      <w:r w:rsidRPr="00EA37DE">
        <w:rPr>
          <w:b/>
          <w:bCs/>
        </w:rPr>
        <w:t>sockets</w:t>
      </w:r>
      <w:r w:rsidRPr="00EA37DE">
        <w:t xml:space="preserve"> (monoprocesador, dual-socket) o el número de </w:t>
      </w:r>
      <w:r w:rsidRPr="00EA37DE">
        <w:rPr>
          <w:b/>
          <w:bCs/>
        </w:rPr>
        <w:t>núcleos lógicos</w:t>
      </w:r>
      <w:r w:rsidRPr="00EA37DE">
        <w:t xml:space="preserve"> ? ¿Qué implica esto para la capacidad de procesamiento paralelo?</w:t>
      </w:r>
    </w:p>
    <w:p w14:paraId="26EAA117" w14:textId="77777777" w:rsidR="00EA37DE" w:rsidRPr="00EA37DE" w:rsidRDefault="00EA37DE" w:rsidP="00EA37DE">
      <w:pPr>
        <w:numPr>
          <w:ilvl w:val="0"/>
          <w:numId w:val="4"/>
        </w:numPr>
      </w:pPr>
      <w:r w:rsidRPr="00EA37DE">
        <w:rPr>
          <w:b/>
          <w:bCs/>
        </w:rPr>
        <w:t>Redes de Interconexión:</w:t>
      </w:r>
      <w:r w:rsidRPr="00EA37DE">
        <w:t xml:space="preserve"> ¿Qué tipo de tarjeta de red se especifica (Gigabit Ethernet, 10GbE, Infiniband, etc.)? ¿Cómo se relaciona el </w:t>
      </w:r>
      <w:r w:rsidRPr="00EA37DE">
        <w:rPr>
          <w:b/>
          <w:bCs/>
        </w:rPr>
        <w:t>ancho de banda</w:t>
      </w:r>
      <w:r w:rsidRPr="00EA37DE">
        <w:t xml:space="preserve"> de </w:t>
      </w:r>
      <w:r w:rsidRPr="00EA37DE">
        <w:lastRenderedPageBreak/>
        <w:t xml:space="preserve">esta roja con el </w:t>
      </w:r>
      <w:r w:rsidRPr="00EA37DE">
        <w:rPr>
          <w:b/>
          <w:bCs/>
        </w:rPr>
        <w:t>cuello de botella</w:t>
      </w:r>
      <w:r w:rsidRPr="00EA37DE">
        <w:t xml:space="preserve"> en un sistema multiprocesador de memoria distribuida simulado?</w:t>
      </w:r>
    </w:p>
    <w:p w14:paraId="1232B9EA" w14:textId="77777777" w:rsidR="00EA37DE" w:rsidRPr="00EA37DE" w:rsidRDefault="00EA37DE" w:rsidP="00EA37DE">
      <w:pPr>
        <w:numPr>
          <w:ilvl w:val="0"/>
          <w:numId w:val="4"/>
        </w:numPr>
      </w:pPr>
      <w:r w:rsidRPr="00EA37DE">
        <w:rPr>
          <w:b/>
          <w:bCs/>
        </w:rPr>
        <w:t>Coherencia de Caché y Consistencia de Memoria:</w:t>
      </w:r>
    </w:p>
    <w:p w14:paraId="3F12EF38" w14:textId="77777777" w:rsidR="00EA37DE" w:rsidRPr="00EA37DE" w:rsidRDefault="00EA37DE" w:rsidP="00EA37DE">
      <w:pPr>
        <w:numPr>
          <w:ilvl w:val="1"/>
          <w:numId w:val="4"/>
        </w:numPr>
      </w:pPr>
      <w:r w:rsidRPr="00EA37DE">
        <w:t xml:space="preserve">Si la configuración es un servidor </w:t>
      </w:r>
      <w:r w:rsidRPr="00EA37DE">
        <w:rPr>
          <w:b/>
          <w:bCs/>
        </w:rPr>
        <w:t>multisocket</w:t>
      </w:r>
      <w:r w:rsidRPr="00EA37DE">
        <w:t xml:space="preserve"> (con múltiples CPU), ¿se están considerando las implicaciones de la </w:t>
      </w:r>
      <w:r w:rsidRPr="00EA37DE">
        <w:rPr>
          <w:b/>
          <w:bCs/>
        </w:rPr>
        <w:t>coherencia de caché</w:t>
      </w:r>
      <w:r w:rsidRPr="00EA37DE">
        <w:t xml:space="preserve"> a nivel de </w:t>
      </w:r>
      <w:r w:rsidRPr="00EA37DE">
        <w:rPr>
          <w:i/>
          <w:iCs/>
        </w:rPr>
        <w:t>hardware</w:t>
      </w:r>
      <w:r w:rsidRPr="00EA37DE">
        <w:t xml:space="preserve"> ?</w:t>
      </w:r>
    </w:p>
    <w:p w14:paraId="54700D6F" w14:textId="77777777" w:rsidR="00EA37DE" w:rsidRPr="00EA37DE" w:rsidRDefault="00EA37DE" w:rsidP="00EA37DE">
      <w:pPr>
        <w:numPr>
          <w:ilvl w:val="1"/>
          <w:numId w:val="4"/>
        </w:numPr>
      </w:pPr>
      <w:r w:rsidRPr="00EA37DE">
        <w:t xml:space="preserve">¿El tipo de carga de trabajo sugerido por la entidad (ej. base de datos, virtualización) requiere una </w:t>
      </w:r>
      <w:r w:rsidRPr="00EA37DE">
        <w:rPr>
          <w:b/>
          <w:bCs/>
        </w:rPr>
        <w:t>consistencia de memoria</w:t>
      </w:r>
      <w:r w:rsidRPr="00EA37DE">
        <w:t xml:space="preserve"> estricta? Justifiquen su respuesta.</w:t>
      </w:r>
    </w:p>
    <w:p w14:paraId="69C05036" w14:textId="77777777" w:rsidR="00EA37DE" w:rsidRPr="00EA37DE" w:rsidRDefault="00EA37DE" w:rsidP="00EA37DE">
      <w:pPr>
        <w:numPr>
          <w:ilvl w:val="0"/>
          <w:numId w:val="4"/>
        </w:numPr>
      </w:pPr>
      <w:r w:rsidRPr="00EA37DE">
        <w:rPr>
          <w:b/>
          <w:bCs/>
        </w:rPr>
        <w:t>Sincronización:</w:t>
      </w:r>
      <w:r w:rsidRPr="00EA37DE">
        <w:t xml:space="preserve"> Si la entidad planea ejecutar aplicaciones o servicios paralelos (ej. </w:t>
      </w:r>
      <w:r w:rsidRPr="00EA37DE">
        <w:rPr>
          <w:i/>
          <w:iCs/>
        </w:rPr>
        <w:t>clustering</w:t>
      </w:r>
      <w:r w:rsidRPr="00EA37DE">
        <w:t xml:space="preserve"> de bases de datos), ¿por qué son cruciales los mecanismos de </w:t>
      </w:r>
      <w:r w:rsidRPr="00EA37DE">
        <w:rPr>
          <w:b/>
          <w:bCs/>
        </w:rPr>
        <w:t>sincronización</w:t>
      </w:r>
      <w:r w:rsidRPr="00EA37DE">
        <w:t xml:space="preserve"> (ej. </w:t>
      </w:r>
      <w:r w:rsidRPr="00EA37DE">
        <w:rPr>
          <w:i/>
          <w:iCs/>
        </w:rPr>
        <w:t>locks</w:t>
      </w:r>
      <w:r w:rsidRPr="00EA37DE">
        <w:t xml:space="preserve"> y </w:t>
      </w:r>
      <w:r w:rsidRPr="00EA37DE">
        <w:rPr>
          <w:i/>
          <w:iCs/>
        </w:rPr>
        <w:t>semaphores</w:t>
      </w:r>
      <w:r w:rsidRPr="00EA37DE">
        <w:t xml:space="preserve"> ) a nivel de </w:t>
      </w:r>
      <w:r w:rsidRPr="00EA37DE">
        <w:rPr>
          <w:i/>
          <w:iCs/>
        </w:rPr>
        <w:t>software</w:t>
      </w:r>
      <w:r w:rsidRPr="00EA37DE">
        <w:t xml:space="preserve"> para el rendimiento de este servidor?</w:t>
      </w:r>
    </w:p>
    <w:p w14:paraId="11D20F3F" w14:textId="77777777" w:rsidR="00EA37DE" w:rsidRPr="00EA37DE" w:rsidRDefault="00EA37DE" w:rsidP="00EA37DE">
      <w:pPr>
        <w:rPr>
          <w:b/>
          <w:bCs/>
        </w:rPr>
      </w:pPr>
      <w:r w:rsidRPr="00EA37DE">
        <w:rPr>
          <w:b/>
          <w:bCs/>
        </w:rPr>
        <w:t>IV. Conclusiones y Recomendaciones</w:t>
      </w:r>
    </w:p>
    <w:p w14:paraId="429F9F61" w14:textId="77777777" w:rsidR="00EA37DE" w:rsidRPr="00EA37DE" w:rsidRDefault="00EA37DE" w:rsidP="00EA37DE">
      <w:pPr>
        <w:numPr>
          <w:ilvl w:val="0"/>
          <w:numId w:val="5"/>
        </w:numPr>
      </w:pPr>
      <w:r w:rsidRPr="00EA37DE">
        <w:t>Resuma los hallazgos más relevantes.</w:t>
      </w:r>
    </w:p>
    <w:p w14:paraId="00B22EA0" w14:textId="77777777" w:rsidR="00EA37DE" w:rsidRPr="00EA37DE" w:rsidRDefault="00EA37DE" w:rsidP="00EA37DE">
      <w:pPr>
        <w:numPr>
          <w:ilvl w:val="0"/>
          <w:numId w:val="5"/>
        </w:numPr>
      </w:pPr>
      <w:r w:rsidRPr="00EA37DE">
        <w:t xml:space="preserve">Ofrezcan una </w:t>
      </w:r>
      <w:r w:rsidRPr="00EA37DE">
        <w:rPr>
          <w:b/>
          <w:bCs/>
        </w:rPr>
        <w:t>recomendación</w:t>
      </w:r>
      <w:r w:rsidRPr="00EA37DE">
        <w:t xml:space="preserve"> a una entidad estatal sobre la importancia de equilibrar el costo con las implicaciones de la arquitectura paralela (latencia, </w:t>
      </w:r>
      <w:r w:rsidRPr="00EA37DE">
        <w:rPr>
          <w:i/>
          <w:iCs/>
        </w:rPr>
        <w:t>rendimiento</w:t>
      </w:r>
      <w:r w:rsidRPr="00EA37DE">
        <w:t xml:space="preserve"> y coherencia) en su pliego de especificaciones.</w:t>
      </w:r>
    </w:p>
    <w:p w14:paraId="4EB35032" w14:textId="77777777" w:rsidR="00EA37DE" w:rsidRPr="00EA37DE" w:rsidRDefault="00EA37DE" w:rsidP="00EA37DE">
      <w:r w:rsidRPr="00EA37DE">
        <w:pict w14:anchorId="63248A17">
          <v:rect id="_x0000_i1052" style="width:0;height:1.5pt" o:hralign="center" o:hrstd="t" o:hr="t" fillcolor="#a0a0a0" stroked="f"/>
        </w:pict>
      </w:r>
    </w:p>
    <w:p w14:paraId="50185E1D" w14:textId="77777777" w:rsidR="00EA37DE" w:rsidRPr="00EA37DE" w:rsidRDefault="00EA37DE" w:rsidP="00EA37DE">
      <w:pPr>
        <w:rPr>
          <w:b/>
          <w:bCs/>
        </w:rPr>
      </w:pPr>
      <w:r w:rsidRPr="00EA37DE">
        <w:rPr>
          <w:b/>
          <w:bCs/>
        </w:rPr>
        <w:t xml:space="preserve">4. Entrega del Proyecto </w:t>
      </w:r>
      <w:r w:rsidRPr="00EA37DE">
        <w:rPr>
          <w:rFonts w:ascii="Segoe UI Emoji" w:hAnsi="Segoe UI Emoji" w:cs="Segoe UI Emoji"/>
          <w:b/>
          <w:bCs/>
        </w:rPr>
        <w:t>📚</w:t>
      </w:r>
    </w:p>
    <w:p w14:paraId="51DF5C92" w14:textId="77777777" w:rsidR="00EA37DE" w:rsidRPr="00EA37DE" w:rsidRDefault="00EA37DE" w:rsidP="00EA37DE">
      <w:r w:rsidRPr="00EA37DE">
        <w:t>El proyecto final debe incluir:</w:t>
      </w:r>
    </w:p>
    <w:p w14:paraId="00EF254F" w14:textId="77777777" w:rsidR="00EA37DE" w:rsidRPr="00EA37DE" w:rsidRDefault="00EA37DE" w:rsidP="00EA37DE">
      <w:pPr>
        <w:numPr>
          <w:ilvl w:val="0"/>
          <w:numId w:val="6"/>
        </w:numPr>
      </w:pPr>
      <w:r w:rsidRPr="00EA37DE">
        <w:rPr>
          <w:b/>
          <w:bCs/>
        </w:rPr>
        <w:t>Documento Digital:</w:t>
      </w:r>
      <w:r w:rsidRPr="00EA37DE">
        <w:t xml:space="preserve"> El informe de análisis en formato PDF.</w:t>
      </w:r>
    </w:p>
    <w:p w14:paraId="7176FA20" w14:textId="77777777" w:rsidR="00EA37DE" w:rsidRDefault="00EA37DE" w:rsidP="00EA37DE">
      <w:pPr>
        <w:numPr>
          <w:ilvl w:val="0"/>
          <w:numId w:val="6"/>
        </w:numPr>
      </w:pPr>
      <w:r w:rsidRPr="00EA37DE">
        <w:rPr>
          <w:b/>
          <w:bCs/>
        </w:rPr>
        <w:t>Anexos Físicos:</w:t>
      </w:r>
      <w:r w:rsidRPr="00EA37DE">
        <w:t xml:space="preserve"> Las </w:t>
      </w:r>
      <w:r w:rsidRPr="00EA37DE">
        <w:rPr>
          <w:b/>
          <w:bCs/>
        </w:rPr>
        <w:t>impresiones</w:t>
      </w:r>
      <w:r w:rsidRPr="00EA37DE">
        <w:t xml:space="preserve"> de los formularios o extractos de SICOES que validen las especificaciones y costos analizados.</w:t>
      </w:r>
    </w:p>
    <w:p w14:paraId="3F208465" w14:textId="7BC11B74" w:rsidR="00DB227C" w:rsidRPr="00EA37DE" w:rsidRDefault="00DB227C" w:rsidP="00EA37DE">
      <w:pPr>
        <w:numPr>
          <w:ilvl w:val="0"/>
          <w:numId w:val="6"/>
        </w:numPr>
      </w:pPr>
      <w:r>
        <w:rPr>
          <w:b/>
          <w:bCs/>
        </w:rPr>
        <w:t xml:space="preserve">Fecha de entrega 11 de </w:t>
      </w:r>
      <w:r w:rsidRPr="00DB227C">
        <w:rPr>
          <w:b/>
          <w:bCs/>
          <w:u w:val="single"/>
        </w:rPr>
        <w:t>noviembre</w:t>
      </w:r>
      <w:r>
        <w:rPr>
          <w:b/>
          <w:bCs/>
        </w:rPr>
        <w:t xml:space="preserve"> de 2025</w:t>
      </w:r>
    </w:p>
    <w:p w14:paraId="7C6680D4" w14:textId="77777777" w:rsidR="00EA37DE" w:rsidRDefault="00EA37DE"/>
    <w:sectPr w:rsidR="00EA37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A73DA"/>
    <w:multiLevelType w:val="multilevel"/>
    <w:tmpl w:val="8A74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C0867"/>
    <w:multiLevelType w:val="multilevel"/>
    <w:tmpl w:val="1F6C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5D3164"/>
    <w:multiLevelType w:val="multilevel"/>
    <w:tmpl w:val="1B98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C35FE"/>
    <w:multiLevelType w:val="multilevel"/>
    <w:tmpl w:val="0F56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54B54"/>
    <w:multiLevelType w:val="multilevel"/>
    <w:tmpl w:val="2830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7444BB"/>
    <w:multiLevelType w:val="multilevel"/>
    <w:tmpl w:val="DDEA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750569">
    <w:abstractNumId w:val="4"/>
  </w:num>
  <w:num w:numId="2" w16cid:durableId="39786108">
    <w:abstractNumId w:val="0"/>
  </w:num>
  <w:num w:numId="3" w16cid:durableId="158811777">
    <w:abstractNumId w:val="2"/>
  </w:num>
  <w:num w:numId="4" w16cid:durableId="583685721">
    <w:abstractNumId w:val="5"/>
  </w:num>
  <w:num w:numId="5" w16cid:durableId="782924608">
    <w:abstractNumId w:val="3"/>
  </w:num>
  <w:num w:numId="6" w16cid:durableId="1028068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DE"/>
    <w:rsid w:val="00144B25"/>
    <w:rsid w:val="00DB227C"/>
    <w:rsid w:val="00EA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0A664"/>
  <w15:chartTrackingRefBased/>
  <w15:docId w15:val="{0676504D-1424-4B90-9377-0C04D076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3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3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3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7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7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7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7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7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7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7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37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7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7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697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CASSAL BALDIVIEZO</dc:creator>
  <cp:keywords/>
  <dc:description/>
  <cp:lastModifiedBy>ELIAS CASSAL BALDIVIEZO</cp:lastModifiedBy>
  <cp:revision>2</cp:revision>
  <dcterms:created xsi:type="dcterms:W3CDTF">2025-11-04T15:25:00Z</dcterms:created>
  <dcterms:modified xsi:type="dcterms:W3CDTF">2025-11-04T15:27:00Z</dcterms:modified>
</cp:coreProperties>
</file>