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82A2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 xml:space="preserve">Instrucciones para el Caso de Estudio: Análisis Técnico de Servidores UAJMS </w:t>
      </w:r>
      <w:r w:rsidRPr="00AA42D5">
        <w:rPr>
          <w:rFonts w:ascii="Segoe UI Emoji" w:hAnsi="Segoe UI Emoji" w:cs="Segoe UI Emoji"/>
          <w:b/>
          <w:bCs/>
        </w:rPr>
        <w:t>💻</w:t>
      </w:r>
    </w:p>
    <w:p w14:paraId="254A5D04" w14:textId="77777777" w:rsidR="00AA42D5" w:rsidRPr="00AA42D5" w:rsidRDefault="00AA42D5" w:rsidP="00AA42D5">
      <w:r w:rsidRPr="00AA42D5">
        <w:t xml:space="preserve">Esta actividad se centrará en el análisis de las especificaciones técnicas de los servidores requeridos por la </w:t>
      </w:r>
      <w:r w:rsidRPr="00AA42D5">
        <w:rPr>
          <w:b/>
          <w:bCs/>
        </w:rPr>
        <w:t>Universidad Autónoma Juan Misael Saracho (UAJMS</w:t>
      </w:r>
      <w:proofErr w:type="gramStart"/>
      <w:r w:rsidRPr="00AA42D5">
        <w:rPr>
          <w:b/>
          <w:bCs/>
        </w:rPr>
        <w:t>)</w:t>
      </w:r>
      <w:r w:rsidRPr="00AA42D5">
        <w:t xml:space="preserve"> ,</w:t>
      </w:r>
      <w:proofErr w:type="gramEnd"/>
      <w:r w:rsidRPr="00AA42D5">
        <w:t xml:space="preserve"> a la luz de los conceptos avanzados de </w:t>
      </w:r>
      <w:r w:rsidRPr="00AA42D5">
        <w:rPr>
          <w:b/>
          <w:bCs/>
        </w:rPr>
        <w:t xml:space="preserve">Arquitectura de Computadores </w:t>
      </w:r>
      <w:proofErr w:type="gramStart"/>
      <w:r w:rsidRPr="00AA42D5">
        <w:rPr>
          <w:b/>
          <w:bCs/>
        </w:rPr>
        <w:t>II</w:t>
      </w:r>
      <w:r w:rsidRPr="00AA42D5">
        <w:t xml:space="preserve"> .</w:t>
      </w:r>
      <w:proofErr w:type="gramEnd"/>
    </w:p>
    <w:p w14:paraId="30DF25F7" w14:textId="77777777" w:rsidR="00AA42D5" w:rsidRPr="00AA42D5" w:rsidRDefault="00AA42D5" w:rsidP="00AA42D5">
      <w:r w:rsidRPr="00AA42D5">
        <w:pict w14:anchorId="50A2F9FB">
          <v:rect id="_x0000_i1043" style="width:0;height:1.5pt" o:hralign="center" o:hrstd="t" o:hrnoshade="t" o:hr="t" fillcolor="gray" stroked="f"/>
        </w:pict>
      </w:r>
    </w:p>
    <w:p w14:paraId="7BC04174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 xml:space="preserve">1. Objetivo de la Actividad </w:t>
      </w:r>
      <w:r w:rsidRPr="00AA42D5">
        <w:rPr>
          <w:rFonts w:ascii="Segoe UI Emoji" w:hAnsi="Segoe UI Emoji" w:cs="Segoe UI Emoji"/>
          <w:b/>
          <w:bCs/>
        </w:rPr>
        <w:t>🎯</w:t>
      </w:r>
    </w:p>
    <w:p w14:paraId="199BFF58" w14:textId="77777777" w:rsidR="00AA42D5" w:rsidRPr="00AA42D5" w:rsidRDefault="00AA42D5" w:rsidP="00AA42D5">
      <w:r w:rsidRPr="00AA42D5">
        <w:t>Analizar el</w:t>
      </w:r>
      <w:r w:rsidRPr="00AA42D5">
        <w:rPr>
          <w:b/>
          <w:bCs/>
        </w:rPr>
        <w:t xml:space="preserve"> Documento Base de Contratación (DBC) </w:t>
      </w:r>
      <w:r w:rsidRPr="00AA42D5">
        <w:t>de la UAJMS (parte de las especificaciones técnicas de los servidores) para:</w:t>
      </w:r>
    </w:p>
    <w:p w14:paraId="109FA4B8" w14:textId="77777777" w:rsidR="00AA42D5" w:rsidRPr="00AA42D5" w:rsidRDefault="00AA42D5" w:rsidP="00AA42D5">
      <w:pPr>
        <w:numPr>
          <w:ilvl w:val="0"/>
          <w:numId w:val="1"/>
        </w:numPr>
      </w:pPr>
      <w:r w:rsidRPr="00AA42D5">
        <w:rPr>
          <w:b/>
          <w:bCs/>
        </w:rPr>
        <w:t>Identificar</w:t>
      </w:r>
      <w:r w:rsidRPr="00AA42D5">
        <w:t xml:space="preserve"> las tecnologías específicas de hardware (CPU, RAM, Red).</w:t>
      </w:r>
    </w:p>
    <w:p w14:paraId="577EE0D6" w14:textId="77777777" w:rsidR="00AA42D5" w:rsidRPr="00AA42D5" w:rsidRDefault="00AA42D5" w:rsidP="00AA42D5">
      <w:pPr>
        <w:numPr>
          <w:ilvl w:val="0"/>
          <w:numId w:val="1"/>
        </w:numPr>
      </w:pPr>
      <w:r w:rsidRPr="00AA42D5">
        <w:rPr>
          <w:b/>
          <w:bCs/>
        </w:rPr>
        <w:t>Relacionar</w:t>
      </w:r>
      <w:r w:rsidRPr="00AA42D5">
        <w:t xml:space="preserve"> estas especificaciones con los problemas de rendimiento en arquitecturas paralelas (coherencia, consistencia, redes de interconexión, sincronización).</w:t>
      </w:r>
    </w:p>
    <w:p w14:paraId="39846236" w14:textId="77777777" w:rsidR="00AA42D5" w:rsidRPr="00AA42D5" w:rsidRDefault="00AA42D5" w:rsidP="00AA42D5">
      <w:pPr>
        <w:numPr>
          <w:ilvl w:val="0"/>
          <w:numId w:val="1"/>
        </w:numPr>
      </w:pPr>
      <w:r w:rsidRPr="00AA42D5">
        <w:rPr>
          <w:b/>
          <w:bCs/>
        </w:rPr>
        <w:t>Determine</w:t>
      </w:r>
      <w:r w:rsidRPr="00AA42D5">
        <w:t xml:space="preserve"> si las especificaciones están optimizadas para el rendimiento paralelo moderno.</w:t>
      </w:r>
    </w:p>
    <w:p w14:paraId="26B87DBF" w14:textId="77777777" w:rsidR="00AA42D5" w:rsidRPr="00AA42D5" w:rsidRDefault="00AA42D5" w:rsidP="00AA42D5">
      <w:r w:rsidRPr="00AA42D5">
        <w:pict w14:anchorId="175CEBA7">
          <v:rect id="_x0000_i1044" style="width:0;height:1.5pt" o:hralign="center" o:hrstd="t" o:hrnoshade="t" o:hr="t" fillcolor="gray" stroked="f"/>
        </w:pict>
      </w:r>
    </w:p>
    <w:p w14:paraId="0EBCD0D9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 xml:space="preserve">2. Metodología de Análisis y Enfoque Teórico </w:t>
      </w:r>
      <w:r w:rsidRPr="00AA42D5">
        <w:rPr>
          <w:rFonts w:ascii="Segoe UI Emoji" w:hAnsi="Segoe UI Emoji" w:cs="Segoe UI Emoji"/>
          <w:b/>
          <w:bCs/>
        </w:rPr>
        <w:t>🧠</w:t>
      </w:r>
    </w:p>
    <w:p w14:paraId="7CA4BABE" w14:textId="77777777" w:rsidR="00AA42D5" w:rsidRPr="00AA42D5" w:rsidRDefault="00AA42D5" w:rsidP="00AA42D5">
      <w:r w:rsidRPr="00AA42D5">
        <w:t xml:space="preserve">Deberán revisar la sección de </w:t>
      </w:r>
      <w:r w:rsidRPr="00AA42D5">
        <w:rPr>
          <w:b/>
          <w:bCs/>
        </w:rPr>
        <w:t>"Especificaciones Técnicas"</w:t>
      </w:r>
      <w:r w:rsidRPr="00AA42D5">
        <w:t xml:space="preserve"> del servidor requerida por la UAJMS y responder a las preguntas detalladas a continuación, integrando la teoría de la asignatura:</w:t>
      </w:r>
    </w:p>
    <w:p w14:paraId="569D07C7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>I. Análisis de la Unidad de Procesamiento (CPU)</w:t>
      </w:r>
    </w:p>
    <w:p w14:paraId="614047C4" w14:textId="77777777" w:rsidR="00AA42D5" w:rsidRPr="00AA42D5" w:rsidRDefault="00AA42D5" w:rsidP="00AA42D5">
      <w:pPr>
        <w:numPr>
          <w:ilvl w:val="0"/>
          <w:numId w:val="2"/>
        </w:numPr>
      </w:pPr>
      <w:r w:rsidRPr="00AA42D5">
        <w:rPr>
          <w:b/>
          <w:bCs/>
        </w:rPr>
        <w:t>Identificación de Arquitectura:</w:t>
      </w:r>
    </w:p>
    <w:p w14:paraId="7A0E084F" w14:textId="77777777" w:rsidR="00AA42D5" w:rsidRPr="00AA42D5" w:rsidRDefault="00AA42D5" w:rsidP="00AA42D5">
      <w:pPr>
        <w:numPr>
          <w:ilvl w:val="1"/>
          <w:numId w:val="2"/>
        </w:numPr>
      </w:pPr>
      <w:r w:rsidRPr="00AA42D5">
        <w:t xml:space="preserve">¿Qué familia de procesadores se requiere (ej. </w:t>
      </w:r>
      <w:r w:rsidRPr="00AA42D5">
        <w:rPr>
          <w:b/>
          <w:bCs/>
        </w:rPr>
        <w:t xml:space="preserve">Intel Xeon </w:t>
      </w:r>
      <w:proofErr w:type="spellStart"/>
      <w:proofErr w:type="gramStart"/>
      <w:r w:rsidRPr="00AA42D5">
        <w:rPr>
          <w:b/>
          <w:bCs/>
        </w:rPr>
        <w:t>Scalable</w:t>
      </w:r>
      <w:proofErr w:type="spellEnd"/>
      <w:r w:rsidRPr="00AA42D5">
        <w:t xml:space="preserve"> ,</w:t>
      </w:r>
      <w:proofErr w:type="gramEnd"/>
      <w:r w:rsidRPr="00AA42D5">
        <w:t xml:space="preserve"> </w:t>
      </w:r>
      <w:r w:rsidRPr="00AA42D5">
        <w:rPr>
          <w:b/>
          <w:bCs/>
        </w:rPr>
        <w:t xml:space="preserve">AMD </w:t>
      </w:r>
      <w:proofErr w:type="gramStart"/>
      <w:r w:rsidRPr="00AA42D5">
        <w:rPr>
          <w:b/>
          <w:bCs/>
        </w:rPr>
        <w:t>EPYC</w:t>
      </w:r>
      <w:r w:rsidRPr="00AA42D5">
        <w:t xml:space="preserve"> ,</w:t>
      </w:r>
      <w:proofErr w:type="gramEnd"/>
      <w:r w:rsidRPr="00AA42D5">
        <w:t xml:space="preserve"> </w:t>
      </w:r>
      <w:r w:rsidRPr="00AA42D5">
        <w:rPr>
          <w:b/>
          <w:bCs/>
        </w:rPr>
        <w:t>Apple M-</w:t>
      </w:r>
      <w:proofErr w:type="gramStart"/>
      <w:r w:rsidRPr="00AA42D5">
        <w:rPr>
          <w:b/>
          <w:bCs/>
        </w:rPr>
        <w:t>series</w:t>
      </w:r>
      <w:r w:rsidRPr="00AA42D5">
        <w:t xml:space="preserve"> )</w:t>
      </w:r>
      <w:proofErr w:type="gramEnd"/>
      <w:r w:rsidRPr="00AA42D5">
        <w:t>?</w:t>
      </w:r>
    </w:p>
    <w:p w14:paraId="0761C44D" w14:textId="77777777" w:rsidR="00AA42D5" w:rsidRPr="00AA42D5" w:rsidRDefault="00AA42D5" w:rsidP="00AA42D5">
      <w:pPr>
        <w:numPr>
          <w:ilvl w:val="1"/>
          <w:numId w:val="2"/>
        </w:numPr>
      </w:pPr>
      <w:r w:rsidRPr="00AA42D5">
        <w:t xml:space="preserve">¿Cuál es el número mínimo de </w:t>
      </w:r>
      <w:r w:rsidRPr="00AA42D5">
        <w:rPr>
          <w:b/>
          <w:bCs/>
        </w:rPr>
        <w:t xml:space="preserve">núcleos </w:t>
      </w:r>
      <w:r w:rsidRPr="00AA42D5">
        <w:t xml:space="preserve">y </w:t>
      </w:r>
      <w:r w:rsidRPr="00AA42D5">
        <w:rPr>
          <w:b/>
          <w:bCs/>
        </w:rPr>
        <w:t xml:space="preserve">subprocesos (hilos) </w:t>
      </w:r>
      <w:r w:rsidRPr="00AA42D5">
        <w:t>solicitados?</w:t>
      </w:r>
    </w:p>
    <w:p w14:paraId="4CB46C5A" w14:textId="77777777" w:rsidR="00AA42D5" w:rsidRPr="00AA42D5" w:rsidRDefault="00AA42D5" w:rsidP="00AA42D5">
      <w:pPr>
        <w:numPr>
          <w:ilvl w:val="0"/>
          <w:numId w:val="2"/>
        </w:numPr>
      </w:pPr>
      <w:r w:rsidRPr="00AA42D5">
        <w:rPr>
          <w:b/>
          <w:bCs/>
        </w:rPr>
        <w:t>Implicaciones del Multiprocesamiento:</w:t>
      </w:r>
    </w:p>
    <w:p w14:paraId="40ADA33E" w14:textId="77777777" w:rsidR="00AA42D5" w:rsidRPr="00AA42D5" w:rsidRDefault="00AA42D5" w:rsidP="00AA42D5">
      <w:pPr>
        <w:numPr>
          <w:ilvl w:val="1"/>
          <w:numId w:val="2"/>
        </w:numPr>
      </w:pPr>
      <w:r w:rsidRPr="00AA42D5">
        <w:t xml:space="preserve">¿Se especifica una configuración de </w:t>
      </w:r>
      <w:proofErr w:type="spellStart"/>
      <w:r w:rsidRPr="00AA42D5">
        <w:rPr>
          <w:b/>
          <w:bCs/>
        </w:rPr>
        <w:t>monosocket</w:t>
      </w:r>
      <w:proofErr w:type="spellEnd"/>
      <w:r w:rsidRPr="00AA42D5">
        <w:t xml:space="preserve"> (una sola CPU) o </w:t>
      </w:r>
      <w:proofErr w:type="spellStart"/>
      <w:r w:rsidRPr="00AA42D5">
        <w:rPr>
          <w:b/>
          <w:bCs/>
        </w:rPr>
        <w:t>multisocket</w:t>
      </w:r>
      <w:proofErr w:type="spellEnd"/>
      <w:r w:rsidRPr="00AA42D5">
        <w:t xml:space="preserve"> (dos o más CPU)?</w:t>
      </w:r>
    </w:p>
    <w:p w14:paraId="605C669A" w14:textId="77777777" w:rsidR="00AA42D5" w:rsidRPr="00AA42D5" w:rsidRDefault="00AA42D5" w:rsidP="00AA42D5">
      <w:pPr>
        <w:numPr>
          <w:ilvl w:val="1"/>
          <w:numId w:val="2"/>
        </w:numPr>
      </w:pPr>
      <w:r w:rsidRPr="00AA42D5">
        <w:t xml:space="preserve">Si la configuración es </w:t>
      </w:r>
      <w:proofErr w:type="spellStart"/>
      <w:proofErr w:type="gramStart"/>
      <w:r w:rsidRPr="00AA42D5">
        <w:rPr>
          <w:b/>
          <w:bCs/>
        </w:rPr>
        <w:t>multisocket</w:t>
      </w:r>
      <w:proofErr w:type="spellEnd"/>
      <w:r w:rsidRPr="00AA42D5">
        <w:t xml:space="preserve"> ,</w:t>
      </w:r>
      <w:proofErr w:type="gramEnd"/>
      <w:r w:rsidRPr="00AA42D5">
        <w:t xml:space="preserve"> ¿implica un diseño </w:t>
      </w:r>
      <w:r w:rsidRPr="00AA42D5">
        <w:rPr>
          <w:b/>
          <w:bCs/>
        </w:rPr>
        <w:t>NUMA (Acceso a memoria no uniforme</w:t>
      </w:r>
      <w:proofErr w:type="gramStart"/>
      <w:r w:rsidRPr="00AA42D5">
        <w:rPr>
          <w:b/>
          <w:bCs/>
        </w:rPr>
        <w:t>)</w:t>
      </w:r>
      <w:r w:rsidRPr="00AA42D5">
        <w:t xml:space="preserve"> ?</w:t>
      </w:r>
      <w:proofErr w:type="gramEnd"/>
      <w:r w:rsidRPr="00AA42D5">
        <w:t xml:space="preserve"> Justifique.</w:t>
      </w:r>
    </w:p>
    <w:p w14:paraId="53D8FD0F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>II. Coherencia de Caché y Consistencia de Memoria</w:t>
      </w:r>
    </w:p>
    <w:p w14:paraId="4670FD7E" w14:textId="77777777" w:rsidR="00AA42D5" w:rsidRPr="00AA42D5" w:rsidRDefault="00AA42D5" w:rsidP="00AA42D5">
      <w:pPr>
        <w:numPr>
          <w:ilvl w:val="0"/>
          <w:numId w:val="3"/>
        </w:numPr>
      </w:pPr>
      <w:r w:rsidRPr="00AA42D5">
        <w:rPr>
          <w:b/>
          <w:bCs/>
        </w:rPr>
        <w:lastRenderedPageBreak/>
        <w:t>Necesidad de Coherencia:</w:t>
      </w:r>
      <w:r w:rsidRPr="00AA42D5">
        <w:t xml:space="preserve"> Dada la configuración de CPU y el uso esperado del servidor (ej. virtualización, bases de datos), explique por qué los mecanismos de </w:t>
      </w:r>
      <w:r w:rsidRPr="00AA42D5">
        <w:rPr>
          <w:b/>
          <w:bCs/>
        </w:rPr>
        <w:t>Coherencia de Caché</w:t>
      </w:r>
      <w:r w:rsidRPr="00AA42D5">
        <w:t xml:space="preserve"> son obligatorios.</w:t>
      </w:r>
    </w:p>
    <w:p w14:paraId="77B9AAD4" w14:textId="77777777" w:rsidR="00AA42D5" w:rsidRPr="00AA42D5" w:rsidRDefault="00AA42D5" w:rsidP="00AA42D5">
      <w:pPr>
        <w:numPr>
          <w:ilvl w:val="0"/>
          <w:numId w:val="3"/>
        </w:numPr>
      </w:pPr>
      <w:r w:rsidRPr="00AA42D5">
        <w:rPr>
          <w:b/>
          <w:bCs/>
        </w:rPr>
        <w:t>Tecnología y Consistencia:</w:t>
      </w:r>
      <w:r w:rsidRPr="00AA42D5">
        <w:t xml:space="preserve"> La CPU especificada (ej. Xeon o EPYC) implementa protocolos de coherencia por </w:t>
      </w:r>
      <w:r w:rsidRPr="00AA42D5">
        <w:rPr>
          <w:i/>
          <w:iCs/>
        </w:rPr>
        <w:t>hardware</w:t>
      </w:r>
      <w:r w:rsidRPr="00AA42D5">
        <w:t xml:space="preserve"> (ej. MESI, MOESI). Explique brevemente cómo estos protocolos garantizan la </w:t>
      </w:r>
      <w:r w:rsidRPr="00AA42D5">
        <w:rPr>
          <w:b/>
          <w:bCs/>
        </w:rPr>
        <w:t>consistencia de memoria</w:t>
      </w:r>
      <w:r w:rsidRPr="00AA42D5">
        <w:t xml:space="preserve"> entre los diferentes </w:t>
      </w:r>
      <w:r w:rsidRPr="00AA42D5">
        <w:rPr>
          <w:i/>
          <w:iCs/>
        </w:rPr>
        <w:t>núcleos</w:t>
      </w:r>
      <w:r w:rsidRPr="00AA42D5">
        <w:t xml:space="preserve"> o </w:t>
      </w:r>
      <w:proofErr w:type="gramStart"/>
      <w:r w:rsidRPr="00AA42D5">
        <w:rPr>
          <w:i/>
          <w:iCs/>
        </w:rPr>
        <w:t>sockets</w:t>
      </w:r>
      <w:r w:rsidRPr="00AA42D5">
        <w:t xml:space="preserve"> .</w:t>
      </w:r>
      <w:proofErr w:type="gramEnd"/>
    </w:p>
    <w:p w14:paraId="28DB81FA" w14:textId="77777777" w:rsidR="00AA42D5" w:rsidRPr="00AA42D5" w:rsidRDefault="00AA42D5" w:rsidP="00AA42D5">
      <w:pPr>
        <w:numPr>
          <w:ilvl w:val="0"/>
          <w:numId w:val="3"/>
        </w:numPr>
      </w:pPr>
      <w:r w:rsidRPr="00AA42D5">
        <w:rPr>
          <w:b/>
          <w:bCs/>
        </w:rPr>
        <w:t>Patrón de acceso a Memoria:</w:t>
      </w:r>
      <w:r w:rsidRPr="00AA42D5">
        <w:t xml:space="preserve"> ¿Se especifica la cantidad de memoria </w:t>
      </w:r>
      <w:proofErr w:type="gramStart"/>
      <w:r w:rsidRPr="00AA42D5">
        <w:rPr>
          <w:b/>
          <w:bCs/>
        </w:rPr>
        <w:t>RAM</w:t>
      </w:r>
      <w:r w:rsidRPr="00AA42D5">
        <w:t xml:space="preserve"> ?</w:t>
      </w:r>
      <w:proofErr w:type="gramEnd"/>
      <w:r w:rsidRPr="00AA42D5">
        <w:t xml:space="preserve"> ¿Cómo influye el tamaño de la memoria </w:t>
      </w:r>
      <w:r w:rsidRPr="00AA42D5">
        <w:rPr>
          <w:b/>
          <w:bCs/>
        </w:rPr>
        <w:t>caché L3</w:t>
      </w:r>
      <w:r w:rsidRPr="00AA42D5">
        <w:t xml:space="preserve"> de la CPU especificado en la reducción de los problemas de latencia de acceso a la memoria?</w:t>
      </w:r>
    </w:p>
    <w:p w14:paraId="08160A26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>III. Redes de Interconexión y Sincronización</w:t>
      </w:r>
    </w:p>
    <w:p w14:paraId="508FFB5E" w14:textId="77777777" w:rsidR="00AA42D5" w:rsidRPr="00AA42D5" w:rsidRDefault="00AA42D5" w:rsidP="00AA42D5">
      <w:pPr>
        <w:numPr>
          <w:ilvl w:val="0"/>
          <w:numId w:val="4"/>
        </w:numPr>
      </w:pPr>
      <w:r w:rsidRPr="00AA42D5">
        <w:rPr>
          <w:b/>
          <w:bCs/>
        </w:rPr>
        <w:t>Redes de Interconexión (E/S):</w:t>
      </w:r>
    </w:p>
    <w:p w14:paraId="3EAB1B64" w14:textId="77777777" w:rsidR="00AA42D5" w:rsidRPr="00AA42D5" w:rsidRDefault="00AA42D5" w:rsidP="00AA42D5">
      <w:pPr>
        <w:numPr>
          <w:ilvl w:val="1"/>
          <w:numId w:val="4"/>
        </w:numPr>
      </w:pPr>
      <w:r w:rsidRPr="00AA42D5">
        <w:t>¿Qué velocidad y tecnología de tarjeta de red se solicita (ej.$1 \</w:t>
      </w:r>
      <w:proofErr w:type="spellStart"/>
      <w:proofErr w:type="gramStart"/>
      <w:r w:rsidRPr="00AA42D5">
        <w:t>text</w:t>
      </w:r>
      <w:proofErr w:type="spellEnd"/>
      <w:r w:rsidRPr="00AA42D5">
        <w:t>{</w:t>
      </w:r>
      <w:proofErr w:type="spellStart"/>
      <w:proofErr w:type="gramEnd"/>
      <w:r w:rsidRPr="00AA42D5">
        <w:t>GbE</w:t>
      </w:r>
      <w:proofErr w:type="spellEnd"/>
      <w:r w:rsidRPr="00AA42D5">
        <w:t>}</w:t>
      </w:r>
      <w:proofErr w:type="gramStart"/>
      <w:r w:rsidRPr="00AA42D5">
        <w:t>$,$</w:t>
      </w:r>
      <w:proofErr w:type="gramEnd"/>
      <w:r w:rsidRPr="00AA42D5">
        <w:t>10 \</w:t>
      </w:r>
      <w:proofErr w:type="spellStart"/>
      <w:proofErr w:type="gramStart"/>
      <w:r w:rsidRPr="00AA42D5">
        <w:t>text</w:t>
      </w:r>
      <w:proofErr w:type="spellEnd"/>
      <w:r w:rsidRPr="00AA42D5">
        <w:t>{</w:t>
      </w:r>
      <w:proofErr w:type="spellStart"/>
      <w:proofErr w:type="gramEnd"/>
      <w:r w:rsidRPr="00AA42D5">
        <w:t>GbE</w:t>
      </w:r>
      <w:proofErr w:type="spellEnd"/>
      <w:r w:rsidRPr="00AA42D5">
        <w:t>}</w:t>
      </w:r>
      <w:proofErr w:type="gramStart"/>
      <w:r w:rsidRPr="00AA42D5">
        <w:t>$,$</w:t>
      </w:r>
      <w:proofErr w:type="gramEnd"/>
      <w:r w:rsidRPr="00AA42D5">
        <w:t>25 \</w:t>
      </w:r>
      <w:proofErr w:type="spellStart"/>
      <w:proofErr w:type="gramStart"/>
      <w:r w:rsidRPr="00AA42D5">
        <w:t>text</w:t>
      </w:r>
      <w:proofErr w:type="spellEnd"/>
      <w:r w:rsidRPr="00AA42D5">
        <w:t>{</w:t>
      </w:r>
      <w:proofErr w:type="spellStart"/>
      <w:proofErr w:type="gramEnd"/>
      <w:r w:rsidRPr="00AA42D5">
        <w:t>GbE</w:t>
      </w:r>
      <w:proofErr w:type="spellEnd"/>
      <w:r w:rsidRPr="00AA42D5">
        <w:t>}$, etc.)?</w:t>
      </w:r>
    </w:p>
    <w:p w14:paraId="4546A7CA" w14:textId="77777777" w:rsidR="00AA42D5" w:rsidRPr="00AA42D5" w:rsidRDefault="00AA42D5" w:rsidP="00AA42D5">
      <w:pPr>
        <w:numPr>
          <w:ilvl w:val="1"/>
          <w:numId w:val="4"/>
        </w:numPr>
      </w:pPr>
      <w:r w:rsidRPr="00AA42D5">
        <w:t xml:space="preserve">Si la red es de alta velocidad, ¿se debe a un requisito de </w:t>
      </w:r>
      <w:r w:rsidRPr="00AA42D5">
        <w:rPr>
          <w:b/>
          <w:bCs/>
        </w:rPr>
        <w:t>ancho de banda</w:t>
      </w:r>
      <w:r w:rsidRPr="00AA42D5">
        <w:t xml:space="preserve"> intenso (transferencia masiva de datos) </w:t>
      </w:r>
      <w:proofErr w:type="spellStart"/>
      <w:r w:rsidRPr="00AA42D5">
        <w:t>oa</w:t>
      </w:r>
      <w:proofErr w:type="spellEnd"/>
      <w:r w:rsidRPr="00AA42D5">
        <w:t xml:space="preserve"> la necesidad de </w:t>
      </w:r>
      <w:r w:rsidRPr="00AA42D5">
        <w:rPr>
          <w:b/>
          <w:bCs/>
        </w:rPr>
        <w:t>baja latencia</w:t>
      </w:r>
      <w:r w:rsidRPr="00AA42D5">
        <w:t xml:space="preserve"> (comunicación rápida entre nodos de un </w:t>
      </w:r>
      <w:proofErr w:type="spellStart"/>
      <w:proofErr w:type="gramStart"/>
      <w:r w:rsidRPr="00AA42D5">
        <w:rPr>
          <w:i/>
          <w:iCs/>
        </w:rPr>
        <w:t>cluster</w:t>
      </w:r>
      <w:proofErr w:type="spellEnd"/>
      <w:r w:rsidRPr="00AA42D5">
        <w:t xml:space="preserve"> )</w:t>
      </w:r>
      <w:proofErr w:type="gramEnd"/>
      <w:r w:rsidRPr="00AA42D5">
        <w:t>?</w:t>
      </w:r>
    </w:p>
    <w:p w14:paraId="429FCFC4" w14:textId="77777777" w:rsidR="00AA42D5" w:rsidRPr="00AA42D5" w:rsidRDefault="00AA42D5" w:rsidP="00AA42D5">
      <w:pPr>
        <w:numPr>
          <w:ilvl w:val="0"/>
          <w:numId w:val="4"/>
        </w:numPr>
      </w:pPr>
      <w:r w:rsidRPr="00AA42D5">
        <w:rPr>
          <w:b/>
          <w:bCs/>
        </w:rPr>
        <w:t>Mecanismos de Sincronización:</w:t>
      </w:r>
    </w:p>
    <w:p w14:paraId="07F274D0" w14:textId="77777777" w:rsidR="00AA42D5" w:rsidRPr="00AA42D5" w:rsidRDefault="00AA42D5" w:rsidP="00AA42D5">
      <w:pPr>
        <w:numPr>
          <w:ilvl w:val="1"/>
          <w:numId w:val="4"/>
        </w:numPr>
      </w:pPr>
      <w:r w:rsidRPr="00AA42D5">
        <w:t xml:space="preserve">Asumiendo que el servidor alojará máquinas virtuales o una base de datos distribuida, ¿qué papel juegan los mecanismos de </w:t>
      </w:r>
      <w:r w:rsidRPr="00AA42D5">
        <w:rPr>
          <w:b/>
          <w:bCs/>
        </w:rPr>
        <w:t>sincronización</w:t>
      </w:r>
      <w:r w:rsidRPr="00AA42D5">
        <w:t xml:space="preserve"> (ej. operaciones atómicas, </w:t>
      </w:r>
      <w:r w:rsidRPr="00AA42D5">
        <w:rPr>
          <w:i/>
          <w:iCs/>
        </w:rPr>
        <w:t>bloqueos</w:t>
      </w:r>
      <w:r w:rsidRPr="00AA42D5">
        <w:t xml:space="preserve"> de </w:t>
      </w:r>
      <w:proofErr w:type="gramStart"/>
      <w:r w:rsidRPr="00AA42D5">
        <w:rPr>
          <w:i/>
          <w:iCs/>
        </w:rPr>
        <w:t>hardware</w:t>
      </w:r>
      <w:r w:rsidRPr="00AA42D5">
        <w:t xml:space="preserve"> )</w:t>
      </w:r>
      <w:proofErr w:type="gramEnd"/>
      <w:r w:rsidRPr="00AA42D5">
        <w:t xml:space="preserve"> en el rendimiento de las aplicaciones que comparten recursos en este servidor?</w:t>
      </w:r>
    </w:p>
    <w:p w14:paraId="7B780489" w14:textId="77777777" w:rsidR="00AA42D5" w:rsidRPr="00AA42D5" w:rsidRDefault="00AA42D5" w:rsidP="00AA42D5">
      <w:r w:rsidRPr="00AA42D5">
        <w:pict w14:anchorId="62C9147F">
          <v:rect id="_x0000_i1045" style="width:0;height:1.5pt" o:hralign="center" o:hrstd="t" o:hrnoshade="t" o:hr="t" fillcolor="gray" stroked="f"/>
        </w:pict>
      </w:r>
    </w:p>
    <w:p w14:paraId="4652E5B8" w14:textId="77777777" w:rsidR="00AA42D5" w:rsidRPr="00AA42D5" w:rsidRDefault="00AA42D5" w:rsidP="00AA42D5">
      <w:pPr>
        <w:rPr>
          <w:b/>
          <w:bCs/>
        </w:rPr>
      </w:pPr>
      <w:r w:rsidRPr="00AA42D5">
        <w:rPr>
          <w:b/>
          <w:bCs/>
        </w:rPr>
        <w:t xml:space="preserve">3. Formato de Entrega y Presentación </w:t>
      </w:r>
      <w:r w:rsidRPr="00AA42D5">
        <w:rPr>
          <w:rFonts w:ascii="Segoe UI Emoji" w:hAnsi="Segoe UI Emoji" w:cs="Segoe UI Emoji"/>
          <w:b/>
          <w:bCs/>
        </w:rPr>
        <w:t>📄</w:t>
      </w:r>
    </w:p>
    <w:p w14:paraId="754397B0" w14:textId="77777777" w:rsidR="00AA42D5" w:rsidRPr="00AA42D5" w:rsidRDefault="00AA42D5" w:rsidP="00AA42D5">
      <w:pPr>
        <w:numPr>
          <w:ilvl w:val="0"/>
          <w:numId w:val="5"/>
        </w:numPr>
      </w:pPr>
      <w:r w:rsidRPr="00AA42D5">
        <w:rPr>
          <w:b/>
          <w:bCs/>
        </w:rPr>
        <w:t>Documento Digital (Informe):</w:t>
      </w:r>
      <w:r w:rsidRPr="00AA42D5">
        <w:t xml:space="preserve"> Presentar un informe formal en formato </w:t>
      </w:r>
      <w:r w:rsidRPr="00AA42D5">
        <w:rPr>
          <w:b/>
          <w:bCs/>
        </w:rPr>
        <w:t>PDF</w:t>
      </w:r>
      <w:r w:rsidRPr="00AA42D5">
        <w:t xml:space="preserve"> que contiene el análisis completo, respondiendo punto por punto a las preguntas de la Sección II.</w:t>
      </w:r>
    </w:p>
    <w:p w14:paraId="3D1F1E98" w14:textId="77777777" w:rsidR="00AA42D5" w:rsidRPr="00AA42D5" w:rsidRDefault="00AA42D5" w:rsidP="00AA42D5">
      <w:pPr>
        <w:numPr>
          <w:ilvl w:val="0"/>
          <w:numId w:val="5"/>
        </w:numPr>
      </w:pPr>
      <w:r w:rsidRPr="00AA42D5">
        <w:rPr>
          <w:b/>
          <w:bCs/>
        </w:rPr>
        <w:t>Anexo del DBC:</w:t>
      </w:r>
      <w:r w:rsidRPr="00AA42D5">
        <w:t xml:space="preserve"> Adjuntar, al final del informe, la </w:t>
      </w:r>
      <w:r w:rsidRPr="00AA42D5">
        <w:rPr>
          <w:b/>
          <w:bCs/>
        </w:rPr>
        <w:t>sección específica de las especificaciones técnicas</w:t>
      </w:r>
      <w:r w:rsidRPr="00AA42D5">
        <w:t xml:space="preserve"> del servidor de la UAJMS analizadas.</w:t>
      </w:r>
    </w:p>
    <w:p w14:paraId="6DE5772C" w14:textId="77777777" w:rsidR="00AA42D5" w:rsidRPr="00AA42D5" w:rsidRDefault="00AA42D5" w:rsidP="00AA42D5">
      <w:pPr>
        <w:numPr>
          <w:ilvl w:val="0"/>
          <w:numId w:val="5"/>
        </w:numPr>
      </w:pPr>
      <w:r w:rsidRPr="00AA42D5">
        <w:rPr>
          <w:b/>
          <w:bCs/>
        </w:rPr>
        <w:t>Presentación Oral:</w:t>
      </w:r>
      <w:r w:rsidRPr="00AA42D5">
        <w:t xml:space="preserve"> Prepare una presentación oral de </w:t>
      </w:r>
      <w:r w:rsidRPr="00AA42D5">
        <w:rPr>
          <w:b/>
          <w:bCs/>
        </w:rPr>
        <w:t>5-7 minutos</w:t>
      </w:r>
      <w:r w:rsidRPr="00AA42D5">
        <w:t xml:space="preserve"> para exponer los hallazgos más críticos del análisis, haciendo énfasis en dónde la UAJMS podría mejorar la especificación a la luz de los conocimientos de arquitectura paralela.</w:t>
      </w:r>
    </w:p>
    <w:p w14:paraId="1719B78A" w14:textId="77777777" w:rsidR="00AA42D5" w:rsidRDefault="00AA42D5"/>
    <w:sectPr w:rsidR="00AA4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5488"/>
    <w:multiLevelType w:val="multilevel"/>
    <w:tmpl w:val="5340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80659"/>
    <w:multiLevelType w:val="multilevel"/>
    <w:tmpl w:val="66A8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46D81"/>
    <w:multiLevelType w:val="multilevel"/>
    <w:tmpl w:val="96E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994698"/>
    <w:multiLevelType w:val="multilevel"/>
    <w:tmpl w:val="F27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40CB3"/>
    <w:multiLevelType w:val="multilevel"/>
    <w:tmpl w:val="D44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796841">
    <w:abstractNumId w:val="0"/>
  </w:num>
  <w:num w:numId="2" w16cid:durableId="2094354922">
    <w:abstractNumId w:val="4"/>
  </w:num>
  <w:num w:numId="3" w16cid:durableId="1108238049">
    <w:abstractNumId w:val="2"/>
  </w:num>
  <w:num w:numId="4" w16cid:durableId="1024868461">
    <w:abstractNumId w:val="1"/>
  </w:num>
  <w:num w:numId="5" w16cid:durableId="1088306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D5"/>
    <w:rsid w:val="000408DB"/>
    <w:rsid w:val="00AA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4F48"/>
  <w15:chartTrackingRefBased/>
  <w15:docId w15:val="{02A49E92-5DD5-4F48-BEBA-6CD00D82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2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2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2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2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2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2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2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2969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1</cp:revision>
  <dcterms:created xsi:type="dcterms:W3CDTF">2025-11-11T12:44:00Z</dcterms:created>
  <dcterms:modified xsi:type="dcterms:W3CDTF">2025-11-11T12:44:00Z</dcterms:modified>
</cp:coreProperties>
</file>