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Bidi" w:hAnsiTheme="majorBidi" w:cstheme="majorBidi"/>
          <w:color w:val="4472C4" w:themeColor="accent1"/>
          <w:szCs w:val="24"/>
        </w:rPr>
        <w:id w:val="913041126"/>
        <w:docPartObj>
          <w:docPartGallery w:val="Cover Pages"/>
          <w:docPartUnique/>
        </w:docPartObj>
      </w:sdtPr>
      <w:sdtEndPr>
        <w:rPr>
          <w:i/>
          <w:iCs/>
          <w:color w:val="auto"/>
        </w:rPr>
      </w:sdtEndPr>
      <w:sdtContent>
        <w:p w14:paraId="75B72E38" w14:textId="77777777" w:rsidR="008512A5" w:rsidRPr="004B1072" w:rsidRDefault="008512A5" w:rsidP="004B1072">
          <w:pPr>
            <w:spacing w:after="0"/>
            <w:jc w:val="both"/>
            <w:rPr>
              <w:rFonts w:asciiTheme="majorBidi" w:hAnsiTheme="majorBidi" w:cstheme="majorBidi"/>
              <w:szCs w:val="24"/>
            </w:rPr>
          </w:pPr>
        </w:p>
        <w:tbl>
          <w:tblPr>
            <w:tblW w:w="8751" w:type="dxa"/>
            <w:tblInd w:w="288" w:type="dxa"/>
            <w:tblBorders>
              <w:top w:val="single" w:sz="8" w:space="0" w:color="A6A6A6"/>
              <w:left w:val="single" w:sz="8" w:space="0" w:color="A6A6A6"/>
              <w:bottom w:val="single" w:sz="8" w:space="0" w:color="A6A6A6"/>
              <w:right w:val="single" w:sz="8" w:space="0" w:color="A6A6A6"/>
              <w:insideH w:val="single" w:sz="8" w:space="0" w:color="A6A6A6"/>
              <w:insideV w:val="single" w:sz="8" w:space="0" w:color="A6A6A6"/>
            </w:tblBorders>
            <w:tblLayout w:type="fixed"/>
            <w:tblLook w:val="04A0" w:firstRow="1" w:lastRow="0" w:firstColumn="1" w:lastColumn="0" w:noHBand="0" w:noVBand="1"/>
          </w:tblPr>
          <w:tblGrid>
            <w:gridCol w:w="1805"/>
            <w:gridCol w:w="6946"/>
          </w:tblGrid>
          <w:tr w:rsidR="008512A5" w:rsidRPr="004B1072" w14:paraId="4BF2B68A" w14:textId="77777777" w:rsidTr="005161AD">
            <w:trPr>
              <w:trHeight w:val="1514"/>
            </w:trPr>
            <w:tc>
              <w:tcPr>
                <w:tcW w:w="1805" w:type="dxa"/>
                <w:tcBorders>
                  <w:top w:val="nil"/>
                  <w:left w:val="nil"/>
                  <w:bottom w:val="nil"/>
                  <w:right w:val="single" w:sz="8" w:space="0" w:color="FFFFFF"/>
                </w:tcBorders>
                <w:vAlign w:val="center"/>
              </w:tcPr>
              <w:p w14:paraId="0F75033F" w14:textId="77777777" w:rsidR="008512A5" w:rsidRPr="004B1072" w:rsidRDefault="008512A5" w:rsidP="004B1072">
                <w:pPr>
                  <w:autoSpaceDE w:val="0"/>
                  <w:autoSpaceDN w:val="0"/>
                  <w:adjustRightInd w:val="0"/>
                  <w:spacing w:after="0"/>
                  <w:jc w:val="both"/>
                  <w:rPr>
                    <w:rFonts w:asciiTheme="majorBidi" w:eastAsia="Times New Roman" w:hAnsiTheme="majorBidi" w:cstheme="majorBidi"/>
                    <w:b/>
                    <w:szCs w:val="24"/>
                  </w:rPr>
                </w:pPr>
                <w:r w:rsidRPr="004B1072">
                  <w:rPr>
                    <w:rFonts w:asciiTheme="majorBidi" w:eastAsia="Times New Roman" w:hAnsiTheme="majorBidi" w:cstheme="majorBidi"/>
                    <w:noProof/>
                    <w:szCs w:val="24"/>
                  </w:rPr>
                  <w:drawing>
                    <wp:inline distT="0" distB="0" distL="0" distR="0" wp14:anchorId="7072EA8E" wp14:editId="631A6CB6">
                      <wp:extent cx="1025525" cy="1017905"/>
                      <wp:effectExtent l="0" t="0" r="3175" b="0"/>
                      <wp:docPr id="323145407" name="Picture 7"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A blue square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5525" cy="1017905"/>
                              </a:xfrm>
                              <a:prstGeom prst="rect">
                                <a:avLst/>
                              </a:prstGeom>
                              <a:noFill/>
                              <a:ln>
                                <a:noFill/>
                              </a:ln>
                            </pic:spPr>
                          </pic:pic>
                        </a:graphicData>
                      </a:graphic>
                    </wp:inline>
                  </w:drawing>
                </w:r>
              </w:p>
            </w:tc>
            <w:tc>
              <w:tcPr>
                <w:tcW w:w="6946" w:type="dxa"/>
                <w:tcBorders>
                  <w:top w:val="nil"/>
                  <w:left w:val="single" w:sz="8" w:space="0" w:color="FFFFFF"/>
                  <w:bottom w:val="nil"/>
                  <w:right w:val="nil"/>
                </w:tcBorders>
              </w:tcPr>
              <w:p w14:paraId="170A524B" w14:textId="77777777" w:rsidR="008512A5" w:rsidRPr="004B1072" w:rsidRDefault="008512A5" w:rsidP="004B1072">
                <w:pPr>
                  <w:spacing w:after="0"/>
                  <w:ind w:hanging="392"/>
                  <w:jc w:val="right"/>
                  <w:rPr>
                    <w:rFonts w:asciiTheme="majorBidi" w:eastAsia="Calibri" w:hAnsiTheme="majorBidi" w:cstheme="majorBidi"/>
                    <w:b/>
                    <w:bCs/>
                    <w:spacing w:val="20"/>
                    <w:szCs w:val="24"/>
                  </w:rPr>
                </w:pPr>
                <w:r w:rsidRPr="004B1072">
                  <w:rPr>
                    <w:rFonts w:asciiTheme="majorBidi" w:eastAsia="Calibri" w:hAnsiTheme="majorBidi" w:cstheme="majorBidi"/>
                    <w:b/>
                    <w:bCs/>
                    <w:spacing w:val="20"/>
                    <w:szCs w:val="24"/>
                  </w:rPr>
                  <w:t>HOLY SPIRIT UNIVERSITY OF KASLIK</w:t>
                </w:r>
              </w:p>
              <w:p w14:paraId="0203C8E3" w14:textId="77777777" w:rsidR="008512A5" w:rsidRPr="004B1072" w:rsidRDefault="008512A5" w:rsidP="004B1072">
                <w:pPr>
                  <w:spacing w:after="0"/>
                  <w:jc w:val="right"/>
                  <w:rPr>
                    <w:rFonts w:asciiTheme="majorBidi" w:eastAsia="Calibri" w:hAnsiTheme="majorBidi" w:cstheme="majorBidi"/>
                    <w:b/>
                    <w:bCs/>
                    <w:color w:val="002060"/>
                    <w:szCs w:val="24"/>
                  </w:rPr>
                </w:pPr>
                <w:r w:rsidRPr="004B1072">
                  <w:rPr>
                    <w:rFonts w:asciiTheme="majorBidi" w:eastAsia="Calibri" w:hAnsiTheme="majorBidi" w:cstheme="majorBidi"/>
                    <w:b/>
                    <w:bCs/>
                    <w:color w:val="002060"/>
                    <w:szCs w:val="24"/>
                  </w:rPr>
                  <w:t>School of Engineering</w:t>
                </w:r>
              </w:p>
              <w:p w14:paraId="663E646F" w14:textId="171A87D3" w:rsidR="008512A5" w:rsidRPr="004B1072" w:rsidRDefault="008512A5" w:rsidP="004B1072">
                <w:pPr>
                  <w:spacing w:after="0"/>
                  <w:jc w:val="right"/>
                  <w:rPr>
                    <w:rFonts w:asciiTheme="majorBidi" w:eastAsia="Calibri" w:hAnsiTheme="majorBidi" w:cstheme="majorBidi"/>
                    <w:b/>
                    <w:bCs/>
                    <w:color w:val="002060"/>
                    <w:szCs w:val="24"/>
                  </w:rPr>
                </w:pPr>
                <w:r w:rsidRPr="004B1072">
                  <w:rPr>
                    <w:rFonts w:asciiTheme="majorBidi" w:eastAsia="Calibri" w:hAnsiTheme="majorBidi" w:cstheme="majorBidi"/>
                    <w:b/>
                    <w:bCs/>
                    <w:color w:val="002060"/>
                    <w:szCs w:val="24"/>
                  </w:rPr>
                  <w:t>Department of Electrical and Electronics Engineering</w:t>
                </w:r>
              </w:p>
              <w:p w14:paraId="6FD97960" w14:textId="42C4F776" w:rsidR="008512A5" w:rsidRPr="004B1072" w:rsidRDefault="008512A5" w:rsidP="004B1072">
                <w:pPr>
                  <w:spacing w:after="0"/>
                  <w:jc w:val="right"/>
                  <w:rPr>
                    <w:rFonts w:asciiTheme="majorBidi" w:eastAsia="Calibri" w:hAnsiTheme="majorBidi" w:cstheme="majorBidi"/>
                    <w:b/>
                    <w:bCs/>
                    <w:color w:val="002060"/>
                    <w:szCs w:val="24"/>
                  </w:rPr>
                </w:pPr>
                <w:r w:rsidRPr="004B1072">
                  <w:rPr>
                    <w:rFonts w:asciiTheme="majorBidi" w:eastAsia="Calibri" w:hAnsiTheme="majorBidi" w:cstheme="majorBidi"/>
                    <w:b/>
                    <w:bCs/>
                    <w:color w:val="002060"/>
                    <w:szCs w:val="24"/>
                  </w:rPr>
                  <w:t>Department of Mechanical Engineering</w:t>
                </w:r>
              </w:p>
              <w:p w14:paraId="029FEA78" w14:textId="77777777" w:rsidR="008512A5" w:rsidRPr="004B1072" w:rsidRDefault="008512A5" w:rsidP="004B1072">
                <w:pPr>
                  <w:spacing w:after="0"/>
                  <w:jc w:val="both"/>
                  <w:rPr>
                    <w:rFonts w:asciiTheme="majorBidi" w:eastAsia="Times New Roman" w:hAnsiTheme="majorBidi" w:cstheme="majorBidi"/>
                    <w:b/>
                    <w:i/>
                    <w:iCs/>
                    <w:color w:val="002060"/>
                    <w:szCs w:val="24"/>
                  </w:rPr>
                </w:pPr>
                <w:r w:rsidRPr="004B1072">
                  <w:rPr>
                    <w:rFonts w:asciiTheme="majorBidi" w:hAnsiTheme="majorBidi" w:cstheme="majorBidi"/>
                    <w:smallCaps/>
                    <w:noProof/>
                    <w:color w:val="002060"/>
                    <w:szCs w:val="24"/>
                  </w:rPr>
                  <mc:AlternateContent>
                    <mc:Choice Requires="wps">
                      <w:drawing>
                        <wp:anchor distT="0" distB="0" distL="114300" distR="114300" simplePos="0" relativeHeight="251659264" behindDoc="0" locked="0" layoutInCell="1" allowOverlap="1" wp14:anchorId="41FCB4F6" wp14:editId="16B71357">
                          <wp:simplePos x="0" y="0"/>
                          <wp:positionH relativeFrom="column">
                            <wp:posOffset>2836951</wp:posOffset>
                          </wp:positionH>
                          <wp:positionV relativeFrom="paragraph">
                            <wp:posOffset>60960</wp:posOffset>
                          </wp:positionV>
                          <wp:extent cx="1440000" cy="0"/>
                          <wp:effectExtent l="0" t="0" r="27305" b="19050"/>
                          <wp:wrapNone/>
                          <wp:docPr id="1868825132" name="Straight Arrow Connector 1868825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000" cy="0"/>
                                  </a:xfrm>
                                  <a:prstGeom prst="straightConnector1">
                                    <a:avLst/>
                                  </a:prstGeom>
                                  <a:noFill/>
                                  <a:ln w="12700">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F157CB" id="_x0000_t32" coordsize="21600,21600" o:spt="32" o:oned="t" path="m,l21600,21600e" filled="f">
                          <v:path arrowok="t" fillok="f" o:connecttype="none"/>
                          <o:lock v:ext="edit" shapetype="t"/>
                        </v:shapetype>
                        <v:shape id="Straight Arrow Connector 1868825132" o:spid="_x0000_s1026" type="#_x0000_t32" style="position:absolute;margin-left:223.4pt;margin-top:4.8pt;width:113.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" strokecolor="#002060" strokeweight="1pt"/>
                      </w:pict>
                    </mc:Fallback>
                  </mc:AlternateContent>
                </w:r>
              </w:p>
            </w:tc>
          </w:tr>
        </w:tbl>
        <w:p w14:paraId="2A4C180D" w14:textId="45BC4E37" w:rsidR="008512A5" w:rsidRPr="004B1072" w:rsidRDefault="008512A5" w:rsidP="004B1072">
          <w:pPr>
            <w:pStyle w:val="Caption"/>
            <w:spacing w:line="360" w:lineRule="auto"/>
            <w:jc w:val="both"/>
            <w:rPr>
              <w:rFonts w:asciiTheme="majorBidi" w:hAnsiTheme="majorBidi" w:cstheme="majorBidi"/>
              <w:sz w:val="24"/>
              <w:szCs w:val="24"/>
            </w:rPr>
          </w:pPr>
        </w:p>
        <w:p w14:paraId="641180D9" w14:textId="77777777" w:rsidR="008512A5" w:rsidRPr="004B1072" w:rsidRDefault="008512A5" w:rsidP="004B1072">
          <w:pPr>
            <w:spacing w:after="0"/>
            <w:jc w:val="both"/>
            <w:rPr>
              <w:rFonts w:asciiTheme="majorBidi" w:hAnsiTheme="majorBidi" w:cstheme="majorBidi"/>
              <w:szCs w:val="24"/>
              <w:lang w:eastAsia="fr-FR"/>
            </w:rPr>
          </w:pPr>
        </w:p>
        <w:p w14:paraId="444382C3" w14:textId="59D80624" w:rsidR="008512A5" w:rsidRPr="004B1072" w:rsidRDefault="008512A5" w:rsidP="004B1072">
          <w:pPr>
            <w:pStyle w:val="Caption"/>
            <w:spacing w:line="360" w:lineRule="auto"/>
            <w:jc w:val="both"/>
            <w:rPr>
              <w:rFonts w:asciiTheme="majorBidi" w:hAnsiTheme="majorBidi" w:cstheme="majorBidi"/>
              <w:sz w:val="24"/>
              <w:szCs w:val="24"/>
            </w:rPr>
          </w:pPr>
        </w:p>
        <w:p w14:paraId="4F70850B" w14:textId="77777777" w:rsidR="008512A5" w:rsidRPr="004B1072" w:rsidRDefault="008512A5" w:rsidP="004B1072">
          <w:pPr>
            <w:spacing w:after="0"/>
            <w:jc w:val="both"/>
            <w:rPr>
              <w:rFonts w:asciiTheme="majorBidi" w:hAnsiTheme="majorBidi" w:cstheme="majorBidi"/>
              <w:szCs w:val="24"/>
              <w:lang w:eastAsia="fr-FR"/>
            </w:rPr>
          </w:pPr>
        </w:p>
        <w:p w14:paraId="0BC70B96" w14:textId="0B40E2A3" w:rsidR="008512A5" w:rsidRPr="004B1072" w:rsidRDefault="008512A5" w:rsidP="004B1072">
          <w:pPr>
            <w:pStyle w:val="Caption"/>
            <w:spacing w:line="360" w:lineRule="auto"/>
            <w:jc w:val="center"/>
            <w:rPr>
              <w:rFonts w:asciiTheme="majorBidi" w:hAnsiTheme="majorBidi" w:cstheme="majorBidi"/>
              <w:sz w:val="24"/>
              <w:szCs w:val="24"/>
            </w:rPr>
          </w:pPr>
          <w:r w:rsidRPr="004B1072">
            <w:rPr>
              <w:rFonts w:asciiTheme="majorBidi" w:hAnsiTheme="majorBidi" w:cstheme="majorBidi"/>
              <w:sz w:val="24"/>
              <w:szCs w:val="24"/>
            </w:rPr>
            <w:t>Linear Control Systems Laboratory</w:t>
          </w:r>
        </w:p>
        <w:p w14:paraId="6CFC5D16" w14:textId="74CF9019" w:rsidR="008512A5" w:rsidRPr="004B1072" w:rsidRDefault="008512A5" w:rsidP="004B1072">
          <w:pPr>
            <w:pStyle w:val="Caption"/>
            <w:spacing w:line="360" w:lineRule="auto"/>
            <w:jc w:val="center"/>
            <w:rPr>
              <w:rFonts w:asciiTheme="majorBidi" w:hAnsiTheme="majorBidi" w:cstheme="majorBidi"/>
              <w:sz w:val="24"/>
              <w:szCs w:val="24"/>
            </w:rPr>
          </w:pPr>
          <w:r w:rsidRPr="004B1072">
            <w:rPr>
              <w:rFonts w:asciiTheme="majorBidi" w:hAnsiTheme="majorBidi" w:cstheme="majorBidi"/>
              <w:sz w:val="24"/>
              <w:szCs w:val="24"/>
            </w:rPr>
            <w:t>GMC475/GEL477</w:t>
          </w:r>
        </w:p>
        <w:p w14:paraId="288C0490" w14:textId="77777777" w:rsidR="008512A5" w:rsidRPr="004B1072" w:rsidRDefault="008512A5" w:rsidP="004B1072">
          <w:pPr>
            <w:pStyle w:val="Caption"/>
            <w:spacing w:line="360" w:lineRule="auto"/>
            <w:jc w:val="center"/>
            <w:rPr>
              <w:rFonts w:asciiTheme="majorBidi" w:hAnsiTheme="majorBidi" w:cstheme="majorBidi"/>
              <w:sz w:val="24"/>
              <w:szCs w:val="24"/>
            </w:rPr>
          </w:pPr>
        </w:p>
        <w:p w14:paraId="1E97CDA0" w14:textId="77777777" w:rsidR="008512A5" w:rsidRPr="004B1072" w:rsidRDefault="008512A5" w:rsidP="004B1072">
          <w:pPr>
            <w:spacing w:after="0"/>
            <w:ind w:left="284"/>
            <w:jc w:val="center"/>
            <w:rPr>
              <w:rFonts w:asciiTheme="majorBidi" w:hAnsiTheme="majorBidi" w:cstheme="majorBidi"/>
              <w:bCs/>
              <w:szCs w:val="24"/>
            </w:rPr>
          </w:pPr>
          <w:r w:rsidRPr="004B1072">
            <w:rPr>
              <w:rFonts w:asciiTheme="majorBidi" w:hAnsiTheme="majorBidi" w:cstheme="majorBidi"/>
              <w:szCs w:val="24"/>
            </w:rPr>
            <w:t>Year 2023/2024</w:t>
          </w:r>
        </w:p>
        <w:p w14:paraId="40B82746" w14:textId="2824D57C" w:rsidR="008512A5" w:rsidRPr="004B1072" w:rsidRDefault="008512A5" w:rsidP="004B1072">
          <w:pPr>
            <w:pStyle w:val="Caption"/>
            <w:spacing w:line="360" w:lineRule="auto"/>
            <w:jc w:val="both"/>
            <w:rPr>
              <w:rFonts w:asciiTheme="majorBidi" w:hAnsiTheme="majorBidi" w:cstheme="majorBidi"/>
              <w:sz w:val="24"/>
              <w:szCs w:val="24"/>
            </w:rPr>
          </w:pPr>
        </w:p>
        <w:p w14:paraId="281EAC5F" w14:textId="77777777" w:rsidR="008512A5" w:rsidRPr="004B1072" w:rsidRDefault="008512A5" w:rsidP="004B1072">
          <w:pPr>
            <w:spacing w:after="0"/>
            <w:jc w:val="both"/>
            <w:rPr>
              <w:rFonts w:asciiTheme="majorBidi" w:hAnsiTheme="majorBidi" w:cstheme="majorBidi"/>
              <w:szCs w:val="24"/>
              <w:lang w:eastAsia="fr-FR"/>
            </w:rPr>
          </w:pPr>
        </w:p>
        <w:p w14:paraId="00079546" w14:textId="77777777" w:rsidR="008512A5" w:rsidRPr="004B1072" w:rsidRDefault="008512A5" w:rsidP="004B1072">
          <w:pPr>
            <w:pStyle w:val="Caption"/>
            <w:spacing w:line="360" w:lineRule="auto"/>
            <w:jc w:val="both"/>
            <w:rPr>
              <w:rFonts w:asciiTheme="majorBidi" w:hAnsiTheme="majorBidi" w:cstheme="majorBidi"/>
              <w:sz w:val="24"/>
              <w:szCs w:val="24"/>
            </w:rPr>
          </w:pPr>
        </w:p>
        <w:p w14:paraId="3DF64E76" w14:textId="74C7626A" w:rsidR="008512A5" w:rsidRDefault="008512A5" w:rsidP="004B1072">
          <w:pPr>
            <w:spacing w:after="0"/>
            <w:jc w:val="center"/>
            <w:rPr>
              <w:rFonts w:asciiTheme="majorBidi" w:hAnsiTheme="majorBidi" w:cstheme="majorBidi"/>
              <w:b/>
              <w:bCs/>
              <w:szCs w:val="24"/>
            </w:rPr>
          </w:pPr>
          <w:r w:rsidRPr="004B1072">
            <w:rPr>
              <w:rFonts w:asciiTheme="majorBidi" w:hAnsiTheme="majorBidi" w:cstheme="majorBidi"/>
              <w:noProof/>
              <w:szCs w:val="24"/>
            </w:rPr>
            <mc:AlternateContent>
              <mc:Choice Requires="wps">
                <w:drawing>
                  <wp:anchor distT="0" distB="0" distL="114300" distR="114300" simplePos="0" relativeHeight="251660288" behindDoc="0" locked="0" layoutInCell="1" allowOverlap="1" wp14:anchorId="086DBF82" wp14:editId="75589BF7">
                    <wp:simplePos x="0" y="0"/>
                    <wp:positionH relativeFrom="column">
                      <wp:posOffset>2106881</wp:posOffset>
                    </wp:positionH>
                    <wp:positionV relativeFrom="paragraph">
                      <wp:posOffset>391648</wp:posOffset>
                    </wp:positionV>
                    <wp:extent cx="1440180" cy="0"/>
                    <wp:effectExtent l="12700" t="6350" r="13970" b="12700"/>
                    <wp:wrapNone/>
                    <wp:docPr id="1107660244" name="Straight Arrow Connector 1107660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81810A" id="Straight Arrow Connector 1107660244" o:spid="_x0000_s1026" type="#_x0000_t32" style="position:absolute;margin-left:165.9pt;margin-top:30.85pt;width:113.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"/>
                </w:pict>
              </mc:Fallback>
            </mc:AlternateContent>
          </w:r>
          <w:r w:rsidRPr="004B1072">
            <w:rPr>
              <w:rFonts w:asciiTheme="majorBidi" w:hAnsiTheme="majorBidi" w:cstheme="majorBidi"/>
              <w:b/>
              <w:bCs/>
              <w:szCs w:val="24"/>
            </w:rPr>
            <w:t>Self-Balancing Robot Project</w:t>
          </w:r>
        </w:p>
        <w:p w14:paraId="201778D1" w14:textId="77777777" w:rsidR="004B1072" w:rsidRPr="004B1072" w:rsidRDefault="004B1072" w:rsidP="004B1072">
          <w:pPr>
            <w:spacing w:after="0"/>
            <w:jc w:val="center"/>
            <w:rPr>
              <w:rFonts w:asciiTheme="majorBidi" w:hAnsiTheme="majorBidi" w:cstheme="majorBidi"/>
              <w:szCs w:val="24"/>
            </w:rPr>
          </w:pPr>
        </w:p>
        <w:p w14:paraId="36F44337" w14:textId="08429E66" w:rsidR="008512A5" w:rsidRPr="004B1072" w:rsidRDefault="008512A5" w:rsidP="004B1072">
          <w:pPr>
            <w:pStyle w:val="Caption"/>
            <w:spacing w:line="360" w:lineRule="auto"/>
            <w:jc w:val="center"/>
            <w:rPr>
              <w:rFonts w:asciiTheme="majorBidi" w:hAnsiTheme="majorBidi" w:cstheme="majorBidi"/>
              <w:b w:val="0"/>
              <w:i/>
              <w:sz w:val="24"/>
              <w:szCs w:val="24"/>
            </w:rPr>
          </w:pPr>
          <w:r w:rsidRPr="004B1072">
            <w:rPr>
              <w:rFonts w:asciiTheme="majorBidi" w:hAnsiTheme="majorBidi" w:cstheme="majorBidi"/>
              <w:b w:val="0"/>
              <w:i/>
              <w:sz w:val="24"/>
              <w:szCs w:val="24"/>
            </w:rPr>
            <w:t>Presented to:</w:t>
          </w:r>
        </w:p>
        <w:p w14:paraId="53C358F1" w14:textId="1639E2BE" w:rsidR="008512A5" w:rsidRPr="004B1072" w:rsidRDefault="008512A5" w:rsidP="004B1072">
          <w:pPr>
            <w:pStyle w:val="Caption"/>
            <w:spacing w:line="360" w:lineRule="auto"/>
            <w:jc w:val="center"/>
            <w:rPr>
              <w:rFonts w:asciiTheme="majorBidi" w:hAnsiTheme="majorBidi" w:cstheme="majorBidi"/>
              <w:sz w:val="24"/>
              <w:szCs w:val="24"/>
            </w:rPr>
          </w:pPr>
          <w:r w:rsidRPr="004B1072">
            <w:rPr>
              <w:rFonts w:asciiTheme="majorBidi" w:hAnsiTheme="majorBidi" w:cstheme="majorBidi"/>
              <w:sz w:val="24"/>
              <w:szCs w:val="24"/>
            </w:rPr>
            <w:t>Dr. Elias SALLOUM</w:t>
          </w:r>
        </w:p>
        <w:p w14:paraId="2A242AB3" w14:textId="77777777" w:rsidR="008512A5" w:rsidRPr="004B1072" w:rsidRDefault="008512A5" w:rsidP="004B1072">
          <w:pPr>
            <w:spacing w:after="0"/>
            <w:jc w:val="center"/>
            <w:rPr>
              <w:rFonts w:asciiTheme="majorBidi" w:hAnsiTheme="majorBidi" w:cstheme="majorBidi"/>
              <w:szCs w:val="24"/>
            </w:rPr>
          </w:pPr>
        </w:p>
        <w:p w14:paraId="4886D444" w14:textId="77777777" w:rsidR="008512A5" w:rsidRPr="004B1072" w:rsidRDefault="008512A5" w:rsidP="004B1072">
          <w:pPr>
            <w:pStyle w:val="Caption"/>
            <w:spacing w:line="360" w:lineRule="auto"/>
            <w:jc w:val="center"/>
            <w:rPr>
              <w:rFonts w:asciiTheme="majorBidi" w:hAnsiTheme="majorBidi" w:cstheme="majorBidi"/>
              <w:b w:val="0"/>
              <w:i/>
              <w:sz w:val="24"/>
              <w:szCs w:val="24"/>
            </w:rPr>
          </w:pPr>
          <w:r w:rsidRPr="004B1072">
            <w:rPr>
              <w:rFonts w:asciiTheme="majorBidi" w:hAnsiTheme="majorBidi" w:cstheme="majorBidi"/>
              <w:b w:val="0"/>
              <w:i/>
              <w:sz w:val="24"/>
              <w:szCs w:val="24"/>
            </w:rPr>
            <w:t>Presented by:</w:t>
          </w:r>
        </w:p>
        <w:p w14:paraId="778A1A3A" w14:textId="77777777" w:rsidR="008512A5" w:rsidRPr="004B1072" w:rsidRDefault="008512A5" w:rsidP="004B1072">
          <w:pPr>
            <w:pStyle w:val="Caption"/>
            <w:spacing w:line="360" w:lineRule="auto"/>
            <w:jc w:val="center"/>
            <w:rPr>
              <w:rFonts w:asciiTheme="majorBidi" w:hAnsiTheme="majorBidi" w:cstheme="majorBidi"/>
              <w:sz w:val="24"/>
              <w:szCs w:val="24"/>
            </w:rPr>
          </w:pPr>
          <w:r w:rsidRPr="004B1072">
            <w:rPr>
              <w:rFonts w:asciiTheme="majorBidi" w:hAnsiTheme="majorBidi" w:cstheme="majorBidi"/>
              <w:sz w:val="24"/>
              <w:szCs w:val="24"/>
            </w:rPr>
            <w:t>Andrew DAGHER</w:t>
          </w:r>
        </w:p>
        <w:p w14:paraId="61941E1A" w14:textId="0EB78498" w:rsidR="008512A5" w:rsidRPr="004B1072" w:rsidRDefault="008512A5" w:rsidP="004B1072">
          <w:pPr>
            <w:pStyle w:val="Caption"/>
            <w:spacing w:line="360" w:lineRule="auto"/>
            <w:jc w:val="center"/>
            <w:rPr>
              <w:rFonts w:asciiTheme="majorBidi" w:hAnsiTheme="majorBidi" w:cstheme="majorBidi"/>
              <w:sz w:val="24"/>
              <w:szCs w:val="24"/>
            </w:rPr>
          </w:pPr>
          <w:r w:rsidRPr="004B1072">
            <w:rPr>
              <w:rFonts w:asciiTheme="majorBidi" w:hAnsiTheme="majorBidi" w:cstheme="majorBidi"/>
              <w:sz w:val="24"/>
              <w:szCs w:val="24"/>
            </w:rPr>
            <w:t xml:space="preserve">Elie </w:t>
          </w:r>
          <w:r w:rsidR="000E5024" w:rsidRPr="004B1072">
            <w:rPr>
              <w:rFonts w:asciiTheme="majorBidi" w:hAnsiTheme="majorBidi" w:cstheme="majorBidi"/>
              <w:sz w:val="24"/>
              <w:szCs w:val="24"/>
            </w:rPr>
            <w:t xml:space="preserve">AL </w:t>
          </w:r>
          <w:r w:rsidRPr="004B1072">
            <w:rPr>
              <w:rFonts w:asciiTheme="majorBidi" w:hAnsiTheme="majorBidi" w:cstheme="majorBidi"/>
              <w:sz w:val="24"/>
              <w:szCs w:val="24"/>
            </w:rPr>
            <w:t>KOBERSSY</w:t>
          </w:r>
        </w:p>
        <w:p w14:paraId="0A53BBB1" w14:textId="72AF59C8" w:rsidR="008512A5" w:rsidRPr="004B1072" w:rsidRDefault="008512A5" w:rsidP="004B1072">
          <w:pPr>
            <w:pStyle w:val="Caption"/>
            <w:spacing w:line="360" w:lineRule="auto"/>
            <w:jc w:val="center"/>
            <w:rPr>
              <w:rFonts w:asciiTheme="majorBidi" w:hAnsiTheme="majorBidi" w:cstheme="majorBidi"/>
              <w:sz w:val="24"/>
              <w:szCs w:val="24"/>
            </w:rPr>
          </w:pPr>
          <w:r w:rsidRPr="004B1072">
            <w:rPr>
              <w:rFonts w:asciiTheme="majorBidi" w:hAnsiTheme="majorBidi" w:cstheme="majorBidi"/>
              <w:sz w:val="24"/>
              <w:szCs w:val="24"/>
            </w:rPr>
            <w:t>Samir DACCACHE</w:t>
          </w:r>
        </w:p>
        <w:p w14:paraId="49542C86" w14:textId="043FC061" w:rsidR="008512A5" w:rsidRPr="004B1072" w:rsidRDefault="000E5024" w:rsidP="004B1072">
          <w:pPr>
            <w:pStyle w:val="Caption"/>
            <w:spacing w:line="360" w:lineRule="auto"/>
            <w:jc w:val="center"/>
            <w:rPr>
              <w:rFonts w:asciiTheme="majorBidi" w:hAnsiTheme="majorBidi" w:cstheme="majorBidi"/>
              <w:sz w:val="24"/>
              <w:szCs w:val="24"/>
            </w:rPr>
          </w:pPr>
          <w:r w:rsidRPr="004B1072">
            <w:rPr>
              <w:rFonts w:asciiTheme="majorBidi" w:hAnsiTheme="majorBidi" w:cstheme="majorBidi"/>
              <w:sz w:val="24"/>
              <w:szCs w:val="24"/>
            </w:rPr>
            <w:t>Karl FARAH</w:t>
          </w:r>
        </w:p>
        <w:p w14:paraId="74914261" w14:textId="03AC7090" w:rsidR="000E5024" w:rsidRPr="004B1072" w:rsidRDefault="000E5024" w:rsidP="004B1072">
          <w:pPr>
            <w:pStyle w:val="Caption"/>
            <w:spacing w:line="360" w:lineRule="auto"/>
            <w:jc w:val="center"/>
            <w:rPr>
              <w:rFonts w:asciiTheme="majorBidi" w:hAnsiTheme="majorBidi" w:cstheme="majorBidi"/>
              <w:sz w:val="24"/>
              <w:szCs w:val="24"/>
            </w:rPr>
          </w:pPr>
          <w:r w:rsidRPr="004B1072">
            <w:rPr>
              <w:rFonts w:asciiTheme="majorBidi" w:hAnsiTheme="majorBidi" w:cstheme="majorBidi"/>
              <w:sz w:val="24"/>
              <w:szCs w:val="24"/>
            </w:rPr>
            <w:t>Elias Charbel SALAMEH</w:t>
          </w:r>
        </w:p>
        <w:p w14:paraId="199A29A1" w14:textId="77777777" w:rsidR="008512A5" w:rsidRPr="004B1072" w:rsidRDefault="008512A5" w:rsidP="004B1072">
          <w:pPr>
            <w:pStyle w:val="Caption"/>
            <w:spacing w:line="360" w:lineRule="auto"/>
            <w:jc w:val="center"/>
            <w:rPr>
              <w:rFonts w:asciiTheme="majorBidi" w:hAnsiTheme="majorBidi" w:cstheme="majorBidi"/>
              <w:sz w:val="24"/>
              <w:szCs w:val="24"/>
            </w:rPr>
          </w:pPr>
        </w:p>
        <w:p w14:paraId="1D49A2C3" w14:textId="77777777" w:rsidR="005161AD" w:rsidRPr="004B1072" w:rsidRDefault="008512A5" w:rsidP="004B1072">
          <w:pPr>
            <w:spacing w:before="120" w:after="0"/>
            <w:jc w:val="center"/>
            <w:rPr>
              <w:rFonts w:asciiTheme="majorBidi" w:hAnsiTheme="majorBidi" w:cstheme="majorBidi"/>
              <w:bCs/>
              <w:i/>
              <w:szCs w:val="24"/>
            </w:rPr>
          </w:pPr>
          <w:r w:rsidRPr="004B1072">
            <w:rPr>
              <w:rFonts w:asciiTheme="majorBidi" w:hAnsiTheme="majorBidi" w:cstheme="majorBidi"/>
              <w:bCs/>
              <w:i/>
              <w:szCs w:val="24"/>
            </w:rPr>
            <w:t>10</w:t>
          </w:r>
          <w:r w:rsidRPr="004B1072">
            <w:rPr>
              <w:rFonts w:asciiTheme="majorBidi" w:hAnsiTheme="majorBidi" w:cstheme="majorBidi"/>
              <w:bCs/>
              <w:i/>
              <w:szCs w:val="24"/>
              <w:vertAlign w:val="superscript"/>
            </w:rPr>
            <w:t>th</w:t>
          </w:r>
          <w:r w:rsidRPr="004B1072">
            <w:rPr>
              <w:rFonts w:asciiTheme="majorBidi" w:hAnsiTheme="majorBidi" w:cstheme="majorBidi"/>
              <w:bCs/>
              <w:i/>
              <w:szCs w:val="24"/>
            </w:rPr>
            <w:t xml:space="preserve"> of April 2024</w:t>
          </w:r>
        </w:p>
        <w:p w14:paraId="451C6113" w14:textId="569031B6" w:rsidR="005161AD" w:rsidRPr="004B1072" w:rsidRDefault="005161AD" w:rsidP="00D463B8">
          <w:pPr>
            <w:pStyle w:val="Heading1"/>
          </w:pPr>
          <w:bookmarkStart w:id="0" w:name="_Toc167132283"/>
          <w:r w:rsidRPr="004B1072">
            <w:lastRenderedPageBreak/>
            <w:t>Acknowledgment</w:t>
          </w:r>
          <w:bookmarkEnd w:id="0"/>
        </w:p>
        <w:p w14:paraId="4E8A532D" w14:textId="1160AEBE" w:rsidR="005161AD" w:rsidRPr="004B1072" w:rsidRDefault="005161AD" w:rsidP="004B1072">
          <w:pPr>
            <w:spacing w:after="0"/>
            <w:jc w:val="both"/>
            <w:rPr>
              <w:rFonts w:asciiTheme="majorBidi" w:hAnsiTheme="majorBidi" w:cstheme="majorBidi"/>
              <w:szCs w:val="24"/>
            </w:rPr>
          </w:pPr>
          <w:r w:rsidRPr="004B1072">
            <w:rPr>
              <w:rFonts w:asciiTheme="majorBidi" w:hAnsiTheme="majorBidi" w:cstheme="majorBidi"/>
              <w:szCs w:val="24"/>
            </w:rPr>
            <w:t>Our sincere appreciation goes out to Dr. Elias Salloum for all his help and assistance during the Linear and Control Systems Lab course. His knowledge and support have been crucial to our comprehension and implementation of difficult control systems ideas. We also value his commitment to creating a stimulating and cooperative learning environment. We sincerely appreciate the friendship and cooperation of our fellow engineering students, which tremendously enhanced our experience. The goal of this project was to construct a self-balancing robot, and it would not have been achieved without the insights and combined efforts of all those involved.</w:t>
          </w:r>
        </w:p>
        <w:p w14:paraId="4A3BBA9D" w14:textId="3A060058" w:rsidR="008512A5" w:rsidRPr="004B1072" w:rsidRDefault="005161AD" w:rsidP="004B1072">
          <w:pPr>
            <w:spacing w:after="0"/>
            <w:jc w:val="both"/>
            <w:rPr>
              <w:rFonts w:asciiTheme="majorBidi" w:hAnsiTheme="majorBidi" w:cstheme="majorBidi"/>
              <w:bCs/>
              <w:i/>
              <w:szCs w:val="24"/>
            </w:rPr>
          </w:pPr>
          <w:r w:rsidRPr="004B1072">
            <w:rPr>
              <w:rFonts w:asciiTheme="majorBidi" w:hAnsiTheme="majorBidi" w:cstheme="majorBidi"/>
              <w:bCs/>
              <w:i/>
              <w:szCs w:val="24"/>
            </w:rPr>
            <w:br w:type="page"/>
          </w:r>
        </w:p>
      </w:sdtContent>
    </w:sdt>
    <w:bookmarkStart w:id="1" w:name="_Toc223262587" w:displacedByCustomXml="prev"/>
    <w:bookmarkEnd w:id="1" w:displacedByCustomXml="next"/>
    <w:sdt>
      <w:sdtPr>
        <w:rPr>
          <w:rFonts w:asciiTheme="majorBidi" w:eastAsiaTheme="minorHAnsi" w:hAnsiTheme="majorBidi" w:cstheme="minorBidi"/>
          <w:b w:val="0"/>
          <w:color w:val="auto"/>
          <w:sz w:val="24"/>
          <w:szCs w:val="24"/>
        </w:rPr>
        <w:id w:val="-1969654008"/>
        <w:docPartObj>
          <w:docPartGallery w:val="Table of Contents"/>
          <w:docPartUnique/>
        </w:docPartObj>
      </w:sdtPr>
      <w:sdtEndPr>
        <w:rPr>
          <w:bCs/>
          <w:noProof/>
        </w:rPr>
      </w:sdtEndPr>
      <w:sdtContent>
        <w:p w14:paraId="33B7ADA0" w14:textId="31BCB319" w:rsidR="000E5024" w:rsidRPr="004B1072" w:rsidRDefault="000E5024" w:rsidP="00D463B8">
          <w:pPr>
            <w:pStyle w:val="TOCHeading"/>
          </w:pPr>
          <w:r w:rsidRPr="004B1072">
            <w:t>Contents</w:t>
          </w:r>
        </w:p>
        <w:p w14:paraId="20DAA1E9" w14:textId="44B54104" w:rsidR="00CA75BE" w:rsidRPr="00CA75BE" w:rsidRDefault="000E5024">
          <w:pPr>
            <w:pStyle w:val="TOC1"/>
            <w:tabs>
              <w:tab w:val="right" w:leader="dot" w:pos="9350"/>
            </w:tabs>
            <w:rPr>
              <w:rFonts w:asciiTheme="majorBidi" w:eastAsiaTheme="minorEastAsia" w:hAnsiTheme="majorBidi" w:cstheme="majorBidi"/>
              <w:noProof/>
              <w:sz w:val="22"/>
            </w:rPr>
          </w:pPr>
          <w:r w:rsidRPr="004B1072">
            <w:rPr>
              <w:rFonts w:asciiTheme="majorBidi" w:hAnsiTheme="majorBidi" w:cstheme="majorBidi"/>
              <w:szCs w:val="24"/>
            </w:rPr>
            <w:fldChar w:fldCharType="begin"/>
          </w:r>
          <w:r w:rsidRPr="004B1072">
            <w:rPr>
              <w:rFonts w:asciiTheme="majorBidi" w:hAnsiTheme="majorBidi" w:cstheme="majorBidi"/>
              <w:szCs w:val="24"/>
            </w:rPr>
            <w:instrText xml:space="preserve"> TOC \o "1-3" \h \z \u </w:instrText>
          </w:r>
          <w:r w:rsidRPr="004B1072">
            <w:rPr>
              <w:rFonts w:asciiTheme="majorBidi" w:hAnsiTheme="majorBidi" w:cstheme="majorBidi"/>
              <w:szCs w:val="24"/>
            </w:rPr>
            <w:fldChar w:fldCharType="separate"/>
          </w:r>
          <w:hyperlink w:anchor="_Toc167132283" w:history="1">
            <w:r w:rsidR="00CA75BE" w:rsidRPr="00CA75BE">
              <w:rPr>
                <w:rStyle w:val="Hyperlink"/>
                <w:rFonts w:asciiTheme="majorBidi" w:hAnsiTheme="majorBidi" w:cstheme="majorBidi"/>
                <w:noProof/>
              </w:rPr>
              <w:t>Acknowledgment</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_Toc167132283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1</w:t>
            </w:r>
            <w:r w:rsidR="00CA75BE" w:rsidRPr="00CA75BE">
              <w:rPr>
                <w:rFonts w:asciiTheme="majorBidi" w:hAnsiTheme="majorBidi" w:cstheme="majorBidi"/>
                <w:noProof/>
                <w:webHidden/>
              </w:rPr>
              <w:fldChar w:fldCharType="end"/>
            </w:r>
          </w:hyperlink>
        </w:p>
        <w:p w14:paraId="7E8229BA" w14:textId="32342995" w:rsidR="00CA75BE" w:rsidRPr="00CA75BE" w:rsidRDefault="00000000">
          <w:pPr>
            <w:pStyle w:val="TOC1"/>
            <w:tabs>
              <w:tab w:val="right" w:leader="dot" w:pos="9350"/>
            </w:tabs>
            <w:rPr>
              <w:rFonts w:asciiTheme="majorBidi" w:eastAsiaTheme="minorEastAsia" w:hAnsiTheme="majorBidi" w:cstheme="majorBidi"/>
              <w:noProof/>
              <w:sz w:val="22"/>
            </w:rPr>
          </w:pPr>
          <w:hyperlink w:anchor="_Toc167132284" w:history="1">
            <w:r w:rsidR="00CA75BE" w:rsidRPr="00CA75BE">
              <w:rPr>
                <w:rStyle w:val="Hyperlink"/>
                <w:rFonts w:asciiTheme="majorBidi" w:hAnsiTheme="majorBidi" w:cstheme="majorBidi"/>
                <w:noProof/>
              </w:rPr>
              <w:t>Abstract</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_Toc167132284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4</w:t>
            </w:r>
            <w:r w:rsidR="00CA75BE" w:rsidRPr="00CA75BE">
              <w:rPr>
                <w:rFonts w:asciiTheme="majorBidi" w:hAnsiTheme="majorBidi" w:cstheme="majorBidi"/>
                <w:noProof/>
                <w:webHidden/>
              </w:rPr>
              <w:fldChar w:fldCharType="end"/>
            </w:r>
          </w:hyperlink>
        </w:p>
        <w:p w14:paraId="6287CCB7" w14:textId="2FA7B665" w:rsidR="00CA75BE" w:rsidRPr="00CA75BE" w:rsidRDefault="00000000">
          <w:pPr>
            <w:pStyle w:val="TOC1"/>
            <w:tabs>
              <w:tab w:val="right" w:leader="dot" w:pos="9350"/>
            </w:tabs>
            <w:rPr>
              <w:rFonts w:asciiTheme="majorBidi" w:eastAsiaTheme="minorEastAsia" w:hAnsiTheme="majorBidi" w:cstheme="majorBidi"/>
              <w:noProof/>
              <w:sz w:val="22"/>
            </w:rPr>
          </w:pPr>
          <w:hyperlink w:anchor="_Toc167132285" w:history="1">
            <w:r w:rsidR="00CA75BE" w:rsidRPr="00CA75BE">
              <w:rPr>
                <w:rStyle w:val="Hyperlink"/>
                <w:rFonts w:asciiTheme="majorBidi" w:hAnsiTheme="majorBidi" w:cstheme="majorBidi"/>
                <w:noProof/>
              </w:rPr>
              <w:t>Introduction</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_Toc167132285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5</w:t>
            </w:r>
            <w:r w:rsidR="00CA75BE" w:rsidRPr="00CA75BE">
              <w:rPr>
                <w:rFonts w:asciiTheme="majorBidi" w:hAnsiTheme="majorBidi" w:cstheme="majorBidi"/>
                <w:noProof/>
                <w:webHidden/>
              </w:rPr>
              <w:fldChar w:fldCharType="end"/>
            </w:r>
          </w:hyperlink>
        </w:p>
        <w:p w14:paraId="0EC563F9" w14:textId="1E2D8E35" w:rsidR="00CA75BE" w:rsidRPr="00CA75BE" w:rsidRDefault="00000000">
          <w:pPr>
            <w:pStyle w:val="TOC1"/>
            <w:tabs>
              <w:tab w:val="right" w:leader="dot" w:pos="9350"/>
            </w:tabs>
            <w:rPr>
              <w:rFonts w:asciiTheme="majorBidi" w:eastAsiaTheme="minorEastAsia" w:hAnsiTheme="majorBidi" w:cstheme="majorBidi"/>
              <w:noProof/>
              <w:sz w:val="22"/>
            </w:rPr>
          </w:pPr>
          <w:hyperlink w:anchor="_Toc167132286" w:history="1">
            <w:r w:rsidR="00CA75BE" w:rsidRPr="00CA75BE">
              <w:rPr>
                <w:rStyle w:val="Hyperlink"/>
                <w:rFonts w:asciiTheme="majorBidi" w:hAnsiTheme="majorBidi" w:cstheme="majorBidi"/>
                <w:noProof/>
              </w:rPr>
              <w:t>Description</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_Toc167132286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5</w:t>
            </w:r>
            <w:r w:rsidR="00CA75BE" w:rsidRPr="00CA75BE">
              <w:rPr>
                <w:rFonts w:asciiTheme="majorBidi" w:hAnsiTheme="majorBidi" w:cstheme="majorBidi"/>
                <w:noProof/>
                <w:webHidden/>
              </w:rPr>
              <w:fldChar w:fldCharType="end"/>
            </w:r>
          </w:hyperlink>
        </w:p>
        <w:p w14:paraId="4598F29E" w14:textId="48755FC7" w:rsidR="00CA75BE" w:rsidRPr="00CA75BE" w:rsidRDefault="00000000">
          <w:pPr>
            <w:pStyle w:val="TOC1"/>
            <w:tabs>
              <w:tab w:val="right" w:leader="dot" w:pos="9350"/>
            </w:tabs>
            <w:rPr>
              <w:rFonts w:asciiTheme="majorBidi" w:eastAsiaTheme="minorEastAsia" w:hAnsiTheme="majorBidi" w:cstheme="majorBidi"/>
              <w:noProof/>
              <w:sz w:val="22"/>
            </w:rPr>
          </w:pPr>
          <w:hyperlink w:anchor="_Toc167132287" w:history="1">
            <w:r w:rsidR="00CA75BE" w:rsidRPr="00CA75BE">
              <w:rPr>
                <w:rStyle w:val="Hyperlink"/>
                <w:rFonts w:asciiTheme="majorBidi" w:eastAsia="Times New Roman" w:hAnsiTheme="majorBidi" w:cstheme="majorBidi"/>
                <w:noProof/>
              </w:rPr>
              <w:t>Prototype Description</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_Toc167132287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6</w:t>
            </w:r>
            <w:r w:rsidR="00CA75BE" w:rsidRPr="00CA75BE">
              <w:rPr>
                <w:rFonts w:asciiTheme="majorBidi" w:hAnsiTheme="majorBidi" w:cstheme="majorBidi"/>
                <w:noProof/>
                <w:webHidden/>
              </w:rPr>
              <w:fldChar w:fldCharType="end"/>
            </w:r>
          </w:hyperlink>
        </w:p>
        <w:p w14:paraId="17A062DB" w14:textId="3A6248AA" w:rsidR="00CA75BE" w:rsidRPr="00CA75BE" w:rsidRDefault="00000000">
          <w:pPr>
            <w:pStyle w:val="TOC2"/>
            <w:tabs>
              <w:tab w:val="right" w:leader="dot" w:pos="9350"/>
            </w:tabs>
            <w:rPr>
              <w:rFonts w:asciiTheme="majorBidi" w:eastAsiaTheme="minorEastAsia" w:hAnsiTheme="majorBidi" w:cstheme="majorBidi"/>
              <w:noProof/>
              <w:sz w:val="22"/>
            </w:rPr>
          </w:pPr>
          <w:hyperlink w:anchor="_Toc167132288" w:history="1">
            <w:r w:rsidR="00CA75BE" w:rsidRPr="00CA75BE">
              <w:rPr>
                <w:rStyle w:val="Hyperlink"/>
                <w:rFonts w:asciiTheme="majorBidi" w:hAnsiTheme="majorBidi" w:cstheme="majorBidi"/>
                <w:noProof/>
              </w:rPr>
              <w:t>Components and Dimensions:</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_Toc167132288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6</w:t>
            </w:r>
            <w:r w:rsidR="00CA75BE" w:rsidRPr="00CA75BE">
              <w:rPr>
                <w:rFonts w:asciiTheme="majorBidi" w:hAnsiTheme="majorBidi" w:cstheme="majorBidi"/>
                <w:noProof/>
                <w:webHidden/>
              </w:rPr>
              <w:fldChar w:fldCharType="end"/>
            </w:r>
          </w:hyperlink>
        </w:p>
        <w:p w14:paraId="7EFD1BA9" w14:textId="44BA8504" w:rsidR="00CA75BE" w:rsidRPr="00CA75BE" w:rsidRDefault="00000000">
          <w:pPr>
            <w:pStyle w:val="TOC2"/>
            <w:tabs>
              <w:tab w:val="right" w:leader="dot" w:pos="9350"/>
            </w:tabs>
            <w:rPr>
              <w:rFonts w:asciiTheme="majorBidi" w:eastAsiaTheme="minorEastAsia" w:hAnsiTheme="majorBidi" w:cstheme="majorBidi"/>
              <w:noProof/>
              <w:sz w:val="22"/>
            </w:rPr>
          </w:pPr>
          <w:hyperlink w:anchor="_Toc167132289" w:history="1">
            <w:r w:rsidR="00CA75BE" w:rsidRPr="00CA75BE">
              <w:rPr>
                <w:rStyle w:val="Hyperlink"/>
                <w:rFonts w:asciiTheme="majorBidi" w:hAnsiTheme="majorBidi" w:cstheme="majorBidi"/>
                <w:noProof/>
              </w:rPr>
              <w:t>Assembly Process:</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_Toc167132289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7</w:t>
            </w:r>
            <w:r w:rsidR="00CA75BE" w:rsidRPr="00CA75BE">
              <w:rPr>
                <w:rFonts w:asciiTheme="majorBidi" w:hAnsiTheme="majorBidi" w:cstheme="majorBidi"/>
                <w:noProof/>
                <w:webHidden/>
              </w:rPr>
              <w:fldChar w:fldCharType="end"/>
            </w:r>
          </w:hyperlink>
        </w:p>
        <w:p w14:paraId="4F1B13C3" w14:textId="531509E7" w:rsidR="00CA75BE" w:rsidRPr="00CA75BE" w:rsidRDefault="00000000">
          <w:pPr>
            <w:pStyle w:val="TOC1"/>
            <w:tabs>
              <w:tab w:val="right" w:leader="dot" w:pos="9350"/>
            </w:tabs>
            <w:rPr>
              <w:rFonts w:asciiTheme="majorBidi" w:eastAsiaTheme="minorEastAsia" w:hAnsiTheme="majorBidi" w:cstheme="majorBidi"/>
              <w:noProof/>
              <w:sz w:val="22"/>
            </w:rPr>
          </w:pPr>
          <w:hyperlink w:anchor="_Toc167132290" w:history="1">
            <w:r w:rsidR="00CA75BE" w:rsidRPr="00CA75BE">
              <w:rPr>
                <w:rStyle w:val="Hyperlink"/>
                <w:rFonts w:asciiTheme="majorBidi" w:hAnsiTheme="majorBidi" w:cstheme="majorBidi"/>
                <w:noProof/>
              </w:rPr>
              <w:t>Transfer function for the system:</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_Toc167132290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9</w:t>
            </w:r>
            <w:r w:rsidR="00CA75BE" w:rsidRPr="00CA75BE">
              <w:rPr>
                <w:rFonts w:asciiTheme="majorBidi" w:hAnsiTheme="majorBidi" w:cstheme="majorBidi"/>
                <w:noProof/>
                <w:webHidden/>
              </w:rPr>
              <w:fldChar w:fldCharType="end"/>
            </w:r>
          </w:hyperlink>
        </w:p>
        <w:p w14:paraId="5CD1F2EF" w14:textId="0004BE1F" w:rsidR="00CA75BE" w:rsidRPr="00CA75BE" w:rsidRDefault="00000000">
          <w:pPr>
            <w:pStyle w:val="TOC1"/>
            <w:tabs>
              <w:tab w:val="right" w:leader="dot" w:pos="9350"/>
            </w:tabs>
            <w:rPr>
              <w:rFonts w:asciiTheme="majorBidi" w:eastAsiaTheme="minorEastAsia" w:hAnsiTheme="majorBidi" w:cstheme="majorBidi"/>
              <w:noProof/>
              <w:sz w:val="22"/>
            </w:rPr>
          </w:pPr>
          <w:hyperlink w:anchor="_Toc167132291" w:history="1">
            <w:r w:rsidR="00CA75BE" w:rsidRPr="00CA75BE">
              <w:rPr>
                <w:rStyle w:val="Hyperlink"/>
                <w:rFonts w:asciiTheme="majorBidi" w:hAnsiTheme="majorBidi" w:cstheme="majorBidi"/>
                <w:noProof/>
              </w:rPr>
              <w:t>Self-Balancing Robot 3D Modeling Using Simscape</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_Toc167132291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13</w:t>
            </w:r>
            <w:r w:rsidR="00CA75BE" w:rsidRPr="00CA75BE">
              <w:rPr>
                <w:rFonts w:asciiTheme="majorBidi" w:hAnsiTheme="majorBidi" w:cstheme="majorBidi"/>
                <w:noProof/>
                <w:webHidden/>
              </w:rPr>
              <w:fldChar w:fldCharType="end"/>
            </w:r>
          </w:hyperlink>
        </w:p>
        <w:p w14:paraId="7D61A585" w14:textId="4729A57E" w:rsidR="00CA75BE" w:rsidRPr="00CA75BE" w:rsidRDefault="00000000">
          <w:pPr>
            <w:pStyle w:val="TOC2"/>
            <w:tabs>
              <w:tab w:val="right" w:leader="dot" w:pos="9350"/>
            </w:tabs>
            <w:rPr>
              <w:rFonts w:asciiTheme="majorBidi" w:eastAsiaTheme="minorEastAsia" w:hAnsiTheme="majorBidi" w:cstheme="majorBidi"/>
              <w:noProof/>
              <w:sz w:val="22"/>
            </w:rPr>
          </w:pPr>
          <w:hyperlink w:anchor="_Toc167132292" w:history="1">
            <w:r w:rsidR="00CA75BE" w:rsidRPr="00CA75BE">
              <w:rPr>
                <w:rStyle w:val="Hyperlink"/>
                <w:rFonts w:asciiTheme="majorBidi" w:hAnsiTheme="majorBidi" w:cstheme="majorBidi"/>
                <w:noProof/>
              </w:rPr>
              <w:t>Simulink Representation</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_Toc167132292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13</w:t>
            </w:r>
            <w:r w:rsidR="00CA75BE" w:rsidRPr="00CA75BE">
              <w:rPr>
                <w:rFonts w:asciiTheme="majorBidi" w:hAnsiTheme="majorBidi" w:cstheme="majorBidi"/>
                <w:noProof/>
                <w:webHidden/>
              </w:rPr>
              <w:fldChar w:fldCharType="end"/>
            </w:r>
          </w:hyperlink>
        </w:p>
        <w:p w14:paraId="2617D255" w14:textId="6469BAC9" w:rsidR="00CA75BE" w:rsidRPr="00CA75BE" w:rsidRDefault="00000000">
          <w:pPr>
            <w:pStyle w:val="TOC3"/>
            <w:tabs>
              <w:tab w:val="right" w:leader="dot" w:pos="9350"/>
            </w:tabs>
            <w:rPr>
              <w:rFonts w:asciiTheme="majorBidi" w:eastAsiaTheme="minorEastAsia" w:hAnsiTheme="majorBidi" w:cstheme="majorBidi"/>
              <w:noProof/>
              <w:sz w:val="22"/>
            </w:rPr>
          </w:pPr>
          <w:hyperlink w:anchor="_Toc167132293" w:history="1">
            <w:r w:rsidR="00CA75BE" w:rsidRPr="00CA75BE">
              <w:rPr>
                <w:rStyle w:val="Hyperlink"/>
                <w:rFonts w:asciiTheme="majorBidi" w:hAnsiTheme="majorBidi" w:cstheme="majorBidi"/>
                <w:noProof/>
              </w:rPr>
              <w:t>Cart Execution</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_Toc167132293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14</w:t>
            </w:r>
            <w:r w:rsidR="00CA75BE" w:rsidRPr="00CA75BE">
              <w:rPr>
                <w:rFonts w:asciiTheme="majorBidi" w:hAnsiTheme="majorBidi" w:cstheme="majorBidi"/>
                <w:noProof/>
                <w:webHidden/>
              </w:rPr>
              <w:fldChar w:fldCharType="end"/>
            </w:r>
          </w:hyperlink>
        </w:p>
        <w:p w14:paraId="7AECD9D2" w14:textId="06258924" w:rsidR="00CA75BE" w:rsidRPr="00CA75BE" w:rsidRDefault="00000000">
          <w:pPr>
            <w:pStyle w:val="TOC3"/>
            <w:tabs>
              <w:tab w:val="right" w:leader="dot" w:pos="9350"/>
            </w:tabs>
            <w:rPr>
              <w:rFonts w:asciiTheme="majorBidi" w:eastAsiaTheme="minorEastAsia" w:hAnsiTheme="majorBidi" w:cstheme="majorBidi"/>
              <w:noProof/>
              <w:sz w:val="22"/>
            </w:rPr>
          </w:pPr>
          <w:hyperlink w:anchor="_Toc167132294" w:history="1">
            <w:r w:rsidR="00CA75BE" w:rsidRPr="00CA75BE">
              <w:rPr>
                <w:rStyle w:val="Hyperlink"/>
                <w:rFonts w:asciiTheme="majorBidi" w:hAnsiTheme="majorBidi" w:cstheme="majorBidi"/>
                <w:noProof/>
              </w:rPr>
              <w:t>Implementation of Chassis</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_Toc167132294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15</w:t>
            </w:r>
            <w:r w:rsidR="00CA75BE" w:rsidRPr="00CA75BE">
              <w:rPr>
                <w:rFonts w:asciiTheme="majorBidi" w:hAnsiTheme="majorBidi" w:cstheme="majorBidi"/>
                <w:noProof/>
                <w:webHidden/>
              </w:rPr>
              <w:fldChar w:fldCharType="end"/>
            </w:r>
          </w:hyperlink>
        </w:p>
        <w:p w14:paraId="6B6D5069" w14:textId="6094C5BF" w:rsidR="00CA75BE" w:rsidRPr="00CA75BE" w:rsidRDefault="00000000">
          <w:pPr>
            <w:pStyle w:val="TOC3"/>
            <w:tabs>
              <w:tab w:val="right" w:leader="dot" w:pos="9350"/>
            </w:tabs>
            <w:rPr>
              <w:rFonts w:asciiTheme="majorBidi" w:eastAsiaTheme="minorEastAsia" w:hAnsiTheme="majorBidi" w:cstheme="majorBidi"/>
              <w:noProof/>
              <w:sz w:val="22"/>
            </w:rPr>
          </w:pPr>
          <w:hyperlink w:anchor="_Toc167132295" w:history="1">
            <w:r w:rsidR="00CA75BE" w:rsidRPr="00CA75BE">
              <w:rPr>
                <w:rStyle w:val="Hyperlink"/>
                <w:rFonts w:asciiTheme="majorBidi" w:hAnsiTheme="majorBidi" w:cstheme="majorBidi"/>
                <w:noProof/>
              </w:rPr>
              <w:t>Joints Implementation</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_Toc167132295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16</w:t>
            </w:r>
            <w:r w:rsidR="00CA75BE" w:rsidRPr="00CA75BE">
              <w:rPr>
                <w:rFonts w:asciiTheme="majorBidi" w:hAnsiTheme="majorBidi" w:cstheme="majorBidi"/>
                <w:noProof/>
                <w:webHidden/>
              </w:rPr>
              <w:fldChar w:fldCharType="end"/>
            </w:r>
          </w:hyperlink>
        </w:p>
        <w:p w14:paraId="5BB2C78D" w14:textId="4B7809E6" w:rsidR="00CA75BE" w:rsidRPr="00CA75BE" w:rsidRDefault="00000000">
          <w:pPr>
            <w:pStyle w:val="TOC3"/>
            <w:tabs>
              <w:tab w:val="right" w:leader="dot" w:pos="9350"/>
            </w:tabs>
            <w:rPr>
              <w:rFonts w:asciiTheme="majorBidi" w:eastAsiaTheme="minorEastAsia" w:hAnsiTheme="majorBidi" w:cstheme="majorBidi"/>
              <w:noProof/>
              <w:sz w:val="22"/>
            </w:rPr>
          </w:pPr>
          <w:hyperlink w:anchor="_Toc167132296" w:history="1">
            <w:r w:rsidR="00CA75BE" w:rsidRPr="00CA75BE">
              <w:rPr>
                <w:rStyle w:val="Hyperlink"/>
                <w:rFonts w:asciiTheme="majorBidi" w:hAnsiTheme="majorBidi" w:cstheme="majorBidi"/>
                <w:noProof/>
              </w:rPr>
              <w:t>Control System</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_Toc167132296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16</w:t>
            </w:r>
            <w:r w:rsidR="00CA75BE" w:rsidRPr="00CA75BE">
              <w:rPr>
                <w:rFonts w:asciiTheme="majorBidi" w:hAnsiTheme="majorBidi" w:cstheme="majorBidi"/>
                <w:noProof/>
                <w:webHidden/>
              </w:rPr>
              <w:fldChar w:fldCharType="end"/>
            </w:r>
          </w:hyperlink>
        </w:p>
        <w:p w14:paraId="749E4C5A" w14:textId="18DA4AFF" w:rsidR="00CA75BE" w:rsidRPr="00CA75BE" w:rsidRDefault="00000000">
          <w:pPr>
            <w:pStyle w:val="TOC1"/>
            <w:tabs>
              <w:tab w:val="right" w:leader="dot" w:pos="9350"/>
            </w:tabs>
            <w:rPr>
              <w:rFonts w:asciiTheme="majorBidi" w:eastAsiaTheme="minorEastAsia" w:hAnsiTheme="majorBidi" w:cstheme="majorBidi"/>
              <w:noProof/>
              <w:sz w:val="22"/>
            </w:rPr>
          </w:pPr>
          <w:hyperlink w:anchor="_Toc167132297" w:history="1">
            <w:r w:rsidR="00CA75BE" w:rsidRPr="00CA75BE">
              <w:rPr>
                <w:rStyle w:val="Hyperlink"/>
                <w:rFonts w:asciiTheme="majorBidi" w:hAnsiTheme="majorBidi" w:cstheme="majorBidi"/>
                <w:noProof/>
              </w:rPr>
              <w:t>Electrical Design and Circuitry</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_Toc167132297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18</w:t>
            </w:r>
            <w:r w:rsidR="00CA75BE" w:rsidRPr="00CA75BE">
              <w:rPr>
                <w:rFonts w:asciiTheme="majorBidi" w:hAnsiTheme="majorBidi" w:cstheme="majorBidi"/>
                <w:noProof/>
                <w:webHidden/>
              </w:rPr>
              <w:fldChar w:fldCharType="end"/>
            </w:r>
          </w:hyperlink>
        </w:p>
        <w:p w14:paraId="77E41A9E" w14:textId="6C8BEF21" w:rsidR="00CA75BE" w:rsidRPr="00CA75BE" w:rsidRDefault="00000000">
          <w:pPr>
            <w:pStyle w:val="TOC2"/>
            <w:tabs>
              <w:tab w:val="right" w:leader="dot" w:pos="9350"/>
            </w:tabs>
            <w:rPr>
              <w:rFonts w:asciiTheme="majorBidi" w:eastAsiaTheme="minorEastAsia" w:hAnsiTheme="majorBidi" w:cstheme="majorBidi"/>
              <w:noProof/>
              <w:sz w:val="22"/>
            </w:rPr>
          </w:pPr>
          <w:hyperlink w:anchor="_Toc167132298" w:history="1">
            <w:r w:rsidR="00CA75BE" w:rsidRPr="00CA75BE">
              <w:rPr>
                <w:rStyle w:val="Hyperlink"/>
                <w:rFonts w:asciiTheme="majorBidi" w:hAnsiTheme="majorBidi" w:cstheme="majorBidi"/>
                <w:noProof/>
              </w:rPr>
              <w:t>Materials Used:</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_Toc167132298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18</w:t>
            </w:r>
            <w:r w:rsidR="00CA75BE" w:rsidRPr="00CA75BE">
              <w:rPr>
                <w:rFonts w:asciiTheme="majorBidi" w:hAnsiTheme="majorBidi" w:cstheme="majorBidi"/>
                <w:noProof/>
                <w:webHidden/>
              </w:rPr>
              <w:fldChar w:fldCharType="end"/>
            </w:r>
          </w:hyperlink>
        </w:p>
        <w:p w14:paraId="04DE1E68" w14:textId="7164422C" w:rsidR="00CA75BE" w:rsidRPr="00CA75BE" w:rsidRDefault="00000000">
          <w:pPr>
            <w:pStyle w:val="TOC2"/>
            <w:tabs>
              <w:tab w:val="right" w:leader="dot" w:pos="9350"/>
            </w:tabs>
            <w:rPr>
              <w:rFonts w:asciiTheme="majorBidi" w:eastAsiaTheme="minorEastAsia" w:hAnsiTheme="majorBidi" w:cstheme="majorBidi"/>
              <w:noProof/>
              <w:sz w:val="22"/>
            </w:rPr>
          </w:pPr>
          <w:hyperlink w:anchor="_Toc167132299" w:history="1">
            <w:r w:rsidR="00CA75BE" w:rsidRPr="00CA75BE">
              <w:rPr>
                <w:rStyle w:val="Hyperlink"/>
                <w:rFonts w:asciiTheme="majorBidi" w:hAnsiTheme="majorBidi" w:cstheme="majorBidi"/>
                <w:noProof/>
              </w:rPr>
              <w:t>The code</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_Toc167132299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19</w:t>
            </w:r>
            <w:r w:rsidR="00CA75BE" w:rsidRPr="00CA75BE">
              <w:rPr>
                <w:rFonts w:asciiTheme="majorBidi" w:hAnsiTheme="majorBidi" w:cstheme="majorBidi"/>
                <w:noProof/>
                <w:webHidden/>
              </w:rPr>
              <w:fldChar w:fldCharType="end"/>
            </w:r>
          </w:hyperlink>
        </w:p>
        <w:p w14:paraId="58412AC3" w14:textId="24032F76" w:rsidR="00CA75BE" w:rsidRPr="00CA75BE" w:rsidRDefault="00000000">
          <w:pPr>
            <w:pStyle w:val="TOC1"/>
            <w:tabs>
              <w:tab w:val="right" w:leader="dot" w:pos="9350"/>
            </w:tabs>
            <w:rPr>
              <w:rFonts w:asciiTheme="majorBidi" w:eastAsiaTheme="minorEastAsia" w:hAnsiTheme="majorBidi" w:cstheme="majorBidi"/>
              <w:noProof/>
              <w:sz w:val="22"/>
            </w:rPr>
          </w:pPr>
          <w:hyperlink w:anchor="_Toc167132300" w:history="1">
            <w:r w:rsidR="00CA75BE" w:rsidRPr="00CA75BE">
              <w:rPr>
                <w:rStyle w:val="Hyperlink"/>
                <w:rFonts w:asciiTheme="majorBidi" w:hAnsiTheme="majorBidi" w:cstheme="majorBidi"/>
                <w:noProof/>
              </w:rPr>
              <w:t>References</w:t>
            </w:r>
            <w:r w:rsidR="00CA75BE" w:rsidRPr="00CA75BE">
              <w:rPr>
                <w:rFonts w:asciiTheme="majorBidi" w:hAnsiTheme="majorBidi" w:cstheme="majorBidi"/>
                <w:noProof/>
                <w:webHidden/>
              </w:rPr>
              <w:tab/>
            </w:r>
            <w:r w:rsidR="00CA75BE" w:rsidRPr="00CA75BE">
              <w:rPr>
                <w:rFonts w:asciiTheme="majorBidi" w:hAnsiTheme="majorBidi" w:cstheme="majorBidi"/>
                <w:noProof/>
                <w:webHidden/>
              </w:rPr>
              <w:fldChar w:fldCharType="begin"/>
            </w:r>
            <w:r w:rsidR="00CA75BE" w:rsidRPr="00CA75BE">
              <w:rPr>
                <w:rFonts w:asciiTheme="majorBidi" w:hAnsiTheme="majorBidi" w:cstheme="majorBidi"/>
                <w:noProof/>
                <w:webHidden/>
              </w:rPr>
              <w:instrText xml:space="preserve"> PAGEREF _Toc167132300 \h </w:instrText>
            </w:r>
            <w:r w:rsidR="00CA75BE" w:rsidRPr="00CA75BE">
              <w:rPr>
                <w:rFonts w:asciiTheme="majorBidi" w:hAnsiTheme="majorBidi" w:cstheme="majorBidi"/>
                <w:noProof/>
                <w:webHidden/>
              </w:rPr>
            </w:r>
            <w:r w:rsidR="00CA75BE" w:rsidRPr="00CA75BE">
              <w:rPr>
                <w:rFonts w:asciiTheme="majorBidi" w:hAnsiTheme="majorBidi" w:cstheme="majorBidi"/>
                <w:noProof/>
                <w:webHidden/>
              </w:rPr>
              <w:fldChar w:fldCharType="separate"/>
            </w:r>
            <w:r w:rsidR="0056525E">
              <w:rPr>
                <w:rFonts w:asciiTheme="majorBidi" w:hAnsiTheme="majorBidi" w:cstheme="majorBidi"/>
                <w:noProof/>
                <w:webHidden/>
              </w:rPr>
              <w:t>23</w:t>
            </w:r>
            <w:r w:rsidR="00CA75BE" w:rsidRPr="00CA75BE">
              <w:rPr>
                <w:rFonts w:asciiTheme="majorBidi" w:hAnsiTheme="majorBidi" w:cstheme="majorBidi"/>
                <w:noProof/>
                <w:webHidden/>
              </w:rPr>
              <w:fldChar w:fldCharType="end"/>
            </w:r>
          </w:hyperlink>
        </w:p>
        <w:p w14:paraId="149796DB" w14:textId="4F66410E" w:rsidR="00542A31" w:rsidRPr="004B1072" w:rsidRDefault="000E5024" w:rsidP="004B1072">
          <w:pPr>
            <w:spacing w:after="0"/>
            <w:jc w:val="both"/>
            <w:rPr>
              <w:rFonts w:asciiTheme="majorBidi" w:hAnsiTheme="majorBidi" w:cstheme="majorBidi"/>
              <w:b/>
              <w:bCs/>
              <w:noProof/>
              <w:szCs w:val="24"/>
            </w:rPr>
          </w:pPr>
          <w:r w:rsidRPr="004B1072">
            <w:rPr>
              <w:rFonts w:asciiTheme="majorBidi" w:hAnsiTheme="majorBidi" w:cstheme="majorBidi"/>
              <w:b/>
              <w:bCs/>
              <w:noProof/>
              <w:szCs w:val="24"/>
            </w:rPr>
            <w:fldChar w:fldCharType="end"/>
          </w:r>
        </w:p>
      </w:sdtContent>
    </w:sdt>
    <w:p w14:paraId="088063B2" w14:textId="77777777" w:rsidR="00CA75BE" w:rsidRDefault="00CA75BE">
      <w:pPr>
        <w:spacing w:after="160" w:line="259" w:lineRule="auto"/>
        <w:rPr>
          <w:rFonts w:ascii="Times New Roman" w:eastAsiaTheme="majorEastAsia" w:hAnsi="Times New Roman" w:cstheme="majorBidi"/>
          <w:b/>
          <w:color w:val="1F3864" w:themeColor="accent1" w:themeShade="80"/>
          <w:sz w:val="32"/>
          <w:szCs w:val="32"/>
        </w:rPr>
      </w:pPr>
      <w:r>
        <w:br w:type="page"/>
      </w:r>
    </w:p>
    <w:p w14:paraId="49C935D0" w14:textId="382898F3" w:rsidR="000E5024" w:rsidRPr="004B1072" w:rsidRDefault="000E5024" w:rsidP="00D463B8">
      <w:pPr>
        <w:pStyle w:val="TOCHeading"/>
        <w:rPr>
          <w:bCs/>
          <w:noProof/>
        </w:rPr>
      </w:pPr>
      <w:r w:rsidRPr="004B1072">
        <w:lastRenderedPageBreak/>
        <w:t>List of Figures</w:t>
      </w:r>
    </w:p>
    <w:p w14:paraId="260F93E1" w14:textId="2F57121F" w:rsidR="000B0B1E" w:rsidRDefault="000B0B1E">
      <w:pPr>
        <w:pStyle w:val="TableofFigures"/>
        <w:tabs>
          <w:tab w:val="right" w:leader="dot" w:pos="9350"/>
        </w:tabs>
        <w:rPr>
          <w:rFonts w:eastAsiaTheme="minorEastAsia"/>
          <w:noProof/>
          <w:kern w:val="2"/>
          <w:szCs w:val="24"/>
          <w14:ligatures w14:val="standardContextual"/>
        </w:rPr>
      </w:pPr>
      <w:r>
        <w:rPr>
          <w:rFonts w:asciiTheme="majorBidi" w:hAnsiTheme="majorBidi"/>
          <w:b/>
          <w:szCs w:val="24"/>
        </w:rPr>
        <w:fldChar w:fldCharType="begin"/>
      </w:r>
      <w:r>
        <w:rPr>
          <w:rFonts w:asciiTheme="majorBidi" w:hAnsiTheme="majorBidi"/>
          <w:b/>
          <w:szCs w:val="24"/>
        </w:rPr>
        <w:instrText xml:space="preserve"> TOC \h \z \c "Figure" </w:instrText>
      </w:r>
      <w:r>
        <w:rPr>
          <w:rFonts w:asciiTheme="majorBidi" w:hAnsiTheme="majorBidi"/>
          <w:b/>
          <w:szCs w:val="24"/>
        </w:rPr>
        <w:fldChar w:fldCharType="separate"/>
      </w:r>
      <w:hyperlink w:anchor="_Toc167133087" w:history="1">
        <w:r w:rsidRPr="00145E74">
          <w:rPr>
            <w:rStyle w:val="Hyperlink"/>
            <w:rFonts w:asciiTheme="majorBidi" w:hAnsiTheme="majorBidi" w:cstheme="majorBidi"/>
            <w:noProof/>
          </w:rPr>
          <w:t>Figure 1: Prototype of the self-balancing robot</w:t>
        </w:r>
        <w:r>
          <w:rPr>
            <w:noProof/>
            <w:webHidden/>
          </w:rPr>
          <w:tab/>
        </w:r>
        <w:r>
          <w:rPr>
            <w:noProof/>
            <w:webHidden/>
          </w:rPr>
          <w:fldChar w:fldCharType="begin"/>
        </w:r>
        <w:r>
          <w:rPr>
            <w:noProof/>
            <w:webHidden/>
          </w:rPr>
          <w:instrText xml:space="preserve"> PAGEREF _Toc167133087 \h </w:instrText>
        </w:r>
        <w:r>
          <w:rPr>
            <w:noProof/>
            <w:webHidden/>
          </w:rPr>
        </w:r>
        <w:r>
          <w:rPr>
            <w:noProof/>
            <w:webHidden/>
          </w:rPr>
          <w:fldChar w:fldCharType="separate"/>
        </w:r>
        <w:r w:rsidR="0056525E">
          <w:rPr>
            <w:noProof/>
            <w:webHidden/>
          </w:rPr>
          <w:t>6</w:t>
        </w:r>
        <w:r>
          <w:rPr>
            <w:noProof/>
            <w:webHidden/>
          </w:rPr>
          <w:fldChar w:fldCharType="end"/>
        </w:r>
      </w:hyperlink>
    </w:p>
    <w:p w14:paraId="3EA8E2A0" w14:textId="698E4BE5" w:rsidR="000B0B1E" w:rsidRDefault="00000000">
      <w:pPr>
        <w:pStyle w:val="TableofFigures"/>
        <w:tabs>
          <w:tab w:val="right" w:leader="dot" w:pos="9350"/>
        </w:tabs>
        <w:rPr>
          <w:rFonts w:eastAsiaTheme="minorEastAsia"/>
          <w:noProof/>
          <w:kern w:val="2"/>
          <w:szCs w:val="24"/>
          <w14:ligatures w14:val="standardContextual"/>
        </w:rPr>
      </w:pPr>
      <w:hyperlink w:anchor="_Toc167133088" w:history="1">
        <w:r w:rsidR="000B0B1E" w:rsidRPr="00145E74">
          <w:rPr>
            <w:rStyle w:val="Hyperlink"/>
            <w:rFonts w:asciiTheme="majorBidi" w:hAnsiTheme="majorBidi" w:cstheme="majorBidi"/>
            <w:noProof/>
          </w:rPr>
          <w:t>Figure 2: DC Motor and Wheels Connection</w:t>
        </w:r>
        <w:r w:rsidR="000B0B1E">
          <w:rPr>
            <w:noProof/>
            <w:webHidden/>
          </w:rPr>
          <w:tab/>
        </w:r>
        <w:r w:rsidR="000B0B1E">
          <w:rPr>
            <w:noProof/>
            <w:webHidden/>
          </w:rPr>
          <w:fldChar w:fldCharType="begin"/>
        </w:r>
        <w:r w:rsidR="000B0B1E">
          <w:rPr>
            <w:noProof/>
            <w:webHidden/>
          </w:rPr>
          <w:instrText xml:space="preserve"> PAGEREF _Toc167133088 \h </w:instrText>
        </w:r>
        <w:r w:rsidR="000B0B1E">
          <w:rPr>
            <w:noProof/>
            <w:webHidden/>
          </w:rPr>
        </w:r>
        <w:r w:rsidR="000B0B1E">
          <w:rPr>
            <w:noProof/>
            <w:webHidden/>
          </w:rPr>
          <w:fldChar w:fldCharType="separate"/>
        </w:r>
        <w:r w:rsidR="0056525E">
          <w:rPr>
            <w:noProof/>
            <w:webHidden/>
          </w:rPr>
          <w:t>7</w:t>
        </w:r>
        <w:r w:rsidR="000B0B1E">
          <w:rPr>
            <w:noProof/>
            <w:webHidden/>
          </w:rPr>
          <w:fldChar w:fldCharType="end"/>
        </w:r>
      </w:hyperlink>
    </w:p>
    <w:p w14:paraId="700ADD54" w14:textId="5F34805E" w:rsidR="000B0B1E" w:rsidRDefault="00000000">
      <w:pPr>
        <w:pStyle w:val="TableofFigures"/>
        <w:tabs>
          <w:tab w:val="right" w:leader="dot" w:pos="9350"/>
        </w:tabs>
        <w:rPr>
          <w:rFonts w:eastAsiaTheme="minorEastAsia"/>
          <w:noProof/>
          <w:kern w:val="2"/>
          <w:szCs w:val="24"/>
          <w14:ligatures w14:val="standardContextual"/>
        </w:rPr>
      </w:pPr>
      <w:hyperlink w:anchor="_Toc167133089" w:history="1">
        <w:r w:rsidR="000B0B1E" w:rsidRPr="00145E74">
          <w:rPr>
            <w:rStyle w:val="Hyperlink"/>
            <w:rFonts w:asciiTheme="majorBidi" w:hAnsiTheme="majorBidi" w:cstheme="majorBidi"/>
            <w:noProof/>
          </w:rPr>
          <w:t>Figure 3: FBD of the Mechanical System</w:t>
        </w:r>
        <w:r w:rsidR="000B0B1E">
          <w:rPr>
            <w:noProof/>
            <w:webHidden/>
          </w:rPr>
          <w:tab/>
        </w:r>
        <w:r w:rsidR="000B0B1E">
          <w:rPr>
            <w:noProof/>
            <w:webHidden/>
          </w:rPr>
          <w:fldChar w:fldCharType="begin"/>
        </w:r>
        <w:r w:rsidR="000B0B1E">
          <w:rPr>
            <w:noProof/>
            <w:webHidden/>
          </w:rPr>
          <w:instrText xml:space="preserve"> PAGEREF _Toc167133089 \h </w:instrText>
        </w:r>
        <w:r w:rsidR="000B0B1E">
          <w:rPr>
            <w:noProof/>
            <w:webHidden/>
          </w:rPr>
        </w:r>
        <w:r w:rsidR="000B0B1E">
          <w:rPr>
            <w:noProof/>
            <w:webHidden/>
          </w:rPr>
          <w:fldChar w:fldCharType="separate"/>
        </w:r>
        <w:r w:rsidR="0056525E">
          <w:rPr>
            <w:noProof/>
            <w:webHidden/>
          </w:rPr>
          <w:t>9</w:t>
        </w:r>
        <w:r w:rsidR="000B0B1E">
          <w:rPr>
            <w:noProof/>
            <w:webHidden/>
          </w:rPr>
          <w:fldChar w:fldCharType="end"/>
        </w:r>
      </w:hyperlink>
    </w:p>
    <w:p w14:paraId="6BD9CB1C" w14:textId="7AF6977C" w:rsidR="000B0B1E" w:rsidRDefault="00000000">
      <w:pPr>
        <w:pStyle w:val="TableofFigures"/>
        <w:tabs>
          <w:tab w:val="right" w:leader="dot" w:pos="9350"/>
        </w:tabs>
        <w:rPr>
          <w:rFonts w:eastAsiaTheme="minorEastAsia"/>
          <w:noProof/>
          <w:kern w:val="2"/>
          <w:szCs w:val="24"/>
          <w14:ligatures w14:val="standardContextual"/>
        </w:rPr>
      </w:pPr>
      <w:hyperlink w:anchor="_Toc167133090" w:history="1">
        <w:r w:rsidR="000B0B1E" w:rsidRPr="00145E74">
          <w:rPr>
            <w:rStyle w:val="Hyperlink"/>
            <w:rFonts w:asciiTheme="majorBidi" w:hAnsiTheme="majorBidi" w:cstheme="majorBidi"/>
            <w:noProof/>
          </w:rPr>
          <w:t>Figure 4: Self-Balancing Robot Simulation on Simulink</w:t>
        </w:r>
        <w:r w:rsidR="000B0B1E">
          <w:rPr>
            <w:noProof/>
            <w:webHidden/>
          </w:rPr>
          <w:tab/>
        </w:r>
        <w:r w:rsidR="000B0B1E">
          <w:rPr>
            <w:noProof/>
            <w:webHidden/>
          </w:rPr>
          <w:fldChar w:fldCharType="begin"/>
        </w:r>
        <w:r w:rsidR="000B0B1E">
          <w:rPr>
            <w:noProof/>
            <w:webHidden/>
          </w:rPr>
          <w:instrText xml:space="preserve"> PAGEREF _Toc167133090 \h </w:instrText>
        </w:r>
        <w:r w:rsidR="000B0B1E">
          <w:rPr>
            <w:noProof/>
            <w:webHidden/>
          </w:rPr>
        </w:r>
        <w:r w:rsidR="000B0B1E">
          <w:rPr>
            <w:noProof/>
            <w:webHidden/>
          </w:rPr>
          <w:fldChar w:fldCharType="separate"/>
        </w:r>
        <w:r w:rsidR="0056525E">
          <w:rPr>
            <w:noProof/>
            <w:webHidden/>
          </w:rPr>
          <w:t>11</w:t>
        </w:r>
        <w:r w:rsidR="000B0B1E">
          <w:rPr>
            <w:noProof/>
            <w:webHidden/>
          </w:rPr>
          <w:fldChar w:fldCharType="end"/>
        </w:r>
      </w:hyperlink>
    </w:p>
    <w:p w14:paraId="1D51EB15" w14:textId="691289FE" w:rsidR="000B0B1E" w:rsidRDefault="00000000">
      <w:pPr>
        <w:pStyle w:val="TableofFigures"/>
        <w:tabs>
          <w:tab w:val="right" w:leader="dot" w:pos="9350"/>
        </w:tabs>
        <w:rPr>
          <w:rFonts w:eastAsiaTheme="minorEastAsia"/>
          <w:noProof/>
          <w:kern w:val="2"/>
          <w:szCs w:val="24"/>
          <w14:ligatures w14:val="standardContextual"/>
        </w:rPr>
      </w:pPr>
      <w:hyperlink w:anchor="_Toc167133091" w:history="1">
        <w:r w:rsidR="000B0B1E" w:rsidRPr="00145E74">
          <w:rPr>
            <w:rStyle w:val="Hyperlink"/>
            <w:rFonts w:asciiTheme="majorBidi" w:hAnsiTheme="majorBidi" w:cstheme="majorBidi"/>
            <w:noProof/>
          </w:rPr>
          <w:t>Figure 5: Response</w:t>
        </w:r>
        <w:r w:rsidR="000B0B1E">
          <w:rPr>
            <w:noProof/>
            <w:webHidden/>
          </w:rPr>
          <w:tab/>
        </w:r>
        <w:r w:rsidR="000B0B1E">
          <w:rPr>
            <w:noProof/>
            <w:webHidden/>
          </w:rPr>
          <w:fldChar w:fldCharType="begin"/>
        </w:r>
        <w:r w:rsidR="000B0B1E">
          <w:rPr>
            <w:noProof/>
            <w:webHidden/>
          </w:rPr>
          <w:instrText xml:space="preserve"> PAGEREF _Toc167133091 \h </w:instrText>
        </w:r>
        <w:r w:rsidR="000B0B1E">
          <w:rPr>
            <w:noProof/>
            <w:webHidden/>
          </w:rPr>
        </w:r>
        <w:r w:rsidR="000B0B1E">
          <w:rPr>
            <w:noProof/>
            <w:webHidden/>
          </w:rPr>
          <w:fldChar w:fldCharType="separate"/>
        </w:r>
        <w:r w:rsidR="0056525E">
          <w:rPr>
            <w:noProof/>
            <w:webHidden/>
          </w:rPr>
          <w:t>11</w:t>
        </w:r>
        <w:r w:rsidR="000B0B1E">
          <w:rPr>
            <w:noProof/>
            <w:webHidden/>
          </w:rPr>
          <w:fldChar w:fldCharType="end"/>
        </w:r>
      </w:hyperlink>
    </w:p>
    <w:p w14:paraId="6AB44C7C" w14:textId="75122E42" w:rsidR="000B0B1E" w:rsidRDefault="00000000">
      <w:pPr>
        <w:pStyle w:val="TableofFigures"/>
        <w:tabs>
          <w:tab w:val="right" w:leader="dot" w:pos="9350"/>
        </w:tabs>
        <w:rPr>
          <w:rFonts w:eastAsiaTheme="minorEastAsia"/>
          <w:noProof/>
          <w:kern w:val="2"/>
          <w:szCs w:val="24"/>
          <w14:ligatures w14:val="standardContextual"/>
        </w:rPr>
      </w:pPr>
      <w:hyperlink w:anchor="_Toc167133092" w:history="1">
        <w:r w:rsidR="000B0B1E" w:rsidRPr="00145E74">
          <w:rPr>
            <w:rStyle w:val="Hyperlink"/>
            <w:rFonts w:asciiTheme="majorBidi" w:hAnsiTheme="majorBidi" w:cstheme="majorBidi"/>
            <w:noProof/>
          </w:rPr>
          <w:t>Figure 6: Steady-State Error</w:t>
        </w:r>
        <w:r w:rsidR="000B0B1E">
          <w:rPr>
            <w:noProof/>
            <w:webHidden/>
          </w:rPr>
          <w:tab/>
        </w:r>
        <w:r w:rsidR="000B0B1E">
          <w:rPr>
            <w:noProof/>
            <w:webHidden/>
          </w:rPr>
          <w:fldChar w:fldCharType="begin"/>
        </w:r>
        <w:r w:rsidR="000B0B1E">
          <w:rPr>
            <w:noProof/>
            <w:webHidden/>
          </w:rPr>
          <w:instrText xml:space="preserve"> PAGEREF _Toc167133092 \h </w:instrText>
        </w:r>
        <w:r w:rsidR="000B0B1E">
          <w:rPr>
            <w:noProof/>
            <w:webHidden/>
          </w:rPr>
        </w:r>
        <w:r w:rsidR="000B0B1E">
          <w:rPr>
            <w:noProof/>
            <w:webHidden/>
          </w:rPr>
          <w:fldChar w:fldCharType="separate"/>
        </w:r>
        <w:r w:rsidR="0056525E">
          <w:rPr>
            <w:noProof/>
            <w:webHidden/>
          </w:rPr>
          <w:t>11</w:t>
        </w:r>
        <w:r w:rsidR="000B0B1E">
          <w:rPr>
            <w:noProof/>
            <w:webHidden/>
          </w:rPr>
          <w:fldChar w:fldCharType="end"/>
        </w:r>
      </w:hyperlink>
    </w:p>
    <w:p w14:paraId="21E7124E" w14:textId="017008C6" w:rsidR="000B0B1E" w:rsidRDefault="00000000">
      <w:pPr>
        <w:pStyle w:val="TableofFigures"/>
        <w:tabs>
          <w:tab w:val="right" w:leader="dot" w:pos="9350"/>
        </w:tabs>
        <w:rPr>
          <w:rFonts w:eastAsiaTheme="minorEastAsia"/>
          <w:noProof/>
          <w:kern w:val="2"/>
          <w:szCs w:val="24"/>
          <w14:ligatures w14:val="standardContextual"/>
        </w:rPr>
      </w:pPr>
      <w:hyperlink w:anchor="_Toc167133093" w:history="1">
        <w:r w:rsidR="000B0B1E" w:rsidRPr="00145E74">
          <w:rPr>
            <w:rStyle w:val="Hyperlink"/>
            <w:rFonts w:asciiTheme="majorBidi" w:hAnsiTheme="majorBidi" w:cstheme="majorBidi"/>
            <w:noProof/>
          </w:rPr>
          <w:t>Figure 7: Slow and Aggressive Autotune</w:t>
        </w:r>
        <w:r w:rsidR="000B0B1E">
          <w:rPr>
            <w:noProof/>
            <w:webHidden/>
          </w:rPr>
          <w:tab/>
        </w:r>
        <w:r w:rsidR="000B0B1E">
          <w:rPr>
            <w:noProof/>
            <w:webHidden/>
          </w:rPr>
          <w:fldChar w:fldCharType="begin"/>
        </w:r>
        <w:r w:rsidR="000B0B1E">
          <w:rPr>
            <w:noProof/>
            <w:webHidden/>
          </w:rPr>
          <w:instrText xml:space="preserve"> PAGEREF _Toc167133093 \h </w:instrText>
        </w:r>
        <w:r w:rsidR="000B0B1E">
          <w:rPr>
            <w:noProof/>
            <w:webHidden/>
          </w:rPr>
        </w:r>
        <w:r w:rsidR="000B0B1E">
          <w:rPr>
            <w:noProof/>
            <w:webHidden/>
          </w:rPr>
          <w:fldChar w:fldCharType="separate"/>
        </w:r>
        <w:r w:rsidR="0056525E">
          <w:rPr>
            <w:noProof/>
            <w:webHidden/>
          </w:rPr>
          <w:t>11</w:t>
        </w:r>
        <w:r w:rsidR="000B0B1E">
          <w:rPr>
            <w:noProof/>
            <w:webHidden/>
          </w:rPr>
          <w:fldChar w:fldCharType="end"/>
        </w:r>
      </w:hyperlink>
    </w:p>
    <w:p w14:paraId="38B60B56" w14:textId="14423DE5" w:rsidR="000B0B1E" w:rsidRDefault="00000000">
      <w:pPr>
        <w:pStyle w:val="TableofFigures"/>
        <w:tabs>
          <w:tab w:val="right" w:leader="dot" w:pos="9350"/>
        </w:tabs>
        <w:rPr>
          <w:rFonts w:eastAsiaTheme="minorEastAsia"/>
          <w:noProof/>
          <w:kern w:val="2"/>
          <w:szCs w:val="24"/>
          <w14:ligatures w14:val="standardContextual"/>
        </w:rPr>
      </w:pPr>
      <w:hyperlink w:anchor="_Toc167133094" w:history="1">
        <w:r w:rsidR="000B0B1E" w:rsidRPr="00145E74">
          <w:rPr>
            <w:rStyle w:val="Hyperlink"/>
            <w:noProof/>
          </w:rPr>
          <w:t>Figure 8: Less Aggressive Response</w:t>
        </w:r>
        <w:r w:rsidR="000B0B1E">
          <w:rPr>
            <w:noProof/>
            <w:webHidden/>
          </w:rPr>
          <w:tab/>
        </w:r>
        <w:r w:rsidR="000B0B1E">
          <w:rPr>
            <w:noProof/>
            <w:webHidden/>
          </w:rPr>
          <w:fldChar w:fldCharType="begin"/>
        </w:r>
        <w:r w:rsidR="000B0B1E">
          <w:rPr>
            <w:noProof/>
            <w:webHidden/>
          </w:rPr>
          <w:instrText xml:space="preserve"> PAGEREF _Toc167133094 \h </w:instrText>
        </w:r>
        <w:r w:rsidR="000B0B1E">
          <w:rPr>
            <w:noProof/>
            <w:webHidden/>
          </w:rPr>
        </w:r>
        <w:r w:rsidR="000B0B1E">
          <w:rPr>
            <w:noProof/>
            <w:webHidden/>
          </w:rPr>
          <w:fldChar w:fldCharType="separate"/>
        </w:r>
        <w:r w:rsidR="0056525E">
          <w:rPr>
            <w:noProof/>
            <w:webHidden/>
          </w:rPr>
          <w:t>12</w:t>
        </w:r>
        <w:r w:rsidR="000B0B1E">
          <w:rPr>
            <w:noProof/>
            <w:webHidden/>
          </w:rPr>
          <w:fldChar w:fldCharType="end"/>
        </w:r>
      </w:hyperlink>
    </w:p>
    <w:p w14:paraId="3ADDA348" w14:textId="490E7D16" w:rsidR="000B0B1E" w:rsidRDefault="00000000">
      <w:pPr>
        <w:pStyle w:val="TableofFigures"/>
        <w:tabs>
          <w:tab w:val="right" w:leader="dot" w:pos="9350"/>
        </w:tabs>
        <w:rPr>
          <w:rFonts w:eastAsiaTheme="minorEastAsia"/>
          <w:noProof/>
          <w:kern w:val="2"/>
          <w:szCs w:val="24"/>
          <w14:ligatures w14:val="standardContextual"/>
        </w:rPr>
      </w:pPr>
      <w:hyperlink w:anchor="_Toc167133095" w:history="1">
        <w:r w:rsidR="000B0B1E" w:rsidRPr="00145E74">
          <w:rPr>
            <w:rStyle w:val="Hyperlink"/>
            <w:rFonts w:asciiTheme="majorBidi" w:hAnsiTheme="majorBidi" w:cstheme="majorBidi"/>
            <w:noProof/>
          </w:rPr>
          <w:t>Figure 9: Mid-Aggressive/Robust Response</w:t>
        </w:r>
        <w:r w:rsidR="000B0B1E">
          <w:rPr>
            <w:noProof/>
            <w:webHidden/>
          </w:rPr>
          <w:tab/>
        </w:r>
        <w:r w:rsidR="000B0B1E">
          <w:rPr>
            <w:noProof/>
            <w:webHidden/>
          </w:rPr>
          <w:fldChar w:fldCharType="begin"/>
        </w:r>
        <w:r w:rsidR="000B0B1E">
          <w:rPr>
            <w:noProof/>
            <w:webHidden/>
          </w:rPr>
          <w:instrText xml:space="preserve"> PAGEREF _Toc167133095 \h </w:instrText>
        </w:r>
        <w:r w:rsidR="000B0B1E">
          <w:rPr>
            <w:noProof/>
            <w:webHidden/>
          </w:rPr>
        </w:r>
        <w:r w:rsidR="000B0B1E">
          <w:rPr>
            <w:noProof/>
            <w:webHidden/>
          </w:rPr>
          <w:fldChar w:fldCharType="separate"/>
        </w:r>
        <w:r w:rsidR="0056525E">
          <w:rPr>
            <w:noProof/>
            <w:webHidden/>
          </w:rPr>
          <w:t>12</w:t>
        </w:r>
        <w:r w:rsidR="000B0B1E">
          <w:rPr>
            <w:noProof/>
            <w:webHidden/>
          </w:rPr>
          <w:fldChar w:fldCharType="end"/>
        </w:r>
      </w:hyperlink>
    </w:p>
    <w:p w14:paraId="63CDCE1B" w14:textId="24E6ED6F" w:rsidR="000B0B1E" w:rsidRDefault="00000000">
      <w:pPr>
        <w:pStyle w:val="TableofFigures"/>
        <w:tabs>
          <w:tab w:val="right" w:leader="dot" w:pos="9350"/>
        </w:tabs>
        <w:rPr>
          <w:rFonts w:eastAsiaTheme="minorEastAsia"/>
          <w:noProof/>
          <w:kern w:val="2"/>
          <w:szCs w:val="24"/>
          <w14:ligatures w14:val="standardContextual"/>
        </w:rPr>
      </w:pPr>
      <w:hyperlink w:anchor="_Toc167133096" w:history="1">
        <w:r w:rsidR="000B0B1E" w:rsidRPr="00145E74">
          <w:rPr>
            <w:rStyle w:val="Hyperlink"/>
            <w:rFonts w:asciiTheme="majorBidi" w:hAnsiTheme="majorBidi" w:cstheme="majorBidi"/>
            <w:noProof/>
          </w:rPr>
          <w:t>Figure 10: Inverted Pendulum</w:t>
        </w:r>
        <w:r w:rsidR="000B0B1E">
          <w:rPr>
            <w:noProof/>
            <w:webHidden/>
          </w:rPr>
          <w:tab/>
        </w:r>
        <w:r w:rsidR="000B0B1E">
          <w:rPr>
            <w:noProof/>
            <w:webHidden/>
          </w:rPr>
          <w:fldChar w:fldCharType="begin"/>
        </w:r>
        <w:r w:rsidR="000B0B1E">
          <w:rPr>
            <w:noProof/>
            <w:webHidden/>
          </w:rPr>
          <w:instrText xml:space="preserve"> PAGEREF _Toc167133096 \h </w:instrText>
        </w:r>
        <w:r w:rsidR="000B0B1E">
          <w:rPr>
            <w:noProof/>
            <w:webHidden/>
          </w:rPr>
        </w:r>
        <w:r w:rsidR="000B0B1E">
          <w:rPr>
            <w:noProof/>
            <w:webHidden/>
          </w:rPr>
          <w:fldChar w:fldCharType="separate"/>
        </w:r>
        <w:r w:rsidR="0056525E">
          <w:rPr>
            <w:noProof/>
            <w:webHidden/>
          </w:rPr>
          <w:t>13</w:t>
        </w:r>
        <w:r w:rsidR="000B0B1E">
          <w:rPr>
            <w:noProof/>
            <w:webHidden/>
          </w:rPr>
          <w:fldChar w:fldCharType="end"/>
        </w:r>
      </w:hyperlink>
    </w:p>
    <w:p w14:paraId="6968D08D" w14:textId="1DEA8466" w:rsidR="000B0B1E" w:rsidRDefault="00000000">
      <w:pPr>
        <w:pStyle w:val="TableofFigures"/>
        <w:tabs>
          <w:tab w:val="right" w:leader="dot" w:pos="9350"/>
        </w:tabs>
        <w:rPr>
          <w:rFonts w:eastAsiaTheme="minorEastAsia"/>
          <w:noProof/>
          <w:kern w:val="2"/>
          <w:szCs w:val="24"/>
          <w14:ligatures w14:val="standardContextual"/>
        </w:rPr>
      </w:pPr>
      <w:hyperlink w:anchor="_Toc167133097" w:history="1">
        <w:r w:rsidR="000B0B1E" w:rsidRPr="00145E74">
          <w:rPr>
            <w:rStyle w:val="Hyperlink"/>
            <w:rFonts w:asciiTheme="majorBidi" w:hAnsiTheme="majorBidi" w:cstheme="majorBidi"/>
            <w:noProof/>
          </w:rPr>
          <w:t>Figure 11: Self-Balance Robot 3D Model</w:t>
        </w:r>
        <w:r w:rsidR="000B0B1E">
          <w:rPr>
            <w:noProof/>
            <w:webHidden/>
          </w:rPr>
          <w:tab/>
        </w:r>
        <w:r w:rsidR="000B0B1E">
          <w:rPr>
            <w:noProof/>
            <w:webHidden/>
          </w:rPr>
          <w:fldChar w:fldCharType="begin"/>
        </w:r>
        <w:r w:rsidR="000B0B1E">
          <w:rPr>
            <w:noProof/>
            <w:webHidden/>
          </w:rPr>
          <w:instrText xml:space="preserve"> PAGEREF _Toc167133097 \h </w:instrText>
        </w:r>
        <w:r w:rsidR="000B0B1E">
          <w:rPr>
            <w:noProof/>
            <w:webHidden/>
          </w:rPr>
        </w:r>
        <w:r w:rsidR="000B0B1E">
          <w:rPr>
            <w:noProof/>
            <w:webHidden/>
          </w:rPr>
          <w:fldChar w:fldCharType="separate"/>
        </w:r>
        <w:r w:rsidR="0056525E">
          <w:rPr>
            <w:noProof/>
            <w:webHidden/>
          </w:rPr>
          <w:t>13</w:t>
        </w:r>
        <w:r w:rsidR="000B0B1E">
          <w:rPr>
            <w:noProof/>
            <w:webHidden/>
          </w:rPr>
          <w:fldChar w:fldCharType="end"/>
        </w:r>
      </w:hyperlink>
    </w:p>
    <w:p w14:paraId="75159CE4" w14:textId="3A5A4B48" w:rsidR="000B0B1E" w:rsidRDefault="00000000">
      <w:pPr>
        <w:pStyle w:val="TableofFigures"/>
        <w:tabs>
          <w:tab w:val="right" w:leader="dot" w:pos="9350"/>
        </w:tabs>
        <w:rPr>
          <w:rFonts w:eastAsiaTheme="minorEastAsia"/>
          <w:noProof/>
          <w:kern w:val="2"/>
          <w:szCs w:val="24"/>
          <w14:ligatures w14:val="standardContextual"/>
        </w:rPr>
      </w:pPr>
      <w:hyperlink w:anchor="_Toc167133098" w:history="1">
        <w:r w:rsidR="000B0B1E" w:rsidRPr="00145E74">
          <w:rPr>
            <w:rStyle w:val="Hyperlink"/>
            <w:rFonts w:asciiTheme="majorBidi" w:hAnsiTheme="majorBidi" w:cstheme="majorBidi"/>
            <w:noProof/>
          </w:rPr>
          <w:t>Figure 12: Simulink Simulation</w:t>
        </w:r>
        <w:r w:rsidR="000B0B1E">
          <w:rPr>
            <w:noProof/>
            <w:webHidden/>
          </w:rPr>
          <w:tab/>
        </w:r>
        <w:r w:rsidR="000B0B1E">
          <w:rPr>
            <w:noProof/>
            <w:webHidden/>
          </w:rPr>
          <w:fldChar w:fldCharType="begin"/>
        </w:r>
        <w:r w:rsidR="000B0B1E">
          <w:rPr>
            <w:noProof/>
            <w:webHidden/>
          </w:rPr>
          <w:instrText xml:space="preserve"> PAGEREF _Toc167133098 \h </w:instrText>
        </w:r>
        <w:r w:rsidR="000B0B1E">
          <w:rPr>
            <w:noProof/>
            <w:webHidden/>
          </w:rPr>
        </w:r>
        <w:r w:rsidR="000B0B1E">
          <w:rPr>
            <w:noProof/>
            <w:webHidden/>
          </w:rPr>
          <w:fldChar w:fldCharType="separate"/>
        </w:r>
        <w:r w:rsidR="0056525E">
          <w:rPr>
            <w:noProof/>
            <w:webHidden/>
          </w:rPr>
          <w:t>13</w:t>
        </w:r>
        <w:r w:rsidR="000B0B1E">
          <w:rPr>
            <w:noProof/>
            <w:webHidden/>
          </w:rPr>
          <w:fldChar w:fldCharType="end"/>
        </w:r>
      </w:hyperlink>
    </w:p>
    <w:p w14:paraId="5930D7B4" w14:textId="6586D390" w:rsidR="000B0B1E" w:rsidRDefault="00000000">
      <w:pPr>
        <w:pStyle w:val="TableofFigures"/>
        <w:tabs>
          <w:tab w:val="right" w:leader="dot" w:pos="9350"/>
        </w:tabs>
        <w:rPr>
          <w:rFonts w:eastAsiaTheme="minorEastAsia"/>
          <w:noProof/>
          <w:kern w:val="2"/>
          <w:szCs w:val="24"/>
          <w14:ligatures w14:val="standardContextual"/>
        </w:rPr>
      </w:pPr>
      <w:hyperlink w:anchor="_Toc167133099" w:history="1">
        <w:r w:rsidR="000B0B1E" w:rsidRPr="00145E74">
          <w:rPr>
            <w:rStyle w:val="Hyperlink"/>
            <w:rFonts w:asciiTheme="majorBidi" w:hAnsiTheme="majorBidi" w:cstheme="majorBidi"/>
            <w:noProof/>
          </w:rPr>
          <w:t>Figure 13: Mechanism Configuration Block for Gravity Specification</w:t>
        </w:r>
        <w:r w:rsidR="000B0B1E">
          <w:rPr>
            <w:noProof/>
            <w:webHidden/>
          </w:rPr>
          <w:tab/>
        </w:r>
        <w:r w:rsidR="000B0B1E">
          <w:rPr>
            <w:noProof/>
            <w:webHidden/>
          </w:rPr>
          <w:fldChar w:fldCharType="begin"/>
        </w:r>
        <w:r w:rsidR="000B0B1E">
          <w:rPr>
            <w:noProof/>
            <w:webHidden/>
          </w:rPr>
          <w:instrText xml:space="preserve"> PAGEREF _Toc167133099 \h </w:instrText>
        </w:r>
        <w:r w:rsidR="000B0B1E">
          <w:rPr>
            <w:noProof/>
            <w:webHidden/>
          </w:rPr>
        </w:r>
        <w:r w:rsidR="000B0B1E">
          <w:rPr>
            <w:noProof/>
            <w:webHidden/>
          </w:rPr>
          <w:fldChar w:fldCharType="separate"/>
        </w:r>
        <w:r w:rsidR="0056525E">
          <w:rPr>
            <w:noProof/>
            <w:webHidden/>
          </w:rPr>
          <w:t>14</w:t>
        </w:r>
        <w:r w:rsidR="000B0B1E">
          <w:rPr>
            <w:noProof/>
            <w:webHidden/>
          </w:rPr>
          <w:fldChar w:fldCharType="end"/>
        </w:r>
      </w:hyperlink>
    </w:p>
    <w:p w14:paraId="41CFFE6A" w14:textId="44CF99B2" w:rsidR="000B0B1E" w:rsidRDefault="00000000">
      <w:pPr>
        <w:pStyle w:val="TableofFigures"/>
        <w:tabs>
          <w:tab w:val="right" w:leader="dot" w:pos="9350"/>
        </w:tabs>
        <w:rPr>
          <w:rFonts w:eastAsiaTheme="minorEastAsia"/>
          <w:noProof/>
          <w:kern w:val="2"/>
          <w:szCs w:val="24"/>
          <w14:ligatures w14:val="standardContextual"/>
        </w:rPr>
      </w:pPr>
      <w:hyperlink w:anchor="_Toc167133100" w:history="1">
        <w:r w:rsidR="000B0B1E" w:rsidRPr="00145E74">
          <w:rPr>
            <w:rStyle w:val="Hyperlink"/>
            <w:rFonts w:asciiTheme="majorBidi" w:hAnsiTheme="majorBidi" w:cstheme="majorBidi"/>
            <w:noProof/>
          </w:rPr>
          <w:t>Figure 14: Right Wheel Subsystem</w:t>
        </w:r>
        <w:r w:rsidR="000B0B1E">
          <w:rPr>
            <w:noProof/>
            <w:webHidden/>
          </w:rPr>
          <w:tab/>
        </w:r>
        <w:r w:rsidR="000B0B1E">
          <w:rPr>
            <w:noProof/>
            <w:webHidden/>
          </w:rPr>
          <w:fldChar w:fldCharType="begin"/>
        </w:r>
        <w:r w:rsidR="000B0B1E">
          <w:rPr>
            <w:noProof/>
            <w:webHidden/>
          </w:rPr>
          <w:instrText xml:space="preserve"> PAGEREF _Toc167133100 \h </w:instrText>
        </w:r>
        <w:r w:rsidR="000B0B1E">
          <w:rPr>
            <w:noProof/>
            <w:webHidden/>
          </w:rPr>
        </w:r>
        <w:r w:rsidR="000B0B1E">
          <w:rPr>
            <w:noProof/>
            <w:webHidden/>
          </w:rPr>
          <w:fldChar w:fldCharType="separate"/>
        </w:r>
        <w:r w:rsidR="0056525E">
          <w:rPr>
            <w:noProof/>
            <w:webHidden/>
          </w:rPr>
          <w:t>14</w:t>
        </w:r>
        <w:r w:rsidR="000B0B1E">
          <w:rPr>
            <w:noProof/>
            <w:webHidden/>
          </w:rPr>
          <w:fldChar w:fldCharType="end"/>
        </w:r>
      </w:hyperlink>
    </w:p>
    <w:p w14:paraId="6360032B" w14:textId="494B35E0" w:rsidR="000B0B1E" w:rsidRDefault="00000000">
      <w:pPr>
        <w:pStyle w:val="TableofFigures"/>
        <w:tabs>
          <w:tab w:val="right" w:leader="dot" w:pos="9350"/>
        </w:tabs>
        <w:rPr>
          <w:rFonts w:eastAsiaTheme="minorEastAsia"/>
          <w:noProof/>
          <w:kern w:val="2"/>
          <w:szCs w:val="24"/>
          <w14:ligatures w14:val="standardContextual"/>
        </w:rPr>
      </w:pPr>
      <w:hyperlink w:anchor="_Toc167133101" w:history="1">
        <w:r w:rsidR="000B0B1E" w:rsidRPr="00145E74">
          <w:rPr>
            <w:rStyle w:val="Hyperlink"/>
            <w:rFonts w:asciiTheme="majorBidi" w:hAnsiTheme="majorBidi" w:cstheme="majorBidi"/>
            <w:noProof/>
          </w:rPr>
          <w:t>Figure 15: Cart Subsystem</w:t>
        </w:r>
        <w:r w:rsidR="000B0B1E">
          <w:rPr>
            <w:noProof/>
            <w:webHidden/>
          </w:rPr>
          <w:tab/>
        </w:r>
        <w:r w:rsidR="000B0B1E">
          <w:rPr>
            <w:noProof/>
            <w:webHidden/>
          </w:rPr>
          <w:fldChar w:fldCharType="begin"/>
        </w:r>
        <w:r w:rsidR="000B0B1E">
          <w:rPr>
            <w:noProof/>
            <w:webHidden/>
          </w:rPr>
          <w:instrText xml:space="preserve"> PAGEREF _Toc167133101 \h </w:instrText>
        </w:r>
        <w:r w:rsidR="000B0B1E">
          <w:rPr>
            <w:noProof/>
            <w:webHidden/>
          </w:rPr>
        </w:r>
        <w:r w:rsidR="000B0B1E">
          <w:rPr>
            <w:noProof/>
            <w:webHidden/>
          </w:rPr>
          <w:fldChar w:fldCharType="separate"/>
        </w:r>
        <w:r w:rsidR="0056525E">
          <w:rPr>
            <w:noProof/>
            <w:webHidden/>
          </w:rPr>
          <w:t>15</w:t>
        </w:r>
        <w:r w:rsidR="000B0B1E">
          <w:rPr>
            <w:noProof/>
            <w:webHidden/>
          </w:rPr>
          <w:fldChar w:fldCharType="end"/>
        </w:r>
      </w:hyperlink>
    </w:p>
    <w:p w14:paraId="75668094" w14:textId="7F20A7B2" w:rsidR="000B0B1E" w:rsidRDefault="00000000">
      <w:pPr>
        <w:pStyle w:val="TableofFigures"/>
        <w:tabs>
          <w:tab w:val="right" w:leader="dot" w:pos="9350"/>
        </w:tabs>
        <w:rPr>
          <w:rFonts w:eastAsiaTheme="minorEastAsia"/>
          <w:noProof/>
          <w:kern w:val="2"/>
          <w:szCs w:val="24"/>
          <w14:ligatures w14:val="standardContextual"/>
        </w:rPr>
      </w:pPr>
      <w:hyperlink w:anchor="_Toc167133102" w:history="1">
        <w:r w:rsidR="000B0B1E" w:rsidRPr="00145E74">
          <w:rPr>
            <w:rStyle w:val="Hyperlink"/>
            <w:rFonts w:asciiTheme="majorBidi" w:hAnsiTheme="majorBidi" w:cstheme="majorBidi"/>
            <w:noProof/>
          </w:rPr>
          <w:t>Figure 16: Pillars Subsystem</w:t>
        </w:r>
        <w:r w:rsidR="000B0B1E">
          <w:rPr>
            <w:noProof/>
            <w:webHidden/>
          </w:rPr>
          <w:tab/>
        </w:r>
        <w:r w:rsidR="000B0B1E">
          <w:rPr>
            <w:noProof/>
            <w:webHidden/>
          </w:rPr>
          <w:fldChar w:fldCharType="begin"/>
        </w:r>
        <w:r w:rsidR="000B0B1E">
          <w:rPr>
            <w:noProof/>
            <w:webHidden/>
          </w:rPr>
          <w:instrText xml:space="preserve"> PAGEREF _Toc167133102 \h </w:instrText>
        </w:r>
        <w:r w:rsidR="000B0B1E">
          <w:rPr>
            <w:noProof/>
            <w:webHidden/>
          </w:rPr>
        </w:r>
        <w:r w:rsidR="000B0B1E">
          <w:rPr>
            <w:noProof/>
            <w:webHidden/>
          </w:rPr>
          <w:fldChar w:fldCharType="separate"/>
        </w:r>
        <w:r w:rsidR="0056525E">
          <w:rPr>
            <w:noProof/>
            <w:webHidden/>
          </w:rPr>
          <w:t>15</w:t>
        </w:r>
        <w:r w:rsidR="000B0B1E">
          <w:rPr>
            <w:noProof/>
            <w:webHidden/>
          </w:rPr>
          <w:fldChar w:fldCharType="end"/>
        </w:r>
      </w:hyperlink>
    </w:p>
    <w:p w14:paraId="785FA68C" w14:textId="61C5A91E" w:rsidR="000B0B1E" w:rsidRDefault="00000000">
      <w:pPr>
        <w:pStyle w:val="TableofFigures"/>
        <w:tabs>
          <w:tab w:val="right" w:leader="dot" w:pos="9350"/>
        </w:tabs>
        <w:rPr>
          <w:rFonts w:eastAsiaTheme="minorEastAsia"/>
          <w:noProof/>
          <w:kern w:val="2"/>
          <w:szCs w:val="24"/>
          <w14:ligatures w14:val="standardContextual"/>
        </w:rPr>
      </w:pPr>
      <w:hyperlink w:anchor="_Toc167133103" w:history="1">
        <w:r w:rsidR="000B0B1E" w:rsidRPr="00145E74">
          <w:rPr>
            <w:rStyle w:val="Hyperlink"/>
            <w:rFonts w:asciiTheme="majorBidi" w:hAnsiTheme="majorBidi" w:cstheme="majorBidi"/>
            <w:noProof/>
          </w:rPr>
          <w:t>Figure 17: Chassis Subsystem</w:t>
        </w:r>
        <w:r w:rsidR="000B0B1E">
          <w:rPr>
            <w:noProof/>
            <w:webHidden/>
          </w:rPr>
          <w:tab/>
        </w:r>
        <w:r w:rsidR="000B0B1E">
          <w:rPr>
            <w:noProof/>
            <w:webHidden/>
          </w:rPr>
          <w:fldChar w:fldCharType="begin"/>
        </w:r>
        <w:r w:rsidR="000B0B1E">
          <w:rPr>
            <w:noProof/>
            <w:webHidden/>
          </w:rPr>
          <w:instrText xml:space="preserve"> PAGEREF _Toc167133103 \h </w:instrText>
        </w:r>
        <w:r w:rsidR="000B0B1E">
          <w:rPr>
            <w:noProof/>
            <w:webHidden/>
          </w:rPr>
        </w:r>
        <w:r w:rsidR="000B0B1E">
          <w:rPr>
            <w:noProof/>
            <w:webHidden/>
          </w:rPr>
          <w:fldChar w:fldCharType="separate"/>
        </w:r>
        <w:r w:rsidR="0056525E">
          <w:rPr>
            <w:noProof/>
            <w:webHidden/>
          </w:rPr>
          <w:t>16</w:t>
        </w:r>
        <w:r w:rsidR="000B0B1E">
          <w:rPr>
            <w:noProof/>
            <w:webHidden/>
          </w:rPr>
          <w:fldChar w:fldCharType="end"/>
        </w:r>
      </w:hyperlink>
    </w:p>
    <w:p w14:paraId="08854193" w14:textId="4E2ED9CE" w:rsidR="000B0B1E" w:rsidRDefault="00000000">
      <w:pPr>
        <w:pStyle w:val="TableofFigures"/>
        <w:tabs>
          <w:tab w:val="right" w:leader="dot" w:pos="9350"/>
        </w:tabs>
        <w:rPr>
          <w:rFonts w:eastAsiaTheme="minorEastAsia"/>
          <w:noProof/>
          <w:kern w:val="2"/>
          <w:szCs w:val="24"/>
          <w14:ligatures w14:val="standardContextual"/>
        </w:rPr>
      </w:pPr>
      <w:hyperlink w:anchor="_Toc167133104" w:history="1">
        <w:r w:rsidR="000B0B1E" w:rsidRPr="00145E74">
          <w:rPr>
            <w:rStyle w:val="Hyperlink"/>
            <w:rFonts w:asciiTheme="majorBidi" w:hAnsiTheme="majorBidi" w:cstheme="majorBidi"/>
            <w:noProof/>
          </w:rPr>
          <w:t>Figure 18: PID Parameters</w:t>
        </w:r>
        <w:r w:rsidR="000B0B1E">
          <w:rPr>
            <w:noProof/>
            <w:webHidden/>
          </w:rPr>
          <w:tab/>
        </w:r>
        <w:r w:rsidR="000B0B1E">
          <w:rPr>
            <w:noProof/>
            <w:webHidden/>
          </w:rPr>
          <w:fldChar w:fldCharType="begin"/>
        </w:r>
        <w:r w:rsidR="000B0B1E">
          <w:rPr>
            <w:noProof/>
            <w:webHidden/>
          </w:rPr>
          <w:instrText xml:space="preserve"> PAGEREF _Toc167133104 \h </w:instrText>
        </w:r>
        <w:r w:rsidR="000B0B1E">
          <w:rPr>
            <w:noProof/>
            <w:webHidden/>
          </w:rPr>
        </w:r>
        <w:r w:rsidR="000B0B1E">
          <w:rPr>
            <w:noProof/>
            <w:webHidden/>
          </w:rPr>
          <w:fldChar w:fldCharType="separate"/>
        </w:r>
        <w:r w:rsidR="0056525E">
          <w:rPr>
            <w:noProof/>
            <w:webHidden/>
          </w:rPr>
          <w:t>17</w:t>
        </w:r>
        <w:r w:rsidR="000B0B1E">
          <w:rPr>
            <w:noProof/>
            <w:webHidden/>
          </w:rPr>
          <w:fldChar w:fldCharType="end"/>
        </w:r>
      </w:hyperlink>
    </w:p>
    <w:p w14:paraId="7B31497D" w14:textId="5602C6C7" w:rsidR="000B0B1E" w:rsidRDefault="00000000">
      <w:pPr>
        <w:pStyle w:val="TableofFigures"/>
        <w:tabs>
          <w:tab w:val="right" w:leader="dot" w:pos="9350"/>
        </w:tabs>
        <w:rPr>
          <w:rFonts w:eastAsiaTheme="minorEastAsia"/>
          <w:noProof/>
          <w:kern w:val="2"/>
          <w:szCs w:val="24"/>
          <w14:ligatures w14:val="standardContextual"/>
        </w:rPr>
      </w:pPr>
      <w:hyperlink w:anchor="_Toc167133105" w:history="1">
        <w:r w:rsidR="000B0B1E" w:rsidRPr="00145E74">
          <w:rPr>
            <w:rStyle w:val="Hyperlink"/>
            <w:rFonts w:asciiTheme="majorBidi" w:hAnsiTheme="majorBidi" w:cstheme="majorBidi"/>
            <w:noProof/>
          </w:rPr>
          <w:t>Figure 19: Response for Specified PID Parameters</w:t>
        </w:r>
        <w:r w:rsidR="000B0B1E">
          <w:rPr>
            <w:noProof/>
            <w:webHidden/>
          </w:rPr>
          <w:tab/>
        </w:r>
        <w:r w:rsidR="000B0B1E">
          <w:rPr>
            <w:noProof/>
            <w:webHidden/>
          </w:rPr>
          <w:fldChar w:fldCharType="begin"/>
        </w:r>
        <w:r w:rsidR="000B0B1E">
          <w:rPr>
            <w:noProof/>
            <w:webHidden/>
          </w:rPr>
          <w:instrText xml:space="preserve"> PAGEREF _Toc167133105 \h </w:instrText>
        </w:r>
        <w:r w:rsidR="000B0B1E">
          <w:rPr>
            <w:noProof/>
            <w:webHidden/>
          </w:rPr>
        </w:r>
        <w:r w:rsidR="000B0B1E">
          <w:rPr>
            <w:noProof/>
            <w:webHidden/>
          </w:rPr>
          <w:fldChar w:fldCharType="separate"/>
        </w:r>
        <w:r w:rsidR="0056525E">
          <w:rPr>
            <w:noProof/>
            <w:webHidden/>
          </w:rPr>
          <w:t>17</w:t>
        </w:r>
        <w:r w:rsidR="000B0B1E">
          <w:rPr>
            <w:noProof/>
            <w:webHidden/>
          </w:rPr>
          <w:fldChar w:fldCharType="end"/>
        </w:r>
      </w:hyperlink>
    </w:p>
    <w:p w14:paraId="2CDD3D3E" w14:textId="2147300E" w:rsidR="000B0B1E" w:rsidRDefault="00000000">
      <w:pPr>
        <w:pStyle w:val="TableofFigures"/>
        <w:tabs>
          <w:tab w:val="right" w:leader="dot" w:pos="9350"/>
        </w:tabs>
        <w:rPr>
          <w:rFonts w:eastAsiaTheme="minorEastAsia"/>
          <w:noProof/>
          <w:kern w:val="2"/>
          <w:szCs w:val="24"/>
          <w14:ligatures w14:val="standardContextual"/>
        </w:rPr>
      </w:pPr>
      <w:hyperlink w:anchor="_Toc167133106" w:history="1">
        <w:r w:rsidR="000B0B1E" w:rsidRPr="00145E74">
          <w:rPr>
            <w:rStyle w:val="Hyperlink"/>
            <w:rFonts w:asciiTheme="majorBidi" w:hAnsiTheme="majorBidi" w:cstheme="majorBidi"/>
            <w:noProof/>
          </w:rPr>
          <w:t>Figure 20: Our Circuit</w:t>
        </w:r>
        <w:r w:rsidR="000B0B1E">
          <w:rPr>
            <w:noProof/>
            <w:webHidden/>
          </w:rPr>
          <w:tab/>
        </w:r>
        <w:r w:rsidR="000B0B1E">
          <w:rPr>
            <w:noProof/>
            <w:webHidden/>
          </w:rPr>
          <w:fldChar w:fldCharType="begin"/>
        </w:r>
        <w:r w:rsidR="000B0B1E">
          <w:rPr>
            <w:noProof/>
            <w:webHidden/>
          </w:rPr>
          <w:instrText xml:space="preserve"> PAGEREF _Toc167133106 \h </w:instrText>
        </w:r>
        <w:r w:rsidR="000B0B1E">
          <w:rPr>
            <w:noProof/>
            <w:webHidden/>
          </w:rPr>
        </w:r>
        <w:r w:rsidR="000B0B1E">
          <w:rPr>
            <w:noProof/>
            <w:webHidden/>
          </w:rPr>
          <w:fldChar w:fldCharType="separate"/>
        </w:r>
        <w:r w:rsidR="0056525E">
          <w:rPr>
            <w:noProof/>
            <w:webHidden/>
          </w:rPr>
          <w:t>18</w:t>
        </w:r>
        <w:r w:rsidR="000B0B1E">
          <w:rPr>
            <w:noProof/>
            <w:webHidden/>
          </w:rPr>
          <w:fldChar w:fldCharType="end"/>
        </w:r>
      </w:hyperlink>
    </w:p>
    <w:p w14:paraId="7323AB30" w14:textId="3E833EAD" w:rsidR="000E5024" w:rsidRPr="004B1072" w:rsidRDefault="000B0B1E" w:rsidP="00D463B8">
      <w:pPr>
        <w:pStyle w:val="TOCHeading"/>
      </w:pPr>
      <w:r>
        <w:rPr>
          <w:rFonts w:asciiTheme="majorBidi" w:eastAsiaTheme="minorHAnsi" w:hAnsiTheme="majorBidi"/>
          <w:color w:val="auto"/>
          <w:sz w:val="24"/>
          <w:szCs w:val="24"/>
        </w:rPr>
        <w:fldChar w:fldCharType="end"/>
      </w:r>
      <w:r w:rsidR="000E5024" w:rsidRPr="004B1072">
        <w:t>List of Tables</w:t>
      </w:r>
    </w:p>
    <w:p w14:paraId="15C5FE84" w14:textId="23CB5335" w:rsidR="00CA75BE" w:rsidRDefault="000E5024">
      <w:pPr>
        <w:pStyle w:val="TableofFigures"/>
        <w:tabs>
          <w:tab w:val="right" w:leader="dot" w:pos="9350"/>
        </w:tabs>
        <w:rPr>
          <w:rFonts w:eastAsiaTheme="minorEastAsia"/>
          <w:noProof/>
          <w:sz w:val="22"/>
        </w:rPr>
      </w:pPr>
      <w:r w:rsidRPr="004B1072">
        <w:rPr>
          <w:rFonts w:asciiTheme="majorBidi" w:hAnsiTheme="majorBidi" w:cstheme="majorBidi"/>
          <w:szCs w:val="24"/>
        </w:rPr>
        <w:fldChar w:fldCharType="begin"/>
      </w:r>
      <w:r w:rsidRPr="004B1072">
        <w:rPr>
          <w:rFonts w:asciiTheme="majorBidi" w:hAnsiTheme="majorBidi" w:cstheme="majorBidi"/>
          <w:szCs w:val="24"/>
        </w:rPr>
        <w:instrText xml:space="preserve"> TOC \h \z \c "Table" </w:instrText>
      </w:r>
      <w:r w:rsidRPr="004B1072">
        <w:rPr>
          <w:rFonts w:asciiTheme="majorBidi" w:hAnsiTheme="majorBidi" w:cstheme="majorBidi"/>
          <w:szCs w:val="24"/>
        </w:rPr>
        <w:fldChar w:fldCharType="separate"/>
      </w:r>
      <w:hyperlink w:anchor="_Toc167132321" w:history="1">
        <w:r w:rsidR="00CA75BE" w:rsidRPr="00EA3376">
          <w:rPr>
            <w:rStyle w:val="Hyperlink"/>
            <w:rFonts w:asciiTheme="majorBidi" w:hAnsiTheme="majorBidi" w:cstheme="majorBidi"/>
            <w:noProof/>
          </w:rPr>
          <w:t>Table 1: Routh Stability Criteria</w:t>
        </w:r>
        <w:r w:rsidR="00CA75BE">
          <w:rPr>
            <w:noProof/>
            <w:webHidden/>
          </w:rPr>
          <w:tab/>
        </w:r>
        <w:r w:rsidR="00CA75BE">
          <w:rPr>
            <w:noProof/>
            <w:webHidden/>
          </w:rPr>
          <w:fldChar w:fldCharType="begin"/>
        </w:r>
        <w:r w:rsidR="00CA75BE">
          <w:rPr>
            <w:noProof/>
            <w:webHidden/>
          </w:rPr>
          <w:instrText xml:space="preserve"> PAGEREF _Toc167132321 \h </w:instrText>
        </w:r>
        <w:r w:rsidR="00CA75BE">
          <w:rPr>
            <w:noProof/>
            <w:webHidden/>
          </w:rPr>
        </w:r>
        <w:r w:rsidR="00CA75BE">
          <w:rPr>
            <w:noProof/>
            <w:webHidden/>
          </w:rPr>
          <w:fldChar w:fldCharType="separate"/>
        </w:r>
        <w:r w:rsidR="0056525E">
          <w:rPr>
            <w:noProof/>
            <w:webHidden/>
          </w:rPr>
          <w:t>10</w:t>
        </w:r>
        <w:r w:rsidR="00CA75BE">
          <w:rPr>
            <w:noProof/>
            <w:webHidden/>
          </w:rPr>
          <w:fldChar w:fldCharType="end"/>
        </w:r>
      </w:hyperlink>
    </w:p>
    <w:p w14:paraId="2DA5819F" w14:textId="5AA20C7D" w:rsidR="000E5024" w:rsidRPr="004B1072" w:rsidRDefault="000E5024" w:rsidP="004B1072">
      <w:pPr>
        <w:spacing w:after="0"/>
        <w:jc w:val="both"/>
        <w:rPr>
          <w:rFonts w:asciiTheme="majorBidi" w:hAnsiTheme="majorBidi" w:cstheme="majorBidi"/>
          <w:szCs w:val="24"/>
        </w:rPr>
      </w:pPr>
      <w:r w:rsidRPr="004B1072">
        <w:rPr>
          <w:rFonts w:asciiTheme="majorBidi" w:hAnsiTheme="majorBidi" w:cstheme="majorBidi"/>
          <w:szCs w:val="24"/>
        </w:rPr>
        <w:fldChar w:fldCharType="end"/>
      </w:r>
    </w:p>
    <w:p w14:paraId="0A0C4C8F" w14:textId="14E1B5C9" w:rsidR="000E5024" w:rsidRPr="004B1072" w:rsidRDefault="000E5024" w:rsidP="004B1072">
      <w:pPr>
        <w:spacing w:after="0"/>
        <w:jc w:val="both"/>
        <w:rPr>
          <w:rFonts w:asciiTheme="majorBidi" w:hAnsiTheme="majorBidi" w:cstheme="majorBidi"/>
          <w:szCs w:val="24"/>
        </w:rPr>
      </w:pPr>
    </w:p>
    <w:p w14:paraId="32079D76" w14:textId="69308F9B" w:rsidR="000E5024" w:rsidRPr="004B1072" w:rsidRDefault="000E5024" w:rsidP="004B1072">
      <w:pPr>
        <w:spacing w:after="0"/>
        <w:jc w:val="both"/>
        <w:rPr>
          <w:rFonts w:asciiTheme="majorBidi" w:hAnsiTheme="majorBidi" w:cstheme="majorBidi"/>
          <w:szCs w:val="24"/>
        </w:rPr>
      </w:pPr>
      <w:r w:rsidRPr="004B1072">
        <w:rPr>
          <w:rFonts w:asciiTheme="majorBidi" w:hAnsiTheme="majorBidi" w:cstheme="majorBidi"/>
          <w:szCs w:val="24"/>
        </w:rPr>
        <w:br w:type="page"/>
      </w:r>
    </w:p>
    <w:p w14:paraId="11BC2073" w14:textId="77777777" w:rsidR="005161AD" w:rsidRPr="004B1072" w:rsidRDefault="005161AD" w:rsidP="00D463B8">
      <w:pPr>
        <w:pStyle w:val="Heading1"/>
      </w:pPr>
      <w:bookmarkStart w:id="2" w:name="_Toc167132284"/>
      <w:r w:rsidRPr="004B1072">
        <w:lastRenderedPageBreak/>
        <w:t>Abstract</w:t>
      </w:r>
      <w:bookmarkEnd w:id="2"/>
    </w:p>
    <w:p w14:paraId="04917356" w14:textId="77777777" w:rsidR="005161AD" w:rsidRPr="004B1072" w:rsidRDefault="005161AD" w:rsidP="004B1072">
      <w:pPr>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The creation and application of a self-balancing robot for the Linear and Control Systems Lab course is described in depth in this report. The project's goal was to apply control systems theory to a real-world engineering problem. The robot was built with sensors, microcontrollers, and feedback control algorithms to enable it to maintain equilibrium on its own. To attain stability and responsiveness, the procedure required a great deal of experimentation and incremental design modifications. The project's successful completion highlights the value of practical experience in engineering education as well as the applications of control theory in real-world settings. The outcomes demonstrate the efficacy of our methodology and offer a strong basis for further improvements and robotics applications.</w:t>
      </w:r>
    </w:p>
    <w:p w14:paraId="52F68497" w14:textId="5EAF9A37" w:rsidR="005161AD" w:rsidRPr="004B1072" w:rsidRDefault="005161AD" w:rsidP="004B1072">
      <w:pPr>
        <w:spacing w:after="0"/>
        <w:jc w:val="both"/>
        <w:rPr>
          <w:rFonts w:asciiTheme="majorBidi" w:eastAsiaTheme="majorEastAsia" w:hAnsiTheme="majorBidi" w:cstheme="majorBidi"/>
          <w:b/>
          <w:szCs w:val="24"/>
        </w:rPr>
      </w:pPr>
      <w:r w:rsidRPr="004B1072">
        <w:rPr>
          <w:rFonts w:asciiTheme="majorBidi" w:hAnsiTheme="majorBidi" w:cstheme="majorBidi"/>
          <w:szCs w:val="24"/>
        </w:rPr>
        <w:br w:type="page"/>
      </w:r>
    </w:p>
    <w:p w14:paraId="0702220D" w14:textId="0C55CF18" w:rsidR="000E5024" w:rsidRPr="004B1072" w:rsidRDefault="000E5024" w:rsidP="00D463B8">
      <w:pPr>
        <w:pStyle w:val="Heading1"/>
      </w:pPr>
      <w:bookmarkStart w:id="3" w:name="_Toc167132285"/>
      <w:r w:rsidRPr="004B1072">
        <w:lastRenderedPageBreak/>
        <w:t>Introduction</w:t>
      </w:r>
      <w:bookmarkEnd w:id="3"/>
    </w:p>
    <w:p w14:paraId="2411AB5B" w14:textId="77777777" w:rsidR="004B1072" w:rsidRDefault="005161AD" w:rsidP="004B1072">
      <w:pPr>
        <w:spacing w:after="0"/>
        <w:jc w:val="both"/>
        <w:rPr>
          <w:rFonts w:asciiTheme="majorBidi" w:hAnsiTheme="majorBidi" w:cstheme="majorBidi"/>
          <w:szCs w:val="24"/>
        </w:rPr>
      </w:pPr>
      <w:r w:rsidRPr="004B1072">
        <w:rPr>
          <w:rFonts w:asciiTheme="majorBidi" w:eastAsia="Times New Roman" w:hAnsiTheme="majorBidi" w:cstheme="majorBidi"/>
          <w:szCs w:val="24"/>
        </w:rPr>
        <w:t xml:space="preserve">An immersive and practical approach to comprehending and putting control systems principles into practice was offered by the Linear and Control Systems Lab course. We worked with a range of tools and techniques during the semester, such as Arduino for programming and hardware interface, Simulink and </w:t>
      </w:r>
      <w:proofErr w:type="spellStart"/>
      <w:r w:rsidRPr="004B1072">
        <w:rPr>
          <w:rFonts w:asciiTheme="majorBidi" w:eastAsia="Times New Roman" w:hAnsiTheme="majorBidi" w:cstheme="majorBidi"/>
          <w:szCs w:val="24"/>
        </w:rPr>
        <w:t>Simscape</w:t>
      </w:r>
      <w:proofErr w:type="spellEnd"/>
      <w:r w:rsidRPr="004B1072">
        <w:rPr>
          <w:rFonts w:asciiTheme="majorBidi" w:eastAsia="Times New Roman" w:hAnsiTheme="majorBidi" w:cstheme="majorBidi"/>
          <w:szCs w:val="24"/>
        </w:rPr>
        <w:t xml:space="preserve"> for modeling and simulation, and actual prototype building. To close the gap between theoretical understanding and practical applications, these subjects were essential. Our main project was to design and build a self-balancing robot, which provided a great opportunity to apply and integrate the lessons we had learnt in class. This report outlines the main takeaways and difficulties we ran into while coveri</w:t>
      </w:r>
      <w:r w:rsidR="004B1072">
        <w:rPr>
          <w:rFonts w:asciiTheme="majorBidi" w:eastAsia="Times New Roman" w:hAnsiTheme="majorBidi" w:cstheme="majorBidi"/>
          <w:szCs w:val="24"/>
        </w:rPr>
        <w:t>ng these wide-ranging subjects.</w:t>
      </w:r>
    </w:p>
    <w:p w14:paraId="7B12CD8C" w14:textId="6A0D876F" w:rsidR="000E5024" w:rsidRPr="004B1072" w:rsidRDefault="000E5024" w:rsidP="00D463B8">
      <w:pPr>
        <w:pStyle w:val="Heading1"/>
        <w:rPr>
          <w:rFonts w:eastAsia="Times New Roman"/>
        </w:rPr>
      </w:pPr>
      <w:bookmarkStart w:id="4" w:name="_Toc167132286"/>
      <w:r w:rsidRPr="004B1072">
        <w:t>Description</w:t>
      </w:r>
      <w:bookmarkEnd w:id="4"/>
    </w:p>
    <w:p w14:paraId="5392F664" w14:textId="77777777" w:rsidR="005161AD" w:rsidRPr="004B1072" w:rsidRDefault="005161AD" w:rsidP="004B1072">
      <w:pPr>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The self-balancing robot project was a complex project that called for a multidisciplinary strategy that included hardware assembly, coding, and simulation. Before putting the robot into real life, we were able to mimic its behavior and improve our control tactics by modeling its dynamics using Simulink and </w:t>
      </w:r>
      <w:proofErr w:type="spellStart"/>
      <w:r w:rsidRPr="004B1072">
        <w:rPr>
          <w:rFonts w:asciiTheme="majorBidi" w:eastAsia="Times New Roman" w:hAnsiTheme="majorBidi" w:cstheme="majorBidi"/>
          <w:szCs w:val="24"/>
        </w:rPr>
        <w:t>Simscape</w:t>
      </w:r>
      <w:proofErr w:type="spellEnd"/>
      <w:r w:rsidRPr="004B1072">
        <w:rPr>
          <w:rFonts w:asciiTheme="majorBidi" w:eastAsia="Times New Roman" w:hAnsiTheme="majorBidi" w:cstheme="majorBidi"/>
          <w:szCs w:val="24"/>
        </w:rPr>
        <w:t xml:space="preserve">. These tools offered an interactive and visible way to see how the system responded to different disturbances and control inputs. </w:t>
      </w:r>
    </w:p>
    <w:p w14:paraId="303674EE" w14:textId="459A82A6" w:rsidR="005161AD" w:rsidRPr="004B1072" w:rsidRDefault="005161AD" w:rsidP="004B1072">
      <w:pPr>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We next moved on to coding, using Arduino microcontrollers to put our control methods into practice. Because of its adaptability and simplicity of integration with sensors and actuators, the Arduino platform was selected. Our microcontroller was configured to receive data from an inertial measurement unit (IMU) sensor, which gave us real-time orientation feedback for the robot. For the control system to maintain balance and make accurate modifications, this data was essential.</w:t>
      </w:r>
    </w:p>
    <w:p w14:paraId="58AA3F05" w14:textId="77777777" w:rsidR="005161AD" w:rsidRPr="004B1072" w:rsidRDefault="005161AD" w:rsidP="004B1072">
      <w:pPr>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Assembling the robot's structural elements—steel rods, plates, for example—, and integrating the electronic parts were necessary for building the prototype. The design was carefully considered in order to guarantee toughness and dependability. The Arduino microcontroller governed the IMU sensor, motor drivers, and power supply in the final build.</w:t>
      </w:r>
    </w:p>
    <w:p w14:paraId="49060B88" w14:textId="3A1A659B" w:rsidR="005161AD" w:rsidRPr="004B1072" w:rsidRDefault="005161AD" w:rsidP="004B1072">
      <w:pPr>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We overcame many obstacles during the project, such as adjusting the control parameters to produce steady balancing and getting around hardware constraints. Nonetheless, these difficulties were priceless teaching moments that strengthened our comprehension of control systems and their real-world applications. The research resulted in a self-balancing robot that functions properly, highlighting the efficient use of control theory and practical engineering knowledge.</w:t>
      </w:r>
    </w:p>
    <w:p w14:paraId="21B8B20B" w14:textId="65D67647" w:rsidR="005161AD" w:rsidRPr="004B1072" w:rsidRDefault="005161AD" w:rsidP="00D463B8">
      <w:pPr>
        <w:pStyle w:val="Heading1"/>
        <w:rPr>
          <w:rFonts w:eastAsia="Times New Roman"/>
        </w:rPr>
      </w:pPr>
      <w:bookmarkStart w:id="5" w:name="_Toc167132287"/>
      <w:r w:rsidRPr="004B1072">
        <w:rPr>
          <w:rFonts w:eastAsia="Times New Roman"/>
        </w:rPr>
        <w:lastRenderedPageBreak/>
        <w:t>Prototype Description</w:t>
      </w:r>
      <w:bookmarkEnd w:id="5"/>
    </w:p>
    <w:p w14:paraId="2A72B2A0" w14:textId="77777777" w:rsidR="005161AD" w:rsidRPr="004B1072" w:rsidRDefault="005161AD" w:rsidP="004B1072">
      <w:pPr>
        <w:spacing w:after="0"/>
        <w:jc w:val="both"/>
        <w:rPr>
          <w:rFonts w:asciiTheme="majorBidi" w:hAnsiTheme="majorBidi" w:cstheme="majorBidi"/>
          <w:szCs w:val="24"/>
        </w:rPr>
      </w:pPr>
      <w:r w:rsidRPr="004B1072">
        <w:rPr>
          <w:rFonts w:asciiTheme="majorBidi" w:hAnsiTheme="majorBidi" w:cstheme="majorBidi"/>
          <w:szCs w:val="24"/>
        </w:rPr>
        <w:t>The prototype for the self-balancing robot is designed with careful consideration of weight distribution and structural integrity. The overall weight of the prototype is 276 grams. This weight is distributed among several key components, including steel rods and plates, which form the core structure of the robot.</w:t>
      </w:r>
    </w:p>
    <w:p w14:paraId="2144C94D" w14:textId="464EBDEB" w:rsidR="005161AD" w:rsidRPr="004B1072" w:rsidRDefault="00B12808" w:rsidP="004B1072">
      <w:pPr>
        <w:keepNext/>
        <w:spacing w:after="0"/>
        <w:jc w:val="center"/>
        <w:rPr>
          <w:rFonts w:asciiTheme="majorBidi" w:hAnsiTheme="majorBidi" w:cstheme="majorBidi"/>
          <w:sz w:val="18"/>
          <w:szCs w:val="18"/>
        </w:rPr>
      </w:pPr>
      <w:r>
        <w:rPr>
          <w:noProof/>
        </w:rPr>
        <w:drawing>
          <wp:inline distT="0" distB="0" distL="0" distR="0" wp14:anchorId="1111C318" wp14:editId="23333764">
            <wp:extent cx="1323379" cy="2352675"/>
            <wp:effectExtent l="0" t="0" r="0" b="0"/>
            <wp:docPr id="43230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4890" cy="2373140"/>
                    </a:xfrm>
                    <a:prstGeom prst="rect">
                      <a:avLst/>
                    </a:prstGeom>
                    <a:noFill/>
                    <a:ln>
                      <a:noFill/>
                    </a:ln>
                  </pic:spPr>
                </pic:pic>
              </a:graphicData>
            </a:graphic>
          </wp:inline>
        </w:drawing>
      </w:r>
    </w:p>
    <w:p w14:paraId="4027D955" w14:textId="382EFA0D" w:rsidR="005161AD" w:rsidRPr="004B1072" w:rsidRDefault="005161AD" w:rsidP="004B1072">
      <w:pPr>
        <w:pStyle w:val="Caption"/>
        <w:spacing w:line="360" w:lineRule="auto"/>
        <w:jc w:val="center"/>
        <w:rPr>
          <w:rFonts w:asciiTheme="majorBidi" w:hAnsiTheme="majorBidi" w:cstheme="majorBidi"/>
          <w:sz w:val="18"/>
          <w:szCs w:val="18"/>
        </w:rPr>
      </w:pPr>
      <w:bookmarkStart w:id="6" w:name="_Toc167133087"/>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1</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xml:space="preserve">: </w:t>
      </w:r>
      <w:r w:rsidR="00B12808">
        <w:rPr>
          <w:rFonts w:asciiTheme="majorBidi" w:hAnsiTheme="majorBidi" w:cstheme="majorBidi"/>
          <w:sz w:val="18"/>
          <w:szCs w:val="18"/>
        </w:rPr>
        <w:t xml:space="preserve">Prototype of the self-balancing </w:t>
      </w:r>
      <w:proofErr w:type="gramStart"/>
      <w:r w:rsidR="00B12808">
        <w:rPr>
          <w:rFonts w:asciiTheme="majorBidi" w:hAnsiTheme="majorBidi" w:cstheme="majorBidi"/>
          <w:sz w:val="18"/>
          <w:szCs w:val="18"/>
        </w:rPr>
        <w:t>robot</w:t>
      </w:r>
      <w:bookmarkEnd w:id="6"/>
      <w:proofErr w:type="gramEnd"/>
    </w:p>
    <w:p w14:paraId="5CFDD7C9" w14:textId="77777777" w:rsidR="005161AD" w:rsidRPr="004B1072" w:rsidRDefault="005161AD" w:rsidP="004B1072">
      <w:pPr>
        <w:pStyle w:val="Heading2"/>
      </w:pPr>
      <w:bookmarkStart w:id="7" w:name="_Toc167132288"/>
      <w:r w:rsidRPr="004B1072">
        <w:t>Components and Dimensions:</w:t>
      </w:r>
      <w:bookmarkEnd w:id="7"/>
    </w:p>
    <w:p w14:paraId="399F7739" w14:textId="77777777" w:rsidR="005161AD" w:rsidRPr="004B1072" w:rsidRDefault="005161AD" w:rsidP="004B1072">
      <w:pPr>
        <w:pStyle w:val="ListParagraph"/>
        <w:numPr>
          <w:ilvl w:val="0"/>
          <w:numId w:val="8"/>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Steel Rods:</w:t>
      </w:r>
    </w:p>
    <w:p w14:paraId="2EE7AD7E" w14:textId="14D139B4" w:rsidR="005161AD" w:rsidRPr="004B1072" w:rsidRDefault="005161AD" w:rsidP="004B1072">
      <w:pPr>
        <w:pStyle w:val="ListParagraph"/>
        <w:numPr>
          <w:ilvl w:val="0"/>
          <w:numId w:val="10"/>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Quantity: 4</w:t>
      </w:r>
    </w:p>
    <w:p w14:paraId="04023A2B" w14:textId="432FF85D" w:rsidR="005161AD" w:rsidRPr="004B1072" w:rsidRDefault="005161AD" w:rsidP="004B1072">
      <w:pPr>
        <w:pStyle w:val="ListParagraph"/>
        <w:numPr>
          <w:ilvl w:val="0"/>
          <w:numId w:val="10"/>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Dimensions: Length: 22 cm each, Diameter: 5 mm</w:t>
      </w:r>
    </w:p>
    <w:p w14:paraId="57A1BC70" w14:textId="7D03E29F" w:rsidR="005161AD" w:rsidRPr="004B1072" w:rsidRDefault="005161AD" w:rsidP="004B1072">
      <w:pPr>
        <w:pStyle w:val="ListParagraph"/>
        <w:numPr>
          <w:ilvl w:val="0"/>
          <w:numId w:val="10"/>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Material Properties: Density of Steel: 7850 kg/m³</w:t>
      </w:r>
    </w:p>
    <w:p w14:paraId="53D66CEE" w14:textId="19A1BE52" w:rsidR="005161AD" w:rsidRPr="004B1072" w:rsidRDefault="005161AD" w:rsidP="004B1072">
      <w:pPr>
        <w:pStyle w:val="ListParagraph"/>
        <w:numPr>
          <w:ilvl w:val="0"/>
          <w:numId w:val="10"/>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Weight: Each rod weighs 43 grams.</w:t>
      </w:r>
    </w:p>
    <w:p w14:paraId="641DD295" w14:textId="77777777" w:rsidR="005161AD" w:rsidRPr="004B1072" w:rsidRDefault="005161AD" w:rsidP="004B1072">
      <w:pPr>
        <w:spacing w:after="0"/>
        <w:jc w:val="both"/>
        <w:rPr>
          <w:rFonts w:asciiTheme="majorBidi" w:hAnsiTheme="majorBidi" w:cstheme="majorBidi"/>
          <w:szCs w:val="24"/>
        </w:rPr>
      </w:pPr>
      <w:r w:rsidRPr="004B1072">
        <w:rPr>
          <w:rFonts w:asciiTheme="majorBidi" w:hAnsiTheme="majorBidi" w:cstheme="majorBidi"/>
          <w:szCs w:val="24"/>
        </w:rPr>
        <w:t>These steel rods are essential for the robot's framework, providing the necessary strength and rigidity while maintaining a lightweight structure.</w:t>
      </w:r>
    </w:p>
    <w:p w14:paraId="1072B531" w14:textId="77777777" w:rsidR="005161AD" w:rsidRPr="004B1072" w:rsidRDefault="005161AD" w:rsidP="004B1072">
      <w:pPr>
        <w:pStyle w:val="ListParagraph"/>
        <w:numPr>
          <w:ilvl w:val="0"/>
          <w:numId w:val="8"/>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Plates:</w:t>
      </w:r>
    </w:p>
    <w:p w14:paraId="0E6A8E99" w14:textId="79D4AE0C" w:rsidR="005161AD" w:rsidRPr="004B1072" w:rsidRDefault="005161AD" w:rsidP="004B1072">
      <w:pPr>
        <w:pStyle w:val="ListParagraph"/>
        <w:numPr>
          <w:ilvl w:val="0"/>
          <w:numId w:val="11"/>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Dimensions: Length: 17 cm, Width: 7 cm, Thickness: 5 mm</w:t>
      </w:r>
    </w:p>
    <w:p w14:paraId="32C18574" w14:textId="65F43C22" w:rsidR="005161AD" w:rsidRPr="004B1072" w:rsidRDefault="005161AD" w:rsidP="004B1072">
      <w:pPr>
        <w:pStyle w:val="ListParagraph"/>
        <w:numPr>
          <w:ilvl w:val="0"/>
          <w:numId w:val="11"/>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Weight: Each plate weighs 34.66667 grams.</w:t>
      </w:r>
    </w:p>
    <w:p w14:paraId="452987F6" w14:textId="77777777" w:rsidR="005161AD" w:rsidRPr="004B1072" w:rsidRDefault="005161AD" w:rsidP="004B1072">
      <w:pPr>
        <w:spacing w:after="0"/>
        <w:jc w:val="both"/>
        <w:rPr>
          <w:rFonts w:asciiTheme="majorBidi" w:hAnsiTheme="majorBidi" w:cstheme="majorBidi"/>
          <w:szCs w:val="24"/>
        </w:rPr>
      </w:pPr>
      <w:r w:rsidRPr="004B1072">
        <w:rPr>
          <w:rFonts w:asciiTheme="majorBidi" w:hAnsiTheme="majorBidi" w:cstheme="majorBidi"/>
          <w:szCs w:val="24"/>
        </w:rPr>
        <w:t>The plates are likely used for mounting various components and ensuring the robot's balance. Their dimensions and weight are optimized to maintain the overall lightness of the prototype while providing sufficient surface area for component placement.</w:t>
      </w:r>
    </w:p>
    <w:p w14:paraId="6551B385" w14:textId="77777777" w:rsidR="005161AD" w:rsidRPr="004B1072" w:rsidRDefault="005161AD" w:rsidP="004B1072">
      <w:pPr>
        <w:spacing w:after="0"/>
        <w:jc w:val="both"/>
        <w:rPr>
          <w:rFonts w:asciiTheme="majorBidi" w:hAnsiTheme="majorBidi" w:cstheme="majorBidi"/>
          <w:szCs w:val="24"/>
        </w:rPr>
      </w:pPr>
      <w:r w:rsidRPr="004B1072">
        <w:rPr>
          <w:rFonts w:asciiTheme="majorBidi" w:hAnsiTheme="majorBidi" w:cstheme="majorBidi"/>
          <w:szCs w:val="24"/>
        </w:rPr>
        <w:lastRenderedPageBreak/>
        <w:t>The detailed design of the self-balancing robot, including the precise weight and dimensions of its components, ensures that the prototype will have the necessary stability and functionality. This thoughtful balance of materials and weight distribution is crucial for achieving the desired performance in a self-balancing system.</w:t>
      </w:r>
    </w:p>
    <w:p w14:paraId="0A60D647" w14:textId="77777777" w:rsidR="005161AD" w:rsidRPr="004B1072" w:rsidRDefault="005161AD" w:rsidP="004B1072">
      <w:pPr>
        <w:spacing w:after="0"/>
        <w:jc w:val="both"/>
        <w:rPr>
          <w:rFonts w:asciiTheme="majorBidi" w:hAnsiTheme="majorBidi" w:cstheme="majorBidi"/>
          <w:szCs w:val="24"/>
        </w:rPr>
      </w:pPr>
      <w:r w:rsidRPr="004B1072">
        <w:rPr>
          <w:rFonts w:asciiTheme="majorBidi" w:hAnsiTheme="majorBidi" w:cstheme="majorBidi"/>
          <w:szCs w:val="24"/>
        </w:rPr>
        <w:t>Other key components that play a crucial role for the well-functioning of the self-balancing robot, include two DC motors clamped each on a wheel, which form the core structure of the robot.</w:t>
      </w:r>
    </w:p>
    <w:p w14:paraId="2488417D" w14:textId="77777777" w:rsidR="005161AD" w:rsidRPr="004B1072" w:rsidRDefault="005161AD" w:rsidP="004B1072">
      <w:pPr>
        <w:keepNext/>
        <w:spacing w:after="0"/>
        <w:jc w:val="center"/>
        <w:rPr>
          <w:rFonts w:asciiTheme="majorBidi" w:hAnsiTheme="majorBidi" w:cstheme="majorBidi"/>
          <w:sz w:val="18"/>
          <w:szCs w:val="18"/>
        </w:rPr>
      </w:pPr>
      <w:r w:rsidRPr="004B1072">
        <w:rPr>
          <w:rFonts w:asciiTheme="majorBidi" w:hAnsiTheme="majorBidi" w:cstheme="majorBidi"/>
          <w:noProof/>
          <w:sz w:val="18"/>
          <w:szCs w:val="18"/>
        </w:rPr>
        <w:drawing>
          <wp:inline distT="0" distB="0" distL="0" distR="0" wp14:anchorId="424B41B0" wp14:editId="5EBADD5F">
            <wp:extent cx="1524000" cy="2218845"/>
            <wp:effectExtent l="0" t="0" r="0" b="0"/>
            <wp:docPr id="1003891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1664" cy="2230003"/>
                    </a:xfrm>
                    <a:prstGeom prst="rect">
                      <a:avLst/>
                    </a:prstGeom>
                    <a:noFill/>
                    <a:ln>
                      <a:noFill/>
                    </a:ln>
                  </pic:spPr>
                </pic:pic>
              </a:graphicData>
            </a:graphic>
          </wp:inline>
        </w:drawing>
      </w:r>
    </w:p>
    <w:p w14:paraId="37C106E5" w14:textId="74BD8ACE" w:rsidR="005161AD" w:rsidRPr="004B1072" w:rsidRDefault="005161AD" w:rsidP="004B1072">
      <w:pPr>
        <w:pStyle w:val="Caption"/>
        <w:spacing w:line="360" w:lineRule="auto"/>
        <w:jc w:val="center"/>
        <w:rPr>
          <w:rFonts w:asciiTheme="majorBidi" w:hAnsiTheme="majorBidi" w:cstheme="majorBidi"/>
          <w:i/>
          <w:iCs/>
          <w:sz w:val="18"/>
          <w:szCs w:val="18"/>
          <w:u w:val="single"/>
        </w:rPr>
      </w:pPr>
      <w:bookmarkStart w:id="8" w:name="_Toc167133088"/>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2</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DC Motor and Wheels Connection</w:t>
      </w:r>
      <w:bookmarkEnd w:id="8"/>
    </w:p>
    <w:p w14:paraId="03324AA6" w14:textId="73544AB9" w:rsidR="005161AD" w:rsidRPr="004B1072" w:rsidRDefault="005161AD" w:rsidP="004B1072">
      <w:pPr>
        <w:spacing w:after="0"/>
        <w:jc w:val="both"/>
        <w:rPr>
          <w:rFonts w:asciiTheme="majorBidi" w:hAnsiTheme="majorBidi" w:cstheme="majorBidi"/>
          <w:szCs w:val="24"/>
        </w:rPr>
      </w:pPr>
      <w:r w:rsidRPr="004B1072">
        <w:rPr>
          <w:rFonts w:asciiTheme="majorBidi" w:hAnsiTheme="majorBidi" w:cstheme="majorBidi"/>
          <w:szCs w:val="24"/>
        </w:rPr>
        <w:t>Here is a breakdown of specific details and instructions for our self-balancing robot project:</w:t>
      </w:r>
    </w:p>
    <w:p w14:paraId="3B667269" w14:textId="77777777" w:rsidR="005161AD" w:rsidRPr="004B1072" w:rsidRDefault="005161AD" w:rsidP="004B1072">
      <w:pPr>
        <w:pStyle w:val="ListParagraph"/>
        <w:numPr>
          <w:ilvl w:val="0"/>
          <w:numId w:val="8"/>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DC Motors:</w:t>
      </w:r>
    </w:p>
    <w:p w14:paraId="643FF126" w14:textId="77777777" w:rsidR="005161AD" w:rsidRPr="004B1072" w:rsidRDefault="005161AD" w:rsidP="004B1072">
      <w:pPr>
        <w:pStyle w:val="ListParagraph"/>
        <w:numPr>
          <w:ilvl w:val="0"/>
          <w:numId w:val="12"/>
        </w:numPr>
        <w:spacing w:after="0" w:line="360" w:lineRule="auto"/>
        <w:jc w:val="both"/>
        <w:rPr>
          <w:rFonts w:asciiTheme="majorBidi" w:hAnsiTheme="majorBidi" w:cstheme="majorBidi"/>
          <w:sz w:val="24"/>
          <w:szCs w:val="24"/>
          <w:lang w:val="fr-FR"/>
        </w:rPr>
      </w:pPr>
      <w:r w:rsidRPr="004B1072">
        <w:rPr>
          <w:rFonts w:asciiTheme="majorBidi" w:hAnsiTheme="majorBidi" w:cstheme="majorBidi"/>
          <w:sz w:val="24"/>
          <w:szCs w:val="24"/>
          <w:lang w:val="fr-FR"/>
        </w:rPr>
        <w:t>Voltage: 6 Volts</w:t>
      </w:r>
    </w:p>
    <w:p w14:paraId="041328D5" w14:textId="77777777" w:rsidR="005161AD" w:rsidRPr="004B1072" w:rsidRDefault="005161AD" w:rsidP="004B1072">
      <w:pPr>
        <w:pStyle w:val="ListParagraph"/>
        <w:numPr>
          <w:ilvl w:val="0"/>
          <w:numId w:val="12"/>
        </w:numPr>
        <w:spacing w:after="0" w:line="360" w:lineRule="auto"/>
        <w:jc w:val="both"/>
        <w:rPr>
          <w:rFonts w:asciiTheme="majorBidi" w:hAnsiTheme="majorBidi" w:cstheme="majorBidi"/>
          <w:sz w:val="24"/>
          <w:szCs w:val="24"/>
          <w:lang w:val="fr-FR"/>
        </w:rPr>
      </w:pPr>
      <w:proofErr w:type="spellStart"/>
      <w:r w:rsidRPr="004B1072">
        <w:rPr>
          <w:rFonts w:asciiTheme="majorBidi" w:hAnsiTheme="majorBidi" w:cstheme="majorBidi"/>
          <w:sz w:val="24"/>
          <w:szCs w:val="24"/>
          <w:lang w:val="fr-FR"/>
        </w:rPr>
        <w:t>Current</w:t>
      </w:r>
      <w:proofErr w:type="spellEnd"/>
      <w:r w:rsidRPr="004B1072">
        <w:rPr>
          <w:rFonts w:asciiTheme="majorBidi" w:hAnsiTheme="majorBidi" w:cstheme="majorBidi"/>
          <w:sz w:val="24"/>
          <w:szCs w:val="24"/>
          <w:lang w:val="fr-FR"/>
        </w:rPr>
        <w:t>: 60 mA</w:t>
      </w:r>
    </w:p>
    <w:p w14:paraId="6E1227AD" w14:textId="67591F82" w:rsidR="005161AD" w:rsidRPr="004B1072" w:rsidRDefault="005161AD" w:rsidP="004B1072">
      <w:pPr>
        <w:pStyle w:val="ListParagraph"/>
        <w:numPr>
          <w:ilvl w:val="0"/>
          <w:numId w:val="13"/>
        </w:numPr>
        <w:spacing w:after="0" w:line="360" w:lineRule="auto"/>
        <w:jc w:val="both"/>
        <w:rPr>
          <w:rFonts w:asciiTheme="majorBidi" w:hAnsiTheme="majorBidi" w:cstheme="majorBidi"/>
          <w:sz w:val="24"/>
          <w:szCs w:val="24"/>
          <w:lang w:val="fr-FR"/>
        </w:rPr>
      </w:pPr>
      <w:r w:rsidRPr="004B1072">
        <w:rPr>
          <w:rFonts w:asciiTheme="majorBidi" w:hAnsiTheme="majorBidi" w:cstheme="majorBidi"/>
          <w:sz w:val="24"/>
          <w:szCs w:val="24"/>
          <w:lang w:val="fr-FR"/>
        </w:rPr>
        <w:t>RPM: 180 RPM</w:t>
      </w:r>
    </w:p>
    <w:p w14:paraId="611A9FA2" w14:textId="77777777" w:rsidR="005161AD" w:rsidRPr="004B1072" w:rsidRDefault="005161AD" w:rsidP="004B1072">
      <w:pPr>
        <w:spacing w:after="0"/>
        <w:jc w:val="both"/>
        <w:rPr>
          <w:rFonts w:asciiTheme="majorBidi" w:hAnsiTheme="majorBidi" w:cstheme="majorBidi"/>
          <w:szCs w:val="24"/>
          <w:lang w:val="fr-FR"/>
        </w:rPr>
      </w:pPr>
    </w:p>
    <w:p w14:paraId="49890FCF" w14:textId="77777777" w:rsidR="005161AD" w:rsidRPr="004B1072" w:rsidRDefault="005161AD" w:rsidP="004B1072">
      <w:pPr>
        <w:pStyle w:val="ListParagraph"/>
        <w:numPr>
          <w:ilvl w:val="0"/>
          <w:numId w:val="8"/>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Wheels:</w:t>
      </w:r>
    </w:p>
    <w:p w14:paraId="2A304AB2" w14:textId="77777777" w:rsidR="005161AD" w:rsidRPr="004B1072" w:rsidRDefault="005161AD" w:rsidP="004B1072">
      <w:pPr>
        <w:pStyle w:val="ListParagraph"/>
        <w:numPr>
          <w:ilvl w:val="0"/>
          <w:numId w:val="14"/>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Diameter: 65 mm</w:t>
      </w:r>
    </w:p>
    <w:p w14:paraId="19AE67FB" w14:textId="77777777" w:rsidR="005161AD" w:rsidRPr="004B1072" w:rsidRDefault="005161AD" w:rsidP="004B1072">
      <w:pPr>
        <w:pStyle w:val="ListParagraph"/>
        <w:numPr>
          <w:ilvl w:val="0"/>
          <w:numId w:val="14"/>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Material: Plastic</w:t>
      </w:r>
    </w:p>
    <w:p w14:paraId="3C3DF1ED" w14:textId="0C29E87F" w:rsidR="005161AD" w:rsidRPr="004B1072" w:rsidRDefault="005161AD" w:rsidP="004B1072">
      <w:pPr>
        <w:pStyle w:val="ListParagraph"/>
        <w:numPr>
          <w:ilvl w:val="0"/>
          <w:numId w:val="14"/>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 xml:space="preserve">Tread: Ribbed tread </w:t>
      </w:r>
    </w:p>
    <w:p w14:paraId="2F76DCB4" w14:textId="77777777" w:rsidR="005161AD" w:rsidRPr="004B1072" w:rsidRDefault="005161AD" w:rsidP="00B12808">
      <w:pPr>
        <w:pStyle w:val="Heading2"/>
        <w:spacing w:line="360" w:lineRule="auto"/>
      </w:pPr>
      <w:bookmarkStart w:id="9" w:name="_Toc167132289"/>
      <w:r w:rsidRPr="004B1072">
        <w:t>Assembly Process:</w:t>
      </w:r>
      <w:bookmarkEnd w:id="9"/>
    </w:p>
    <w:p w14:paraId="7DFDA36E" w14:textId="2E76A08A" w:rsidR="005161AD" w:rsidRPr="004B1072" w:rsidRDefault="005161AD" w:rsidP="00B12808">
      <w:pPr>
        <w:spacing w:after="0"/>
        <w:jc w:val="both"/>
        <w:rPr>
          <w:rFonts w:asciiTheme="majorBidi" w:hAnsiTheme="majorBidi" w:cstheme="majorBidi"/>
          <w:szCs w:val="24"/>
        </w:rPr>
      </w:pPr>
      <w:r w:rsidRPr="004B1072">
        <w:rPr>
          <w:rFonts w:asciiTheme="majorBidi" w:hAnsiTheme="majorBidi" w:cstheme="majorBidi"/>
          <w:szCs w:val="24"/>
        </w:rPr>
        <w:t>The DC motors and wheels came pre-assembled from the manufacturer that simplifies the assembly process significantly.</w:t>
      </w:r>
    </w:p>
    <w:p w14:paraId="06739C17" w14:textId="77777777" w:rsidR="005161AD" w:rsidRPr="004B1072" w:rsidRDefault="005161AD" w:rsidP="004B1072">
      <w:pPr>
        <w:pStyle w:val="ListParagraph"/>
        <w:numPr>
          <w:ilvl w:val="0"/>
          <w:numId w:val="9"/>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Check Pre-Assembled Components:</w:t>
      </w:r>
    </w:p>
    <w:p w14:paraId="1C37CBD7" w14:textId="77777777" w:rsidR="005161AD" w:rsidRPr="004B1072" w:rsidRDefault="005161AD" w:rsidP="004B1072">
      <w:pPr>
        <w:spacing w:after="0"/>
        <w:jc w:val="both"/>
        <w:rPr>
          <w:rFonts w:asciiTheme="majorBidi" w:hAnsiTheme="majorBidi" w:cstheme="majorBidi"/>
          <w:szCs w:val="24"/>
        </w:rPr>
      </w:pPr>
      <w:r w:rsidRPr="004B1072">
        <w:rPr>
          <w:rFonts w:asciiTheme="majorBidi" w:hAnsiTheme="majorBidi" w:cstheme="majorBidi"/>
          <w:szCs w:val="24"/>
        </w:rPr>
        <w:lastRenderedPageBreak/>
        <w:t>We inspected the pre-assembled DC motors and wheels to ensure they are securely attached and aligned properly.</w:t>
      </w:r>
    </w:p>
    <w:p w14:paraId="2393B466" w14:textId="77777777" w:rsidR="005161AD" w:rsidRPr="004B1072" w:rsidRDefault="005161AD" w:rsidP="004B1072">
      <w:pPr>
        <w:pStyle w:val="ListParagraph"/>
        <w:numPr>
          <w:ilvl w:val="0"/>
          <w:numId w:val="9"/>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Mount Motors onto Chassis:</w:t>
      </w:r>
    </w:p>
    <w:p w14:paraId="747C76DB" w14:textId="35C3A278" w:rsidR="005161AD" w:rsidRPr="004B1072" w:rsidRDefault="005161AD" w:rsidP="004B1072">
      <w:pPr>
        <w:pStyle w:val="ListParagraph"/>
        <w:numPr>
          <w:ilvl w:val="0"/>
          <w:numId w:val="15"/>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 xml:space="preserve">We positioned the pre-assembled motors onto the chassis in the desired locations and position. </w:t>
      </w:r>
    </w:p>
    <w:p w14:paraId="65E8AC89" w14:textId="76260A67" w:rsidR="005161AD" w:rsidRPr="004B1072" w:rsidRDefault="005161AD" w:rsidP="004B1072">
      <w:pPr>
        <w:pStyle w:val="ListParagraph"/>
        <w:numPr>
          <w:ilvl w:val="0"/>
          <w:numId w:val="15"/>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 xml:space="preserve">Using glue onto the pre-assembled components to fasten the motors onto the chassis, ensuring they are securely attached and aligned properly. </w:t>
      </w:r>
    </w:p>
    <w:p w14:paraId="2A300313" w14:textId="742815CE" w:rsidR="005161AD" w:rsidRPr="004B1072" w:rsidRDefault="005161AD" w:rsidP="004B1072">
      <w:pPr>
        <w:pStyle w:val="ListParagraph"/>
        <w:numPr>
          <w:ilvl w:val="0"/>
          <w:numId w:val="15"/>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Making sure the wheels are centered and firmly attached to the chassis assembly.</w:t>
      </w:r>
    </w:p>
    <w:p w14:paraId="0EF2BAAF" w14:textId="77777777" w:rsidR="005161AD" w:rsidRPr="004B1072" w:rsidRDefault="005161AD" w:rsidP="004B1072">
      <w:pPr>
        <w:pStyle w:val="ListParagraph"/>
        <w:numPr>
          <w:ilvl w:val="0"/>
          <w:numId w:val="9"/>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Connect Components:</w:t>
      </w:r>
    </w:p>
    <w:p w14:paraId="10F089B1" w14:textId="115EA90B" w:rsidR="005161AD" w:rsidRPr="004B1072" w:rsidRDefault="005161AD" w:rsidP="004B1072">
      <w:pPr>
        <w:pStyle w:val="ListParagraph"/>
        <w:numPr>
          <w:ilvl w:val="0"/>
          <w:numId w:val="16"/>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Connecting the pre-assembled motors to the control board using wires.</w:t>
      </w:r>
    </w:p>
    <w:p w14:paraId="76DF1507" w14:textId="4C7050D1" w:rsidR="005161AD" w:rsidRPr="004B1072" w:rsidRDefault="005161AD" w:rsidP="004B1072">
      <w:pPr>
        <w:pStyle w:val="ListParagraph"/>
        <w:numPr>
          <w:ilvl w:val="0"/>
          <w:numId w:val="16"/>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Connect the control board to a power source and ensure proper voltage and polarity.</w:t>
      </w:r>
    </w:p>
    <w:p w14:paraId="6736A38E" w14:textId="5A9800EE" w:rsidR="005161AD" w:rsidRPr="004B1072" w:rsidRDefault="005161AD" w:rsidP="004B1072">
      <w:pPr>
        <w:pStyle w:val="ListParagraph"/>
        <w:numPr>
          <w:ilvl w:val="0"/>
          <w:numId w:val="16"/>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Testing the motors to ensure they spin freely and in the correct direction.</w:t>
      </w:r>
    </w:p>
    <w:p w14:paraId="362D5BB9" w14:textId="0ED7A068" w:rsidR="005161AD" w:rsidRPr="004B1072" w:rsidRDefault="005161AD" w:rsidP="004B1072">
      <w:pPr>
        <w:pStyle w:val="ListParagraph"/>
        <w:numPr>
          <w:ilvl w:val="0"/>
          <w:numId w:val="16"/>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To ensure the connections are secure, we followed the manufacturer’s instructions for wiring.</w:t>
      </w:r>
    </w:p>
    <w:p w14:paraId="01315E79" w14:textId="77777777" w:rsidR="005161AD" w:rsidRPr="004B1072" w:rsidRDefault="005161AD" w:rsidP="004B1072">
      <w:pPr>
        <w:pStyle w:val="ListParagraph"/>
        <w:spacing w:after="0" w:line="360" w:lineRule="auto"/>
        <w:jc w:val="both"/>
        <w:rPr>
          <w:rFonts w:asciiTheme="majorBidi" w:hAnsiTheme="majorBidi" w:cstheme="majorBidi"/>
          <w:sz w:val="24"/>
          <w:szCs w:val="24"/>
        </w:rPr>
      </w:pPr>
    </w:p>
    <w:p w14:paraId="05249995" w14:textId="77777777" w:rsidR="005161AD" w:rsidRPr="004B1072" w:rsidRDefault="005161AD" w:rsidP="004B1072">
      <w:pPr>
        <w:pStyle w:val="ListParagraph"/>
        <w:numPr>
          <w:ilvl w:val="0"/>
          <w:numId w:val="9"/>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Test and Calibration:</w:t>
      </w:r>
    </w:p>
    <w:p w14:paraId="6119E6A6" w14:textId="436C859A" w:rsidR="005161AD" w:rsidRPr="004B1072" w:rsidRDefault="005161AD" w:rsidP="004B1072">
      <w:pPr>
        <w:spacing w:after="0"/>
        <w:jc w:val="both"/>
        <w:rPr>
          <w:rFonts w:asciiTheme="majorBidi" w:hAnsiTheme="majorBidi" w:cstheme="majorBidi"/>
          <w:szCs w:val="24"/>
        </w:rPr>
      </w:pPr>
      <w:r w:rsidRPr="004B1072">
        <w:rPr>
          <w:rFonts w:asciiTheme="majorBidi" w:hAnsiTheme="majorBidi" w:cstheme="majorBidi"/>
          <w:szCs w:val="24"/>
        </w:rPr>
        <w:t>Before testing the robot, calibrate the motors and perform any necessary adjustments according to the manufacturer’s guidelines. Test the robot in a controlled environment to ensure proper functionality before d</w:t>
      </w:r>
      <w:r w:rsidR="009B6604" w:rsidRPr="004B1072">
        <w:rPr>
          <w:rFonts w:asciiTheme="majorBidi" w:hAnsiTheme="majorBidi" w:cstheme="majorBidi"/>
          <w:szCs w:val="24"/>
        </w:rPr>
        <w:t>eploying it for full operation.</w:t>
      </w:r>
    </w:p>
    <w:p w14:paraId="39B25EEC" w14:textId="1ABBD8DC" w:rsidR="005161AD" w:rsidRPr="004B1072" w:rsidRDefault="005161AD" w:rsidP="004B1072">
      <w:pPr>
        <w:spacing w:after="0"/>
        <w:jc w:val="both"/>
        <w:rPr>
          <w:rFonts w:asciiTheme="majorBidi" w:hAnsiTheme="majorBidi" w:cstheme="majorBidi"/>
          <w:szCs w:val="24"/>
        </w:rPr>
      </w:pPr>
      <w:r w:rsidRPr="004B1072">
        <w:rPr>
          <w:rFonts w:asciiTheme="majorBidi" w:hAnsiTheme="majorBidi" w:cstheme="majorBidi"/>
          <w:szCs w:val="24"/>
        </w:rPr>
        <w:t xml:space="preserve">Even though the motors and wheels are pre-assembled, </w:t>
      </w:r>
      <w:r w:rsidR="009B6604" w:rsidRPr="004B1072">
        <w:rPr>
          <w:rFonts w:asciiTheme="majorBidi" w:hAnsiTheme="majorBidi" w:cstheme="majorBidi"/>
          <w:szCs w:val="24"/>
        </w:rPr>
        <w:t>it is</w:t>
      </w:r>
      <w:r w:rsidRPr="004B1072">
        <w:rPr>
          <w:rFonts w:asciiTheme="majorBidi" w:hAnsiTheme="majorBidi" w:cstheme="majorBidi"/>
          <w:szCs w:val="24"/>
        </w:rPr>
        <w:t xml:space="preserve"> still essential to double-check all connections and ensure everything is securely fastened to ensure stability and reliability and to prevent any issues during operation.</w:t>
      </w:r>
    </w:p>
    <w:p w14:paraId="06D690C8" w14:textId="69D37B68" w:rsidR="005161AD" w:rsidRDefault="005161AD" w:rsidP="004B1072">
      <w:pPr>
        <w:spacing w:after="0"/>
        <w:jc w:val="both"/>
        <w:rPr>
          <w:rFonts w:asciiTheme="majorBidi" w:hAnsiTheme="majorBidi" w:cstheme="majorBidi"/>
          <w:szCs w:val="24"/>
        </w:rPr>
      </w:pPr>
      <w:r w:rsidRPr="004B1072">
        <w:rPr>
          <w:rFonts w:asciiTheme="majorBidi" w:hAnsiTheme="majorBidi" w:cstheme="majorBidi"/>
          <w:szCs w:val="24"/>
        </w:rPr>
        <w:t>We considered adding a sensor and a control algorithm fo</w:t>
      </w:r>
      <w:r w:rsidR="009B6604" w:rsidRPr="004B1072">
        <w:rPr>
          <w:rFonts w:asciiTheme="majorBidi" w:hAnsiTheme="majorBidi" w:cstheme="majorBidi"/>
          <w:szCs w:val="24"/>
        </w:rPr>
        <w:t>r self-balancing functionality.</w:t>
      </w:r>
    </w:p>
    <w:p w14:paraId="1CE302DD" w14:textId="768306A7" w:rsidR="004B1072" w:rsidRPr="004B1072" w:rsidRDefault="004B1072" w:rsidP="004B1072">
      <w:pPr>
        <w:spacing w:after="160" w:line="259" w:lineRule="auto"/>
        <w:rPr>
          <w:rFonts w:asciiTheme="majorBidi" w:hAnsiTheme="majorBidi" w:cstheme="majorBidi"/>
          <w:szCs w:val="24"/>
        </w:rPr>
      </w:pPr>
      <w:r>
        <w:rPr>
          <w:rFonts w:asciiTheme="majorBidi" w:hAnsiTheme="majorBidi" w:cstheme="majorBidi"/>
          <w:szCs w:val="24"/>
        </w:rPr>
        <w:br w:type="page"/>
      </w:r>
    </w:p>
    <w:p w14:paraId="455975E8" w14:textId="77777777" w:rsidR="00542A31" w:rsidRPr="004B1072" w:rsidRDefault="00542A31" w:rsidP="00D463B8">
      <w:pPr>
        <w:pStyle w:val="Heading1"/>
      </w:pPr>
      <w:bookmarkStart w:id="10" w:name="_Toc167132290"/>
      <w:r w:rsidRPr="004B1072">
        <w:lastRenderedPageBreak/>
        <w:t>Transfer function for the system:</w:t>
      </w:r>
      <w:bookmarkEnd w:id="10"/>
    </w:p>
    <w:p w14:paraId="140D1BD4" w14:textId="69D365A2"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To be able to find the transfer function of the self-balancing robot, we must go to the mathematical calculations. The concept of the mechanical system is the same as for an inverted pendulum, when there is no balancing force, the pendulum will fall. In figure 1, the FBD of the self-balancing robot presented by an inverted pendulum with a mass on it, is shown.</w:t>
      </w:r>
    </w:p>
    <w:p w14:paraId="36B75F74" w14:textId="77777777" w:rsidR="009B6604" w:rsidRPr="004B1072" w:rsidRDefault="00522D4D" w:rsidP="004B1072">
      <w:pPr>
        <w:keepNext/>
        <w:spacing w:after="0"/>
        <w:jc w:val="center"/>
        <w:rPr>
          <w:rFonts w:asciiTheme="majorBidi" w:hAnsiTheme="majorBidi" w:cstheme="majorBidi"/>
          <w:sz w:val="18"/>
          <w:szCs w:val="18"/>
        </w:rPr>
      </w:pPr>
      <w:r>
        <w:rPr>
          <w:rFonts w:asciiTheme="majorBidi" w:hAnsiTheme="majorBidi" w:cstheme="majorBidi"/>
          <w:sz w:val="18"/>
          <w:szCs w:val="18"/>
        </w:rPr>
        <w:pict w14:anchorId="2281F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59pt">
            <v:imagedata r:id="rId11" o:title="WhatsApp Image 2024-05-20 at 6"/>
          </v:shape>
        </w:pict>
      </w:r>
    </w:p>
    <w:p w14:paraId="5CEB4365" w14:textId="44C9D538" w:rsidR="009B6604" w:rsidRPr="004B1072" w:rsidRDefault="009B6604" w:rsidP="004B1072">
      <w:pPr>
        <w:pStyle w:val="Caption"/>
        <w:spacing w:line="360" w:lineRule="auto"/>
        <w:jc w:val="center"/>
        <w:rPr>
          <w:rFonts w:asciiTheme="majorBidi" w:hAnsiTheme="majorBidi" w:cstheme="majorBidi"/>
          <w:sz w:val="18"/>
          <w:szCs w:val="18"/>
        </w:rPr>
      </w:pPr>
      <w:bookmarkStart w:id="11" w:name="_Toc167133089"/>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3</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FBD of the Mechanical System</w:t>
      </w:r>
      <w:bookmarkEnd w:id="11"/>
    </w:p>
    <w:p w14:paraId="55F13F9F" w14:textId="425F4BC9"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The equations of equilibrium from the 2</w:t>
      </w:r>
      <w:r w:rsidRPr="004B1072">
        <w:rPr>
          <w:rFonts w:asciiTheme="majorBidi" w:hAnsiTheme="majorBidi" w:cstheme="majorBidi"/>
          <w:szCs w:val="24"/>
          <w:vertAlign w:val="superscript"/>
        </w:rPr>
        <w:t>nd</w:t>
      </w:r>
      <w:r w:rsidRPr="004B1072">
        <w:rPr>
          <w:rFonts w:asciiTheme="majorBidi" w:hAnsiTheme="majorBidi" w:cstheme="majorBidi"/>
          <w:szCs w:val="24"/>
        </w:rPr>
        <w:t xml:space="preserve"> law of Newton are applied. Now, it can be obtained the mathematical system modeling equation for self-balancing robot as follows:</w:t>
      </w:r>
    </w:p>
    <w:p w14:paraId="2322AC07" w14:textId="77777777" w:rsidR="00542A31" w:rsidRPr="004B1072" w:rsidRDefault="00000000" w:rsidP="00B12808">
      <w:pPr>
        <w:spacing w:after="0"/>
        <w:jc w:val="center"/>
        <w:rPr>
          <w:rFonts w:asciiTheme="majorBidi" w:hAnsiTheme="majorBidi" w:cstheme="majorBidi"/>
          <w:szCs w:val="24"/>
        </w:rPr>
      </w:pPr>
      <m:oMath>
        <m:nary>
          <m:naryPr>
            <m:chr m:val="∑"/>
            <m:limLoc m:val="undOvr"/>
            <m:subHide m:val="1"/>
            <m:supHide m:val="1"/>
            <m:ctrlPr>
              <w:rPr>
                <w:rFonts w:ascii="Cambria Math" w:hAnsi="Cambria Math" w:cstheme="majorBidi"/>
                <w:i/>
                <w:szCs w:val="24"/>
              </w:rPr>
            </m:ctrlPr>
          </m:naryPr>
          <m:sub/>
          <m:sup/>
          <m:e>
            <m:sSub>
              <m:sSubPr>
                <m:ctrlPr>
                  <w:rPr>
                    <w:rFonts w:ascii="Cambria Math" w:hAnsi="Cambria Math" w:cstheme="majorBidi"/>
                    <w:i/>
                    <w:szCs w:val="24"/>
                  </w:rPr>
                </m:ctrlPr>
              </m:sSubPr>
              <m:e>
                <m:r>
                  <w:rPr>
                    <w:rFonts w:ascii="Cambria Math" w:hAnsi="Cambria Math" w:cstheme="majorBidi"/>
                    <w:szCs w:val="24"/>
                  </w:rPr>
                  <m:t>F</m:t>
                </m:r>
              </m:e>
              <m:sub>
                <m:r>
                  <w:rPr>
                    <w:rFonts w:ascii="Cambria Math" w:hAnsi="Cambria Math" w:cstheme="majorBidi"/>
                    <w:szCs w:val="24"/>
                  </w:rPr>
                  <m:t>x</m:t>
                </m:r>
              </m:sub>
            </m:sSub>
            <m:r>
              <w:rPr>
                <w:rFonts w:ascii="Cambria Math" w:hAnsi="Cambria Math" w:cstheme="majorBidi"/>
                <w:szCs w:val="24"/>
              </w:rPr>
              <m:t>=0</m:t>
            </m:r>
          </m:e>
        </m:nary>
        <m:r>
          <w:rPr>
            <w:rFonts w:ascii="Cambria Math" w:hAnsi="Cambria Math" w:cstheme="majorBidi"/>
            <w:szCs w:val="24"/>
          </w:rPr>
          <m:t xml:space="preserve"> →F-b</m:t>
        </m:r>
        <m:acc>
          <m:accPr>
            <m:chr m:val="̇"/>
            <m:ctrlPr>
              <w:rPr>
                <w:rFonts w:ascii="Cambria Math" w:hAnsi="Cambria Math" w:cstheme="majorBidi"/>
                <w:i/>
                <w:szCs w:val="24"/>
              </w:rPr>
            </m:ctrlPr>
          </m:accPr>
          <m:e>
            <m:r>
              <w:rPr>
                <w:rFonts w:ascii="Cambria Math" w:hAnsi="Cambria Math" w:cstheme="majorBidi"/>
                <w:szCs w:val="24"/>
              </w:rPr>
              <m:t>x</m:t>
            </m:r>
          </m:e>
        </m:acc>
        <m:r>
          <w:rPr>
            <w:rFonts w:ascii="Cambria Math" w:hAnsi="Cambria Math" w:cstheme="majorBidi"/>
            <w:szCs w:val="24"/>
          </w:rPr>
          <m:t>-M</m:t>
        </m:r>
        <m:acc>
          <m:accPr>
            <m:chr m:val="̈"/>
            <m:ctrlPr>
              <w:rPr>
                <w:rFonts w:ascii="Cambria Math" w:hAnsi="Cambria Math" w:cstheme="majorBidi"/>
                <w:i/>
                <w:szCs w:val="24"/>
              </w:rPr>
            </m:ctrlPr>
          </m:accPr>
          <m:e>
            <m:r>
              <w:rPr>
                <w:rFonts w:ascii="Cambria Math" w:hAnsi="Cambria Math" w:cstheme="majorBidi"/>
                <w:szCs w:val="24"/>
              </w:rPr>
              <m:t>x</m:t>
            </m:r>
          </m:e>
        </m:acc>
        <m:r>
          <w:rPr>
            <w:rFonts w:ascii="Cambria Math" w:hAnsi="Cambria Math" w:cstheme="majorBidi"/>
            <w:szCs w:val="24"/>
          </w:rPr>
          <m:t>-m</m:t>
        </m:r>
        <m:acc>
          <m:accPr>
            <m:chr m:val="̈"/>
            <m:ctrlPr>
              <w:rPr>
                <w:rFonts w:ascii="Cambria Math" w:hAnsi="Cambria Math" w:cstheme="majorBidi"/>
                <w:i/>
                <w:szCs w:val="24"/>
              </w:rPr>
            </m:ctrlPr>
          </m:accPr>
          <m:e>
            <m:r>
              <w:rPr>
                <w:rFonts w:ascii="Cambria Math" w:hAnsi="Cambria Math" w:cstheme="majorBidi"/>
                <w:szCs w:val="24"/>
              </w:rPr>
              <m:t>x</m:t>
            </m:r>
          </m:e>
        </m:acc>
        <m:r>
          <w:rPr>
            <w:rFonts w:ascii="Cambria Math" w:hAnsi="Cambria Math" w:cstheme="majorBidi"/>
            <w:szCs w:val="24"/>
          </w:rPr>
          <m:t>-ml</m:t>
        </m:r>
        <m:acc>
          <m:accPr>
            <m:chr m:val="̈"/>
            <m:ctrlPr>
              <w:rPr>
                <w:rFonts w:ascii="Cambria Math" w:hAnsi="Cambria Math" w:cstheme="majorBidi"/>
                <w:i/>
                <w:szCs w:val="24"/>
              </w:rPr>
            </m:ctrlPr>
          </m:accPr>
          <m:e>
            <m:r>
              <w:rPr>
                <w:rFonts w:ascii="Cambria Math" w:hAnsi="Cambria Math" w:cstheme="majorBidi"/>
                <w:szCs w:val="24"/>
              </w:rPr>
              <m:t>θ</m:t>
            </m:r>
          </m:e>
        </m:acc>
        <m:r>
          <w:rPr>
            <w:rFonts w:ascii="Cambria Math" w:hAnsi="Cambria Math" w:cstheme="majorBidi"/>
            <w:szCs w:val="24"/>
          </w:rPr>
          <m:t>cosθ+ml</m:t>
        </m:r>
        <m:sSup>
          <m:sSupPr>
            <m:ctrlPr>
              <w:rPr>
                <w:rFonts w:ascii="Cambria Math" w:hAnsi="Cambria Math" w:cstheme="majorBidi"/>
                <w:i/>
                <w:szCs w:val="24"/>
              </w:rPr>
            </m:ctrlPr>
          </m:sSupPr>
          <m:e>
            <m:acc>
              <m:accPr>
                <m:chr m:val="̇"/>
                <m:ctrlPr>
                  <w:rPr>
                    <w:rFonts w:ascii="Cambria Math" w:hAnsi="Cambria Math" w:cstheme="majorBidi"/>
                    <w:i/>
                    <w:szCs w:val="24"/>
                  </w:rPr>
                </m:ctrlPr>
              </m:accPr>
              <m:e>
                <m:r>
                  <w:rPr>
                    <w:rFonts w:ascii="Cambria Math" w:hAnsi="Cambria Math" w:cstheme="majorBidi"/>
                    <w:szCs w:val="24"/>
                  </w:rPr>
                  <m:t>θ</m:t>
                </m:r>
              </m:e>
            </m:acc>
          </m:e>
          <m:sup>
            <m:r>
              <w:rPr>
                <w:rFonts w:ascii="Cambria Math" w:hAnsi="Cambria Math" w:cstheme="majorBidi"/>
                <w:szCs w:val="24"/>
              </w:rPr>
              <m:t>2</m:t>
            </m:r>
          </m:sup>
        </m:sSup>
        <m:r>
          <w:rPr>
            <w:rFonts w:ascii="Cambria Math" w:hAnsi="Cambria Math" w:cstheme="majorBidi"/>
            <w:szCs w:val="24"/>
          </w:rPr>
          <m:t>sinθ=0</m:t>
        </m:r>
      </m:oMath>
      <w:r w:rsidR="00542A31" w:rsidRPr="004B1072">
        <w:rPr>
          <w:rFonts w:asciiTheme="majorBidi" w:eastAsiaTheme="minorEastAsia" w:hAnsiTheme="majorBidi" w:cstheme="majorBidi"/>
          <w:szCs w:val="24"/>
        </w:rPr>
        <w:t xml:space="preserve"> </w:t>
      </w:r>
      <w:r w:rsidR="00542A31" w:rsidRPr="004B1072">
        <w:rPr>
          <w:rFonts w:asciiTheme="majorBidi" w:eastAsiaTheme="minorEastAsia" w:hAnsiTheme="majorBidi" w:cstheme="majorBidi"/>
          <w:szCs w:val="24"/>
        </w:rPr>
        <w:tab/>
        <w:t>(1)</w:t>
      </w:r>
    </w:p>
    <w:p w14:paraId="042E464A" w14:textId="77777777" w:rsidR="00542A31" w:rsidRPr="004B1072" w:rsidRDefault="00000000" w:rsidP="00B12808">
      <w:pPr>
        <w:spacing w:after="0"/>
        <w:jc w:val="center"/>
        <w:rPr>
          <w:rFonts w:asciiTheme="majorBidi" w:hAnsiTheme="majorBidi" w:cstheme="majorBidi"/>
          <w:szCs w:val="24"/>
        </w:rPr>
      </w:pPr>
      <m:oMath>
        <m:nary>
          <m:naryPr>
            <m:chr m:val="∑"/>
            <m:limLoc m:val="undOvr"/>
            <m:subHide m:val="1"/>
            <m:supHide m:val="1"/>
            <m:ctrlPr>
              <w:rPr>
                <w:rFonts w:ascii="Cambria Math" w:hAnsi="Cambria Math" w:cstheme="majorBidi"/>
                <w:i/>
                <w:szCs w:val="24"/>
              </w:rPr>
            </m:ctrlPr>
          </m:naryPr>
          <m:sub/>
          <m:sup/>
          <m:e>
            <m:sSub>
              <m:sSubPr>
                <m:ctrlPr>
                  <w:rPr>
                    <w:rFonts w:ascii="Cambria Math" w:hAnsi="Cambria Math" w:cstheme="majorBidi"/>
                    <w:i/>
                    <w:szCs w:val="24"/>
                  </w:rPr>
                </m:ctrlPr>
              </m:sSubPr>
              <m:e>
                <m:r>
                  <w:rPr>
                    <w:rFonts w:ascii="Cambria Math" w:hAnsi="Cambria Math" w:cstheme="majorBidi"/>
                    <w:szCs w:val="24"/>
                  </w:rPr>
                  <m:t>F</m:t>
                </m:r>
              </m:e>
              <m:sub>
                <m:r>
                  <w:rPr>
                    <w:rFonts w:ascii="Cambria Math" w:hAnsi="Cambria Math" w:cstheme="majorBidi"/>
                    <w:szCs w:val="24"/>
                  </w:rPr>
                  <m:t>y</m:t>
                </m:r>
              </m:sub>
            </m:sSub>
            <m:r>
              <w:rPr>
                <w:rFonts w:ascii="Cambria Math" w:hAnsi="Cambria Math" w:cstheme="majorBidi"/>
                <w:szCs w:val="24"/>
              </w:rPr>
              <m:t>=0</m:t>
            </m:r>
          </m:e>
        </m:nary>
        <m:r>
          <w:rPr>
            <w:rFonts w:ascii="Cambria Math" w:hAnsi="Cambria Math" w:cstheme="majorBidi"/>
            <w:szCs w:val="24"/>
          </w:rPr>
          <m:t xml:space="preserve"> →Mg+mg-ml</m:t>
        </m:r>
        <m:acc>
          <m:accPr>
            <m:chr m:val="̈"/>
            <m:ctrlPr>
              <w:rPr>
                <w:rFonts w:ascii="Cambria Math" w:hAnsi="Cambria Math" w:cstheme="majorBidi"/>
                <w:i/>
                <w:szCs w:val="24"/>
              </w:rPr>
            </m:ctrlPr>
          </m:accPr>
          <m:e>
            <m:r>
              <w:rPr>
                <w:rFonts w:ascii="Cambria Math" w:hAnsi="Cambria Math" w:cstheme="majorBidi"/>
                <w:szCs w:val="24"/>
              </w:rPr>
              <m:t>θ</m:t>
            </m:r>
          </m:e>
        </m:acc>
        <m:r>
          <w:rPr>
            <w:rFonts w:ascii="Cambria Math" w:hAnsi="Cambria Math" w:cstheme="majorBidi"/>
            <w:szCs w:val="24"/>
          </w:rPr>
          <m:t>sinθ-ml</m:t>
        </m:r>
        <m:sSup>
          <m:sSupPr>
            <m:ctrlPr>
              <w:rPr>
                <w:rFonts w:ascii="Cambria Math" w:hAnsi="Cambria Math" w:cstheme="majorBidi"/>
                <w:i/>
                <w:szCs w:val="24"/>
              </w:rPr>
            </m:ctrlPr>
          </m:sSupPr>
          <m:e>
            <m:acc>
              <m:accPr>
                <m:chr m:val="̇"/>
                <m:ctrlPr>
                  <w:rPr>
                    <w:rFonts w:ascii="Cambria Math" w:hAnsi="Cambria Math" w:cstheme="majorBidi"/>
                    <w:i/>
                    <w:szCs w:val="24"/>
                  </w:rPr>
                </m:ctrlPr>
              </m:accPr>
              <m:e>
                <m:r>
                  <w:rPr>
                    <w:rFonts w:ascii="Cambria Math" w:hAnsi="Cambria Math" w:cstheme="majorBidi"/>
                    <w:szCs w:val="24"/>
                  </w:rPr>
                  <m:t>θ</m:t>
                </m:r>
              </m:e>
            </m:acc>
          </m:e>
          <m:sup>
            <m:r>
              <w:rPr>
                <w:rFonts w:ascii="Cambria Math" w:hAnsi="Cambria Math" w:cstheme="majorBidi"/>
                <w:szCs w:val="24"/>
              </w:rPr>
              <m:t>2</m:t>
            </m:r>
          </m:sup>
        </m:sSup>
        <m:r>
          <w:rPr>
            <w:rFonts w:ascii="Cambria Math" w:hAnsi="Cambria Math" w:cstheme="majorBidi"/>
            <w:szCs w:val="24"/>
          </w:rPr>
          <m:t>cosθ=0</m:t>
        </m:r>
      </m:oMath>
      <w:r w:rsidR="00542A31" w:rsidRPr="004B1072">
        <w:rPr>
          <w:rFonts w:asciiTheme="majorBidi" w:eastAsiaTheme="minorEastAsia" w:hAnsiTheme="majorBidi" w:cstheme="majorBidi"/>
          <w:szCs w:val="24"/>
        </w:rPr>
        <w:t xml:space="preserve"> </w:t>
      </w:r>
      <w:r w:rsidR="00542A31" w:rsidRPr="004B1072">
        <w:rPr>
          <w:rFonts w:asciiTheme="majorBidi" w:eastAsiaTheme="minorEastAsia" w:hAnsiTheme="majorBidi" w:cstheme="majorBidi"/>
          <w:szCs w:val="24"/>
        </w:rPr>
        <w:tab/>
        <w:t>(2)</w:t>
      </w:r>
    </w:p>
    <w:p w14:paraId="7E4B2BC4" w14:textId="77777777" w:rsidR="00542A31" w:rsidRPr="004B1072" w:rsidRDefault="00000000" w:rsidP="00B12808">
      <w:pPr>
        <w:spacing w:after="0"/>
        <w:jc w:val="center"/>
        <w:rPr>
          <w:rFonts w:asciiTheme="majorBidi" w:eastAsiaTheme="minorEastAsia" w:hAnsiTheme="majorBidi" w:cstheme="majorBidi"/>
          <w:szCs w:val="24"/>
        </w:rPr>
      </w:pPr>
      <m:oMath>
        <m:nary>
          <m:naryPr>
            <m:chr m:val="∑"/>
            <m:limLoc m:val="undOvr"/>
            <m:subHide m:val="1"/>
            <m:supHide m:val="1"/>
            <m:ctrlPr>
              <w:rPr>
                <w:rFonts w:ascii="Cambria Math" w:hAnsi="Cambria Math" w:cstheme="majorBidi"/>
                <w:i/>
                <w:szCs w:val="24"/>
              </w:rPr>
            </m:ctrlPr>
          </m:naryPr>
          <m:sub/>
          <m:sup/>
          <m:e>
            <m:sSub>
              <m:sSubPr>
                <m:ctrlPr>
                  <w:rPr>
                    <w:rFonts w:ascii="Cambria Math" w:hAnsi="Cambria Math" w:cstheme="majorBidi"/>
                    <w:i/>
                    <w:szCs w:val="24"/>
                  </w:rPr>
                </m:ctrlPr>
              </m:sSubPr>
              <m:e>
                <m:r>
                  <w:rPr>
                    <w:rFonts w:ascii="Cambria Math" w:hAnsi="Cambria Math" w:cstheme="majorBidi"/>
                    <w:szCs w:val="24"/>
                  </w:rPr>
                  <m:t>M</m:t>
                </m:r>
              </m:e>
              <m:sub>
                <m:r>
                  <w:rPr>
                    <w:rFonts w:ascii="Cambria Math" w:hAnsi="Cambria Math" w:cstheme="majorBidi"/>
                    <w:szCs w:val="24"/>
                  </w:rPr>
                  <m:t>O</m:t>
                </m:r>
              </m:sub>
            </m:sSub>
            <m:r>
              <w:rPr>
                <w:rFonts w:ascii="Cambria Math" w:hAnsi="Cambria Math" w:cstheme="majorBidi"/>
                <w:szCs w:val="24"/>
              </w:rPr>
              <m:t>=0</m:t>
            </m:r>
          </m:e>
        </m:nary>
        <m:r>
          <w:rPr>
            <w:rFonts w:ascii="Cambria Math" w:hAnsi="Cambria Math" w:cstheme="majorBidi"/>
            <w:szCs w:val="24"/>
          </w:rPr>
          <m:t xml:space="preserve"> →mglsinθ+I</m:t>
        </m:r>
        <m:acc>
          <m:accPr>
            <m:chr m:val="̈"/>
            <m:ctrlPr>
              <w:rPr>
                <w:rFonts w:ascii="Cambria Math" w:hAnsi="Cambria Math" w:cstheme="majorBidi"/>
                <w:i/>
                <w:szCs w:val="24"/>
              </w:rPr>
            </m:ctrlPr>
          </m:accPr>
          <m:e>
            <m:r>
              <w:rPr>
                <w:rFonts w:ascii="Cambria Math" w:hAnsi="Cambria Math" w:cstheme="majorBidi"/>
                <w:szCs w:val="24"/>
              </w:rPr>
              <m:t>θ</m:t>
            </m:r>
          </m:e>
        </m:acc>
        <m:r>
          <w:rPr>
            <w:rFonts w:ascii="Cambria Math" w:hAnsi="Cambria Math" w:cstheme="majorBidi"/>
            <w:szCs w:val="24"/>
          </w:rPr>
          <m:t>+m</m:t>
        </m:r>
        <m:sSup>
          <m:sSupPr>
            <m:ctrlPr>
              <w:rPr>
                <w:rFonts w:ascii="Cambria Math" w:hAnsi="Cambria Math" w:cstheme="majorBidi"/>
                <w:i/>
                <w:szCs w:val="24"/>
              </w:rPr>
            </m:ctrlPr>
          </m:sSupPr>
          <m:e>
            <m:r>
              <w:rPr>
                <w:rFonts w:ascii="Cambria Math" w:hAnsi="Cambria Math" w:cstheme="majorBidi"/>
                <w:szCs w:val="24"/>
              </w:rPr>
              <m:t>l</m:t>
            </m:r>
          </m:e>
          <m:sup>
            <m:r>
              <w:rPr>
                <w:rFonts w:ascii="Cambria Math" w:hAnsi="Cambria Math" w:cstheme="majorBidi"/>
                <w:szCs w:val="24"/>
              </w:rPr>
              <m:t>2</m:t>
            </m:r>
          </m:sup>
        </m:sSup>
        <m:acc>
          <m:accPr>
            <m:chr m:val="̈"/>
            <m:ctrlPr>
              <w:rPr>
                <w:rFonts w:ascii="Cambria Math" w:hAnsi="Cambria Math" w:cstheme="majorBidi"/>
                <w:i/>
                <w:szCs w:val="24"/>
              </w:rPr>
            </m:ctrlPr>
          </m:accPr>
          <m:e>
            <m:r>
              <w:rPr>
                <w:rFonts w:ascii="Cambria Math" w:hAnsi="Cambria Math" w:cstheme="majorBidi"/>
                <w:szCs w:val="24"/>
              </w:rPr>
              <m:t>θ</m:t>
            </m:r>
          </m:e>
        </m:acc>
        <m:r>
          <w:rPr>
            <w:rFonts w:ascii="Cambria Math" w:hAnsi="Cambria Math" w:cstheme="majorBidi"/>
            <w:szCs w:val="24"/>
          </w:rPr>
          <m:t>+ml</m:t>
        </m:r>
        <m:acc>
          <m:accPr>
            <m:chr m:val="̈"/>
            <m:ctrlPr>
              <w:rPr>
                <w:rFonts w:ascii="Cambria Math" w:hAnsi="Cambria Math" w:cstheme="majorBidi"/>
                <w:i/>
                <w:szCs w:val="24"/>
              </w:rPr>
            </m:ctrlPr>
          </m:accPr>
          <m:e>
            <m:r>
              <w:rPr>
                <w:rFonts w:ascii="Cambria Math" w:hAnsi="Cambria Math" w:cstheme="majorBidi"/>
                <w:szCs w:val="24"/>
              </w:rPr>
              <m:t>x</m:t>
            </m:r>
          </m:e>
        </m:acc>
        <m:r>
          <w:rPr>
            <w:rFonts w:ascii="Cambria Math" w:hAnsi="Cambria Math" w:cstheme="majorBidi"/>
            <w:szCs w:val="24"/>
          </w:rPr>
          <m:t>cosθ=0</m:t>
        </m:r>
      </m:oMath>
      <w:r w:rsidR="00542A31" w:rsidRPr="004B1072">
        <w:rPr>
          <w:rFonts w:asciiTheme="majorBidi" w:eastAsiaTheme="minorEastAsia" w:hAnsiTheme="majorBidi" w:cstheme="majorBidi"/>
          <w:szCs w:val="24"/>
        </w:rPr>
        <w:t xml:space="preserve"> </w:t>
      </w:r>
      <w:r w:rsidR="00542A31" w:rsidRPr="004B1072">
        <w:rPr>
          <w:rFonts w:asciiTheme="majorBidi" w:eastAsiaTheme="minorEastAsia" w:hAnsiTheme="majorBidi" w:cstheme="majorBidi"/>
          <w:szCs w:val="24"/>
        </w:rPr>
        <w:tab/>
        <w:t>(3)</w:t>
      </w:r>
    </w:p>
    <w:p w14:paraId="24DB08D3" w14:textId="77777777" w:rsidR="00542A31" w:rsidRPr="004B1072" w:rsidRDefault="00542A31" w:rsidP="004B1072">
      <w:pPr>
        <w:spacing w:after="0"/>
        <w:jc w:val="both"/>
        <w:rPr>
          <w:rFonts w:asciiTheme="majorBidi" w:eastAsiaTheme="minorEastAsia" w:hAnsiTheme="majorBidi" w:cstheme="majorBidi"/>
          <w:szCs w:val="24"/>
        </w:rPr>
      </w:pPr>
      <w:r w:rsidRPr="004B1072">
        <w:rPr>
          <w:rFonts w:asciiTheme="majorBidi" w:eastAsiaTheme="minorEastAsia" w:hAnsiTheme="majorBidi" w:cstheme="majorBidi"/>
          <w:szCs w:val="24"/>
        </w:rPr>
        <w:t xml:space="preserve">With: </w:t>
      </w:r>
    </w:p>
    <w:p w14:paraId="01EE3BA1" w14:textId="77777777" w:rsidR="00542A31" w:rsidRPr="004B1072" w:rsidRDefault="00542A31" w:rsidP="004B1072">
      <w:pPr>
        <w:pStyle w:val="ListParagraph"/>
        <w:numPr>
          <w:ilvl w:val="0"/>
          <w:numId w:val="1"/>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M: Mass of the chassis</w:t>
      </w:r>
    </w:p>
    <w:p w14:paraId="2B725313" w14:textId="77777777" w:rsidR="00542A31" w:rsidRPr="004B1072" w:rsidRDefault="00542A31" w:rsidP="004B1072">
      <w:pPr>
        <w:pStyle w:val="ListParagraph"/>
        <w:numPr>
          <w:ilvl w:val="0"/>
          <w:numId w:val="1"/>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m: mass of rods</w:t>
      </w:r>
    </w:p>
    <w:p w14:paraId="5BE9D399" w14:textId="77777777" w:rsidR="00542A31" w:rsidRPr="004B1072" w:rsidRDefault="00542A31" w:rsidP="004B1072">
      <w:pPr>
        <w:pStyle w:val="ListParagraph"/>
        <w:numPr>
          <w:ilvl w:val="0"/>
          <w:numId w:val="1"/>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 xml:space="preserve">b: Viscous friction coefficient </w:t>
      </w:r>
    </w:p>
    <w:p w14:paraId="3467814E" w14:textId="77777777" w:rsidR="00542A31" w:rsidRPr="004B1072" w:rsidRDefault="00542A31" w:rsidP="004B1072">
      <w:pPr>
        <w:pStyle w:val="ListParagraph"/>
        <w:numPr>
          <w:ilvl w:val="0"/>
          <w:numId w:val="1"/>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l: half distance of rod</w:t>
      </w:r>
    </w:p>
    <w:p w14:paraId="01D85652" w14:textId="77777777" w:rsidR="00542A31" w:rsidRPr="004B1072" w:rsidRDefault="00542A31" w:rsidP="004B1072">
      <w:pPr>
        <w:pStyle w:val="ListParagraph"/>
        <w:numPr>
          <w:ilvl w:val="0"/>
          <w:numId w:val="1"/>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F: Force applied to the system</w:t>
      </w:r>
    </w:p>
    <w:p w14:paraId="6374381E" w14:textId="77777777" w:rsidR="00542A31" w:rsidRPr="004B1072" w:rsidRDefault="00542A31" w:rsidP="004B1072">
      <w:pPr>
        <w:pStyle w:val="ListParagraph"/>
        <w:numPr>
          <w:ilvl w:val="0"/>
          <w:numId w:val="1"/>
        </w:numPr>
        <w:spacing w:after="0" w:line="360" w:lineRule="auto"/>
        <w:jc w:val="both"/>
        <w:rPr>
          <w:rFonts w:asciiTheme="majorBidi" w:hAnsiTheme="majorBidi" w:cstheme="majorBidi"/>
          <w:sz w:val="24"/>
          <w:szCs w:val="24"/>
        </w:rPr>
      </w:pPr>
      <w:r w:rsidRPr="004B1072">
        <w:rPr>
          <w:rFonts w:asciiTheme="majorBidi" w:hAnsiTheme="majorBidi" w:cstheme="majorBidi"/>
          <w:sz w:val="24"/>
          <w:szCs w:val="24"/>
        </w:rPr>
        <w:t>g: Gravitational acceleration</w:t>
      </w:r>
    </w:p>
    <w:p w14:paraId="7C99B6CE" w14:textId="77777777" w:rsidR="00542A31" w:rsidRPr="004B1072" w:rsidRDefault="00542A31" w:rsidP="004B1072">
      <w:pPr>
        <w:pStyle w:val="ListParagraph"/>
        <w:numPr>
          <w:ilvl w:val="0"/>
          <w:numId w:val="1"/>
        </w:numPr>
        <w:spacing w:after="0" w:line="360" w:lineRule="auto"/>
        <w:jc w:val="both"/>
        <w:rPr>
          <w:rFonts w:asciiTheme="majorBidi" w:hAnsiTheme="majorBidi" w:cstheme="majorBidi"/>
          <w:sz w:val="24"/>
          <w:szCs w:val="24"/>
        </w:rPr>
      </w:pPr>
      <m:oMath>
        <m:r>
          <w:rPr>
            <w:rFonts w:ascii="Cambria Math" w:hAnsi="Cambria Math" w:cstheme="majorBidi"/>
            <w:sz w:val="24"/>
            <w:szCs w:val="24"/>
          </w:rPr>
          <m:t>θ</m:t>
        </m:r>
      </m:oMath>
      <w:r w:rsidRPr="004B1072">
        <w:rPr>
          <w:rFonts w:asciiTheme="majorBidi" w:eastAsiaTheme="minorEastAsia" w:hAnsiTheme="majorBidi" w:cstheme="majorBidi"/>
          <w:sz w:val="24"/>
          <w:szCs w:val="24"/>
        </w:rPr>
        <w:t>: Pendulum angle</w:t>
      </w:r>
    </w:p>
    <w:p w14:paraId="300700DC" w14:textId="77777777" w:rsidR="00542A31" w:rsidRPr="004B1072" w:rsidRDefault="00542A31" w:rsidP="004B1072">
      <w:pPr>
        <w:pStyle w:val="ListParagraph"/>
        <w:numPr>
          <w:ilvl w:val="0"/>
          <w:numId w:val="1"/>
        </w:numPr>
        <w:spacing w:after="0" w:line="360" w:lineRule="auto"/>
        <w:jc w:val="both"/>
        <w:rPr>
          <w:rFonts w:asciiTheme="majorBidi" w:hAnsiTheme="majorBidi" w:cstheme="majorBidi"/>
          <w:sz w:val="24"/>
          <w:szCs w:val="24"/>
        </w:rPr>
      </w:pPr>
      <m:oMath>
        <m:r>
          <w:rPr>
            <w:rFonts w:ascii="Cambria Math" w:hAnsi="Cambria Math" w:cstheme="majorBidi"/>
            <w:sz w:val="24"/>
            <w:szCs w:val="24"/>
          </w:rPr>
          <m:t>I</m:t>
        </m:r>
      </m:oMath>
      <w:r w:rsidRPr="004B1072">
        <w:rPr>
          <w:rFonts w:asciiTheme="majorBidi" w:hAnsiTheme="majorBidi" w:cstheme="majorBidi"/>
          <w:sz w:val="24"/>
          <w:szCs w:val="24"/>
        </w:rPr>
        <w:t>: Mass moment of inertia of pendulums</w:t>
      </w:r>
    </w:p>
    <w:p w14:paraId="17B8D3DD" w14:textId="77777777" w:rsidR="00542A31" w:rsidRPr="004B1072" w:rsidRDefault="00542A31" w:rsidP="004B1072">
      <w:pPr>
        <w:spacing w:after="0"/>
        <w:jc w:val="both"/>
        <w:rPr>
          <w:rFonts w:asciiTheme="majorBidi" w:eastAsiaTheme="minorEastAsia" w:hAnsiTheme="majorBidi" w:cstheme="majorBidi"/>
          <w:szCs w:val="24"/>
        </w:rPr>
      </w:pPr>
      <w:r w:rsidRPr="004B1072">
        <w:rPr>
          <w:rFonts w:asciiTheme="majorBidi" w:hAnsiTheme="majorBidi" w:cstheme="majorBidi"/>
          <w:szCs w:val="24"/>
        </w:rPr>
        <w:t xml:space="preserve">Assuming that </w:t>
      </w:r>
      <m:oMath>
        <m:r>
          <w:rPr>
            <w:rFonts w:ascii="Cambria Math" w:hAnsi="Cambria Math" w:cstheme="majorBidi"/>
            <w:szCs w:val="24"/>
          </w:rPr>
          <m:t>sinθ=-θ and cosθ=-1</m:t>
        </m:r>
      </m:oMath>
      <w:r w:rsidRPr="004B1072">
        <w:rPr>
          <w:rFonts w:asciiTheme="majorBidi" w:eastAsiaTheme="minorEastAsia" w:hAnsiTheme="majorBidi" w:cstheme="majorBidi"/>
          <w:szCs w:val="24"/>
        </w:rPr>
        <w:t>, we get from equations 1 and 2 the EOM of the system which is:</w:t>
      </w:r>
    </w:p>
    <w:p w14:paraId="28A473E4" w14:textId="77777777" w:rsidR="00542A31" w:rsidRPr="004B1072" w:rsidRDefault="00000000" w:rsidP="004B1072">
      <w:pPr>
        <w:spacing w:after="0"/>
        <w:jc w:val="both"/>
        <w:rPr>
          <w:rFonts w:asciiTheme="majorBidi" w:eastAsiaTheme="minorEastAsia" w:hAnsiTheme="majorBidi" w:cstheme="majorBidi"/>
          <w:szCs w:val="24"/>
        </w:rPr>
      </w:pPr>
      <m:oMathPara>
        <m:oMath>
          <m:sSup>
            <m:sSupPr>
              <m:ctrlPr>
                <w:rPr>
                  <w:rFonts w:ascii="Cambria Math" w:hAnsi="Cambria Math" w:cstheme="majorBidi"/>
                  <w:i/>
                  <w:szCs w:val="24"/>
                </w:rPr>
              </m:ctrlPr>
            </m:sSupPr>
            <m:e>
              <m:r>
                <w:rPr>
                  <w:rFonts w:ascii="Cambria Math" w:hAnsi="Cambria Math" w:cstheme="majorBidi"/>
                  <w:szCs w:val="24"/>
                </w:rPr>
                <m:t>(I+ml)</m:t>
              </m:r>
            </m:e>
            <m:sup>
              <m:r>
                <w:rPr>
                  <w:rFonts w:ascii="Cambria Math" w:hAnsi="Cambria Math" w:cstheme="majorBidi"/>
                  <w:szCs w:val="24"/>
                </w:rPr>
                <m:t>2</m:t>
              </m:r>
            </m:sup>
          </m:sSup>
          <m:acc>
            <m:accPr>
              <m:chr m:val="̈"/>
              <m:ctrlPr>
                <w:rPr>
                  <w:rFonts w:ascii="Cambria Math" w:hAnsi="Cambria Math" w:cstheme="majorBidi"/>
                  <w:i/>
                  <w:szCs w:val="24"/>
                </w:rPr>
              </m:ctrlPr>
            </m:accPr>
            <m:e>
              <m:r>
                <w:rPr>
                  <w:rFonts w:ascii="Cambria Math" w:hAnsi="Cambria Math" w:cstheme="majorBidi"/>
                  <w:szCs w:val="24"/>
                </w:rPr>
                <m:t>θ</m:t>
              </m:r>
            </m:e>
          </m:acc>
          <m:r>
            <w:rPr>
              <w:rFonts w:ascii="Cambria Math" w:hAnsi="Cambria Math" w:cstheme="majorBidi"/>
              <w:szCs w:val="24"/>
            </w:rPr>
            <m:t>-mglθ=ml</m:t>
          </m:r>
          <m:acc>
            <m:accPr>
              <m:chr m:val="̈"/>
              <m:ctrlPr>
                <w:rPr>
                  <w:rFonts w:ascii="Cambria Math" w:hAnsi="Cambria Math" w:cstheme="majorBidi"/>
                  <w:i/>
                  <w:szCs w:val="24"/>
                </w:rPr>
              </m:ctrlPr>
            </m:accPr>
            <m:e>
              <m:r>
                <w:rPr>
                  <w:rFonts w:ascii="Cambria Math" w:hAnsi="Cambria Math" w:cstheme="majorBidi"/>
                  <w:szCs w:val="24"/>
                </w:rPr>
                <m:t>x</m:t>
              </m:r>
            </m:e>
          </m:acc>
        </m:oMath>
      </m:oMathPara>
    </w:p>
    <w:p w14:paraId="47FECAEB" w14:textId="77777777" w:rsidR="00542A31" w:rsidRPr="004B1072" w:rsidRDefault="00000000" w:rsidP="004B1072">
      <w:pPr>
        <w:spacing w:after="0"/>
        <w:jc w:val="both"/>
        <w:rPr>
          <w:rFonts w:asciiTheme="majorBidi" w:eastAsiaTheme="minorEastAsia" w:hAnsiTheme="majorBidi" w:cstheme="majorBidi"/>
          <w:szCs w:val="24"/>
        </w:rPr>
      </w:pPr>
      <m:oMathPara>
        <m:oMath>
          <m:d>
            <m:dPr>
              <m:ctrlPr>
                <w:rPr>
                  <w:rFonts w:ascii="Cambria Math" w:hAnsi="Cambria Math" w:cstheme="majorBidi"/>
                  <w:i/>
                  <w:szCs w:val="24"/>
                </w:rPr>
              </m:ctrlPr>
            </m:dPr>
            <m:e>
              <m:r>
                <w:rPr>
                  <w:rFonts w:ascii="Cambria Math" w:hAnsi="Cambria Math" w:cstheme="majorBidi"/>
                  <w:szCs w:val="24"/>
                </w:rPr>
                <m:t>M+m</m:t>
              </m:r>
            </m:e>
          </m:d>
          <m:acc>
            <m:accPr>
              <m:chr m:val="̈"/>
              <m:ctrlPr>
                <w:rPr>
                  <w:rFonts w:ascii="Cambria Math" w:hAnsi="Cambria Math" w:cstheme="majorBidi"/>
                  <w:i/>
                  <w:szCs w:val="24"/>
                </w:rPr>
              </m:ctrlPr>
            </m:accPr>
            <m:e>
              <m:r>
                <w:rPr>
                  <w:rFonts w:ascii="Cambria Math" w:hAnsi="Cambria Math" w:cstheme="majorBidi"/>
                  <w:szCs w:val="24"/>
                </w:rPr>
                <m:t>x</m:t>
              </m:r>
            </m:e>
          </m:acc>
          <m:r>
            <w:rPr>
              <w:rFonts w:ascii="Cambria Math" w:hAnsi="Cambria Math" w:cstheme="majorBidi"/>
              <w:szCs w:val="24"/>
            </w:rPr>
            <m:t>+b</m:t>
          </m:r>
          <m:acc>
            <m:accPr>
              <m:chr m:val="̇"/>
              <m:ctrlPr>
                <w:rPr>
                  <w:rFonts w:ascii="Cambria Math" w:hAnsi="Cambria Math" w:cstheme="majorBidi"/>
                  <w:i/>
                  <w:szCs w:val="24"/>
                </w:rPr>
              </m:ctrlPr>
            </m:accPr>
            <m:e>
              <m:r>
                <w:rPr>
                  <w:rFonts w:ascii="Cambria Math" w:hAnsi="Cambria Math" w:cstheme="majorBidi"/>
                  <w:szCs w:val="24"/>
                </w:rPr>
                <m:t>x</m:t>
              </m:r>
            </m:e>
          </m:acc>
          <m:r>
            <w:rPr>
              <w:rFonts w:ascii="Cambria Math" w:hAnsi="Cambria Math" w:cstheme="majorBidi"/>
              <w:szCs w:val="24"/>
            </w:rPr>
            <m:t>+ml</m:t>
          </m:r>
          <m:acc>
            <m:accPr>
              <m:chr m:val="̈"/>
              <m:ctrlPr>
                <w:rPr>
                  <w:rFonts w:ascii="Cambria Math" w:hAnsi="Cambria Math" w:cstheme="majorBidi"/>
                  <w:i/>
                  <w:szCs w:val="24"/>
                </w:rPr>
              </m:ctrlPr>
            </m:accPr>
            <m:e>
              <m:r>
                <w:rPr>
                  <w:rFonts w:ascii="Cambria Math" w:hAnsi="Cambria Math" w:cstheme="majorBidi"/>
                  <w:szCs w:val="24"/>
                </w:rPr>
                <m:t>θ</m:t>
              </m:r>
            </m:e>
          </m:acc>
          <m:r>
            <w:rPr>
              <w:rFonts w:ascii="Cambria Math" w:hAnsi="Cambria Math" w:cstheme="majorBidi"/>
              <w:szCs w:val="24"/>
            </w:rPr>
            <m:t>=F</m:t>
          </m:r>
        </m:oMath>
      </m:oMathPara>
    </w:p>
    <w:p w14:paraId="14BB7217" w14:textId="77777777" w:rsidR="00542A31" w:rsidRPr="004B1072" w:rsidRDefault="00542A31" w:rsidP="004B1072">
      <w:pPr>
        <w:spacing w:after="0"/>
        <w:jc w:val="both"/>
        <w:rPr>
          <w:rFonts w:asciiTheme="majorBidi" w:eastAsiaTheme="minorEastAsia" w:hAnsiTheme="majorBidi" w:cstheme="majorBidi"/>
          <w:szCs w:val="24"/>
        </w:rPr>
      </w:pPr>
    </w:p>
    <w:p w14:paraId="7614923A" w14:textId="77777777" w:rsidR="00542A31" w:rsidRPr="004B1072" w:rsidRDefault="00542A31" w:rsidP="004B1072">
      <w:pPr>
        <w:spacing w:after="0"/>
        <w:jc w:val="both"/>
        <w:rPr>
          <w:rFonts w:asciiTheme="majorBidi" w:eastAsiaTheme="minorEastAsia" w:hAnsiTheme="majorBidi" w:cstheme="majorBidi"/>
          <w:szCs w:val="24"/>
        </w:rPr>
      </w:pPr>
    </w:p>
    <w:p w14:paraId="0E3AABEA" w14:textId="77777777" w:rsidR="00542A31" w:rsidRPr="004B1072" w:rsidRDefault="00542A31" w:rsidP="004B1072">
      <w:pPr>
        <w:spacing w:after="0"/>
        <w:jc w:val="both"/>
        <w:rPr>
          <w:rFonts w:asciiTheme="majorBidi" w:eastAsiaTheme="minorEastAsia" w:hAnsiTheme="majorBidi" w:cstheme="majorBidi"/>
          <w:szCs w:val="24"/>
        </w:rPr>
      </w:pPr>
      <w:r w:rsidRPr="004B1072">
        <w:rPr>
          <w:rFonts w:asciiTheme="majorBidi" w:eastAsiaTheme="minorEastAsia" w:hAnsiTheme="majorBidi" w:cstheme="majorBidi"/>
          <w:szCs w:val="24"/>
        </w:rPr>
        <w:t>Now, we apply the Laplace transformation to both the equations, and we find the ratio of output over the input which will be our transfer function.</w:t>
      </w:r>
    </w:p>
    <w:p w14:paraId="7BE1F8C3" w14:textId="77777777" w:rsidR="00542A31" w:rsidRPr="004B1072" w:rsidRDefault="00542A31" w:rsidP="004B1072">
      <w:pPr>
        <w:spacing w:after="0"/>
        <w:jc w:val="both"/>
        <w:rPr>
          <w:rFonts w:asciiTheme="majorBidi" w:eastAsiaTheme="minorEastAsia" w:hAnsiTheme="majorBidi" w:cstheme="majorBidi"/>
          <w:szCs w:val="24"/>
        </w:rPr>
      </w:pPr>
      <m:oMathPara>
        <m:oMath>
          <m:r>
            <w:rPr>
              <w:rFonts w:ascii="Cambria Math" w:eastAsiaTheme="minorEastAsia" w:hAnsi="Cambria Math" w:cstheme="majorBidi"/>
              <w:szCs w:val="24"/>
            </w:rPr>
            <m:t>G=</m:t>
          </m:r>
          <m:f>
            <m:fPr>
              <m:ctrlPr>
                <w:rPr>
                  <w:rFonts w:ascii="Cambria Math" w:eastAsiaTheme="minorEastAsia" w:hAnsi="Cambria Math" w:cstheme="majorBidi"/>
                  <w:i/>
                  <w:szCs w:val="24"/>
                </w:rPr>
              </m:ctrlPr>
            </m:fPr>
            <m:num>
              <m:sSub>
                <m:sSubPr>
                  <m:ctrlPr>
                    <w:rPr>
                      <w:rFonts w:ascii="Cambria Math" w:eastAsiaTheme="minorEastAsia" w:hAnsi="Cambria Math" w:cstheme="majorBidi"/>
                      <w:i/>
                      <w:szCs w:val="24"/>
                    </w:rPr>
                  </m:ctrlPr>
                </m:sSubPr>
                <m:e>
                  <m:r>
                    <w:rPr>
                      <w:rFonts w:ascii="Cambria Math" w:eastAsiaTheme="minorEastAsia" w:hAnsi="Cambria Math" w:cstheme="majorBidi"/>
                      <w:szCs w:val="24"/>
                    </w:rPr>
                    <m:t>θ</m:t>
                  </m:r>
                </m:e>
                <m:sub>
                  <m:r>
                    <w:rPr>
                      <w:rFonts w:ascii="Cambria Math" w:eastAsiaTheme="minorEastAsia" w:hAnsi="Cambria Math" w:cstheme="majorBidi"/>
                      <w:szCs w:val="24"/>
                    </w:rPr>
                    <m:t>(s)</m:t>
                  </m:r>
                </m:sub>
              </m:sSub>
            </m:num>
            <m:den>
              <m:sSub>
                <m:sSubPr>
                  <m:ctrlPr>
                    <w:rPr>
                      <w:rFonts w:ascii="Cambria Math" w:eastAsiaTheme="minorEastAsia" w:hAnsi="Cambria Math" w:cstheme="majorBidi"/>
                      <w:i/>
                      <w:szCs w:val="24"/>
                    </w:rPr>
                  </m:ctrlPr>
                </m:sSubPr>
                <m:e>
                  <m:r>
                    <w:rPr>
                      <w:rFonts w:ascii="Cambria Math" w:eastAsiaTheme="minorEastAsia" w:hAnsi="Cambria Math" w:cstheme="majorBidi"/>
                      <w:szCs w:val="24"/>
                    </w:rPr>
                    <m:t>F</m:t>
                  </m:r>
                </m:e>
                <m:sub>
                  <m:r>
                    <w:rPr>
                      <w:rFonts w:ascii="Cambria Math" w:eastAsiaTheme="minorEastAsia" w:hAnsi="Cambria Math" w:cstheme="majorBidi"/>
                      <w:szCs w:val="24"/>
                    </w:rPr>
                    <m:t>(s)</m:t>
                  </m:r>
                </m:sub>
              </m:sSub>
            </m:den>
          </m:f>
          <m:r>
            <w:rPr>
              <w:rFonts w:ascii="Cambria Math" w:eastAsiaTheme="minorEastAsia" w:hAnsi="Cambria Math" w:cstheme="majorBidi"/>
              <w:szCs w:val="24"/>
            </w:rPr>
            <m:t>=</m:t>
          </m:r>
          <m:f>
            <m:fPr>
              <m:ctrlPr>
                <w:rPr>
                  <w:rFonts w:ascii="Cambria Math" w:eastAsiaTheme="minorEastAsia" w:hAnsi="Cambria Math" w:cstheme="majorBidi"/>
                  <w:i/>
                  <w:szCs w:val="24"/>
                </w:rPr>
              </m:ctrlPr>
            </m:fPr>
            <m:num>
              <m:f>
                <m:fPr>
                  <m:ctrlPr>
                    <w:rPr>
                      <w:rFonts w:ascii="Cambria Math" w:eastAsiaTheme="minorEastAsia" w:hAnsi="Cambria Math" w:cstheme="majorBidi"/>
                      <w:i/>
                      <w:szCs w:val="24"/>
                    </w:rPr>
                  </m:ctrlPr>
                </m:fPr>
                <m:num>
                  <m:r>
                    <w:rPr>
                      <w:rFonts w:ascii="Cambria Math" w:eastAsiaTheme="minorEastAsia" w:hAnsi="Cambria Math" w:cstheme="majorBidi"/>
                      <w:szCs w:val="24"/>
                    </w:rPr>
                    <m:t>ml</m:t>
                  </m:r>
                </m:num>
                <m:den>
                  <m:r>
                    <w:rPr>
                      <w:rFonts w:ascii="Cambria Math" w:eastAsiaTheme="minorEastAsia" w:hAnsi="Cambria Math" w:cstheme="majorBidi"/>
                      <w:szCs w:val="24"/>
                    </w:rPr>
                    <m:t>q</m:t>
                  </m:r>
                </m:den>
              </m:f>
              <m:r>
                <w:rPr>
                  <w:rFonts w:ascii="Cambria Math" w:eastAsiaTheme="minorEastAsia" w:hAnsi="Cambria Math" w:cstheme="majorBidi"/>
                  <w:szCs w:val="24"/>
                </w:rPr>
                <m:t>s</m:t>
              </m:r>
            </m:num>
            <m:den>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s</m:t>
                  </m:r>
                </m:e>
                <m:sup>
                  <m:r>
                    <w:rPr>
                      <w:rFonts w:ascii="Cambria Math" w:eastAsiaTheme="minorEastAsia" w:hAnsi="Cambria Math" w:cstheme="majorBidi"/>
                      <w:szCs w:val="24"/>
                    </w:rPr>
                    <m:t>3</m:t>
                  </m:r>
                </m:sup>
              </m:sSup>
              <m:r>
                <w:rPr>
                  <w:rFonts w:ascii="Cambria Math" w:eastAsiaTheme="minorEastAsia" w:hAnsi="Cambria Math" w:cstheme="majorBidi"/>
                  <w:szCs w:val="24"/>
                </w:rPr>
                <m:t>+</m:t>
              </m:r>
              <m:f>
                <m:fPr>
                  <m:ctrlPr>
                    <w:rPr>
                      <w:rFonts w:ascii="Cambria Math" w:eastAsiaTheme="minorEastAsia" w:hAnsi="Cambria Math" w:cstheme="majorBidi"/>
                      <w:i/>
                      <w:szCs w:val="24"/>
                    </w:rPr>
                  </m:ctrlPr>
                </m:fPr>
                <m:num>
                  <m:r>
                    <w:rPr>
                      <w:rFonts w:ascii="Cambria Math" w:eastAsiaTheme="minorEastAsia" w:hAnsi="Cambria Math" w:cstheme="majorBidi"/>
                      <w:szCs w:val="24"/>
                    </w:rPr>
                    <m:t>b(I+m</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l</m:t>
                      </m:r>
                    </m:e>
                    <m:sup>
                      <m:r>
                        <w:rPr>
                          <w:rFonts w:ascii="Cambria Math" w:eastAsiaTheme="minorEastAsia" w:hAnsi="Cambria Math" w:cstheme="majorBidi"/>
                          <w:szCs w:val="24"/>
                        </w:rPr>
                        <m:t>2</m:t>
                      </m:r>
                    </m:sup>
                  </m:sSup>
                  <m:r>
                    <w:rPr>
                      <w:rFonts w:ascii="Cambria Math" w:eastAsiaTheme="minorEastAsia" w:hAnsi="Cambria Math" w:cstheme="majorBidi"/>
                      <w:szCs w:val="24"/>
                    </w:rPr>
                    <m:t>)</m:t>
                  </m:r>
                </m:num>
                <m:den>
                  <m:r>
                    <w:rPr>
                      <w:rFonts w:ascii="Cambria Math" w:eastAsiaTheme="minorEastAsia" w:hAnsi="Cambria Math" w:cstheme="majorBidi"/>
                      <w:szCs w:val="24"/>
                    </w:rPr>
                    <m:t>q</m:t>
                  </m:r>
                </m:den>
              </m:f>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s</m:t>
                  </m:r>
                </m:e>
                <m:sup>
                  <m:r>
                    <w:rPr>
                      <w:rFonts w:ascii="Cambria Math" w:eastAsiaTheme="minorEastAsia" w:hAnsi="Cambria Math" w:cstheme="majorBidi"/>
                      <w:szCs w:val="24"/>
                    </w:rPr>
                    <m:t>2</m:t>
                  </m:r>
                </m:sup>
              </m:sSup>
              <m:r>
                <w:rPr>
                  <w:rFonts w:ascii="Cambria Math" w:eastAsiaTheme="minorEastAsia" w:hAnsi="Cambria Math" w:cstheme="majorBidi"/>
                  <w:szCs w:val="24"/>
                </w:rPr>
                <m:t>-</m:t>
              </m:r>
              <m:f>
                <m:fPr>
                  <m:ctrlPr>
                    <w:rPr>
                      <w:rFonts w:ascii="Cambria Math" w:eastAsiaTheme="minorEastAsia" w:hAnsi="Cambria Math" w:cstheme="majorBidi"/>
                      <w:i/>
                      <w:szCs w:val="24"/>
                    </w:rPr>
                  </m:ctrlPr>
                </m:fPr>
                <m:num>
                  <m:d>
                    <m:dPr>
                      <m:ctrlPr>
                        <w:rPr>
                          <w:rFonts w:ascii="Cambria Math" w:eastAsiaTheme="minorEastAsia" w:hAnsi="Cambria Math" w:cstheme="majorBidi"/>
                          <w:i/>
                          <w:szCs w:val="24"/>
                        </w:rPr>
                      </m:ctrlPr>
                    </m:dPr>
                    <m:e>
                      <m:r>
                        <w:rPr>
                          <w:rFonts w:ascii="Cambria Math" w:eastAsiaTheme="minorEastAsia" w:hAnsi="Cambria Math" w:cstheme="majorBidi"/>
                          <w:szCs w:val="24"/>
                        </w:rPr>
                        <m:t>M+m</m:t>
                      </m:r>
                    </m:e>
                  </m:d>
                  <m:r>
                    <w:rPr>
                      <w:rFonts w:ascii="Cambria Math" w:eastAsiaTheme="minorEastAsia" w:hAnsi="Cambria Math" w:cstheme="majorBidi"/>
                      <w:szCs w:val="24"/>
                    </w:rPr>
                    <m:t>mgl</m:t>
                  </m:r>
                </m:num>
                <m:den>
                  <m:r>
                    <w:rPr>
                      <w:rFonts w:ascii="Cambria Math" w:eastAsiaTheme="minorEastAsia" w:hAnsi="Cambria Math" w:cstheme="majorBidi"/>
                      <w:szCs w:val="24"/>
                    </w:rPr>
                    <m:t>q</m:t>
                  </m:r>
                </m:den>
              </m:f>
              <m:r>
                <w:rPr>
                  <w:rFonts w:ascii="Cambria Math" w:eastAsiaTheme="minorEastAsia" w:hAnsi="Cambria Math" w:cstheme="majorBidi"/>
                  <w:szCs w:val="24"/>
                </w:rPr>
                <m:t>s-</m:t>
              </m:r>
              <m:f>
                <m:fPr>
                  <m:ctrlPr>
                    <w:rPr>
                      <w:rFonts w:ascii="Cambria Math" w:eastAsiaTheme="minorEastAsia" w:hAnsi="Cambria Math" w:cstheme="majorBidi"/>
                      <w:i/>
                      <w:szCs w:val="24"/>
                    </w:rPr>
                  </m:ctrlPr>
                </m:fPr>
                <m:num>
                  <m:r>
                    <w:rPr>
                      <w:rFonts w:ascii="Cambria Math" w:eastAsiaTheme="minorEastAsia" w:hAnsi="Cambria Math" w:cstheme="majorBidi"/>
                      <w:szCs w:val="24"/>
                    </w:rPr>
                    <m:t>bmgl</m:t>
                  </m:r>
                </m:num>
                <m:den>
                  <m:r>
                    <w:rPr>
                      <w:rFonts w:ascii="Cambria Math" w:eastAsiaTheme="minorEastAsia" w:hAnsi="Cambria Math" w:cstheme="majorBidi"/>
                      <w:szCs w:val="24"/>
                    </w:rPr>
                    <m:t>q</m:t>
                  </m:r>
                </m:den>
              </m:f>
            </m:den>
          </m:f>
        </m:oMath>
      </m:oMathPara>
    </w:p>
    <w:p w14:paraId="271138FE" w14:textId="77777777" w:rsidR="00542A31" w:rsidRPr="004B1072" w:rsidRDefault="00542A31" w:rsidP="004B1072">
      <w:pPr>
        <w:spacing w:after="0"/>
        <w:jc w:val="both"/>
        <w:rPr>
          <w:rFonts w:asciiTheme="majorBidi" w:eastAsiaTheme="minorEastAsia" w:hAnsiTheme="majorBidi" w:cstheme="majorBidi"/>
          <w:szCs w:val="24"/>
        </w:rPr>
      </w:pPr>
      <w:r w:rsidRPr="004B1072">
        <w:rPr>
          <w:rFonts w:asciiTheme="majorBidi" w:eastAsiaTheme="minorEastAsia" w:hAnsiTheme="majorBidi" w:cstheme="majorBidi"/>
          <w:szCs w:val="24"/>
        </w:rPr>
        <w:t xml:space="preserve">With: </w:t>
      </w:r>
      <m:oMath>
        <m:r>
          <w:rPr>
            <w:rFonts w:ascii="Cambria Math" w:eastAsiaTheme="minorEastAsia" w:hAnsi="Cambria Math" w:cstheme="majorBidi"/>
            <w:szCs w:val="24"/>
          </w:rPr>
          <m:t>q=</m:t>
        </m:r>
        <m:d>
          <m:dPr>
            <m:begChr m:val="["/>
            <m:endChr m:val="]"/>
            <m:ctrlPr>
              <w:rPr>
                <w:rFonts w:ascii="Cambria Math" w:eastAsiaTheme="minorEastAsia" w:hAnsi="Cambria Math" w:cstheme="majorBidi"/>
                <w:i/>
                <w:szCs w:val="24"/>
              </w:rPr>
            </m:ctrlPr>
          </m:dPr>
          <m:e>
            <m:d>
              <m:dPr>
                <m:ctrlPr>
                  <w:rPr>
                    <w:rFonts w:ascii="Cambria Math" w:eastAsiaTheme="minorEastAsia" w:hAnsi="Cambria Math" w:cstheme="majorBidi"/>
                    <w:i/>
                    <w:szCs w:val="24"/>
                  </w:rPr>
                </m:ctrlPr>
              </m:dPr>
              <m:e>
                <m:r>
                  <w:rPr>
                    <w:rFonts w:ascii="Cambria Math" w:eastAsiaTheme="minorEastAsia" w:hAnsi="Cambria Math" w:cstheme="majorBidi"/>
                    <w:szCs w:val="24"/>
                  </w:rPr>
                  <m:t>M+m</m:t>
                </m:r>
              </m:e>
            </m:d>
            <m:d>
              <m:dPr>
                <m:ctrlPr>
                  <w:rPr>
                    <w:rFonts w:ascii="Cambria Math" w:eastAsiaTheme="minorEastAsia" w:hAnsi="Cambria Math" w:cstheme="majorBidi"/>
                    <w:i/>
                    <w:szCs w:val="24"/>
                  </w:rPr>
                </m:ctrlPr>
              </m:dPr>
              <m:e>
                <m:r>
                  <w:rPr>
                    <w:rFonts w:ascii="Cambria Math" w:eastAsiaTheme="minorEastAsia" w:hAnsi="Cambria Math" w:cstheme="majorBidi"/>
                    <w:szCs w:val="24"/>
                  </w:rPr>
                  <m:t>I+m</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l</m:t>
                    </m:r>
                  </m:e>
                  <m:sup>
                    <m:r>
                      <w:rPr>
                        <w:rFonts w:ascii="Cambria Math" w:eastAsiaTheme="minorEastAsia" w:hAnsi="Cambria Math" w:cstheme="majorBidi"/>
                        <w:szCs w:val="24"/>
                      </w:rPr>
                      <m:t>2</m:t>
                    </m:r>
                  </m:sup>
                </m:sSup>
              </m:e>
            </m:d>
            <m:r>
              <w:rPr>
                <w:rFonts w:ascii="Cambria Math" w:eastAsiaTheme="minorEastAsia" w:hAnsi="Cambria Math" w:cstheme="majorBidi"/>
                <w:szCs w:val="24"/>
              </w:rPr>
              <m:t>-</m:t>
            </m:r>
            <m:sSup>
              <m:sSupPr>
                <m:ctrlPr>
                  <w:rPr>
                    <w:rFonts w:ascii="Cambria Math" w:eastAsiaTheme="minorEastAsia" w:hAnsi="Cambria Math" w:cstheme="majorBidi"/>
                    <w:i/>
                    <w:szCs w:val="24"/>
                  </w:rPr>
                </m:ctrlPr>
              </m:sSupPr>
              <m:e>
                <m:d>
                  <m:dPr>
                    <m:ctrlPr>
                      <w:rPr>
                        <w:rFonts w:ascii="Cambria Math" w:eastAsiaTheme="minorEastAsia" w:hAnsi="Cambria Math" w:cstheme="majorBidi"/>
                        <w:i/>
                        <w:szCs w:val="24"/>
                      </w:rPr>
                    </m:ctrlPr>
                  </m:dPr>
                  <m:e>
                    <m:r>
                      <w:rPr>
                        <w:rFonts w:ascii="Cambria Math" w:eastAsiaTheme="minorEastAsia" w:hAnsi="Cambria Math" w:cstheme="majorBidi"/>
                        <w:szCs w:val="24"/>
                      </w:rPr>
                      <m:t>ml</m:t>
                    </m:r>
                  </m:e>
                </m:d>
              </m:e>
              <m:sup>
                <m:r>
                  <w:rPr>
                    <w:rFonts w:ascii="Cambria Math" w:eastAsiaTheme="minorEastAsia" w:hAnsi="Cambria Math" w:cstheme="majorBidi"/>
                    <w:szCs w:val="24"/>
                  </w:rPr>
                  <m:t>2</m:t>
                </m:r>
              </m:sup>
            </m:sSup>
          </m:e>
        </m:d>
      </m:oMath>
    </w:p>
    <w:p w14:paraId="5AC42E55"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So, after replacing with the values we get:</w:t>
      </w:r>
    </w:p>
    <w:p w14:paraId="3332465A" w14:textId="77777777" w:rsidR="00542A31" w:rsidRPr="004B1072" w:rsidRDefault="00542A31" w:rsidP="004B1072">
      <w:pPr>
        <w:spacing w:after="0"/>
        <w:jc w:val="both"/>
        <w:rPr>
          <w:rFonts w:asciiTheme="majorBidi" w:eastAsiaTheme="minorEastAsia" w:hAnsiTheme="majorBidi" w:cstheme="majorBidi"/>
          <w:szCs w:val="24"/>
        </w:rPr>
      </w:pPr>
      <m:oMathPara>
        <m:oMath>
          <m:r>
            <w:rPr>
              <w:rFonts w:ascii="Cambria Math" w:hAnsi="Cambria Math" w:cstheme="majorBidi"/>
              <w:szCs w:val="24"/>
            </w:rPr>
            <m:t>G=</m:t>
          </m:r>
          <m:f>
            <m:fPr>
              <m:ctrlPr>
                <w:rPr>
                  <w:rFonts w:ascii="Cambria Math" w:hAnsi="Cambria Math" w:cstheme="majorBidi"/>
                  <w:i/>
                  <w:szCs w:val="24"/>
                </w:rPr>
              </m:ctrlPr>
            </m:fPr>
            <m:num>
              <m:r>
                <w:rPr>
                  <w:rFonts w:ascii="Cambria Math" w:hAnsi="Cambria Math" w:cstheme="majorBidi"/>
                  <w:szCs w:val="24"/>
                </w:rPr>
                <m:t>13.982s</m:t>
              </m:r>
            </m:num>
            <m:den>
              <m:sSup>
                <m:sSupPr>
                  <m:ctrlPr>
                    <w:rPr>
                      <w:rFonts w:ascii="Cambria Math" w:hAnsi="Cambria Math" w:cstheme="majorBidi"/>
                      <w:i/>
                      <w:szCs w:val="24"/>
                    </w:rPr>
                  </m:ctrlPr>
                </m:sSupPr>
                <m:e>
                  <m:r>
                    <w:rPr>
                      <w:rFonts w:ascii="Cambria Math" w:hAnsi="Cambria Math" w:cstheme="majorBidi"/>
                      <w:szCs w:val="24"/>
                    </w:rPr>
                    <m:t>s</m:t>
                  </m:r>
                </m:e>
                <m:sup>
                  <m:r>
                    <w:rPr>
                      <w:rFonts w:ascii="Cambria Math" w:hAnsi="Cambria Math" w:cstheme="majorBidi"/>
                      <w:szCs w:val="24"/>
                    </w:rPr>
                    <m:t>3</m:t>
                  </m:r>
                </m:sup>
              </m:sSup>
              <m:r>
                <w:rPr>
                  <w:rFonts w:ascii="Cambria Math" w:hAnsi="Cambria Math" w:cstheme="majorBidi"/>
                  <w:szCs w:val="24"/>
                </w:rPr>
                <m:t>+</m:t>
              </m:r>
              <m:r>
                <w:rPr>
                  <w:rFonts w:ascii="Cambria Math" w:eastAsiaTheme="minorEastAsia" w:hAnsi="Cambria Math" w:cstheme="majorBidi"/>
                  <w:szCs w:val="24"/>
                </w:rPr>
                <m:t>0.317</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s</m:t>
                  </m:r>
                </m:e>
                <m:sup>
                  <m:r>
                    <w:rPr>
                      <w:rFonts w:ascii="Cambria Math" w:eastAsiaTheme="minorEastAsia" w:hAnsi="Cambria Math" w:cstheme="majorBidi"/>
                      <w:szCs w:val="24"/>
                    </w:rPr>
                    <m:t>2</m:t>
                  </m:r>
                </m:sup>
              </m:sSup>
              <m:r>
                <w:rPr>
                  <w:rFonts w:ascii="Cambria Math" w:eastAsiaTheme="minorEastAsia" w:hAnsi="Cambria Math" w:cstheme="majorBidi"/>
                  <w:szCs w:val="24"/>
                </w:rPr>
                <m:t>-61.44s-13.25</m:t>
              </m:r>
            </m:den>
          </m:f>
        </m:oMath>
      </m:oMathPara>
    </w:p>
    <w:p w14:paraId="2AC1AB83"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A system's stability can be determined by studying where its poles are in relation to the field s; if the poles are to the left of the field, the system is stable. We thus employed the stability of Routh to determine the placement of the poles in a system. To find these poles we need a certain gain to this system which will give us between which values of this gain we will have a stable system. Introducing a gain K to the open loop transfer function we will have:</w:t>
      </w:r>
    </w:p>
    <w:p w14:paraId="62DD78A2" w14:textId="77777777" w:rsidR="00542A31" w:rsidRPr="004B1072" w:rsidRDefault="00542A31" w:rsidP="004B1072">
      <w:pPr>
        <w:spacing w:after="0"/>
        <w:jc w:val="both"/>
        <w:rPr>
          <w:rFonts w:asciiTheme="majorBidi" w:eastAsiaTheme="minorEastAsia" w:hAnsiTheme="majorBidi" w:cstheme="majorBidi"/>
          <w:szCs w:val="24"/>
        </w:rPr>
      </w:pPr>
      <m:oMathPara>
        <m:oMath>
          <m:r>
            <w:rPr>
              <w:rFonts w:ascii="Cambria Math" w:hAnsi="Cambria Math" w:cstheme="majorBidi"/>
              <w:szCs w:val="24"/>
            </w:rPr>
            <m:t>H=</m:t>
          </m:r>
          <m:f>
            <m:fPr>
              <m:ctrlPr>
                <w:rPr>
                  <w:rFonts w:ascii="Cambria Math" w:hAnsi="Cambria Math" w:cstheme="majorBidi"/>
                  <w:i/>
                  <w:szCs w:val="24"/>
                </w:rPr>
              </m:ctrlPr>
            </m:fPr>
            <m:num>
              <m:r>
                <w:rPr>
                  <w:rFonts w:ascii="Cambria Math" w:hAnsi="Cambria Math" w:cstheme="majorBidi"/>
                  <w:szCs w:val="24"/>
                </w:rPr>
                <m:t>13.982×K</m:t>
              </m:r>
            </m:num>
            <m:den>
              <m:r>
                <w:rPr>
                  <w:rFonts w:ascii="Cambria Math" w:hAnsi="Cambria Math" w:cstheme="majorBidi"/>
                  <w:szCs w:val="24"/>
                </w:rPr>
                <m:t>14.17×K+</m:t>
              </m:r>
              <m:sSup>
                <m:sSupPr>
                  <m:ctrlPr>
                    <w:rPr>
                      <w:rFonts w:ascii="Cambria Math" w:hAnsi="Cambria Math" w:cstheme="majorBidi"/>
                      <w:i/>
                      <w:szCs w:val="24"/>
                    </w:rPr>
                  </m:ctrlPr>
                </m:sSupPr>
                <m:e>
                  <m:r>
                    <w:rPr>
                      <w:rFonts w:ascii="Cambria Math" w:hAnsi="Cambria Math" w:cstheme="majorBidi"/>
                      <w:szCs w:val="24"/>
                    </w:rPr>
                    <m:t>s</m:t>
                  </m:r>
                </m:e>
                <m:sup>
                  <m:r>
                    <w:rPr>
                      <w:rFonts w:ascii="Cambria Math" w:hAnsi="Cambria Math" w:cstheme="majorBidi"/>
                      <w:szCs w:val="24"/>
                    </w:rPr>
                    <m:t>3</m:t>
                  </m:r>
                </m:sup>
              </m:sSup>
              <m:r>
                <w:rPr>
                  <w:rFonts w:ascii="Cambria Math" w:hAnsi="Cambria Math" w:cstheme="majorBidi"/>
                  <w:szCs w:val="24"/>
                </w:rPr>
                <m:t>+</m:t>
              </m:r>
              <m:r>
                <w:rPr>
                  <w:rFonts w:ascii="Cambria Math" w:eastAsiaTheme="minorEastAsia" w:hAnsi="Cambria Math" w:cstheme="majorBidi"/>
                  <w:szCs w:val="24"/>
                </w:rPr>
                <m:t>0.317</m:t>
              </m:r>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s</m:t>
                  </m:r>
                </m:e>
                <m:sup>
                  <m:r>
                    <w:rPr>
                      <w:rFonts w:ascii="Cambria Math" w:eastAsiaTheme="minorEastAsia" w:hAnsi="Cambria Math" w:cstheme="majorBidi"/>
                      <w:szCs w:val="24"/>
                    </w:rPr>
                    <m:t>2</m:t>
                  </m:r>
                </m:sup>
              </m:sSup>
              <m:r>
                <w:rPr>
                  <w:rFonts w:ascii="Cambria Math" w:eastAsiaTheme="minorEastAsia" w:hAnsi="Cambria Math" w:cstheme="majorBidi"/>
                  <w:szCs w:val="24"/>
                </w:rPr>
                <m:t>-61.44s-13.25</m:t>
              </m:r>
            </m:den>
          </m:f>
        </m:oMath>
      </m:oMathPara>
    </w:p>
    <w:p w14:paraId="6569D9F5" w14:textId="77777777" w:rsidR="00542A31" w:rsidRPr="004B1072" w:rsidRDefault="00542A31" w:rsidP="004B1072">
      <w:pPr>
        <w:spacing w:after="0"/>
        <w:jc w:val="both"/>
        <w:rPr>
          <w:rFonts w:asciiTheme="majorBidi" w:eastAsiaTheme="minorEastAsia" w:hAnsiTheme="majorBidi" w:cstheme="majorBidi"/>
          <w:szCs w:val="24"/>
        </w:rPr>
      </w:pPr>
      <w:r w:rsidRPr="004B1072">
        <w:rPr>
          <w:rFonts w:asciiTheme="majorBidi" w:eastAsiaTheme="minorEastAsia" w:hAnsiTheme="majorBidi" w:cstheme="majorBidi"/>
          <w:szCs w:val="24"/>
        </w:rPr>
        <w:t>Applying the Routh stability criteria we get:</w:t>
      </w:r>
    </w:p>
    <w:p w14:paraId="71AF8B0A" w14:textId="11D4C15E" w:rsidR="00F135C2" w:rsidRPr="004B1072" w:rsidRDefault="00F135C2" w:rsidP="004B1072">
      <w:pPr>
        <w:pStyle w:val="Caption"/>
        <w:keepNext/>
        <w:spacing w:line="360" w:lineRule="auto"/>
        <w:jc w:val="center"/>
        <w:rPr>
          <w:rFonts w:asciiTheme="majorBidi" w:hAnsiTheme="majorBidi" w:cstheme="majorBidi"/>
          <w:sz w:val="18"/>
          <w:szCs w:val="18"/>
        </w:rPr>
      </w:pPr>
      <w:bookmarkStart w:id="12" w:name="_Toc167132321"/>
      <w:r w:rsidRPr="004B1072">
        <w:rPr>
          <w:rFonts w:asciiTheme="majorBidi" w:hAnsiTheme="majorBidi" w:cstheme="majorBidi"/>
          <w:sz w:val="18"/>
          <w:szCs w:val="18"/>
        </w:rPr>
        <w:t xml:space="preserve">Table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Table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1</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Routh Stability Criteria</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4"/>
        <w:gridCol w:w="3495"/>
        <w:gridCol w:w="2434"/>
      </w:tblGrid>
      <w:tr w:rsidR="00542A31" w:rsidRPr="004B1072" w14:paraId="7A88D608" w14:textId="77777777" w:rsidTr="00F135C2">
        <w:trPr>
          <w:trHeight w:val="576"/>
        </w:trPr>
        <w:tc>
          <w:tcPr>
            <w:tcW w:w="2304" w:type="dxa"/>
            <w:tcBorders>
              <w:right w:val="single" w:sz="4" w:space="0" w:color="auto"/>
            </w:tcBorders>
          </w:tcPr>
          <w:p w14:paraId="28DB768E" w14:textId="4D4A5C1E" w:rsidR="00542A31" w:rsidRPr="004B1072" w:rsidRDefault="00000000" w:rsidP="004B1072">
            <w:pPr>
              <w:spacing w:after="0"/>
              <w:jc w:val="center"/>
              <w:rPr>
                <w:rFonts w:asciiTheme="majorBidi" w:eastAsiaTheme="minorEastAsia" w:hAnsiTheme="majorBidi" w:cstheme="majorBidi"/>
                <w:szCs w:val="24"/>
              </w:rPr>
            </w:pPr>
            <m:oMathPara>
              <m:oMath>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s</m:t>
                    </m:r>
                  </m:e>
                  <m:sup>
                    <m:r>
                      <w:rPr>
                        <w:rFonts w:ascii="Cambria Math" w:eastAsiaTheme="minorEastAsia" w:hAnsi="Cambria Math" w:cstheme="majorBidi"/>
                        <w:szCs w:val="24"/>
                      </w:rPr>
                      <m:t>3</m:t>
                    </m:r>
                  </m:sup>
                </m:sSup>
              </m:oMath>
            </m:oMathPara>
          </w:p>
        </w:tc>
        <w:tc>
          <w:tcPr>
            <w:tcW w:w="3495" w:type="dxa"/>
            <w:tcBorders>
              <w:left w:val="single" w:sz="4" w:space="0" w:color="auto"/>
              <w:right w:val="single" w:sz="4" w:space="0" w:color="auto"/>
            </w:tcBorders>
          </w:tcPr>
          <w:p w14:paraId="065FE44E" w14:textId="77777777" w:rsidR="00542A31" w:rsidRPr="004B1072" w:rsidRDefault="00542A31" w:rsidP="004B1072">
            <w:pPr>
              <w:spacing w:after="0"/>
              <w:jc w:val="center"/>
              <w:rPr>
                <w:rFonts w:asciiTheme="majorBidi" w:eastAsiaTheme="minorEastAsia" w:hAnsiTheme="majorBidi" w:cstheme="majorBidi"/>
                <w:szCs w:val="24"/>
              </w:rPr>
            </w:pPr>
            <w:r w:rsidRPr="004B1072">
              <w:rPr>
                <w:rFonts w:asciiTheme="majorBidi" w:eastAsiaTheme="minorEastAsia" w:hAnsiTheme="majorBidi" w:cstheme="majorBidi"/>
                <w:szCs w:val="24"/>
              </w:rPr>
              <w:t>1</w:t>
            </w:r>
          </w:p>
        </w:tc>
        <w:tc>
          <w:tcPr>
            <w:tcW w:w="2434" w:type="dxa"/>
            <w:tcBorders>
              <w:left w:val="single" w:sz="4" w:space="0" w:color="auto"/>
            </w:tcBorders>
          </w:tcPr>
          <w:p w14:paraId="27C63916" w14:textId="77777777" w:rsidR="00542A31" w:rsidRPr="004B1072" w:rsidRDefault="00542A31" w:rsidP="004B1072">
            <w:pPr>
              <w:spacing w:after="0"/>
              <w:jc w:val="center"/>
              <w:rPr>
                <w:rFonts w:asciiTheme="majorBidi" w:eastAsiaTheme="minorEastAsia" w:hAnsiTheme="majorBidi" w:cstheme="majorBidi"/>
                <w:szCs w:val="24"/>
              </w:rPr>
            </w:pPr>
            <w:r w:rsidRPr="004B1072">
              <w:rPr>
                <w:rFonts w:asciiTheme="majorBidi" w:eastAsiaTheme="minorEastAsia" w:hAnsiTheme="majorBidi" w:cstheme="majorBidi"/>
                <w:szCs w:val="24"/>
              </w:rPr>
              <w:t>-61.44</w:t>
            </w:r>
          </w:p>
        </w:tc>
      </w:tr>
      <w:tr w:rsidR="00542A31" w:rsidRPr="004B1072" w14:paraId="2B9485B5" w14:textId="77777777" w:rsidTr="00F135C2">
        <w:trPr>
          <w:trHeight w:val="576"/>
        </w:trPr>
        <w:tc>
          <w:tcPr>
            <w:tcW w:w="2304" w:type="dxa"/>
            <w:tcBorders>
              <w:right w:val="single" w:sz="4" w:space="0" w:color="auto"/>
            </w:tcBorders>
          </w:tcPr>
          <w:p w14:paraId="6E87F753" w14:textId="38BCD9B8" w:rsidR="00542A31" w:rsidRPr="004B1072" w:rsidRDefault="00000000" w:rsidP="004B1072">
            <w:pPr>
              <w:spacing w:after="0"/>
              <w:jc w:val="center"/>
              <w:rPr>
                <w:rFonts w:asciiTheme="majorBidi" w:eastAsiaTheme="minorEastAsia" w:hAnsiTheme="majorBidi" w:cstheme="majorBidi"/>
                <w:szCs w:val="24"/>
              </w:rPr>
            </w:pPr>
            <m:oMathPara>
              <m:oMath>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s</m:t>
                    </m:r>
                  </m:e>
                  <m:sup>
                    <m:r>
                      <w:rPr>
                        <w:rFonts w:ascii="Cambria Math" w:eastAsiaTheme="minorEastAsia" w:hAnsi="Cambria Math" w:cstheme="majorBidi"/>
                        <w:szCs w:val="24"/>
                      </w:rPr>
                      <m:t>2</m:t>
                    </m:r>
                  </m:sup>
                </m:sSup>
              </m:oMath>
            </m:oMathPara>
          </w:p>
        </w:tc>
        <w:tc>
          <w:tcPr>
            <w:tcW w:w="3495" w:type="dxa"/>
            <w:tcBorders>
              <w:left w:val="single" w:sz="4" w:space="0" w:color="auto"/>
              <w:right w:val="single" w:sz="4" w:space="0" w:color="auto"/>
            </w:tcBorders>
          </w:tcPr>
          <w:p w14:paraId="71282642" w14:textId="77777777" w:rsidR="00542A31" w:rsidRPr="004B1072" w:rsidRDefault="00542A31" w:rsidP="004B1072">
            <w:pPr>
              <w:spacing w:after="0"/>
              <w:jc w:val="center"/>
              <w:rPr>
                <w:rFonts w:asciiTheme="majorBidi" w:eastAsiaTheme="minorEastAsia" w:hAnsiTheme="majorBidi" w:cstheme="majorBidi"/>
                <w:szCs w:val="24"/>
              </w:rPr>
            </w:pPr>
            <w:r w:rsidRPr="004B1072">
              <w:rPr>
                <w:rFonts w:asciiTheme="majorBidi" w:eastAsiaTheme="minorEastAsia" w:hAnsiTheme="majorBidi" w:cstheme="majorBidi"/>
                <w:szCs w:val="24"/>
              </w:rPr>
              <w:t>0.317</w:t>
            </w:r>
          </w:p>
        </w:tc>
        <w:tc>
          <w:tcPr>
            <w:tcW w:w="2434" w:type="dxa"/>
            <w:tcBorders>
              <w:left w:val="single" w:sz="4" w:space="0" w:color="auto"/>
            </w:tcBorders>
          </w:tcPr>
          <w:p w14:paraId="2C509C9A" w14:textId="77777777" w:rsidR="00542A31" w:rsidRPr="004B1072" w:rsidRDefault="00542A31" w:rsidP="004B1072">
            <w:pPr>
              <w:spacing w:after="0"/>
              <w:jc w:val="center"/>
              <w:rPr>
                <w:rFonts w:asciiTheme="majorBidi" w:eastAsiaTheme="minorEastAsia" w:hAnsiTheme="majorBidi" w:cstheme="majorBidi"/>
                <w:szCs w:val="24"/>
              </w:rPr>
            </w:pPr>
            <m:oMathPara>
              <m:oMath>
                <m:r>
                  <w:rPr>
                    <w:rFonts w:ascii="Cambria Math" w:eastAsiaTheme="minorEastAsia" w:hAnsi="Cambria Math" w:cstheme="majorBidi"/>
                    <w:szCs w:val="24"/>
                  </w:rPr>
                  <m:t>-13.25+13.982×K</m:t>
                </m:r>
              </m:oMath>
            </m:oMathPara>
          </w:p>
        </w:tc>
      </w:tr>
      <w:tr w:rsidR="00542A31" w:rsidRPr="004B1072" w14:paraId="03C723DB" w14:textId="77777777" w:rsidTr="00F135C2">
        <w:trPr>
          <w:trHeight w:val="576"/>
        </w:trPr>
        <w:tc>
          <w:tcPr>
            <w:tcW w:w="2304" w:type="dxa"/>
            <w:tcBorders>
              <w:right w:val="single" w:sz="4" w:space="0" w:color="auto"/>
            </w:tcBorders>
          </w:tcPr>
          <w:p w14:paraId="7BDA2859" w14:textId="3DB82876" w:rsidR="00542A31" w:rsidRPr="004B1072" w:rsidRDefault="00000000" w:rsidP="004B1072">
            <w:pPr>
              <w:spacing w:after="0"/>
              <w:jc w:val="center"/>
              <w:rPr>
                <w:rFonts w:asciiTheme="majorBidi" w:eastAsiaTheme="minorEastAsia" w:hAnsiTheme="majorBidi" w:cstheme="majorBidi"/>
                <w:szCs w:val="24"/>
              </w:rPr>
            </w:pPr>
            <m:oMathPara>
              <m:oMath>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s</m:t>
                    </m:r>
                  </m:e>
                  <m:sup>
                    <m:r>
                      <w:rPr>
                        <w:rFonts w:ascii="Cambria Math" w:eastAsiaTheme="minorEastAsia" w:hAnsi="Cambria Math" w:cstheme="majorBidi"/>
                        <w:szCs w:val="24"/>
                      </w:rPr>
                      <m:t>1</m:t>
                    </m:r>
                  </m:sup>
                </m:sSup>
              </m:oMath>
            </m:oMathPara>
          </w:p>
        </w:tc>
        <w:tc>
          <w:tcPr>
            <w:tcW w:w="3495" w:type="dxa"/>
            <w:tcBorders>
              <w:left w:val="single" w:sz="4" w:space="0" w:color="auto"/>
              <w:right w:val="single" w:sz="4" w:space="0" w:color="auto"/>
            </w:tcBorders>
          </w:tcPr>
          <w:p w14:paraId="7B4AD5FD" w14:textId="77777777" w:rsidR="00542A31" w:rsidRPr="004B1072" w:rsidRDefault="00000000" w:rsidP="004B1072">
            <w:pPr>
              <w:spacing w:after="0"/>
              <w:jc w:val="center"/>
              <w:rPr>
                <w:rFonts w:asciiTheme="majorBidi" w:eastAsiaTheme="minorEastAsia" w:hAnsiTheme="majorBidi" w:cstheme="majorBidi"/>
                <w:szCs w:val="24"/>
              </w:rPr>
            </w:pPr>
            <m:oMathPara>
              <m:oMath>
                <m:f>
                  <m:fPr>
                    <m:ctrlPr>
                      <w:rPr>
                        <w:rFonts w:ascii="Cambria Math" w:eastAsiaTheme="minorEastAsia" w:hAnsi="Cambria Math" w:cstheme="majorBidi"/>
                        <w:i/>
                        <w:szCs w:val="24"/>
                      </w:rPr>
                    </m:ctrlPr>
                  </m:fPr>
                  <m:num>
                    <m:r>
                      <w:rPr>
                        <w:rFonts w:ascii="Cambria Math" w:eastAsiaTheme="minorEastAsia" w:hAnsi="Cambria Math" w:cstheme="majorBidi"/>
                        <w:szCs w:val="24"/>
                      </w:rPr>
                      <m:t>-19.48+(13.25-13.982×K)</m:t>
                    </m:r>
                  </m:num>
                  <m:den>
                    <m:r>
                      <w:rPr>
                        <w:rFonts w:ascii="Cambria Math" w:eastAsiaTheme="minorEastAsia" w:hAnsi="Cambria Math" w:cstheme="majorBidi"/>
                        <w:szCs w:val="24"/>
                      </w:rPr>
                      <m:t>0.317</m:t>
                    </m:r>
                  </m:den>
                </m:f>
              </m:oMath>
            </m:oMathPara>
          </w:p>
        </w:tc>
        <w:tc>
          <w:tcPr>
            <w:tcW w:w="2434" w:type="dxa"/>
            <w:tcBorders>
              <w:left w:val="single" w:sz="4" w:space="0" w:color="auto"/>
            </w:tcBorders>
          </w:tcPr>
          <w:p w14:paraId="01004E43" w14:textId="77777777" w:rsidR="00542A31" w:rsidRPr="004B1072" w:rsidRDefault="00542A31" w:rsidP="004B1072">
            <w:pPr>
              <w:spacing w:after="0"/>
              <w:jc w:val="center"/>
              <w:rPr>
                <w:rFonts w:asciiTheme="majorBidi" w:eastAsiaTheme="minorEastAsia" w:hAnsiTheme="majorBidi" w:cstheme="majorBidi"/>
                <w:szCs w:val="24"/>
              </w:rPr>
            </w:pPr>
          </w:p>
        </w:tc>
      </w:tr>
      <w:tr w:rsidR="00542A31" w:rsidRPr="004B1072" w14:paraId="6C3CE1E6" w14:textId="77777777" w:rsidTr="00F135C2">
        <w:trPr>
          <w:trHeight w:val="576"/>
        </w:trPr>
        <w:tc>
          <w:tcPr>
            <w:tcW w:w="2304" w:type="dxa"/>
            <w:tcBorders>
              <w:right w:val="single" w:sz="4" w:space="0" w:color="auto"/>
            </w:tcBorders>
          </w:tcPr>
          <w:p w14:paraId="09B72EED" w14:textId="35FEB7CD" w:rsidR="00542A31" w:rsidRPr="004B1072" w:rsidRDefault="00000000" w:rsidP="004B1072">
            <w:pPr>
              <w:spacing w:after="0"/>
              <w:jc w:val="center"/>
              <w:rPr>
                <w:rFonts w:asciiTheme="majorBidi" w:eastAsiaTheme="minorEastAsia" w:hAnsiTheme="majorBidi" w:cstheme="majorBidi"/>
                <w:szCs w:val="24"/>
              </w:rPr>
            </w:pPr>
            <m:oMathPara>
              <m:oMath>
                <m:sSup>
                  <m:sSupPr>
                    <m:ctrlPr>
                      <w:rPr>
                        <w:rFonts w:ascii="Cambria Math" w:eastAsiaTheme="minorEastAsia" w:hAnsi="Cambria Math" w:cstheme="majorBidi"/>
                        <w:i/>
                        <w:szCs w:val="24"/>
                      </w:rPr>
                    </m:ctrlPr>
                  </m:sSupPr>
                  <m:e>
                    <m:r>
                      <w:rPr>
                        <w:rFonts w:ascii="Cambria Math" w:eastAsiaTheme="minorEastAsia" w:hAnsi="Cambria Math" w:cstheme="majorBidi"/>
                        <w:szCs w:val="24"/>
                      </w:rPr>
                      <m:t>s</m:t>
                    </m:r>
                  </m:e>
                  <m:sup>
                    <m:r>
                      <w:rPr>
                        <w:rFonts w:ascii="Cambria Math" w:eastAsiaTheme="minorEastAsia" w:hAnsi="Cambria Math" w:cstheme="majorBidi"/>
                        <w:szCs w:val="24"/>
                      </w:rPr>
                      <m:t>0</m:t>
                    </m:r>
                  </m:sup>
                </m:sSup>
              </m:oMath>
            </m:oMathPara>
          </w:p>
        </w:tc>
        <w:tc>
          <w:tcPr>
            <w:tcW w:w="3495" w:type="dxa"/>
            <w:tcBorders>
              <w:left w:val="single" w:sz="4" w:space="0" w:color="auto"/>
              <w:right w:val="single" w:sz="4" w:space="0" w:color="auto"/>
            </w:tcBorders>
          </w:tcPr>
          <w:p w14:paraId="538FF912" w14:textId="77777777" w:rsidR="00542A31" w:rsidRPr="004B1072" w:rsidRDefault="00542A31" w:rsidP="004B1072">
            <w:pPr>
              <w:spacing w:after="0"/>
              <w:jc w:val="center"/>
              <w:rPr>
                <w:rFonts w:asciiTheme="majorBidi" w:eastAsiaTheme="minorEastAsia" w:hAnsiTheme="majorBidi" w:cstheme="majorBidi"/>
                <w:szCs w:val="24"/>
              </w:rPr>
            </w:pPr>
            <m:oMathPara>
              <m:oMath>
                <m:r>
                  <w:rPr>
                    <w:rFonts w:ascii="Cambria Math" w:eastAsiaTheme="minorEastAsia" w:hAnsi="Cambria Math" w:cstheme="majorBidi"/>
                    <w:szCs w:val="24"/>
                  </w:rPr>
                  <m:t>-13.25+13.982×K</m:t>
                </m:r>
              </m:oMath>
            </m:oMathPara>
          </w:p>
        </w:tc>
        <w:tc>
          <w:tcPr>
            <w:tcW w:w="2434" w:type="dxa"/>
            <w:tcBorders>
              <w:left w:val="single" w:sz="4" w:space="0" w:color="auto"/>
            </w:tcBorders>
          </w:tcPr>
          <w:p w14:paraId="5553003C" w14:textId="77777777" w:rsidR="00542A31" w:rsidRPr="004B1072" w:rsidRDefault="00542A31" w:rsidP="004B1072">
            <w:pPr>
              <w:spacing w:after="0"/>
              <w:jc w:val="center"/>
              <w:rPr>
                <w:rFonts w:asciiTheme="majorBidi" w:eastAsiaTheme="minorEastAsia" w:hAnsiTheme="majorBidi" w:cstheme="majorBidi"/>
                <w:szCs w:val="24"/>
              </w:rPr>
            </w:pPr>
          </w:p>
        </w:tc>
      </w:tr>
    </w:tbl>
    <w:p w14:paraId="76B3282B" w14:textId="77777777" w:rsidR="00542A31" w:rsidRPr="004B1072" w:rsidRDefault="00542A31" w:rsidP="004B1072">
      <w:pPr>
        <w:spacing w:after="0"/>
        <w:jc w:val="both"/>
        <w:rPr>
          <w:rFonts w:asciiTheme="majorBidi" w:eastAsiaTheme="minorEastAsia" w:hAnsiTheme="majorBidi" w:cstheme="majorBidi"/>
          <w:szCs w:val="24"/>
        </w:rPr>
      </w:pPr>
      <w:r w:rsidRPr="004B1072">
        <w:rPr>
          <w:rFonts w:asciiTheme="majorBidi" w:eastAsiaTheme="minorEastAsia" w:hAnsiTheme="majorBidi" w:cstheme="majorBidi"/>
          <w:szCs w:val="24"/>
        </w:rPr>
        <w:t xml:space="preserve">So, for stability we need to have: </w:t>
      </w:r>
    </w:p>
    <w:p w14:paraId="5218DDF3" w14:textId="77777777" w:rsidR="00542A31" w:rsidRPr="004B1072" w:rsidRDefault="00000000" w:rsidP="004B1072">
      <w:pPr>
        <w:spacing w:after="0"/>
        <w:jc w:val="both"/>
        <w:rPr>
          <w:rFonts w:asciiTheme="majorBidi" w:eastAsiaTheme="minorEastAsia" w:hAnsiTheme="majorBidi" w:cstheme="majorBidi"/>
          <w:szCs w:val="24"/>
        </w:rPr>
      </w:pPr>
      <m:oMathPara>
        <m:oMath>
          <m:f>
            <m:fPr>
              <m:ctrlPr>
                <w:rPr>
                  <w:rFonts w:ascii="Cambria Math" w:eastAsiaTheme="minorEastAsia" w:hAnsi="Cambria Math" w:cstheme="majorBidi"/>
                  <w:i/>
                  <w:szCs w:val="24"/>
                </w:rPr>
              </m:ctrlPr>
            </m:fPr>
            <m:num>
              <m:r>
                <w:rPr>
                  <w:rFonts w:ascii="Cambria Math" w:eastAsiaTheme="minorEastAsia" w:hAnsi="Cambria Math" w:cstheme="majorBidi"/>
                  <w:szCs w:val="24"/>
                </w:rPr>
                <m:t>-19.48+(13.25-13.982×K)</m:t>
              </m:r>
            </m:num>
            <m:den>
              <m:r>
                <w:rPr>
                  <w:rFonts w:ascii="Cambria Math" w:eastAsiaTheme="minorEastAsia" w:hAnsi="Cambria Math" w:cstheme="majorBidi"/>
                  <w:szCs w:val="24"/>
                </w:rPr>
                <m:t>0.317</m:t>
              </m:r>
            </m:den>
          </m:f>
          <m:r>
            <w:rPr>
              <w:rFonts w:ascii="Cambria Math" w:eastAsiaTheme="minorEastAsia" w:hAnsi="Cambria Math" w:cstheme="majorBidi"/>
              <w:szCs w:val="24"/>
            </w:rPr>
            <m:t>≥0</m:t>
          </m:r>
        </m:oMath>
      </m:oMathPara>
    </w:p>
    <w:p w14:paraId="1F079583" w14:textId="77777777" w:rsidR="00542A31" w:rsidRPr="004B1072" w:rsidRDefault="00542A31" w:rsidP="004B1072">
      <w:pPr>
        <w:spacing w:after="0"/>
        <w:jc w:val="both"/>
        <w:rPr>
          <w:rFonts w:asciiTheme="majorBidi" w:eastAsiaTheme="minorEastAsia" w:hAnsiTheme="majorBidi" w:cstheme="majorBidi"/>
          <w:szCs w:val="24"/>
        </w:rPr>
      </w:pPr>
      <m:oMathPara>
        <m:oMath>
          <m:r>
            <w:rPr>
              <w:rFonts w:ascii="Cambria Math" w:eastAsiaTheme="minorEastAsia" w:hAnsi="Cambria Math" w:cstheme="majorBidi"/>
              <w:szCs w:val="24"/>
            </w:rPr>
            <m:t>-13.25+13.982×K≥0</m:t>
          </m:r>
        </m:oMath>
      </m:oMathPara>
    </w:p>
    <w:p w14:paraId="00FF7B17" w14:textId="4541EE99" w:rsidR="00542A31" w:rsidRPr="004B1072" w:rsidRDefault="00542A31" w:rsidP="004B1072">
      <w:pPr>
        <w:spacing w:after="0"/>
        <w:jc w:val="both"/>
        <w:rPr>
          <w:rFonts w:asciiTheme="majorBidi" w:eastAsiaTheme="minorEastAsia" w:hAnsiTheme="majorBidi" w:cstheme="majorBidi"/>
          <w:szCs w:val="24"/>
        </w:rPr>
      </w:pPr>
      <w:r w:rsidRPr="004B1072">
        <w:rPr>
          <w:rFonts w:asciiTheme="majorBidi" w:eastAsiaTheme="minorEastAsia" w:hAnsiTheme="majorBidi" w:cstheme="majorBidi"/>
          <w:szCs w:val="24"/>
        </w:rPr>
        <w:lastRenderedPageBreak/>
        <w:t xml:space="preserve">Thus, we get that: </w:t>
      </w:r>
      <m:oMath>
        <m:r>
          <w:rPr>
            <w:rFonts w:ascii="Cambria Math" w:eastAsiaTheme="minorEastAsia" w:hAnsi="Cambria Math" w:cstheme="majorBidi"/>
            <w:szCs w:val="24"/>
          </w:rPr>
          <m:t>-0.712≥K≥0.947</m:t>
        </m:r>
      </m:oMath>
    </w:p>
    <w:p w14:paraId="0D6B36D5" w14:textId="5980D791" w:rsidR="009B6604" w:rsidRPr="004B1072" w:rsidRDefault="009B6604" w:rsidP="004B1072">
      <w:pPr>
        <w:spacing w:after="0"/>
        <w:jc w:val="both"/>
        <w:rPr>
          <w:rFonts w:asciiTheme="majorBidi" w:eastAsiaTheme="minorEastAsia" w:hAnsiTheme="majorBidi" w:cstheme="majorBidi"/>
          <w:szCs w:val="24"/>
        </w:rPr>
      </w:pPr>
      <w:r w:rsidRPr="004B1072">
        <w:rPr>
          <w:rFonts w:asciiTheme="majorBidi" w:eastAsiaTheme="minorEastAsia" w:hAnsiTheme="majorBidi" w:cstheme="majorBidi"/>
          <w:szCs w:val="24"/>
        </w:rPr>
        <w:t>The simulation of this process on Simulink is:</w:t>
      </w:r>
    </w:p>
    <w:p w14:paraId="0190302A" w14:textId="77777777" w:rsidR="009B6604" w:rsidRPr="004B1072" w:rsidRDefault="00522D4D" w:rsidP="004B1072">
      <w:pPr>
        <w:keepNext/>
        <w:spacing w:after="0"/>
        <w:jc w:val="center"/>
        <w:rPr>
          <w:rFonts w:asciiTheme="majorBidi" w:hAnsiTheme="majorBidi" w:cstheme="majorBidi"/>
          <w:sz w:val="18"/>
          <w:szCs w:val="18"/>
        </w:rPr>
      </w:pPr>
      <w:r>
        <w:rPr>
          <w:rFonts w:asciiTheme="majorBidi" w:eastAsiaTheme="minorEastAsia" w:hAnsiTheme="majorBidi" w:cstheme="majorBidi"/>
          <w:sz w:val="18"/>
          <w:szCs w:val="18"/>
        </w:rPr>
        <w:pict w14:anchorId="1735596C">
          <v:shape id="_x0000_i1026" type="#_x0000_t75" style="width:280.5pt;height:111pt">
            <v:imagedata r:id="rId12" o:title="WhatsApp Image 2024-05-20 at 8"/>
          </v:shape>
        </w:pict>
      </w:r>
    </w:p>
    <w:p w14:paraId="3EDAC8EA" w14:textId="56FDA75C" w:rsidR="009B6604" w:rsidRPr="004B1072" w:rsidRDefault="009B6604" w:rsidP="004B1072">
      <w:pPr>
        <w:pStyle w:val="Caption"/>
        <w:spacing w:line="360" w:lineRule="auto"/>
        <w:jc w:val="center"/>
        <w:rPr>
          <w:rFonts w:asciiTheme="majorBidi" w:eastAsiaTheme="minorEastAsia" w:hAnsiTheme="majorBidi" w:cstheme="majorBidi"/>
          <w:sz w:val="18"/>
          <w:szCs w:val="18"/>
        </w:rPr>
      </w:pPr>
      <w:bookmarkStart w:id="13" w:name="_Toc167133090"/>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4</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Self-Balancing Robot Simulation on Simulink</w:t>
      </w:r>
      <w:bookmarkEnd w:id="13"/>
    </w:p>
    <w:p w14:paraId="21DA5E3A" w14:textId="77777777" w:rsidR="009B6604" w:rsidRPr="004B1072" w:rsidRDefault="009B6604" w:rsidP="004B1072">
      <w:pPr>
        <w:spacing w:after="0"/>
        <w:jc w:val="both"/>
        <w:rPr>
          <w:rFonts w:asciiTheme="majorBidi" w:hAnsiTheme="majorBidi" w:cstheme="majorBidi"/>
          <w:szCs w:val="24"/>
        </w:rPr>
      </w:pPr>
      <w:r w:rsidRPr="004B1072">
        <w:rPr>
          <w:rFonts w:asciiTheme="majorBidi" w:hAnsiTheme="majorBidi" w:cstheme="majorBidi"/>
          <w:szCs w:val="24"/>
        </w:rPr>
        <w:t>Using the autotune option on Simulink PID Parameters can be found as:</w:t>
      </w:r>
    </w:p>
    <w:p w14:paraId="6A8A1CB3" w14:textId="77777777" w:rsidR="009B6604" w:rsidRPr="004B1072" w:rsidRDefault="009B6604" w:rsidP="004B1072">
      <w:pPr>
        <w:spacing w:after="0"/>
        <w:jc w:val="both"/>
        <w:rPr>
          <w:rFonts w:asciiTheme="majorBidi" w:hAnsiTheme="majorBidi" w:cstheme="majorBidi"/>
          <w:szCs w:val="24"/>
        </w:rPr>
      </w:pPr>
      <w:r w:rsidRPr="004B1072">
        <w:rPr>
          <w:rFonts w:asciiTheme="majorBidi" w:hAnsiTheme="majorBidi" w:cstheme="majorBidi"/>
          <w:szCs w:val="24"/>
        </w:rPr>
        <w:t>P: 5.815</w:t>
      </w:r>
    </w:p>
    <w:p w14:paraId="51F82B61" w14:textId="77777777" w:rsidR="009B6604" w:rsidRPr="004B1072" w:rsidRDefault="009B6604" w:rsidP="004B1072">
      <w:pPr>
        <w:spacing w:after="0"/>
        <w:jc w:val="both"/>
        <w:rPr>
          <w:rFonts w:asciiTheme="majorBidi" w:hAnsiTheme="majorBidi" w:cstheme="majorBidi"/>
          <w:szCs w:val="24"/>
        </w:rPr>
      </w:pPr>
      <w:r w:rsidRPr="004B1072">
        <w:rPr>
          <w:rFonts w:asciiTheme="majorBidi" w:hAnsiTheme="majorBidi" w:cstheme="majorBidi"/>
          <w:szCs w:val="24"/>
        </w:rPr>
        <w:t>I: 8.222</w:t>
      </w:r>
    </w:p>
    <w:p w14:paraId="693C3016" w14:textId="77777777" w:rsidR="003B0AC1" w:rsidRPr="004B1072" w:rsidRDefault="003B0AC1" w:rsidP="004B1072">
      <w:pPr>
        <w:spacing w:after="0"/>
        <w:jc w:val="both"/>
        <w:rPr>
          <w:rFonts w:asciiTheme="majorBidi" w:hAnsiTheme="majorBidi" w:cstheme="majorBidi"/>
          <w:szCs w:val="24"/>
        </w:rPr>
      </w:pPr>
      <w:r w:rsidRPr="004B1072">
        <w:rPr>
          <w:rFonts w:asciiTheme="majorBidi" w:hAnsiTheme="majorBidi" w:cstheme="majorBidi"/>
          <w:szCs w:val="24"/>
        </w:rPr>
        <w:t>D: 0.534</w:t>
      </w:r>
    </w:p>
    <w:p w14:paraId="236CD31D" w14:textId="705C67B5" w:rsidR="003B0AC1" w:rsidRPr="004B1072" w:rsidRDefault="003B0AC1" w:rsidP="004B1072">
      <w:pPr>
        <w:spacing w:after="0"/>
        <w:jc w:val="both"/>
        <w:rPr>
          <w:rFonts w:asciiTheme="majorBidi" w:hAnsiTheme="majorBidi" w:cstheme="majorBidi"/>
          <w:szCs w:val="24"/>
        </w:rPr>
      </w:pPr>
      <w:r w:rsidRPr="004B1072">
        <w:rPr>
          <w:rFonts w:asciiTheme="majorBidi" w:hAnsiTheme="majorBidi" w:cstheme="majorBidi"/>
          <w:szCs w:val="24"/>
        </w:rPr>
        <w:t>For these parameters:</w:t>
      </w:r>
    </w:p>
    <w:tbl>
      <w:tblPr>
        <w:tblStyle w:val="TableGrid"/>
        <w:tblW w:w="9805" w:type="dxa"/>
        <w:tblLook w:val="04A0" w:firstRow="1" w:lastRow="0" w:firstColumn="1" w:lastColumn="0" w:noHBand="0" w:noVBand="1"/>
      </w:tblPr>
      <w:tblGrid>
        <w:gridCol w:w="5035"/>
        <w:gridCol w:w="4770"/>
      </w:tblGrid>
      <w:tr w:rsidR="003B0AC1" w:rsidRPr="004B1072" w14:paraId="70EFC5BC" w14:textId="77777777" w:rsidTr="003B0AC1">
        <w:trPr>
          <w:trHeight w:val="1615"/>
        </w:trPr>
        <w:tc>
          <w:tcPr>
            <w:tcW w:w="5035" w:type="dxa"/>
            <w:tcBorders>
              <w:top w:val="nil"/>
              <w:left w:val="nil"/>
              <w:bottom w:val="nil"/>
              <w:right w:val="nil"/>
            </w:tcBorders>
          </w:tcPr>
          <w:p w14:paraId="67EAC30D" w14:textId="77777777" w:rsidR="003B0AC1" w:rsidRPr="004B1072" w:rsidRDefault="003B0AC1" w:rsidP="004B1072">
            <w:pPr>
              <w:keepNext/>
              <w:spacing w:after="0"/>
              <w:jc w:val="center"/>
              <w:rPr>
                <w:rFonts w:asciiTheme="majorBidi" w:hAnsiTheme="majorBidi" w:cstheme="majorBidi"/>
                <w:sz w:val="18"/>
                <w:szCs w:val="18"/>
              </w:rPr>
            </w:pPr>
            <w:r w:rsidRPr="004B1072">
              <w:rPr>
                <w:rFonts w:asciiTheme="majorBidi" w:hAnsiTheme="majorBidi" w:cstheme="majorBidi"/>
                <w:noProof/>
                <w:sz w:val="18"/>
                <w:szCs w:val="18"/>
              </w:rPr>
              <w:drawing>
                <wp:inline distT="0" distB="0" distL="0" distR="0" wp14:anchorId="5FB2987A" wp14:editId="2CFF2DCB">
                  <wp:extent cx="2895600" cy="1339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5-20 at 8.20.33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5838" cy="1343951"/>
                          </a:xfrm>
                          <a:prstGeom prst="rect">
                            <a:avLst/>
                          </a:prstGeom>
                        </pic:spPr>
                      </pic:pic>
                    </a:graphicData>
                  </a:graphic>
                </wp:inline>
              </w:drawing>
            </w:r>
          </w:p>
          <w:p w14:paraId="4AC92739" w14:textId="7CF4699B" w:rsidR="003B0AC1" w:rsidRPr="004B1072" w:rsidRDefault="003B0AC1" w:rsidP="004B1072">
            <w:pPr>
              <w:pStyle w:val="Caption"/>
              <w:spacing w:line="360" w:lineRule="auto"/>
              <w:jc w:val="center"/>
              <w:rPr>
                <w:rFonts w:asciiTheme="majorBidi" w:hAnsiTheme="majorBidi" w:cstheme="majorBidi"/>
                <w:sz w:val="24"/>
                <w:szCs w:val="24"/>
              </w:rPr>
            </w:pPr>
            <w:bookmarkStart w:id="14" w:name="_Toc167133091"/>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5</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Response</w:t>
            </w:r>
            <w:bookmarkEnd w:id="14"/>
          </w:p>
        </w:tc>
        <w:tc>
          <w:tcPr>
            <w:tcW w:w="4770" w:type="dxa"/>
            <w:tcBorders>
              <w:top w:val="nil"/>
              <w:left w:val="nil"/>
              <w:bottom w:val="nil"/>
              <w:right w:val="nil"/>
            </w:tcBorders>
          </w:tcPr>
          <w:p w14:paraId="5AEB92B2" w14:textId="77777777" w:rsidR="003B0AC1" w:rsidRPr="004B1072" w:rsidRDefault="003B0AC1" w:rsidP="004B1072">
            <w:pPr>
              <w:keepNext/>
              <w:spacing w:after="0"/>
              <w:jc w:val="center"/>
              <w:rPr>
                <w:rFonts w:asciiTheme="majorBidi" w:hAnsiTheme="majorBidi" w:cstheme="majorBidi"/>
                <w:sz w:val="18"/>
                <w:szCs w:val="18"/>
              </w:rPr>
            </w:pPr>
            <w:r w:rsidRPr="004B1072">
              <w:rPr>
                <w:rFonts w:asciiTheme="majorBidi" w:hAnsiTheme="majorBidi" w:cstheme="majorBidi"/>
                <w:noProof/>
                <w:sz w:val="18"/>
                <w:szCs w:val="18"/>
              </w:rPr>
              <w:drawing>
                <wp:inline distT="0" distB="0" distL="0" distR="0" wp14:anchorId="25442E24" wp14:editId="4E61C252">
                  <wp:extent cx="2842055" cy="1314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05-20 at 8.21.02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7726" cy="1326323"/>
                          </a:xfrm>
                          <a:prstGeom prst="rect">
                            <a:avLst/>
                          </a:prstGeom>
                        </pic:spPr>
                      </pic:pic>
                    </a:graphicData>
                  </a:graphic>
                </wp:inline>
              </w:drawing>
            </w:r>
          </w:p>
          <w:p w14:paraId="21F28BF4" w14:textId="4F15FC69" w:rsidR="003B0AC1" w:rsidRPr="004B1072" w:rsidRDefault="003B0AC1" w:rsidP="004B1072">
            <w:pPr>
              <w:pStyle w:val="Caption"/>
              <w:spacing w:line="360" w:lineRule="auto"/>
              <w:jc w:val="center"/>
              <w:rPr>
                <w:rFonts w:asciiTheme="majorBidi" w:hAnsiTheme="majorBidi" w:cstheme="majorBidi"/>
                <w:sz w:val="24"/>
                <w:szCs w:val="24"/>
              </w:rPr>
            </w:pPr>
            <w:bookmarkStart w:id="15" w:name="_Toc167133092"/>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6</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Steady-State Error</w:t>
            </w:r>
            <w:bookmarkEnd w:id="15"/>
          </w:p>
        </w:tc>
      </w:tr>
    </w:tbl>
    <w:p w14:paraId="23B052C0" w14:textId="4E79D9E3" w:rsidR="003B0AC1" w:rsidRPr="004B1072" w:rsidRDefault="003B0AC1" w:rsidP="004B1072">
      <w:pPr>
        <w:spacing w:after="0"/>
        <w:jc w:val="both"/>
        <w:rPr>
          <w:rFonts w:asciiTheme="majorBidi" w:hAnsiTheme="majorBidi" w:cstheme="majorBidi"/>
          <w:szCs w:val="24"/>
        </w:rPr>
      </w:pPr>
      <w:r w:rsidRPr="004B1072">
        <w:rPr>
          <w:rFonts w:asciiTheme="majorBidi" w:hAnsiTheme="majorBidi" w:cstheme="majorBidi"/>
          <w:szCs w:val="24"/>
        </w:rPr>
        <w:t>This response is considered slow and aggressive as shown on the top of the figure below retrieved from the autotune option:</w:t>
      </w:r>
    </w:p>
    <w:p w14:paraId="7B9C9022" w14:textId="77E8A3F8" w:rsidR="004B1072" w:rsidRPr="004B1072" w:rsidRDefault="00522D4D" w:rsidP="004B1072">
      <w:pPr>
        <w:keepNext/>
        <w:spacing w:after="0"/>
        <w:jc w:val="center"/>
        <w:rPr>
          <w:rFonts w:asciiTheme="majorBidi" w:hAnsiTheme="majorBidi" w:cstheme="majorBidi"/>
          <w:sz w:val="18"/>
          <w:szCs w:val="18"/>
        </w:rPr>
      </w:pPr>
      <w:r>
        <w:rPr>
          <w:rFonts w:asciiTheme="majorBidi" w:hAnsiTheme="majorBidi" w:cstheme="majorBidi"/>
          <w:sz w:val="18"/>
          <w:szCs w:val="18"/>
        </w:rPr>
        <w:pict w14:anchorId="5FC2FD3F">
          <v:shape id="_x0000_i1027" type="#_x0000_t75" style="width:232.5pt;height:123pt">
            <v:imagedata r:id="rId15" o:title="aggressive slow" cropbottom="3619f" cropright="-453f"/>
          </v:shape>
        </w:pict>
      </w:r>
    </w:p>
    <w:p w14:paraId="319A37F9" w14:textId="2A7E78CD" w:rsidR="003B0AC1" w:rsidRPr="004B1072" w:rsidRDefault="004B1072" w:rsidP="004B1072">
      <w:pPr>
        <w:pStyle w:val="Caption"/>
        <w:spacing w:line="360" w:lineRule="auto"/>
        <w:jc w:val="center"/>
        <w:rPr>
          <w:rFonts w:asciiTheme="majorBidi" w:hAnsiTheme="majorBidi" w:cstheme="majorBidi"/>
          <w:sz w:val="18"/>
          <w:szCs w:val="18"/>
        </w:rPr>
      </w:pPr>
      <w:bookmarkStart w:id="16" w:name="_Toc167133093"/>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7</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Slow and Aggressive Autotune</w:t>
      </w:r>
      <w:bookmarkEnd w:id="16"/>
    </w:p>
    <w:p w14:paraId="6F8709A2" w14:textId="77777777" w:rsidR="00B12808" w:rsidRDefault="00B12808" w:rsidP="004B1072">
      <w:pPr>
        <w:spacing w:after="0"/>
        <w:jc w:val="both"/>
        <w:rPr>
          <w:rFonts w:asciiTheme="majorBidi" w:hAnsiTheme="majorBidi" w:cstheme="majorBidi"/>
          <w:szCs w:val="24"/>
          <w:lang w:eastAsia="fr-FR"/>
        </w:rPr>
      </w:pPr>
    </w:p>
    <w:p w14:paraId="76F787A0" w14:textId="77777777" w:rsidR="00B12808" w:rsidRDefault="00B12808" w:rsidP="004B1072">
      <w:pPr>
        <w:spacing w:after="0"/>
        <w:jc w:val="both"/>
        <w:rPr>
          <w:rFonts w:asciiTheme="majorBidi" w:hAnsiTheme="majorBidi" w:cstheme="majorBidi"/>
          <w:szCs w:val="24"/>
          <w:lang w:eastAsia="fr-FR"/>
        </w:rPr>
      </w:pPr>
    </w:p>
    <w:p w14:paraId="51F37881" w14:textId="77777777" w:rsidR="00B12808" w:rsidRDefault="00B12808" w:rsidP="004B1072">
      <w:pPr>
        <w:spacing w:after="0"/>
        <w:jc w:val="both"/>
        <w:rPr>
          <w:rFonts w:asciiTheme="majorBidi" w:hAnsiTheme="majorBidi" w:cstheme="majorBidi"/>
          <w:szCs w:val="24"/>
          <w:lang w:eastAsia="fr-FR"/>
        </w:rPr>
      </w:pPr>
    </w:p>
    <w:p w14:paraId="2EA4F185" w14:textId="111AF346" w:rsidR="004B1072" w:rsidRPr="004B1072" w:rsidRDefault="004B1072" w:rsidP="004B1072">
      <w:pPr>
        <w:spacing w:after="0"/>
        <w:jc w:val="both"/>
        <w:rPr>
          <w:rFonts w:asciiTheme="majorBidi" w:hAnsiTheme="majorBidi" w:cstheme="majorBidi"/>
          <w:szCs w:val="24"/>
          <w:lang w:eastAsia="fr-FR"/>
        </w:rPr>
      </w:pPr>
      <w:r w:rsidRPr="004B1072">
        <w:rPr>
          <w:rFonts w:asciiTheme="majorBidi" w:hAnsiTheme="majorBidi" w:cstheme="majorBidi"/>
          <w:szCs w:val="24"/>
          <w:lang w:eastAsia="fr-FR"/>
        </w:rPr>
        <w:lastRenderedPageBreak/>
        <w:t>If less aggressive is needed, the following response is obtained:</w:t>
      </w:r>
    </w:p>
    <w:p w14:paraId="1A916ED2" w14:textId="5DCF4927" w:rsidR="004B1072" w:rsidRPr="004B1072" w:rsidRDefault="00522D4D" w:rsidP="004B1072">
      <w:pPr>
        <w:keepNext/>
        <w:spacing w:after="0"/>
        <w:jc w:val="center"/>
        <w:rPr>
          <w:sz w:val="18"/>
          <w:szCs w:val="18"/>
        </w:rPr>
      </w:pPr>
      <w:r>
        <w:rPr>
          <w:rFonts w:asciiTheme="majorBidi" w:hAnsiTheme="majorBidi" w:cstheme="majorBidi"/>
          <w:sz w:val="18"/>
          <w:szCs w:val="18"/>
          <w:lang w:eastAsia="fr-FR"/>
        </w:rPr>
        <w:pict w14:anchorId="27B0836E">
          <v:shape id="_x0000_i1028" type="#_x0000_t75" style="width:313.5pt;height:151.5pt">
            <v:imagedata r:id="rId16" o:title="Less aggressive" cropbottom="4139f" cropright="-6028f"/>
          </v:shape>
        </w:pict>
      </w:r>
    </w:p>
    <w:p w14:paraId="10640856" w14:textId="58800322" w:rsidR="004B1072" w:rsidRPr="004B1072" w:rsidRDefault="004B1072" w:rsidP="004B1072">
      <w:pPr>
        <w:pStyle w:val="Caption"/>
        <w:jc w:val="center"/>
        <w:rPr>
          <w:rFonts w:asciiTheme="majorBidi" w:hAnsiTheme="majorBidi" w:cstheme="majorBidi"/>
          <w:sz w:val="18"/>
          <w:szCs w:val="18"/>
        </w:rPr>
      </w:pPr>
      <w:bookmarkStart w:id="17" w:name="_Toc167133094"/>
      <w:r w:rsidRPr="004B1072">
        <w:rPr>
          <w:sz w:val="18"/>
          <w:szCs w:val="18"/>
        </w:rPr>
        <w:t xml:space="preserve">Figure </w:t>
      </w:r>
      <w:r w:rsidRPr="004B1072">
        <w:rPr>
          <w:sz w:val="18"/>
          <w:szCs w:val="18"/>
        </w:rPr>
        <w:fldChar w:fldCharType="begin"/>
      </w:r>
      <w:r w:rsidRPr="004B1072">
        <w:rPr>
          <w:sz w:val="18"/>
          <w:szCs w:val="18"/>
        </w:rPr>
        <w:instrText xml:space="preserve"> SEQ Figure \* ARABIC </w:instrText>
      </w:r>
      <w:r w:rsidRPr="004B1072">
        <w:rPr>
          <w:sz w:val="18"/>
          <w:szCs w:val="18"/>
        </w:rPr>
        <w:fldChar w:fldCharType="separate"/>
      </w:r>
      <w:r w:rsidR="0056525E">
        <w:rPr>
          <w:noProof/>
          <w:sz w:val="18"/>
          <w:szCs w:val="18"/>
        </w:rPr>
        <w:t>8</w:t>
      </w:r>
      <w:r w:rsidRPr="004B1072">
        <w:rPr>
          <w:sz w:val="18"/>
          <w:szCs w:val="18"/>
        </w:rPr>
        <w:fldChar w:fldCharType="end"/>
      </w:r>
      <w:r w:rsidRPr="004B1072">
        <w:rPr>
          <w:sz w:val="18"/>
          <w:szCs w:val="18"/>
        </w:rPr>
        <w:t>: Less Aggressive Response</w:t>
      </w:r>
      <w:bookmarkEnd w:id="17"/>
    </w:p>
    <w:p w14:paraId="13D42BC3" w14:textId="61536293" w:rsidR="004B1072" w:rsidRPr="004B1072" w:rsidRDefault="004B1072" w:rsidP="004B1072">
      <w:pPr>
        <w:spacing w:after="0"/>
        <w:jc w:val="both"/>
        <w:rPr>
          <w:rFonts w:asciiTheme="majorBidi" w:hAnsiTheme="majorBidi" w:cstheme="majorBidi"/>
          <w:szCs w:val="24"/>
          <w:lang w:eastAsia="fr-FR"/>
        </w:rPr>
      </w:pPr>
      <w:r w:rsidRPr="004B1072">
        <w:rPr>
          <w:rFonts w:asciiTheme="majorBidi" w:hAnsiTheme="majorBidi" w:cstheme="majorBidi"/>
          <w:szCs w:val="24"/>
          <w:lang w:eastAsia="fr-FR"/>
        </w:rPr>
        <w:t>However, it can be seen that overshoot is increased with decreasing oscillations.</w:t>
      </w:r>
    </w:p>
    <w:p w14:paraId="56F983B5" w14:textId="09087C09" w:rsidR="004B1072" w:rsidRPr="004B1072" w:rsidRDefault="004B1072" w:rsidP="004B1072">
      <w:pPr>
        <w:spacing w:after="0"/>
        <w:jc w:val="both"/>
        <w:rPr>
          <w:rFonts w:asciiTheme="majorBidi" w:hAnsiTheme="majorBidi" w:cstheme="majorBidi"/>
          <w:szCs w:val="24"/>
          <w:lang w:eastAsia="fr-FR"/>
        </w:rPr>
      </w:pPr>
      <w:r w:rsidRPr="004B1072">
        <w:rPr>
          <w:rFonts w:asciiTheme="majorBidi" w:hAnsiTheme="majorBidi" w:cstheme="majorBidi"/>
          <w:szCs w:val="24"/>
          <w:lang w:eastAsia="fr-FR"/>
        </w:rPr>
        <w:t>If response that is more robust is needed:</w:t>
      </w:r>
    </w:p>
    <w:p w14:paraId="34962593" w14:textId="77777777" w:rsidR="004B1072" w:rsidRPr="004B1072" w:rsidRDefault="004B1072" w:rsidP="004B1072">
      <w:pPr>
        <w:keepNext/>
        <w:spacing w:after="0"/>
        <w:jc w:val="center"/>
        <w:rPr>
          <w:rFonts w:asciiTheme="majorBidi" w:hAnsiTheme="majorBidi" w:cstheme="majorBidi"/>
          <w:sz w:val="18"/>
          <w:szCs w:val="18"/>
        </w:rPr>
      </w:pPr>
      <w:r w:rsidRPr="004B1072">
        <w:rPr>
          <w:rFonts w:asciiTheme="majorBidi" w:hAnsiTheme="majorBidi" w:cstheme="majorBidi"/>
          <w:noProof/>
          <w:sz w:val="18"/>
          <w:szCs w:val="18"/>
        </w:rPr>
        <w:drawing>
          <wp:inline distT="0" distB="0" distL="0" distR="0" wp14:anchorId="258B1C45" wp14:editId="1FBD4C8E">
            <wp:extent cx="3466817" cy="1847850"/>
            <wp:effectExtent l="0" t="0" r="635" b="0"/>
            <wp:docPr id="13" name="Picture 13" descr="C:\Users\hp\AppData\Local\Microsoft\Windows\INetCache\Content.Word\robu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Microsoft\Windows\INetCache\Content.Word\robust.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242"/>
                    <a:stretch/>
                  </pic:blipFill>
                  <pic:spPr bwMode="auto">
                    <a:xfrm>
                      <a:off x="0" y="0"/>
                      <a:ext cx="3470867" cy="1850009"/>
                    </a:xfrm>
                    <a:prstGeom prst="rect">
                      <a:avLst/>
                    </a:prstGeom>
                    <a:noFill/>
                    <a:ln>
                      <a:noFill/>
                    </a:ln>
                    <a:extLst>
                      <a:ext uri="{53640926-AAD7-44D8-BBD7-CCE9431645EC}">
                        <a14:shadowObscured xmlns:a14="http://schemas.microsoft.com/office/drawing/2010/main"/>
                      </a:ext>
                    </a:extLst>
                  </pic:spPr>
                </pic:pic>
              </a:graphicData>
            </a:graphic>
          </wp:inline>
        </w:drawing>
      </w:r>
    </w:p>
    <w:p w14:paraId="6F48AC4A" w14:textId="5D0BA794" w:rsidR="004B1072" w:rsidRPr="004B1072" w:rsidRDefault="004B1072" w:rsidP="004B1072">
      <w:pPr>
        <w:pStyle w:val="Caption"/>
        <w:spacing w:line="360" w:lineRule="auto"/>
        <w:jc w:val="center"/>
        <w:rPr>
          <w:rFonts w:asciiTheme="majorBidi" w:hAnsiTheme="majorBidi" w:cstheme="majorBidi"/>
          <w:sz w:val="18"/>
          <w:szCs w:val="18"/>
        </w:rPr>
      </w:pPr>
      <w:bookmarkStart w:id="18" w:name="_Toc167133095"/>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9</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Mid-Aggressive/Robust Response</w:t>
      </w:r>
      <w:bookmarkEnd w:id="18"/>
    </w:p>
    <w:p w14:paraId="0C14C1DE" w14:textId="5146A6EB" w:rsidR="004B1072" w:rsidRDefault="004B1072" w:rsidP="004B1072">
      <w:pPr>
        <w:spacing w:after="0"/>
        <w:jc w:val="both"/>
        <w:rPr>
          <w:rFonts w:asciiTheme="majorBidi" w:hAnsiTheme="majorBidi" w:cstheme="majorBidi"/>
          <w:szCs w:val="24"/>
          <w:lang w:eastAsia="fr-FR"/>
        </w:rPr>
      </w:pPr>
      <w:r w:rsidRPr="004B1072">
        <w:rPr>
          <w:rFonts w:asciiTheme="majorBidi" w:hAnsiTheme="majorBidi" w:cstheme="majorBidi"/>
          <w:szCs w:val="24"/>
          <w:lang w:eastAsia="fr-FR"/>
        </w:rPr>
        <w:t>It can be seen that as the response becomes more robust, unstable system is reached.</w:t>
      </w:r>
    </w:p>
    <w:p w14:paraId="745AD2E1" w14:textId="6C3FBACF" w:rsidR="00542A31" w:rsidRPr="004B1072" w:rsidRDefault="004B1072" w:rsidP="004B1072">
      <w:pPr>
        <w:spacing w:after="160" w:line="259" w:lineRule="auto"/>
        <w:rPr>
          <w:rFonts w:asciiTheme="majorBidi" w:hAnsiTheme="majorBidi" w:cstheme="majorBidi"/>
          <w:szCs w:val="24"/>
          <w:lang w:eastAsia="fr-FR"/>
        </w:rPr>
      </w:pPr>
      <w:r>
        <w:rPr>
          <w:rFonts w:asciiTheme="majorBidi" w:hAnsiTheme="majorBidi" w:cstheme="majorBidi"/>
          <w:szCs w:val="24"/>
          <w:lang w:eastAsia="fr-FR"/>
        </w:rPr>
        <w:br w:type="page"/>
      </w:r>
    </w:p>
    <w:p w14:paraId="3842D807" w14:textId="77777777" w:rsidR="00542A31" w:rsidRPr="004B1072" w:rsidRDefault="00542A31" w:rsidP="004B1072">
      <w:pPr>
        <w:pStyle w:val="NoSpacing"/>
        <w:spacing w:line="360" w:lineRule="auto"/>
        <w:rPr>
          <w:rFonts w:asciiTheme="majorBidi" w:hAnsiTheme="majorBidi" w:cstheme="majorBidi"/>
          <w:sz w:val="24"/>
          <w:szCs w:val="24"/>
        </w:rPr>
      </w:pPr>
      <w:bookmarkStart w:id="19" w:name="_Toc167132291"/>
      <w:r w:rsidRPr="00CA75BE">
        <w:rPr>
          <w:rStyle w:val="Heading1Char"/>
        </w:rPr>
        <w:lastRenderedPageBreak/>
        <w:t xml:space="preserve">Self-Balancing Robot 3D Modeling Using </w:t>
      </w:r>
      <w:proofErr w:type="spellStart"/>
      <w:r w:rsidRPr="00CA75BE">
        <w:rPr>
          <w:rStyle w:val="Heading1Char"/>
        </w:rPr>
        <w:t>Simscape</w:t>
      </w:r>
      <w:bookmarkEnd w:id="19"/>
      <w:proofErr w:type="spellEnd"/>
      <w:r w:rsidRPr="004B1072">
        <w:rPr>
          <w:rFonts w:asciiTheme="majorBidi" w:hAnsiTheme="majorBidi" w:cstheme="majorBidi"/>
          <w:sz w:val="24"/>
          <w:szCs w:val="24"/>
        </w:rPr>
        <w:br/>
      </w:r>
      <w:r w:rsidRPr="00CA75BE">
        <w:rPr>
          <w:rStyle w:val="Heading2Char"/>
        </w:rPr>
        <w:t>Principle</w:t>
      </w:r>
    </w:p>
    <w:p w14:paraId="77666952"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 xml:space="preserve">A 3D model of a 2-wheeled self-balancing robot was built using </w:t>
      </w:r>
      <w:proofErr w:type="spellStart"/>
      <w:r w:rsidRPr="004B1072">
        <w:rPr>
          <w:rFonts w:asciiTheme="majorBidi" w:hAnsiTheme="majorBidi" w:cstheme="majorBidi"/>
          <w:szCs w:val="24"/>
        </w:rPr>
        <w:t>Simscape</w:t>
      </w:r>
      <w:proofErr w:type="spellEnd"/>
      <w:r w:rsidRPr="004B1072">
        <w:rPr>
          <w:rFonts w:asciiTheme="majorBidi" w:hAnsiTheme="majorBidi" w:cstheme="majorBidi"/>
          <w:szCs w:val="24"/>
        </w:rPr>
        <w:t xml:space="preserve"> from Simulink to gain insights. A PID controller will be used to manage the system. This concept is based on the principles of an inverted pendulum, where the objective is to keep the mass in an upright position, requiring constant movement of the base governed by a control system.</w:t>
      </w:r>
    </w:p>
    <w:p w14:paraId="2EE35465"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If the base is replaced with two wheels and the rod and mass with a chassis, then we have constructed a self-balancing robot.</w:t>
      </w:r>
    </w:p>
    <w:tbl>
      <w:tblPr>
        <w:tblStyle w:val="TableGrid"/>
        <w:tblW w:w="0" w:type="auto"/>
        <w:tblLook w:val="04A0" w:firstRow="1" w:lastRow="0" w:firstColumn="1" w:lastColumn="0" w:noHBand="0" w:noVBand="1"/>
      </w:tblPr>
      <w:tblGrid>
        <w:gridCol w:w="3775"/>
        <w:gridCol w:w="5575"/>
      </w:tblGrid>
      <w:tr w:rsidR="00542A31" w:rsidRPr="004B1072" w14:paraId="5441765E" w14:textId="77777777" w:rsidTr="005161AD">
        <w:tc>
          <w:tcPr>
            <w:tcW w:w="3775" w:type="dxa"/>
            <w:tcBorders>
              <w:top w:val="nil"/>
              <w:left w:val="nil"/>
              <w:bottom w:val="nil"/>
              <w:right w:val="nil"/>
            </w:tcBorders>
          </w:tcPr>
          <w:p w14:paraId="622965DB" w14:textId="77777777" w:rsidR="00542A31" w:rsidRPr="004B1072" w:rsidRDefault="00542A31" w:rsidP="004B1072">
            <w:pPr>
              <w:keepNext/>
              <w:spacing w:after="0"/>
              <w:jc w:val="center"/>
              <w:rPr>
                <w:rFonts w:asciiTheme="majorBidi" w:hAnsiTheme="majorBidi" w:cstheme="majorBidi"/>
                <w:sz w:val="18"/>
                <w:szCs w:val="18"/>
              </w:rPr>
            </w:pPr>
            <w:r w:rsidRPr="004B1072">
              <w:rPr>
                <w:rFonts w:asciiTheme="majorBidi" w:hAnsiTheme="majorBidi" w:cstheme="majorBidi"/>
                <w:noProof/>
                <w:sz w:val="18"/>
                <w:szCs w:val="18"/>
              </w:rPr>
              <w:drawing>
                <wp:inline distT="0" distB="0" distL="0" distR="0" wp14:anchorId="5EFB83A4" wp14:editId="71F60F81">
                  <wp:extent cx="1120140" cy="1441079"/>
                  <wp:effectExtent l="0" t="0" r="3810" b="6985"/>
                  <wp:docPr id="1" name="Picture 1" descr="Inverted Pendulum with Stationary Pivot Poin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erted Pendulum with Stationary Pivot Point. | Download Scientific Diagram"/>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2591" t="5337" r="21557" b="7371"/>
                          <a:stretch/>
                        </pic:blipFill>
                        <pic:spPr bwMode="auto">
                          <a:xfrm>
                            <a:off x="0" y="0"/>
                            <a:ext cx="1125807" cy="1448369"/>
                          </a:xfrm>
                          <a:prstGeom prst="rect">
                            <a:avLst/>
                          </a:prstGeom>
                          <a:noFill/>
                          <a:ln>
                            <a:noFill/>
                          </a:ln>
                          <a:extLst>
                            <a:ext uri="{53640926-AAD7-44D8-BBD7-CCE9431645EC}">
                              <a14:shadowObscured xmlns:a14="http://schemas.microsoft.com/office/drawing/2010/main"/>
                            </a:ext>
                          </a:extLst>
                        </pic:spPr>
                      </pic:pic>
                    </a:graphicData>
                  </a:graphic>
                </wp:inline>
              </w:drawing>
            </w:r>
          </w:p>
          <w:p w14:paraId="6935611E" w14:textId="1246D919" w:rsidR="00542A31" w:rsidRPr="004B1072" w:rsidRDefault="00542A31" w:rsidP="004B1072">
            <w:pPr>
              <w:pStyle w:val="Caption"/>
              <w:spacing w:line="360" w:lineRule="auto"/>
              <w:jc w:val="center"/>
              <w:rPr>
                <w:rFonts w:asciiTheme="majorBidi" w:hAnsiTheme="majorBidi" w:cstheme="majorBidi"/>
                <w:sz w:val="24"/>
                <w:szCs w:val="24"/>
              </w:rPr>
            </w:pPr>
            <w:bookmarkStart w:id="20" w:name="_Toc167133096"/>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10</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Inverted Pendulum</w:t>
            </w:r>
            <w:bookmarkEnd w:id="20"/>
          </w:p>
        </w:tc>
        <w:tc>
          <w:tcPr>
            <w:tcW w:w="5575" w:type="dxa"/>
            <w:tcBorders>
              <w:top w:val="nil"/>
              <w:left w:val="nil"/>
              <w:bottom w:val="nil"/>
              <w:right w:val="nil"/>
            </w:tcBorders>
          </w:tcPr>
          <w:p w14:paraId="3FDB9E94" w14:textId="77777777" w:rsidR="00542A31" w:rsidRPr="004B1072" w:rsidRDefault="00542A31" w:rsidP="004B1072">
            <w:pPr>
              <w:keepNext/>
              <w:spacing w:after="0"/>
              <w:jc w:val="center"/>
              <w:rPr>
                <w:rFonts w:asciiTheme="majorBidi" w:hAnsiTheme="majorBidi" w:cstheme="majorBidi"/>
                <w:sz w:val="18"/>
                <w:szCs w:val="18"/>
              </w:rPr>
            </w:pPr>
            <w:r w:rsidRPr="004B1072">
              <w:rPr>
                <w:rFonts w:asciiTheme="majorBidi" w:hAnsiTheme="majorBidi" w:cstheme="majorBidi"/>
                <w:noProof/>
                <w:sz w:val="18"/>
                <w:szCs w:val="18"/>
              </w:rPr>
              <w:drawing>
                <wp:inline distT="0" distB="0" distL="0" distR="0" wp14:anchorId="07BDBB68" wp14:editId="14CB3BDB">
                  <wp:extent cx="1569720" cy="144084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5644" cy="1464640"/>
                          </a:xfrm>
                          <a:prstGeom prst="rect">
                            <a:avLst/>
                          </a:prstGeom>
                        </pic:spPr>
                      </pic:pic>
                    </a:graphicData>
                  </a:graphic>
                </wp:inline>
              </w:drawing>
            </w:r>
          </w:p>
          <w:p w14:paraId="675F7612" w14:textId="2D8D103A" w:rsidR="00542A31" w:rsidRPr="004B1072" w:rsidRDefault="00542A31" w:rsidP="004B1072">
            <w:pPr>
              <w:pStyle w:val="Caption"/>
              <w:spacing w:line="360" w:lineRule="auto"/>
              <w:jc w:val="center"/>
              <w:rPr>
                <w:rFonts w:asciiTheme="majorBidi" w:hAnsiTheme="majorBidi" w:cstheme="majorBidi"/>
                <w:sz w:val="24"/>
                <w:szCs w:val="24"/>
              </w:rPr>
            </w:pPr>
            <w:bookmarkStart w:id="21" w:name="_Toc167133097"/>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11</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Self-Balance Robot 3D Model</w:t>
            </w:r>
            <w:bookmarkEnd w:id="21"/>
          </w:p>
        </w:tc>
      </w:tr>
    </w:tbl>
    <w:p w14:paraId="6E66C837" w14:textId="77777777" w:rsidR="00542A31" w:rsidRPr="004B1072" w:rsidRDefault="00542A31" w:rsidP="00CA75BE">
      <w:pPr>
        <w:pStyle w:val="Heading2"/>
      </w:pPr>
      <w:bookmarkStart w:id="22" w:name="_Toc167132292"/>
      <w:r w:rsidRPr="004B1072">
        <w:t>Simulink Representation</w:t>
      </w:r>
      <w:bookmarkEnd w:id="22"/>
    </w:p>
    <w:p w14:paraId="781BDE89"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The simulation of this robot is shown below:</w:t>
      </w:r>
    </w:p>
    <w:p w14:paraId="60353803" w14:textId="77777777" w:rsidR="00542A31" w:rsidRPr="004B1072" w:rsidRDefault="00542A31" w:rsidP="004B1072">
      <w:pPr>
        <w:keepNext/>
        <w:spacing w:after="0"/>
        <w:jc w:val="center"/>
        <w:rPr>
          <w:rFonts w:asciiTheme="majorBidi" w:hAnsiTheme="majorBidi" w:cstheme="majorBidi"/>
          <w:sz w:val="18"/>
          <w:szCs w:val="18"/>
        </w:rPr>
      </w:pPr>
      <w:r w:rsidRPr="004B1072">
        <w:rPr>
          <w:rFonts w:asciiTheme="majorBidi" w:hAnsiTheme="majorBidi" w:cstheme="majorBidi"/>
          <w:noProof/>
          <w:sz w:val="18"/>
          <w:szCs w:val="18"/>
        </w:rPr>
        <w:drawing>
          <wp:inline distT="0" distB="0" distL="0" distR="0" wp14:anchorId="53C40771" wp14:editId="225E4D73">
            <wp:extent cx="3314700" cy="210957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6460" cy="2123428"/>
                    </a:xfrm>
                    <a:prstGeom prst="rect">
                      <a:avLst/>
                    </a:prstGeom>
                  </pic:spPr>
                </pic:pic>
              </a:graphicData>
            </a:graphic>
          </wp:inline>
        </w:drawing>
      </w:r>
    </w:p>
    <w:p w14:paraId="74B2A9DF" w14:textId="79BC6CDB" w:rsidR="00542A31" w:rsidRPr="004B1072" w:rsidRDefault="00542A31" w:rsidP="004B1072">
      <w:pPr>
        <w:pStyle w:val="Caption"/>
        <w:spacing w:line="360" w:lineRule="auto"/>
        <w:jc w:val="center"/>
        <w:rPr>
          <w:rFonts w:asciiTheme="majorBidi" w:hAnsiTheme="majorBidi" w:cstheme="majorBidi"/>
          <w:sz w:val="18"/>
          <w:szCs w:val="18"/>
        </w:rPr>
      </w:pPr>
      <w:bookmarkStart w:id="23" w:name="_Toc167133098"/>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12</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Simulink Simulation</w:t>
      </w:r>
      <w:bookmarkEnd w:id="23"/>
    </w:p>
    <w:p w14:paraId="052BC79A"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 xml:space="preserve">The components listed on the left are essential for building a </w:t>
      </w:r>
      <w:proofErr w:type="spellStart"/>
      <w:r w:rsidRPr="004B1072">
        <w:rPr>
          <w:rFonts w:asciiTheme="majorBidi" w:hAnsiTheme="majorBidi" w:cstheme="majorBidi"/>
          <w:szCs w:val="24"/>
        </w:rPr>
        <w:t>Simscape</w:t>
      </w:r>
      <w:proofErr w:type="spellEnd"/>
      <w:r w:rsidRPr="004B1072">
        <w:rPr>
          <w:rFonts w:asciiTheme="majorBidi" w:hAnsiTheme="majorBidi" w:cstheme="majorBidi"/>
          <w:szCs w:val="24"/>
        </w:rPr>
        <w:t xml:space="preserve"> Multibody model:</w:t>
      </w:r>
    </w:p>
    <w:p w14:paraId="7B950E85" w14:textId="77777777" w:rsidR="00542A31" w:rsidRPr="004B1072" w:rsidRDefault="00542A31" w:rsidP="004B1072">
      <w:pPr>
        <w:pStyle w:val="ListParagraph"/>
        <w:numPr>
          <w:ilvl w:val="0"/>
          <w:numId w:val="2"/>
        </w:numPr>
        <w:spacing w:after="0" w:line="360" w:lineRule="auto"/>
        <w:jc w:val="both"/>
        <w:rPr>
          <w:rFonts w:asciiTheme="majorBidi" w:hAnsiTheme="majorBidi" w:cstheme="majorBidi"/>
          <w:i/>
          <w:iCs/>
          <w:sz w:val="24"/>
          <w:szCs w:val="24"/>
        </w:rPr>
      </w:pPr>
      <w:r w:rsidRPr="004B1072">
        <w:rPr>
          <w:rFonts w:asciiTheme="majorBidi" w:hAnsiTheme="majorBidi" w:cstheme="majorBidi"/>
          <w:i/>
          <w:iCs/>
          <w:sz w:val="24"/>
          <w:szCs w:val="24"/>
        </w:rPr>
        <w:t>Solver Configuration: Performs calculations.</w:t>
      </w:r>
    </w:p>
    <w:p w14:paraId="205B11A2" w14:textId="77777777" w:rsidR="00542A31" w:rsidRPr="004B1072" w:rsidRDefault="00542A31" w:rsidP="004B1072">
      <w:pPr>
        <w:pStyle w:val="ListParagraph"/>
        <w:numPr>
          <w:ilvl w:val="0"/>
          <w:numId w:val="2"/>
        </w:numPr>
        <w:spacing w:after="0" w:line="360" w:lineRule="auto"/>
        <w:jc w:val="both"/>
        <w:rPr>
          <w:rFonts w:asciiTheme="majorBidi" w:hAnsiTheme="majorBidi" w:cstheme="majorBidi"/>
          <w:i/>
          <w:iCs/>
          <w:sz w:val="24"/>
          <w:szCs w:val="24"/>
        </w:rPr>
      </w:pPr>
      <w:r w:rsidRPr="004B1072">
        <w:rPr>
          <w:rFonts w:asciiTheme="majorBidi" w:hAnsiTheme="majorBidi" w:cstheme="majorBidi"/>
          <w:i/>
          <w:iCs/>
          <w:sz w:val="24"/>
          <w:szCs w:val="24"/>
        </w:rPr>
        <w:t>World Frame: Represents the ground of every mechanical model in Simulink and provides access to the world coordinate frame.</w:t>
      </w:r>
    </w:p>
    <w:p w14:paraId="60C03D81" w14:textId="77777777" w:rsidR="00542A31" w:rsidRPr="004B1072" w:rsidRDefault="00542A31" w:rsidP="004B1072">
      <w:pPr>
        <w:pStyle w:val="ListParagraph"/>
        <w:numPr>
          <w:ilvl w:val="0"/>
          <w:numId w:val="2"/>
        </w:numPr>
        <w:spacing w:after="0" w:line="360" w:lineRule="auto"/>
        <w:jc w:val="both"/>
        <w:rPr>
          <w:rFonts w:asciiTheme="majorBidi" w:hAnsiTheme="majorBidi" w:cstheme="majorBidi"/>
          <w:i/>
          <w:iCs/>
          <w:sz w:val="24"/>
          <w:szCs w:val="24"/>
        </w:rPr>
      </w:pPr>
      <w:r w:rsidRPr="004B1072">
        <w:rPr>
          <w:rFonts w:asciiTheme="majorBidi" w:hAnsiTheme="majorBidi" w:cstheme="majorBidi"/>
          <w:i/>
          <w:iCs/>
          <w:sz w:val="24"/>
          <w:szCs w:val="24"/>
        </w:rPr>
        <w:lastRenderedPageBreak/>
        <w:t>Mechanism Configuration: Specifies a uniform gravity for the entire mechanism.</w:t>
      </w:r>
    </w:p>
    <w:p w14:paraId="4A046CE8" w14:textId="77777777" w:rsidR="00542A31" w:rsidRPr="004B1072" w:rsidRDefault="00542A31" w:rsidP="004B1072">
      <w:pPr>
        <w:spacing w:after="0"/>
        <w:jc w:val="both"/>
        <w:rPr>
          <w:rFonts w:asciiTheme="majorBidi" w:hAnsiTheme="majorBidi" w:cstheme="majorBidi"/>
          <w:i/>
          <w:iCs/>
          <w:szCs w:val="24"/>
        </w:rPr>
      </w:pPr>
      <w:r w:rsidRPr="004B1072">
        <w:rPr>
          <w:rFonts w:asciiTheme="majorBidi" w:hAnsiTheme="majorBidi" w:cstheme="majorBidi"/>
          <w:i/>
          <w:iCs/>
          <w:szCs w:val="24"/>
        </w:rPr>
        <w:t>(Since x-axis is the vertical axis in this simulation, the gravity must be pointed in the -x direction with a norm of -9.8065 m/s</w:t>
      </w:r>
      <w:r w:rsidRPr="004B1072">
        <w:rPr>
          <w:rFonts w:asciiTheme="majorBidi" w:hAnsiTheme="majorBidi" w:cstheme="majorBidi"/>
          <w:i/>
          <w:iCs/>
          <w:szCs w:val="24"/>
          <w:vertAlign w:val="superscript"/>
        </w:rPr>
        <w:t>2</w:t>
      </w:r>
      <w:r w:rsidRPr="004B1072">
        <w:rPr>
          <w:rFonts w:asciiTheme="majorBidi" w:hAnsiTheme="majorBidi" w:cstheme="majorBidi"/>
          <w:i/>
          <w:iCs/>
          <w:szCs w:val="24"/>
        </w:rPr>
        <w:t>)</w:t>
      </w:r>
    </w:p>
    <w:p w14:paraId="26D2E177" w14:textId="77777777" w:rsidR="00542A31" w:rsidRPr="004B1072" w:rsidRDefault="00542A31" w:rsidP="004B1072">
      <w:pPr>
        <w:keepNext/>
        <w:spacing w:after="0"/>
        <w:jc w:val="center"/>
        <w:rPr>
          <w:rFonts w:asciiTheme="majorBidi" w:hAnsiTheme="majorBidi" w:cstheme="majorBidi"/>
          <w:sz w:val="18"/>
          <w:szCs w:val="18"/>
        </w:rPr>
      </w:pPr>
      <w:r w:rsidRPr="004B1072">
        <w:rPr>
          <w:rFonts w:asciiTheme="majorBidi" w:hAnsiTheme="majorBidi" w:cstheme="majorBidi"/>
          <w:i/>
          <w:iCs/>
          <w:noProof/>
          <w:sz w:val="18"/>
          <w:szCs w:val="18"/>
        </w:rPr>
        <w:drawing>
          <wp:inline distT="0" distB="0" distL="0" distR="0" wp14:anchorId="16CDEEA0" wp14:editId="75482C4A">
            <wp:extent cx="4682833" cy="990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7339" cy="993669"/>
                    </a:xfrm>
                    <a:prstGeom prst="rect">
                      <a:avLst/>
                    </a:prstGeom>
                  </pic:spPr>
                </pic:pic>
              </a:graphicData>
            </a:graphic>
          </wp:inline>
        </w:drawing>
      </w:r>
    </w:p>
    <w:p w14:paraId="03205C43" w14:textId="7AE666FD" w:rsidR="00542A31" w:rsidRPr="004B1072" w:rsidRDefault="00542A31" w:rsidP="004B1072">
      <w:pPr>
        <w:pStyle w:val="Caption"/>
        <w:spacing w:line="360" w:lineRule="auto"/>
        <w:jc w:val="center"/>
        <w:rPr>
          <w:rFonts w:asciiTheme="majorBidi" w:hAnsiTheme="majorBidi" w:cstheme="majorBidi"/>
          <w:sz w:val="18"/>
          <w:szCs w:val="18"/>
        </w:rPr>
      </w:pPr>
      <w:bookmarkStart w:id="24" w:name="_Toc167133099"/>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13</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Mechanism Configuration Block for Gravity Specification</w:t>
      </w:r>
      <w:bookmarkEnd w:id="24"/>
    </w:p>
    <w:p w14:paraId="0B803B81" w14:textId="77777777" w:rsidR="00542A31" w:rsidRPr="004B1072" w:rsidRDefault="00542A31" w:rsidP="00CA75BE">
      <w:pPr>
        <w:pStyle w:val="Heading3"/>
      </w:pPr>
      <w:bookmarkStart w:id="25" w:name="_Toc167132293"/>
      <w:r w:rsidRPr="004B1072">
        <w:t>Cart Execution</w:t>
      </w:r>
      <w:bookmarkEnd w:id="25"/>
    </w:p>
    <w:p w14:paraId="51776A14"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In the “Cart” subsystem, the wheels for our robot are represented by two cylindrical solids: one for the interior and one for the tire. The correct dimensions are specified in the properties of these cylinders, including radius, thickness, mass, and color.</w:t>
      </w:r>
    </w:p>
    <w:p w14:paraId="6D2D6429" w14:textId="77777777" w:rsidR="00542A31" w:rsidRPr="004B1072" w:rsidRDefault="00542A31" w:rsidP="004B1072">
      <w:pPr>
        <w:keepNext/>
        <w:spacing w:after="0"/>
        <w:jc w:val="center"/>
        <w:rPr>
          <w:rFonts w:asciiTheme="majorBidi" w:hAnsiTheme="majorBidi" w:cstheme="majorBidi"/>
          <w:sz w:val="18"/>
          <w:szCs w:val="18"/>
        </w:rPr>
      </w:pPr>
      <w:r w:rsidRPr="004B1072">
        <w:rPr>
          <w:rFonts w:asciiTheme="majorBidi" w:hAnsiTheme="majorBidi" w:cstheme="majorBidi"/>
          <w:noProof/>
          <w:sz w:val="18"/>
          <w:szCs w:val="18"/>
        </w:rPr>
        <w:drawing>
          <wp:inline distT="0" distB="0" distL="0" distR="0" wp14:anchorId="6CD80D9D" wp14:editId="378F2E41">
            <wp:extent cx="1676400" cy="15431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0674" cy="1547042"/>
                    </a:xfrm>
                    <a:prstGeom prst="rect">
                      <a:avLst/>
                    </a:prstGeom>
                  </pic:spPr>
                </pic:pic>
              </a:graphicData>
            </a:graphic>
          </wp:inline>
        </w:drawing>
      </w:r>
    </w:p>
    <w:p w14:paraId="016860D3" w14:textId="6C60697C" w:rsidR="00542A31" w:rsidRPr="004B1072" w:rsidRDefault="00542A31" w:rsidP="004B1072">
      <w:pPr>
        <w:pStyle w:val="Caption"/>
        <w:spacing w:line="360" w:lineRule="auto"/>
        <w:jc w:val="center"/>
        <w:rPr>
          <w:rFonts w:asciiTheme="majorBidi" w:hAnsiTheme="majorBidi" w:cstheme="majorBidi"/>
          <w:sz w:val="18"/>
          <w:szCs w:val="18"/>
        </w:rPr>
      </w:pPr>
      <w:bookmarkStart w:id="26" w:name="_Toc167133100"/>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14</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Right Wheel Subsystem</w:t>
      </w:r>
      <w:bookmarkEnd w:id="26"/>
    </w:p>
    <w:p w14:paraId="1C572FBC"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To complete our cart, a brick solid is used as a shaft, with the appropriate dimensions and weight inserted. A rigid transform is then used to translate each wheel to one end of the shaft by specifying a standard Z-axis translation marking the distance from the center.</w:t>
      </w:r>
    </w:p>
    <w:p w14:paraId="57CEF1CC" w14:textId="77777777" w:rsidR="00542A31" w:rsidRPr="004B1072" w:rsidRDefault="00542A31" w:rsidP="004B1072">
      <w:pPr>
        <w:pStyle w:val="ListParagraph"/>
        <w:numPr>
          <w:ilvl w:val="0"/>
          <w:numId w:val="3"/>
        </w:numPr>
        <w:spacing w:after="0" w:line="360" w:lineRule="auto"/>
        <w:jc w:val="both"/>
        <w:rPr>
          <w:rFonts w:asciiTheme="majorBidi" w:hAnsiTheme="majorBidi" w:cstheme="majorBidi"/>
          <w:i/>
          <w:iCs/>
          <w:sz w:val="24"/>
          <w:szCs w:val="24"/>
        </w:rPr>
      </w:pPr>
      <w:r w:rsidRPr="004B1072">
        <w:rPr>
          <w:rFonts w:asciiTheme="majorBidi" w:hAnsiTheme="majorBidi" w:cstheme="majorBidi"/>
          <w:i/>
          <w:iCs/>
          <w:sz w:val="24"/>
          <w:szCs w:val="24"/>
        </w:rPr>
        <w:t>Rigid Transform: Transforms one solid block with respect to another solid block, ensuring they move as a single unit during the simulation since their pose with respect to each other is constrained. This is useful for building compound bodies from simple solid blocks.</w:t>
      </w:r>
    </w:p>
    <w:p w14:paraId="391F14C9" w14:textId="77777777" w:rsidR="00542A31" w:rsidRPr="004B1072" w:rsidRDefault="00542A31" w:rsidP="004B1072">
      <w:pPr>
        <w:keepNext/>
        <w:spacing w:after="0"/>
        <w:jc w:val="center"/>
        <w:rPr>
          <w:rFonts w:asciiTheme="majorBidi" w:hAnsiTheme="majorBidi" w:cstheme="majorBidi"/>
          <w:sz w:val="18"/>
          <w:szCs w:val="18"/>
        </w:rPr>
      </w:pPr>
      <w:r w:rsidRPr="004B1072">
        <w:rPr>
          <w:rFonts w:asciiTheme="majorBidi" w:hAnsiTheme="majorBidi" w:cstheme="majorBidi"/>
          <w:noProof/>
          <w:sz w:val="18"/>
          <w:szCs w:val="18"/>
        </w:rPr>
        <w:lastRenderedPageBreak/>
        <w:drawing>
          <wp:inline distT="0" distB="0" distL="0" distR="0" wp14:anchorId="0AEE54F3" wp14:editId="743D9FE1">
            <wp:extent cx="2697480" cy="1824283"/>
            <wp:effectExtent l="0" t="0" r="762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6180" cy="1836930"/>
                    </a:xfrm>
                    <a:prstGeom prst="rect">
                      <a:avLst/>
                    </a:prstGeom>
                  </pic:spPr>
                </pic:pic>
              </a:graphicData>
            </a:graphic>
          </wp:inline>
        </w:drawing>
      </w:r>
    </w:p>
    <w:p w14:paraId="786D33F0" w14:textId="79D5E434" w:rsidR="00542A31" w:rsidRPr="004B1072" w:rsidRDefault="00542A31" w:rsidP="004B1072">
      <w:pPr>
        <w:pStyle w:val="Caption"/>
        <w:spacing w:line="360" w:lineRule="auto"/>
        <w:jc w:val="center"/>
        <w:rPr>
          <w:rFonts w:asciiTheme="majorBidi" w:hAnsiTheme="majorBidi" w:cstheme="majorBidi"/>
          <w:sz w:val="18"/>
          <w:szCs w:val="18"/>
        </w:rPr>
      </w:pPr>
      <w:bookmarkStart w:id="27" w:name="_Toc167133101"/>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15</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Cart Subsystem</w:t>
      </w:r>
      <w:bookmarkEnd w:id="27"/>
    </w:p>
    <w:p w14:paraId="106E84FD" w14:textId="77777777" w:rsidR="00542A31" w:rsidRPr="004B1072" w:rsidRDefault="00542A31" w:rsidP="00CA75BE">
      <w:pPr>
        <w:pStyle w:val="Heading3"/>
      </w:pPr>
      <w:bookmarkStart w:id="28" w:name="_Toc167132294"/>
      <w:r w:rsidRPr="004B1072">
        <w:t>Implementation of Chassis</w:t>
      </w:r>
      <w:bookmarkEnd w:id="28"/>
    </w:p>
    <w:p w14:paraId="7AF088B1"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Making the upper body of the robot, which is present in the “Chassis” subsystem, consists of three rectangular planes attached together using four rods. The three rectangular planes are represented with brick solids as three shelves, specifying their respective properties (dimensions, weight, color). Four cylindrical blocks with appropriate properties are used as rods.</w:t>
      </w:r>
    </w:p>
    <w:p w14:paraId="78B8E3A3"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Z-axis translations are present between chassis plate 1 and chassis plate 2, and between chassis plate 1 and chassis plate 3, assigning the distance between each pair of plates with chassis plate 1 as the base frame. A similar procedure is used to attach the pillars, connecting each rod and specifying the location on the XYZ diagram using Cartesian translation in the properties to position them at each corner of the three plates. The “pillars” subsystem present in the “Chassis” is represented as follows:</w:t>
      </w:r>
    </w:p>
    <w:p w14:paraId="6801CF6F" w14:textId="77777777" w:rsidR="00542A31" w:rsidRPr="004B1072" w:rsidRDefault="00542A31" w:rsidP="004B1072">
      <w:pPr>
        <w:keepNext/>
        <w:spacing w:after="0"/>
        <w:jc w:val="center"/>
        <w:rPr>
          <w:rFonts w:asciiTheme="majorBidi" w:hAnsiTheme="majorBidi" w:cstheme="majorBidi"/>
          <w:sz w:val="18"/>
          <w:szCs w:val="18"/>
        </w:rPr>
      </w:pPr>
      <w:r w:rsidRPr="004B1072">
        <w:rPr>
          <w:rFonts w:asciiTheme="majorBidi" w:hAnsiTheme="majorBidi" w:cstheme="majorBidi"/>
          <w:noProof/>
          <w:sz w:val="18"/>
          <w:szCs w:val="18"/>
        </w:rPr>
        <w:drawing>
          <wp:inline distT="0" distB="0" distL="0" distR="0" wp14:anchorId="7B2B5E04" wp14:editId="49C2B338">
            <wp:extent cx="3657600" cy="1775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1689" cy="1786957"/>
                    </a:xfrm>
                    <a:prstGeom prst="rect">
                      <a:avLst/>
                    </a:prstGeom>
                  </pic:spPr>
                </pic:pic>
              </a:graphicData>
            </a:graphic>
          </wp:inline>
        </w:drawing>
      </w:r>
    </w:p>
    <w:p w14:paraId="287FD2D5" w14:textId="480C6EDC" w:rsidR="00542A31" w:rsidRPr="004B1072" w:rsidRDefault="00542A31" w:rsidP="004B1072">
      <w:pPr>
        <w:pStyle w:val="Caption"/>
        <w:spacing w:line="360" w:lineRule="auto"/>
        <w:jc w:val="center"/>
        <w:rPr>
          <w:rFonts w:asciiTheme="majorBidi" w:hAnsiTheme="majorBidi" w:cstheme="majorBidi"/>
          <w:sz w:val="18"/>
          <w:szCs w:val="18"/>
        </w:rPr>
      </w:pPr>
      <w:bookmarkStart w:id="29" w:name="_Toc167133102"/>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16</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Pillars Subsystem</w:t>
      </w:r>
      <w:bookmarkEnd w:id="29"/>
    </w:p>
    <w:p w14:paraId="4AC7F25F"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The entire process of assembling the pillars and plates is grouped into a subsystem called “Chassis.”</w:t>
      </w:r>
    </w:p>
    <w:p w14:paraId="73A9FACE" w14:textId="77777777" w:rsidR="00542A31" w:rsidRPr="004B1072" w:rsidRDefault="00542A31" w:rsidP="004B1072">
      <w:pPr>
        <w:keepNext/>
        <w:spacing w:after="0"/>
        <w:jc w:val="center"/>
        <w:rPr>
          <w:rFonts w:asciiTheme="majorBidi" w:hAnsiTheme="majorBidi" w:cstheme="majorBidi"/>
          <w:sz w:val="18"/>
          <w:szCs w:val="18"/>
        </w:rPr>
      </w:pPr>
      <w:r w:rsidRPr="004B1072">
        <w:rPr>
          <w:rFonts w:asciiTheme="majorBidi" w:hAnsiTheme="majorBidi" w:cstheme="majorBidi"/>
          <w:noProof/>
          <w:sz w:val="18"/>
          <w:szCs w:val="18"/>
        </w:rPr>
        <w:lastRenderedPageBreak/>
        <w:drawing>
          <wp:inline distT="0" distB="0" distL="0" distR="0" wp14:anchorId="4D62373F" wp14:editId="4BEE45CD">
            <wp:extent cx="2186940" cy="1917640"/>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156"/>
                    <a:stretch/>
                  </pic:blipFill>
                  <pic:spPr bwMode="auto">
                    <a:xfrm>
                      <a:off x="0" y="0"/>
                      <a:ext cx="2207874" cy="1935997"/>
                    </a:xfrm>
                    <a:prstGeom prst="rect">
                      <a:avLst/>
                    </a:prstGeom>
                    <a:ln>
                      <a:noFill/>
                    </a:ln>
                    <a:extLst>
                      <a:ext uri="{53640926-AAD7-44D8-BBD7-CCE9431645EC}">
                        <a14:shadowObscured xmlns:a14="http://schemas.microsoft.com/office/drawing/2010/main"/>
                      </a:ext>
                    </a:extLst>
                  </pic:spPr>
                </pic:pic>
              </a:graphicData>
            </a:graphic>
          </wp:inline>
        </w:drawing>
      </w:r>
    </w:p>
    <w:p w14:paraId="5B0797F0" w14:textId="6F70680F" w:rsidR="00542A31" w:rsidRPr="004B1072" w:rsidRDefault="00542A31" w:rsidP="004B1072">
      <w:pPr>
        <w:pStyle w:val="Caption"/>
        <w:spacing w:line="360" w:lineRule="auto"/>
        <w:jc w:val="center"/>
        <w:rPr>
          <w:rFonts w:asciiTheme="majorBidi" w:hAnsiTheme="majorBidi" w:cstheme="majorBidi"/>
          <w:sz w:val="18"/>
          <w:szCs w:val="18"/>
        </w:rPr>
      </w:pPr>
      <w:bookmarkStart w:id="30" w:name="_Toc167133103"/>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17</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Chassis Subsystem</w:t>
      </w:r>
      <w:bookmarkEnd w:id="30"/>
    </w:p>
    <w:p w14:paraId="4D5CA9A1" w14:textId="77777777" w:rsidR="00542A31" w:rsidRPr="004B1072" w:rsidRDefault="00542A31" w:rsidP="004B1072">
      <w:pPr>
        <w:pStyle w:val="ListParagraph"/>
        <w:numPr>
          <w:ilvl w:val="0"/>
          <w:numId w:val="3"/>
        </w:numPr>
        <w:spacing w:after="0" w:line="360" w:lineRule="auto"/>
        <w:jc w:val="both"/>
        <w:rPr>
          <w:rFonts w:asciiTheme="majorBidi" w:hAnsiTheme="majorBidi" w:cstheme="majorBidi"/>
          <w:sz w:val="24"/>
          <w:szCs w:val="24"/>
        </w:rPr>
      </w:pPr>
      <w:r w:rsidRPr="004B1072">
        <w:rPr>
          <w:rFonts w:asciiTheme="majorBidi" w:hAnsiTheme="majorBidi" w:cstheme="majorBidi"/>
          <w:i/>
          <w:iCs/>
          <w:sz w:val="24"/>
          <w:szCs w:val="24"/>
        </w:rPr>
        <w:t>External Force and Torque: Actions applied on the robot used to induce falling and swinging, similar to a normal pendulum.</w:t>
      </w:r>
    </w:p>
    <w:p w14:paraId="76E45E5A"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The "Cart" and "Chassis" are connected by attaching the cart to the world frame and to the chassis through a rigid transform, performing a sequence of rotations. A 'Rotation Sequence' is applied in the rotation properties of the rigid body, with 90° rotations on the y-axis and 180° rotations on the x-axis.</w:t>
      </w:r>
    </w:p>
    <w:p w14:paraId="32048CDF" w14:textId="77777777" w:rsidR="00542A31" w:rsidRPr="004B1072" w:rsidRDefault="00542A31" w:rsidP="00CA75BE">
      <w:pPr>
        <w:pStyle w:val="Heading3"/>
      </w:pPr>
      <w:bookmarkStart w:id="31" w:name="_Toc167132295"/>
      <w:r w:rsidRPr="004B1072">
        <w:t>Joints Implementation</w:t>
      </w:r>
      <w:bookmarkEnd w:id="31"/>
    </w:p>
    <w:p w14:paraId="739D0952"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The chassis and the cart are connected by a revolute joint that provides a degree of freedom, allowing the chassis to swing like a pendulum.</w:t>
      </w:r>
    </w:p>
    <w:p w14:paraId="6A7B8579"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A prismatic joint, interconnected with a rigid body between the cart and the world frame, is inserted to allow the robot to move back and forth, stabilizing the body in an upright position as controlled by the appropriate controller.</w:t>
      </w:r>
    </w:p>
    <w:p w14:paraId="1FBC685F" w14:textId="77777777" w:rsidR="00542A31" w:rsidRPr="004B1072" w:rsidRDefault="00542A31" w:rsidP="00CA75BE">
      <w:pPr>
        <w:pStyle w:val="Heading3"/>
      </w:pPr>
      <w:bookmarkStart w:id="32" w:name="_Toc167132296"/>
      <w:r w:rsidRPr="004B1072">
        <w:t>Control System</w:t>
      </w:r>
      <w:bookmarkEnd w:id="32"/>
    </w:p>
    <w:p w14:paraId="19FCD031"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All that is left to do is provide the correct input to the prismatic joint to achieve the desired behavior from this system. This is done by implementing a control loop that measures the inclination angle Θ, compares it with the desired output (the setpoint of 0°), and feeds the error to the PID controller, which then provides the appropriate force to stabilize the robot.</w:t>
      </w:r>
    </w:p>
    <w:p w14:paraId="12CBACD0"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The inclination angle can be read from the position of the revolute joint in its properties. The force in the prismatic joint is set to be provided by input in actuation, with the motion automatically computed.</w:t>
      </w:r>
    </w:p>
    <w:p w14:paraId="2AB16634" w14:textId="77777777" w:rsidR="00542A31" w:rsidRPr="004B1072" w:rsidRDefault="00542A31" w:rsidP="004B1072">
      <w:pPr>
        <w:spacing w:after="0"/>
        <w:jc w:val="both"/>
        <w:rPr>
          <w:rFonts w:asciiTheme="majorBidi" w:hAnsiTheme="majorBidi" w:cstheme="majorBidi"/>
          <w:szCs w:val="24"/>
        </w:rPr>
      </w:pPr>
      <w:r w:rsidRPr="004B1072">
        <w:rPr>
          <w:rFonts w:asciiTheme="majorBidi" w:hAnsiTheme="majorBidi" w:cstheme="majorBidi"/>
          <w:szCs w:val="24"/>
        </w:rPr>
        <w:t xml:space="preserve">The measured angle is in radians; to convert it to degrees, a gain of </w:t>
      </w:r>
      <m:oMath>
        <m:f>
          <m:fPr>
            <m:ctrlPr>
              <w:rPr>
                <w:rFonts w:ascii="Cambria Math" w:hAnsi="Cambria Math" w:cstheme="majorBidi"/>
                <w:i/>
                <w:szCs w:val="24"/>
              </w:rPr>
            </m:ctrlPr>
          </m:fPr>
          <m:num>
            <m:r>
              <w:rPr>
                <w:rFonts w:ascii="Cambria Math" w:hAnsi="Cambria Math" w:cstheme="majorBidi"/>
                <w:szCs w:val="24"/>
              </w:rPr>
              <m:t>180</m:t>
            </m:r>
          </m:num>
          <m:den>
            <m:r>
              <w:rPr>
                <w:rFonts w:ascii="Cambria Math" w:hAnsi="Cambria Math" w:cstheme="majorBidi"/>
                <w:szCs w:val="24"/>
              </w:rPr>
              <m:t>π</m:t>
            </m:r>
          </m:den>
        </m:f>
      </m:oMath>
      <w:r w:rsidRPr="004B1072">
        <w:rPr>
          <w:rFonts w:asciiTheme="majorBidi" w:hAnsiTheme="majorBidi" w:cstheme="majorBidi"/>
          <w:szCs w:val="24"/>
        </w:rPr>
        <w:t xml:space="preserve"> is used. The measured angle is then compared to our setpoint via a summing point, and the error is fed to the PID controller block. In the Simulink-PS converter, the input signal is set to Newtons (N), and in the </w:t>
      </w:r>
      <w:r w:rsidRPr="004B1072">
        <w:rPr>
          <w:rFonts w:asciiTheme="majorBidi" w:hAnsiTheme="majorBidi" w:cstheme="majorBidi"/>
          <w:szCs w:val="24"/>
        </w:rPr>
        <w:lastRenderedPageBreak/>
        <w:t>PS-Simulink converter, the output signal is in radians (rad). Scopes are used to observe the behavior of the input and output signals. Auto-tune is used to adjust the PID parameters to achieve the desired behavior.</w:t>
      </w:r>
    </w:p>
    <w:p w14:paraId="72AAAD08" w14:textId="77777777" w:rsidR="00542A31" w:rsidRPr="004B1072" w:rsidRDefault="00542A31" w:rsidP="004B1072">
      <w:pPr>
        <w:keepNext/>
        <w:spacing w:after="0"/>
        <w:jc w:val="center"/>
        <w:rPr>
          <w:rFonts w:asciiTheme="majorBidi" w:hAnsiTheme="majorBidi" w:cstheme="majorBidi"/>
          <w:sz w:val="18"/>
          <w:szCs w:val="18"/>
        </w:rPr>
      </w:pPr>
      <w:r w:rsidRPr="004B1072">
        <w:rPr>
          <w:rFonts w:asciiTheme="majorBidi" w:eastAsiaTheme="minorEastAsia" w:hAnsiTheme="majorBidi" w:cstheme="majorBidi"/>
          <w:noProof/>
          <w:sz w:val="18"/>
          <w:szCs w:val="18"/>
        </w:rPr>
        <w:drawing>
          <wp:inline distT="0" distB="0" distL="0" distR="0" wp14:anchorId="0EF8A21E" wp14:editId="737007CD">
            <wp:extent cx="2575560" cy="8963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2666" cy="902270"/>
                    </a:xfrm>
                    <a:prstGeom prst="rect">
                      <a:avLst/>
                    </a:prstGeom>
                  </pic:spPr>
                </pic:pic>
              </a:graphicData>
            </a:graphic>
          </wp:inline>
        </w:drawing>
      </w:r>
    </w:p>
    <w:p w14:paraId="18BD0B70" w14:textId="08CC3F12" w:rsidR="00542A31" w:rsidRPr="004B1072" w:rsidRDefault="00542A31" w:rsidP="004B1072">
      <w:pPr>
        <w:pStyle w:val="Caption"/>
        <w:spacing w:line="360" w:lineRule="auto"/>
        <w:jc w:val="center"/>
        <w:rPr>
          <w:rFonts w:asciiTheme="majorBidi" w:hAnsiTheme="majorBidi" w:cstheme="majorBidi"/>
          <w:sz w:val="18"/>
          <w:szCs w:val="18"/>
        </w:rPr>
      </w:pPr>
      <w:bookmarkStart w:id="33" w:name="_Toc167133104"/>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18</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PID Parameters</w:t>
      </w:r>
      <w:bookmarkEnd w:id="33"/>
    </w:p>
    <w:p w14:paraId="276C8129" w14:textId="77777777" w:rsidR="00542A31" w:rsidRPr="004B1072" w:rsidRDefault="00542A31" w:rsidP="004B1072">
      <w:pPr>
        <w:spacing w:after="0"/>
        <w:jc w:val="both"/>
        <w:rPr>
          <w:rFonts w:asciiTheme="majorBidi" w:eastAsiaTheme="minorEastAsia" w:hAnsiTheme="majorBidi" w:cstheme="majorBidi"/>
          <w:szCs w:val="24"/>
        </w:rPr>
      </w:pPr>
      <w:r w:rsidRPr="004B1072">
        <w:rPr>
          <w:rFonts w:asciiTheme="majorBidi" w:eastAsiaTheme="minorEastAsia" w:hAnsiTheme="majorBidi" w:cstheme="majorBidi"/>
          <w:szCs w:val="24"/>
        </w:rPr>
        <w:t>The response to these parameters is presented below:</w:t>
      </w:r>
    </w:p>
    <w:p w14:paraId="08A3C196" w14:textId="77777777" w:rsidR="00542A31" w:rsidRPr="004B1072" w:rsidRDefault="00542A31" w:rsidP="004B1072">
      <w:pPr>
        <w:keepNext/>
        <w:spacing w:after="0"/>
        <w:jc w:val="center"/>
        <w:rPr>
          <w:rFonts w:asciiTheme="majorBidi" w:hAnsiTheme="majorBidi" w:cstheme="majorBidi"/>
          <w:sz w:val="18"/>
          <w:szCs w:val="18"/>
        </w:rPr>
      </w:pPr>
      <w:r w:rsidRPr="004B1072">
        <w:rPr>
          <w:rFonts w:asciiTheme="majorBidi" w:eastAsiaTheme="minorEastAsia" w:hAnsiTheme="majorBidi" w:cstheme="majorBidi"/>
          <w:noProof/>
          <w:sz w:val="18"/>
          <w:szCs w:val="18"/>
        </w:rPr>
        <w:drawing>
          <wp:inline distT="0" distB="0" distL="0" distR="0" wp14:anchorId="2BE83870" wp14:editId="06C9E8FF">
            <wp:extent cx="4015740" cy="1863715"/>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726"/>
                    <a:stretch/>
                  </pic:blipFill>
                  <pic:spPr bwMode="auto">
                    <a:xfrm>
                      <a:off x="0" y="0"/>
                      <a:ext cx="4034016" cy="1872197"/>
                    </a:xfrm>
                    <a:prstGeom prst="rect">
                      <a:avLst/>
                    </a:prstGeom>
                    <a:ln>
                      <a:noFill/>
                    </a:ln>
                    <a:extLst>
                      <a:ext uri="{53640926-AAD7-44D8-BBD7-CCE9431645EC}">
                        <a14:shadowObscured xmlns:a14="http://schemas.microsoft.com/office/drawing/2010/main"/>
                      </a:ext>
                    </a:extLst>
                  </pic:spPr>
                </pic:pic>
              </a:graphicData>
            </a:graphic>
          </wp:inline>
        </w:drawing>
      </w:r>
    </w:p>
    <w:p w14:paraId="0D465A1B" w14:textId="463DF25B" w:rsidR="00542A31" w:rsidRPr="004B1072" w:rsidRDefault="00542A31" w:rsidP="004B1072">
      <w:pPr>
        <w:pStyle w:val="Caption"/>
        <w:spacing w:line="360" w:lineRule="auto"/>
        <w:jc w:val="center"/>
        <w:rPr>
          <w:rFonts w:asciiTheme="majorBidi" w:eastAsiaTheme="minorEastAsia" w:hAnsiTheme="majorBidi" w:cstheme="majorBidi"/>
          <w:sz w:val="18"/>
          <w:szCs w:val="18"/>
        </w:rPr>
      </w:pPr>
      <w:bookmarkStart w:id="34" w:name="_Toc167133105"/>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19</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Response for Specified PID Parameters</w:t>
      </w:r>
      <w:bookmarkEnd w:id="34"/>
    </w:p>
    <w:p w14:paraId="407ED374" w14:textId="77777777" w:rsidR="00F135C2" w:rsidRPr="004B1072" w:rsidRDefault="00CB1236" w:rsidP="00D463B8">
      <w:pPr>
        <w:pStyle w:val="Heading1"/>
      </w:pPr>
      <w:r w:rsidRPr="004B1072">
        <w:br w:type="page"/>
      </w:r>
      <w:bookmarkStart w:id="35" w:name="_Toc167132297"/>
      <w:r w:rsidR="00F135C2" w:rsidRPr="004B1072">
        <w:lastRenderedPageBreak/>
        <w:t>Electrical Design and Circuitry</w:t>
      </w:r>
      <w:bookmarkEnd w:id="35"/>
    </w:p>
    <w:p w14:paraId="7F97DD24" w14:textId="77777777" w:rsidR="00F135C2" w:rsidRPr="004B1072" w:rsidRDefault="00F135C2" w:rsidP="004B1072">
      <w:pPr>
        <w:spacing w:after="0"/>
        <w:jc w:val="both"/>
        <w:rPr>
          <w:rFonts w:asciiTheme="majorBidi" w:hAnsiTheme="majorBidi" w:cstheme="majorBidi"/>
          <w:szCs w:val="24"/>
        </w:rPr>
      </w:pPr>
      <w:r w:rsidRPr="004B1072">
        <w:rPr>
          <w:rFonts w:asciiTheme="majorBidi" w:hAnsiTheme="majorBidi" w:cstheme="majorBidi"/>
          <w:szCs w:val="24"/>
        </w:rPr>
        <w:t>Based on the system identification mentioned above, we must control our system. There are various ways to control the system. We can either use the MATLAB equivalent method that generates a code to the Arduino UNO board or we can use directly the Arduino 2.3.2 IDE.</w:t>
      </w:r>
      <w:r w:rsidRPr="004B1072">
        <w:rPr>
          <w:rFonts w:asciiTheme="majorBidi" w:hAnsiTheme="majorBidi" w:cstheme="majorBidi"/>
          <w:szCs w:val="24"/>
        </w:rPr>
        <w:br/>
        <w:t>We opt for the latter method.</w:t>
      </w:r>
    </w:p>
    <w:p w14:paraId="39C064E6" w14:textId="2CFCF6E1" w:rsidR="00F135C2" w:rsidRPr="004B1072" w:rsidRDefault="00F135C2" w:rsidP="004B1072">
      <w:pPr>
        <w:spacing w:after="0"/>
        <w:jc w:val="both"/>
        <w:rPr>
          <w:rFonts w:asciiTheme="majorBidi" w:hAnsiTheme="majorBidi" w:cstheme="majorBidi"/>
          <w:szCs w:val="24"/>
        </w:rPr>
      </w:pPr>
      <w:r w:rsidRPr="004B1072">
        <w:rPr>
          <w:rFonts w:asciiTheme="majorBidi" w:hAnsiTheme="majorBidi" w:cstheme="majorBidi"/>
          <w:szCs w:val="24"/>
        </w:rPr>
        <w:t>Using the C code in the IDE, we need to download multiple libraries to the environment that we are working in such as:</w:t>
      </w:r>
    </w:p>
    <w:p w14:paraId="24EBA219" w14:textId="77777777" w:rsidR="00F135C2" w:rsidRPr="004B1072" w:rsidRDefault="00F135C2" w:rsidP="004B1072">
      <w:pPr>
        <w:pStyle w:val="ListParagraph"/>
        <w:numPr>
          <w:ilvl w:val="0"/>
          <w:numId w:val="6"/>
        </w:numPr>
        <w:spacing w:before="160" w:after="0" w:line="360" w:lineRule="auto"/>
        <w:jc w:val="both"/>
        <w:rPr>
          <w:rFonts w:asciiTheme="majorBidi" w:hAnsiTheme="majorBidi" w:cstheme="majorBidi"/>
          <w:sz w:val="24"/>
          <w:szCs w:val="24"/>
        </w:rPr>
      </w:pPr>
      <w:r w:rsidRPr="004B1072">
        <w:rPr>
          <w:rFonts w:asciiTheme="majorBidi" w:hAnsiTheme="majorBidi" w:cstheme="majorBidi"/>
          <w:sz w:val="24"/>
          <w:szCs w:val="24"/>
        </w:rPr>
        <w:t>I2C serial communication</w:t>
      </w:r>
    </w:p>
    <w:p w14:paraId="7EB66B0D" w14:textId="77777777" w:rsidR="00F135C2" w:rsidRPr="004B1072" w:rsidRDefault="00F135C2" w:rsidP="004B1072">
      <w:pPr>
        <w:pStyle w:val="ListParagraph"/>
        <w:numPr>
          <w:ilvl w:val="0"/>
          <w:numId w:val="6"/>
        </w:numPr>
        <w:spacing w:before="160" w:after="0" w:line="360" w:lineRule="auto"/>
        <w:jc w:val="both"/>
        <w:rPr>
          <w:rFonts w:asciiTheme="majorBidi" w:hAnsiTheme="majorBidi" w:cstheme="majorBidi"/>
          <w:sz w:val="24"/>
          <w:szCs w:val="24"/>
        </w:rPr>
      </w:pPr>
      <w:r w:rsidRPr="004B1072">
        <w:rPr>
          <w:rFonts w:asciiTheme="majorBidi" w:hAnsiTheme="majorBidi" w:cstheme="majorBidi"/>
          <w:sz w:val="24"/>
          <w:szCs w:val="24"/>
        </w:rPr>
        <w:t>PID Controller library</w:t>
      </w:r>
    </w:p>
    <w:p w14:paraId="3735C6FC" w14:textId="77777777" w:rsidR="00F135C2" w:rsidRPr="004B1072" w:rsidRDefault="00F135C2" w:rsidP="004B1072">
      <w:pPr>
        <w:pStyle w:val="ListParagraph"/>
        <w:numPr>
          <w:ilvl w:val="0"/>
          <w:numId w:val="6"/>
        </w:numPr>
        <w:spacing w:before="160" w:after="0" w:line="360" w:lineRule="auto"/>
        <w:jc w:val="both"/>
        <w:rPr>
          <w:rFonts w:asciiTheme="majorBidi" w:hAnsiTheme="majorBidi" w:cstheme="majorBidi"/>
          <w:sz w:val="24"/>
          <w:szCs w:val="24"/>
        </w:rPr>
      </w:pPr>
      <w:r w:rsidRPr="004B1072">
        <w:rPr>
          <w:rFonts w:asciiTheme="majorBidi" w:hAnsiTheme="majorBidi" w:cstheme="majorBidi"/>
          <w:sz w:val="24"/>
          <w:szCs w:val="24"/>
        </w:rPr>
        <w:t>Motor Driver library</w:t>
      </w:r>
    </w:p>
    <w:p w14:paraId="251F95BA" w14:textId="6464B7F2" w:rsidR="00F135C2" w:rsidRPr="004B1072" w:rsidRDefault="00F135C2" w:rsidP="00CA75BE">
      <w:pPr>
        <w:pStyle w:val="Heading2"/>
      </w:pPr>
      <w:bookmarkStart w:id="36" w:name="_Toc167132298"/>
      <w:r w:rsidRPr="004B1072">
        <w:t>Materials Used:</w:t>
      </w:r>
      <w:bookmarkEnd w:id="36"/>
    </w:p>
    <w:p w14:paraId="47BFD4CA" w14:textId="77777777" w:rsidR="00F135C2" w:rsidRPr="004B1072" w:rsidRDefault="00F135C2" w:rsidP="004B1072">
      <w:pPr>
        <w:pStyle w:val="ListParagraph"/>
        <w:numPr>
          <w:ilvl w:val="0"/>
          <w:numId w:val="7"/>
        </w:numPr>
        <w:spacing w:before="160" w:after="0" w:line="360" w:lineRule="auto"/>
        <w:jc w:val="both"/>
        <w:rPr>
          <w:rFonts w:asciiTheme="majorBidi" w:hAnsiTheme="majorBidi" w:cstheme="majorBidi"/>
          <w:sz w:val="24"/>
          <w:szCs w:val="24"/>
        </w:rPr>
      </w:pPr>
      <w:r w:rsidRPr="004B1072">
        <w:rPr>
          <w:rFonts w:asciiTheme="majorBidi" w:hAnsiTheme="majorBidi" w:cstheme="majorBidi"/>
          <w:sz w:val="24"/>
          <w:szCs w:val="24"/>
        </w:rPr>
        <w:t>Arduino UNO</w:t>
      </w:r>
    </w:p>
    <w:p w14:paraId="25532985" w14:textId="77777777" w:rsidR="00F135C2" w:rsidRPr="004B1072" w:rsidRDefault="00F135C2" w:rsidP="004B1072">
      <w:pPr>
        <w:pStyle w:val="ListParagraph"/>
        <w:numPr>
          <w:ilvl w:val="0"/>
          <w:numId w:val="7"/>
        </w:numPr>
        <w:spacing w:before="160" w:after="0" w:line="360" w:lineRule="auto"/>
        <w:jc w:val="both"/>
        <w:rPr>
          <w:rFonts w:asciiTheme="majorBidi" w:hAnsiTheme="majorBidi" w:cstheme="majorBidi"/>
          <w:sz w:val="24"/>
          <w:szCs w:val="24"/>
        </w:rPr>
      </w:pPr>
      <w:r w:rsidRPr="004B1072">
        <w:rPr>
          <w:rFonts w:asciiTheme="majorBidi" w:hAnsiTheme="majorBidi" w:cstheme="majorBidi"/>
          <w:sz w:val="24"/>
          <w:szCs w:val="24"/>
        </w:rPr>
        <w:t>1x L298N Motor Driver</w:t>
      </w:r>
    </w:p>
    <w:p w14:paraId="026C8885" w14:textId="77777777" w:rsidR="00F135C2" w:rsidRPr="004B1072" w:rsidRDefault="00F135C2" w:rsidP="004B1072">
      <w:pPr>
        <w:pStyle w:val="ListParagraph"/>
        <w:numPr>
          <w:ilvl w:val="0"/>
          <w:numId w:val="7"/>
        </w:numPr>
        <w:spacing w:before="160" w:after="0" w:line="360" w:lineRule="auto"/>
        <w:jc w:val="both"/>
        <w:rPr>
          <w:rFonts w:asciiTheme="majorBidi" w:hAnsiTheme="majorBidi" w:cstheme="majorBidi"/>
          <w:sz w:val="24"/>
          <w:szCs w:val="24"/>
        </w:rPr>
      </w:pPr>
      <w:r w:rsidRPr="004B1072">
        <w:rPr>
          <w:rFonts w:asciiTheme="majorBidi" w:hAnsiTheme="majorBidi" w:cstheme="majorBidi"/>
          <w:sz w:val="24"/>
          <w:szCs w:val="24"/>
        </w:rPr>
        <w:t>2x BO Motors</w:t>
      </w:r>
    </w:p>
    <w:p w14:paraId="18BE0872" w14:textId="77777777" w:rsidR="00F135C2" w:rsidRPr="004B1072" w:rsidRDefault="00F135C2" w:rsidP="004B1072">
      <w:pPr>
        <w:pStyle w:val="ListParagraph"/>
        <w:numPr>
          <w:ilvl w:val="0"/>
          <w:numId w:val="7"/>
        </w:numPr>
        <w:spacing w:before="160" w:after="0" w:line="360" w:lineRule="auto"/>
        <w:jc w:val="both"/>
        <w:rPr>
          <w:rFonts w:asciiTheme="majorBidi" w:hAnsiTheme="majorBidi" w:cstheme="majorBidi"/>
          <w:sz w:val="24"/>
          <w:szCs w:val="24"/>
        </w:rPr>
      </w:pPr>
      <w:r w:rsidRPr="004B1072">
        <w:rPr>
          <w:rFonts w:asciiTheme="majorBidi" w:hAnsiTheme="majorBidi" w:cstheme="majorBidi"/>
          <w:sz w:val="24"/>
          <w:szCs w:val="24"/>
        </w:rPr>
        <w:t xml:space="preserve">2x BO </w:t>
      </w:r>
      <w:proofErr w:type="spellStart"/>
      <w:r w:rsidRPr="004B1072">
        <w:rPr>
          <w:rFonts w:asciiTheme="majorBidi" w:hAnsiTheme="majorBidi" w:cstheme="majorBidi"/>
          <w:sz w:val="24"/>
          <w:szCs w:val="24"/>
        </w:rPr>
        <w:t>tyres</w:t>
      </w:r>
      <w:proofErr w:type="spellEnd"/>
    </w:p>
    <w:p w14:paraId="4D56C4BF" w14:textId="77777777" w:rsidR="00F135C2" w:rsidRPr="004B1072" w:rsidRDefault="00F135C2" w:rsidP="004B1072">
      <w:pPr>
        <w:pStyle w:val="ListParagraph"/>
        <w:numPr>
          <w:ilvl w:val="0"/>
          <w:numId w:val="7"/>
        </w:numPr>
        <w:spacing w:before="160" w:after="0" w:line="360" w:lineRule="auto"/>
        <w:jc w:val="both"/>
        <w:rPr>
          <w:rFonts w:asciiTheme="majorBidi" w:hAnsiTheme="majorBidi" w:cstheme="majorBidi"/>
          <w:sz w:val="24"/>
          <w:szCs w:val="24"/>
        </w:rPr>
      </w:pPr>
      <w:r w:rsidRPr="004B1072">
        <w:rPr>
          <w:rFonts w:asciiTheme="majorBidi" w:hAnsiTheme="majorBidi" w:cstheme="majorBidi"/>
          <w:sz w:val="24"/>
          <w:szCs w:val="24"/>
        </w:rPr>
        <w:t>MPU-6050</w:t>
      </w:r>
    </w:p>
    <w:p w14:paraId="14C6C13C" w14:textId="77777777" w:rsidR="00F135C2" w:rsidRPr="004B1072" w:rsidRDefault="00F135C2" w:rsidP="004B1072">
      <w:pPr>
        <w:pStyle w:val="ListParagraph"/>
        <w:numPr>
          <w:ilvl w:val="0"/>
          <w:numId w:val="7"/>
        </w:numPr>
        <w:spacing w:before="160" w:after="0" w:line="360" w:lineRule="auto"/>
        <w:jc w:val="both"/>
        <w:rPr>
          <w:rFonts w:asciiTheme="majorBidi" w:hAnsiTheme="majorBidi" w:cstheme="majorBidi"/>
          <w:sz w:val="24"/>
          <w:szCs w:val="24"/>
        </w:rPr>
      </w:pPr>
      <w:r w:rsidRPr="004B1072">
        <w:rPr>
          <w:rFonts w:asciiTheme="majorBidi" w:hAnsiTheme="majorBidi" w:cstheme="majorBidi"/>
          <w:sz w:val="24"/>
          <w:szCs w:val="24"/>
        </w:rPr>
        <w:t>Test board</w:t>
      </w:r>
    </w:p>
    <w:p w14:paraId="27EFD937" w14:textId="77777777" w:rsidR="00F135C2" w:rsidRPr="004B1072" w:rsidRDefault="00F135C2" w:rsidP="004B1072">
      <w:pPr>
        <w:pStyle w:val="ListParagraph"/>
        <w:numPr>
          <w:ilvl w:val="0"/>
          <w:numId w:val="7"/>
        </w:numPr>
        <w:spacing w:before="160" w:after="0" w:line="360" w:lineRule="auto"/>
        <w:jc w:val="both"/>
        <w:rPr>
          <w:rFonts w:asciiTheme="majorBidi" w:hAnsiTheme="majorBidi" w:cstheme="majorBidi"/>
          <w:sz w:val="24"/>
          <w:szCs w:val="24"/>
        </w:rPr>
      </w:pPr>
      <w:r w:rsidRPr="004B1072">
        <w:rPr>
          <w:rFonts w:asciiTheme="majorBidi" w:hAnsiTheme="majorBidi" w:cstheme="majorBidi"/>
          <w:sz w:val="24"/>
          <w:szCs w:val="24"/>
        </w:rPr>
        <w:t>Wires</w:t>
      </w:r>
    </w:p>
    <w:p w14:paraId="64C993DF" w14:textId="135D44FE" w:rsidR="00F135C2" w:rsidRPr="004B1072" w:rsidRDefault="00F135C2" w:rsidP="004B1072">
      <w:pPr>
        <w:spacing w:after="0"/>
        <w:jc w:val="both"/>
        <w:rPr>
          <w:rFonts w:asciiTheme="majorBidi" w:hAnsiTheme="majorBidi" w:cstheme="majorBidi"/>
          <w:szCs w:val="24"/>
        </w:rPr>
      </w:pPr>
      <w:r w:rsidRPr="004B1072">
        <w:rPr>
          <w:rFonts w:asciiTheme="majorBidi" w:hAnsiTheme="majorBidi" w:cstheme="majorBidi"/>
          <w:szCs w:val="24"/>
        </w:rPr>
        <w:t>We aim to synchronize the 2 motors in this study since we are just controlling the balance of the motors on the inclination of the y-axis and z-axis.</w:t>
      </w:r>
    </w:p>
    <w:p w14:paraId="7B235087" w14:textId="77777777" w:rsidR="00F135C2" w:rsidRPr="004B1072" w:rsidRDefault="00F135C2" w:rsidP="004B1072">
      <w:pPr>
        <w:keepNext/>
        <w:spacing w:after="0"/>
        <w:jc w:val="center"/>
        <w:rPr>
          <w:rFonts w:asciiTheme="majorBidi" w:hAnsiTheme="majorBidi" w:cstheme="majorBidi"/>
          <w:sz w:val="18"/>
          <w:szCs w:val="18"/>
        </w:rPr>
      </w:pPr>
      <w:r w:rsidRPr="004B1072">
        <w:rPr>
          <w:rFonts w:asciiTheme="majorBidi" w:hAnsiTheme="majorBidi" w:cstheme="majorBidi"/>
          <w:noProof/>
          <w:sz w:val="18"/>
          <w:szCs w:val="18"/>
        </w:rPr>
        <w:drawing>
          <wp:inline distT="0" distB="0" distL="0" distR="0" wp14:anchorId="7A94B3B7" wp14:editId="793977F2">
            <wp:extent cx="3535680" cy="1844144"/>
            <wp:effectExtent l="0" t="0" r="7620" b="3810"/>
            <wp:docPr id="26294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48793" name="Picture 262948793"/>
                    <pic:cNvPicPr/>
                  </pic:nvPicPr>
                  <pic:blipFill>
                    <a:blip r:embed="rId28"/>
                    <a:stretch>
                      <a:fillRect/>
                    </a:stretch>
                  </pic:blipFill>
                  <pic:spPr>
                    <a:xfrm>
                      <a:off x="0" y="0"/>
                      <a:ext cx="3543944" cy="1848455"/>
                    </a:xfrm>
                    <a:prstGeom prst="rect">
                      <a:avLst/>
                    </a:prstGeom>
                  </pic:spPr>
                </pic:pic>
              </a:graphicData>
            </a:graphic>
          </wp:inline>
        </w:drawing>
      </w:r>
    </w:p>
    <w:p w14:paraId="788D6957" w14:textId="0A47EB98" w:rsidR="00F135C2" w:rsidRPr="004B1072" w:rsidRDefault="00F135C2" w:rsidP="004B1072">
      <w:pPr>
        <w:pStyle w:val="Caption"/>
        <w:spacing w:line="360" w:lineRule="auto"/>
        <w:jc w:val="center"/>
        <w:rPr>
          <w:rFonts w:asciiTheme="majorBidi" w:hAnsiTheme="majorBidi" w:cstheme="majorBidi"/>
          <w:sz w:val="18"/>
          <w:szCs w:val="18"/>
        </w:rPr>
      </w:pPr>
      <w:bookmarkStart w:id="37" w:name="_Toc167133106"/>
      <w:r w:rsidRPr="004B1072">
        <w:rPr>
          <w:rFonts w:asciiTheme="majorBidi" w:hAnsiTheme="majorBidi" w:cstheme="majorBidi"/>
          <w:sz w:val="18"/>
          <w:szCs w:val="18"/>
        </w:rPr>
        <w:t xml:space="preserve">Figure </w:t>
      </w:r>
      <w:r w:rsidRPr="004B1072">
        <w:rPr>
          <w:rFonts w:asciiTheme="majorBidi" w:hAnsiTheme="majorBidi" w:cstheme="majorBidi"/>
          <w:sz w:val="18"/>
          <w:szCs w:val="18"/>
        </w:rPr>
        <w:fldChar w:fldCharType="begin"/>
      </w:r>
      <w:r w:rsidRPr="004B1072">
        <w:rPr>
          <w:rFonts w:asciiTheme="majorBidi" w:hAnsiTheme="majorBidi" w:cstheme="majorBidi"/>
          <w:sz w:val="18"/>
          <w:szCs w:val="18"/>
        </w:rPr>
        <w:instrText xml:space="preserve"> SEQ Figure \* ARABIC </w:instrText>
      </w:r>
      <w:r w:rsidRPr="004B1072">
        <w:rPr>
          <w:rFonts w:asciiTheme="majorBidi" w:hAnsiTheme="majorBidi" w:cstheme="majorBidi"/>
          <w:sz w:val="18"/>
          <w:szCs w:val="18"/>
        </w:rPr>
        <w:fldChar w:fldCharType="separate"/>
      </w:r>
      <w:r w:rsidR="0056525E">
        <w:rPr>
          <w:rFonts w:asciiTheme="majorBidi" w:hAnsiTheme="majorBidi" w:cstheme="majorBidi"/>
          <w:noProof/>
          <w:sz w:val="18"/>
          <w:szCs w:val="18"/>
        </w:rPr>
        <w:t>20</w:t>
      </w:r>
      <w:r w:rsidRPr="004B1072">
        <w:rPr>
          <w:rFonts w:asciiTheme="majorBidi" w:hAnsiTheme="majorBidi" w:cstheme="majorBidi"/>
          <w:sz w:val="18"/>
          <w:szCs w:val="18"/>
        </w:rPr>
        <w:fldChar w:fldCharType="end"/>
      </w:r>
      <w:r w:rsidRPr="004B1072">
        <w:rPr>
          <w:rFonts w:asciiTheme="majorBidi" w:hAnsiTheme="majorBidi" w:cstheme="majorBidi"/>
          <w:sz w:val="18"/>
          <w:szCs w:val="18"/>
        </w:rPr>
        <w:t>: Our Circuit</w:t>
      </w:r>
      <w:bookmarkEnd w:id="37"/>
    </w:p>
    <w:p w14:paraId="6ED14E45" w14:textId="77777777" w:rsidR="00F135C2" w:rsidRPr="004B1072" w:rsidRDefault="00F135C2" w:rsidP="004B1072">
      <w:pPr>
        <w:spacing w:after="0"/>
        <w:jc w:val="both"/>
        <w:rPr>
          <w:rFonts w:asciiTheme="majorBidi" w:eastAsia="Times New Roman" w:hAnsiTheme="majorBidi" w:cstheme="majorBidi"/>
          <w:b/>
          <w:bCs/>
          <w:kern w:val="28"/>
          <w:szCs w:val="24"/>
          <w:lang w:eastAsia="fr-FR"/>
        </w:rPr>
      </w:pPr>
      <w:r w:rsidRPr="004B1072">
        <w:rPr>
          <w:rFonts w:asciiTheme="majorBidi" w:hAnsiTheme="majorBidi" w:cstheme="majorBidi"/>
          <w:szCs w:val="24"/>
        </w:rPr>
        <w:br w:type="page"/>
      </w:r>
    </w:p>
    <w:p w14:paraId="10CFE1E5" w14:textId="7F947041" w:rsidR="00F135C2" w:rsidRPr="004B1072" w:rsidRDefault="00F135C2" w:rsidP="00CA75BE">
      <w:pPr>
        <w:pStyle w:val="Heading2"/>
      </w:pPr>
      <w:bookmarkStart w:id="38" w:name="_Toc167132299"/>
      <w:r w:rsidRPr="004B1072">
        <w:lastRenderedPageBreak/>
        <w:t>The code</w:t>
      </w:r>
      <w:bookmarkEnd w:id="38"/>
    </w:p>
    <w:p w14:paraId="1219B887"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#include &lt;PID_v1.h&gt;</w:t>
      </w:r>
    </w:p>
    <w:p w14:paraId="7FC8DE91"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#include &lt;</w:t>
      </w:r>
      <w:proofErr w:type="spellStart"/>
      <w:r w:rsidRPr="004B1072">
        <w:rPr>
          <w:rFonts w:asciiTheme="majorBidi" w:eastAsia="Times New Roman" w:hAnsiTheme="majorBidi" w:cstheme="majorBidi"/>
          <w:szCs w:val="24"/>
        </w:rPr>
        <w:t>LMotorController.h</w:t>
      </w:r>
      <w:proofErr w:type="spellEnd"/>
      <w:r w:rsidRPr="004B1072">
        <w:rPr>
          <w:rFonts w:asciiTheme="majorBidi" w:eastAsia="Times New Roman" w:hAnsiTheme="majorBidi" w:cstheme="majorBidi"/>
          <w:szCs w:val="24"/>
        </w:rPr>
        <w:t>&gt;</w:t>
      </w:r>
    </w:p>
    <w:p w14:paraId="580F6479"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#include "I2Cdev.h"</w:t>
      </w:r>
    </w:p>
    <w:p w14:paraId="618E6347"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#include "MPU6050_6Axis_MotionApps20.h"</w:t>
      </w:r>
    </w:p>
    <w:p w14:paraId="2E837528"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04325B9F"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#if I2CDEV_IMPLEMENTATION == I2CDEV_ARDUINO_WIRE</w:t>
      </w:r>
    </w:p>
    <w:p w14:paraId="1AF19F4E"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#include "</w:t>
      </w:r>
      <w:proofErr w:type="spellStart"/>
      <w:r w:rsidRPr="004B1072">
        <w:rPr>
          <w:rFonts w:asciiTheme="majorBidi" w:eastAsia="Times New Roman" w:hAnsiTheme="majorBidi" w:cstheme="majorBidi"/>
          <w:szCs w:val="24"/>
        </w:rPr>
        <w:t>Wire.h</w:t>
      </w:r>
      <w:proofErr w:type="spellEnd"/>
      <w:r w:rsidRPr="004B1072">
        <w:rPr>
          <w:rFonts w:asciiTheme="majorBidi" w:eastAsia="Times New Roman" w:hAnsiTheme="majorBidi" w:cstheme="majorBidi"/>
          <w:szCs w:val="24"/>
        </w:rPr>
        <w:t>"</w:t>
      </w:r>
    </w:p>
    <w:p w14:paraId="4279442F"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#endif</w:t>
      </w:r>
    </w:p>
    <w:p w14:paraId="4139988A"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599DBB53"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#define MIN_ABS_SPEED 30</w:t>
      </w:r>
    </w:p>
    <w:p w14:paraId="13284D26"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0C247729"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MPU control</w:t>
      </w:r>
    </w:p>
    <w:p w14:paraId="6DFC16E4"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MPU6050 </w:t>
      </w:r>
      <w:proofErr w:type="spellStart"/>
      <w:r w:rsidRPr="004B1072">
        <w:rPr>
          <w:rFonts w:asciiTheme="majorBidi" w:eastAsia="Times New Roman" w:hAnsiTheme="majorBidi" w:cstheme="majorBidi"/>
          <w:szCs w:val="24"/>
        </w:rPr>
        <w:t>mpu</w:t>
      </w:r>
      <w:proofErr w:type="spellEnd"/>
      <w:r w:rsidRPr="004B1072">
        <w:rPr>
          <w:rFonts w:asciiTheme="majorBidi" w:eastAsia="Times New Roman" w:hAnsiTheme="majorBidi" w:cstheme="majorBidi"/>
          <w:szCs w:val="24"/>
        </w:rPr>
        <w:t>;</w:t>
      </w:r>
    </w:p>
    <w:p w14:paraId="7B070F1A"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bool </w:t>
      </w:r>
      <w:proofErr w:type="spellStart"/>
      <w:r w:rsidRPr="004B1072">
        <w:rPr>
          <w:rFonts w:asciiTheme="majorBidi" w:eastAsia="Times New Roman" w:hAnsiTheme="majorBidi" w:cstheme="majorBidi"/>
          <w:szCs w:val="24"/>
        </w:rPr>
        <w:t>dmpReady</w:t>
      </w:r>
      <w:proofErr w:type="spellEnd"/>
      <w:r w:rsidRPr="004B1072">
        <w:rPr>
          <w:rFonts w:asciiTheme="majorBidi" w:eastAsia="Times New Roman" w:hAnsiTheme="majorBidi" w:cstheme="majorBidi"/>
          <w:szCs w:val="24"/>
        </w:rPr>
        <w:t xml:space="preserve"> = false;</w:t>
      </w:r>
    </w:p>
    <w:p w14:paraId="58DB5666"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lang w:val="fr-FR"/>
        </w:rPr>
      </w:pPr>
      <w:r w:rsidRPr="004B1072">
        <w:rPr>
          <w:rFonts w:asciiTheme="majorBidi" w:eastAsia="Times New Roman" w:hAnsiTheme="majorBidi" w:cstheme="majorBidi"/>
          <w:szCs w:val="24"/>
          <w:lang w:val="fr-FR"/>
        </w:rPr>
        <w:t xml:space="preserve">uint8_t </w:t>
      </w:r>
      <w:proofErr w:type="spellStart"/>
      <w:r w:rsidRPr="004B1072">
        <w:rPr>
          <w:rFonts w:asciiTheme="majorBidi" w:eastAsia="Times New Roman" w:hAnsiTheme="majorBidi" w:cstheme="majorBidi"/>
          <w:szCs w:val="24"/>
          <w:lang w:val="fr-FR"/>
        </w:rPr>
        <w:t>mpuIntStatus</w:t>
      </w:r>
      <w:proofErr w:type="spellEnd"/>
      <w:r w:rsidRPr="004B1072">
        <w:rPr>
          <w:rFonts w:asciiTheme="majorBidi" w:eastAsia="Times New Roman" w:hAnsiTheme="majorBidi" w:cstheme="majorBidi"/>
          <w:szCs w:val="24"/>
          <w:lang w:val="fr-FR"/>
        </w:rPr>
        <w:t>;</w:t>
      </w:r>
    </w:p>
    <w:p w14:paraId="718E6DEE"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lang w:val="fr-FR"/>
        </w:rPr>
      </w:pPr>
      <w:r w:rsidRPr="004B1072">
        <w:rPr>
          <w:rFonts w:asciiTheme="majorBidi" w:eastAsia="Times New Roman" w:hAnsiTheme="majorBidi" w:cstheme="majorBidi"/>
          <w:szCs w:val="24"/>
          <w:lang w:val="fr-FR"/>
        </w:rPr>
        <w:t xml:space="preserve">uint8_t </w:t>
      </w:r>
      <w:proofErr w:type="spellStart"/>
      <w:r w:rsidRPr="004B1072">
        <w:rPr>
          <w:rFonts w:asciiTheme="majorBidi" w:eastAsia="Times New Roman" w:hAnsiTheme="majorBidi" w:cstheme="majorBidi"/>
          <w:szCs w:val="24"/>
          <w:lang w:val="fr-FR"/>
        </w:rPr>
        <w:t>devStatus</w:t>
      </w:r>
      <w:proofErr w:type="spellEnd"/>
      <w:r w:rsidRPr="004B1072">
        <w:rPr>
          <w:rFonts w:asciiTheme="majorBidi" w:eastAsia="Times New Roman" w:hAnsiTheme="majorBidi" w:cstheme="majorBidi"/>
          <w:szCs w:val="24"/>
          <w:lang w:val="fr-FR"/>
        </w:rPr>
        <w:t>;</w:t>
      </w:r>
    </w:p>
    <w:p w14:paraId="001C2C5D"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lang w:val="fr-FR"/>
        </w:rPr>
      </w:pPr>
      <w:r w:rsidRPr="004B1072">
        <w:rPr>
          <w:rFonts w:asciiTheme="majorBidi" w:eastAsia="Times New Roman" w:hAnsiTheme="majorBidi" w:cstheme="majorBidi"/>
          <w:szCs w:val="24"/>
          <w:lang w:val="fr-FR"/>
        </w:rPr>
        <w:t xml:space="preserve">uint16_t </w:t>
      </w:r>
      <w:proofErr w:type="spellStart"/>
      <w:r w:rsidRPr="004B1072">
        <w:rPr>
          <w:rFonts w:asciiTheme="majorBidi" w:eastAsia="Times New Roman" w:hAnsiTheme="majorBidi" w:cstheme="majorBidi"/>
          <w:szCs w:val="24"/>
          <w:lang w:val="fr-FR"/>
        </w:rPr>
        <w:t>packetSize</w:t>
      </w:r>
      <w:proofErr w:type="spellEnd"/>
      <w:r w:rsidRPr="004B1072">
        <w:rPr>
          <w:rFonts w:asciiTheme="majorBidi" w:eastAsia="Times New Roman" w:hAnsiTheme="majorBidi" w:cstheme="majorBidi"/>
          <w:szCs w:val="24"/>
          <w:lang w:val="fr-FR"/>
        </w:rPr>
        <w:t>;</w:t>
      </w:r>
    </w:p>
    <w:p w14:paraId="53DEAAA6"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lang w:val="fr-FR"/>
        </w:rPr>
      </w:pPr>
      <w:r w:rsidRPr="004B1072">
        <w:rPr>
          <w:rFonts w:asciiTheme="majorBidi" w:eastAsia="Times New Roman" w:hAnsiTheme="majorBidi" w:cstheme="majorBidi"/>
          <w:szCs w:val="24"/>
          <w:lang w:val="fr-FR"/>
        </w:rPr>
        <w:t xml:space="preserve">uint16_t </w:t>
      </w:r>
      <w:proofErr w:type="spellStart"/>
      <w:r w:rsidRPr="004B1072">
        <w:rPr>
          <w:rFonts w:asciiTheme="majorBidi" w:eastAsia="Times New Roman" w:hAnsiTheme="majorBidi" w:cstheme="majorBidi"/>
          <w:szCs w:val="24"/>
          <w:lang w:val="fr-FR"/>
        </w:rPr>
        <w:t>fifoCount</w:t>
      </w:r>
      <w:proofErr w:type="spellEnd"/>
      <w:r w:rsidRPr="004B1072">
        <w:rPr>
          <w:rFonts w:asciiTheme="majorBidi" w:eastAsia="Times New Roman" w:hAnsiTheme="majorBidi" w:cstheme="majorBidi"/>
          <w:szCs w:val="24"/>
          <w:lang w:val="fr-FR"/>
        </w:rPr>
        <w:t>;</w:t>
      </w:r>
    </w:p>
    <w:p w14:paraId="20458B5C"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lang w:val="fr-FR"/>
        </w:rPr>
      </w:pPr>
      <w:r w:rsidRPr="004B1072">
        <w:rPr>
          <w:rFonts w:asciiTheme="majorBidi" w:eastAsia="Times New Roman" w:hAnsiTheme="majorBidi" w:cstheme="majorBidi"/>
          <w:szCs w:val="24"/>
          <w:lang w:val="fr-FR"/>
        </w:rPr>
        <w:t xml:space="preserve">uint8_t </w:t>
      </w:r>
      <w:proofErr w:type="spellStart"/>
      <w:r w:rsidRPr="004B1072">
        <w:rPr>
          <w:rFonts w:asciiTheme="majorBidi" w:eastAsia="Times New Roman" w:hAnsiTheme="majorBidi" w:cstheme="majorBidi"/>
          <w:szCs w:val="24"/>
          <w:lang w:val="fr-FR"/>
        </w:rPr>
        <w:t>fifoBuffer</w:t>
      </w:r>
      <w:proofErr w:type="spellEnd"/>
      <w:r w:rsidRPr="004B1072">
        <w:rPr>
          <w:rFonts w:asciiTheme="majorBidi" w:eastAsia="Times New Roman" w:hAnsiTheme="majorBidi" w:cstheme="majorBidi"/>
          <w:szCs w:val="24"/>
          <w:lang w:val="fr-FR"/>
        </w:rPr>
        <w:t>[64];</w:t>
      </w:r>
    </w:p>
    <w:p w14:paraId="26FFFD40"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lang w:val="fr-FR"/>
        </w:rPr>
      </w:pPr>
    </w:p>
    <w:p w14:paraId="45A335E6"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lang w:val="fr-FR"/>
        </w:rPr>
      </w:pPr>
      <w:r w:rsidRPr="004B1072">
        <w:rPr>
          <w:rFonts w:asciiTheme="majorBidi" w:eastAsia="Times New Roman" w:hAnsiTheme="majorBidi" w:cstheme="majorBidi"/>
          <w:szCs w:val="24"/>
          <w:lang w:val="fr-FR"/>
        </w:rPr>
        <w:t>// orientation</w:t>
      </w:r>
    </w:p>
    <w:p w14:paraId="2157947E"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lang w:val="fr-FR"/>
        </w:rPr>
      </w:pPr>
      <w:r w:rsidRPr="004B1072">
        <w:rPr>
          <w:rFonts w:asciiTheme="majorBidi" w:eastAsia="Times New Roman" w:hAnsiTheme="majorBidi" w:cstheme="majorBidi"/>
          <w:szCs w:val="24"/>
          <w:lang w:val="fr-FR"/>
        </w:rPr>
        <w:t>Quaternion q;              // Quaternion container [w, x, y, z]</w:t>
      </w:r>
    </w:p>
    <w:p w14:paraId="37E87ABE"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roofErr w:type="spellStart"/>
      <w:r w:rsidRPr="004B1072">
        <w:rPr>
          <w:rFonts w:asciiTheme="majorBidi" w:eastAsia="Times New Roman" w:hAnsiTheme="majorBidi" w:cstheme="majorBidi"/>
          <w:szCs w:val="24"/>
        </w:rPr>
        <w:t>VectorFloat</w:t>
      </w:r>
      <w:proofErr w:type="spellEnd"/>
      <w:r w:rsidRPr="004B1072">
        <w:rPr>
          <w:rFonts w:asciiTheme="majorBidi" w:eastAsia="Times New Roman" w:hAnsiTheme="majorBidi" w:cstheme="majorBidi"/>
          <w:szCs w:val="24"/>
        </w:rPr>
        <w:t xml:space="preserve"> gravity;       // Gravity vector [x, y, z]</w:t>
      </w:r>
    </w:p>
    <w:p w14:paraId="6CB9A41C"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float </w:t>
      </w:r>
      <w:proofErr w:type="spellStart"/>
      <w:r w:rsidRPr="004B1072">
        <w:rPr>
          <w:rFonts w:asciiTheme="majorBidi" w:eastAsia="Times New Roman" w:hAnsiTheme="majorBidi" w:cstheme="majorBidi"/>
          <w:szCs w:val="24"/>
        </w:rPr>
        <w:t>ypr</w:t>
      </w:r>
      <w:proofErr w:type="spellEnd"/>
      <w:r w:rsidRPr="004B1072">
        <w:rPr>
          <w:rFonts w:asciiTheme="majorBidi" w:eastAsia="Times New Roman" w:hAnsiTheme="majorBidi" w:cstheme="majorBidi"/>
          <w:szCs w:val="24"/>
        </w:rPr>
        <w:t>[3];              // Yaw/pitch/roll container and gravity vector</w:t>
      </w:r>
    </w:p>
    <w:p w14:paraId="28D9C541"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4571047D"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PID</w:t>
      </w:r>
    </w:p>
    <w:p w14:paraId="1BC5F9E4"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double </w:t>
      </w:r>
      <w:proofErr w:type="spellStart"/>
      <w:r w:rsidRPr="004B1072">
        <w:rPr>
          <w:rFonts w:asciiTheme="majorBidi" w:eastAsia="Times New Roman" w:hAnsiTheme="majorBidi" w:cstheme="majorBidi"/>
          <w:szCs w:val="24"/>
        </w:rPr>
        <w:t>originalSetpoint</w:t>
      </w:r>
      <w:proofErr w:type="spellEnd"/>
      <w:r w:rsidRPr="004B1072">
        <w:rPr>
          <w:rFonts w:asciiTheme="majorBidi" w:eastAsia="Times New Roman" w:hAnsiTheme="majorBidi" w:cstheme="majorBidi"/>
          <w:szCs w:val="24"/>
        </w:rPr>
        <w:t xml:space="preserve"> = 183;</w:t>
      </w:r>
    </w:p>
    <w:p w14:paraId="15106870"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double setpoint = </w:t>
      </w:r>
      <w:proofErr w:type="spellStart"/>
      <w:r w:rsidRPr="004B1072">
        <w:rPr>
          <w:rFonts w:asciiTheme="majorBidi" w:eastAsia="Times New Roman" w:hAnsiTheme="majorBidi" w:cstheme="majorBidi"/>
          <w:szCs w:val="24"/>
        </w:rPr>
        <w:t>originalSetpoint</w:t>
      </w:r>
      <w:proofErr w:type="spellEnd"/>
      <w:r w:rsidRPr="004B1072">
        <w:rPr>
          <w:rFonts w:asciiTheme="majorBidi" w:eastAsia="Times New Roman" w:hAnsiTheme="majorBidi" w:cstheme="majorBidi"/>
          <w:szCs w:val="24"/>
        </w:rPr>
        <w:t>;</w:t>
      </w:r>
    </w:p>
    <w:p w14:paraId="3183448A"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double </w:t>
      </w:r>
      <w:proofErr w:type="spellStart"/>
      <w:r w:rsidRPr="004B1072">
        <w:rPr>
          <w:rFonts w:asciiTheme="majorBidi" w:eastAsia="Times New Roman" w:hAnsiTheme="majorBidi" w:cstheme="majorBidi"/>
          <w:szCs w:val="24"/>
        </w:rPr>
        <w:t>movingAngleOffset</w:t>
      </w:r>
      <w:proofErr w:type="spellEnd"/>
      <w:r w:rsidRPr="004B1072">
        <w:rPr>
          <w:rFonts w:asciiTheme="majorBidi" w:eastAsia="Times New Roman" w:hAnsiTheme="majorBidi" w:cstheme="majorBidi"/>
          <w:szCs w:val="24"/>
        </w:rPr>
        <w:t xml:space="preserve"> = 0.1;</w:t>
      </w:r>
    </w:p>
    <w:p w14:paraId="13E93049"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double input, output;</w:t>
      </w:r>
    </w:p>
    <w:p w14:paraId="73EE254D"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lastRenderedPageBreak/>
        <w:t xml:space="preserve">double </w:t>
      </w:r>
      <w:proofErr w:type="spellStart"/>
      <w:r w:rsidRPr="004B1072">
        <w:rPr>
          <w:rFonts w:asciiTheme="majorBidi" w:eastAsia="Times New Roman" w:hAnsiTheme="majorBidi" w:cstheme="majorBidi"/>
          <w:szCs w:val="24"/>
        </w:rPr>
        <w:t>Kp</w:t>
      </w:r>
      <w:proofErr w:type="spellEnd"/>
      <w:r w:rsidRPr="004B1072">
        <w:rPr>
          <w:rFonts w:asciiTheme="majorBidi" w:eastAsia="Times New Roman" w:hAnsiTheme="majorBidi" w:cstheme="majorBidi"/>
          <w:szCs w:val="24"/>
        </w:rPr>
        <w:t xml:space="preserve"> = 60;</w:t>
      </w:r>
    </w:p>
    <w:p w14:paraId="1219F170"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double </w:t>
      </w:r>
      <w:proofErr w:type="spellStart"/>
      <w:r w:rsidRPr="004B1072">
        <w:rPr>
          <w:rFonts w:asciiTheme="majorBidi" w:eastAsia="Times New Roman" w:hAnsiTheme="majorBidi" w:cstheme="majorBidi"/>
          <w:szCs w:val="24"/>
        </w:rPr>
        <w:t>Kd</w:t>
      </w:r>
      <w:proofErr w:type="spellEnd"/>
      <w:r w:rsidRPr="004B1072">
        <w:rPr>
          <w:rFonts w:asciiTheme="majorBidi" w:eastAsia="Times New Roman" w:hAnsiTheme="majorBidi" w:cstheme="majorBidi"/>
          <w:szCs w:val="24"/>
        </w:rPr>
        <w:t xml:space="preserve"> = 2.2;</w:t>
      </w:r>
    </w:p>
    <w:p w14:paraId="08500FE9"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double Ki = 270;</w:t>
      </w:r>
    </w:p>
    <w:p w14:paraId="027F164B"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PID </w:t>
      </w:r>
      <w:proofErr w:type="spellStart"/>
      <w:r w:rsidRPr="004B1072">
        <w:rPr>
          <w:rFonts w:asciiTheme="majorBidi" w:eastAsia="Times New Roman" w:hAnsiTheme="majorBidi" w:cstheme="majorBidi"/>
          <w:szCs w:val="24"/>
        </w:rPr>
        <w:t>pid</w:t>
      </w:r>
      <w:proofErr w:type="spellEnd"/>
      <w:r w:rsidRPr="004B1072">
        <w:rPr>
          <w:rFonts w:asciiTheme="majorBidi" w:eastAsia="Times New Roman" w:hAnsiTheme="majorBidi" w:cstheme="majorBidi"/>
          <w:szCs w:val="24"/>
        </w:rPr>
        <w:t xml:space="preserve">(&amp;input, &amp;output, &amp;setpoint, </w:t>
      </w:r>
      <w:proofErr w:type="spellStart"/>
      <w:r w:rsidRPr="004B1072">
        <w:rPr>
          <w:rFonts w:asciiTheme="majorBidi" w:eastAsia="Times New Roman" w:hAnsiTheme="majorBidi" w:cstheme="majorBidi"/>
          <w:szCs w:val="24"/>
        </w:rPr>
        <w:t>Kp</w:t>
      </w:r>
      <w:proofErr w:type="spellEnd"/>
      <w:r w:rsidRPr="004B1072">
        <w:rPr>
          <w:rFonts w:asciiTheme="majorBidi" w:eastAsia="Times New Roman" w:hAnsiTheme="majorBidi" w:cstheme="majorBidi"/>
          <w:szCs w:val="24"/>
        </w:rPr>
        <w:t xml:space="preserve">, Ki, </w:t>
      </w:r>
      <w:proofErr w:type="spellStart"/>
      <w:r w:rsidRPr="004B1072">
        <w:rPr>
          <w:rFonts w:asciiTheme="majorBidi" w:eastAsia="Times New Roman" w:hAnsiTheme="majorBidi" w:cstheme="majorBidi"/>
          <w:szCs w:val="24"/>
        </w:rPr>
        <w:t>Kd</w:t>
      </w:r>
      <w:proofErr w:type="spellEnd"/>
      <w:r w:rsidRPr="004B1072">
        <w:rPr>
          <w:rFonts w:asciiTheme="majorBidi" w:eastAsia="Times New Roman" w:hAnsiTheme="majorBidi" w:cstheme="majorBidi"/>
          <w:szCs w:val="24"/>
        </w:rPr>
        <w:t>, DIRECT);</w:t>
      </w:r>
    </w:p>
    <w:p w14:paraId="6086FB02"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35586BAC"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double </w:t>
      </w:r>
      <w:proofErr w:type="spellStart"/>
      <w:r w:rsidRPr="004B1072">
        <w:rPr>
          <w:rFonts w:asciiTheme="majorBidi" w:eastAsia="Times New Roman" w:hAnsiTheme="majorBidi" w:cstheme="majorBidi"/>
          <w:szCs w:val="24"/>
        </w:rPr>
        <w:t>motorSpeedFactorLeft</w:t>
      </w:r>
      <w:proofErr w:type="spellEnd"/>
      <w:r w:rsidRPr="004B1072">
        <w:rPr>
          <w:rFonts w:asciiTheme="majorBidi" w:eastAsia="Times New Roman" w:hAnsiTheme="majorBidi" w:cstheme="majorBidi"/>
          <w:szCs w:val="24"/>
        </w:rPr>
        <w:t xml:space="preserve"> = 0.6;</w:t>
      </w:r>
    </w:p>
    <w:p w14:paraId="1C277E34"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double </w:t>
      </w:r>
      <w:proofErr w:type="spellStart"/>
      <w:r w:rsidRPr="004B1072">
        <w:rPr>
          <w:rFonts w:asciiTheme="majorBidi" w:eastAsia="Times New Roman" w:hAnsiTheme="majorBidi" w:cstheme="majorBidi"/>
          <w:szCs w:val="24"/>
        </w:rPr>
        <w:t>motorSpeedFactorRight</w:t>
      </w:r>
      <w:proofErr w:type="spellEnd"/>
      <w:r w:rsidRPr="004B1072">
        <w:rPr>
          <w:rFonts w:asciiTheme="majorBidi" w:eastAsia="Times New Roman" w:hAnsiTheme="majorBidi" w:cstheme="majorBidi"/>
          <w:szCs w:val="24"/>
        </w:rPr>
        <w:t xml:space="preserve"> = 0.5;</w:t>
      </w:r>
    </w:p>
    <w:p w14:paraId="322146C4"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41A497AF"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Motor controller</w:t>
      </w:r>
    </w:p>
    <w:p w14:paraId="625BDD2E"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int ENA = 5;</w:t>
      </w:r>
    </w:p>
    <w:p w14:paraId="794107EC"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int IN1 = 6;</w:t>
      </w:r>
    </w:p>
    <w:p w14:paraId="4ED9DD3F"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int IN2 = 7;</w:t>
      </w:r>
    </w:p>
    <w:p w14:paraId="1709A51D"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int IN3 = 9;</w:t>
      </w:r>
    </w:p>
    <w:p w14:paraId="680FFA3D"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int IN4 = 8;</w:t>
      </w:r>
    </w:p>
    <w:p w14:paraId="47FFD28C"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int ENB = 10;</w:t>
      </w:r>
    </w:p>
    <w:p w14:paraId="3C3D1D46"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0F98ED29"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roofErr w:type="spellStart"/>
      <w:r w:rsidRPr="004B1072">
        <w:rPr>
          <w:rFonts w:asciiTheme="majorBidi" w:eastAsia="Times New Roman" w:hAnsiTheme="majorBidi" w:cstheme="majorBidi"/>
          <w:szCs w:val="24"/>
        </w:rPr>
        <w:t>LMotorController</w:t>
      </w:r>
      <w:proofErr w:type="spellEnd"/>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motorController</w:t>
      </w:r>
      <w:proofErr w:type="spellEnd"/>
      <w:r w:rsidRPr="004B1072">
        <w:rPr>
          <w:rFonts w:asciiTheme="majorBidi" w:eastAsia="Times New Roman" w:hAnsiTheme="majorBidi" w:cstheme="majorBidi"/>
          <w:szCs w:val="24"/>
        </w:rPr>
        <w:t xml:space="preserve">(ENA, IN1, IN2, ENB, IN3, IN4, </w:t>
      </w:r>
      <w:proofErr w:type="spellStart"/>
      <w:r w:rsidRPr="004B1072">
        <w:rPr>
          <w:rFonts w:asciiTheme="majorBidi" w:eastAsia="Times New Roman" w:hAnsiTheme="majorBidi" w:cstheme="majorBidi"/>
          <w:szCs w:val="24"/>
        </w:rPr>
        <w:t>motorSpeedFactorLeft</w:t>
      </w:r>
      <w:proofErr w:type="spellEnd"/>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motorSpeedFactorRight</w:t>
      </w:r>
      <w:proofErr w:type="spellEnd"/>
      <w:r w:rsidRPr="004B1072">
        <w:rPr>
          <w:rFonts w:asciiTheme="majorBidi" w:eastAsia="Times New Roman" w:hAnsiTheme="majorBidi" w:cstheme="majorBidi"/>
          <w:szCs w:val="24"/>
        </w:rPr>
        <w:t>);</w:t>
      </w:r>
    </w:p>
    <w:p w14:paraId="78CEF27E"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3639B93F"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volatile bool </w:t>
      </w:r>
      <w:proofErr w:type="spellStart"/>
      <w:r w:rsidRPr="004B1072">
        <w:rPr>
          <w:rFonts w:asciiTheme="majorBidi" w:eastAsia="Times New Roman" w:hAnsiTheme="majorBidi" w:cstheme="majorBidi"/>
          <w:szCs w:val="24"/>
        </w:rPr>
        <w:t>mpuInterrupt</w:t>
      </w:r>
      <w:proofErr w:type="spellEnd"/>
      <w:r w:rsidRPr="004B1072">
        <w:rPr>
          <w:rFonts w:asciiTheme="majorBidi" w:eastAsia="Times New Roman" w:hAnsiTheme="majorBidi" w:cstheme="majorBidi"/>
          <w:szCs w:val="24"/>
        </w:rPr>
        <w:t xml:space="preserve"> = false; // Indicates whether MPU interrupt pin has gone high</w:t>
      </w:r>
    </w:p>
    <w:p w14:paraId="5F8467E6"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7592BD5D"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void </w:t>
      </w:r>
      <w:proofErr w:type="spellStart"/>
      <w:r w:rsidRPr="004B1072">
        <w:rPr>
          <w:rFonts w:asciiTheme="majorBidi" w:eastAsia="Times New Roman" w:hAnsiTheme="majorBidi" w:cstheme="majorBidi"/>
          <w:szCs w:val="24"/>
        </w:rPr>
        <w:t>dmpDataReady</w:t>
      </w:r>
      <w:proofErr w:type="spellEnd"/>
      <w:r w:rsidRPr="004B1072">
        <w:rPr>
          <w:rFonts w:asciiTheme="majorBidi" w:eastAsia="Times New Roman" w:hAnsiTheme="majorBidi" w:cstheme="majorBidi"/>
          <w:szCs w:val="24"/>
        </w:rPr>
        <w:t>() {</w:t>
      </w:r>
    </w:p>
    <w:p w14:paraId="19779EAF"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mpuInterrupt</w:t>
      </w:r>
      <w:proofErr w:type="spellEnd"/>
      <w:r w:rsidRPr="004B1072">
        <w:rPr>
          <w:rFonts w:asciiTheme="majorBidi" w:eastAsia="Times New Roman" w:hAnsiTheme="majorBidi" w:cstheme="majorBidi"/>
          <w:szCs w:val="24"/>
        </w:rPr>
        <w:t xml:space="preserve"> = true;</w:t>
      </w:r>
    </w:p>
    <w:p w14:paraId="1D0F69D5"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w:t>
      </w:r>
    </w:p>
    <w:p w14:paraId="735BC414"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227E19D8"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void setup() {</w:t>
      </w:r>
    </w:p>
    <w:p w14:paraId="5AB24092"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 Join I2C bus</w:t>
      </w:r>
    </w:p>
    <w:p w14:paraId="0363F75C"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#if I2CDEV_IMPLEMENTATION == I2CDEV_ARDUINO_WIRE</w:t>
      </w:r>
    </w:p>
    <w:p w14:paraId="2D15417D"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Wire.begin</w:t>
      </w:r>
      <w:proofErr w:type="spellEnd"/>
      <w:r w:rsidRPr="004B1072">
        <w:rPr>
          <w:rFonts w:asciiTheme="majorBidi" w:eastAsia="Times New Roman" w:hAnsiTheme="majorBidi" w:cstheme="majorBidi"/>
          <w:szCs w:val="24"/>
        </w:rPr>
        <w:t>();</w:t>
      </w:r>
    </w:p>
    <w:p w14:paraId="237E33AD"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TWBR = 24; // 400kHz I2C clock (200kHz if CPU is 8MHz)</w:t>
      </w:r>
    </w:p>
    <w:p w14:paraId="3B913077"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#elif I2CDEV_IMPLEMENTATION == I2CDEV_BUILTIN_FASTWIRE</w:t>
      </w:r>
    </w:p>
    <w:p w14:paraId="4BFD1D0C"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lastRenderedPageBreak/>
        <w:t xml:space="preserve">    </w:t>
      </w:r>
      <w:proofErr w:type="spellStart"/>
      <w:r w:rsidRPr="004B1072">
        <w:rPr>
          <w:rFonts w:asciiTheme="majorBidi" w:eastAsia="Times New Roman" w:hAnsiTheme="majorBidi" w:cstheme="majorBidi"/>
          <w:szCs w:val="24"/>
        </w:rPr>
        <w:t>Fastwire</w:t>
      </w:r>
      <w:proofErr w:type="spellEnd"/>
      <w:r w:rsidRPr="004B1072">
        <w:rPr>
          <w:rFonts w:asciiTheme="majorBidi" w:eastAsia="Times New Roman" w:hAnsiTheme="majorBidi" w:cstheme="majorBidi"/>
          <w:szCs w:val="24"/>
        </w:rPr>
        <w:t>::setup(400, true);</w:t>
      </w:r>
    </w:p>
    <w:p w14:paraId="48502AB4"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#endif</w:t>
      </w:r>
    </w:p>
    <w:p w14:paraId="468310F5"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2D2E717A"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mpu.initialize</w:t>
      </w:r>
      <w:proofErr w:type="spellEnd"/>
      <w:r w:rsidRPr="004B1072">
        <w:rPr>
          <w:rFonts w:asciiTheme="majorBidi" w:eastAsia="Times New Roman" w:hAnsiTheme="majorBidi" w:cstheme="majorBidi"/>
          <w:szCs w:val="24"/>
        </w:rPr>
        <w:t>();</w:t>
      </w:r>
    </w:p>
    <w:p w14:paraId="69C4336E"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devStatus</w:t>
      </w:r>
      <w:proofErr w:type="spellEnd"/>
      <w:r w:rsidRPr="004B1072">
        <w:rPr>
          <w:rFonts w:asciiTheme="majorBidi" w:eastAsia="Times New Roman" w:hAnsiTheme="majorBidi" w:cstheme="majorBidi"/>
          <w:szCs w:val="24"/>
        </w:rPr>
        <w:t xml:space="preserve"> = </w:t>
      </w:r>
      <w:proofErr w:type="spellStart"/>
      <w:r w:rsidRPr="004B1072">
        <w:rPr>
          <w:rFonts w:asciiTheme="majorBidi" w:eastAsia="Times New Roman" w:hAnsiTheme="majorBidi" w:cstheme="majorBidi"/>
          <w:szCs w:val="24"/>
        </w:rPr>
        <w:t>mpu.dmpInitialize</w:t>
      </w:r>
      <w:proofErr w:type="spellEnd"/>
      <w:r w:rsidRPr="004B1072">
        <w:rPr>
          <w:rFonts w:asciiTheme="majorBidi" w:eastAsia="Times New Roman" w:hAnsiTheme="majorBidi" w:cstheme="majorBidi"/>
          <w:szCs w:val="24"/>
        </w:rPr>
        <w:t>();</w:t>
      </w:r>
    </w:p>
    <w:p w14:paraId="26F5E232"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mpu.setXGyroOffset</w:t>
      </w:r>
      <w:proofErr w:type="spellEnd"/>
      <w:r w:rsidRPr="004B1072">
        <w:rPr>
          <w:rFonts w:asciiTheme="majorBidi" w:eastAsia="Times New Roman" w:hAnsiTheme="majorBidi" w:cstheme="majorBidi"/>
          <w:szCs w:val="24"/>
        </w:rPr>
        <w:t>(220);</w:t>
      </w:r>
    </w:p>
    <w:p w14:paraId="41F36CD5"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mpu.setYGyroOffset</w:t>
      </w:r>
      <w:proofErr w:type="spellEnd"/>
      <w:r w:rsidRPr="004B1072">
        <w:rPr>
          <w:rFonts w:asciiTheme="majorBidi" w:eastAsia="Times New Roman" w:hAnsiTheme="majorBidi" w:cstheme="majorBidi"/>
          <w:szCs w:val="24"/>
        </w:rPr>
        <w:t>(76);</w:t>
      </w:r>
    </w:p>
    <w:p w14:paraId="32A30AF6"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mpu.setZGyroOffset</w:t>
      </w:r>
      <w:proofErr w:type="spellEnd"/>
      <w:r w:rsidRPr="004B1072">
        <w:rPr>
          <w:rFonts w:asciiTheme="majorBidi" w:eastAsia="Times New Roman" w:hAnsiTheme="majorBidi" w:cstheme="majorBidi"/>
          <w:szCs w:val="24"/>
        </w:rPr>
        <w:t>(-85);</w:t>
      </w:r>
    </w:p>
    <w:p w14:paraId="33E84234"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mpu.setZAccelOffset</w:t>
      </w:r>
      <w:proofErr w:type="spellEnd"/>
      <w:r w:rsidRPr="004B1072">
        <w:rPr>
          <w:rFonts w:asciiTheme="majorBidi" w:eastAsia="Times New Roman" w:hAnsiTheme="majorBidi" w:cstheme="majorBidi"/>
          <w:szCs w:val="24"/>
        </w:rPr>
        <w:t>(1788); // 1688 factory default for my test chip</w:t>
      </w:r>
    </w:p>
    <w:p w14:paraId="70409FA0"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7A38BC0D"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if (</w:t>
      </w:r>
      <w:proofErr w:type="spellStart"/>
      <w:r w:rsidRPr="004B1072">
        <w:rPr>
          <w:rFonts w:asciiTheme="majorBidi" w:eastAsia="Times New Roman" w:hAnsiTheme="majorBidi" w:cstheme="majorBidi"/>
          <w:szCs w:val="24"/>
        </w:rPr>
        <w:t>devStatus</w:t>
      </w:r>
      <w:proofErr w:type="spellEnd"/>
      <w:r w:rsidRPr="004B1072">
        <w:rPr>
          <w:rFonts w:asciiTheme="majorBidi" w:eastAsia="Times New Roman" w:hAnsiTheme="majorBidi" w:cstheme="majorBidi"/>
          <w:szCs w:val="24"/>
        </w:rPr>
        <w:t xml:space="preserve"> == 0) {</w:t>
      </w:r>
    </w:p>
    <w:p w14:paraId="6D933389"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 Turn on the DMP, now that it's ready</w:t>
      </w:r>
    </w:p>
    <w:p w14:paraId="432CEF81"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mpu.setDMPEnabled</w:t>
      </w:r>
      <w:proofErr w:type="spellEnd"/>
      <w:r w:rsidRPr="004B1072">
        <w:rPr>
          <w:rFonts w:asciiTheme="majorBidi" w:eastAsia="Times New Roman" w:hAnsiTheme="majorBidi" w:cstheme="majorBidi"/>
          <w:szCs w:val="24"/>
        </w:rPr>
        <w:t>(true);</w:t>
      </w:r>
    </w:p>
    <w:p w14:paraId="2DECEE86"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7587492B"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 Enable Arduino interrupt detection</w:t>
      </w:r>
    </w:p>
    <w:p w14:paraId="620EE331"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attachInterrupt</w:t>
      </w:r>
      <w:proofErr w:type="spellEnd"/>
      <w:r w:rsidRPr="004B1072">
        <w:rPr>
          <w:rFonts w:asciiTheme="majorBidi" w:eastAsia="Times New Roman" w:hAnsiTheme="majorBidi" w:cstheme="majorBidi"/>
          <w:szCs w:val="24"/>
        </w:rPr>
        <w:t xml:space="preserve">(0, </w:t>
      </w:r>
      <w:proofErr w:type="spellStart"/>
      <w:r w:rsidRPr="004B1072">
        <w:rPr>
          <w:rFonts w:asciiTheme="majorBidi" w:eastAsia="Times New Roman" w:hAnsiTheme="majorBidi" w:cstheme="majorBidi"/>
          <w:szCs w:val="24"/>
        </w:rPr>
        <w:t>dmpDataReady</w:t>
      </w:r>
      <w:proofErr w:type="spellEnd"/>
      <w:r w:rsidRPr="004B1072">
        <w:rPr>
          <w:rFonts w:asciiTheme="majorBidi" w:eastAsia="Times New Roman" w:hAnsiTheme="majorBidi" w:cstheme="majorBidi"/>
          <w:szCs w:val="24"/>
        </w:rPr>
        <w:t>, RISING);</w:t>
      </w:r>
    </w:p>
    <w:p w14:paraId="702EB048"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mpuIntStatus</w:t>
      </w:r>
      <w:proofErr w:type="spellEnd"/>
      <w:r w:rsidRPr="004B1072">
        <w:rPr>
          <w:rFonts w:asciiTheme="majorBidi" w:eastAsia="Times New Roman" w:hAnsiTheme="majorBidi" w:cstheme="majorBidi"/>
          <w:szCs w:val="24"/>
        </w:rPr>
        <w:t xml:space="preserve"> = </w:t>
      </w:r>
      <w:proofErr w:type="spellStart"/>
      <w:r w:rsidRPr="004B1072">
        <w:rPr>
          <w:rFonts w:asciiTheme="majorBidi" w:eastAsia="Times New Roman" w:hAnsiTheme="majorBidi" w:cstheme="majorBidi"/>
          <w:szCs w:val="24"/>
        </w:rPr>
        <w:t>mpu.getIntStatus</w:t>
      </w:r>
      <w:proofErr w:type="spellEnd"/>
      <w:r w:rsidRPr="004B1072">
        <w:rPr>
          <w:rFonts w:asciiTheme="majorBidi" w:eastAsia="Times New Roman" w:hAnsiTheme="majorBidi" w:cstheme="majorBidi"/>
          <w:szCs w:val="24"/>
        </w:rPr>
        <w:t>();</w:t>
      </w:r>
    </w:p>
    <w:p w14:paraId="4A2DA00F"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dmpReady</w:t>
      </w:r>
      <w:proofErr w:type="spellEnd"/>
      <w:r w:rsidRPr="004B1072">
        <w:rPr>
          <w:rFonts w:asciiTheme="majorBidi" w:eastAsia="Times New Roman" w:hAnsiTheme="majorBidi" w:cstheme="majorBidi"/>
          <w:szCs w:val="24"/>
        </w:rPr>
        <w:t xml:space="preserve"> = true;</w:t>
      </w:r>
    </w:p>
    <w:p w14:paraId="53623A7C"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packetSize</w:t>
      </w:r>
      <w:proofErr w:type="spellEnd"/>
      <w:r w:rsidRPr="004B1072">
        <w:rPr>
          <w:rFonts w:asciiTheme="majorBidi" w:eastAsia="Times New Roman" w:hAnsiTheme="majorBidi" w:cstheme="majorBidi"/>
          <w:szCs w:val="24"/>
        </w:rPr>
        <w:t xml:space="preserve"> = </w:t>
      </w:r>
      <w:proofErr w:type="spellStart"/>
      <w:r w:rsidRPr="004B1072">
        <w:rPr>
          <w:rFonts w:asciiTheme="majorBidi" w:eastAsia="Times New Roman" w:hAnsiTheme="majorBidi" w:cstheme="majorBidi"/>
          <w:szCs w:val="24"/>
        </w:rPr>
        <w:t>mpu.dmpGetFIFOPacketSize</w:t>
      </w:r>
      <w:proofErr w:type="spellEnd"/>
      <w:r w:rsidRPr="004B1072">
        <w:rPr>
          <w:rFonts w:asciiTheme="majorBidi" w:eastAsia="Times New Roman" w:hAnsiTheme="majorBidi" w:cstheme="majorBidi"/>
          <w:szCs w:val="24"/>
        </w:rPr>
        <w:t>();</w:t>
      </w:r>
    </w:p>
    <w:p w14:paraId="7A6A9B7B"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66DBC839"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 PID setup</w:t>
      </w:r>
    </w:p>
    <w:p w14:paraId="189D2D5E"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pid.SetMode</w:t>
      </w:r>
      <w:proofErr w:type="spellEnd"/>
      <w:r w:rsidRPr="004B1072">
        <w:rPr>
          <w:rFonts w:asciiTheme="majorBidi" w:eastAsia="Times New Roman" w:hAnsiTheme="majorBidi" w:cstheme="majorBidi"/>
          <w:szCs w:val="24"/>
        </w:rPr>
        <w:t>(AUTOMATIC);</w:t>
      </w:r>
    </w:p>
    <w:p w14:paraId="60E22FE3"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pid.SetSampleTime</w:t>
      </w:r>
      <w:proofErr w:type="spellEnd"/>
      <w:r w:rsidRPr="004B1072">
        <w:rPr>
          <w:rFonts w:asciiTheme="majorBidi" w:eastAsia="Times New Roman" w:hAnsiTheme="majorBidi" w:cstheme="majorBidi"/>
          <w:szCs w:val="24"/>
        </w:rPr>
        <w:t>(10);</w:t>
      </w:r>
    </w:p>
    <w:p w14:paraId="6053EEE8"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pid.SetOutputLimits</w:t>
      </w:r>
      <w:proofErr w:type="spellEnd"/>
      <w:r w:rsidRPr="004B1072">
        <w:rPr>
          <w:rFonts w:asciiTheme="majorBidi" w:eastAsia="Times New Roman" w:hAnsiTheme="majorBidi" w:cstheme="majorBidi"/>
          <w:szCs w:val="24"/>
        </w:rPr>
        <w:t>(-255, 255);</w:t>
      </w:r>
    </w:p>
    <w:p w14:paraId="0F011326"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 else {</w:t>
      </w:r>
    </w:p>
    <w:p w14:paraId="37485C9E"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Serial.print</w:t>
      </w:r>
      <w:proofErr w:type="spellEnd"/>
      <w:r w:rsidRPr="004B1072">
        <w:rPr>
          <w:rFonts w:asciiTheme="majorBidi" w:eastAsia="Times New Roman" w:hAnsiTheme="majorBidi" w:cstheme="majorBidi"/>
          <w:szCs w:val="24"/>
        </w:rPr>
        <w:t>(F("DMP Initialization failed (code "));</w:t>
      </w:r>
    </w:p>
    <w:p w14:paraId="6E15DBA2"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Serial.print</w:t>
      </w:r>
      <w:proofErr w:type="spellEnd"/>
      <w:r w:rsidRPr="004B1072">
        <w:rPr>
          <w:rFonts w:asciiTheme="majorBidi" w:eastAsia="Times New Roman" w:hAnsiTheme="majorBidi" w:cstheme="majorBidi"/>
          <w:szCs w:val="24"/>
        </w:rPr>
        <w:t>(</w:t>
      </w:r>
      <w:proofErr w:type="spellStart"/>
      <w:r w:rsidRPr="004B1072">
        <w:rPr>
          <w:rFonts w:asciiTheme="majorBidi" w:eastAsia="Times New Roman" w:hAnsiTheme="majorBidi" w:cstheme="majorBidi"/>
          <w:szCs w:val="24"/>
        </w:rPr>
        <w:t>devStatus</w:t>
      </w:r>
      <w:proofErr w:type="spellEnd"/>
      <w:r w:rsidRPr="004B1072">
        <w:rPr>
          <w:rFonts w:asciiTheme="majorBidi" w:eastAsia="Times New Roman" w:hAnsiTheme="majorBidi" w:cstheme="majorBidi"/>
          <w:szCs w:val="24"/>
        </w:rPr>
        <w:t>);</w:t>
      </w:r>
    </w:p>
    <w:p w14:paraId="5797C592"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Serial.println</w:t>
      </w:r>
      <w:proofErr w:type="spellEnd"/>
      <w:r w:rsidRPr="004B1072">
        <w:rPr>
          <w:rFonts w:asciiTheme="majorBidi" w:eastAsia="Times New Roman" w:hAnsiTheme="majorBidi" w:cstheme="majorBidi"/>
          <w:szCs w:val="24"/>
        </w:rPr>
        <w:t>(F(")"));</w:t>
      </w:r>
    </w:p>
    <w:p w14:paraId="74834548"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w:t>
      </w:r>
    </w:p>
    <w:p w14:paraId="6B05D3CA"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w:t>
      </w:r>
    </w:p>
    <w:p w14:paraId="599AD74E"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2442ACF8"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lastRenderedPageBreak/>
        <w:t>void loop() {</w:t>
      </w:r>
    </w:p>
    <w:p w14:paraId="2CF27392"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if (!</w:t>
      </w:r>
      <w:proofErr w:type="spellStart"/>
      <w:r w:rsidRPr="004B1072">
        <w:rPr>
          <w:rFonts w:asciiTheme="majorBidi" w:eastAsia="Times New Roman" w:hAnsiTheme="majorBidi" w:cstheme="majorBidi"/>
          <w:szCs w:val="24"/>
        </w:rPr>
        <w:t>dmpReady</w:t>
      </w:r>
      <w:proofErr w:type="spellEnd"/>
      <w:r w:rsidRPr="004B1072">
        <w:rPr>
          <w:rFonts w:asciiTheme="majorBidi" w:eastAsia="Times New Roman" w:hAnsiTheme="majorBidi" w:cstheme="majorBidi"/>
          <w:szCs w:val="24"/>
        </w:rPr>
        <w:t>) return;</w:t>
      </w:r>
    </w:p>
    <w:p w14:paraId="6C487AD5"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339D3291"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while (!</w:t>
      </w:r>
      <w:proofErr w:type="spellStart"/>
      <w:r w:rsidRPr="004B1072">
        <w:rPr>
          <w:rFonts w:asciiTheme="majorBidi" w:eastAsia="Times New Roman" w:hAnsiTheme="majorBidi" w:cstheme="majorBidi"/>
          <w:szCs w:val="24"/>
        </w:rPr>
        <w:t>mpuInterrupt</w:t>
      </w:r>
      <w:proofErr w:type="spellEnd"/>
      <w:r w:rsidRPr="004B1072">
        <w:rPr>
          <w:rFonts w:asciiTheme="majorBidi" w:eastAsia="Times New Roman" w:hAnsiTheme="majorBidi" w:cstheme="majorBidi"/>
          <w:szCs w:val="24"/>
        </w:rPr>
        <w:t xml:space="preserve"> &amp;&amp; </w:t>
      </w:r>
      <w:proofErr w:type="spellStart"/>
      <w:r w:rsidRPr="004B1072">
        <w:rPr>
          <w:rFonts w:asciiTheme="majorBidi" w:eastAsia="Times New Roman" w:hAnsiTheme="majorBidi" w:cstheme="majorBidi"/>
          <w:szCs w:val="24"/>
        </w:rPr>
        <w:t>fifoCount</w:t>
      </w:r>
      <w:proofErr w:type="spellEnd"/>
      <w:r w:rsidRPr="004B1072">
        <w:rPr>
          <w:rFonts w:asciiTheme="majorBidi" w:eastAsia="Times New Roman" w:hAnsiTheme="majorBidi" w:cstheme="majorBidi"/>
          <w:szCs w:val="24"/>
        </w:rPr>
        <w:t xml:space="preserve"> &lt; </w:t>
      </w:r>
      <w:proofErr w:type="spellStart"/>
      <w:r w:rsidRPr="004B1072">
        <w:rPr>
          <w:rFonts w:asciiTheme="majorBidi" w:eastAsia="Times New Roman" w:hAnsiTheme="majorBidi" w:cstheme="majorBidi"/>
          <w:szCs w:val="24"/>
        </w:rPr>
        <w:t>packetSize</w:t>
      </w:r>
      <w:proofErr w:type="spellEnd"/>
      <w:r w:rsidRPr="004B1072">
        <w:rPr>
          <w:rFonts w:asciiTheme="majorBidi" w:eastAsia="Times New Roman" w:hAnsiTheme="majorBidi" w:cstheme="majorBidi"/>
          <w:szCs w:val="24"/>
        </w:rPr>
        <w:t>) {</w:t>
      </w:r>
    </w:p>
    <w:p w14:paraId="30A9C1D0"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pid.Compute</w:t>
      </w:r>
      <w:proofErr w:type="spellEnd"/>
      <w:r w:rsidRPr="004B1072">
        <w:rPr>
          <w:rFonts w:asciiTheme="majorBidi" w:eastAsia="Times New Roman" w:hAnsiTheme="majorBidi" w:cstheme="majorBidi"/>
          <w:szCs w:val="24"/>
        </w:rPr>
        <w:t>();</w:t>
      </w:r>
    </w:p>
    <w:p w14:paraId="7B7D19EE"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motorController.move</w:t>
      </w:r>
      <w:proofErr w:type="spellEnd"/>
      <w:r w:rsidRPr="004B1072">
        <w:rPr>
          <w:rFonts w:asciiTheme="majorBidi" w:eastAsia="Times New Roman" w:hAnsiTheme="majorBidi" w:cstheme="majorBidi"/>
          <w:szCs w:val="24"/>
        </w:rPr>
        <w:t>(output, MIN_ABS_SPEED);</w:t>
      </w:r>
    </w:p>
    <w:p w14:paraId="2E3EDD2D" w14:textId="6B133045" w:rsidR="00F135C2" w:rsidRPr="004B1072" w:rsidRDefault="004B1072" w:rsidP="004B1072">
      <w:pPr>
        <w:shd w:val="clear" w:color="auto" w:fill="FFFFFF" w:themeFill="background1"/>
        <w:spacing w:after="0"/>
        <w:jc w:val="both"/>
        <w:rPr>
          <w:rFonts w:asciiTheme="majorBidi" w:eastAsia="Times New Roman" w:hAnsiTheme="majorBidi" w:cstheme="majorBidi"/>
          <w:szCs w:val="24"/>
        </w:rPr>
      </w:pPr>
      <w:r>
        <w:rPr>
          <w:rFonts w:asciiTheme="majorBidi" w:eastAsia="Times New Roman" w:hAnsiTheme="majorBidi" w:cstheme="majorBidi"/>
          <w:szCs w:val="24"/>
        </w:rPr>
        <w:t>  }</w:t>
      </w:r>
    </w:p>
    <w:p w14:paraId="3CB7D892"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 Reset interrupt flag and get INT_STATUS byte</w:t>
      </w:r>
    </w:p>
    <w:p w14:paraId="73FC2EFB"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mpuInterrupt</w:t>
      </w:r>
      <w:proofErr w:type="spellEnd"/>
      <w:r w:rsidRPr="004B1072">
        <w:rPr>
          <w:rFonts w:asciiTheme="majorBidi" w:eastAsia="Times New Roman" w:hAnsiTheme="majorBidi" w:cstheme="majorBidi"/>
          <w:szCs w:val="24"/>
        </w:rPr>
        <w:t xml:space="preserve"> = false;</w:t>
      </w:r>
    </w:p>
    <w:p w14:paraId="0CFA1A5F" w14:textId="78D00713"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mpu</w:t>
      </w:r>
      <w:r w:rsidR="004B1072">
        <w:rPr>
          <w:rFonts w:asciiTheme="majorBidi" w:eastAsia="Times New Roman" w:hAnsiTheme="majorBidi" w:cstheme="majorBidi"/>
          <w:szCs w:val="24"/>
        </w:rPr>
        <w:t>IntStatus</w:t>
      </w:r>
      <w:proofErr w:type="spellEnd"/>
      <w:r w:rsidR="004B1072">
        <w:rPr>
          <w:rFonts w:asciiTheme="majorBidi" w:eastAsia="Times New Roman" w:hAnsiTheme="majorBidi" w:cstheme="majorBidi"/>
          <w:szCs w:val="24"/>
        </w:rPr>
        <w:t xml:space="preserve"> = </w:t>
      </w:r>
      <w:proofErr w:type="spellStart"/>
      <w:r w:rsidR="004B1072">
        <w:rPr>
          <w:rFonts w:asciiTheme="majorBidi" w:eastAsia="Times New Roman" w:hAnsiTheme="majorBidi" w:cstheme="majorBidi"/>
          <w:szCs w:val="24"/>
        </w:rPr>
        <w:t>mpu.getIntStatus</w:t>
      </w:r>
      <w:proofErr w:type="spellEnd"/>
      <w:r w:rsidR="004B1072">
        <w:rPr>
          <w:rFonts w:asciiTheme="majorBidi" w:eastAsia="Times New Roman" w:hAnsiTheme="majorBidi" w:cstheme="majorBidi"/>
          <w:szCs w:val="24"/>
        </w:rPr>
        <w:t>();</w:t>
      </w:r>
    </w:p>
    <w:p w14:paraId="71D27730"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 Get current FIFO count</w:t>
      </w:r>
    </w:p>
    <w:p w14:paraId="7AF554A6" w14:textId="7EAFA794"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004B1072">
        <w:rPr>
          <w:rFonts w:asciiTheme="majorBidi" w:eastAsia="Times New Roman" w:hAnsiTheme="majorBidi" w:cstheme="majorBidi"/>
          <w:szCs w:val="24"/>
        </w:rPr>
        <w:t>fifoCount</w:t>
      </w:r>
      <w:proofErr w:type="spellEnd"/>
      <w:r w:rsidR="004B1072">
        <w:rPr>
          <w:rFonts w:asciiTheme="majorBidi" w:eastAsia="Times New Roman" w:hAnsiTheme="majorBidi" w:cstheme="majorBidi"/>
          <w:szCs w:val="24"/>
        </w:rPr>
        <w:t xml:space="preserve"> = </w:t>
      </w:r>
      <w:proofErr w:type="spellStart"/>
      <w:r w:rsidR="004B1072">
        <w:rPr>
          <w:rFonts w:asciiTheme="majorBidi" w:eastAsia="Times New Roman" w:hAnsiTheme="majorBidi" w:cstheme="majorBidi"/>
          <w:szCs w:val="24"/>
        </w:rPr>
        <w:t>mpu.getFIFOCount</w:t>
      </w:r>
      <w:proofErr w:type="spellEnd"/>
      <w:r w:rsidR="004B1072">
        <w:rPr>
          <w:rFonts w:asciiTheme="majorBidi" w:eastAsia="Times New Roman" w:hAnsiTheme="majorBidi" w:cstheme="majorBidi"/>
          <w:szCs w:val="24"/>
        </w:rPr>
        <w:t>();</w:t>
      </w:r>
    </w:p>
    <w:p w14:paraId="30BD56CC"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 Check for overflow</w:t>
      </w:r>
    </w:p>
    <w:p w14:paraId="6AB79890"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if ((</w:t>
      </w:r>
      <w:proofErr w:type="spellStart"/>
      <w:r w:rsidRPr="004B1072">
        <w:rPr>
          <w:rFonts w:asciiTheme="majorBidi" w:eastAsia="Times New Roman" w:hAnsiTheme="majorBidi" w:cstheme="majorBidi"/>
          <w:szCs w:val="24"/>
        </w:rPr>
        <w:t>mpuIntStatus</w:t>
      </w:r>
      <w:proofErr w:type="spellEnd"/>
      <w:r w:rsidRPr="004B1072">
        <w:rPr>
          <w:rFonts w:asciiTheme="majorBidi" w:eastAsia="Times New Roman" w:hAnsiTheme="majorBidi" w:cstheme="majorBidi"/>
          <w:szCs w:val="24"/>
        </w:rPr>
        <w:t xml:space="preserve"> &amp; 0x10) || </w:t>
      </w:r>
      <w:proofErr w:type="spellStart"/>
      <w:r w:rsidRPr="004B1072">
        <w:rPr>
          <w:rFonts w:asciiTheme="majorBidi" w:eastAsia="Times New Roman" w:hAnsiTheme="majorBidi" w:cstheme="majorBidi"/>
          <w:szCs w:val="24"/>
        </w:rPr>
        <w:t>fifoCount</w:t>
      </w:r>
      <w:proofErr w:type="spellEnd"/>
      <w:r w:rsidRPr="004B1072">
        <w:rPr>
          <w:rFonts w:asciiTheme="majorBidi" w:eastAsia="Times New Roman" w:hAnsiTheme="majorBidi" w:cstheme="majorBidi"/>
          <w:szCs w:val="24"/>
        </w:rPr>
        <w:t xml:space="preserve"> == 1024) {</w:t>
      </w:r>
    </w:p>
    <w:p w14:paraId="2064BEF4"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 Reset</w:t>
      </w:r>
    </w:p>
    <w:p w14:paraId="53FE6D08"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mpu.resetFIFO</w:t>
      </w:r>
      <w:proofErr w:type="spellEnd"/>
      <w:r w:rsidRPr="004B1072">
        <w:rPr>
          <w:rFonts w:asciiTheme="majorBidi" w:eastAsia="Times New Roman" w:hAnsiTheme="majorBidi" w:cstheme="majorBidi"/>
          <w:szCs w:val="24"/>
        </w:rPr>
        <w:t>();</w:t>
      </w:r>
    </w:p>
    <w:p w14:paraId="62A9B64D"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Serial.println</w:t>
      </w:r>
      <w:proofErr w:type="spellEnd"/>
      <w:r w:rsidRPr="004B1072">
        <w:rPr>
          <w:rFonts w:asciiTheme="majorBidi" w:eastAsia="Times New Roman" w:hAnsiTheme="majorBidi" w:cstheme="majorBidi"/>
          <w:szCs w:val="24"/>
        </w:rPr>
        <w:t>(F("FIFO overflow!"));</w:t>
      </w:r>
    </w:p>
    <w:p w14:paraId="23C3A57B"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 else if (</w:t>
      </w:r>
      <w:proofErr w:type="spellStart"/>
      <w:r w:rsidRPr="004B1072">
        <w:rPr>
          <w:rFonts w:asciiTheme="majorBidi" w:eastAsia="Times New Roman" w:hAnsiTheme="majorBidi" w:cstheme="majorBidi"/>
          <w:szCs w:val="24"/>
        </w:rPr>
        <w:t>mpuIntStatus</w:t>
      </w:r>
      <w:proofErr w:type="spellEnd"/>
      <w:r w:rsidRPr="004B1072">
        <w:rPr>
          <w:rFonts w:asciiTheme="majorBidi" w:eastAsia="Times New Roman" w:hAnsiTheme="majorBidi" w:cstheme="majorBidi"/>
          <w:szCs w:val="24"/>
        </w:rPr>
        <w:t xml:space="preserve"> &amp; 0x02) {</w:t>
      </w:r>
    </w:p>
    <w:p w14:paraId="23B01CAD"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 Wait for correct available data length</w:t>
      </w:r>
    </w:p>
    <w:p w14:paraId="3648ED25"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while (</w:t>
      </w:r>
      <w:proofErr w:type="spellStart"/>
      <w:r w:rsidRPr="004B1072">
        <w:rPr>
          <w:rFonts w:asciiTheme="majorBidi" w:eastAsia="Times New Roman" w:hAnsiTheme="majorBidi" w:cstheme="majorBidi"/>
          <w:szCs w:val="24"/>
        </w:rPr>
        <w:t>fifoCount</w:t>
      </w:r>
      <w:proofErr w:type="spellEnd"/>
      <w:r w:rsidRPr="004B1072">
        <w:rPr>
          <w:rFonts w:asciiTheme="majorBidi" w:eastAsia="Times New Roman" w:hAnsiTheme="majorBidi" w:cstheme="majorBidi"/>
          <w:szCs w:val="24"/>
        </w:rPr>
        <w:t xml:space="preserve"> &lt; </w:t>
      </w:r>
      <w:proofErr w:type="spellStart"/>
      <w:r w:rsidRPr="004B1072">
        <w:rPr>
          <w:rFonts w:asciiTheme="majorBidi" w:eastAsia="Times New Roman" w:hAnsiTheme="majorBidi" w:cstheme="majorBidi"/>
          <w:szCs w:val="24"/>
        </w:rPr>
        <w:t>packetSize</w:t>
      </w:r>
      <w:proofErr w:type="spellEnd"/>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fifoCount</w:t>
      </w:r>
      <w:proofErr w:type="spellEnd"/>
      <w:r w:rsidRPr="004B1072">
        <w:rPr>
          <w:rFonts w:asciiTheme="majorBidi" w:eastAsia="Times New Roman" w:hAnsiTheme="majorBidi" w:cstheme="majorBidi"/>
          <w:szCs w:val="24"/>
        </w:rPr>
        <w:t xml:space="preserve"> = </w:t>
      </w:r>
      <w:proofErr w:type="spellStart"/>
      <w:r w:rsidRPr="004B1072">
        <w:rPr>
          <w:rFonts w:asciiTheme="majorBidi" w:eastAsia="Times New Roman" w:hAnsiTheme="majorBidi" w:cstheme="majorBidi"/>
          <w:szCs w:val="24"/>
        </w:rPr>
        <w:t>mpu.getFIFOCount</w:t>
      </w:r>
      <w:proofErr w:type="spellEnd"/>
      <w:r w:rsidRPr="004B1072">
        <w:rPr>
          <w:rFonts w:asciiTheme="majorBidi" w:eastAsia="Times New Roman" w:hAnsiTheme="majorBidi" w:cstheme="majorBidi"/>
          <w:szCs w:val="24"/>
        </w:rPr>
        <w:t>();</w:t>
      </w:r>
    </w:p>
    <w:p w14:paraId="26BE652E"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p>
    <w:p w14:paraId="713C6D26"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 Read a packet from FIFO</w:t>
      </w:r>
    </w:p>
    <w:p w14:paraId="36344A09"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mpu.getFIFOBytes</w:t>
      </w:r>
      <w:proofErr w:type="spellEnd"/>
      <w:r w:rsidRPr="004B1072">
        <w:rPr>
          <w:rFonts w:asciiTheme="majorBidi" w:eastAsia="Times New Roman" w:hAnsiTheme="majorBidi" w:cstheme="majorBidi"/>
          <w:szCs w:val="24"/>
        </w:rPr>
        <w:t>(</w:t>
      </w:r>
      <w:proofErr w:type="spellStart"/>
      <w:r w:rsidRPr="004B1072">
        <w:rPr>
          <w:rFonts w:asciiTheme="majorBidi" w:eastAsia="Times New Roman" w:hAnsiTheme="majorBidi" w:cstheme="majorBidi"/>
          <w:szCs w:val="24"/>
        </w:rPr>
        <w:t>fifoBuffer</w:t>
      </w:r>
      <w:proofErr w:type="spellEnd"/>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packetSize</w:t>
      </w:r>
      <w:proofErr w:type="spellEnd"/>
      <w:r w:rsidRPr="004B1072">
        <w:rPr>
          <w:rFonts w:asciiTheme="majorBidi" w:eastAsia="Times New Roman" w:hAnsiTheme="majorBidi" w:cstheme="majorBidi"/>
          <w:szCs w:val="24"/>
        </w:rPr>
        <w:t>);</w:t>
      </w:r>
    </w:p>
    <w:p w14:paraId="0F08FF3C"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fifoCount</w:t>
      </w:r>
      <w:proofErr w:type="spellEnd"/>
      <w:r w:rsidRPr="004B1072">
        <w:rPr>
          <w:rFonts w:asciiTheme="majorBidi" w:eastAsia="Times New Roman" w:hAnsiTheme="majorBidi" w:cstheme="majorBidi"/>
          <w:szCs w:val="24"/>
        </w:rPr>
        <w:t xml:space="preserve"> -= </w:t>
      </w:r>
      <w:proofErr w:type="spellStart"/>
      <w:r w:rsidRPr="004B1072">
        <w:rPr>
          <w:rFonts w:asciiTheme="majorBidi" w:eastAsia="Times New Roman" w:hAnsiTheme="majorBidi" w:cstheme="majorBidi"/>
          <w:szCs w:val="24"/>
        </w:rPr>
        <w:t>packetSize</w:t>
      </w:r>
      <w:proofErr w:type="spellEnd"/>
      <w:r w:rsidRPr="004B1072">
        <w:rPr>
          <w:rFonts w:asciiTheme="majorBidi" w:eastAsia="Times New Roman" w:hAnsiTheme="majorBidi" w:cstheme="majorBidi"/>
          <w:szCs w:val="24"/>
        </w:rPr>
        <w:t>;</w:t>
      </w:r>
    </w:p>
    <w:p w14:paraId="67344A9B"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mpu.dmpGetQuaternion</w:t>
      </w:r>
      <w:proofErr w:type="spellEnd"/>
      <w:r w:rsidRPr="004B1072">
        <w:rPr>
          <w:rFonts w:asciiTheme="majorBidi" w:eastAsia="Times New Roman" w:hAnsiTheme="majorBidi" w:cstheme="majorBidi"/>
          <w:szCs w:val="24"/>
        </w:rPr>
        <w:t xml:space="preserve">(&amp;q, </w:t>
      </w:r>
      <w:proofErr w:type="spellStart"/>
      <w:r w:rsidRPr="004B1072">
        <w:rPr>
          <w:rFonts w:asciiTheme="majorBidi" w:eastAsia="Times New Roman" w:hAnsiTheme="majorBidi" w:cstheme="majorBidi"/>
          <w:szCs w:val="24"/>
        </w:rPr>
        <w:t>fifoBuffer</w:t>
      </w:r>
      <w:proofErr w:type="spellEnd"/>
      <w:r w:rsidRPr="004B1072">
        <w:rPr>
          <w:rFonts w:asciiTheme="majorBidi" w:eastAsia="Times New Roman" w:hAnsiTheme="majorBidi" w:cstheme="majorBidi"/>
          <w:szCs w:val="24"/>
        </w:rPr>
        <w:t>);</w:t>
      </w:r>
    </w:p>
    <w:p w14:paraId="5C1F03C8"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mpu.dmpGetGravity</w:t>
      </w:r>
      <w:proofErr w:type="spellEnd"/>
      <w:r w:rsidRPr="004B1072">
        <w:rPr>
          <w:rFonts w:asciiTheme="majorBidi" w:eastAsia="Times New Roman" w:hAnsiTheme="majorBidi" w:cstheme="majorBidi"/>
          <w:szCs w:val="24"/>
        </w:rPr>
        <w:t>(&amp;gravity, &amp;q);</w:t>
      </w:r>
    </w:p>
    <w:p w14:paraId="2CE109F1"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w:t>
      </w:r>
      <w:proofErr w:type="spellStart"/>
      <w:r w:rsidRPr="004B1072">
        <w:rPr>
          <w:rFonts w:asciiTheme="majorBidi" w:eastAsia="Times New Roman" w:hAnsiTheme="majorBidi" w:cstheme="majorBidi"/>
          <w:szCs w:val="24"/>
        </w:rPr>
        <w:t>mpu.dmpGetYawPitchRoll</w:t>
      </w:r>
      <w:proofErr w:type="spellEnd"/>
      <w:r w:rsidRPr="004B1072">
        <w:rPr>
          <w:rFonts w:asciiTheme="majorBidi" w:eastAsia="Times New Roman" w:hAnsiTheme="majorBidi" w:cstheme="majorBidi"/>
          <w:szCs w:val="24"/>
        </w:rPr>
        <w:t>(</w:t>
      </w:r>
      <w:proofErr w:type="spellStart"/>
      <w:r w:rsidRPr="004B1072">
        <w:rPr>
          <w:rFonts w:asciiTheme="majorBidi" w:eastAsia="Times New Roman" w:hAnsiTheme="majorBidi" w:cstheme="majorBidi"/>
          <w:szCs w:val="24"/>
        </w:rPr>
        <w:t>ypr</w:t>
      </w:r>
      <w:proofErr w:type="spellEnd"/>
      <w:r w:rsidRPr="004B1072">
        <w:rPr>
          <w:rFonts w:asciiTheme="majorBidi" w:eastAsia="Times New Roman" w:hAnsiTheme="majorBidi" w:cstheme="majorBidi"/>
          <w:szCs w:val="24"/>
        </w:rPr>
        <w:t>, &amp;q, &amp;gravity);</w:t>
      </w:r>
    </w:p>
    <w:p w14:paraId="504726CF"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xml:space="preserve">    input = </w:t>
      </w:r>
      <w:proofErr w:type="spellStart"/>
      <w:r w:rsidRPr="004B1072">
        <w:rPr>
          <w:rFonts w:asciiTheme="majorBidi" w:eastAsia="Times New Roman" w:hAnsiTheme="majorBidi" w:cstheme="majorBidi"/>
          <w:szCs w:val="24"/>
        </w:rPr>
        <w:t>ypr</w:t>
      </w:r>
      <w:proofErr w:type="spellEnd"/>
      <w:r w:rsidRPr="004B1072">
        <w:rPr>
          <w:rFonts w:asciiTheme="majorBidi" w:eastAsia="Times New Roman" w:hAnsiTheme="majorBidi" w:cstheme="majorBidi"/>
          <w:szCs w:val="24"/>
        </w:rPr>
        <w:t>[1] * 180/M_PI + 180; // Convert radians to degrees and normalize</w:t>
      </w:r>
    </w:p>
    <w:p w14:paraId="54A8BF3F" w14:textId="77777777"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  }</w:t>
      </w:r>
    </w:p>
    <w:p w14:paraId="4F514F28" w14:textId="306B8F7A" w:rsidR="00F135C2" w:rsidRPr="004B1072" w:rsidRDefault="00F135C2" w:rsidP="004B1072">
      <w:pPr>
        <w:shd w:val="clear" w:color="auto" w:fill="FFFFFF" w:themeFill="background1"/>
        <w:spacing w:after="0"/>
        <w:jc w:val="both"/>
        <w:rPr>
          <w:rFonts w:asciiTheme="majorBidi" w:eastAsia="Times New Roman" w:hAnsiTheme="majorBidi" w:cstheme="majorBidi"/>
          <w:szCs w:val="24"/>
        </w:rPr>
      </w:pPr>
      <w:r w:rsidRPr="004B1072">
        <w:rPr>
          <w:rFonts w:asciiTheme="majorBidi" w:eastAsia="Times New Roman" w:hAnsiTheme="majorBidi" w:cstheme="majorBidi"/>
          <w:szCs w:val="24"/>
        </w:rPr>
        <w:t>}</w:t>
      </w:r>
    </w:p>
    <w:p w14:paraId="7FD543C4" w14:textId="2C0185D2" w:rsidR="00CB1236" w:rsidRPr="004B1072" w:rsidRDefault="00CB1236" w:rsidP="004B1072">
      <w:pPr>
        <w:spacing w:after="0"/>
        <w:jc w:val="both"/>
        <w:rPr>
          <w:rFonts w:asciiTheme="majorBidi" w:hAnsiTheme="majorBidi" w:cstheme="majorBidi"/>
          <w:szCs w:val="24"/>
        </w:rPr>
      </w:pPr>
      <w:r w:rsidRPr="004B1072">
        <w:rPr>
          <w:rFonts w:asciiTheme="majorBidi" w:hAnsiTheme="majorBidi" w:cstheme="majorBidi"/>
          <w:szCs w:val="24"/>
        </w:rPr>
        <w:br w:type="page"/>
      </w:r>
    </w:p>
    <w:p w14:paraId="38EFE7A5" w14:textId="3EF484C9" w:rsidR="000E5024" w:rsidRPr="004B1072" w:rsidRDefault="00CB1236" w:rsidP="00D463B8">
      <w:pPr>
        <w:pStyle w:val="Heading1"/>
      </w:pPr>
      <w:bookmarkStart w:id="39" w:name="_Toc167132300"/>
      <w:r w:rsidRPr="004B1072">
        <w:lastRenderedPageBreak/>
        <w:t>References</w:t>
      </w:r>
      <w:bookmarkEnd w:id="39"/>
      <w:r w:rsidRPr="004B1072">
        <w:t xml:space="preserve"> </w:t>
      </w:r>
    </w:p>
    <w:p w14:paraId="6ACF404E" w14:textId="393ABE5F" w:rsidR="00CB1236" w:rsidRPr="004B1072" w:rsidRDefault="00CB1236" w:rsidP="004B1072">
      <w:pPr>
        <w:pStyle w:val="muitypography-root"/>
        <w:numPr>
          <w:ilvl w:val="0"/>
          <w:numId w:val="5"/>
        </w:numPr>
        <w:spacing w:after="0" w:afterAutospacing="0" w:line="360" w:lineRule="auto"/>
        <w:jc w:val="both"/>
        <w:rPr>
          <w:rFonts w:asciiTheme="majorBidi" w:hAnsiTheme="majorBidi" w:cstheme="majorBidi"/>
        </w:rPr>
      </w:pPr>
      <w:r w:rsidRPr="004B1072">
        <w:rPr>
          <w:rFonts w:asciiTheme="majorBidi" w:hAnsiTheme="majorBidi" w:cstheme="majorBidi"/>
          <w:i/>
          <w:iCs/>
        </w:rPr>
        <w:t>Circuit Design App for Makers- circuito.io</w:t>
      </w:r>
      <w:r w:rsidRPr="004B1072">
        <w:rPr>
          <w:rFonts w:asciiTheme="majorBidi" w:hAnsiTheme="majorBidi" w:cstheme="majorBidi"/>
        </w:rPr>
        <w:t xml:space="preserve">. (n.d.). </w:t>
      </w:r>
      <w:hyperlink r:id="rId29" w:history="1">
        <w:r w:rsidRPr="004B1072">
          <w:rPr>
            <w:rStyle w:val="Hyperlink"/>
            <w:rFonts w:asciiTheme="majorBidi" w:hAnsiTheme="majorBidi" w:cstheme="majorBidi"/>
          </w:rPr>
          <w:t>https://www.circuito.io/</w:t>
        </w:r>
      </w:hyperlink>
    </w:p>
    <w:p w14:paraId="1D2375B3" w14:textId="2162B3D6" w:rsidR="00CB1236" w:rsidRPr="004B1072" w:rsidRDefault="00CB1236" w:rsidP="004B1072">
      <w:pPr>
        <w:pStyle w:val="muitypography-root"/>
        <w:numPr>
          <w:ilvl w:val="0"/>
          <w:numId w:val="5"/>
        </w:numPr>
        <w:spacing w:after="0" w:afterAutospacing="0" w:line="360" w:lineRule="auto"/>
        <w:jc w:val="both"/>
        <w:rPr>
          <w:rFonts w:asciiTheme="majorBidi" w:hAnsiTheme="majorBidi" w:cstheme="majorBidi"/>
        </w:rPr>
      </w:pPr>
      <w:r w:rsidRPr="004B1072">
        <w:rPr>
          <w:rFonts w:asciiTheme="majorBidi" w:hAnsiTheme="majorBidi" w:cstheme="majorBidi"/>
        </w:rPr>
        <w:t xml:space="preserve">M. B. H. C. (2021, March 28). </w:t>
      </w:r>
      <w:r w:rsidRPr="004B1072">
        <w:rPr>
          <w:rFonts w:asciiTheme="majorBidi" w:hAnsiTheme="majorBidi" w:cstheme="majorBidi"/>
          <w:i/>
          <w:iCs/>
        </w:rPr>
        <w:t>applying an LQR command on a self-balancing robot in Simulink |2021|</w:t>
      </w:r>
      <w:r w:rsidRPr="004B1072">
        <w:rPr>
          <w:rFonts w:asciiTheme="majorBidi" w:hAnsiTheme="majorBidi" w:cstheme="majorBidi"/>
        </w:rPr>
        <w:t xml:space="preserve">. YouTube. </w:t>
      </w:r>
      <w:hyperlink r:id="rId30" w:history="1">
        <w:r w:rsidRPr="004B1072">
          <w:rPr>
            <w:rStyle w:val="Hyperlink"/>
            <w:rFonts w:asciiTheme="majorBidi" w:hAnsiTheme="majorBidi" w:cstheme="majorBidi"/>
          </w:rPr>
          <w:t>https://www.youtube.com/watch?v=SY8KtZ2hO9Q</w:t>
        </w:r>
      </w:hyperlink>
    </w:p>
    <w:p w14:paraId="4596DBB3" w14:textId="6BDF00B9" w:rsidR="00CB1236" w:rsidRPr="004B1072" w:rsidRDefault="00CB1236" w:rsidP="004B1072">
      <w:pPr>
        <w:pStyle w:val="muitypography-root"/>
        <w:numPr>
          <w:ilvl w:val="0"/>
          <w:numId w:val="5"/>
        </w:numPr>
        <w:spacing w:after="0" w:afterAutospacing="0" w:line="360" w:lineRule="auto"/>
        <w:jc w:val="both"/>
        <w:rPr>
          <w:rFonts w:asciiTheme="majorBidi" w:hAnsiTheme="majorBidi" w:cstheme="majorBidi"/>
        </w:rPr>
      </w:pPr>
      <w:r w:rsidRPr="004B1072">
        <w:rPr>
          <w:rFonts w:asciiTheme="majorBidi" w:hAnsiTheme="majorBidi" w:cstheme="majorBidi"/>
        </w:rPr>
        <w:t xml:space="preserve">M. B. H. C. (2021, March 12). </w:t>
      </w:r>
      <w:proofErr w:type="spellStart"/>
      <w:r w:rsidRPr="004B1072">
        <w:rPr>
          <w:rFonts w:asciiTheme="majorBidi" w:hAnsiTheme="majorBidi" w:cstheme="majorBidi"/>
          <w:i/>
          <w:iCs/>
        </w:rPr>
        <w:t>self balancing</w:t>
      </w:r>
      <w:proofErr w:type="spellEnd"/>
      <w:r w:rsidRPr="004B1072">
        <w:rPr>
          <w:rFonts w:asciiTheme="majorBidi" w:hAnsiTheme="majorBidi" w:cstheme="majorBidi"/>
          <w:i/>
          <w:iCs/>
        </w:rPr>
        <w:t xml:space="preserve"> robot | Simulink basics series</w:t>
      </w:r>
      <w:r w:rsidRPr="004B1072">
        <w:rPr>
          <w:rFonts w:asciiTheme="majorBidi" w:hAnsiTheme="majorBidi" w:cstheme="majorBidi"/>
        </w:rPr>
        <w:t xml:space="preserve">. YouTube. </w:t>
      </w:r>
      <w:hyperlink r:id="rId31" w:history="1">
        <w:r w:rsidRPr="004B1072">
          <w:rPr>
            <w:rStyle w:val="Hyperlink"/>
            <w:rFonts w:asciiTheme="majorBidi" w:hAnsiTheme="majorBidi" w:cstheme="majorBidi"/>
          </w:rPr>
          <w:t>https://www.youtube.com/watch?v=QtmVFlZi5T8</w:t>
        </w:r>
      </w:hyperlink>
    </w:p>
    <w:p w14:paraId="3AE97F4B" w14:textId="0B6BDDD0" w:rsidR="00F135C2" w:rsidRPr="004B1072" w:rsidRDefault="00CB1236" w:rsidP="004B1072">
      <w:pPr>
        <w:pStyle w:val="muitypography-root"/>
        <w:numPr>
          <w:ilvl w:val="0"/>
          <w:numId w:val="5"/>
        </w:numPr>
        <w:spacing w:after="0" w:afterAutospacing="0" w:line="360" w:lineRule="auto"/>
        <w:jc w:val="both"/>
        <w:rPr>
          <w:rFonts w:asciiTheme="majorBidi" w:hAnsiTheme="majorBidi" w:cstheme="majorBidi"/>
        </w:rPr>
      </w:pPr>
      <w:r w:rsidRPr="004B1072">
        <w:rPr>
          <w:rFonts w:asciiTheme="majorBidi" w:hAnsiTheme="majorBidi" w:cstheme="majorBidi"/>
        </w:rPr>
        <w:t xml:space="preserve">A. S. (2021, March 2). </w:t>
      </w:r>
      <w:r w:rsidRPr="004B1072">
        <w:rPr>
          <w:rFonts w:asciiTheme="majorBidi" w:hAnsiTheme="majorBidi" w:cstheme="majorBidi"/>
          <w:i/>
          <w:iCs/>
        </w:rPr>
        <w:t>Arduino Self Balancing Robot with MPU6050</w:t>
      </w:r>
      <w:r w:rsidRPr="004B1072">
        <w:rPr>
          <w:rFonts w:asciiTheme="majorBidi" w:hAnsiTheme="majorBidi" w:cstheme="majorBidi"/>
        </w:rPr>
        <w:t xml:space="preserve">. YouTube. </w:t>
      </w:r>
      <w:hyperlink r:id="rId32" w:history="1">
        <w:r w:rsidR="00F135C2" w:rsidRPr="004B1072">
          <w:rPr>
            <w:rStyle w:val="Hyperlink"/>
            <w:rFonts w:asciiTheme="majorBidi" w:hAnsiTheme="majorBidi" w:cstheme="majorBidi"/>
          </w:rPr>
          <w:t>https://www.youtube.com/watch?v=0KDyb7F0C_8</w:t>
        </w:r>
      </w:hyperlink>
    </w:p>
    <w:sectPr w:rsidR="00F135C2" w:rsidRPr="004B1072" w:rsidSect="008512A5">
      <w:headerReference w:type="default" r:id="rId33"/>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05A812" w14:textId="77777777" w:rsidR="00073899" w:rsidRDefault="00073899" w:rsidP="000E5024">
      <w:pPr>
        <w:spacing w:after="0" w:line="240" w:lineRule="auto"/>
      </w:pPr>
      <w:r>
        <w:separator/>
      </w:r>
    </w:p>
  </w:endnote>
  <w:endnote w:type="continuationSeparator" w:id="0">
    <w:p w14:paraId="0BB1F98E" w14:textId="77777777" w:rsidR="00073899" w:rsidRDefault="00073899" w:rsidP="000E5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i/>
        <w:iCs/>
        <w:sz w:val="16"/>
        <w:szCs w:val="14"/>
      </w:rPr>
      <w:id w:val="-1615510778"/>
      <w:docPartObj>
        <w:docPartGallery w:val="Page Numbers (Bottom of Page)"/>
        <w:docPartUnique/>
      </w:docPartObj>
    </w:sdtPr>
    <w:sdtContent>
      <w:sdt>
        <w:sdtPr>
          <w:rPr>
            <w:rFonts w:ascii="Times New Roman" w:hAnsi="Times New Roman" w:cs="Times New Roman"/>
            <w:i/>
            <w:iCs/>
            <w:sz w:val="16"/>
            <w:szCs w:val="14"/>
          </w:rPr>
          <w:id w:val="1728636285"/>
          <w:docPartObj>
            <w:docPartGallery w:val="Page Numbers (Top of Page)"/>
            <w:docPartUnique/>
          </w:docPartObj>
        </w:sdtPr>
        <w:sdtContent>
          <w:p w14:paraId="347A0FAD" w14:textId="3F3CA8CC" w:rsidR="005161AD" w:rsidRPr="000E5024" w:rsidRDefault="005161AD">
            <w:pPr>
              <w:pStyle w:val="Footer"/>
              <w:jc w:val="center"/>
              <w:rPr>
                <w:rFonts w:ascii="Times New Roman" w:hAnsi="Times New Roman" w:cs="Times New Roman"/>
                <w:i/>
                <w:iCs/>
                <w:sz w:val="16"/>
                <w:szCs w:val="14"/>
              </w:rPr>
            </w:pPr>
            <w:r w:rsidRPr="000E5024">
              <w:rPr>
                <w:rFonts w:ascii="Times New Roman" w:hAnsi="Times New Roman" w:cs="Times New Roman"/>
                <w:i/>
                <w:iCs/>
                <w:sz w:val="16"/>
                <w:szCs w:val="14"/>
              </w:rPr>
              <w:t xml:space="preserve">Page </w:t>
            </w:r>
            <w:r w:rsidRPr="000E5024">
              <w:rPr>
                <w:rFonts w:ascii="Times New Roman" w:hAnsi="Times New Roman" w:cs="Times New Roman"/>
                <w:i/>
                <w:iCs/>
                <w:sz w:val="16"/>
                <w:szCs w:val="14"/>
              </w:rPr>
              <w:fldChar w:fldCharType="begin"/>
            </w:r>
            <w:r w:rsidRPr="000E5024">
              <w:rPr>
                <w:rFonts w:ascii="Times New Roman" w:hAnsi="Times New Roman" w:cs="Times New Roman"/>
                <w:i/>
                <w:iCs/>
                <w:sz w:val="16"/>
                <w:szCs w:val="14"/>
              </w:rPr>
              <w:instrText xml:space="preserve"> PAGE </w:instrText>
            </w:r>
            <w:r w:rsidRPr="000E5024">
              <w:rPr>
                <w:rFonts w:ascii="Times New Roman" w:hAnsi="Times New Roman" w:cs="Times New Roman"/>
                <w:i/>
                <w:iCs/>
                <w:sz w:val="16"/>
                <w:szCs w:val="14"/>
              </w:rPr>
              <w:fldChar w:fldCharType="separate"/>
            </w:r>
            <w:r w:rsidR="00CA75BE">
              <w:rPr>
                <w:rFonts w:ascii="Times New Roman" w:hAnsi="Times New Roman" w:cs="Times New Roman"/>
                <w:i/>
                <w:iCs/>
                <w:noProof/>
                <w:sz w:val="16"/>
                <w:szCs w:val="14"/>
              </w:rPr>
              <w:t>1</w:t>
            </w:r>
            <w:r w:rsidRPr="000E5024">
              <w:rPr>
                <w:rFonts w:ascii="Times New Roman" w:hAnsi="Times New Roman" w:cs="Times New Roman"/>
                <w:i/>
                <w:iCs/>
                <w:sz w:val="16"/>
                <w:szCs w:val="14"/>
              </w:rPr>
              <w:fldChar w:fldCharType="end"/>
            </w:r>
            <w:r w:rsidRPr="000E5024">
              <w:rPr>
                <w:rFonts w:ascii="Times New Roman" w:hAnsi="Times New Roman" w:cs="Times New Roman"/>
                <w:i/>
                <w:iCs/>
                <w:sz w:val="16"/>
                <w:szCs w:val="14"/>
              </w:rPr>
              <w:t xml:space="preserve"> of </w:t>
            </w:r>
            <w:r w:rsidRPr="000E5024">
              <w:rPr>
                <w:rFonts w:ascii="Times New Roman" w:hAnsi="Times New Roman" w:cs="Times New Roman"/>
                <w:i/>
                <w:iCs/>
                <w:sz w:val="16"/>
                <w:szCs w:val="14"/>
              </w:rPr>
              <w:fldChar w:fldCharType="begin"/>
            </w:r>
            <w:r w:rsidRPr="000E5024">
              <w:rPr>
                <w:rFonts w:ascii="Times New Roman" w:hAnsi="Times New Roman" w:cs="Times New Roman"/>
                <w:i/>
                <w:iCs/>
                <w:sz w:val="16"/>
                <w:szCs w:val="14"/>
              </w:rPr>
              <w:instrText xml:space="preserve"> NUMPAGES  </w:instrText>
            </w:r>
            <w:r w:rsidRPr="000E5024">
              <w:rPr>
                <w:rFonts w:ascii="Times New Roman" w:hAnsi="Times New Roman" w:cs="Times New Roman"/>
                <w:i/>
                <w:iCs/>
                <w:sz w:val="16"/>
                <w:szCs w:val="14"/>
              </w:rPr>
              <w:fldChar w:fldCharType="separate"/>
            </w:r>
            <w:r w:rsidR="00CA75BE">
              <w:rPr>
                <w:rFonts w:ascii="Times New Roman" w:hAnsi="Times New Roman" w:cs="Times New Roman"/>
                <w:i/>
                <w:iCs/>
                <w:noProof/>
                <w:sz w:val="16"/>
                <w:szCs w:val="14"/>
              </w:rPr>
              <w:t>23</w:t>
            </w:r>
            <w:r w:rsidRPr="000E5024">
              <w:rPr>
                <w:rFonts w:ascii="Times New Roman" w:hAnsi="Times New Roman" w:cs="Times New Roman"/>
                <w:i/>
                <w:iCs/>
                <w:sz w:val="16"/>
                <w:szCs w:val="14"/>
              </w:rPr>
              <w:fldChar w:fldCharType="end"/>
            </w:r>
          </w:p>
        </w:sdtContent>
      </w:sdt>
    </w:sdtContent>
  </w:sdt>
  <w:p w14:paraId="02ECF40E" w14:textId="4FDC0C82" w:rsidR="005161AD" w:rsidRPr="000E5024" w:rsidRDefault="005161AD">
    <w:pPr>
      <w:pStyle w:val="Footer"/>
      <w:rPr>
        <w:rFonts w:ascii="Times New Roman" w:hAnsi="Times New Roman" w:cs="Times New Roman"/>
        <w:i/>
        <w:iCs/>
        <w:sz w:val="16"/>
        <w:szCs w:val="14"/>
      </w:rPr>
    </w:pPr>
    <w:r>
      <w:rPr>
        <w:rFonts w:ascii="Times New Roman" w:hAnsi="Times New Roman" w:cs="Times New Roman"/>
        <w:i/>
        <w:iCs/>
        <w:sz w:val="16"/>
        <w:szCs w:val="14"/>
      </w:rPr>
      <w:tab/>
    </w:r>
    <w:r>
      <w:rPr>
        <w:rFonts w:ascii="Times New Roman" w:hAnsi="Times New Roman" w:cs="Times New Roman"/>
        <w:i/>
        <w:iCs/>
        <w:sz w:val="16"/>
        <w:szCs w:val="14"/>
      </w:rPr>
      <w:tab/>
      <w:t>Self-Balancing Robot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67F9E5" w14:textId="77777777" w:rsidR="00073899" w:rsidRDefault="00073899" w:rsidP="000E5024">
      <w:pPr>
        <w:spacing w:after="0" w:line="240" w:lineRule="auto"/>
      </w:pPr>
      <w:r>
        <w:separator/>
      </w:r>
    </w:p>
  </w:footnote>
  <w:footnote w:type="continuationSeparator" w:id="0">
    <w:p w14:paraId="6186C413" w14:textId="77777777" w:rsidR="00073899" w:rsidRDefault="00073899" w:rsidP="000E50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B6B85" w14:textId="4C8CCE3F" w:rsidR="005161AD" w:rsidRDefault="005161AD">
    <w:pPr>
      <w:pStyle w:val="Header"/>
      <w:rPr>
        <w:rFonts w:ascii="Times New Roman" w:hAnsi="Times New Roman" w:cs="Times New Roman"/>
        <w:i/>
        <w:iCs/>
        <w:sz w:val="16"/>
        <w:szCs w:val="14"/>
      </w:rPr>
    </w:pPr>
    <w:r w:rsidRPr="000E5024">
      <w:rPr>
        <w:rFonts w:ascii="Times New Roman" w:hAnsi="Times New Roman" w:cs="Times New Roman"/>
        <w:i/>
        <w:iCs/>
        <w:sz w:val="16"/>
        <w:szCs w:val="14"/>
      </w:rPr>
      <w:t>Linear Control Systems Lab</w:t>
    </w:r>
    <w:r w:rsidRPr="000E5024">
      <w:rPr>
        <w:rFonts w:ascii="Times New Roman" w:hAnsi="Times New Roman" w:cs="Times New Roman"/>
        <w:i/>
        <w:iCs/>
        <w:sz w:val="16"/>
        <w:szCs w:val="14"/>
      </w:rPr>
      <w:tab/>
      <w:t>USEK</w:t>
    </w:r>
    <w:r w:rsidRPr="000E5024">
      <w:rPr>
        <w:rFonts w:ascii="Times New Roman" w:hAnsi="Times New Roman" w:cs="Times New Roman"/>
        <w:i/>
        <w:iCs/>
        <w:sz w:val="16"/>
        <w:szCs w:val="14"/>
      </w:rPr>
      <w:tab/>
      <w:t>GMC475/GEL477</w:t>
    </w:r>
  </w:p>
  <w:p w14:paraId="50D12D2A" w14:textId="77777777" w:rsidR="005161AD" w:rsidRPr="000E5024" w:rsidRDefault="005161AD">
    <w:pPr>
      <w:pStyle w:val="Header"/>
      <w:rPr>
        <w:rFonts w:ascii="Times New Roman" w:hAnsi="Times New Roman" w:cs="Times New Roman"/>
        <w:i/>
        <w:iCs/>
        <w:sz w:val="16"/>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41709"/>
    <w:multiLevelType w:val="hybridMultilevel"/>
    <w:tmpl w:val="D68E8B32"/>
    <w:lvl w:ilvl="0" w:tplc="686678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7680F"/>
    <w:multiLevelType w:val="hybridMultilevel"/>
    <w:tmpl w:val="D54EB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9339AE"/>
    <w:multiLevelType w:val="hybridMultilevel"/>
    <w:tmpl w:val="1C4A8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C167F4"/>
    <w:multiLevelType w:val="hybridMultilevel"/>
    <w:tmpl w:val="AC26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3622AA"/>
    <w:multiLevelType w:val="hybridMultilevel"/>
    <w:tmpl w:val="7D5EF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11DF0"/>
    <w:multiLevelType w:val="hybridMultilevel"/>
    <w:tmpl w:val="6D1C3F60"/>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6C2E7C"/>
    <w:multiLevelType w:val="hybridMultilevel"/>
    <w:tmpl w:val="21A2CB16"/>
    <w:lvl w:ilvl="0" w:tplc="160079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B21543"/>
    <w:multiLevelType w:val="hybridMultilevel"/>
    <w:tmpl w:val="E324616E"/>
    <w:lvl w:ilvl="0" w:tplc="160079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D37107"/>
    <w:multiLevelType w:val="hybridMultilevel"/>
    <w:tmpl w:val="AD345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6E0445"/>
    <w:multiLevelType w:val="hybridMultilevel"/>
    <w:tmpl w:val="10B0705A"/>
    <w:lvl w:ilvl="0" w:tplc="486A790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DDE6692"/>
    <w:multiLevelType w:val="hybridMultilevel"/>
    <w:tmpl w:val="9B8A6EEC"/>
    <w:lvl w:ilvl="0" w:tplc="686678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14625D"/>
    <w:multiLevelType w:val="hybridMultilevel"/>
    <w:tmpl w:val="B0622480"/>
    <w:lvl w:ilvl="0" w:tplc="686678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1F16BC"/>
    <w:multiLevelType w:val="hybridMultilevel"/>
    <w:tmpl w:val="D3DE83DA"/>
    <w:lvl w:ilvl="0" w:tplc="686678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B472F0"/>
    <w:multiLevelType w:val="hybridMultilevel"/>
    <w:tmpl w:val="67D003CC"/>
    <w:lvl w:ilvl="0" w:tplc="686678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436FB7"/>
    <w:multiLevelType w:val="hybridMultilevel"/>
    <w:tmpl w:val="38883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9370FD"/>
    <w:multiLevelType w:val="hybridMultilevel"/>
    <w:tmpl w:val="C464C276"/>
    <w:lvl w:ilvl="0" w:tplc="486A79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3513585">
    <w:abstractNumId w:val="8"/>
  </w:num>
  <w:num w:numId="2" w16cid:durableId="766116309">
    <w:abstractNumId w:val="14"/>
  </w:num>
  <w:num w:numId="3" w16cid:durableId="2110275113">
    <w:abstractNumId w:val="1"/>
  </w:num>
  <w:num w:numId="4" w16cid:durableId="1815946830">
    <w:abstractNumId w:val="15"/>
  </w:num>
  <w:num w:numId="5" w16cid:durableId="1259678040">
    <w:abstractNumId w:val="9"/>
  </w:num>
  <w:num w:numId="6" w16cid:durableId="329456288">
    <w:abstractNumId w:val="3"/>
  </w:num>
  <w:num w:numId="7" w16cid:durableId="1325159158">
    <w:abstractNumId w:val="2"/>
  </w:num>
  <w:num w:numId="8" w16cid:durableId="745614434">
    <w:abstractNumId w:val="4"/>
  </w:num>
  <w:num w:numId="9" w16cid:durableId="1860855435">
    <w:abstractNumId w:val="5"/>
  </w:num>
  <w:num w:numId="10" w16cid:durableId="321854747">
    <w:abstractNumId w:val="12"/>
  </w:num>
  <w:num w:numId="11" w16cid:durableId="295375401">
    <w:abstractNumId w:val="10"/>
  </w:num>
  <w:num w:numId="12" w16cid:durableId="1442603803">
    <w:abstractNumId w:val="11"/>
  </w:num>
  <w:num w:numId="13" w16cid:durableId="658265686">
    <w:abstractNumId w:val="13"/>
  </w:num>
  <w:num w:numId="14" w16cid:durableId="1781139543">
    <w:abstractNumId w:val="0"/>
  </w:num>
  <w:num w:numId="15" w16cid:durableId="805319836">
    <w:abstractNumId w:val="7"/>
  </w:num>
  <w:num w:numId="16" w16cid:durableId="5198593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2A5"/>
    <w:rsid w:val="00073899"/>
    <w:rsid w:val="000B0B1E"/>
    <w:rsid w:val="000E5024"/>
    <w:rsid w:val="003B0AC1"/>
    <w:rsid w:val="004B1072"/>
    <w:rsid w:val="005161AD"/>
    <w:rsid w:val="00522D4D"/>
    <w:rsid w:val="00542A31"/>
    <w:rsid w:val="0056525E"/>
    <w:rsid w:val="005900BC"/>
    <w:rsid w:val="00630138"/>
    <w:rsid w:val="00666212"/>
    <w:rsid w:val="00810A61"/>
    <w:rsid w:val="008512A5"/>
    <w:rsid w:val="008A7CFC"/>
    <w:rsid w:val="009B6604"/>
    <w:rsid w:val="00B12808"/>
    <w:rsid w:val="00C05D5D"/>
    <w:rsid w:val="00CA75BE"/>
    <w:rsid w:val="00CB1236"/>
    <w:rsid w:val="00D463B8"/>
    <w:rsid w:val="00F135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BCCB93"/>
  <w15:chartTrackingRefBased/>
  <w15:docId w15:val="{DBCAD1B8-A5F8-4E2F-B240-FF5C640AA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2A5"/>
    <w:pPr>
      <w:spacing w:after="200" w:line="360" w:lineRule="auto"/>
    </w:pPr>
    <w:rPr>
      <w:sz w:val="24"/>
    </w:rPr>
  </w:style>
  <w:style w:type="paragraph" w:styleId="Heading1">
    <w:name w:val="heading 1"/>
    <w:basedOn w:val="Normal"/>
    <w:next w:val="Normal"/>
    <w:link w:val="Heading1Char"/>
    <w:autoRedefine/>
    <w:uiPriority w:val="9"/>
    <w:qFormat/>
    <w:rsid w:val="00D463B8"/>
    <w:pPr>
      <w:keepNext/>
      <w:keepLines/>
      <w:spacing w:before="240" w:after="0"/>
      <w:jc w:val="center"/>
      <w:outlineLvl w:val="0"/>
    </w:pPr>
    <w:rPr>
      <w:rFonts w:ascii="Times New Roman" w:eastAsiaTheme="majorEastAsia" w:hAnsi="Times New Roman" w:cstheme="majorBidi"/>
      <w:b/>
      <w:sz w:val="40"/>
      <w:szCs w:val="32"/>
    </w:rPr>
  </w:style>
  <w:style w:type="paragraph" w:styleId="Heading2">
    <w:name w:val="heading 2"/>
    <w:basedOn w:val="Normal"/>
    <w:next w:val="Normal"/>
    <w:link w:val="Heading2Char"/>
    <w:uiPriority w:val="9"/>
    <w:unhideWhenUsed/>
    <w:qFormat/>
    <w:rsid w:val="00542A31"/>
    <w:pPr>
      <w:keepNext/>
      <w:keepLines/>
      <w:spacing w:before="40" w:after="0" w:line="259" w:lineRule="auto"/>
      <w:outlineLvl w:val="1"/>
    </w:pPr>
    <w:rPr>
      <w:rFonts w:ascii="Times New Roman" w:eastAsiaTheme="majorEastAsia" w:hAnsi="Times New Roman" w:cstheme="majorBidi"/>
      <w:b/>
      <w:i/>
      <w:sz w:val="32"/>
      <w:szCs w:val="26"/>
      <w:u w:val="words"/>
    </w:rPr>
  </w:style>
  <w:style w:type="paragraph" w:styleId="Heading3">
    <w:name w:val="heading 3"/>
    <w:basedOn w:val="Normal"/>
    <w:next w:val="Normal"/>
    <w:link w:val="Heading3Char"/>
    <w:uiPriority w:val="9"/>
    <w:unhideWhenUsed/>
    <w:qFormat/>
    <w:rsid w:val="00542A31"/>
    <w:pPr>
      <w:keepNext/>
      <w:keepLines/>
      <w:spacing w:before="40" w:after="0" w:line="259" w:lineRule="auto"/>
      <w:outlineLvl w:val="2"/>
    </w:pPr>
    <w:rPr>
      <w:rFonts w:ascii="Times New Roman" w:eastAsiaTheme="majorEastAsia" w:hAnsi="Times New Roman" w:cstheme="majorBidi"/>
      <w:i/>
      <w:color w:val="1F3763" w:themeColor="accent1" w:themeShade="7F"/>
      <w:sz w:val="28"/>
      <w:szCs w:val="24"/>
    </w:rPr>
  </w:style>
  <w:style w:type="paragraph" w:styleId="Heading4">
    <w:name w:val="heading 4"/>
    <w:basedOn w:val="Normal"/>
    <w:next w:val="Normal"/>
    <w:link w:val="Heading4Char"/>
    <w:uiPriority w:val="9"/>
    <w:unhideWhenUsed/>
    <w:qFormat/>
    <w:rsid w:val="004B10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512A5"/>
    <w:pPr>
      <w:spacing w:after="0" w:line="240" w:lineRule="auto"/>
    </w:pPr>
    <w:rPr>
      <w:rFonts w:eastAsiaTheme="minorEastAsia"/>
    </w:rPr>
  </w:style>
  <w:style w:type="character" w:customStyle="1" w:styleId="NoSpacingChar">
    <w:name w:val="No Spacing Char"/>
    <w:basedOn w:val="DefaultParagraphFont"/>
    <w:link w:val="NoSpacing"/>
    <w:uiPriority w:val="1"/>
    <w:rsid w:val="008512A5"/>
    <w:rPr>
      <w:rFonts w:eastAsiaTheme="minorEastAsia"/>
    </w:rPr>
  </w:style>
  <w:style w:type="paragraph" w:styleId="Caption">
    <w:name w:val="caption"/>
    <w:basedOn w:val="Normal"/>
    <w:next w:val="Normal"/>
    <w:uiPriority w:val="35"/>
    <w:qFormat/>
    <w:rsid w:val="008512A5"/>
    <w:pPr>
      <w:widowControl w:val="0"/>
      <w:overflowPunct w:val="0"/>
      <w:autoSpaceDE w:val="0"/>
      <w:autoSpaceDN w:val="0"/>
      <w:adjustRightInd w:val="0"/>
      <w:spacing w:after="0" w:line="240" w:lineRule="auto"/>
    </w:pPr>
    <w:rPr>
      <w:rFonts w:ascii="Times New Roman" w:eastAsia="Times New Roman" w:hAnsi="Times New Roman" w:cs="Times New Roman"/>
      <w:b/>
      <w:bCs/>
      <w:kern w:val="28"/>
      <w:sz w:val="20"/>
      <w:szCs w:val="20"/>
      <w:lang w:eastAsia="fr-FR"/>
    </w:rPr>
  </w:style>
  <w:style w:type="character" w:customStyle="1" w:styleId="Heading1Char">
    <w:name w:val="Heading 1 Char"/>
    <w:basedOn w:val="DefaultParagraphFont"/>
    <w:link w:val="Heading1"/>
    <w:uiPriority w:val="9"/>
    <w:rsid w:val="00D463B8"/>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542A31"/>
    <w:pPr>
      <w:spacing w:line="259" w:lineRule="auto"/>
      <w:outlineLvl w:val="9"/>
    </w:pPr>
    <w:rPr>
      <w:color w:val="1F3864" w:themeColor="accent1" w:themeShade="80"/>
      <w:sz w:val="32"/>
    </w:rPr>
  </w:style>
  <w:style w:type="paragraph" w:styleId="Header">
    <w:name w:val="header"/>
    <w:basedOn w:val="Normal"/>
    <w:link w:val="HeaderChar"/>
    <w:uiPriority w:val="99"/>
    <w:unhideWhenUsed/>
    <w:rsid w:val="000E50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5024"/>
    <w:rPr>
      <w:sz w:val="24"/>
    </w:rPr>
  </w:style>
  <w:style w:type="paragraph" w:styleId="Footer">
    <w:name w:val="footer"/>
    <w:basedOn w:val="Normal"/>
    <w:link w:val="FooterChar"/>
    <w:uiPriority w:val="99"/>
    <w:unhideWhenUsed/>
    <w:rsid w:val="000E50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5024"/>
    <w:rPr>
      <w:sz w:val="24"/>
    </w:rPr>
  </w:style>
  <w:style w:type="paragraph" w:styleId="ListParagraph">
    <w:name w:val="List Paragraph"/>
    <w:basedOn w:val="Normal"/>
    <w:uiPriority w:val="34"/>
    <w:qFormat/>
    <w:rsid w:val="00542A31"/>
    <w:pPr>
      <w:spacing w:after="160" w:line="259" w:lineRule="auto"/>
      <w:ind w:left="720"/>
      <w:contextualSpacing/>
    </w:pPr>
    <w:rPr>
      <w:kern w:val="2"/>
      <w:sz w:val="22"/>
      <w14:ligatures w14:val="standardContextual"/>
    </w:rPr>
  </w:style>
  <w:style w:type="table" w:styleId="TableGrid">
    <w:name w:val="Table Grid"/>
    <w:basedOn w:val="TableNormal"/>
    <w:uiPriority w:val="39"/>
    <w:rsid w:val="00542A31"/>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42A31"/>
    <w:rPr>
      <w:rFonts w:ascii="Times New Roman" w:eastAsiaTheme="majorEastAsia" w:hAnsi="Times New Roman" w:cstheme="majorBidi"/>
      <w:b/>
      <w:i/>
      <w:sz w:val="32"/>
      <w:szCs w:val="26"/>
      <w:u w:val="words"/>
    </w:rPr>
  </w:style>
  <w:style w:type="character" w:customStyle="1" w:styleId="Heading3Char">
    <w:name w:val="Heading 3 Char"/>
    <w:basedOn w:val="DefaultParagraphFont"/>
    <w:link w:val="Heading3"/>
    <w:uiPriority w:val="9"/>
    <w:rsid w:val="00542A31"/>
    <w:rPr>
      <w:rFonts w:ascii="Times New Roman" w:eastAsiaTheme="majorEastAsia" w:hAnsi="Times New Roman" w:cstheme="majorBidi"/>
      <w:i/>
      <w:color w:val="1F3763" w:themeColor="accent1" w:themeShade="7F"/>
      <w:sz w:val="28"/>
      <w:szCs w:val="24"/>
    </w:rPr>
  </w:style>
  <w:style w:type="paragraph" w:styleId="TOC1">
    <w:name w:val="toc 1"/>
    <w:basedOn w:val="Normal"/>
    <w:next w:val="Normal"/>
    <w:autoRedefine/>
    <w:uiPriority w:val="39"/>
    <w:unhideWhenUsed/>
    <w:rsid w:val="00542A31"/>
    <w:pPr>
      <w:spacing w:after="100"/>
    </w:pPr>
  </w:style>
  <w:style w:type="paragraph" w:styleId="TOC2">
    <w:name w:val="toc 2"/>
    <w:basedOn w:val="Normal"/>
    <w:next w:val="Normal"/>
    <w:autoRedefine/>
    <w:uiPriority w:val="39"/>
    <w:unhideWhenUsed/>
    <w:rsid w:val="00542A31"/>
    <w:pPr>
      <w:spacing w:after="100"/>
      <w:ind w:left="240"/>
    </w:pPr>
  </w:style>
  <w:style w:type="paragraph" w:styleId="TOC3">
    <w:name w:val="toc 3"/>
    <w:basedOn w:val="Normal"/>
    <w:next w:val="Normal"/>
    <w:autoRedefine/>
    <w:uiPriority w:val="39"/>
    <w:unhideWhenUsed/>
    <w:rsid w:val="00542A31"/>
    <w:pPr>
      <w:spacing w:after="100"/>
      <w:ind w:left="480"/>
    </w:pPr>
  </w:style>
  <w:style w:type="character" w:styleId="Hyperlink">
    <w:name w:val="Hyperlink"/>
    <w:basedOn w:val="DefaultParagraphFont"/>
    <w:uiPriority w:val="99"/>
    <w:unhideWhenUsed/>
    <w:rsid w:val="00542A31"/>
    <w:rPr>
      <w:color w:val="0563C1" w:themeColor="hyperlink"/>
      <w:u w:val="single"/>
    </w:rPr>
  </w:style>
  <w:style w:type="paragraph" w:styleId="TableofFigures">
    <w:name w:val="table of figures"/>
    <w:basedOn w:val="Normal"/>
    <w:next w:val="Normal"/>
    <w:uiPriority w:val="99"/>
    <w:unhideWhenUsed/>
    <w:rsid w:val="00542A31"/>
    <w:pPr>
      <w:spacing w:after="0"/>
    </w:pPr>
  </w:style>
  <w:style w:type="paragraph" w:customStyle="1" w:styleId="muitypography-root">
    <w:name w:val="muitypography-root"/>
    <w:basedOn w:val="Normal"/>
    <w:rsid w:val="00CB1236"/>
    <w:pPr>
      <w:spacing w:before="100" w:beforeAutospacing="1" w:after="100" w:afterAutospacing="1" w:line="240" w:lineRule="auto"/>
    </w:pPr>
    <w:rPr>
      <w:rFonts w:ascii="Times New Roman" w:eastAsia="Times New Roman" w:hAnsi="Times New Roman" w:cs="Times New Roman"/>
      <w:szCs w:val="24"/>
    </w:rPr>
  </w:style>
  <w:style w:type="character" w:customStyle="1" w:styleId="UnresolvedMention1">
    <w:name w:val="Unresolved Mention1"/>
    <w:basedOn w:val="DefaultParagraphFont"/>
    <w:uiPriority w:val="99"/>
    <w:semiHidden/>
    <w:unhideWhenUsed/>
    <w:rsid w:val="00CB1236"/>
    <w:rPr>
      <w:color w:val="605E5C"/>
      <w:shd w:val="clear" w:color="auto" w:fill="E1DFDD"/>
    </w:rPr>
  </w:style>
  <w:style w:type="character" w:styleId="PlaceholderText">
    <w:name w:val="Placeholder Text"/>
    <w:basedOn w:val="DefaultParagraphFont"/>
    <w:uiPriority w:val="99"/>
    <w:semiHidden/>
    <w:rsid w:val="00F135C2"/>
    <w:rPr>
      <w:color w:val="808080"/>
    </w:rPr>
  </w:style>
  <w:style w:type="character" w:customStyle="1" w:styleId="Heading4Char">
    <w:name w:val="Heading 4 Char"/>
    <w:basedOn w:val="DefaultParagraphFont"/>
    <w:link w:val="Heading4"/>
    <w:uiPriority w:val="9"/>
    <w:rsid w:val="004B1072"/>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7648394">
      <w:bodyDiv w:val="1"/>
      <w:marLeft w:val="0"/>
      <w:marRight w:val="0"/>
      <w:marTop w:val="0"/>
      <w:marBottom w:val="0"/>
      <w:divBdr>
        <w:top w:val="none" w:sz="0" w:space="0" w:color="auto"/>
        <w:left w:val="none" w:sz="0" w:space="0" w:color="auto"/>
        <w:bottom w:val="none" w:sz="0" w:space="0" w:color="auto"/>
        <w:right w:val="none" w:sz="0" w:space="0" w:color="auto"/>
      </w:divBdr>
    </w:div>
    <w:div w:id="907304127">
      <w:bodyDiv w:val="1"/>
      <w:marLeft w:val="0"/>
      <w:marRight w:val="0"/>
      <w:marTop w:val="0"/>
      <w:marBottom w:val="0"/>
      <w:divBdr>
        <w:top w:val="none" w:sz="0" w:space="0" w:color="auto"/>
        <w:left w:val="none" w:sz="0" w:space="0" w:color="auto"/>
        <w:bottom w:val="none" w:sz="0" w:space="0" w:color="auto"/>
        <w:right w:val="none" w:sz="0" w:space="0" w:color="auto"/>
      </w:divBdr>
    </w:div>
    <w:div w:id="1121607572">
      <w:bodyDiv w:val="1"/>
      <w:marLeft w:val="0"/>
      <w:marRight w:val="0"/>
      <w:marTop w:val="0"/>
      <w:marBottom w:val="0"/>
      <w:divBdr>
        <w:top w:val="none" w:sz="0" w:space="0" w:color="auto"/>
        <w:left w:val="none" w:sz="0" w:space="0" w:color="auto"/>
        <w:bottom w:val="none" w:sz="0" w:space="0" w:color="auto"/>
        <w:right w:val="none" w:sz="0" w:space="0" w:color="auto"/>
      </w:divBdr>
    </w:div>
    <w:div w:id="134520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www.circuito.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youtube.com/watch?v=0KDyb7F0C_8"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youtube.com/watch?v=QtmVFlZi5T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SY8KtZ2hO9Q"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A33E7-A6F5-4247-8532-F81952B65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3787</Words>
  <Characters>21586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Dagher</dc:creator>
  <cp:keywords/>
  <dc:description/>
  <cp:lastModifiedBy>Elias Charbel P. Salameh</cp:lastModifiedBy>
  <cp:revision>7</cp:revision>
  <cp:lastPrinted>2024-05-21T16:39:00Z</cp:lastPrinted>
  <dcterms:created xsi:type="dcterms:W3CDTF">2024-05-20T18:30:00Z</dcterms:created>
  <dcterms:modified xsi:type="dcterms:W3CDTF">2024-05-21T16:40:00Z</dcterms:modified>
</cp:coreProperties>
</file>