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BB51E" w14:textId="77777777" w:rsidR="008034F9" w:rsidRDefault="00034C38" w:rsidP="00034C38">
      <w:pPr>
        <w:spacing w:after="120" w:line="240" w:lineRule="auto"/>
        <w:jc w:val="center"/>
        <w:rPr>
          <w:rFonts w:ascii="Arial" w:hAnsi="Arial" w:cs="Arial"/>
          <w:sz w:val="24"/>
          <w:szCs w:val="24"/>
        </w:rPr>
      </w:pPr>
      <w:r>
        <w:rPr>
          <w:rFonts w:ascii="Arial" w:hAnsi="Arial" w:cs="Arial"/>
          <w:sz w:val="24"/>
          <w:szCs w:val="24"/>
        </w:rPr>
        <w:t>UNIVERSIDADE TECNOLÓGICA FEDERAL DO PARANÁ</w:t>
      </w:r>
    </w:p>
    <w:p w14:paraId="1AC00669" w14:textId="77777777" w:rsidR="00034C38" w:rsidRDefault="00034C38" w:rsidP="00034C38">
      <w:pPr>
        <w:spacing w:after="120" w:line="240" w:lineRule="auto"/>
        <w:jc w:val="center"/>
        <w:rPr>
          <w:rFonts w:ascii="Arial" w:hAnsi="Arial" w:cs="Arial"/>
          <w:sz w:val="24"/>
          <w:szCs w:val="24"/>
        </w:rPr>
      </w:pPr>
      <w:r>
        <w:rPr>
          <w:rFonts w:ascii="Arial" w:hAnsi="Arial" w:cs="Arial"/>
          <w:sz w:val="24"/>
          <w:szCs w:val="24"/>
        </w:rPr>
        <w:t>CÂMPUS CORNÉLIO PROCÓPIO</w:t>
      </w:r>
    </w:p>
    <w:p w14:paraId="53C29AB2" w14:textId="77777777" w:rsidR="00034C38" w:rsidRDefault="0049447C" w:rsidP="00034C38">
      <w:pPr>
        <w:spacing w:after="120" w:line="240" w:lineRule="auto"/>
        <w:jc w:val="center"/>
        <w:rPr>
          <w:rFonts w:ascii="Arial" w:hAnsi="Arial" w:cs="Arial"/>
          <w:sz w:val="24"/>
          <w:szCs w:val="24"/>
        </w:rPr>
      </w:pPr>
      <w:r>
        <w:rPr>
          <w:rFonts w:ascii="Arial" w:hAnsi="Arial" w:cs="Arial"/>
          <w:sz w:val="24"/>
          <w:szCs w:val="24"/>
        </w:rPr>
        <w:t>DIRETORIA DE GRADUAÇÃO E EDUCAÇÃO PROFISSIONAL</w:t>
      </w:r>
    </w:p>
    <w:p w14:paraId="6BB5937A" w14:textId="77777777" w:rsidR="0049447C" w:rsidRDefault="00B94441" w:rsidP="00034C38">
      <w:pPr>
        <w:spacing w:after="120" w:line="240" w:lineRule="auto"/>
        <w:jc w:val="center"/>
        <w:rPr>
          <w:rFonts w:ascii="Arial" w:hAnsi="Arial" w:cs="Arial"/>
          <w:sz w:val="24"/>
          <w:szCs w:val="24"/>
        </w:rPr>
      </w:pPr>
      <w:r>
        <w:rPr>
          <w:rFonts w:ascii="Arial" w:hAnsi="Arial" w:cs="Arial"/>
          <w:sz w:val="24"/>
          <w:szCs w:val="24"/>
        </w:rPr>
        <w:t>TECNOLOGIA EM ANÁLISE E DESENVOLVIMENTO DE SISTEMAS</w:t>
      </w:r>
    </w:p>
    <w:p w14:paraId="2FE78FFB" w14:textId="77777777" w:rsidR="0049447C" w:rsidRDefault="0049447C" w:rsidP="00034C38">
      <w:pPr>
        <w:spacing w:after="120" w:line="240" w:lineRule="auto"/>
        <w:jc w:val="center"/>
        <w:rPr>
          <w:rFonts w:ascii="Arial" w:hAnsi="Arial" w:cs="Arial"/>
          <w:sz w:val="24"/>
          <w:szCs w:val="24"/>
        </w:rPr>
      </w:pPr>
    </w:p>
    <w:p w14:paraId="618B4FF2" w14:textId="77777777" w:rsidR="0049447C" w:rsidRDefault="0049447C" w:rsidP="00034C38">
      <w:pPr>
        <w:spacing w:after="120" w:line="240" w:lineRule="auto"/>
        <w:jc w:val="center"/>
        <w:rPr>
          <w:rFonts w:ascii="Arial" w:hAnsi="Arial" w:cs="Arial"/>
          <w:sz w:val="24"/>
          <w:szCs w:val="24"/>
        </w:rPr>
      </w:pPr>
    </w:p>
    <w:p w14:paraId="3886E6DC" w14:textId="77777777" w:rsidR="0049447C" w:rsidRDefault="0049447C" w:rsidP="00034C38">
      <w:pPr>
        <w:spacing w:after="120" w:line="240" w:lineRule="auto"/>
        <w:jc w:val="center"/>
        <w:rPr>
          <w:rFonts w:ascii="Arial" w:hAnsi="Arial" w:cs="Arial"/>
          <w:sz w:val="24"/>
          <w:szCs w:val="24"/>
        </w:rPr>
      </w:pPr>
    </w:p>
    <w:p w14:paraId="2A5347A3" w14:textId="77777777" w:rsidR="0049447C" w:rsidRDefault="00B94441" w:rsidP="00034C38">
      <w:pPr>
        <w:spacing w:after="120" w:line="240" w:lineRule="auto"/>
        <w:jc w:val="center"/>
        <w:rPr>
          <w:rFonts w:ascii="Arial" w:hAnsi="Arial" w:cs="Arial"/>
          <w:sz w:val="24"/>
          <w:szCs w:val="24"/>
        </w:rPr>
      </w:pPr>
      <w:r>
        <w:rPr>
          <w:rFonts w:ascii="Arial" w:hAnsi="Arial" w:cs="Arial"/>
          <w:sz w:val="24"/>
          <w:szCs w:val="24"/>
        </w:rPr>
        <w:t>ELIAS DE MORAES FERNANDES</w:t>
      </w:r>
    </w:p>
    <w:p w14:paraId="57EFF727" w14:textId="77777777" w:rsidR="0049447C" w:rsidRDefault="0049447C" w:rsidP="00034C38">
      <w:pPr>
        <w:spacing w:after="120" w:line="240" w:lineRule="auto"/>
        <w:jc w:val="center"/>
        <w:rPr>
          <w:rFonts w:ascii="Arial" w:hAnsi="Arial" w:cs="Arial"/>
          <w:sz w:val="24"/>
          <w:szCs w:val="24"/>
        </w:rPr>
      </w:pPr>
    </w:p>
    <w:p w14:paraId="2BE98330" w14:textId="77777777" w:rsidR="0049447C" w:rsidRDefault="0049447C" w:rsidP="00034C38">
      <w:pPr>
        <w:spacing w:after="120" w:line="240" w:lineRule="auto"/>
        <w:jc w:val="center"/>
        <w:rPr>
          <w:rFonts w:ascii="Arial" w:hAnsi="Arial" w:cs="Arial"/>
          <w:sz w:val="24"/>
          <w:szCs w:val="24"/>
        </w:rPr>
      </w:pPr>
    </w:p>
    <w:p w14:paraId="385A911E" w14:textId="77777777" w:rsidR="0049447C" w:rsidRDefault="0049447C" w:rsidP="00034C38">
      <w:pPr>
        <w:spacing w:after="120" w:line="240" w:lineRule="auto"/>
        <w:jc w:val="center"/>
        <w:rPr>
          <w:rFonts w:ascii="Arial" w:hAnsi="Arial" w:cs="Arial"/>
          <w:sz w:val="24"/>
          <w:szCs w:val="24"/>
        </w:rPr>
      </w:pPr>
    </w:p>
    <w:p w14:paraId="057E0D16" w14:textId="77777777" w:rsidR="0049447C" w:rsidRDefault="0049447C" w:rsidP="00034C38">
      <w:pPr>
        <w:spacing w:after="120" w:line="240" w:lineRule="auto"/>
        <w:jc w:val="center"/>
        <w:rPr>
          <w:rFonts w:ascii="Arial" w:hAnsi="Arial" w:cs="Arial"/>
          <w:sz w:val="24"/>
          <w:szCs w:val="24"/>
        </w:rPr>
      </w:pPr>
    </w:p>
    <w:p w14:paraId="4FC8A8A8" w14:textId="77777777" w:rsidR="0049447C" w:rsidRDefault="0049447C" w:rsidP="00034C38">
      <w:pPr>
        <w:spacing w:after="120" w:line="240" w:lineRule="auto"/>
        <w:jc w:val="center"/>
        <w:rPr>
          <w:rFonts w:ascii="Arial" w:hAnsi="Arial" w:cs="Arial"/>
          <w:sz w:val="24"/>
          <w:szCs w:val="24"/>
        </w:rPr>
      </w:pPr>
    </w:p>
    <w:p w14:paraId="5FFB208D" w14:textId="77777777" w:rsidR="0049447C" w:rsidRDefault="0049447C" w:rsidP="00034C38">
      <w:pPr>
        <w:spacing w:after="120" w:line="240" w:lineRule="auto"/>
        <w:jc w:val="center"/>
        <w:rPr>
          <w:rFonts w:ascii="Arial" w:hAnsi="Arial" w:cs="Arial"/>
          <w:sz w:val="24"/>
          <w:szCs w:val="24"/>
        </w:rPr>
      </w:pPr>
    </w:p>
    <w:p w14:paraId="401CB42A" w14:textId="77777777" w:rsidR="0049447C" w:rsidRDefault="0049447C" w:rsidP="00034C38">
      <w:pPr>
        <w:spacing w:after="120" w:line="240" w:lineRule="auto"/>
        <w:jc w:val="center"/>
        <w:rPr>
          <w:rFonts w:ascii="Arial" w:hAnsi="Arial" w:cs="Arial"/>
          <w:sz w:val="24"/>
          <w:szCs w:val="24"/>
        </w:rPr>
      </w:pPr>
    </w:p>
    <w:p w14:paraId="5190EA3D" w14:textId="77777777" w:rsidR="00A51F16" w:rsidRDefault="00A51F16" w:rsidP="00034C38">
      <w:pPr>
        <w:spacing w:after="120" w:line="240" w:lineRule="auto"/>
        <w:jc w:val="center"/>
        <w:rPr>
          <w:rFonts w:ascii="Arial" w:hAnsi="Arial" w:cs="Arial"/>
          <w:sz w:val="24"/>
          <w:szCs w:val="24"/>
        </w:rPr>
      </w:pPr>
    </w:p>
    <w:p w14:paraId="28387B29" w14:textId="311D5480" w:rsidR="0049447C" w:rsidRPr="00B121B7" w:rsidRDefault="006A7859" w:rsidP="00034C38">
      <w:pPr>
        <w:spacing w:after="120" w:line="240" w:lineRule="auto"/>
        <w:jc w:val="center"/>
        <w:rPr>
          <w:rFonts w:ascii="Arial" w:hAnsi="Arial" w:cs="Arial"/>
          <w:b/>
          <w:sz w:val="28"/>
          <w:szCs w:val="28"/>
        </w:rPr>
      </w:pPr>
      <w:r>
        <w:rPr>
          <w:rFonts w:ascii="Arial" w:hAnsi="Arial" w:cs="Arial"/>
          <w:b/>
          <w:sz w:val="28"/>
          <w:szCs w:val="28"/>
        </w:rPr>
        <w:t>NONDA</w:t>
      </w:r>
      <w:r>
        <w:rPr>
          <w:rFonts w:ascii="Arial" w:hAnsi="Arial" w:cs="Arial"/>
          <w:b/>
          <w:sz w:val="28"/>
          <w:szCs w:val="28"/>
          <w:lang w:val="en-CA"/>
        </w:rPr>
        <w:t xml:space="preserve">: </w:t>
      </w:r>
      <w:r w:rsidR="00B121B7">
        <w:rPr>
          <w:rFonts w:ascii="Arial" w:hAnsi="Arial" w:cs="Arial"/>
          <w:b/>
          <w:sz w:val="28"/>
          <w:szCs w:val="28"/>
        </w:rPr>
        <w:t>SERIOUS GAME</w:t>
      </w:r>
      <w:r w:rsidR="00B121B7">
        <w:rPr>
          <w:rFonts w:ascii="Arial" w:hAnsi="Arial" w:cs="Arial"/>
          <w:b/>
          <w:sz w:val="28"/>
          <w:szCs w:val="28"/>
          <w:lang w:val="en-CA"/>
        </w:rPr>
        <w:t xml:space="preserve"> NA EDUCAÇÃO </w:t>
      </w:r>
      <w:r w:rsidR="00A51F16">
        <w:rPr>
          <w:rFonts w:ascii="Arial" w:hAnsi="Arial" w:cs="Arial"/>
          <w:b/>
          <w:sz w:val="28"/>
          <w:szCs w:val="28"/>
          <w:lang w:val="en-CA"/>
        </w:rPr>
        <w:t xml:space="preserve">DE RESÍDUOS SÓLIDOS URBANOS </w:t>
      </w:r>
    </w:p>
    <w:p w14:paraId="19D9ADD0" w14:textId="77777777" w:rsidR="0049447C" w:rsidRDefault="0049447C" w:rsidP="00034C38">
      <w:pPr>
        <w:spacing w:after="120" w:line="240" w:lineRule="auto"/>
        <w:jc w:val="center"/>
        <w:rPr>
          <w:rFonts w:ascii="Arial" w:hAnsi="Arial" w:cs="Arial"/>
          <w:sz w:val="24"/>
          <w:szCs w:val="24"/>
        </w:rPr>
      </w:pPr>
    </w:p>
    <w:p w14:paraId="4EEDB6D7" w14:textId="77777777" w:rsidR="0049447C" w:rsidRDefault="0049447C" w:rsidP="00034C38">
      <w:pPr>
        <w:spacing w:after="120" w:line="240" w:lineRule="auto"/>
        <w:jc w:val="center"/>
        <w:rPr>
          <w:rFonts w:ascii="Arial" w:hAnsi="Arial" w:cs="Arial"/>
          <w:sz w:val="24"/>
          <w:szCs w:val="24"/>
        </w:rPr>
      </w:pPr>
    </w:p>
    <w:p w14:paraId="108C2B61" w14:textId="77777777" w:rsidR="0049447C" w:rsidRDefault="0049447C" w:rsidP="00034C38">
      <w:pPr>
        <w:spacing w:after="120" w:line="240" w:lineRule="auto"/>
        <w:jc w:val="center"/>
        <w:rPr>
          <w:rFonts w:ascii="Arial" w:hAnsi="Arial" w:cs="Arial"/>
          <w:sz w:val="24"/>
          <w:szCs w:val="24"/>
        </w:rPr>
      </w:pPr>
    </w:p>
    <w:p w14:paraId="6C68D079" w14:textId="77777777" w:rsidR="0049447C" w:rsidRDefault="0049447C" w:rsidP="00034C38">
      <w:pPr>
        <w:spacing w:after="120" w:line="240" w:lineRule="auto"/>
        <w:jc w:val="center"/>
        <w:rPr>
          <w:rFonts w:ascii="Arial" w:hAnsi="Arial" w:cs="Arial"/>
          <w:sz w:val="24"/>
          <w:szCs w:val="24"/>
        </w:rPr>
      </w:pPr>
    </w:p>
    <w:p w14:paraId="0C12A08E" w14:textId="77777777" w:rsidR="0049447C" w:rsidRDefault="0049447C" w:rsidP="00034C38">
      <w:pPr>
        <w:spacing w:after="120" w:line="240" w:lineRule="auto"/>
        <w:jc w:val="center"/>
        <w:rPr>
          <w:rFonts w:ascii="Arial" w:hAnsi="Arial" w:cs="Arial"/>
          <w:sz w:val="24"/>
          <w:szCs w:val="24"/>
        </w:rPr>
      </w:pPr>
    </w:p>
    <w:p w14:paraId="41A61EF5" w14:textId="77777777" w:rsidR="0049447C" w:rsidRDefault="0049447C" w:rsidP="00034C38">
      <w:pPr>
        <w:spacing w:after="120" w:line="240" w:lineRule="auto"/>
        <w:jc w:val="center"/>
        <w:rPr>
          <w:rFonts w:ascii="Arial" w:hAnsi="Arial" w:cs="Arial"/>
          <w:sz w:val="24"/>
          <w:szCs w:val="24"/>
        </w:rPr>
      </w:pPr>
    </w:p>
    <w:p w14:paraId="1CFE7FC3" w14:textId="77777777" w:rsidR="0049447C" w:rsidRDefault="0049447C" w:rsidP="00034C38">
      <w:pPr>
        <w:spacing w:after="120" w:line="240" w:lineRule="auto"/>
        <w:jc w:val="center"/>
        <w:rPr>
          <w:rFonts w:ascii="Arial" w:hAnsi="Arial" w:cs="Arial"/>
          <w:sz w:val="24"/>
          <w:szCs w:val="24"/>
        </w:rPr>
      </w:pPr>
    </w:p>
    <w:p w14:paraId="6A781EC0" w14:textId="77777777" w:rsidR="0049447C" w:rsidRDefault="0049447C" w:rsidP="00034C38">
      <w:pPr>
        <w:spacing w:after="120" w:line="240" w:lineRule="auto"/>
        <w:jc w:val="center"/>
        <w:rPr>
          <w:rFonts w:ascii="Arial" w:hAnsi="Arial" w:cs="Arial"/>
          <w:sz w:val="24"/>
          <w:szCs w:val="24"/>
        </w:rPr>
      </w:pPr>
    </w:p>
    <w:p w14:paraId="1D408D75" w14:textId="44ABBC2A" w:rsidR="0049447C" w:rsidRDefault="00C86C1A" w:rsidP="00034C38">
      <w:pPr>
        <w:spacing w:after="120" w:line="240" w:lineRule="auto"/>
        <w:jc w:val="center"/>
        <w:rPr>
          <w:rFonts w:ascii="Arial" w:hAnsi="Arial" w:cs="Arial"/>
          <w:sz w:val="24"/>
          <w:szCs w:val="24"/>
        </w:rPr>
      </w:pPr>
      <w:r>
        <w:rPr>
          <w:rFonts w:ascii="Arial" w:hAnsi="Arial" w:cs="Arial"/>
          <w:sz w:val="24"/>
          <w:szCs w:val="24"/>
        </w:rPr>
        <w:t xml:space="preserve">PROPOSTA DE </w:t>
      </w:r>
      <w:r w:rsidR="0049447C">
        <w:rPr>
          <w:rFonts w:ascii="Arial" w:hAnsi="Arial" w:cs="Arial"/>
          <w:sz w:val="24"/>
          <w:szCs w:val="24"/>
        </w:rPr>
        <w:t>TRABALHO DE CONCLUSÃO DE CURSO</w:t>
      </w:r>
    </w:p>
    <w:p w14:paraId="507F95F3" w14:textId="77777777" w:rsidR="0049447C" w:rsidRDefault="0049447C" w:rsidP="00034C38">
      <w:pPr>
        <w:spacing w:after="120" w:line="240" w:lineRule="auto"/>
        <w:jc w:val="center"/>
        <w:rPr>
          <w:rFonts w:ascii="Arial" w:hAnsi="Arial" w:cs="Arial"/>
          <w:sz w:val="24"/>
          <w:szCs w:val="24"/>
        </w:rPr>
      </w:pPr>
    </w:p>
    <w:p w14:paraId="49A859F4" w14:textId="77777777" w:rsidR="0049447C" w:rsidRDefault="0049447C" w:rsidP="00034C38">
      <w:pPr>
        <w:spacing w:after="120" w:line="240" w:lineRule="auto"/>
        <w:jc w:val="center"/>
        <w:rPr>
          <w:rFonts w:ascii="Arial" w:hAnsi="Arial" w:cs="Arial"/>
          <w:sz w:val="24"/>
          <w:szCs w:val="24"/>
        </w:rPr>
      </w:pPr>
    </w:p>
    <w:p w14:paraId="5A8FB4D7" w14:textId="77777777" w:rsidR="0049447C" w:rsidRDefault="0049447C" w:rsidP="00034C38">
      <w:pPr>
        <w:spacing w:after="120" w:line="240" w:lineRule="auto"/>
        <w:jc w:val="center"/>
        <w:rPr>
          <w:rFonts w:ascii="Arial" w:hAnsi="Arial" w:cs="Arial"/>
          <w:sz w:val="24"/>
          <w:szCs w:val="24"/>
        </w:rPr>
      </w:pPr>
    </w:p>
    <w:p w14:paraId="561975B8" w14:textId="77777777" w:rsidR="0049447C" w:rsidRDefault="0049447C" w:rsidP="00034C38">
      <w:pPr>
        <w:spacing w:after="120" w:line="240" w:lineRule="auto"/>
        <w:jc w:val="center"/>
        <w:rPr>
          <w:rFonts w:ascii="Arial" w:hAnsi="Arial" w:cs="Arial"/>
          <w:sz w:val="24"/>
          <w:szCs w:val="24"/>
        </w:rPr>
      </w:pPr>
    </w:p>
    <w:p w14:paraId="29C5F6FA" w14:textId="77777777" w:rsidR="0049447C" w:rsidRDefault="0049447C" w:rsidP="00034C38">
      <w:pPr>
        <w:spacing w:after="120" w:line="240" w:lineRule="auto"/>
        <w:jc w:val="center"/>
        <w:rPr>
          <w:rFonts w:ascii="Arial" w:hAnsi="Arial" w:cs="Arial"/>
          <w:sz w:val="24"/>
          <w:szCs w:val="24"/>
        </w:rPr>
      </w:pPr>
    </w:p>
    <w:p w14:paraId="7CEF7128" w14:textId="77777777" w:rsidR="00B94441" w:rsidRDefault="00B94441" w:rsidP="00C86C1A">
      <w:pPr>
        <w:spacing w:after="120" w:line="240" w:lineRule="auto"/>
        <w:rPr>
          <w:rFonts w:ascii="Arial" w:hAnsi="Arial" w:cs="Arial"/>
          <w:sz w:val="24"/>
          <w:szCs w:val="24"/>
        </w:rPr>
      </w:pPr>
    </w:p>
    <w:p w14:paraId="08D51554" w14:textId="77777777" w:rsidR="0049447C" w:rsidRDefault="0049447C" w:rsidP="00034C38">
      <w:pPr>
        <w:spacing w:after="120" w:line="240" w:lineRule="auto"/>
        <w:jc w:val="center"/>
        <w:rPr>
          <w:rFonts w:ascii="Arial" w:hAnsi="Arial" w:cs="Arial"/>
          <w:sz w:val="24"/>
          <w:szCs w:val="24"/>
        </w:rPr>
      </w:pPr>
      <w:r>
        <w:rPr>
          <w:rFonts w:ascii="Arial" w:hAnsi="Arial" w:cs="Arial"/>
          <w:sz w:val="24"/>
          <w:szCs w:val="24"/>
        </w:rPr>
        <w:t>CORNÉLIO PROCÓPIO</w:t>
      </w:r>
    </w:p>
    <w:p w14:paraId="719FEC7D" w14:textId="77777777" w:rsidR="0049447C" w:rsidRDefault="0049447C" w:rsidP="00034C38">
      <w:pPr>
        <w:spacing w:after="120" w:line="240" w:lineRule="auto"/>
        <w:jc w:val="center"/>
        <w:rPr>
          <w:rFonts w:ascii="Arial" w:hAnsi="Arial" w:cs="Arial"/>
          <w:sz w:val="24"/>
          <w:szCs w:val="24"/>
        </w:rPr>
      </w:pPr>
      <w:r>
        <w:rPr>
          <w:rFonts w:ascii="Arial" w:hAnsi="Arial" w:cs="Arial"/>
          <w:sz w:val="24"/>
          <w:szCs w:val="24"/>
        </w:rPr>
        <w:t>201</w:t>
      </w:r>
      <w:r w:rsidR="00B94441">
        <w:rPr>
          <w:rFonts w:ascii="Arial" w:hAnsi="Arial" w:cs="Arial"/>
          <w:sz w:val="24"/>
          <w:szCs w:val="24"/>
        </w:rPr>
        <w:t>6</w:t>
      </w:r>
    </w:p>
    <w:p w14:paraId="1F2DCEFD" w14:textId="77777777" w:rsidR="00C86C1A" w:rsidRDefault="00C86C1A" w:rsidP="00C86C1A">
      <w:pPr>
        <w:spacing w:after="120" w:line="240" w:lineRule="auto"/>
        <w:jc w:val="center"/>
        <w:rPr>
          <w:rFonts w:ascii="Arial" w:hAnsi="Arial" w:cs="Arial"/>
          <w:sz w:val="24"/>
          <w:szCs w:val="24"/>
        </w:rPr>
      </w:pPr>
      <w:r>
        <w:rPr>
          <w:rFonts w:ascii="Arial" w:hAnsi="Arial" w:cs="Arial"/>
          <w:sz w:val="24"/>
          <w:szCs w:val="24"/>
        </w:rPr>
        <w:lastRenderedPageBreak/>
        <w:t>ELIAS DE MORAES FERNANDES</w:t>
      </w:r>
    </w:p>
    <w:p w14:paraId="5739465B" w14:textId="77777777" w:rsidR="0049447C" w:rsidRDefault="0049447C" w:rsidP="00034C38">
      <w:pPr>
        <w:spacing w:after="120" w:line="240" w:lineRule="auto"/>
        <w:jc w:val="center"/>
        <w:rPr>
          <w:rFonts w:ascii="Arial" w:hAnsi="Arial" w:cs="Arial"/>
          <w:sz w:val="24"/>
          <w:szCs w:val="24"/>
        </w:rPr>
      </w:pPr>
    </w:p>
    <w:p w14:paraId="4B4D013A" w14:textId="77777777" w:rsidR="0049447C" w:rsidRDefault="0049447C" w:rsidP="00034C38">
      <w:pPr>
        <w:spacing w:after="120" w:line="240" w:lineRule="auto"/>
        <w:jc w:val="center"/>
        <w:rPr>
          <w:rFonts w:ascii="Arial" w:hAnsi="Arial" w:cs="Arial"/>
          <w:sz w:val="24"/>
          <w:szCs w:val="24"/>
        </w:rPr>
      </w:pPr>
    </w:p>
    <w:p w14:paraId="6434E4AF" w14:textId="77777777" w:rsidR="00983458" w:rsidRDefault="00983458" w:rsidP="00034C38">
      <w:pPr>
        <w:spacing w:after="120" w:line="240" w:lineRule="auto"/>
        <w:jc w:val="center"/>
        <w:rPr>
          <w:rFonts w:ascii="Arial" w:hAnsi="Arial" w:cs="Arial"/>
          <w:sz w:val="24"/>
          <w:szCs w:val="24"/>
        </w:rPr>
      </w:pPr>
    </w:p>
    <w:p w14:paraId="5C360CE0" w14:textId="77777777" w:rsidR="0049447C" w:rsidRDefault="0049447C" w:rsidP="00034C38">
      <w:pPr>
        <w:spacing w:after="120" w:line="240" w:lineRule="auto"/>
        <w:jc w:val="center"/>
        <w:rPr>
          <w:rFonts w:ascii="Arial" w:hAnsi="Arial" w:cs="Arial"/>
          <w:sz w:val="24"/>
          <w:szCs w:val="24"/>
        </w:rPr>
      </w:pPr>
    </w:p>
    <w:p w14:paraId="2098DE85" w14:textId="77777777" w:rsidR="0049447C" w:rsidRDefault="0049447C" w:rsidP="00034C38">
      <w:pPr>
        <w:spacing w:after="120" w:line="240" w:lineRule="auto"/>
        <w:jc w:val="center"/>
        <w:rPr>
          <w:rFonts w:ascii="Arial" w:hAnsi="Arial" w:cs="Arial"/>
          <w:sz w:val="24"/>
          <w:szCs w:val="24"/>
        </w:rPr>
      </w:pPr>
    </w:p>
    <w:p w14:paraId="239D526F" w14:textId="77777777" w:rsidR="0049447C" w:rsidRDefault="0049447C" w:rsidP="00034C38">
      <w:pPr>
        <w:spacing w:after="120" w:line="240" w:lineRule="auto"/>
        <w:jc w:val="center"/>
        <w:rPr>
          <w:rFonts w:ascii="Arial" w:hAnsi="Arial" w:cs="Arial"/>
          <w:sz w:val="24"/>
          <w:szCs w:val="24"/>
        </w:rPr>
      </w:pPr>
    </w:p>
    <w:p w14:paraId="6570360D" w14:textId="77777777" w:rsidR="0049447C" w:rsidRDefault="0049447C" w:rsidP="00034C38">
      <w:pPr>
        <w:spacing w:after="120" w:line="240" w:lineRule="auto"/>
        <w:jc w:val="center"/>
        <w:rPr>
          <w:rFonts w:ascii="Arial" w:hAnsi="Arial" w:cs="Arial"/>
          <w:sz w:val="24"/>
          <w:szCs w:val="24"/>
        </w:rPr>
      </w:pPr>
    </w:p>
    <w:p w14:paraId="1CD686BD" w14:textId="77777777" w:rsidR="0049447C" w:rsidRDefault="0049447C" w:rsidP="00034C38">
      <w:pPr>
        <w:spacing w:after="120" w:line="240" w:lineRule="auto"/>
        <w:jc w:val="center"/>
        <w:rPr>
          <w:rFonts w:ascii="Arial" w:hAnsi="Arial" w:cs="Arial"/>
          <w:sz w:val="24"/>
          <w:szCs w:val="24"/>
        </w:rPr>
      </w:pPr>
    </w:p>
    <w:p w14:paraId="6CFBB75B" w14:textId="77777777" w:rsidR="0049447C" w:rsidRDefault="0049447C" w:rsidP="00034C38">
      <w:pPr>
        <w:spacing w:after="120" w:line="240" w:lineRule="auto"/>
        <w:jc w:val="center"/>
        <w:rPr>
          <w:rFonts w:ascii="Arial" w:hAnsi="Arial" w:cs="Arial"/>
          <w:sz w:val="24"/>
          <w:szCs w:val="24"/>
        </w:rPr>
      </w:pPr>
    </w:p>
    <w:p w14:paraId="0FB60ED4" w14:textId="77777777" w:rsidR="0049447C" w:rsidRDefault="0049447C" w:rsidP="00034C38">
      <w:pPr>
        <w:spacing w:after="120" w:line="240" w:lineRule="auto"/>
        <w:jc w:val="center"/>
        <w:rPr>
          <w:rFonts w:ascii="Arial" w:hAnsi="Arial" w:cs="Arial"/>
          <w:sz w:val="24"/>
          <w:szCs w:val="24"/>
        </w:rPr>
      </w:pPr>
    </w:p>
    <w:p w14:paraId="56639CBA" w14:textId="77777777" w:rsidR="0049447C" w:rsidRDefault="0049447C" w:rsidP="00034C38">
      <w:pPr>
        <w:spacing w:after="120" w:line="240" w:lineRule="auto"/>
        <w:jc w:val="center"/>
        <w:rPr>
          <w:rFonts w:ascii="Arial" w:hAnsi="Arial" w:cs="Arial"/>
          <w:sz w:val="24"/>
          <w:szCs w:val="24"/>
        </w:rPr>
      </w:pPr>
    </w:p>
    <w:p w14:paraId="468070E0" w14:textId="77777777" w:rsidR="0049447C" w:rsidRDefault="0049447C" w:rsidP="00034C38">
      <w:pPr>
        <w:spacing w:after="120" w:line="240" w:lineRule="auto"/>
        <w:jc w:val="center"/>
        <w:rPr>
          <w:rFonts w:ascii="Arial" w:hAnsi="Arial" w:cs="Arial"/>
          <w:sz w:val="24"/>
          <w:szCs w:val="24"/>
        </w:rPr>
      </w:pPr>
    </w:p>
    <w:p w14:paraId="48770B08" w14:textId="77777777" w:rsidR="0049447C" w:rsidRDefault="0049447C" w:rsidP="00034C38">
      <w:pPr>
        <w:spacing w:after="120" w:line="240" w:lineRule="auto"/>
        <w:jc w:val="center"/>
        <w:rPr>
          <w:rFonts w:ascii="Arial" w:hAnsi="Arial" w:cs="Arial"/>
          <w:sz w:val="24"/>
          <w:szCs w:val="24"/>
        </w:rPr>
      </w:pPr>
    </w:p>
    <w:p w14:paraId="19EEFA97" w14:textId="77777777" w:rsidR="0049447C" w:rsidRDefault="0049447C" w:rsidP="00034C38">
      <w:pPr>
        <w:spacing w:after="120" w:line="240" w:lineRule="auto"/>
        <w:jc w:val="center"/>
        <w:rPr>
          <w:rFonts w:ascii="Arial" w:hAnsi="Arial" w:cs="Arial"/>
          <w:sz w:val="24"/>
          <w:szCs w:val="24"/>
        </w:rPr>
      </w:pPr>
    </w:p>
    <w:p w14:paraId="46561C03" w14:textId="4D3F7CAE" w:rsidR="00A51F16" w:rsidRPr="00B121B7" w:rsidRDefault="006A7859" w:rsidP="00A51F16">
      <w:pPr>
        <w:spacing w:after="120" w:line="240" w:lineRule="auto"/>
        <w:jc w:val="center"/>
        <w:rPr>
          <w:rFonts w:ascii="Arial" w:hAnsi="Arial" w:cs="Arial"/>
          <w:b/>
          <w:sz w:val="28"/>
          <w:szCs w:val="28"/>
        </w:rPr>
      </w:pPr>
      <w:r>
        <w:rPr>
          <w:rFonts w:ascii="Arial" w:hAnsi="Arial" w:cs="Arial"/>
          <w:b/>
          <w:sz w:val="28"/>
          <w:szCs w:val="28"/>
        </w:rPr>
        <w:t xml:space="preserve">NONDA: </w:t>
      </w:r>
      <w:r w:rsidR="00A51F16">
        <w:rPr>
          <w:rFonts w:ascii="Arial" w:hAnsi="Arial" w:cs="Arial"/>
          <w:b/>
          <w:sz w:val="28"/>
          <w:szCs w:val="28"/>
        </w:rPr>
        <w:t>SERIOUS GAME</w:t>
      </w:r>
      <w:r w:rsidR="00A51F16">
        <w:rPr>
          <w:rFonts w:ascii="Arial" w:hAnsi="Arial" w:cs="Arial"/>
          <w:b/>
          <w:sz w:val="28"/>
          <w:szCs w:val="28"/>
          <w:lang w:val="en-CA"/>
        </w:rPr>
        <w:t xml:space="preserve"> NA EDUCAÇÃO DE RESÍDUOS SÓLIDOS URBANOS </w:t>
      </w:r>
    </w:p>
    <w:p w14:paraId="07B50FE1" w14:textId="77777777" w:rsidR="0049447C" w:rsidRDefault="0049447C" w:rsidP="0049447C">
      <w:pPr>
        <w:spacing w:after="120" w:line="240" w:lineRule="auto"/>
        <w:jc w:val="center"/>
        <w:rPr>
          <w:rFonts w:ascii="Arial" w:hAnsi="Arial" w:cs="Arial"/>
          <w:b/>
          <w:sz w:val="28"/>
          <w:szCs w:val="28"/>
        </w:rPr>
      </w:pPr>
    </w:p>
    <w:p w14:paraId="482EEFE6" w14:textId="77777777" w:rsidR="0049447C" w:rsidRDefault="0049447C" w:rsidP="0049447C">
      <w:pPr>
        <w:spacing w:after="120" w:line="240" w:lineRule="auto"/>
        <w:jc w:val="center"/>
        <w:rPr>
          <w:rFonts w:ascii="Arial" w:hAnsi="Arial" w:cs="Arial"/>
          <w:b/>
          <w:sz w:val="28"/>
          <w:szCs w:val="28"/>
        </w:rPr>
      </w:pPr>
    </w:p>
    <w:p w14:paraId="4BB624C9" w14:textId="77777777" w:rsidR="0049447C" w:rsidRDefault="0049447C" w:rsidP="0049447C">
      <w:pPr>
        <w:spacing w:after="120" w:line="240" w:lineRule="auto"/>
        <w:jc w:val="center"/>
        <w:rPr>
          <w:rFonts w:ascii="Arial" w:hAnsi="Arial" w:cs="Arial"/>
          <w:b/>
          <w:sz w:val="28"/>
          <w:szCs w:val="28"/>
        </w:rPr>
      </w:pPr>
    </w:p>
    <w:p w14:paraId="25AE1FAB" w14:textId="77777777" w:rsidR="0049447C" w:rsidRDefault="0049447C" w:rsidP="0049447C">
      <w:pPr>
        <w:spacing w:after="120" w:line="240" w:lineRule="auto"/>
        <w:jc w:val="center"/>
        <w:rPr>
          <w:rFonts w:ascii="Arial" w:hAnsi="Arial" w:cs="Arial"/>
          <w:b/>
          <w:sz w:val="28"/>
          <w:szCs w:val="28"/>
        </w:rPr>
      </w:pPr>
    </w:p>
    <w:p w14:paraId="2401A523" w14:textId="629256A3" w:rsidR="0049447C" w:rsidRDefault="00F92795" w:rsidP="00557DC1">
      <w:pPr>
        <w:spacing w:after="0" w:line="240" w:lineRule="auto"/>
        <w:ind w:left="4536"/>
        <w:jc w:val="both"/>
        <w:rPr>
          <w:rFonts w:ascii="Arial" w:hAnsi="Arial" w:cs="Arial"/>
          <w:sz w:val="20"/>
          <w:szCs w:val="20"/>
        </w:rPr>
      </w:pPr>
      <w:r w:rsidRPr="00C126F0">
        <w:rPr>
          <w:rFonts w:ascii="Arial" w:hAnsi="Arial" w:cs="Arial"/>
          <w:sz w:val="20"/>
          <w:szCs w:val="20"/>
        </w:rPr>
        <w:t xml:space="preserve">Trabalho de Conclusão de Curso de graduação, </w:t>
      </w:r>
      <w:proofErr w:type="gramStart"/>
      <w:r w:rsidRPr="00C126F0">
        <w:rPr>
          <w:rFonts w:ascii="Arial" w:hAnsi="Arial" w:cs="Arial"/>
          <w:sz w:val="20"/>
          <w:szCs w:val="20"/>
        </w:rPr>
        <w:t>apresentado</w:t>
      </w:r>
      <w:proofErr w:type="gramEnd"/>
      <w:r w:rsidRPr="00C126F0">
        <w:rPr>
          <w:rFonts w:ascii="Arial" w:hAnsi="Arial" w:cs="Arial"/>
          <w:sz w:val="20"/>
          <w:szCs w:val="20"/>
        </w:rPr>
        <w:t xml:space="preserve"> à disciplina </w:t>
      </w:r>
      <w:r w:rsidR="00C86C1A" w:rsidRPr="00247064">
        <w:rPr>
          <w:rFonts w:ascii="Arial" w:eastAsia="Arial" w:hAnsi="Arial" w:cs="Arial"/>
          <w:sz w:val="20"/>
          <w:szCs w:val="20"/>
        </w:rPr>
        <w:t>Trabalho de Conclusão de Curso I</w:t>
      </w:r>
      <w:r w:rsidRPr="00C126F0">
        <w:rPr>
          <w:rFonts w:ascii="Arial" w:hAnsi="Arial" w:cs="Arial"/>
          <w:sz w:val="20"/>
          <w:szCs w:val="20"/>
        </w:rPr>
        <w:t xml:space="preserve">, </w:t>
      </w:r>
      <w:r w:rsidR="00C86C1A" w:rsidRPr="00247064">
        <w:rPr>
          <w:rFonts w:ascii="Arial" w:eastAsia="Arial" w:hAnsi="Arial" w:cs="Arial"/>
          <w:sz w:val="20"/>
          <w:szCs w:val="20"/>
        </w:rPr>
        <w:t>do curso Superior de Tecnologia em Análise e Desenvolvimento de Sistemas da Coordenação de Informática – COINF – da Universidade Tecnológica Federal do Paraná – UTFPR, como requisito parcial para a obtenção do título de Tecnólogo.</w:t>
      </w:r>
    </w:p>
    <w:p w14:paraId="6E28E42A" w14:textId="77777777" w:rsidR="006E5257" w:rsidRDefault="006E5257" w:rsidP="00557DC1">
      <w:pPr>
        <w:spacing w:after="0" w:line="240" w:lineRule="auto"/>
        <w:ind w:left="4536"/>
        <w:jc w:val="both"/>
        <w:rPr>
          <w:rFonts w:ascii="Arial" w:hAnsi="Arial" w:cs="Arial"/>
          <w:sz w:val="20"/>
          <w:szCs w:val="20"/>
        </w:rPr>
      </w:pPr>
    </w:p>
    <w:p w14:paraId="31C5FECB" w14:textId="77777777" w:rsidR="006E5257" w:rsidRPr="00C126F0" w:rsidRDefault="00557DC1" w:rsidP="00557DC1">
      <w:pPr>
        <w:spacing w:after="0" w:line="240" w:lineRule="auto"/>
        <w:ind w:left="4536"/>
        <w:jc w:val="both"/>
        <w:rPr>
          <w:rFonts w:ascii="Arial" w:hAnsi="Arial" w:cs="Arial"/>
          <w:sz w:val="20"/>
          <w:szCs w:val="20"/>
        </w:rPr>
      </w:pPr>
      <w:r>
        <w:rPr>
          <w:rFonts w:ascii="Arial" w:hAnsi="Arial" w:cs="Arial"/>
          <w:sz w:val="20"/>
          <w:szCs w:val="20"/>
        </w:rPr>
        <w:t xml:space="preserve">Orientador: Prof. Dr. </w:t>
      </w:r>
      <w:r w:rsidR="00B94441">
        <w:rPr>
          <w:rFonts w:ascii="Arial" w:hAnsi="Arial" w:cs="Arial"/>
          <w:sz w:val="20"/>
          <w:szCs w:val="20"/>
        </w:rPr>
        <w:t>Alexandre Rossi Paschoal</w:t>
      </w:r>
    </w:p>
    <w:p w14:paraId="13CC7C01" w14:textId="77777777" w:rsidR="00F92795" w:rsidRDefault="00F92795" w:rsidP="00F92795">
      <w:pPr>
        <w:spacing w:after="120" w:line="240" w:lineRule="auto"/>
        <w:jc w:val="center"/>
        <w:rPr>
          <w:rFonts w:ascii="Arial" w:hAnsi="Arial" w:cs="Arial"/>
          <w:sz w:val="24"/>
          <w:szCs w:val="24"/>
        </w:rPr>
      </w:pPr>
    </w:p>
    <w:p w14:paraId="26BDE611" w14:textId="77777777" w:rsidR="00F92795" w:rsidRDefault="00F92795" w:rsidP="00F92795">
      <w:pPr>
        <w:spacing w:after="120" w:line="240" w:lineRule="auto"/>
        <w:jc w:val="center"/>
        <w:rPr>
          <w:rFonts w:ascii="Arial" w:hAnsi="Arial" w:cs="Arial"/>
          <w:sz w:val="24"/>
          <w:szCs w:val="24"/>
        </w:rPr>
      </w:pPr>
    </w:p>
    <w:p w14:paraId="5E2FDA63" w14:textId="77777777" w:rsidR="00F92795" w:rsidRDefault="00F92795" w:rsidP="00F92795">
      <w:pPr>
        <w:spacing w:after="120" w:line="240" w:lineRule="auto"/>
        <w:jc w:val="center"/>
        <w:rPr>
          <w:rFonts w:ascii="Arial" w:hAnsi="Arial" w:cs="Arial"/>
          <w:sz w:val="24"/>
          <w:szCs w:val="24"/>
        </w:rPr>
      </w:pPr>
    </w:p>
    <w:p w14:paraId="6CD9FB5A" w14:textId="77777777" w:rsidR="00F92795" w:rsidRDefault="00F92795" w:rsidP="00F92795">
      <w:pPr>
        <w:spacing w:after="120" w:line="240" w:lineRule="auto"/>
        <w:jc w:val="center"/>
        <w:rPr>
          <w:rFonts w:ascii="Arial" w:hAnsi="Arial" w:cs="Arial"/>
          <w:sz w:val="24"/>
          <w:szCs w:val="24"/>
        </w:rPr>
      </w:pPr>
    </w:p>
    <w:p w14:paraId="018CA169" w14:textId="77777777" w:rsidR="00557DC1" w:rsidRDefault="00557DC1" w:rsidP="00B94441">
      <w:pPr>
        <w:spacing w:after="120" w:line="240" w:lineRule="auto"/>
        <w:rPr>
          <w:rFonts w:ascii="Arial" w:hAnsi="Arial" w:cs="Arial"/>
          <w:sz w:val="24"/>
          <w:szCs w:val="24"/>
        </w:rPr>
      </w:pPr>
    </w:p>
    <w:p w14:paraId="0B18FA69" w14:textId="77777777" w:rsidR="00983458" w:rsidRDefault="00983458" w:rsidP="00F92795">
      <w:pPr>
        <w:spacing w:after="120" w:line="240" w:lineRule="auto"/>
        <w:jc w:val="center"/>
        <w:rPr>
          <w:rFonts w:ascii="Arial" w:hAnsi="Arial" w:cs="Arial"/>
          <w:sz w:val="24"/>
          <w:szCs w:val="24"/>
        </w:rPr>
      </w:pPr>
    </w:p>
    <w:p w14:paraId="584B49A3" w14:textId="77777777" w:rsidR="00F92795" w:rsidRDefault="00F92795" w:rsidP="00F92795">
      <w:pPr>
        <w:spacing w:after="120" w:line="240" w:lineRule="auto"/>
        <w:jc w:val="center"/>
        <w:rPr>
          <w:rFonts w:ascii="Arial" w:hAnsi="Arial" w:cs="Arial"/>
          <w:sz w:val="24"/>
          <w:szCs w:val="24"/>
        </w:rPr>
      </w:pPr>
      <w:r>
        <w:rPr>
          <w:rFonts w:ascii="Arial" w:hAnsi="Arial" w:cs="Arial"/>
          <w:sz w:val="24"/>
          <w:szCs w:val="24"/>
        </w:rPr>
        <w:t>CORNÉLIO PROCÓPIO</w:t>
      </w:r>
    </w:p>
    <w:p w14:paraId="5B54E019" w14:textId="77777777" w:rsidR="00F92795" w:rsidRDefault="00B94441" w:rsidP="00F92795">
      <w:pPr>
        <w:spacing w:after="120" w:line="240" w:lineRule="auto"/>
        <w:jc w:val="center"/>
        <w:rPr>
          <w:rFonts w:ascii="Arial" w:hAnsi="Arial" w:cs="Arial"/>
          <w:sz w:val="24"/>
          <w:szCs w:val="24"/>
        </w:rPr>
      </w:pPr>
      <w:r>
        <w:rPr>
          <w:rFonts w:ascii="Arial" w:hAnsi="Arial" w:cs="Arial"/>
          <w:sz w:val="24"/>
          <w:szCs w:val="24"/>
        </w:rPr>
        <w:t>2016</w:t>
      </w:r>
    </w:p>
    <w:tbl>
      <w:tblPr>
        <w:tblpPr w:leftFromText="141" w:rightFromText="141" w:vertAnchor="text" w:horzAnchor="margin" w:tblpY="68"/>
        <w:tblW w:w="9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4961"/>
        <w:gridCol w:w="2157"/>
      </w:tblGrid>
      <w:tr w:rsidR="001E6EC5" w:rsidRPr="00797448" w14:paraId="4281ADF6" w14:textId="77777777" w:rsidTr="00D60939">
        <w:trPr>
          <w:trHeight w:val="1129"/>
        </w:trPr>
        <w:tc>
          <w:tcPr>
            <w:tcW w:w="2093" w:type="dxa"/>
            <w:tcBorders>
              <w:top w:val="nil"/>
              <w:left w:val="nil"/>
              <w:bottom w:val="single" w:sz="12" w:space="0" w:color="auto"/>
              <w:right w:val="nil"/>
            </w:tcBorders>
            <w:vAlign w:val="center"/>
          </w:tcPr>
          <w:p w14:paraId="6225F433" w14:textId="77777777" w:rsidR="001E6EC5" w:rsidRPr="00797448" w:rsidRDefault="001E6EC5" w:rsidP="00D60939">
            <w:pPr>
              <w:spacing w:after="0"/>
              <w:jc w:val="center"/>
              <w:rPr>
                <w:rFonts w:cs="Arial"/>
                <w:sz w:val="20"/>
                <w:szCs w:val="20"/>
              </w:rPr>
            </w:pPr>
            <w:r>
              <w:lastRenderedPageBreak/>
              <w:br w:type="page"/>
            </w:r>
            <w:r>
              <w:br w:type="page"/>
            </w:r>
            <w:r>
              <w:rPr>
                <w:rFonts w:cs="Arial"/>
                <w:noProof/>
                <w:sz w:val="20"/>
                <w:szCs w:val="20"/>
                <w:lang w:val="en-US"/>
              </w:rPr>
              <w:drawing>
                <wp:inline distT="0" distB="0" distL="0" distR="0" wp14:anchorId="1CFF86E9" wp14:editId="11E75F28">
                  <wp:extent cx="771525" cy="8001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1525" cy="800100"/>
                          </a:xfrm>
                          <a:prstGeom prst="rect">
                            <a:avLst/>
                          </a:prstGeom>
                          <a:noFill/>
                          <a:ln>
                            <a:noFill/>
                          </a:ln>
                        </pic:spPr>
                      </pic:pic>
                    </a:graphicData>
                  </a:graphic>
                </wp:inline>
              </w:drawing>
            </w:r>
          </w:p>
        </w:tc>
        <w:tc>
          <w:tcPr>
            <w:tcW w:w="4961" w:type="dxa"/>
            <w:tcBorders>
              <w:top w:val="nil"/>
              <w:left w:val="nil"/>
              <w:bottom w:val="single" w:sz="12" w:space="0" w:color="auto"/>
              <w:right w:val="nil"/>
            </w:tcBorders>
            <w:vAlign w:val="center"/>
          </w:tcPr>
          <w:p w14:paraId="65162F8D" w14:textId="77777777" w:rsidR="001E6EC5" w:rsidRPr="003B7F4D" w:rsidRDefault="001E6EC5" w:rsidP="00D60939">
            <w:pPr>
              <w:spacing w:after="0"/>
              <w:jc w:val="center"/>
              <w:rPr>
                <w:rFonts w:cs="Arial"/>
                <w:sz w:val="16"/>
                <w:szCs w:val="16"/>
              </w:rPr>
            </w:pPr>
            <w:r w:rsidRPr="003B7F4D">
              <w:rPr>
                <w:rFonts w:cs="Arial"/>
                <w:sz w:val="16"/>
                <w:szCs w:val="16"/>
              </w:rPr>
              <w:t>Ministério da Educação</w:t>
            </w:r>
          </w:p>
          <w:p w14:paraId="1F2B2B10" w14:textId="77777777" w:rsidR="001E6EC5" w:rsidRPr="003B7F4D" w:rsidRDefault="001E6EC5" w:rsidP="00D60939">
            <w:pPr>
              <w:spacing w:after="0"/>
              <w:jc w:val="center"/>
              <w:rPr>
                <w:rFonts w:cs="Arial"/>
                <w:b/>
                <w:bCs/>
                <w:sz w:val="16"/>
                <w:szCs w:val="16"/>
              </w:rPr>
            </w:pPr>
            <w:r w:rsidRPr="003B7F4D">
              <w:rPr>
                <w:rFonts w:cs="Arial"/>
                <w:b/>
                <w:bCs/>
                <w:sz w:val="16"/>
                <w:szCs w:val="16"/>
              </w:rPr>
              <w:t>Universidade Tecnológica Federal do Paraná</w:t>
            </w:r>
          </w:p>
          <w:p w14:paraId="561FBB6F" w14:textId="77777777" w:rsidR="001E6EC5" w:rsidRPr="003B7F4D" w:rsidRDefault="001E6EC5" w:rsidP="00D60939">
            <w:pPr>
              <w:spacing w:after="0"/>
              <w:jc w:val="center"/>
              <w:rPr>
                <w:rFonts w:cs="Arial"/>
                <w:sz w:val="16"/>
                <w:szCs w:val="16"/>
              </w:rPr>
            </w:pPr>
            <w:proofErr w:type="spellStart"/>
            <w:r>
              <w:rPr>
                <w:rFonts w:cs="Arial"/>
                <w:sz w:val="16"/>
                <w:szCs w:val="16"/>
              </w:rPr>
              <w:t>Câ</w:t>
            </w:r>
            <w:r w:rsidRPr="003B7F4D">
              <w:rPr>
                <w:rFonts w:cs="Arial"/>
                <w:sz w:val="16"/>
                <w:szCs w:val="16"/>
              </w:rPr>
              <w:t>mpus</w:t>
            </w:r>
            <w:proofErr w:type="spellEnd"/>
            <w:r w:rsidRPr="003B7F4D">
              <w:rPr>
                <w:rFonts w:cs="Arial"/>
                <w:sz w:val="16"/>
                <w:szCs w:val="16"/>
              </w:rPr>
              <w:t xml:space="preserve"> </w:t>
            </w:r>
            <w:r>
              <w:rPr>
                <w:rFonts w:cs="Arial"/>
                <w:sz w:val="16"/>
                <w:szCs w:val="16"/>
              </w:rPr>
              <w:t>Cornélio Procópio</w:t>
            </w:r>
          </w:p>
          <w:p w14:paraId="1A667B20" w14:textId="77777777" w:rsidR="001E6EC5" w:rsidRPr="003B7F4D" w:rsidRDefault="001E6EC5" w:rsidP="00D60939">
            <w:pPr>
              <w:spacing w:after="0"/>
              <w:jc w:val="center"/>
              <w:rPr>
                <w:rFonts w:cs="Arial"/>
                <w:sz w:val="16"/>
                <w:szCs w:val="16"/>
              </w:rPr>
            </w:pPr>
            <w:r w:rsidRPr="003B7F4D">
              <w:rPr>
                <w:rFonts w:cs="Arial"/>
                <w:sz w:val="16"/>
                <w:szCs w:val="16"/>
              </w:rPr>
              <w:t>Nome da Diretoria</w:t>
            </w:r>
          </w:p>
          <w:p w14:paraId="688E4062" w14:textId="77777777" w:rsidR="001E6EC5" w:rsidRPr="003B7F4D" w:rsidRDefault="001E6EC5" w:rsidP="00D60939">
            <w:pPr>
              <w:spacing w:after="0"/>
              <w:jc w:val="center"/>
              <w:rPr>
                <w:rFonts w:cs="Arial"/>
                <w:sz w:val="16"/>
                <w:szCs w:val="16"/>
              </w:rPr>
            </w:pPr>
            <w:r w:rsidRPr="003B7F4D">
              <w:rPr>
                <w:rFonts w:cs="Arial"/>
                <w:sz w:val="16"/>
                <w:szCs w:val="16"/>
              </w:rPr>
              <w:t>Nome da Coordenação</w:t>
            </w:r>
          </w:p>
          <w:p w14:paraId="3448CD90" w14:textId="77777777" w:rsidR="001E6EC5" w:rsidRDefault="001E6EC5" w:rsidP="00D60939">
            <w:pPr>
              <w:spacing w:after="0"/>
              <w:jc w:val="center"/>
              <w:rPr>
                <w:rFonts w:cs="Arial"/>
                <w:sz w:val="20"/>
                <w:szCs w:val="20"/>
              </w:rPr>
            </w:pPr>
            <w:r w:rsidRPr="003B7F4D">
              <w:rPr>
                <w:rFonts w:cs="Arial"/>
                <w:sz w:val="16"/>
                <w:szCs w:val="16"/>
              </w:rPr>
              <w:t>Nome do Curso</w:t>
            </w:r>
          </w:p>
          <w:p w14:paraId="6802DE9C" w14:textId="77777777" w:rsidR="001E6EC5" w:rsidRPr="003B7F4D" w:rsidRDefault="001E6EC5" w:rsidP="00D60939">
            <w:pPr>
              <w:spacing w:after="0"/>
              <w:jc w:val="center"/>
              <w:rPr>
                <w:rFonts w:cs="Arial"/>
                <w:sz w:val="8"/>
                <w:szCs w:val="8"/>
              </w:rPr>
            </w:pPr>
          </w:p>
        </w:tc>
        <w:tc>
          <w:tcPr>
            <w:tcW w:w="2157" w:type="dxa"/>
            <w:tcBorders>
              <w:top w:val="nil"/>
              <w:left w:val="nil"/>
              <w:bottom w:val="single" w:sz="12" w:space="0" w:color="auto"/>
              <w:right w:val="nil"/>
            </w:tcBorders>
            <w:vAlign w:val="center"/>
          </w:tcPr>
          <w:p w14:paraId="5122E395" w14:textId="77777777" w:rsidR="001E6EC5" w:rsidRPr="00797448" w:rsidRDefault="001E6EC5" w:rsidP="00D60939">
            <w:pPr>
              <w:pStyle w:val="Heading1"/>
              <w:spacing w:before="0" w:after="0"/>
              <w:jc w:val="center"/>
              <w:rPr>
                <w:sz w:val="20"/>
                <w:szCs w:val="20"/>
              </w:rPr>
            </w:pPr>
            <w:r>
              <w:rPr>
                <w:noProof/>
                <w:sz w:val="20"/>
                <w:szCs w:val="20"/>
              </w:rPr>
              <w:drawing>
                <wp:inline distT="0" distB="0" distL="0" distR="0" wp14:anchorId="743A3215" wp14:editId="77A04470">
                  <wp:extent cx="1228725" cy="457200"/>
                  <wp:effectExtent l="0" t="0" r="9525" b="0"/>
                  <wp:docPr id="1" name="Imagem 1" descr="utf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f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457200"/>
                          </a:xfrm>
                          <a:prstGeom prst="rect">
                            <a:avLst/>
                          </a:prstGeom>
                          <a:noFill/>
                          <a:ln>
                            <a:noFill/>
                          </a:ln>
                        </pic:spPr>
                      </pic:pic>
                    </a:graphicData>
                  </a:graphic>
                </wp:inline>
              </w:drawing>
            </w:r>
          </w:p>
        </w:tc>
      </w:tr>
      <w:tr w:rsidR="001E6EC5" w:rsidRPr="00797448" w14:paraId="0BF0B973" w14:textId="77777777" w:rsidTr="001E6EC5">
        <w:trPr>
          <w:trHeight w:val="82"/>
        </w:trPr>
        <w:tc>
          <w:tcPr>
            <w:tcW w:w="2093" w:type="dxa"/>
            <w:tcBorders>
              <w:top w:val="single" w:sz="12" w:space="0" w:color="auto"/>
              <w:left w:val="nil"/>
              <w:bottom w:val="single" w:sz="12" w:space="0" w:color="FFCC00"/>
              <w:right w:val="nil"/>
            </w:tcBorders>
            <w:vAlign w:val="center"/>
          </w:tcPr>
          <w:p w14:paraId="03FB8040" w14:textId="77777777" w:rsidR="001E6EC5" w:rsidRPr="00797448" w:rsidRDefault="001E6EC5" w:rsidP="00D60939">
            <w:pPr>
              <w:spacing w:after="0"/>
              <w:jc w:val="center"/>
              <w:rPr>
                <w:rFonts w:cs="Arial"/>
                <w:sz w:val="20"/>
                <w:szCs w:val="20"/>
              </w:rPr>
            </w:pPr>
          </w:p>
        </w:tc>
        <w:tc>
          <w:tcPr>
            <w:tcW w:w="4961" w:type="dxa"/>
            <w:tcBorders>
              <w:top w:val="single" w:sz="12" w:space="0" w:color="auto"/>
              <w:left w:val="nil"/>
              <w:bottom w:val="single" w:sz="12" w:space="0" w:color="FFCC00"/>
              <w:right w:val="nil"/>
            </w:tcBorders>
            <w:vAlign w:val="center"/>
          </w:tcPr>
          <w:p w14:paraId="6273CE78" w14:textId="77777777" w:rsidR="001E6EC5" w:rsidRPr="001E6EC5" w:rsidRDefault="001E6EC5" w:rsidP="00D60939">
            <w:pPr>
              <w:pStyle w:val="Heading1"/>
              <w:spacing w:before="0" w:after="0"/>
              <w:jc w:val="center"/>
              <w:rPr>
                <w:sz w:val="16"/>
                <w:szCs w:val="16"/>
              </w:rPr>
            </w:pPr>
          </w:p>
        </w:tc>
        <w:tc>
          <w:tcPr>
            <w:tcW w:w="2157" w:type="dxa"/>
            <w:tcBorders>
              <w:top w:val="single" w:sz="12" w:space="0" w:color="auto"/>
              <w:left w:val="nil"/>
              <w:bottom w:val="single" w:sz="12" w:space="0" w:color="FFCC00"/>
              <w:right w:val="nil"/>
            </w:tcBorders>
          </w:tcPr>
          <w:p w14:paraId="0FC4CCC7" w14:textId="77777777" w:rsidR="001E6EC5" w:rsidRPr="00797448" w:rsidRDefault="001E6EC5" w:rsidP="00D60939">
            <w:pPr>
              <w:pStyle w:val="Heading1"/>
              <w:spacing w:before="0" w:after="0"/>
              <w:jc w:val="center"/>
              <w:rPr>
                <w:sz w:val="20"/>
                <w:szCs w:val="20"/>
              </w:rPr>
            </w:pPr>
          </w:p>
        </w:tc>
      </w:tr>
    </w:tbl>
    <w:p w14:paraId="2D072B5F" w14:textId="77777777" w:rsidR="00D1660E" w:rsidRDefault="00D1660E" w:rsidP="00F92795">
      <w:pPr>
        <w:spacing w:after="120" w:line="240" w:lineRule="auto"/>
        <w:jc w:val="center"/>
        <w:rPr>
          <w:rFonts w:ascii="Arial" w:hAnsi="Arial" w:cs="Arial"/>
          <w:sz w:val="24"/>
          <w:szCs w:val="24"/>
        </w:rPr>
      </w:pPr>
    </w:p>
    <w:p w14:paraId="33D44C86" w14:textId="67C0F8FF" w:rsidR="001E6EC5" w:rsidRPr="00983458" w:rsidRDefault="001E6EC5" w:rsidP="00876175">
      <w:pPr>
        <w:spacing w:after="0" w:line="240" w:lineRule="auto"/>
        <w:jc w:val="center"/>
        <w:rPr>
          <w:rFonts w:ascii="Arial" w:hAnsi="Arial" w:cs="Arial"/>
          <w:color w:val="FF0000"/>
          <w:sz w:val="24"/>
          <w:szCs w:val="24"/>
        </w:rPr>
      </w:pPr>
      <w:r>
        <w:rPr>
          <w:rFonts w:ascii="Arial" w:hAnsi="Arial" w:cs="Arial"/>
          <w:b/>
          <w:sz w:val="24"/>
          <w:szCs w:val="24"/>
        </w:rPr>
        <w:t xml:space="preserve">FOLHA DE APROVAÇÃO </w:t>
      </w:r>
    </w:p>
    <w:p w14:paraId="72887C21" w14:textId="77777777" w:rsidR="001E6EC5" w:rsidRDefault="001E6EC5" w:rsidP="00F92795">
      <w:pPr>
        <w:spacing w:after="120" w:line="240" w:lineRule="auto"/>
        <w:jc w:val="center"/>
        <w:rPr>
          <w:rFonts w:ascii="Arial" w:hAnsi="Arial" w:cs="Arial"/>
          <w:b/>
          <w:sz w:val="24"/>
          <w:szCs w:val="24"/>
        </w:rPr>
      </w:pPr>
    </w:p>
    <w:p w14:paraId="790EFAD1" w14:textId="77777777" w:rsidR="00541D71" w:rsidRDefault="00B94441" w:rsidP="00F92795">
      <w:pPr>
        <w:spacing w:after="120" w:line="240" w:lineRule="auto"/>
        <w:jc w:val="center"/>
        <w:rPr>
          <w:rFonts w:ascii="Arial" w:hAnsi="Arial" w:cs="Arial"/>
          <w:b/>
          <w:sz w:val="24"/>
          <w:szCs w:val="24"/>
        </w:rPr>
      </w:pPr>
      <w:r>
        <w:rPr>
          <w:rFonts w:ascii="Arial" w:hAnsi="Arial" w:cs="Arial"/>
          <w:b/>
          <w:sz w:val="24"/>
          <w:szCs w:val="24"/>
        </w:rPr>
        <w:t>Elias de Moraes Fernandes</w:t>
      </w:r>
    </w:p>
    <w:p w14:paraId="4EB91571" w14:textId="77777777" w:rsidR="00541D71" w:rsidRDefault="00541D71" w:rsidP="00F92795">
      <w:pPr>
        <w:spacing w:after="120" w:line="240" w:lineRule="auto"/>
        <w:jc w:val="center"/>
        <w:rPr>
          <w:rFonts w:ascii="Arial" w:hAnsi="Arial" w:cs="Arial"/>
          <w:b/>
          <w:sz w:val="24"/>
          <w:szCs w:val="24"/>
        </w:rPr>
      </w:pPr>
    </w:p>
    <w:p w14:paraId="47C28509" w14:textId="77777777" w:rsidR="006A7859" w:rsidRPr="006A7859" w:rsidRDefault="006A7859" w:rsidP="006A7859">
      <w:pPr>
        <w:spacing w:after="120" w:line="240" w:lineRule="auto"/>
        <w:jc w:val="center"/>
        <w:rPr>
          <w:rFonts w:ascii="Arial" w:hAnsi="Arial" w:cs="Arial"/>
          <w:b/>
          <w:sz w:val="24"/>
          <w:szCs w:val="28"/>
        </w:rPr>
      </w:pPr>
      <w:r w:rsidRPr="006A7859">
        <w:rPr>
          <w:rFonts w:ascii="Arial" w:hAnsi="Arial" w:cs="Arial"/>
          <w:b/>
          <w:sz w:val="24"/>
          <w:szCs w:val="28"/>
        </w:rPr>
        <w:t>NONDA</w:t>
      </w:r>
      <w:r w:rsidRPr="006A7859">
        <w:rPr>
          <w:rFonts w:ascii="Arial" w:hAnsi="Arial" w:cs="Arial"/>
          <w:b/>
          <w:sz w:val="24"/>
          <w:szCs w:val="28"/>
          <w:lang w:val="en-CA"/>
        </w:rPr>
        <w:t xml:space="preserve">: </w:t>
      </w:r>
      <w:r w:rsidRPr="006A7859">
        <w:rPr>
          <w:rFonts w:ascii="Arial" w:hAnsi="Arial" w:cs="Arial"/>
          <w:b/>
          <w:sz w:val="24"/>
          <w:szCs w:val="28"/>
        </w:rPr>
        <w:t>SERIOUS GAME</w:t>
      </w:r>
      <w:r w:rsidRPr="006A7859">
        <w:rPr>
          <w:rFonts w:ascii="Arial" w:hAnsi="Arial" w:cs="Arial"/>
          <w:b/>
          <w:sz w:val="24"/>
          <w:szCs w:val="28"/>
          <w:lang w:val="en-CA"/>
        </w:rPr>
        <w:t xml:space="preserve"> NA EDUCAÇÃO DE RESÍDUOS SÓLIDOS URBANOS </w:t>
      </w:r>
    </w:p>
    <w:p w14:paraId="00971517" w14:textId="77777777" w:rsidR="00541D71" w:rsidRDefault="00541D71" w:rsidP="00F92795">
      <w:pPr>
        <w:spacing w:after="120" w:line="240" w:lineRule="auto"/>
        <w:jc w:val="center"/>
        <w:rPr>
          <w:rFonts w:ascii="Arial" w:hAnsi="Arial" w:cs="Arial"/>
          <w:b/>
          <w:sz w:val="24"/>
          <w:szCs w:val="24"/>
        </w:rPr>
      </w:pPr>
    </w:p>
    <w:p w14:paraId="3F10BA65" w14:textId="77777777" w:rsidR="00541D71" w:rsidRDefault="00541D71" w:rsidP="00F92795">
      <w:pPr>
        <w:spacing w:after="120" w:line="240" w:lineRule="auto"/>
        <w:jc w:val="center"/>
        <w:rPr>
          <w:rFonts w:ascii="Arial" w:hAnsi="Arial" w:cs="Arial"/>
          <w:b/>
          <w:sz w:val="24"/>
          <w:szCs w:val="24"/>
        </w:rPr>
      </w:pPr>
    </w:p>
    <w:p w14:paraId="7FCB8084" w14:textId="77777777" w:rsidR="001E6EC5" w:rsidRDefault="001E6EC5" w:rsidP="00F92795">
      <w:pPr>
        <w:spacing w:after="120" w:line="240" w:lineRule="auto"/>
        <w:jc w:val="center"/>
        <w:rPr>
          <w:rFonts w:ascii="Arial" w:hAnsi="Arial" w:cs="Arial"/>
          <w:b/>
          <w:sz w:val="24"/>
          <w:szCs w:val="24"/>
        </w:rPr>
      </w:pPr>
    </w:p>
    <w:p w14:paraId="3D0E4CBA" w14:textId="77777777" w:rsidR="001E6EC5" w:rsidRDefault="00541D71" w:rsidP="00541D71">
      <w:pPr>
        <w:spacing w:after="0" w:line="240" w:lineRule="auto"/>
        <w:ind w:left="4536"/>
        <w:jc w:val="both"/>
        <w:rPr>
          <w:rFonts w:ascii="Arial" w:hAnsi="Arial" w:cs="Arial"/>
          <w:b/>
          <w:sz w:val="20"/>
          <w:szCs w:val="20"/>
        </w:rPr>
      </w:pPr>
      <w:r w:rsidRPr="00C126F0">
        <w:rPr>
          <w:rFonts w:ascii="Arial" w:hAnsi="Arial" w:cs="Arial"/>
          <w:sz w:val="20"/>
          <w:szCs w:val="20"/>
        </w:rPr>
        <w:t xml:space="preserve">Trabalho de Conclusão de Curso de graduação, apresentado </w:t>
      </w:r>
      <w:r>
        <w:rPr>
          <w:rFonts w:ascii="Arial" w:hAnsi="Arial" w:cs="Arial"/>
          <w:sz w:val="20"/>
          <w:szCs w:val="20"/>
        </w:rPr>
        <w:t xml:space="preserve">na data </w:t>
      </w:r>
      <w:r w:rsidR="00B94441">
        <w:rPr>
          <w:rFonts w:ascii="Arial" w:hAnsi="Arial" w:cs="Arial"/>
          <w:b/>
          <w:sz w:val="20"/>
          <w:szCs w:val="20"/>
        </w:rPr>
        <w:t>XX/07/2016</w:t>
      </w:r>
      <w:r w:rsidRPr="00C126F0">
        <w:rPr>
          <w:rFonts w:ascii="Arial" w:hAnsi="Arial" w:cs="Arial"/>
          <w:sz w:val="20"/>
          <w:szCs w:val="20"/>
        </w:rPr>
        <w:t xml:space="preserve"> do curso de </w:t>
      </w:r>
      <w:r w:rsidR="00B94441">
        <w:rPr>
          <w:rFonts w:ascii="Arial" w:hAnsi="Arial" w:cs="Arial"/>
          <w:b/>
          <w:sz w:val="20"/>
          <w:szCs w:val="20"/>
        </w:rPr>
        <w:t>Tecnologia em Análise e Desenvolvimento de Sistemas</w:t>
      </w:r>
      <w:r w:rsidRPr="00C126F0">
        <w:rPr>
          <w:rFonts w:ascii="Arial" w:hAnsi="Arial" w:cs="Arial"/>
          <w:sz w:val="20"/>
          <w:szCs w:val="20"/>
        </w:rPr>
        <w:t xml:space="preserve"> da Universidade Tecnológica Federal do Paraná – UTFPR, como requisito parcial para a obtenção do título de </w:t>
      </w:r>
      <w:r w:rsidR="00B94441">
        <w:rPr>
          <w:rFonts w:ascii="Arial" w:hAnsi="Arial" w:cs="Arial"/>
          <w:b/>
          <w:sz w:val="20"/>
          <w:szCs w:val="20"/>
        </w:rPr>
        <w:t>Tecnólogo</w:t>
      </w:r>
      <w:r w:rsidRPr="00541D71">
        <w:rPr>
          <w:rFonts w:ascii="Arial" w:hAnsi="Arial" w:cs="Arial"/>
          <w:b/>
          <w:sz w:val="20"/>
          <w:szCs w:val="20"/>
        </w:rPr>
        <w:t>.</w:t>
      </w:r>
    </w:p>
    <w:p w14:paraId="68A25050" w14:textId="77777777" w:rsidR="00541D71" w:rsidRPr="00541D71" w:rsidRDefault="00541D71" w:rsidP="00541D71">
      <w:pPr>
        <w:spacing w:after="0" w:line="240" w:lineRule="auto"/>
        <w:ind w:left="4536"/>
        <w:jc w:val="both"/>
        <w:rPr>
          <w:rFonts w:ascii="Arial" w:hAnsi="Arial" w:cs="Arial"/>
          <w:sz w:val="20"/>
          <w:szCs w:val="20"/>
        </w:rPr>
      </w:pPr>
      <w:r w:rsidRPr="00541D71">
        <w:rPr>
          <w:rFonts w:ascii="Arial" w:hAnsi="Arial" w:cs="Arial"/>
          <w:sz w:val="20"/>
          <w:szCs w:val="20"/>
        </w:rPr>
        <w:t xml:space="preserve">O candidato foi arguido pela Banca Examinadora composta pelos professores abaixo assinados. </w:t>
      </w:r>
    </w:p>
    <w:p w14:paraId="35EFF79D" w14:textId="77777777" w:rsidR="001E6EC5" w:rsidRDefault="001E6EC5" w:rsidP="00F92795">
      <w:pPr>
        <w:spacing w:after="120" w:line="240" w:lineRule="auto"/>
        <w:jc w:val="center"/>
        <w:rPr>
          <w:rFonts w:ascii="Arial" w:hAnsi="Arial" w:cs="Arial"/>
          <w:b/>
          <w:sz w:val="24"/>
          <w:szCs w:val="24"/>
        </w:rPr>
      </w:pPr>
    </w:p>
    <w:p w14:paraId="51FB00C0" w14:textId="77777777" w:rsidR="00541D71" w:rsidRDefault="00541D71" w:rsidP="00F92795">
      <w:pPr>
        <w:spacing w:after="120" w:line="240" w:lineRule="auto"/>
        <w:jc w:val="center"/>
        <w:rPr>
          <w:rFonts w:ascii="Arial" w:hAnsi="Arial" w:cs="Arial"/>
          <w:b/>
          <w:sz w:val="24"/>
          <w:szCs w:val="24"/>
        </w:rPr>
      </w:pPr>
    </w:p>
    <w:p w14:paraId="2558A0DD" w14:textId="77777777" w:rsidR="00541D71" w:rsidRPr="00541D71" w:rsidRDefault="00541D71" w:rsidP="00F92795">
      <w:pPr>
        <w:spacing w:after="120" w:line="240" w:lineRule="auto"/>
        <w:jc w:val="center"/>
        <w:rPr>
          <w:rFonts w:ascii="Arial" w:hAnsi="Arial" w:cs="Arial"/>
          <w:sz w:val="24"/>
          <w:szCs w:val="24"/>
        </w:rPr>
      </w:pPr>
      <w:r w:rsidRPr="00541D71">
        <w:rPr>
          <w:rFonts w:ascii="Arial" w:hAnsi="Arial" w:cs="Arial"/>
          <w:sz w:val="24"/>
          <w:szCs w:val="24"/>
        </w:rPr>
        <w:t>___________________________________________</w:t>
      </w:r>
    </w:p>
    <w:p w14:paraId="54201354" w14:textId="77777777" w:rsidR="00541D71" w:rsidRPr="00541D71" w:rsidRDefault="00541D71" w:rsidP="00541D71">
      <w:pPr>
        <w:spacing w:after="120" w:line="240" w:lineRule="auto"/>
        <w:jc w:val="center"/>
        <w:rPr>
          <w:rFonts w:ascii="Arial" w:hAnsi="Arial" w:cs="Arial"/>
          <w:sz w:val="20"/>
          <w:szCs w:val="20"/>
        </w:rPr>
      </w:pPr>
      <w:r>
        <w:rPr>
          <w:rFonts w:ascii="Arial" w:hAnsi="Arial" w:cs="Arial"/>
          <w:sz w:val="20"/>
          <w:szCs w:val="20"/>
        </w:rPr>
        <w:t>Prof</w:t>
      </w:r>
      <w:r w:rsidRPr="00541D71">
        <w:rPr>
          <w:rFonts w:ascii="Arial" w:hAnsi="Arial" w:cs="Arial"/>
          <w:sz w:val="20"/>
          <w:szCs w:val="20"/>
        </w:rPr>
        <w:t>. Titulação. Nome professor – Presidente (Orientador)</w:t>
      </w:r>
    </w:p>
    <w:p w14:paraId="6D925D92" w14:textId="77777777" w:rsidR="001E6EC5" w:rsidRDefault="001E6EC5" w:rsidP="00F92795">
      <w:pPr>
        <w:spacing w:after="120" w:line="240" w:lineRule="auto"/>
        <w:jc w:val="center"/>
        <w:rPr>
          <w:rFonts w:ascii="Arial" w:hAnsi="Arial" w:cs="Arial"/>
          <w:b/>
          <w:sz w:val="24"/>
          <w:szCs w:val="24"/>
        </w:rPr>
      </w:pPr>
    </w:p>
    <w:p w14:paraId="231CA500" w14:textId="77777777" w:rsidR="00541D71" w:rsidRDefault="00541D71" w:rsidP="00F92795">
      <w:pPr>
        <w:spacing w:after="120" w:line="240" w:lineRule="auto"/>
        <w:jc w:val="center"/>
        <w:rPr>
          <w:rFonts w:ascii="Arial" w:hAnsi="Arial" w:cs="Arial"/>
          <w:b/>
          <w:sz w:val="24"/>
          <w:szCs w:val="24"/>
        </w:rPr>
      </w:pPr>
    </w:p>
    <w:p w14:paraId="1CF2A753" w14:textId="77777777" w:rsidR="00541D71" w:rsidRPr="00541D71" w:rsidRDefault="00541D71" w:rsidP="00541D71">
      <w:pPr>
        <w:spacing w:after="120" w:line="240" w:lineRule="auto"/>
        <w:jc w:val="center"/>
        <w:rPr>
          <w:rFonts w:ascii="Arial" w:hAnsi="Arial" w:cs="Arial"/>
          <w:sz w:val="24"/>
          <w:szCs w:val="24"/>
        </w:rPr>
      </w:pPr>
      <w:r w:rsidRPr="00541D71">
        <w:rPr>
          <w:rFonts w:ascii="Arial" w:hAnsi="Arial" w:cs="Arial"/>
          <w:sz w:val="24"/>
          <w:szCs w:val="24"/>
        </w:rPr>
        <w:t>___________________________________________</w:t>
      </w:r>
    </w:p>
    <w:p w14:paraId="2409E914" w14:textId="77777777" w:rsidR="00541D71" w:rsidRDefault="00541D71" w:rsidP="00541D71">
      <w:pPr>
        <w:spacing w:after="120" w:line="240" w:lineRule="auto"/>
        <w:jc w:val="center"/>
        <w:rPr>
          <w:rFonts w:ascii="Arial" w:hAnsi="Arial" w:cs="Arial"/>
          <w:sz w:val="20"/>
          <w:szCs w:val="20"/>
        </w:rPr>
      </w:pPr>
      <w:r>
        <w:rPr>
          <w:rFonts w:ascii="Arial" w:hAnsi="Arial" w:cs="Arial"/>
          <w:sz w:val="20"/>
          <w:szCs w:val="20"/>
        </w:rPr>
        <w:t>Prof</w:t>
      </w:r>
      <w:r w:rsidRPr="00541D71">
        <w:rPr>
          <w:rFonts w:ascii="Arial" w:hAnsi="Arial" w:cs="Arial"/>
          <w:sz w:val="20"/>
          <w:szCs w:val="20"/>
        </w:rPr>
        <w:t>. Titulação. Nome professor (</w:t>
      </w:r>
      <w:r>
        <w:rPr>
          <w:rFonts w:ascii="Arial" w:hAnsi="Arial" w:cs="Arial"/>
          <w:sz w:val="20"/>
          <w:szCs w:val="20"/>
        </w:rPr>
        <w:t>Membro</w:t>
      </w:r>
      <w:r w:rsidRPr="00541D71">
        <w:rPr>
          <w:rFonts w:ascii="Arial" w:hAnsi="Arial" w:cs="Arial"/>
          <w:sz w:val="20"/>
          <w:szCs w:val="20"/>
        </w:rPr>
        <w:t>)</w:t>
      </w:r>
    </w:p>
    <w:p w14:paraId="2B3F7A82" w14:textId="77777777" w:rsidR="00541D71" w:rsidRDefault="00541D71" w:rsidP="00541D71">
      <w:pPr>
        <w:spacing w:after="120" w:line="240" w:lineRule="auto"/>
        <w:jc w:val="center"/>
        <w:rPr>
          <w:rFonts w:ascii="Arial" w:hAnsi="Arial" w:cs="Arial"/>
          <w:sz w:val="20"/>
          <w:szCs w:val="20"/>
        </w:rPr>
      </w:pPr>
    </w:p>
    <w:p w14:paraId="3D4BA9B0" w14:textId="77777777" w:rsidR="00541D71" w:rsidRDefault="00541D71" w:rsidP="00541D71">
      <w:pPr>
        <w:spacing w:after="120" w:line="240" w:lineRule="auto"/>
        <w:jc w:val="center"/>
        <w:rPr>
          <w:rFonts w:ascii="Arial" w:hAnsi="Arial" w:cs="Arial"/>
          <w:sz w:val="20"/>
          <w:szCs w:val="20"/>
        </w:rPr>
      </w:pPr>
    </w:p>
    <w:p w14:paraId="1AB9A453" w14:textId="77777777" w:rsidR="00541D71" w:rsidRPr="00541D71" w:rsidRDefault="00541D71" w:rsidP="00541D71">
      <w:pPr>
        <w:spacing w:after="120" w:line="240" w:lineRule="auto"/>
        <w:jc w:val="center"/>
        <w:rPr>
          <w:rFonts w:ascii="Arial" w:hAnsi="Arial" w:cs="Arial"/>
          <w:sz w:val="24"/>
          <w:szCs w:val="24"/>
        </w:rPr>
      </w:pPr>
      <w:r w:rsidRPr="00541D71">
        <w:rPr>
          <w:rFonts w:ascii="Arial" w:hAnsi="Arial" w:cs="Arial"/>
          <w:sz w:val="24"/>
          <w:szCs w:val="24"/>
        </w:rPr>
        <w:t>___________________________________________</w:t>
      </w:r>
    </w:p>
    <w:p w14:paraId="5EE1C065" w14:textId="77777777" w:rsidR="00541D71" w:rsidRPr="00541D71" w:rsidRDefault="00541D71" w:rsidP="00541D71">
      <w:pPr>
        <w:spacing w:after="120" w:line="240" w:lineRule="auto"/>
        <w:jc w:val="center"/>
        <w:rPr>
          <w:rFonts w:ascii="Arial" w:hAnsi="Arial" w:cs="Arial"/>
          <w:sz w:val="20"/>
          <w:szCs w:val="20"/>
        </w:rPr>
      </w:pPr>
      <w:r>
        <w:rPr>
          <w:rFonts w:ascii="Arial" w:hAnsi="Arial" w:cs="Arial"/>
          <w:sz w:val="20"/>
          <w:szCs w:val="20"/>
        </w:rPr>
        <w:t>Prof</w:t>
      </w:r>
      <w:r w:rsidRPr="00541D71">
        <w:rPr>
          <w:rFonts w:ascii="Arial" w:hAnsi="Arial" w:cs="Arial"/>
          <w:sz w:val="20"/>
          <w:szCs w:val="20"/>
        </w:rPr>
        <w:t>. Titulação. Nome professor (</w:t>
      </w:r>
      <w:r>
        <w:rPr>
          <w:rFonts w:ascii="Arial" w:hAnsi="Arial" w:cs="Arial"/>
          <w:sz w:val="20"/>
          <w:szCs w:val="20"/>
        </w:rPr>
        <w:t>Membro</w:t>
      </w:r>
      <w:r w:rsidRPr="00541D71">
        <w:rPr>
          <w:rFonts w:ascii="Arial" w:hAnsi="Arial" w:cs="Arial"/>
          <w:sz w:val="20"/>
          <w:szCs w:val="20"/>
        </w:rPr>
        <w:t>)</w:t>
      </w:r>
    </w:p>
    <w:p w14:paraId="159EBE08" w14:textId="77777777" w:rsidR="00541D71" w:rsidRPr="00541D71" w:rsidRDefault="00541D71" w:rsidP="00541D71">
      <w:pPr>
        <w:spacing w:after="120" w:line="240" w:lineRule="auto"/>
        <w:jc w:val="center"/>
        <w:rPr>
          <w:rFonts w:ascii="Arial" w:hAnsi="Arial" w:cs="Arial"/>
          <w:sz w:val="20"/>
          <w:szCs w:val="20"/>
        </w:rPr>
      </w:pPr>
    </w:p>
    <w:p w14:paraId="05ECFC7F" w14:textId="77777777" w:rsidR="001E6EC5" w:rsidRDefault="001E6EC5" w:rsidP="00F92795">
      <w:pPr>
        <w:spacing w:after="120" w:line="240" w:lineRule="auto"/>
        <w:jc w:val="center"/>
        <w:rPr>
          <w:rFonts w:ascii="Arial" w:hAnsi="Arial" w:cs="Arial"/>
          <w:b/>
          <w:sz w:val="24"/>
          <w:szCs w:val="24"/>
        </w:rPr>
      </w:pPr>
    </w:p>
    <w:p w14:paraId="6F9F4177" w14:textId="77777777" w:rsidR="001E6EC5" w:rsidRDefault="001E6EC5" w:rsidP="00F92795">
      <w:pPr>
        <w:spacing w:after="120" w:line="240" w:lineRule="auto"/>
        <w:jc w:val="center"/>
        <w:rPr>
          <w:rFonts w:ascii="Arial" w:hAnsi="Arial" w:cs="Arial"/>
          <w:b/>
          <w:sz w:val="24"/>
          <w:szCs w:val="24"/>
        </w:rPr>
      </w:pPr>
    </w:p>
    <w:p w14:paraId="4B9F6E50" w14:textId="77777777" w:rsidR="001E6EC5" w:rsidRPr="00541D71" w:rsidRDefault="001E6EC5" w:rsidP="00F92795">
      <w:pPr>
        <w:spacing w:after="120" w:line="240" w:lineRule="auto"/>
        <w:jc w:val="center"/>
        <w:rPr>
          <w:rFonts w:ascii="Arial" w:hAnsi="Arial" w:cs="Arial"/>
          <w:sz w:val="24"/>
          <w:szCs w:val="24"/>
        </w:rPr>
      </w:pPr>
    </w:p>
    <w:p w14:paraId="31C8F49E" w14:textId="77777777" w:rsidR="003276F2" w:rsidRDefault="003276F2" w:rsidP="00876175">
      <w:pPr>
        <w:spacing w:after="120" w:line="240" w:lineRule="auto"/>
        <w:rPr>
          <w:rFonts w:ascii="Arial" w:hAnsi="Arial" w:cs="Arial"/>
          <w:sz w:val="24"/>
          <w:szCs w:val="24"/>
        </w:rPr>
      </w:pPr>
    </w:p>
    <w:p w14:paraId="055D1F07" w14:textId="77777777" w:rsidR="003276F2" w:rsidRDefault="003276F2" w:rsidP="00F92795">
      <w:pPr>
        <w:spacing w:after="120" w:line="240" w:lineRule="auto"/>
        <w:jc w:val="center"/>
        <w:rPr>
          <w:rFonts w:ascii="Arial" w:hAnsi="Arial" w:cs="Arial"/>
          <w:sz w:val="24"/>
          <w:szCs w:val="24"/>
        </w:rPr>
      </w:pPr>
    </w:p>
    <w:p w14:paraId="607C09E9" w14:textId="77777777" w:rsidR="003276F2" w:rsidRDefault="003276F2" w:rsidP="00F92795">
      <w:pPr>
        <w:spacing w:after="120" w:line="240" w:lineRule="auto"/>
        <w:jc w:val="center"/>
        <w:rPr>
          <w:rFonts w:ascii="Arial" w:hAnsi="Arial" w:cs="Arial"/>
          <w:sz w:val="24"/>
          <w:szCs w:val="24"/>
        </w:rPr>
      </w:pPr>
    </w:p>
    <w:p w14:paraId="11951C98" w14:textId="77777777" w:rsidR="003276F2" w:rsidRDefault="003276F2" w:rsidP="00F92795">
      <w:pPr>
        <w:spacing w:after="120" w:line="240" w:lineRule="auto"/>
        <w:jc w:val="center"/>
        <w:rPr>
          <w:rFonts w:ascii="Arial" w:hAnsi="Arial" w:cs="Arial"/>
          <w:sz w:val="24"/>
          <w:szCs w:val="24"/>
        </w:rPr>
      </w:pPr>
    </w:p>
    <w:p w14:paraId="2076AABE" w14:textId="77777777" w:rsidR="003276F2" w:rsidRDefault="003276F2" w:rsidP="00F92795">
      <w:pPr>
        <w:spacing w:after="120" w:line="240" w:lineRule="auto"/>
        <w:jc w:val="center"/>
        <w:rPr>
          <w:rFonts w:ascii="Arial" w:hAnsi="Arial" w:cs="Arial"/>
          <w:sz w:val="24"/>
          <w:szCs w:val="24"/>
        </w:rPr>
      </w:pPr>
    </w:p>
    <w:p w14:paraId="0381055B" w14:textId="77777777" w:rsidR="003276F2" w:rsidRDefault="003276F2" w:rsidP="00F92795">
      <w:pPr>
        <w:spacing w:after="120" w:line="240" w:lineRule="auto"/>
        <w:jc w:val="center"/>
        <w:rPr>
          <w:rFonts w:ascii="Arial" w:hAnsi="Arial" w:cs="Arial"/>
          <w:sz w:val="24"/>
          <w:szCs w:val="24"/>
        </w:rPr>
      </w:pPr>
    </w:p>
    <w:p w14:paraId="07B72EBB" w14:textId="77777777" w:rsidR="003276F2" w:rsidRDefault="003276F2" w:rsidP="00F92795">
      <w:pPr>
        <w:spacing w:after="120" w:line="240" w:lineRule="auto"/>
        <w:jc w:val="center"/>
        <w:rPr>
          <w:rFonts w:ascii="Arial" w:hAnsi="Arial" w:cs="Arial"/>
          <w:sz w:val="24"/>
          <w:szCs w:val="24"/>
        </w:rPr>
      </w:pPr>
    </w:p>
    <w:p w14:paraId="19887807" w14:textId="77777777" w:rsidR="003276F2" w:rsidRDefault="003276F2" w:rsidP="00F92795">
      <w:pPr>
        <w:spacing w:after="120" w:line="240" w:lineRule="auto"/>
        <w:jc w:val="center"/>
        <w:rPr>
          <w:rFonts w:ascii="Arial" w:hAnsi="Arial" w:cs="Arial"/>
          <w:sz w:val="24"/>
          <w:szCs w:val="24"/>
        </w:rPr>
      </w:pPr>
    </w:p>
    <w:p w14:paraId="237171F2" w14:textId="77777777" w:rsidR="003276F2" w:rsidRDefault="003276F2" w:rsidP="00F92795">
      <w:pPr>
        <w:spacing w:after="120" w:line="240" w:lineRule="auto"/>
        <w:jc w:val="center"/>
        <w:rPr>
          <w:rFonts w:ascii="Arial" w:hAnsi="Arial" w:cs="Arial"/>
          <w:sz w:val="24"/>
          <w:szCs w:val="24"/>
        </w:rPr>
      </w:pPr>
    </w:p>
    <w:p w14:paraId="522D1CBE" w14:textId="77777777" w:rsidR="003276F2" w:rsidRDefault="003276F2" w:rsidP="00F92795">
      <w:pPr>
        <w:spacing w:after="120" w:line="240" w:lineRule="auto"/>
        <w:jc w:val="center"/>
        <w:rPr>
          <w:rFonts w:ascii="Arial" w:hAnsi="Arial" w:cs="Arial"/>
          <w:sz w:val="24"/>
          <w:szCs w:val="24"/>
        </w:rPr>
      </w:pPr>
    </w:p>
    <w:p w14:paraId="27B477F9" w14:textId="77777777" w:rsidR="003276F2" w:rsidRDefault="003276F2" w:rsidP="00F92795">
      <w:pPr>
        <w:spacing w:after="120" w:line="240" w:lineRule="auto"/>
        <w:jc w:val="center"/>
        <w:rPr>
          <w:rFonts w:ascii="Arial" w:hAnsi="Arial" w:cs="Arial"/>
          <w:sz w:val="24"/>
          <w:szCs w:val="24"/>
        </w:rPr>
      </w:pPr>
    </w:p>
    <w:p w14:paraId="516B41DB" w14:textId="77777777" w:rsidR="003276F2" w:rsidRDefault="003276F2" w:rsidP="00F92795">
      <w:pPr>
        <w:spacing w:after="120" w:line="240" w:lineRule="auto"/>
        <w:jc w:val="center"/>
        <w:rPr>
          <w:rFonts w:ascii="Arial" w:hAnsi="Arial" w:cs="Arial"/>
          <w:sz w:val="24"/>
          <w:szCs w:val="24"/>
        </w:rPr>
      </w:pPr>
    </w:p>
    <w:p w14:paraId="1ACA4374" w14:textId="77777777" w:rsidR="003276F2" w:rsidRDefault="003276F2" w:rsidP="00F92795">
      <w:pPr>
        <w:spacing w:after="120" w:line="240" w:lineRule="auto"/>
        <w:jc w:val="center"/>
        <w:rPr>
          <w:rFonts w:ascii="Arial" w:hAnsi="Arial" w:cs="Arial"/>
          <w:sz w:val="24"/>
          <w:szCs w:val="24"/>
        </w:rPr>
      </w:pPr>
    </w:p>
    <w:p w14:paraId="5C8A8B43" w14:textId="77777777" w:rsidR="003276F2" w:rsidRDefault="003276F2" w:rsidP="00F92795">
      <w:pPr>
        <w:spacing w:after="120" w:line="240" w:lineRule="auto"/>
        <w:jc w:val="center"/>
        <w:rPr>
          <w:rFonts w:ascii="Arial" w:hAnsi="Arial" w:cs="Arial"/>
          <w:sz w:val="24"/>
          <w:szCs w:val="24"/>
        </w:rPr>
      </w:pPr>
    </w:p>
    <w:p w14:paraId="4A0D662D" w14:textId="77777777" w:rsidR="003276F2" w:rsidRDefault="003276F2" w:rsidP="00F92795">
      <w:pPr>
        <w:spacing w:after="120" w:line="240" w:lineRule="auto"/>
        <w:jc w:val="center"/>
        <w:rPr>
          <w:rFonts w:ascii="Arial" w:hAnsi="Arial" w:cs="Arial"/>
          <w:sz w:val="24"/>
          <w:szCs w:val="24"/>
        </w:rPr>
      </w:pPr>
    </w:p>
    <w:p w14:paraId="7F15A835" w14:textId="77777777" w:rsidR="003276F2" w:rsidRDefault="003276F2" w:rsidP="00F92795">
      <w:pPr>
        <w:spacing w:after="120" w:line="240" w:lineRule="auto"/>
        <w:jc w:val="center"/>
        <w:rPr>
          <w:rFonts w:ascii="Arial" w:hAnsi="Arial" w:cs="Arial"/>
          <w:sz w:val="24"/>
          <w:szCs w:val="24"/>
        </w:rPr>
      </w:pPr>
    </w:p>
    <w:p w14:paraId="7CE2ED9D" w14:textId="77777777" w:rsidR="003276F2" w:rsidRDefault="003276F2" w:rsidP="00F92795">
      <w:pPr>
        <w:spacing w:after="120" w:line="240" w:lineRule="auto"/>
        <w:jc w:val="center"/>
        <w:rPr>
          <w:rFonts w:ascii="Arial" w:hAnsi="Arial" w:cs="Arial"/>
          <w:sz w:val="24"/>
          <w:szCs w:val="24"/>
        </w:rPr>
      </w:pPr>
    </w:p>
    <w:p w14:paraId="28C2A3B0" w14:textId="77777777" w:rsidR="003276F2" w:rsidRDefault="003276F2" w:rsidP="00F92795">
      <w:pPr>
        <w:spacing w:after="120" w:line="240" w:lineRule="auto"/>
        <w:jc w:val="center"/>
        <w:rPr>
          <w:rFonts w:ascii="Arial" w:hAnsi="Arial" w:cs="Arial"/>
          <w:sz w:val="24"/>
          <w:szCs w:val="24"/>
        </w:rPr>
      </w:pPr>
    </w:p>
    <w:p w14:paraId="4E0E4FF5" w14:textId="77777777" w:rsidR="003276F2" w:rsidRDefault="003276F2" w:rsidP="00F92795">
      <w:pPr>
        <w:spacing w:after="120" w:line="240" w:lineRule="auto"/>
        <w:jc w:val="center"/>
        <w:rPr>
          <w:rFonts w:ascii="Arial" w:hAnsi="Arial" w:cs="Arial"/>
          <w:sz w:val="24"/>
          <w:szCs w:val="24"/>
        </w:rPr>
      </w:pPr>
    </w:p>
    <w:p w14:paraId="161E4C9D" w14:textId="77777777" w:rsidR="003276F2" w:rsidRDefault="003276F2" w:rsidP="00F92795">
      <w:pPr>
        <w:spacing w:after="120" w:line="240" w:lineRule="auto"/>
        <w:jc w:val="center"/>
        <w:rPr>
          <w:rFonts w:ascii="Arial" w:hAnsi="Arial" w:cs="Arial"/>
          <w:sz w:val="24"/>
          <w:szCs w:val="24"/>
        </w:rPr>
      </w:pPr>
    </w:p>
    <w:p w14:paraId="236DD803" w14:textId="77777777" w:rsidR="003276F2" w:rsidRDefault="003276F2" w:rsidP="00F92795">
      <w:pPr>
        <w:spacing w:after="120" w:line="240" w:lineRule="auto"/>
        <w:jc w:val="center"/>
        <w:rPr>
          <w:rFonts w:ascii="Arial" w:hAnsi="Arial" w:cs="Arial"/>
          <w:sz w:val="24"/>
          <w:szCs w:val="24"/>
        </w:rPr>
      </w:pPr>
    </w:p>
    <w:p w14:paraId="4804AEAD" w14:textId="77777777" w:rsidR="003276F2" w:rsidRDefault="003276F2" w:rsidP="00F92795">
      <w:pPr>
        <w:spacing w:after="120" w:line="240" w:lineRule="auto"/>
        <w:jc w:val="center"/>
        <w:rPr>
          <w:rFonts w:ascii="Arial" w:hAnsi="Arial" w:cs="Arial"/>
          <w:sz w:val="24"/>
          <w:szCs w:val="24"/>
        </w:rPr>
      </w:pPr>
    </w:p>
    <w:p w14:paraId="76ADF68A" w14:textId="77777777" w:rsidR="001E6EC5" w:rsidRDefault="003276F2" w:rsidP="003276F2">
      <w:pPr>
        <w:spacing w:after="120" w:line="240" w:lineRule="auto"/>
        <w:ind w:left="2268"/>
        <w:rPr>
          <w:rFonts w:ascii="Arial" w:hAnsi="Arial" w:cs="Arial"/>
          <w:sz w:val="24"/>
          <w:szCs w:val="24"/>
        </w:rPr>
      </w:pPr>
      <w:r w:rsidRPr="003276F2">
        <w:rPr>
          <w:rFonts w:ascii="Arial" w:hAnsi="Arial" w:cs="Arial"/>
          <w:sz w:val="24"/>
          <w:szCs w:val="24"/>
        </w:rPr>
        <w:t>Dedico este trabalho à minha família</w:t>
      </w:r>
      <w:r>
        <w:rPr>
          <w:rFonts w:ascii="Arial" w:hAnsi="Arial" w:cs="Arial"/>
          <w:sz w:val="24"/>
          <w:szCs w:val="24"/>
        </w:rPr>
        <w:t>.</w:t>
      </w:r>
    </w:p>
    <w:p w14:paraId="0AD80838" w14:textId="77777777" w:rsidR="003276F2" w:rsidRDefault="003276F2" w:rsidP="003276F2">
      <w:pPr>
        <w:spacing w:after="120" w:line="240" w:lineRule="auto"/>
        <w:ind w:left="2268"/>
        <w:rPr>
          <w:rFonts w:ascii="Arial" w:hAnsi="Arial" w:cs="Arial"/>
          <w:sz w:val="24"/>
          <w:szCs w:val="24"/>
        </w:rPr>
      </w:pPr>
    </w:p>
    <w:p w14:paraId="1CBFF808" w14:textId="77777777" w:rsidR="003276F2" w:rsidRDefault="003276F2" w:rsidP="003276F2">
      <w:pPr>
        <w:spacing w:after="120" w:line="240" w:lineRule="auto"/>
        <w:ind w:left="2268"/>
        <w:rPr>
          <w:rFonts w:ascii="Arial" w:hAnsi="Arial" w:cs="Arial"/>
          <w:sz w:val="24"/>
          <w:szCs w:val="24"/>
        </w:rPr>
      </w:pPr>
    </w:p>
    <w:p w14:paraId="0B9AFA6A" w14:textId="77777777" w:rsidR="003276F2" w:rsidRDefault="003276F2" w:rsidP="003276F2">
      <w:pPr>
        <w:spacing w:after="120" w:line="240" w:lineRule="auto"/>
        <w:ind w:left="2268"/>
        <w:rPr>
          <w:rFonts w:ascii="Arial" w:hAnsi="Arial" w:cs="Arial"/>
          <w:sz w:val="24"/>
          <w:szCs w:val="24"/>
        </w:rPr>
      </w:pPr>
    </w:p>
    <w:p w14:paraId="53856E20" w14:textId="77777777" w:rsidR="003276F2" w:rsidRDefault="003276F2" w:rsidP="003276F2">
      <w:pPr>
        <w:spacing w:after="120" w:line="240" w:lineRule="auto"/>
        <w:ind w:left="2268"/>
        <w:rPr>
          <w:rFonts w:ascii="Arial" w:hAnsi="Arial" w:cs="Arial"/>
          <w:sz w:val="24"/>
          <w:szCs w:val="24"/>
        </w:rPr>
      </w:pPr>
    </w:p>
    <w:p w14:paraId="40DEB59D" w14:textId="77777777" w:rsidR="003276F2" w:rsidRDefault="003276F2" w:rsidP="003276F2">
      <w:pPr>
        <w:spacing w:after="120" w:line="240" w:lineRule="auto"/>
        <w:ind w:left="2268"/>
        <w:rPr>
          <w:rFonts w:ascii="Arial" w:hAnsi="Arial" w:cs="Arial"/>
          <w:sz w:val="24"/>
          <w:szCs w:val="24"/>
        </w:rPr>
      </w:pPr>
    </w:p>
    <w:p w14:paraId="3AEA28C5" w14:textId="77777777" w:rsidR="003276F2" w:rsidRDefault="003276F2" w:rsidP="003276F2">
      <w:pPr>
        <w:spacing w:after="120" w:line="240" w:lineRule="auto"/>
        <w:ind w:left="2268"/>
        <w:rPr>
          <w:rFonts w:ascii="Arial" w:hAnsi="Arial" w:cs="Arial"/>
          <w:sz w:val="24"/>
          <w:szCs w:val="24"/>
        </w:rPr>
      </w:pPr>
    </w:p>
    <w:p w14:paraId="442AD426" w14:textId="77777777" w:rsidR="003276F2" w:rsidRDefault="003276F2" w:rsidP="003276F2">
      <w:pPr>
        <w:spacing w:after="120" w:line="240" w:lineRule="auto"/>
        <w:ind w:left="2268"/>
        <w:rPr>
          <w:rFonts w:ascii="Arial" w:hAnsi="Arial" w:cs="Arial"/>
          <w:sz w:val="24"/>
          <w:szCs w:val="24"/>
        </w:rPr>
      </w:pPr>
    </w:p>
    <w:p w14:paraId="3A1993B1" w14:textId="77777777" w:rsidR="003276F2" w:rsidRDefault="003276F2" w:rsidP="003276F2">
      <w:pPr>
        <w:spacing w:after="120" w:line="240" w:lineRule="auto"/>
        <w:ind w:left="2268"/>
        <w:rPr>
          <w:rFonts w:ascii="Arial" w:hAnsi="Arial" w:cs="Arial"/>
          <w:sz w:val="24"/>
          <w:szCs w:val="24"/>
        </w:rPr>
      </w:pPr>
    </w:p>
    <w:p w14:paraId="0243B7A2" w14:textId="77777777" w:rsidR="003276F2" w:rsidRDefault="003276F2" w:rsidP="003276F2">
      <w:pPr>
        <w:spacing w:after="120" w:line="240" w:lineRule="auto"/>
        <w:ind w:left="2268"/>
        <w:rPr>
          <w:rFonts w:ascii="Arial" w:hAnsi="Arial" w:cs="Arial"/>
          <w:sz w:val="24"/>
          <w:szCs w:val="24"/>
        </w:rPr>
      </w:pPr>
    </w:p>
    <w:p w14:paraId="7AE87C84" w14:textId="77777777" w:rsidR="003276F2" w:rsidRDefault="003276F2" w:rsidP="003276F2">
      <w:pPr>
        <w:spacing w:after="120" w:line="240" w:lineRule="auto"/>
        <w:ind w:left="2268"/>
        <w:rPr>
          <w:rFonts w:ascii="Arial" w:hAnsi="Arial" w:cs="Arial"/>
          <w:sz w:val="24"/>
          <w:szCs w:val="24"/>
        </w:rPr>
      </w:pPr>
    </w:p>
    <w:p w14:paraId="43FDDCC6" w14:textId="77777777" w:rsidR="003276F2" w:rsidRDefault="003276F2" w:rsidP="003276F2">
      <w:pPr>
        <w:spacing w:after="120" w:line="240" w:lineRule="auto"/>
        <w:ind w:left="2268"/>
        <w:rPr>
          <w:rFonts w:ascii="Arial" w:hAnsi="Arial" w:cs="Arial"/>
          <w:sz w:val="24"/>
          <w:szCs w:val="24"/>
        </w:rPr>
      </w:pPr>
    </w:p>
    <w:p w14:paraId="711D2C5F" w14:textId="77777777" w:rsidR="00876175" w:rsidRDefault="00876175" w:rsidP="003276F2">
      <w:pPr>
        <w:spacing w:after="0" w:line="360" w:lineRule="auto"/>
        <w:jc w:val="center"/>
        <w:rPr>
          <w:rFonts w:ascii="Arial" w:hAnsi="Arial" w:cs="Arial"/>
          <w:b/>
          <w:sz w:val="24"/>
          <w:szCs w:val="24"/>
        </w:rPr>
      </w:pPr>
    </w:p>
    <w:p w14:paraId="7D0B7C68" w14:textId="77777777" w:rsidR="003276F2" w:rsidRDefault="003276F2" w:rsidP="003276F2">
      <w:pPr>
        <w:spacing w:after="0" w:line="360" w:lineRule="auto"/>
        <w:jc w:val="center"/>
        <w:rPr>
          <w:rFonts w:ascii="Arial" w:hAnsi="Arial" w:cs="Arial"/>
          <w:b/>
          <w:sz w:val="24"/>
          <w:szCs w:val="24"/>
        </w:rPr>
      </w:pPr>
      <w:r>
        <w:rPr>
          <w:rFonts w:ascii="Arial" w:hAnsi="Arial" w:cs="Arial"/>
          <w:b/>
          <w:sz w:val="24"/>
          <w:szCs w:val="24"/>
        </w:rPr>
        <w:t>AGRADECIMENTOS</w:t>
      </w:r>
    </w:p>
    <w:p w14:paraId="3CB091E0" w14:textId="77777777" w:rsidR="003276F2" w:rsidRDefault="003276F2" w:rsidP="003276F2">
      <w:pPr>
        <w:spacing w:after="0" w:line="360" w:lineRule="auto"/>
        <w:jc w:val="center"/>
        <w:rPr>
          <w:rFonts w:ascii="Arial" w:hAnsi="Arial" w:cs="Arial"/>
          <w:b/>
          <w:sz w:val="24"/>
          <w:szCs w:val="24"/>
        </w:rPr>
      </w:pPr>
    </w:p>
    <w:p w14:paraId="1E48859B" w14:textId="5C522FEF" w:rsidR="00D13D5C" w:rsidRPr="00D13D5C" w:rsidRDefault="00D13D5C" w:rsidP="00D13D5C">
      <w:pPr>
        <w:pStyle w:val="DefaultTCC"/>
        <w:rPr>
          <w:rFonts w:ascii="Times" w:hAnsi="Times" w:cs="Times"/>
        </w:rPr>
      </w:pPr>
      <w:r w:rsidRPr="00D13D5C">
        <w:lastRenderedPageBreak/>
        <w:t xml:space="preserve">Agradeço em primeiro lugar a Deus que me ajudou e guiou meu caminho durante esta caminhada. </w:t>
      </w:r>
    </w:p>
    <w:p w14:paraId="5F3A5902" w14:textId="18D3489B" w:rsidR="00D13D5C" w:rsidRPr="00D13D5C" w:rsidRDefault="00D13D5C" w:rsidP="00D13D5C">
      <w:pPr>
        <w:pStyle w:val="DefaultTCC"/>
        <w:rPr>
          <w:rFonts w:ascii="Times" w:hAnsi="Times" w:cs="Times"/>
        </w:rPr>
      </w:pPr>
      <w:r w:rsidRPr="00D13D5C">
        <w:t xml:space="preserve">A meu professor e orientador, Alexandre Rossi Paschoal, por ter acreditado na conclusão deste trabalho, pelo tempo e paciência a mim dedicados e pelo espírito crítico o qual espero, pelo menos em parte, ter adquirido. </w:t>
      </w:r>
    </w:p>
    <w:p w14:paraId="2426036D" w14:textId="101717E6" w:rsidR="00D13D5C" w:rsidRPr="00D13D5C" w:rsidRDefault="00D13D5C" w:rsidP="00D13D5C">
      <w:pPr>
        <w:pStyle w:val="DefaultTCC"/>
        <w:rPr>
          <w:rFonts w:ascii="Times" w:hAnsi="Times" w:cs="Times"/>
        </w:rPr>
      </w:pPr>
      <w:r w:rsidRPr="00D13D5C">
        <w:t xml:space="preserve">E não deixando de agradecer de forma grata e grandiosa meus pais, </w:t>
      </w:r>
      <w:proofErr w:type="spellStart"/>
      <w:r>
        <w:t>Aldivino</w:t>
      </w:r>
      <w:proofErr w:type="spellEnd"/>
      <w:r>
        <w:t xml:space="preserve"> e Rosângela</w:t>
      </w:r>
      <w:r w:rsidRPr="00D13D5C">
        <w:t xml:space="preserve">, a quem eu </w:t>
      </w:r>
      <w:r>
        <w:t>agradeço</w:t>
      </w:r>
      <w:r w:rsidRPr="00D13D5C">
        <w:t xml:space="preserve"> todas as noites a mi</w:t>
      </w:r>
      <w:r>
        <w:t>nha existência e também a meu irmão Vinícius</w:t>
      </w:r>
      <w:r w:rsidRPr="00D13D5C">
        <w:t xml:space="preserve"> que nesta fase final do desenvolvimento do trabalho teve um papel muito importante para a conclusão. </w:t>
      </w:r>
    </w:p>
    <w:p w14:paraId="362E38A6" w14:textId="77777777" w:rsidR="003276F2" w:rsidRDefault="003276F2" w:rsidP="003276F2">
      <w:pPr>
        <w:spacing w:after="0" w:line="360" w:lineRule="auto"/>
        <w:ind w:firstLine="1134"/>
        <w:jc w:val="both"/>
        <w:rPr>
          <w:rFonts w:ascii="Arial" w:hAnsi="Arial" w:cs="Arial"/>
          <w:sz w:val="24"/>
          <w:szCs w:val="24"/>
        </w:rPr>
      </w:pPr>
    </w:p>
    <w:p w14:paraId="2640009D" w14:textId="77777777" w:rsidR="003276F2" w:rsidRDefault="003276F2" w:rsidP="003276F2">
      <w:pPr>
        <w:spacing w:after="0" w:line="360" w:lineRule="auto"/>
        <w:ind w:firstLine="1134"/>
        <w:jc w:val="both"/>
        <w:rPr>
          <w:rFonts w:ascii="Arial" w:hAnsi="Arial" w:cs="Arial"/>
          <w:sz w:val="24"/>
          <w:szCs w:val="24"/>
        </w:rPr>
      </w:pPr>
    </w:p>
    <w:p w14:paraId="00644561" w14:textId="77777777" w:rsidR="003276F2" w:rsidRDefault="003276F2" w:rsidP="003276F2">
      <w:pPr>
        <w:spacing w:after="0" w:line="360" w:lineRule="auto"/>
        <w:ind w:firstLine="1134"/>
        <w:jc w:val="both"/>
        <w:rPr>
          <w:rFonts w:ascii="Arial" w:hAnsi="Arial" w:cs="Arial"/>
          <w:sz w:val="24"/>
          <w:szCs w:val="24"/>
        </w:rPr>
      </w:pPr>
    </w:p>
    <w:p w14:paraId="21C65283" w14:textId="77777777" w:rsidR="003276F2" w:rsidRDefault="003276F2" w:rsidP="003276F2">
      <w:pPr>
        <w:spacing w:after="0" w:line="360" w:lineRule="auto"/>
        <w:ind w:firstLine="1134"/>
        <w:jc w:val="both"/>
        <w:rPr>
          <w:rFonts w:ascii="Arial" w:hAnsi="Arial" w:cs="Arial"/>
          <w:sz w:val="24"/>
          <w:szCs w:val="24"/>
        </w:rPr>
      </w:pPr>
    </w:p>
    <w:p w14:paraId="50582EE0" w14:textId="77777777" w:rsidR="003276F2" w:rsidRDefault="003276F2" w:rsidP="003276F2">
      <w:pPr>
        <w:spacing w:after="0" w:line="360" w:lineRule="auto"/>
        <w:ind w:firstLine="1134"/>
        <w:jc w:val="both"/>
        <w:rPr>
          <w:rFonts w:ascii="Arial" w:hAnsi="Arial" w:cs="Arial"/>
          <w:sz w:val="24"/>
          <w:szCs w:val="24"/>
        </w:rPr>
      </w:pPr>
    </w:p>
    <w:p w14:paraId="620B33F2" w14:textId="77777777" w:rsidR="003276F2" w:rsidRDefault="003276F2" w:rsidP="003276F2">
      <w:pPr>
        <w:spacing w:after="0" w:line="360" w:lineRule="auto"/>
        <w:ind w:firstLine="1134"/>
        <w:jc w:val="both"/>
        <w:rPr>
          <w:rFonts w:ascii="Arial" w:hAnsi="Arial" w:cs="Arial"/>
          <w:sz w:val="24"/>
          <w:szCs w:val="24"/>
        </w:rPr>
      </w:pPr>
    </w:p>
    <w:p w14:paraId="62D4AC52" w14:textId="77777777" w:rsidR="003276F2" w:rsidRDefault="003276F2" w:rsidP="003276F2">
      <w:pPr>
        <w:spacing w:after="0" w:line="360" w:lineRule="auto"/>
        <w:ind w:firstLine="1134"/>
        <w:jc w:val="both"/>
        <w:rPr>
          <w:rFonts w:ascii="Arial" w:hAnsi="Arial" w:cs="Arial"/>
          <w:sz w:val="24"/>
          <w:szCs w:val="24"/>
        </w:rPr>
      </w:pPr>
    </w:p>
    <w:p w14:paraId="13E3A4BA" w14:textId="77777777" w:rsidR="003276F2" w:rsidRDefault="003276F2" w:rsidP="003276F2">
      <w:pPr>
        <w:spacing w:after="0" w:line="360" w:lineRule="auto"/>
        <w:ind w:firstLine="1134"/>
        <w:jc w:val="both"/>
        <w:rPr>
          <w:rFonts w:ascii="Arial" w:hAnsi="Arial" w:cs="Arial"/>
          <w:sz w:val="24"/>
          <w:szCs w:val="24"/>
        </w:rPr>
      </w:pPr>
    </w:p>
    <w:p w14:paraId="1F332C5E" w14:textId="77777777" w:rsidR="003276F2" w:rsidRDefault="003276F2" w:rsidP="003276F2">
      <w:pPr>
        <w:spacing w:after="0" w:line="360" w:lineRule="auto"/>
        <w:ind w:firstLine="1134"/>
        <w:jc w:val="both"/>
        <w:rPr>
          <w:rFonts w:ascii="Arial" w:hAnsi="Arial" w:cs="Arial"/>
          <w:sz w:val="24"/>
          <w:szCs w:val="24"/>
        </w:rPr>
      </w:pPr>
    </w:p>
    <w:p w14:paraId="0939DFDA" w14:textId="77777777" w:rsidR="003276F2" w:rsidRDefault="003276F2" w:rsidP="003276F2">
      <w:pPr>
        <w:spacing w:after="0" w:line="360" w:lineRule="auto"/>
        <w:ind w:firstLine="1134"/>
        <w:jc w:val="both"/>
        <w:rPr>
          <w:rFonts w:ascii="Arial" w:hAnsi="Arial" w:cs="Arial"/>
          <w:sz w:val="24"/>
          <w:szCs w:val="24"/>
        </w:rPr>
      </w:pPr>
    </w:p>
    <w:p w14:paraId="0C4D6F89" w14:textId="77777777" w:rsidR="003276F2" w:rsidRDefault="003276F2" w:rsidP="003276F2">
      <w:pPr>
        <w:spacing w:after="0" w:line="360" w:lineRule="auto"/>
        <w:ind w:firstLine="1134"/>
        <w:jc w:val="both"/>
        <w:rPr>
          <w:rFonts w:ascii="Arial" w:hAnsi="Arial" w:cs="Arial"/>
          <w:sz w:val="24"/>
          <w:szCs w:val="24"/>
        </w:rPr>
      </w:pPr>
    </w:p>
    <w:p w14:paraId="11BC9D3C" w14:textId="77777777" w:rsidR="003276F2" w:rsidRDefault="003276F2" w:rsidP="003276F2">
      <w:pPr>
        <w:spacing w:after="0" w:line="360" w:lineRule="auto"/>
        <w:ind w:firstLine="1134"/>
        <w:jc w:val="both"/>
        <w:rPr>
          <w:rFonts w:ascii="Arial" w:hAnsi="Arial" w:cs="Arial"/>
          <w:sz w:val="24"/>
          <w:szCs w:val="24"/>
        </w:rPr>
      </w:pPr>
    </w:p>
    <w:p w14:paraId="0BE8BEB2" w14:textId="77777777" w:rsidR="003276F2" w:rsidRDefault="003276F2" w:rsidP="003276F2">
      <w:pPr>
        <w:spacing w:after="0" w:line="360" w:lineRule="auto"/>
        <w:ind w:firstLine="1134"/>
        <w:jc w:val="both"/>
        <w:rPr>
          <w:rFonts w:ascii="Arial" w:hAnsi="Arial" w:cs="Arial"/>
          <w:sz w:val="24"/>
          <w:szCs w:val="24"/>
        </w:rPr>
      </w:pPr>
    </w:p>
    <w:p w14:paraId="7AE87978" w14:textId="77777777" w:rsidR="003276F2" w:rsidRDefault="003276F2" w:rsidP="003276F2">
      <w:pPr>
        <w:spacing w:after="0" w:line="360" w:lineRule="auto"/>
        <w:ind w:firstLine="1134"/>
        <w:jc w:val="both"/>
        <w:rPr>
          <w:rFonts w:ascii="Arial" w:hAnsi="Arial" w:cs="Arial"/>
          <w:sz w:val="24"/>
          <w:szCs w:val="24"/>
        </w:rPr>
      </w:pPr>
    </w:p>
    <w:p w14:paraId="4388E362" w14:textId="77777777" w:rsidR="003276F2" w:rsidRDefault="003276F2" w:rsidP="003276F2">
      <w:pPr>
        <w:spacing w:after="0" w:line="360" w:lineRule="auto"/>
        <w:ind w:firstLine="1134"/>
        <w:jc w:val="both"/>
        <w:rPr>
          <w:rFonts w:ascii="Arial" w:hAnsi="Arial" w:cs="Arial"/>
          <w:sz w:val="24"/>
          <w:szCs w:val="24"/>
        </w:rPr>
      </w:pPr>
    </w:p>
    <w:p w14:paraId="75880AED" w14:textId="77777777" w:rsidR="003276F2" w:rsidRDefault="003276F2" w:rsidP="003276F2">
      <w:pPr>
        <w:spacing w:after="0" w:line="360" w:lineRule="auto"/>
        <w:ind w:firstLine="1134"/>
        <w:jc w:val="both"/>
        <w:rPr>
          <w:rFonts w:ascii="Arial" w:hAnsi="Arial" w:cs="Arial"/>
          <w:sz w:val="24"/>
          <w:szCs w:val="24"/>
        </w:rPr>
      </w:pPr>
    </w:p>
    <w:p w14:paraId="7F182E9D" w14:textId="77777777" w:rsidR="003276F2" w:rsidRDefault="003276F2" w:rsidP="003276F2">
      <w:pPr>
        <w:spacing w:after="0" w:line="360" w:lineRule="auto"/>
        <w:ind w:firstLine="1134"/>
        <w:jc w:val="both"/>
        <w:rPr>
          <w:rFonts w:ascii="Arial" w:hAnsi="Arial" w:cs="Arial"/>
          <w:sz w:val="24"/>
          <w:szCs w:val="24"/>
        </w:rPr>
      </w:pPr>
    </w:p>
    <w:p w14:paraId="5DC13B70" w14:textId="77777777" w:rsidR="003276F2" w:rsidRDefault="003276F2" w:rsidP="003276F2">
      <w:pPr>
        <w:spacing w:after="0" w:line="360" w:lineRule="auto"/>
        <w:ind w:firstLine="1134"/>
        <w:jc w:val="both"/>
        <w:rPr>
          <w:rFonts w:ascii="Arial" w:hAnsi="Arial" w:cs="Arial"/>
          <w:sz w:val="24"/>
          <w:szCs w:val="24"/>
        </w:rPr>
      </w:pPr>
    </w:p>
    <w:p w14:paraId="59122202" w14:textId="77777777" w:rsidR="003276F2" w:rsidRDefault="003276F2" w:rsidP="003276F2">
      <w:pPr>
        <w:spacing w:after="0" w:line="360" w:lineRule="auto"/>
        <w:ind w:firstLine="1134"/>
        <w:jc w:val="both"/>
        <w:rPr>
          <w:rFonts w:ascii="Arial" w:hAnsi="Arial" w:cs="Arial"/>
          <w:sz w:val="24"/>
          <w:szCs w:val="24"/>
        </w:rPr>
      </w:pPr>
    </w:p>
    <w:p w14:paraId="27AF9D44" w14:textId="77777777" w:rsidR="003276F2" w:rsidRDefault="003276F2" w:rsidP="003276F2">
      <w:pPr>
        <w:spacing w:after="0" w:line="360" w:lineRule="auto"/>
        <w:ind w:firstLine="1134"/>
        <w:jc w:val="both"/>
        <w:rPr>
          <w:rFonts w:ascii="Arial" w:hAnsi="Arial" w:cs="Arial"/>
          <w:sz w:val="24"/>
          <w:szCs w:val="24"/>
        </w:rPr>
      </w:pPr>
    </w:p>
    <w:p w14:paraId="46C77A9F" w14:textId="77777777" w:rsidR="000442CB" w:rsidRDefault="000442CB" w:rsidP="003276F2">
      <w:pPr>
        <w:spacing w:after="0" w:line="360" w:lineRule="auto"/>
        <w:ind w:firstLine="1134"/>
        <w:jc w:val="both"/>
        <w:rPr>
          <w:rFonts w:ascii="Arial" w:hAnsi="Arial" w:cs="Arial"/>
          <w:sz w:val="24"/>
          <w:szCs w:val="24"/>
        </w:rPr>
      </w:pPr>
    </w:p>
    <w:p w14:paraId="1730FAD2" w14:textId="77777777" w:rsidR="003276F2" w:rsidRDefault="003276F2" w:rsidP="003276F2">
      <w:pPr>
        <w:spacing w:after="0" w:line="360" w:lineRule="auto"/>
        <w:ind w:firstLine="1134"/>
        <w:jc w:val="both"/>
        <w:rPr>
          <w:rFonts w:ascii="Arial" w:hAnsi="Arial" w:cs="Arial"/>
          <w:sz w:val="24"/>
          <w:szCs w:val="24"/>
        </w:rPr>
      </w:pPr>
    </w:p>
    <w:p w14:paraId="4D12F7D8" w14:textId="77777777" w:rsidR="003276F2" w:rsidRDefault="003276F2" w:rsidP="00B94441">
      <w:pPr>
        <w:spacing w:after="0" w:line="360" w:lineRule="auto"/>
        <w:jc w:val="both"/>
        <w:rPr>
          <w:rFonts w:ascii="Arial" w:hAnsi="Arial" w:cs="Arial"/>
          <w:sz w:val="24"/>
          <w:szCs w:val="24"/>
        </w:rPr>
      </w:pPr>
    </w:p>
    <w:p w14:paraId="6BBB0417" w14:textId="77777777" w:rsidR="00B94441" w:rsidRDefault="00B94441" w:rsidP="00B94441">
      <w:pPr>
        <w:spacing w:after="0" w:line="360" w:lineRule="auto"/>
        <w:jc w:val="both"/>
        <w:rPr>
          <w:rFonts w:ascii="Arial" w:hAnsi="Arial" w:cs="Arial"/>
          <w:sz w:val="24"/>
          <w:szCs w:val="24"/>
        </w:rPr>
      </w:pPr>
    </w:p>
    <w:p w14:paraId="0098D268" w14:textId="77777777" w:rsidR="003276F2" w:rsidRDefault="003276F2" w:rsidP="003276F2">
      <w:pPr>
        <w:spacing w:after="0" w:line="360" w:lineRule="auto"/>
        <w:ind w:firstLine="1134"/>
        <w:jc w:val="both"/>
        <w:rPr>
          <w:rFonts w:ascii="Arial" w:hAnsi="Arial" w:cs="Arial"/>
          <w:sz w:val="24"/>
          <w:szCs w:val="24"/>
        </w:rPr>
      </w:pPr>
    </w:p>
    <w:p w14:paraId="60FC820F" w14:textId="77777777" w:rsidR="00D13D5C" w:rsidRDefault="00D13D5C" w:rsidP="003276F2">
      <w:pPr>
        <w:spacing w:after="0" w:line="360" w:lineRule="auto"/>
        <w:ind w:firstLine="1134"/>
        <w:jc w:val="both"/>
        <w:rPr>
          <w:rFonts w:ascii="Arial" w:hAnsi="Arial" w:cs="Arial"/>
          <w:sz w:val="24"/>
          <w:szCs w:val="24"/>
        </w:rPr>
      </w:pPr>
    </w:p>
    <w:p w14:paraId="5216596E" w14:textId="77777777" w:rsidR="00D13D5C" w:rsidRDefault="00D13D5C" w:rsidP="003276F2">
      <w:pPr>
        <w:spacing w:after="0" w:line="360" w:lineRule="auto"/>
        <w:ind w:firstLine="1134"/>
        <w:jc w:val="both"/>
        <w:rPr>
          <w:rFonts w:ascii="Arial" w:hAnsi="Arial" w:cs="Arial"/>
          <w:sz w:val="24"/>
          <w:szCs w:val="24"/>
        </w:rPr>
      </w:pPr>
    </w:p>
    <w:p w14:paraId="01CC9090" w14:textId="77777777" w:rsidR="0065333A" w:rsidRPr="00983458" w:rsidRDefault="00983458" w:rsidP="0065333A">
      <w:pPr>
        <w:spacing w:after="120" w:line="240" w:lineRule="auto"/>
        <w:jc w:val="center"/>
        <w:rPr>
          <w:rFonts w:ascii="Arial" w:hAnsi="Arial" w:cs="Arial"/>
          <w:color w:val="FF0000"/>
          <w:sz w:val="24"/>
          <w:szCs w:val="24"/>
        </w:rPr>
      </w:pPr>
      <w:r w:rsidRPr="00983458">
        <w:rPr>
          <w:rFonts w:ascii="Arial" w:hAnsi="Arial" w:cs="Arial"/>
          <w:color w:val="FF0000"/>
          <w:sz w:val="24"/>
          <w:szCs w:val="24"/>
        </w:rPr>
        <w:t>Epígrafe – elemento opcional</w:t>
      </w:r>
    </w:p>
    <w:p w14:paraId="1FD2A14F" w14:textId="77777777" w:rsidR="003276F2" w:rsidRDefault="003276F2" w:rsidP="003276F2">
      <w:pPr>
        <w:spacing w:after="0" w:line="360" w:lineRule="auto"/>
        <w:ind w:firstLine="1134"/>
        <w:jc w:val="both"/>
        <w:rPr>
          <w:rFonts w:ascii="Arial" w:hAnsi="Arial" w:cs="Arial"/>
          <w:sz w:val="24"/>
          <w:szCs w:val="24"/>
        </w:rPr>
      </w:pPr>
    </w:p>
    <w:p w14:paraId="6E830D20" w14:textId="77777777" w:rsidR="003276F2" w:rsidRDefault="003276F2" w:rsidP="003276F2">
      <w:pPr>
        <w:spacing w:after="0" w:line="360" w:lineRule="auto"/>
        <w:ind w:firstLine="1134"/>
        <w:jc w:val="both"/>
        <w:rPr>
          <w:rFonts w:ascii="Arial" w:hAnsi="Arial" w:cs="Arial"/>
          <w:sz w:val="24"/>
          <w:szCs w:val="24"/>
        </w:rPr>
      </w:pPr>
    </w:p>
    <w:p w14:paraId="349B89BC" w14:textId="77777777" w:rsidR="003276F2" w:rsidRDefault="003276F2" w:rsidP="003276F2">
      <w:pPr>
        <w:spacing w:after="0" w:line="360" w:lineRule="auto"/>
        <w:ind w:firstLine="1134"/>
        <w:jc w:val="both"/>
        <w:rPr>
          <w:rFonts w:ascii="Arial" w:hAnsi="Arial" w:cs="Arial"/>
          <w:sz w:val="24"/>
          <w:szCs w:val="24"/>
        </w:rPr>
      </w:pPr>
    </w:p>
    <w:p w14:paraId="4DFFD254" w14:textId="77777777" w:rsidR="003276F2" w:rsidRDefault="003276F2" w:rsidP="003276F2">
      <w:pPr>
        <w:spacing w:after="0" w:line="360" w:lineRule="auto"/>
        <w:ind w:firstLine="1134"/>
        <w:jc w:val="both"/>
        <w:rPr>
          <w:rFonts w:ascii="Arial" w:hAnsi="Arial" w:cs="Arial"/>
          <w:sz w:val="24"/>
          <w:szCs w:val="24"/>
        </w:rPr>
      </w:pPr>
    </w:p>
    <w:p w14:paraId="6A34C2F8" w14:textId="77777777" w:rsidR="003276F2" w:rsidRDefault="003276F2" w:rsidP="003276F2">
      <w:pPr>
        <w:spacing w:after="0" w:line="360" w:lineRule="auto"/>
        <w:ind w:firstLine="1134"/>
        <w:jc w:val="both"/>
        <w:rPr>
          <w:rFonts w:ascii="Arial" w:hAnsi="Arial" w:cs="Arial"/>
          <w:sz w:val="24"/>
          <w:szCs w:val="24"/>
        </w:rPr>
      </w:pPr>
    </w:p>
    <w:p w14:paraId="052897DD" w14:textId="77777777" w:rsidR="003276F2" w:rsidRDefault="003276F2" w:rsidP="003276F2">
      <w:pPr>
        <w:spacing w:after="0" w:line="360" w:lineRule="auto"/>
        <w:ind w:firstLine="1134"/>
        <w:jc w:val="both"/>
        <w:rPr>
          <w:rFonts w:ascii="Arial" w:hAnsi="Arial" w:cs="Arial"/>
          <w:sz w:val="24"/>
          <w:szCs w:val="24"/>
        </w:rPr>
      </w:pPr>
    </w:p>
    <w:p w14:paraId="01569EC1" w14:textId="77777777" w:rsidR="003276F2" w:rsidRDefault="003276F2" w:rsidP="003276F2">
      <w:pPr>
        <w:spacing w:after="0" w:line="360" w:lineRule="auto"/>
        <w:ind w:firstLine="1134"/>
        <w:jc w:val="both"/>
        <w:rPr>
          <w:rFonts w:ascii="Arial" w:hAnsi="Arial" w:cs="Arial"/>
          <w:sz w:val="24"/>
          <w:szCs w:val="24"/>
        </w:rPr>
      </w:pPr>
    </w:p>
    <w:p w14:paraId="7314FEB1" w14:textId="77777777" w:rsidR="003276F2" w:rsidRDefault="003276F2" w:rsidP="003276F2">
      <w:pPr>
        <w:spacing w:after="0" w:line="360" w:lineRule="auto"/>
        <w:ind w:firstLine="1134"/>
        <w:jc w:val="both"/>
        <w:rPr>
          <w:rFonts w:ascii="Arial" w:hAnsi="Arial" w:cs="Arial"/>
          <w:sz w:val="24"/>
          <w:szCs w:val="24"/>
        </w:rPr>
      </w:pPr>
    </w:p>
    <w:p w14:paraId="077BCF6E" w14:textId="77777777" w:rsidR="003276F2" w:rsidRDefault="003276F2" w:rsidP="003276F2">
      <w:pPr>
        <w:spacing w:after="0" w:line="360" w:lineRule="auto"/>
        <w:ind w:firstLine="1134"/>
        <w:jc w:val="both"/>
        <w:rPr>
          <w:rFonts w:ascii="Arial" w:hAnsi="Arial" w:cs="Arial"/>
          <w:sz w:val="24"/>
          <w:szCs w:val="24"/>
        </w:rPr>
      </w:pPr>
    </w:p>
    <w:p w14:paraId="33D16908" w14:textId="77777777" w:rsidR="003276F2" w:rsidRDefault="003276F2" w:rsidP="003276F2">
      <w:pPr>
        <w:spacing w:after="0" w:line="360" w:lineRule="auto"/>
        <w:ind w:firstLine="1134"/>
        <w:jc w:val="both"/>
        <w:rPr>
          <w:rFonts w:ascii="Arial" w:hAnsi="Arial" w:cs="Arial"/>
          <w:sz w:val="24"/>
          <w:szCs w:val="24"/>
        </w:rPr>
      </w:pPr>
    </w:p>
    <w:p w14:paraId="03B728FC" w14:textId="77777777" w:rsidR="003276F2" w:rsidRDefault="003276F2" w:rsidP="003276F2">
      <w:pPr>
        <w:spacing w:after="0" w:line="360" w:lineRule="auto"/>
        <w:ind w:firstLine="1134"/>
        <w:jc w:val="both"/>
        <w:rPr>
          <w:rFonts w:ascii="Arial" w:hAnsi="Arial" w:cs="Arial"/>
          <w:sz w:val="24"/>
          <w:szCs w:val="24"/>
        </w:rPr>
      </w:pPr>
    </w:p>
    <w:p w14:paraId="24ABED31" w14:textId="77777777" w:rsidR="003276F2" w:rsidRDefault="003276F2" w:rsidP="003276F2">
      <w:pPr>
        <w:spacing w:after="0" w:line="360" w:lineRule="auto"/>
        <w:ind w:firstLine="1134"/>
        <w:jc w:val="both"/>
        <w:rPr>
          <w:rFonts w:ascii="Arial" w:hAnsi="Arial" w:cs="Arial"/>
          <w:sz w:val="24"/>
          <w:szCs w:val="24"/>
        </w:rPr>
      </w:pPr>
    </w:p>
    <w:p w14:paraId="72B739A1" w14:textId="77777777" w:rsidR="003276F2" w:rsidRDefault="003276F2" w:rsidP="003276F2">
      <w:pPr>
        <w:spacing w:after="0" w:line="360" w:lineRule="auto"/>
        <w:ind w:firstLine="1134"/>
        <w:jc w:val="both"/>
        <w:rPr>
          <w:rFonts w:ascii="Arial" w:hAnsi="Arial" w:cs="Arial"/>
          <w:sz w:val="24"/>
          <w:szCs w:val="24"/>
        </w:rPr>
      </w:pPr>
    </w:p>
    <w:p w14:paraId="7A2AC49B" w14:textId="77777777" w:rsidR="003276F2" w:rsidRDefault="003276F2" w:rsidP="003276F2">
      <w:pPr>
        <w:spacing w:after="0" w:line="360" w:lineRule="auto"/>
        <w:ind w:firstLine="1134"/>
        <w:jc w:val="both"/>
        <w:rPr>
          <w:rFonts w:ascii="Arial" w:hAnsi="Arial" w:cs="Arial"/>
          <w:sz w:val="24"/>
          <w:szCs w:val="24"/>
        </w:rPr>
      </w:pPr>
    </w:p>
    <w:p w14:paraId="55C55688" w14:textId="77777777" w:rsidR="003276F2" w:rsidRDefault="003276F2" w:rsidP="003276F2">
      <w:pPr>
        <w:spacing w:after="0" w:line="360" w:lineRule="auto"/>
        <w:ind w:firstLine="1134"/>
        <w:jc w:val="both"/>
        <w:rPr>
          <w:rFonts w:ascii="Arial" w:hAnsi="Arial" w:cs="Arial"/>
          <w:sz w:val="24"/>
          <w:szCs w:val="24"/>
        </w:rPr>
      </w:pPr>
    </w:p>
    <w:p w14:paraId="0E9592B9" w14:textId="77777777" w:rsidR="003276F2" w:rsidRDefault="003276F2" w:rsidP="003276F2">
      <w:pPr>
        <w:spacing w:after="0" w:line="360" w:lineRule="auto"/>
        <w:ind w:firstLine="1134"/>
        <w:jc w:val="both"/>
        <w:rPr>
          <w:rFonts w:ascii="Arial" w:hAnsi="Arial" w:cs="Arial"/>
          <w:sz w:val="24"/>
          <w:szCs w:val="24"/>
        </w:rPr>
      </w:pPr>
    </w:p>
    <w:p w14:paraId="1B2A8B97" w14:textId="77777777" w:rsidR="003276F2" w:rsidRDefault="003276F2" w:rsidP="003276F2">
      <w:pPr>
        <w:spacing w:after="0" w:line="360" w:lineRule="auto"/>
        <w:ind w:firstLine="1134"/>
        <w:jc w:val="both"/>
        <w:rPr>
          <w:rFonts w:ascii="Arial" w:hAnsi="Arial" w:cs="Arial"/>
          <w:sz w:val="24"/>
          <w:szCs w:val="24"/>
        </w:rPr>
      </w:pPr>
    </w:p>
    <w:p w14:paraId="4A39E52A" w14:textId="77777777" w:rsidR="003276F2" w:rsidRDefault="003276F2" w:rsidP="003276F2">
      <w:pPr>
        <w:spacing w:after="0" w:line="360" w:lineRule="auto"/>
        <w:ind w:firstLine="1134"/>
        <w:jc w:val="both"/>
        <w:rPr>
          <w:rFonts w:ascii="Arial" w:hAnsi="Arial" w:cs="Arial"/>
          <w:sz w:val="24"/>
          <w:szCs w:val="24"/>
        </w:rPr>
      </w:pPr>
    </w:p>
    <w:p w14:paraId="2A1956C6" w14:textId="77777777" w:rsidR="003276F2" w:rsidRDefault="003276F2" w:rsidP="003276F2">
      <w:pPr>
        <w:spacing w:after="0" w:line="360" w:lineRule="auto"/>
        <w:ind w:firstLine="1134"/>
        <w:jc w:val="both"/>
        <w:rPr>
          <w:rFonts w:ascii="Arial" w:hAnsi="Arial" w:cs="Arial"/>
          <w:sz w:val="24"/>
          <w:szCs w:val="24"/>
        </w:rPr>
      </w:pPr>
    </w:p>
    <w:p w14:paraId="2922AD97" w14:textId="77777777" w:rsidR="003276F2" w:rsidRDefault="003276F2" w:rsidP="003276F2">
      <w:pPr>
        <w:spacing w:after="0" w:line="360" w:lineRule="auto"/>
        <w:ind w:firstLine="1134"/>
        <w:jc w:val="both"/>
        <w:rPr>
          <w:rFonts w:ascii="Arial" w:hAnsi="Arial" w:cs="Arial"/>
          <w:sz w:val="24"/>
          <w:szCs w:val="24"/>
        </w:rPr>
      </w:pPr>
    </w:p>
    <w:p w14:paraId="326A5485" w14:textId="77777777" w:rsidR="003276F2" w:rsidRDefault="003276F2" w:rsidP="003276F2">
      <w:pPr>
        <w:spacing w:after="0" w:line="360" w:lineRule="auto"/>
        <w:ind w:firstLine="1134"/>
        <w:jc w:val="both"/>
        <w:rPr>
          <w:rFonts w:ascii="Arial" w:hAnsi="Arial" w:cs="Arial"/>
          <w:sz w:val="24"/>
          <w:szCs w:val="24"/>
        </w:rPr>
      </w:pPr>
    </w:p>
    <w:p w14:paraId="343943EA" w14:textId="77777777" w:rsidR="003276F2" w:rsidRDefault="003276F2" w:rsidP="003276F2">
      <w:pPr>
        <w:spacing w:after="0" w:line="360" w:lineRule="auto"/>
        <w:ind w:firstLine="1134"/>
        <w:jc w:val="both"/>
        <w:rPr>
          <w:rFonts w:ascii="Arial" w:hAnsi="Arial" w:cs="Arial"/>
          <w:sz w:val="24"/>
          <w:szCs w:val="24"/>
        </w:rPr>
      </w:pPr>
    </w:p>
    <w:p w14:paraId="13EF3A6F" w14:textId="77777777" w:rsidR="003276F2" w:rsidRDefault="005E0A0C" w:rsidP="003276F2">
      <w:pPr>
        <w:spacing w:after="0" w:line="36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14:paraId="5BA1604E" w14:textId="77777777" w:rsidR="005E0A0C" w:rsidRDefault="005E0A0C" w:rsidP="003276F2">
      <w:pPr>
        <w:spacing w:after="0" w:line="360" w:lineRule="auto"/>
        <w:ind w:left="2268"/>
        <w:jc w:val="both"/>
        <w:rPr>
          <w:rFonts w:ascii="Arial" w:hAnsi="Arial" w:cs="Arial"/>
          <w:sz w:val="24"/>
          <w:szCs w:val="24"/>
        </w:rPr>
      </w:pPr>
    </w:p>
    <w:p w14:paraId="58F88213" w14:textId="77777777" w:rsidR="005E0A0C" w:rsidRDefault="005E0A0C" w:rsidP="003276F2">
      <w:pPr>
        <w:spacing w:after="0" w:line="360" w:lineRule="auto"/>
        <w:ind w:left="2268"/>
        <w:jc w:val="both"/>
        <w:rPr>
          <w:rFonts w:ascii="Arial" w:hAnsi="Arial" w:cs="Arial"/>
          <w:sz w:val="24"/>
          <w:szCs w:val="24"/>
        </w:rPr>
      </w:pPr>
    </w:p>
    <w:p w14:paraId="50A308C4" w14:textId="77777777" w:rsidR="005E0A0C" w:rsidRDefault="005E0A0C" w:rsidP="003276F2">
      <w:pPr>
        <w:spacing w:after="0" w:line="360" w:lineRule="auto"/>
        <w:ind w:left="2268"/>
        <w:jc w:val="both"/>
        <w:rPr>
          <w:rFonts w:ascii="Arial" w:hAnsi="Arial" w:cs="Arial"/>
          <w:sz w:val="24"/>
          <w:szCs w:val="24"/>
        </w:rPr>
      </w:pPr>
    </w:p>
    <w:p w14:paraId="19941654" w14:textId="77777777" w:rsidR="003276F2" w:rsidRDefault="003276F2" w:rsidP="003276F2">
      <w:pPr>
        <w:spacing w:after="0" w:line="360" w:lineRule="auto"/>
        <w:ind w:left="2268"/>
        <w:jc w:val="both"/>
        <w:rPr>
          <w:rFonts w:ascii="Arial" w:hAnsi="Arial" w:cs="Arial"/>
          <w:sz w:val="24"/>
          <w:szCs w:val="24"/>
        </w:rPr>
      </w:pPr>
    </w:p>
    <w:p w14:paraId="61296729" w14:textId="77777777" w:rsidR="003276F2" w:rsidRDefault="003276F2" w:rsidP="003276F2">
      <w:pPr>
        <w:spacing w:after="0" w:line="360" w:lineRule="auto"/>
        <w:ind w:left="2268"/>
        <w:jc w:val="both"/>
        <w:rPr>
          <w:rFonts w:ascii="Arial" w:hAnsi="Arial" w:cs="Arial"/>
          <w:sz w:val="24"/>
          <w:szCs w:val="24"/>
        </w:rPr>
      </w:pPr>
    </w:p>
    <w:p w14:paraId="0C677726" w14:textId="77777777" w:rsidR="003276F2" w:rsidRDefault="003276F2" w:rsidP="003276F2">
      <w:pPr>
        <w:spacing w:after="0" w:line="360" w:lineRule="auto"/>
        <w:ind w:left="2268"/>
        <w:jc w:val="both"/>
        <w:rPr>
          <w:rFonts w:ascii="Arial" w:hAnsi="Arial" w:cs="Arial"/>
          <w:sz w:val="24"/>
          <w:szCs w:val="24"/>
        </w:rPr>
      </w:pPr>
    </w:p>
    <w:p w14:paraId="169667EA" w14:textId="77777777" w:rsidR="003276F2" w:rsidRDefault="003276F2" w:rsidP="00664226">
      <w:pPr>
        <w:spacing w:after="0" w:line="360" w:lineRule="auto"/>
        <w:jc w:val="both"/>
        <w:rPr>
          <w:rFonts w:ascii="Arial" w:hAnsi="Arial" w:cs="Arial"/>
          <w:sz w:val="24"/>
          <w:szCs w:val="24"/>
        </w:rPr>
      </w:pPr>
    </w:p>
    <w:p w14:paraId="79F74B0F" w14:textId="77777777" w:rsidR="00664226" w:rsidRDefault="00664226" w:rsidP="00664226">
      <w:pPr>
        <w:spacing w:after="0" w:line="360" w:lineRule="auto"/>
        <w:jc w:val="both"/>
        <w:rPr>
          <w:rFonts w:ascii="Arial" w:hAnsi="Arial" w:cs="Arial"/>
          <w:sz w:val="24"/>
          <w:szCs w:val="24"/>
        </w:rPr>
      </w:pPr>
    </w:p>
    <w:p w14:paraId="3442DC3C" w14:textId="0FD93277" w:rsidR="006A48A6" w:rsidRPr="0065333A" w:rsidRDefault="006A48A6" w:rsidP="004B4A92">
      <w:pPr>
        <w:spacing w:after="0" w:line="240" w:lineRule="auto"/>
        <w:jc w:val="center"/>
        <w:rPr>
          <w:rFonts w:ascii="Arial" w:hAnsi="Arial" w:cs="Arial"/>
          <w:color w:val="FF0000"/>
          <w:sz w:val="24"/>
          <w:szCs w:val="24"/>
        </w:rPr>
      </w:pPr>
      <w:r w:rsidRPr="006A48A6">
        <w:rPr>
          <w:rFonts w:ascii="Arial" w:hAnsi="Arial" w:cs="Arial"/>
          <w:b/>
          <w:sz w:val="24"/>
          <w:szCs w:val="24"/>
        </w:rPr>
        <w:t>RESUMO</w:t>
      </w:r>
    </w:p>
    <w:p w14:paraId="0407B04F" w14:textId="77777777" w:rsidR="00983458" w:rsidRDefault="00983458" w:rsidP="009807B0">
      <w:pPr>
        <w:spacing w:after="0" w:line="240" w:lineRule="auto"/>
        <w:rPr>
          <w:rFonts w:ascii="Arial" w:hAnsi="Arial" w:cs="Arial"/>
          <w:sz w:val="24"/>
          <w:szCs w:val="24"/>
        </w:rPr>
      </w:pPr>
    </w:p>
    <w:p w14:paraId="36037741" w14:textId="5F0FFA36" w:rsidR="006A48A6" w:rsidRPr="00876175" w:rsidRDefault="00876175" w:rsidP="009807B0">
      <w:pPr>
        <w:spacing w:after="120" w:line="240" w:lineRule="auto"/>
        <w:rPr>
          <w:rFonts w:ascii="Arial" w:hAnsi="Arial" w:cs="Arial"/>
          <w:b/>
          <w:sz w:val="28"/>
          <w:szCs w:val="28"/>
        </w:rPr>
      </w:pPr>
      <w:r>
        <w:rPr>
          <w:rFonts w:ascii="Arial" w:hAnsi="Arial" w:cs="Arial"/>
          <w:sz w:val="24"/>
          <w:szCs w:val="24"/>
        </w:rPr>
        <w:t>De M. Fernandes</w:t>
      </w:r>
      <w:r w:rsidR="006A48A6" w:rsidRPr="006A48A6">
        <w:rPr>
          <w:rFonts w:ascii="Arial" w:hAnsi="Arial" w:cs="Arial"/>
          <w:sz w:val="24"/>
          <w:szCs w:val="24"/>
        </w:rPr>
        <w:t xml:space="preserve">, </w:t>
      </w:r>
      <w:r>
        <w:rPr>
          <w:rFonts w:ascii="Arial" w:hAnsi="Arial" w:cs="Arial"/>
          <w:sz w:val="24"/>
          <w:szCs w:val="24"/>
        </w:rPr>
        <w:t>Elias</w:t>
      </w:r>
      <w:r w:rsidR="006A48A6" w:rsidRPr="006A48A6">
        <w:rPr>
          <w:rFonts w:ascii="Arial" w:hAnsi="Arial" w:cs="Arial"/>
          <w:sz w:val="24"/>
          <w:szCs w:val="24"/>
        </w:rPr>
        <w:t xml:space="preserve">. </w:t>
      </w:r>
      <w:r w:rsidR="00D054EB" w:rsidRPr="00D054EB">
        <w:rPr>
          <w:rFonts w:ascii="Arial" w:hAnsi="Arial" w:cs="Arial"/>
          <w:b/>
          <w:sz w:val="24"/>
          <w:szCs w:val="28"/>
        </w:rPr>
        <w:t>Nonda</w:t>
      </w:r>
      <w:r w:rsidR="00D054EB" w:rsidRPr="00D054EB">
        <w:rPr>
          <w:rFonts w:ascii="Arial" w:hAnsi="Arial" w:cs="Arial"/>
          <w:b/>
          <w:sz w:val="24"/>
          <w:szCs w:val="28"/>
          <w:lang w:val="en-CA"/>
        </w:rPr>
        <w:t xml:space="preserve">: </w:t>
      </w:r>
      <w:r w:rsidR="00D054EB" w:rsidRPr="00D054EB">
        <w:rPr>
          <w:rFonts w:ascii="Arial" w:hAnsi="Arial" w:cs="Arial"/>
          <w:b/>
          <w:sz w:val="24"/>
          <w:szCs w:val="28"/>
        </w:rPr>
        <w:t>Serious Game</w:t>
      </w:r>
      <w:r w:rsidR="00D054EB" w:rsidRPr="00D054EB">
        <w:rPr>
          <w:rFonts w:ascii="Arial" w:hAnsi="Arial" w:cs="Arial"/>
          <w:b/>
          <w:sz w:val="24"/>
          <w:szCs w:val="28"/>
          <w:lang w:val="en-CA"/>
        </w:rPr>
        <w:t xml:space="preserve"> </w:t>
      </w:r>
      <w:proofErr w:type="spellStart"/>
      <w:r w:rsidR="00D054EB">
        <w:rPr>
          <w:rFonts w:ascii="Arial" w:hAnsi="Arial" w:cs="Arial"/>
          <w:b/>
          <w:sz w:val="24"/>
          <w:szCs w:val="28"/>
          <w:lang w:val="en-CA"/>
        </w:rPr>
        <w:t>n</w:t>
      </w:r>
      <w:r w:rsidR="00D054EB" w:rsidRPr="00D054EB">
        <w:rPr>
          <w:rFonts w:ascii="Arial" w:hAnsi="Arial" w:cs="Arial"/>
          <w:b/>
          <w:sz w:val="24"/>
          <w:szCs w:val="28"/>
          <w:lang w:val="en-CA"/>
        </w:rPr>
        <w:t>a</w:t>
      </w:r>
      <w:proofErr w:type="spellEnd"/>
      <w:r w:rsidR="00D054EB" w:rsidRPr="00D054EB">
        <w:rPr>
          <w:rFonts w:ascii="Arial" w:hAnsi="Arial" w:cs="Arial"/>
          <w:b/>
          <w:sz w:val="24"/>
          <w:szCs w:val="28"/>
          <w:lang w:val="en-CA"/>
        </w:rPr>
        <w:t xml:space="preserve"> </w:t>
      </w:r>
      <w:proofErr w:type="spellStart"/>
      <w:r w:rsidR="00D054EB" w:rsidRPr="00D054EB">
        <w:rPr>
          <w:rFonts w:ascii="Arial" w:hAnsi="Arial" w:cs="Arial"/>
          <w:b/>
          <w:sz w:val="24"/>
          <w:szCs w:val="28"/>
          <w:lang w:val="en-CA"/>
        </w:rPr>
        <w:t>Educação</w:t>
      </w:r>
      <w:proofErr w:type="spellEnd"/>
      <w:r w:rsidR="00D054EB" w:rsidRPr="00D054EB">
        <w:rPr>
          <w:rFonts w:ascii="Arial" w:hAnsi="Arial" w:cs="Arial"/>
          <w:b/>
          <w:sz w:val="24"/>
          <w:szCs w:val="28"/>
          <w:lang w:val="en-CA"/>
        </w:rPr>
        <w:t xml:space="preserve"> </w:t>
      </w:r>
      <w:r w:rsidR="00D054EB">
        <w:rPr>
          <w:rFonts w:ascii="Arial" w:hAnsi="Arial" w:cs="Arial"/>
          <w:b/>
          <w:sz w:val="24"/>
          <w:szCs w:val="28"/>
          <w:lang w:val="en-CA"/>
        </w:rPr>
        <w:t>d</w:t>
      </w:r>
      <w:r w:rsidR="00D054EB" w:rsidRPr="00D054EB">
        <w:rPr>
          <w:rFonts w:ascii="Arial" w:hAnsi="Arial" w:cs="Arial"/>
          <w:b/>
          <w:sz w:val="24"/>
          <w:szCs w:val="28"/>
          <w:lang w:val="en-CA"/>
        </w:rPr>
        <w:t xml:space="preserve">e </w:t>
      </w:r>
      <w:proofErr w:type="spellStart"/>
      <w:r w:rsidR="00D054EB" w:rsidRPr="00D054EB">
        <w:rPr>
          <w:rFonts w:ascii="Arial" w:hAnsi="Arial" w:cs="Arial"/>
          <w:b/>
          <w:sz w:val="24"/>
          <w:szCs w:val="28"/>
          <w:lang w:val="en-CA"/>
        </w:rPr>
        <w:t>Resíduos</w:t>
      </w:r>
      <w:proofErr w:type="spellEnd"/>
      <w:r w:rsidR="00D054EB" w:rsidRPr="00D054EB">
        <w:rPr>
          <w:rFonts w:ascii="Arial" w:hAnsi="Arial" w:cs="Arial"/>
          <w:b/>
          <w:sz w:val="24"/>
          <w:szCs w:val="28"/>
          <w:lang w:val="en-CA"/>
        </w:rPr>
        <w:t xml:space="preserve"> </w:t>
      </w:r>
      <w:proofErr w:type="spellStart"/>
      <w:r w:rsidR="00D054EB" w:rsidRPr="00D054EB">
        <w:rPr>
          <w:rFonts w:ascii="Arial" w:hAnsi="Arial" w:cs="Arial"/>
          <w:b/>
          <w:sz w:val="24"/>
          <w:szCs w:val="28"/>
          <w:lang w:val="en-CA"/>
        </w:rPr>
        <w:t>Sólidos</w:t>
      </w:r>
      <w:proofErr w:type="spellEnd"/>
      <w:r w:rsidR="00D054EB" w:rsidRPr="00D054EB">
        <w:rPr>
          <w:rFonts w:ascii="Arial" w:hAnsi="Arial" w:cs="Arial"/>
          <w:b/>
          <w:sz w:val="24"/>
          <w:szCs w:val="28"/>
          <w:lang w:val="en-CA"/>
        </w:rPr>
        <w:t xml:space="preserve"> </w:t>
      </w:r>
      <w:proofErr w:type="spellStart"/>
      <w:r w:rsidR="00D054EB" w:rsidRPr="00D054EB">
        <w:rPr>
          <w:rFonts w:ascii="Arial" w:hAnsi="Arial" w:cs="Arial"/>
          <w:b/>
          <w:sz w:val="24"/>
          <w:szCs w:val="28"/>
          <w:lang w:val="en-CA"/>
        </w:rPr>
        <w:t>Urbanos</w:t>
      </w:r>
      <w:proofErr w:type="spellEnd"/>
      <w:r w:rsidR="00C077DF">
        <w:rPr>
          <w:rFonts w:ascii="Arial" w:hAnsi="Arial" w:cs="Arial"/>
          <w:b/>
          <w:sz w:val="24"/>
          <w:szCs w:val="24"/>
        </w:rPr>
        <w:t>.</w:t>
      </w:r>
      <w:r>
        <w:rPr>
          <w:rFonts w:ascii="Arial" w:hAnsi="Arial" w:cs="Arial"/>
          <w:b/>
          <w:sz w:val="28"/>
          <w:szCs w:val="28"/>
        </w:rPr>
        <w:t xml:space="preserve"> </w:t>
      </w:r>
      <w:r w:rsidR="006A48A6">
        <w:rPr>
          <w:rFonts w:ascii="Arial" w:hAnsi="Arial" w:cs="Arial"/>
          <w:sz w:val="24"/>
          <w:szCs w:val="24"/>
        </w:rPr>
        <w:t>201</w:t>
      </w:r>
      <w:r w:rsidR="009E69D4">
        <w:rPr>
          <w:rFonts w:ascii="Arial" w:hAnsi="Arial" w:cs="Arial"/>
          <w:sz w:val="24"/>
          <w:szCs w:val="24"/>
        </w:rPr>
        <w:t>6</w:t>
      </w:r>
      <w:r w:rsidR="007A4294">
        <w:rPr>
          <w:rFonts w:ascii="Arial" w:hAnsi="Arial" w:cs="Arial"/>
          <w:sz w:val="24"/>
          <w:szCs w:val="24"/>
        </w:rPr>
        <w:t>.</w:t>
      </w:r>
      <w:r w:rsidR="009807B0">
        <w:rPr>
          <w:rFonts w:ascii="Arial" w:hAnsi="Arial" w:cs="Arial"/>
          <w:sz w:val="24"/>
          <w:szCs w:val="24"/>
        </w:rPr>
        <w:t xml:space="preserve"> 15f. </w:t>
      </w:r>
      <w:r w:rsidR="009807B0" w:rsidRPr="00247064">
        <w:rPr>
          <w:rFonts w:ascii="Arial" w:eastAsia="Arial" w:hAnsi="Arial" w:cs="Arial"/>
          <w:sz w:val="24"/>
          <w:szCs w:val="24"/>
        </w:rPr>
        <w:t>Proposta de Trabalho de Conclusão de Curso (Graduação) – Tecnologia em Análise e Desenvolvimento de Sistemas. Universidade Tecnológica Federal do Paraná. Cornélio Procópio, 201</w:t>
      </w:r>
      <w:r w:rsidR="000D5F22">
        <w:rPr>
          <w:rFonts w:ascii="Arial" w:eastAsia="Arial" w:hAnsi="Arial" w:cs="Arial"/>
          <w:sz w:val="24"/>
          <w:szCs w:val="24"/>
        </w:rPr>
        <w:t>6</w:t>
      </w:r>
      <w:r w:rsidR="009807B0" w:rsidRPr="00247064">
        <w:rPr>
          <w:rFonts w:ascii="Arial" w:eastAsia="Arial" w:hAnsi="Arial" w:cs="Arial"/>
          <w:sz w:val="24"/>
          <w:szCs w:val="24"/>
        </w:rPr>
        <w:t xml:space="preserve">. </w:t>
      </w:r>
      <w:r w:rsidR="006A48A6" w:rsidRPr="006A48A6">
        <w:rPr>
          <w:rFonts w:ascii="Arial" w:hAnsi="Arial" w:cs="Arial"/>
          <w:sz w:val="24"/>
          <w:szCs w:val="24"/>
        </w:rPr>
        <w:t xml:space="preserve"> </w:t>
      </w:r>
    </w:p>
    <w:p w14:paraId="3E02C710" w14:textId="77777777" w:rsidR="006A48A6" w:rsidRDefault="006A48A6" w:rsidP="006A48A6">
      <w:pPr>
        <w:pStyle w:val="Formataodoresumo"/>
        <w:spacing w:after="0"/>
        <w:rPr>
          <w:rFonts w:cs="Arial"/>
        </w:rPr>
      </w:pPr>
    </w:p>
    <w:p w14:paraId="0B9B9179" w14:textId="77777777" w:rsidR="006A48A6" w:rsidRDefault="006A48A6" w:rsidP="006A48A6">
      <w:pPr>
        <w:pStyle w:val="Formataodoresumo"/>
        <w:spacing w:after="0"/>
        <w:rPr>
          <w:rFonts w:cs="Arial"/>
        </w:rPr>
      </w:pPr>
    </w:p>
    <w:p w14:paraId="61834045" w14:textId="3E50364A" w:rsidR="009807B0" w:rsidRDefault="009807B0" w:rsidP="006A48A6">
      <w:pPr>
        <w:pStyle w:val="Formataodoresumo"/>
        <w:spacing w:after="0"/>
        <w:rPr>
          <w:rFonts w:cs="Arial"/>
        </w:rPr>
      </w:pPr>
      <w:r>
        <w:rPr>
          <w:rFonts w:cs="Arial"/>
        </w:rPr>
        <w:t xml:space="preserve">A tecnologia da informação aplicada na educação tem permitido o uso de inúmeras ferramentas com finalidade de difundir o conhecimento nas diversas áreas </w:t>
      </w:r>
      <w:r w:rsidR="00760003">
        <w:rPr>
          <w:rFonts w:cs="Arial"/>
        </w:rPr>
        <w:t xml:space="preserve">de ensino </w:t>
      </w:r>
      <w:r>
        <w:rPr>
          <w:rFonts w:cs="Arial"/>
        </w:rPr>
        <w:t xml:space="preserve">tais como Humanas, Exatas e Biológicas. A fusão </w:t>
      </w:r>
      <w:r w:rsidR="00BF3A28">
        <w:rPr>
          <w:rFonts w:cs="Arial"/>
        </w:rPr>
        <w:t>entre</w:t>
      </w:r>
      <w:r>
        <w:rPr>
          <w:rFonts w:cs="Arial"/>
        </w:rPr>
        <w:t xml:space="preserve"> educação e </w:t>
      </w:r>
      <w:r w:rsidR="00CD6DB5">
        <w:rPr>
          <w:rFonts w:cs="Arial"/>
        </w:rPr>
        <w:t xml:space="preserve">o </w:t>
      </w:r>
      <w:r>
        <w:rPr>
          <w:rFonts w:cs="Arial"/>
        </w:rPr>
        <w:t xml:space="preserve">entretenimento tem </w:t>
      </w:r>
      <w:r w:rsidR="00CD6DB5">
        <w:rPr>
          <w:rFonts w:cs="Arial"/>
        </w:rPr>
        <w:t>nascido</w:t>
      </w:r>
      <w:r>
        <w:rPr>
          <w:rFonts w:cs="Arial"/>
        </w:rPr>
        <w:t xml:space="preserve"> os jogos educacionais, que demandam </w:t>
      </w:r>
      <w:r w:rsidR="00CD6DB5">
        <w:rPr>
          <w:rFonts w:cs="Arial"/>
        </w:rPr>
        <w:t xml:space="preserve">conteúdo </w:t>
      </w:r>
      <w:r w:rsidR="00760003">
        <w:rPr>
          <w:rFonts w:cs="Arial"/>
        </w:rPr>
        <w:t>sucinto e de suma</w:t>
      </w:r>
      <w:r w:rsidR="00CD6DB5">
        <w:rPr>
          <w:rFonts w:cs="Arial"/>
        </w:rPr>
        <w:t xml:space="preserve"> importância, </w:t>
      </w:r>
      <w:r w:rsidR="00760003">
        <w:rPr>
          <w:rFonts w:cs="Arial"/>
        </w:rPr>
        <w:t>como a</w:t>
      </w:r>
      <w:r w:rsidR="00CD6DB5">
        <w:rPr>
          <w:rFonts w:cs="Arial"/>
        </w:rPr>
        <w:t xml:space="preserve"> Vermi</w:t>
      </w:r>
      <w:r w:rsidR="00F65F2D">
        <w:rPr>
          <w:rFonts w:cs="Arial"/>
        </w:rPr>
        <w:t>compostagem</w:t>
      </w:r>
      <w:r w:rsidR="00CD6DB5">
        <w:rPr>
          <w:rFonts w:cs="Arial"/>
        </w:rPr>
        <w:t>,</w:t>
      </w:r>
      <w:r w:rsidR="002C681E">
        <w:rPr>
          <w:rFonts w:cs="Arial"/>
        </w:rPr>
        <w:t xml:space="preserve"> </w:t>
      </w:r>
      <w:r w:rsidR="00FA1F26">
        <w:rPr>
          <w:rFonts w:cs="Arial"/>
        </w:rPr>
        <w:t xml:space="preserve">sistema de compostagem </w:t>
      </w:r>
      <w:r w:rsidR="002C681E">
        <w:rPr>
          <w:rFonts w:cs="Arial"/>
        </w:rPr>
        <w:t>que trabalha com a</w:t>
      </w:r>
      <w:r w:rsidR="00CD6DB5">
        <w:rPr>
          <w:rFonts w:cs="Arial"/>
        </w:rPr>
        <w:t xml:space="preserve"> </w:t>
      </w:r>
      <w:proofErr w:type="spellStart"/>
      <w:r w:rsidR="002C681E">
        <w:rPr>
          <w:rFonts w:cs="Arial"/>
        </w:rPr>
        <w:t>bioxidação</w:t>
      </w:r>
      <w:proofErr w:type="spellEnd"/>
      <w:r w:rsidR="002C681E">
        <w:rPr>
          <w:rFonts w:cs="Arial"/>
        </w:rPr>
        <w:t xml:space="preserve"> de resíduos sólidos orgânicos no envolvimento de minhocas na fauna microbiana para surgimento de húmus. A partir desse contexto, o </w:t>
      </w:r>
      <w:proofErr w:type="gramStart"/>
      <w:r w:rsidR="002C681E">
        <w:rPr>
          <w:rFonts w:cs="Arial"/>
        </w:rPr>
        <w:t>presente trabalho objetiva</w:t>
      </w:r>
      <w:proofErr w:type="gramEnd"/>
      <w:r w:rsidR="002C681E">
        <w:rPr>
          <w:rFonts w:cs="Arial"/>
        </w:rPr>
        <w:t xml:space="preserve"> educar todas faixas etárias através do Jogo Digital sobre a Vermitecnologia.</w:t>
      </w:r>
    </w:p>
    <w:p w14:paraId="30F2590C" w14:textId="77777777" w:rsidR="006A48A6" w:rsidRDefault="006A48A6" w:rsidP="006A48A6">
      <w:pPr>
        <w:pStyle w:val="Palavras-chave"/>
        <w:spacing w:after="0"/>
        <w:jc w:val="both"/>
        <w:rPr>
          <w:rFonts w:cs="Arial"/>
          <w:b/>
        </w:rPr>
      </w:pPr>
    </w:p>
    <w:p w14:paraId="5C4EEB50" w14:textId="77777777" w:rsidR="006A48A6" w:rsidRDefault="006A48A6" w:rsidP="006A48A6">
      <w:pPr>
        <w:pStyle w:val="Palavras-chave"/>
        <w:spacing w:after="0"/>
        <w:jc w:val="both"/>
        <w:rPr>
          <w:rFonts w:cs="Arial"/>
          <w:b/>
        </w:rPr>
      </w:pPr>
    </w:p>
    <w:p w14:paraId="5AA6409D" w14:textId="32619A82" w:rsidR="00827FE2" w:rsidRDefault="006A48A6" w:rsidP="00E11CCA">
      <w:pPr>
        <w:pStyle w:val="Palavras-chave"/>
        <w:spacing w:after="0"/>
        <w:jc w:val="both"/>
        <w:rPr>
          <w:rFonts w:cs="Arial"/>
        </w:rPr>
      </w:pPr>
      <w:r w:rsidRPr="006A48A6">
        <w:rPr>
          <w:rFonts w:cs="Arial"/>
          <w:b/>
        </w:rPr>
        <w:t>Palavras-chave:</w:t>
      </w:r>
      <w:r w:rsidRPr="006A48A6">
        <w:rPr>
          <w:rFonts w:cs="Arial"/>
        </w:rPr>
        <w:t xml:space="preserve"> </w:t>
      </w:r>
      <w:r w:rsidR="004B4A92">
        <w:rPr>
          <w:rFonts w:cs="Arial"/>
        </w:rPr>
        <w:t>Vermitecnologia</w:t>
      </w:r>
      <w:r w:rsidR="002A00FD" w:rsidRPr="006A48A6">
        <w:rPr>
          <w:rFonts w:cs="Arial"/>
        </w:rPr>
        <w:t>.</w:t>
      </w:r>
      <w:r w:rsidRPr="006A48A6">
        <w:rPr>
          <w:rFonts w:cs="Arial"/>
        </w:rPr>
        <w:t xml:space="preserve"> </w:t>
      </w:r>
      <w:r w:rsidR="00B10BFC">
        <w:rPr>
          <w:rFonts w:cs="Arial"/>
        </w:rPr>
        <w:t xml:space="preserve">Vermicompostagem. </w:t>
      </w:r>
      <w:r w:rsidR="00A97AB7">
        <w:rPr>
          <w:rFonts w:cs="Arial"/>
        </w:rPr>
        <w:t>Educação</w:t>
      </w:r>
      <w:r w:rsidR="00E11CCA">
        <w:rPr>
          <w:rFonts w:cs="Arial"/>
        </w:rPr>
        <w:t xml:space="preserve">. </w:t>
      </w:r>
      <w:r w:rsidR="00B10BFC">
        <w:rPr>
          <w:rFonts w:cs="Arial"/>
        </w:rPr>
        <w:t>Jogos Mobile</w:t>
      </w:r>
      <w:r w:rsidR="00E11CCA">
        <w:rPr>
          <w:rFonts w:cs="Arial"/>
        </w:rPr>
        <w:t>.</w:t>
      </w:r>
      <w:r w:rsidR="009807B0">
        <w:rPr>
          <w:rFonts w:cs="Arial"/>
        </w:rPr>
        <w:t xml:space="preserve"> Jogos</w:t>
      </w:r>
      <w:r w:rsidR="00A97AB7">
        <w:rPr>
          <w:rFonts w:cs="Arial"/>
        </w:rPr>
        <w:t xml:space="preserve"> Educacionais. </w:t>
      </w:r>
      <w:r w:rsidR="004B4A92">
        <w:rPr>
          <w:rFonts w:cs="Arial"/>
        </w:rPr>
        <w:t>Sistema de Compostagem</w:t>
      </w:r>
      <w:r w:rsidRPr="006A48A6">
        <w:rPr>
          <w:rFonts w:cs="Arial"/>
        </w:rPr>
        <w:t>.</w:t>
      </w:r>
    </w:p>
    <w:p w14:paraId="3709BE19" w14:textId="77777777" w:rsidR="00827FE2" w:rsidRDefault="00827FE2">
      <w:pPr>
        <w:rPr>
          <w:rFonts w:ascii="Arial" w:eastAsia="Times New Roman" w:hAnsi="Arial" w:cs="Arial"/>
          <w:color w:val="000000"/>
          <w:sz w:val="24"/>
          <w:szCs w:val="24"/>
        </w:rPr>
      </w:pPr>
      <w:r>
        <w:rPr>
          <w:rFonts w:cs="Arial"/>
        </w:rPr>
        <w:br w:type="page"/>
      </w:r>
    </w:p>
    <w:p w14:paraId="0E8E8E1C" w14:textId="6ACFBC65" w:rsidR="0065333A" w:rsidRPr="0065333A" w:rsidRDefault="00827FE2" w:rsidP="007A4294">
      <w:pPr>
        <w:pStyle w:val="Palavras-chave"/>
        <w:spacing w:after="0"/>
        <w:jc w:val="center"/>
        <w:rPr>
          <w:rFonts w:cs="Arial"/>
          <w:color w:val="FF0000"/>
        </w:rPr>
      </w:pPr>
      <w:r>
        <w:rPr>
          <w:rFonts w:cs="Arial"/>
          <w:b/>
        </w:rPr>
        <w:lastRenderedPageBreak/>
        <w:t>ABSTRACT</w:t>
      </w:r>
    </w:p>
    <w:p w14:paraId="13F2DF7C" w14:textId="41179C3D" w:rsidR="00827FE2" w:rsidRPr="006A48A6" w:rsidRDefault="007A4294" w:rsidP="00827FE2">
      <w:pPr>
        <w:spacing w:after="0" w:line="240" w:lineRule="auto"/>
        <w:rPr>
          <w:rFonts w:ascii="Arial" w:hAnsi="Arial" w:cs="Arial"/>
          <w:sz w:val="24"/>
          <w:szCs w:val="24"/>
        </w:rPr>
      </w:pPr>
      <w:r>
        <w:rPr>
          <w:rFonts w:ascii="Arial" w:hAnsi="Arial" w:cs="Arial"/>
          <w:sz w:val="24"/>
          <w:szCs w:val="24"/>
        </w:rPr>
        <w:t>De M. Fernandes</w:t>
      </w:r>
      <w:r w:rsidRPr="006A48A6">
        <w:rPr>
          <w:rFonts w:ascii="Arial" w:hAnsi="Arial" w:cs="Arial"/>
          <w:sz w:val="24"/>
          <w:szCs w:val="24"/>
        </w:rPr>
        <w:t xml:space="preserve">, </w:t>
      </w:r>
      <w:r>
        <w:rPr>
          <w:rFonts w:ascii="Arial" w:hAnsi="Arial" w:cs="Arial"/>
          <w:sz w:val="24"/>
          <w:szCs w:val="24"/>
        </w:rPr>
        <w:t>Elias</w:t>
      </w:r>
      <w:r w:rsidR="00827FE2" w:rsidRPr="006A48A6">
        <w:rPr>
          <w:rFonts w:ascii="Arial" w:hAnsi="Arial" w:cs="Arial"/>
          <w:sz w:val="24"/>
          <w:szCs w:val="24"/>
        </w:rPr>
        <w:t xml:space="preserve">. </w:t>
      </w:r>
      <w:proofErr w:type="spellStart"/>
      <w:r w:rsidR="00827FE2" w:rsidRPr="00E11CCA">
        <w:rPr>
          <w:rFonts w:ascii="Arial" w:hAnsi="Arial" w:cs="Arial"/>
          <w:b/>
          <w:sz w:val="24"/>
          <w:szCs w:val="24"/>
        </w:rPr>
        <w:t>Title</w:t>
      </w:r>
      <w:proofErr w:type="spellEnd"/>
      <w:r w:rsidR="00827FE2" w:rsidRPr="00E11CCA">
        <w:rPr>
          <w:rFonts w:ascii="Arial" w:hAnsi="Arial" w:cs="Arial"/>
          <w:b/>
          <w:sz w:val="24"/>
          <w:szCs w:val="24"/>
        </w:rPr>
        <w:t xml:space="preserve"> </w:t>
      </w:r>
      <w:proofErr w:type="spellStart"/>
      <w:r w:rsidR="00827FE2" w:rsidRPr="00E11CCA">
        <w:rPr>
          <w:rFonts w:ascii="Arial" w:hAnsi="Arial" w:cs="Arial"/>
          <w:b/>
          <w:sz w:val="24"/>
          <w:szCs w:val="24"/>
        </w:rPr>
        <w:t>of</w:t>
      </w:r>
      <w:proofErr w:type="spellEnd"/>
      <w:r w:rsidR="00827FE2" w:rsidRPr="00E11CCA">
        <w:rPr>
          <w:rFonts w:ascii="Arial" w:hAnsi="Arial" w:cs="Arial"/>
          <w:b/>
          <w:sz w:val="24"/>
          <w:szCs w:val="24"/>
        </w:rPr>
        <w:t xml:space="preserve"> </w:t>
      </w:r>
      <w:proofErr w:type="spellStart"/>
      <w:r w:rsidR="00827FE2" w:rsidRPr="00E11CCA">
        <w:rPr>
          <w:rFonts w:ascii="Arial" w:hAnsi="Arial" w:cs="Arial"/>
          <w:b/>
          <w:sz w:val="24"/>
          <w:szCs w:val="24"/>
        </w:rPr>
        <w:t>the</w:t>
      </w:r>
      <w:proofErr w:type="spellEnd"/>
      <w:r w:rsidR="00827FE2" w:rsidRPr="00E11CCA">
        <w:rPr>
          <w:rFonts w:ascii="Arial" w:hAnsi="Arial" w:cs="Arial"/>
          <w:b/>
          <w:sz w:val="24"/>
          <w:szCs w:val="24"/>
        </w:rPr>
        <w:t xml:space="preserve"> </w:t>
      </w:r>
      <w:proofErr w:type="spellStart"/>
      <w:r w:rsidR="00827FE2" w:rsidRPr="00E11CCA">
        <w:rPr>
          <w:rFonts w:ascii="Arial" w:hAnsi="Arial" w:cs="Arial"/>
          <w:b/>
          <w:sz w:val="24"/>
          <w:szCs w:val="24"/>
        </w:rPr>
        <w:t>working</w:t>
      </w:r>
      <w:proofErr w:type="spellEnd"/>
      <w:r w:rsidR="00827FE2" w:rsidRPr="00E11CCA">
        <w:rPr>
          <w:rFonts w:ascii="Arial" w:hAnsi="Arial" w:cs="Arial"/>
          <w:b/>
          <w:sz w:val="24"/>
          <w:szCs w:val="24"/>
        </w:rPr>
        <w:t xml:space="preserve">: </w:t>
      </w:r>
      <w:proofErr w:type="spellStart"/>
      <w:r w:rsidR="00827FE2" w:rsidRPr="00E11CCA">
        <w:rPr>
          <w:rFonts w:ascii="Arial" w:hAnsi="Arial" w:cs="Arial"/>
          <w:sz w:val="24"/>
          <w:szCs w:val="24"/>
        </w:rPr>
        <w:t>subtitle</w:t>
      </w:r>
      <w:proofErr w:type="spellEnd"/>
      <w:r w:rsidR="00827FE2" w:rsidRPr="00E11CCA">
        <w:rPr>
          <w:rFonts w:ascii="Arial" w:hAnsi="Arial" w:cs="Arial"/>
          <w:sz w:val="24"/>
          <w:szCs w:val="24"/>
        </w:rPr>
        <w:t xml:space="preserve"> (</w:t>
      </w:r>
      <w:proofErr w:type="spellStart"/>
      <w:r w:rsidR="00827FE2" w:rsidRPr="00E11CCA">
        <w:rPr>
          <w:rFonts w:ascii="Arial" w:hAnsi="Arial" w:cs="Arial"/>
          <w:sz w:val="24"/>
          <w:szCs w:val="24"/>
        </w:rPr>
        <w:t>if</w:t>
      </w:r>
      <w:proofErr w:type="spellEnd"/>
      <w:r w:rsidR="00827FE2" w:rsidRPr="00E11CCA">
        <w:rPr>
          <w:rFonts w:ascii="Arial" w:hAnsi="Arial" w:cs="Arial"/>
          <w:sz w:val="24"/>
          <w:szCs w:val="24"/>
        </w:rPr>
        <w:t xml:space="preserve"> </w:t>
      </w:r>
      <w:r w:rsidR="00827FE2" w:rsidRPr="00827FE2">
        <w:rPr>
          <w:rFonts w:ascii="Arial" w:hAnsi="Arial" w:cs="Arial"/>
          <w:sz w:val="24"/>
          <w:szCs w:val="24"/>
          <w:lang w:val="en-US"/>
        </w:rPr>
        <w:t xml:space="preserve">any).  </w:t>
      </w:r>
      <w:r w:rsidR="00827FE2">
        <w:rPr>
          <w:rFonts w:ascii="Arial" w:hAnsi="Arial" w:cs="Arial"/>
          <w:sz w:val="24"/>
          <w:szCs w:val="24"/>
        </w:rPr>
        <w:t>2014</w:t>
      </w:r>
      <w:r w:rsidR="00827FE2" w:rsidRPr="006A48A6">
        <w:rPr>
          <w:rFonts w:ascii="Arial" w:hAnsi="Arial" w:cs="Arial"/>
          <w:sz w:val="24"/>
          <w:szCs w:val="24"/>
        </w:rPr>
        <w:t xml:space="preserve">. </w:t>
      </w:r>
      <w:r w:rsidR="00827FE2">
        <w:rPr>
          <w:rFonts w:ascii="Arial" w:hAnsi="Arial" w:cs="Arial"/>
          <w:sz w:val="24"/>
          <w:szCs w:val="24"/>
        </w:rPr>
        <w:t>65</w:t>
      </w:r>
      <w:r w:rsidR="00827FE2" w:rsidRPr="006A48A6">
        <w:rPr>
          <w:rFonts w:ascii="Arial" w:hAnsi="Arial" w:cs="Arial"/>
          <w:sz w:val="24"/>
          <w:szCs w:val="24"/>
        </w:rPr>
        <w:t xml:space="preserve"> f. Trabalho de Conclusão de Curso (</w:t>
      </w:r>
      <w:r w:rsidR="00827FE2">
        <w:rPr>
          <w:rFonts w:ascii="Arial" w:hAnsi="Arial" w:cs="Arial"/>
          <w:sz w:val="24"/>
          <w:szCs w:val="24"/>
        </w:rPr>
        <w:t>Graduação</w:t>
      </w:r>
      <w:r w:rsidR="00827FE2" w:rsidRPr="006A48A6">
        <w:rPr>
          <w:rFonts w:ascii="Arial" w:hAnsi="Arial" w:cs="Arial"/>
          <w:sz w:val="24"/>
          <w:szCs w:val="24"/>
        </w:rPr>
        <w:t xml:space="preserve">) </w:t>
      </w:r>
      <w:r w:rsidR="00827FE2">
        <w:rPr>
          <w:rFonts w:ascii="Arial" w:hAnsi="Arial" w:cs="Arial"/>
          <w:sz w:val="24"/>
          <w:szCs w:val="24"/>
        </w:rPr>
        <w:t>–</w:t>
      </w:r>
      <w:r w:rsidR="00827FE2" w:rsidRPr="006A48A6">
        <w:rPr>
          <w:rFonts w:ascii="Arial" w:hAnsi="Arial" w:cs="Arial"/>
          <w:sz w:val="24"/>
          <w:szCs w:val="24"/>
        </w:rPr>
        <w:t xml:space="preserve"> </w:t>
      </w:r>
      <w:r w:rsidR="00827FE2">
        <w:rPr>
          <w:rFonts w:ascii="Arial" w:hAnsi="Arial" w:cs="Arial"/>
          <w:sz w:val="24"/>
          <w:szCs w:val="24"/>
        </w:rPr>
        <w:t xml:space="preserve">Engenharia de Software. </w:t>
      </w:r>
      <w:r w:rsidR="00827FE2" w:rsidRPr="006A48A6">
        <w:rPr>
          <w:rFonts w:ascii="Arial" w:hAnsi="Arial" w:cs="Arial"/>
          <w:sz w:val="24"/>
          <w:szCs w:val="24"/>
        </w:rPr>
        <w:t>Universidade Tecnológica Federal do Paraná</w:t>
      </w:r>
      <w:r w:rsidR="00827FE2">
        <w:rPr>
          <w:rFonts w:ascii="Arial" w:hAnsi="Arial" w:cs="Arial"/>
          <w:sz w:val="24"/>
          <w:szCs w:val="24"/>
        </w:rPr>
        <w:t>. Cornélio Procópio</w:t>
      </w:r>
      <w:r w:rsidR="00827FE2" w:rsidRPr="006A48A6">
        <w:rPr>
          <w:rFonts w:ascii="Arial" w:hAnsi="Arial" w:cs="Arial"/>
          <w:sz w:val="24"/>
          <w:szCs w:val="24"/>
        </w:rPr>
        <w:t xml:space="preserve">, </w:t>
      </w:r>
      <w:r w:rsidR="00827FE2">
        <w:rPr>
          <w:rFonts w:ascii="Arial" w:hAnsi="Arial" w:cs="Arial"/>
          <w:sz w:val="24"/>
          <w:szCs w:val="24"/>
        </w:rPr>
        <w:t>201</w:t>
      </w:r>
      <w:r w:rsidR="000D5F22">
        <w:rPr>
          <w:rFonts w:ascii="Arial" w:hAnsi="Arial" w:cs="Arial"/>
          <w:sz w:val="24"/>
          <w:szCs w:val="24"/>
        </w:rPr>
        <w:t>6</w:t>
      </w:r>
      <w:r w:rsidR="00827FE2" w:rsidRPr="006A48A6">
        <w:rPr>
          <w:rFonts w:ascii="Arial" w:hAnsi="Arial" w:cs="Arial"/>
          <w:sz w:val="24"/>
          <w:szCs w:val="24"/>
        </w:rPr>
        <w:t xml:space="preserve">. </w:t>
      </w:r>
    </w:p>
    <w:p w14:paraId="677451E4" w14:textId="77777777" w:rsidR="00827FE2" w:rsidRDefault="00827FE2" w:rsidP="00827FE2">
      <w:pPr>
        <w:pStyle w:val="Formataodoresumo"/>
        <w:spacing w:after="0"/>
        <w:rPr>
          <w:rFonts w:cs="Arial"/>
        </w:rPr>
      </w:pPr>
    </w:p>
    <w:p w14:paraId="1DA8B64B" w14:textId="77777777" w:rsidR="00895087" w:rsidRDefault="00895087" w:rsidP="00827FE2">
      <w:pPr>
        <w:pStyle w:val="Formataodoresumo"/>
        <w:spacing w:after="0"/>
        <w:rPr>
          <w:rFonts w:cs="Arial"/>
        </w:rPr>
      </w:pPr>
    </w:p>
    <w:p w14:paraId="1F21882B" w14:textId="3DEFF7E4" w:rsidR="00895087" w:rsidRDefault="00895087" w:rsidP="00895087">
      <w:pPr>
        <w:pStyle w:val="DefaultTCC"/>
        <w:rPr>
          <w:lang w:val="en-US"/>
        </w:rPr>
      </w:pPr>
      <w:r>
        <w:t xml:space="preserve">Esse trabalho tem como objetivo a </w:t>
      </w:r>
      <w:r w:rsidR="00BF5D2D">
        <w:t>construção</w:t>
      </w:r>
      <w:r>
        <w:t xml:space="preserve"> de um jogo educacional usando a plataforma </w:t>
      </w:r>
      <w:proofErr w:type="spellStart"/>
      <w:r>
        <w:t>Unity</w:t>
      </w:r>
      <w:proofErr w:type="spellEnd"/>
      <w:r w:rsidR="00BF5D2D">
        <w:t xml:space="preserve">, que possa auxiliar no ensino </w:t>
      </w:r>
      <w:r>
        <w:t>sobre Vermitecnologia</w:t>
      </w:r>
      <w:r w:rsidR="00282CEE">
        <w:t xml:space="preserve"> para todas faixas etárias</w:t>
      </w:r>
      <w:r>
        <w:t xml:space="preserve">. Este aplicativo utiliza das vantagens dos jogos educativos mobile como alternativa para o ensino de reciclagem, construindo assim, </w:t>
      </w:r>
      <w:r w:rsidR="00BF5D2D">
        <w:t xml:space="preserve">uma base </w:t>
      </w:r>
      <w:r>
        <w:t xml:space="preserve">no assunto. O presente trabalho percorre </w:t>
      </w:r>
      <w:r w:rsidR="00BF5D2D">
        <w:t xml:space="preserve">de forma interativa </w:t>
      </w:r>
      <w:r>
        <w:t xml:space="preserve">todo o processo </w:t>
      </w:r>
      <w:r w:rsidR="00BF5D2D">
        <w:t>da</w:t>
      </w:r>
      <w:r>
        <w:t xml:space="preserve"> vermicompostagem a fim de </w:t>
      </w:r>
      <w:r w:rsidR="00BF5D2D">
        <w:t xml:space="preserve">destacar as </w:t>
      </w:r>
      <w:r>
        <w:t xml:space="preserve">vantagens </w:t>
      </w:r>
      <w:r w:rsidR="00B10BFC">
        <w:t>de</w:t>
      </w:r>
      <w:r>
        <w:t xml:space="preserve"> </w:t>
      </w:r>
      <w:r w:rsidR="00BF5D2D">
        <w:t>utiliz</w:t>
      </w:r>
      <w:r w:rsidR="00B10BFC">
        <w:t>ar</w:t>
      </w:r>
      <w:r>
        <w:t xml:space="preserve"> </w:t>
      </w:r>
      <w:r w:rsidR="00B10BFC">
        <w:t>a</w:t>
      </w:r>
      <w:r w:rsidR="00BF5D2D">
        <w:t xml:space="preserve"> mesma para se obter produtos orgânicos valiosos e eficiente</w:t>
      </w:r>
      <w:r w:rsidR="00B10BFC">
        <w:t>s</w:t>
      </w:r>
      <w:r w:rsidR="00BF5D2D">
        <w:t xml:space="preserve"> no crescimento d</w:t>
      </w:r>
      <w:r w:rsidR="00B10BFC">
        <w:t>e</w:t>
      </w:r>
      <w:r w:rsidR="00BF5D2D">
        <w:t xml:space="preserve"> planta</w:t>
      </w:r>
      <w:r w:rsidR="00B10BFC">
        <w:t>s</w:t>
      </w:r>
      <w:r>
        <w:t xml:space="preserve">. </w:t>
      </w:r>
    </w:p>
    <w:p w14:paraId="6C6626FF" w14:textId="77777777" w:rsidR="00895087" w:rsidRPr="006A48A6" w:rsidRDefault="00895087" w:rsidP="00827FE2">
      <w:pPr>
        <w:pStyle w:val="Formataodoresumo"/>
        <w:spacing w:after="0"/>
        <w:rPr>
          <w:rFonts w:cs="Arial"/>
        </w:rPr>
      </w:pPr>
    </w:p>
    <w:p w14:paraId="563C069A" w14:textId="77777777" w:rsidR="00827FE2" w:rsidRDefault="00827FE2" w:rsidP="00827FE2">
      <w:pPr>
        <w:pStyle w:val="Palavras-chave"/>
        <w:spacing w:after="0"/>
        <w:jc w:val="both"/>
        <w:rPr>
          <w:rFonts w:cs="Arial"/>
          <w:b/>
        </w:rPr>
      </w:pPr>
    </w:p>
    <w:p w14:paraId="57D62334" w14:textId="77777777" w:rsidR="00827FE2" w:rsidRDefault="00827FE2" w:rsidP="00827FE2">
      <w:pPr>
        <w:pStyle w:val="Palavras-chave"/>
        <w:spacing w:after="0"/>
        <w:jc w:val="both"/>
        <w:rPr>
          <w:rFonts w:cs="Arial"/>
          <w:b/>
        </w:rPr>
      </w:pPr>
    </w:p>
    <w:p w14:paraId="4D116146" w14:textId="5F9B87E4" w:rsidR="00A55CEA" w:rsidRPr="00C126F0" w:rsidRDefault="00827FE2" w:rsidP="002A00FD">
      <w:pPr>
        <w:pStyle w:val="Palavras-chave"/>
        <w:spacing w:after="0"/>
        <w:jc w:val="both"/>
        <w:rPr>
          <w:rFonts w:cs="Arial"/>
        </w:rPr>
      </w:pPr>
      <w:proofErr w:type="spellStart"/>
      <w:r w:rsidRPr="00E11CCA">
        <w:rPr>
          <w:rFonts w:cs="Arial"/>
          <w:b/>
        </w:rPr>
        <w:t>Keywords</w:t>
      </w:r>
      <w:proofErr w:type="spellEnd"/>
      <w:r w:rsidRPr="00E11CCA">
        <w:rPr>
          <w:rFonts w:cs="Arial"/>
        </w:rPr>
        <w:t xml:space="preserve">: </w:t>
      </w:r>
      <w:proofErr w:type="spellStart"/>
      <w:r w:rsidR="004B4A92">
        <w:rPr>
          <w:rFonts w:cs="Arial"/>
        </w:rPr>
        <w:t>Vermitechnology</w:t>
      </w:r>
      <w:proofErr w:type="spellEnd"/>
      <w:r w:rsidRPr="00E11CCA">
        <w:rPr>
          <w:rFonts w:cs="Arial"/>
        </w:rPr>
        <w:t xml:space="preserve">. </w:t>
      </w:r>
      <w:r w:rsidR="004B4A92">
        <w:rPr>
          <w:rFonts w:cs="Arial"/>
        </w:rPr>
        <w:t>Mobile Game</w:t>
      </w:r>
      <w:r w:rsidRPr="00E11CCA">
        <w:rPr>
          <w:rFonts w:cs="Arial"/>
        </w:rPr>
        <w:t xml:space="preserve">. </w:t>
      </w:r>
      <w:proofErr w:type="spellStart"/>
      <w:r w:rsidR="00E11CCA" w:rsidRPr="00E11CCA">
        <w:rPr>
          <w:rFonts w:cs="Arial"/>
        </w:rPr>
        <w:t>Keyword</w:t>
      </w:r>
      <w:proofErr w:type="spellEnd"/>
      <w:r w:rsidRPr="00C126F0">
        <w:rPr>
          <w:rFonts w:cs="Arial"/>
        </w:rPr>
        <w:t>.</w:t>
      </w:r>
      <w:r w:rsidR="00E11CCA">
        <w:rPr>
          <w:rFonts w:cs="Arial"/>
        </w:rPr>
        <w:t xml:space="preserve"> </w:t>
      </w:r>
      <w:r w:rsidR="00E11CCA" w:rsidRPr="002A00FD">
        <w:rPr>
          <w:rFonts w:cs="Arial"/>
          <w:lang w:val="en-US"/>
        </w:rPr>
        <w:t>Keyword</w:t>
      </w:r>
      <w:r w:rsidR="00E11CCA">
        <w:rPr>
          <w:rFonts w:cs="Arial"/>
          <w:lang w:val="en-US"/>
        </w:rPr>
        <w:t xml:space="preserve">. </w:t>
      </w:r>
      <w:r w:rsidR="00E11CCA" w:rsidRPr="002A00FD">
        <w:rPr>
          <w:rFonts w:cs="Arial"/>
          <w:lang w:val="en-US"/>
        </w:rPr>
        <w:t>Keyword</w:t>
      </w:r>
      <w:r w:rsidR="00E11CCA">
        <w:rPr>
          <w:rFonts w:cs="Arial"/>
          <w:lang w:val="en-US"/>
        </w:rPr>
        <w:t>.</w:t>
      </w:r>
    </w:p>
    <w:p w14:paraId="2ECD9D09" w14:textId="77777777" w:rsidR="00A55CEA" w:rsidRPr="00C126F0" w:rsidRDefault="00A55CEA">
      <w:pPr>
        <w:rPr>
          <w:rFonts w:ascii="Arial" w:eastAsia="Times New Roman" w:hAnsi="Arial" w:cs="Arial"/>
          <w:color w:val="000000"/>
          <w:sz w:val="24"/>
          <w:szCs w:val="24"/>
        </w:rPr>
      </w:pPr>
      <w:r w:rsidRPr="00C126F0">
        <w:rPr>
          <w:rFonts w:cs="Arial"/>
        </w:rPr>
        <w:br w:type="page"/>
      </w:r>
    </w:p>
    <w:p w14:paraId="210E3D9C" w14:textId="736E529B" w:rsidR="00827FE2" w:rsidRPr="00C126F0" w:rsidRDefault="00A55CEA" w:rsidP="00A55CEA">
      <w:pPr>
        <w:pStyle w:val="Palavras-chave"/>
        <w:spacing w:after="0"/>
        <w:jc w:val="center"/>
        <w:rPr>
          <w:rFonts w:cs="Arial"/>
          <w:b/>
        </w:rPr>
      </w:pPr>
      <w:r w:rsidRPr="00C126F0">
        <w:rPr>
          <w:rFonts w:cs="Arial"/>
          <w:b/>
        </w:rPr>
        <w:lastRenderedPageBreak/>
        <w:t xml:space="preserve">LISTA DE </w:t>
      </w:r>
      <w:r w:rsidR="00A724C7">
        <w:rPr>
          <w:rFonts w:cs="Arial"/>
          <w:b/>
        </w:rPr>
        <w:t>FIGURAS</w:t>
      </w:r>
    </w:p>
    <w:p w14:paraId="3A5E4D42" w14:textId="77777777" w:rsidR="0065333A"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14:paraId="4EC6B0AC" w14:textId="77777777" w:rsidR="00983458" w:rsidRPr="00C126F0" w:rsidRDefault="00983458" w:rsidP="00A55CEA">
      <w:pPr>
        <w:pStyle w:val="Palavras-chave"/>
        <w:spacing w:after="0"/>
        <w:jc w:val="cente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483"/>
      </w:tblGrid>
      <w:tr w:rsidR="007650B0" w14:paraId="0AB3650F" w14:textId="77777777" w:rsidTr="007650B0">
        <w:trPr>
          <w:trHeight w:val="397"/>
        </w:trPr>
        <w:tc>
          <w:tcPr>
            <w:tcW w:w="8613" w:type="dxa"/>
          </w:tcPr>
          <w:p w14:paraId="37748C34" w14:textId="2C410695" w:rsidR="007650B0" w:rsidRDefault="00A724C7" w:rsidP="007650B0">
            <w:pPr>
              <w:pStyle w:val="Palavras-chave"/>
              <w:spacing w:after="120"/>
              <w:rPr>
                <w:rFonts w:cs="Arial"/>
              </w:rPr>
            </w:pPr>
            <w:r>
              <w:rPr>
                <w:rFonts w:cs="Arial"/>
              </w:rPr>
              <w:t xml:space="preserve">FIGURA </w:t>
            </w:r>
            <w:r w:rsidR="007650B0" w:rsidRPr="00A55CEA">
              <w:rPr>
                <w:rFonts w:cs="Arial"/>
              </w:rPr>
              <w:t xml:space="preserve">1 – </w:t>
            </w:r>
            <w:r>
              <w:rPr>
                <w:rFonts w:cs="Arial"/>
              </w:rPr>
              <w:t>Telas de</w:t>
            </w:r>
            <w:r>
              <w:rPr>
                <w:rFonts w:cs="Arial"/>
                <w:lang w:val="en-CA"/>
              </w:rPr>
              <w:t xml:space="preserve">: </w:t>
            </w:r>
            <w:proofErr w:type="spellStart"/>
            <w:r>
              <w:rPr>
                <w:rFonts w:cs="Arial"/>
                <w:lang w:val="en-CA"/>
              </w:rPr>
              <w:t>Abertura</w:t>
            </w:r>
            <w:proofErr w:type="spellEnd"/>
            <w:r>
              <w:rPr>
                <w:rFonts w:cs="Arial"/>
                <w:lang w:val="en-CA"/>
              </w:rPr>
              <w:t xml:space="preserve"> do Jogo e Menu Principal</w:t>
            </w:r>
            <w:r w:rsidR="007650B0">
              <w:rPr>
                <w:rFonts w:cs="Arial"/>
              </w:rPr>
              <w:t>...................</w:t>
            </w:r>
          </w:p>
        </w:tc>
        <w:tc>
          <w:tcPr>
            <w:tcW w:w="465" w:type="dxa"/>
          </w:tcPr>
          <w:p w14:paraId="0D3378F1" w14:textId="77777777" w:rsidR="007650B0" w:rsidRDefault="007650B0" w:rsidP="00512647">
            <w:pPr>
              <w:pStyle w:val="Palavras-chave"/>
              <w:spacing w:after="120"/>
              <w:jc w:val="both"/>
              <w:rPr>
                <w:rFonts w:cs="Arial"/>
              </w:rPr>
            </w:pPr>
            <w:r>
              <w:rPr>
                <w:rFonts w:cs="Arial"/>
              </w:rPr>
              <w:t>80</w:t>
            </w:r>
          </w:p>
        </w:tc>
      </w:tr>
      <w:tr w:rsidR="007650B0" w14:paraId="6BB425FD" w14:textId="77777777" w:rsidTr="007650B0">
        <w:trPr>
          <w:trHeight w:val="397"/>
        </w:trPr>
        <w:tc>
          <w:tcPr>
            <w:tcW w:w="8613" w:type="dxa"/>
          </w:tcPr>
          <w:p w14:paraId="1F38AA12" w14:textId="547F6B6D" w:rsidR="007650B0" w:rsidRDefault="00A724C7" w:rsidP="00A724C7">
            <w:pPr>
              <w:pStyle w:val="Palavras-chave"/>
              <w:spacing w:after="120"/>
              <w:jc w:val="both"/>
              <w:rPr>
                <w:rFonts w:cs="Arial"/>
              </w:rPr>
            </w:pPr>
            <w:r>
              <w:rPr>
                <w:rFonts w:cs="Arial"/>
              </w:rPr>
              <w:t>FIGURA</w:t>
            </w:r>
            <w:r w:rsidR="007650B0">
              <w:rPr>
                <w:rFonts w:cs="Arial"/>
              </w:rPr>
              <w:t xml:space="preserve"> 2 – </w:t>
            </w:r>
            <w:r>
              <w:rPr>
                <w:rFonts w:cs="Arial"/>
              </w:rPr>
              <w:t xml:space="preserve">Tela de Instruções e Interface </w:t>
            </w:r>
            <w:r w:rsidR="007650B0">
              <w:rPr>
                <w:rFonts w:cs="Arial"/>
              </w:rPr>
              <w:t>.............................</w:t>
            </w:r>
          </w:p>
        </w:tc>
        <w:tc>
          <w:tcPr>
            <w:tcW w:w="465" w:type="dxa"/>
          </w:tcPr>
          <w:p w14:paraId="5BE1422A" w14:textId="77777777" w:rsidR="007650B0" w:rsidRDefault="007650B0" w:rsidP="00512647">
            <w:pPr>
              <w:pStyle w:val="Palavras-chave"/>
              <w:spacing w:after="120"/>
              <w:jc w:val="both"/>
              <w:rPr>
                <w:rFonts w:cs="Arial"/>
              </w:rPr>
            </w:pPr>
            <w:r>
              <w:rPr>
                <w:rFonts w:cs="Arial"/>
              </w:rPr>
              <w:t>82</w:t>
            </w:r>
          </w:p>
        </w:tc>
      </w:tr>
      <w:tr w:rsidR="007650B0" w14:paraId="0CE1DAB6" w14:textId="77777777" w:rsidTr="007650B0">
        <w:trPr>
          <w:trHeight w:val="397"/>
        </w:trPr>
        <w:tc>
          <w:tcPr>
            <w:tcW w:w="8613" w:type="dxa"/>
          </w:tcPr>
          <w:p w14:paraId="792247DA" w14:textId="3906923A" w:rsidR="007650B0" w:rsidRDefault="00A724C7" w:rsidP="007650B0">
            <w:pPr>
              <w:pStyle w:val="Palavras-chave"/>
              <w:spacing w:after="120"/>
              <w:ind w:left="1560" w:hanging="1560"/>
              <w:rPr>
                <w:rFonts w:cs="Arial"/>
              </w:rPr>
            </w:pPr>
            <w:r>
              <w:rPr>
                <w:rFonts w:cs="Arial"/>
              </w:rPr>
              <w:t xml:space="preserve">FIGURA </w:t>
            </w:r>
            <w:r w:rsidR="007650B0">
              <w:rPr>
                <w:rFonts w:cs="Arial"/>
              </w:rPr>
              <w:t>3 – UTILIZAÇÃO DE SISTEMAS EM TEMPO REAL E A DISPONI-BILIDADE DE COMPUTADORES................................................</w:t>
            </w:r>
          </w:p>
        </w:tc>
        <w:tc>
          <w:tcPr>
            <w:tcW w:w="465" w:type="dxa"/>
          </w:tcPr>
          <w:p w14:paraId="332B7A98" w14:textId="77777777" w:rsidR="007650B0" w:rsidRPr="007650B0" w:rsidRDefault="007650B0" w:rsidP="00512647">
            <w:pPr>
              <w:pStyle w:val="Palavras-chave"/>
              <w:spacing w:after="120"/>
              <w:jc w:val="both"/>
              <w:rPr>
                <w:rFonts w:cs="Arial"/>
                <w:sz w:val="12"/>
                <w:szCs w:val="12"/>
              </w:rPr>
            </w:pPr>
          </w:p>
          <w:p w14:paraId="260AF190" w14:textId="77777777" w:rsidR="007650B0" w:rsidRDefault="007650B0" w:rsidP="00512647">
            <w:pPr>
              <w:pStyle w:val="Palavras-chave"/>
              <w:spacing w:after="120"/>
              <w:jc w:val="both"/>
              <w:rPr>
                <w:rFonts w:cs="Arial"/>
              </w:rPr>
            </w:pPr>
            <w:r>
              <w:rPr>
                <w:rFonts w:cs="Arial"/>
              </w:rPr>
              <w:t>86</w:t>
            </w:r>
          </w:p>
        </w:tc>
      </w:tr>
      <w:tr w:rsidR="007650B0" w14:paraId="7B32C3C2" w14:textId="77777777" w:rsidTr="007650B0">
        <w:trPr>
          <w:trHeight w:val="397"/>
        </w:trPr>
        <w:tc>
          <w:tcPr>
            <w:tcW w:w="8613" w:type="dxa"/>
          </w:tcPr>
          <w:p w14:paraId="4F9030D6" w14:textId="3129CF10" w:rsidR="007650B0" w:rsidRDefault="00A724C7" w:rsidP="007650B0">
            <w:pPr>
              <w:pStyle w:val="Palavras-chave"/>
              <w:spacing w:after="0"/>
              <w:ind w:left="1560" w:hanging="1560"/>
              <w:rPr>
                <w:rFonts w:cs="Arial"/>
              </w:rPr>
            </w:pPr>
            <w:r>
              <w:rPr>
                <w:rFonts w:cs="Arial"/>
              </w:rPr>
              <w:t>FIGURA</w:t>
            </w:r>
            <w:r w:rsidR="007650B0">
              <w:rPr>
                <w:rFonts w:cs="Arial"/>
              </w:rPr>
              <w:t xml:space="preserve"> 4 – FLUXO E COMPARTILHAMENTO DE INFORMAÇÕES E CO-NHECIMENTO..............................................................................</w:t>
            </w:r>
          </w:p>
        </w:tc>
        <w:tc>
          <w:tcPr>
            <w:tcW w:w="465" w:type="dxa"/>
          </w:tcPr>
          <w:p w14:paraId="69AE6ED6" w14:textId="77777777" w:rsidR="007650B0" w:rsidRPr="007650B0" w:rsidRDefault="007650B0" w:rsidP="00512647">
            <w:pPr>
              <w:pStyle w:val="Palavras-chave"/>
              <w:spacing w:after="120"/>
              <w:jc w:val="both"/>
              <w:rPr>
                <w:rFonts w:cs="Arial"/>
                <w:sz w:val="12"/>
                <w:szCs w:val="12"/>
              </w:rPr>
            </w:pPr>
          </w:p>
          <w:p w14:paraId="63DEF390" w14:textId="77777777" w:rsidR="007650B0" w:rsidRDefault="007650B0" w:rsidP="00512647">
            <w:pPr>
              <w:pStyle w:val="Palavras-chave"/>
              <w:spacing w:after="120"/>
              <w:jc w:val="both"/>
              <w:rPr>
                <w:rFonts w:cs="Arial"/>
              </w:rPr>
            </w:pPr>
            <w:r>
              <w:rPr>
                <w:rFonts w:cs="Arial"/>
              </w:rPr>
              <w:t>92</w:t>
            </w:r>
          </w:p>
        </w:tc>
      </w:tr>
      <w:tr w:rsidR="007650B0" w14:paraId="01FA34C7" w14:textId="77777777" w:rsidTr="007650B0">
        <w:trPr>
          <w:trHeight w:val="397"/>
        </w:trPr>
        <w:tc>
          <w:tcPr>
            <w:tcW w:w="8613" w:type="dxa"/>
          </w:tcPr>
          <w:p w14:paraId="658CF19F" w14:textId="77777777" w:rsidR="007650B0" w:rsidRDefault="007650B0" w:rsidP="00512647">
            <w:pPr>
              <w:pStyle w:val="Palavras-chave"/>
              <w:spacing w:after="120"/>
              <w:jc w:val="both"/>
              <w:rPr>
                <w:rFonts w:cs="Arial"/>
              </w:rPr>
            </w:pPr>
          </w:p>
        </w:tc>
        <w:tc>
          <w:tcPr>
            <w:tcW w:w="465" w:type="dxa"/>
          </w:tcPr>
          <w:p w14:paraId="6B1E3C3F" w14:textId="77777777" w:rsidR="007650B0" w:rsidRDefault="007650B0" w:rsidP="00512647">
            <w:pPr>
              <w:pStyle w:val="Palavras-chave"/>
              <w:spacing w:after="120"/>
              <w:jc w:val="both"/>
              <w:rPr>
                <w:rFonts w:cs="Arial"/>
              </w:rPr>
            </w:pPr>
          </w:p>
        </w:tc>
      </w:tr>
      <w:tr w:rsidR="007650B0" w14:paraId="5FA8B59E" w14:textId="77777777" w:rsidTr="007650B0">
        <w:trPr>
          <w:trHeight w:val="397"/>
        </w:trPr>
        <w:tc>
          <w:tcPr>
            <w:tcW w:w="8613" w:type="dxa"/>
          </w:tcPr>
          <w:p w14:paraId="76C75B61" w14:textId="77777777" w:rsidR="007650B0" w:rsidRDefault="007650B0" w:rsidP="00512647">
            <w:pPr>
              <w:pStyle w:val="Palavras-chave"/>
              <w:spacing w:after="120"/>
              <w:jc w:val="both"/>
              <w:rPr>
                <w:rFonts w:cs="Arial"/>
              </w:rPr>
            </w:pPr>
          </w:p>
        </w:tc>
        <w:tc>
          <w:tcPr>
            <w:tcW w:w="465" w:type="dxa"/>
          </w:tcPr>
          <w:p w14:paraId="59099512" w14:textId="77777777" w:rsidR="007650B0" w:rsidRDefault="007650B0" w:rsidP="00512647">
            <w:pPr>
              <w:pStyle w:val="Palavras-chave"/>
              <w:spacing w:after="120"/>
              <w:jc w:val="both"/>
              <w:rPr>
                <w:rFonts w:cs="Arial"/>
              </w:rPr>
            </w:pPr>
          </w:p>
        </w:tc>
      </w:tr>
      <w:tr w:rsidR="007650B0" w14:paraId="59A9DCCC" w14:textId="77777777" w:rsidTr="007650B0">
        <w:trPr>
          <w:trHeight w:val="397"/>
        </w:trPr>
        <w:tc>
          <w:tcPr>
            <w:tcW w:w="8613" w:type="dxa"/>
          </w:tcPr>
          <w:p w14:paraId="664C65AF" w14:textId="77777777" w:rsidR="007650B0" w:rsidRDefault="007650B0" w:rsidP="00512647">
            <w:pPr>
              <w:pStyle w:val="Palavras-chave"/>
              <w:spacing w:after="120"/>
              <w:jc w:val="both"/>
              <w:rPr>
                <w:rFonts w:cs="Arial"/>
              </w:rPr>
            </w:pPr>
          </w:p>
        </w:tc>
        <w:tc>
          <w:tcPr>
            <w:tcW w:w="465" w:type="dxa"/>
          </w:tcPr>
          <w:p w14:paraId="1BE5CB02" w14:textId="77777777" w:rsidR="007650B0" w:rsidRDefault="007650B0" w:rsidP="00512647">
            <w:pPr>
              <w:pStyle w:val="Palavras-chave"/>
              <w:spacing w:after="120"/>
              <w:jc w:val="both"/>
              <w:rPr>
                <w:rFonts w:cs="Arial"/>
              </w:rPr>
            </w:pPr>
          </w:p>
        </w:tc>
      </w:tr>
      <w:tr w:rsidR="007650B0" w14:paraId="527A57B5" w14:textId="77777777" w:rsidTr="007650B0">
        <w:trPr>
          <w:trHeight w:val="397"/>
        </w:trPr>
        <w:tc>
          <w:tcPr>
            <w:tcW w:w="8613" w:type="dxa"/>
          </w:tcPr>
          <w:p w14:paraId="64886C7A" w14:textId="77777777" w:rsidR="007650B0" w:rsidRDefault="007650B0" w:rsidP="00512647">
            <w:pPr>
              <w:pStyle w:val="Palavras-chave"/>
              <w:spacing w:after="120"/>
              <w:jc w:val="both"/>
              <w:rPr>
                <w:rFonts w:cs="Arial"/>
              </w:rPr>
            </w:pPr>
          </w:p>
        </w:tc>
        <w:tc>
          <w:tcPr>
            <w:tcW w:w="465" w:type="dxa"/>
          </w:tcPr>
          <w:p w14:paraId="60B67383" w14:textId="77777777" w:rsidR="007650B0" w:rsidRDefault="007650B0" w:rsidP="00512647">
            <w:pPr>
              <w:pStyle w:val="Palavras-chave"/>
              <w:spacing w:after="120"/>
              <w:jc w:val="both"/>
              <w:rPr>
                <w:rFonts w:cs="Arial"/>
              </w:rPr>
            </w:pPr>
          </w:p>
        </w:tc>
      </w:tr>
      <w:tr w:rsidR="007650B0" w14:paraId="07C97157" w14:textId="77777777" w:rsidTr="007650B0">
        <w:trPr>
          <w:trHeight w:val="397"/>
        </w:trPr>
        <w:tc>
          <w:tcPr>
            <w:tcW w:w="8613" w:type="dxa"/>
          </w:tcPr>
          <w:p w14:paraId="3A83A2E8" w14:textId="77777777" w:rsidR="007650B0" w:rsidRDefault="007650B0" w:rsidP="007650B0">
            <w:pPr>
              <w:pStyle w:val="Palavras-chave"/>
              <w:spacing w:after="120"/>
              <w:jc w:val="both"/>
              <w:rPr>
                <w:rFonts w:cs="Arial"/>
              </w:rPr>
            </w:pPr>
          </w:p>
        </w:tc>
        <w:tc>
          <w:tcPr>
            <w:tcW w:w="465" w:type="dxa"/>
          </w:tcPr>
          <w:p w14:paraId="670D6430" w14:textId="77777777" w:rsidR="007650B0" w:rsidRDefault="007650B0" w:rsidP="00512647">
            <w:pPr>
              <w:pStyle w:val="Palavras-chave"/>
              <w:spacing w:after="120"/>
              <w:jc w:val="both"/>
              <w:rPr>
                <w:rFonts w:cs="Arial"/>
              </w:rPr>
            </w:pPr>
          </w:p>
        </w:tc>
      </w:tr>
      <w:tr w:rsidR="007650B0" w14:paraId="45E810DB" w14:textId="77777777" w:rsidTr="007650B0">
        <w:trPr>
          <w:trHeight w:val="397"/>
        </w:trPr>
        <w:tc>
          <w:tcPr>
            <w:tcW w:w="8613" w:type="dxa"/>
          </w:tcPr>
          <w:p w14:paraId="560DB94C" w14:textId="77777777" w:rsidR="007650B0" w:rsidRDefault="007650B0" w:rsidP="00512647">
            <w:pPr>
              <w:pStyle w:val="Palavras-chave"/>
              <w:spacing w:after="120"/>
              <w:jc w:val="both"/>
              <w:rPr>
                <w:rFonts w:cs="Arial"/>
              </w:rPr>
            </w:pPr>
          </w:p>
        </w:tc>
        <w:tc>
          <w:tcPr>
            <w:tcW w:w="465" w:type="dxa"/>
          </w:tcPr>
          <w:p w14:paraId="678A7645" w14:textId="77777777" w:rsidR="007650B0" w:rsidRDefault="007650B0" w:rsidP="00512647">
            <w:pPr>
              <w:pStyle w:val="Palavras-chave"/>
              <w:spacing w:after="120"/>
              <w:jc w:val="both"/>
              <w:rPr>
                <w:rFonts w:cs="Arial"/>
              </w:rPr>
            </w:pPr>
          </w:p>
        </w:tc>
      </w:tr>
    </w:tbl>
    <w:p w14:paraId="72DB6896" w14:textId="77777777" w:rsidR="007650B0" w:rsidRDefault="007650B0" w:rsidP="00512647">
      <w:pPr>
        <w:pStyle w:val="Palavras-chave"/>
        <w:spacing w:after="0"/>
        <w:jc w:val="center"/>
        <w:rPr>
          <w:rFonts w:cs="Arial"/>
          <w:b/>
        </w:rPr>
      </w:pPr>
    </w:p>
    <w:p w14:paraId="66484A2F" w14:textId="77777777" w:rsidR="007650B0" w:rsidRDefault="007650B0">
      <w:pPr>
        <w:rPr>
          <w:rFonts w:ascii="Arial" w:eastAsia="Times New Roman" w:hAnsi="Arial" w:cs="Arial"/>
          <w:b/>
          <w:color w:val="000000"/>
          <w:sz w:val="24"/>
          <w:szCs w:val="24"/>
        </w:rPr>
      </w:pPr>
      <w:r>
        <w:rPr>
          <w:rFonts w:cs="Arial"/>
          <w:b/>
        </w:rPr>
        <w:br w:type="page"/>
      </w:r>
    </w:p>
    <w:p w14:paraId="7E52EB7A" w14:textId="77777777" w:rsidR="00512647" w:rsidRDefault="00512647" w:rsidP="00512647">
      <w:pPr>
        <w:pStyle w:val="Palavras-chave"/>
        <w:spacing w:after="0"/>
        <w:jc w:val="center"/>
        <w:rPr>
          <w:rFonts w:cs="Arial"/>
          <w:b/>
        </w:rPr>
      </w:pPr>
      <w:r>
        <w:rPr>
          <w:rFonts w:cs="Arial"/>
          <w:b/>
        </w:rPr>
        <w:lastRenderedPageBreak/>
        <w:t>LISTA DE TABELAS</w:t>
      </w:r>
    </w:p>
    <w:p w14:paraId="4E209191" w14:textId="77777777"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14:paraId="527D5765" w14:textId="77777777" w:rsidR="00983458" w:rsidRDefault="00983458" w:rsidP="00512647">
      <w:pPr>
        <w:pStyle w:val="Palavras-chave"/>
        <w:spacing w:after="0"/>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483"/>
      </w:tblGrid>
      <w:tr w:rsidR="00C9033A" w14:paraId="3FE88F36" w14:textId="77777777" w:rsidTr="00AF1985">
        <w:trPr>
          <w:trHeight w:val="397"/>
        </w:trPr>
        <w:tc>
          <w:tcPr>
            <w:tcW w:w="8613" w:type="dxa"/>
          </w:tcPr>
          <w:p w14:paraId="2D8E90DD" w14:textId="77777777" w:rsidR="00C9033A" w:rsidRDefault="00C9033A" w:rsidP="00A120C8">
            <w:pPr>
              <w:pStyle w:val="Palavras-chave"/>
              <w:spacing w:after="120"/>
              <w:ind w:left="1276" w:hanging="1276"/>
              <w:rPr>
                <w:rFonts w:cs="Arial"/>
              </w:rPr>
            </w:pPr>
            <w:r>
              <w:rPr>
                <w:rFonts w:cs="Arial"/>
              </w:rPr>
              <w:t xml:space="preserve">TABELA 1 - </w:t>
            </w:r>
            <w:r w:rsidR="00A120C8" w:rsidRPr="00A120C8">
              <w:rPr>
                <w:rFonts w:cs="Arial"/>
              </w:rPr>
              <w:t>INSTITUIÇÕES DE EDUCAÇÃO SUPERIOR (IES) POR ORGA</w:t>
            </w:r>
            <w:r w:rsidR="00A120C8">
              <w:rPr>
                <w:rFonts w:cs="Arial"/>
              </w:rPr>
              <w:t>-</w:t>
            </w:r>
            <w:r w:rsidR="00A120C8" w:rsidRPr="00A120C8">
              <w:rPr>
                <w:rFonts w:cs="Arial"/>
              </w:rPr>
              <w:t xml:space="preserve">NIZAÇÃO ACADÊMICA - </w:t>
            </w:r>
            <w:r w:rsidR="00A120C8">
              <w:rPr>
                <w:rFonts w:cs="Arial"/>
              </w:rPr>
              <w:t>2</w:t>
            </w:r>
            <w:r w:rsidR="00A120C8" w:rsidRPr="00A120C8">
              <w:rPr>
                <w:rFonts w:cs="Arial"/>
              </w:rPr>
              <w:t>004</w:t>
            </w:r>
            <w:r>
              <w:rPr>
                <w:rFonts w:cs="Arial"/>
              </w:rPr>
              <w:t>.</w:t>
            </w:r>
            <w:r w:rsidR="00A120C8">
              <w:rPr>
                <w:rFonts w:cs="Arial"/>
              </w:rPr>
              <w:t>.</w:t>
            </w:r>
            <w:r>
              <w:rPr>
                <w:rFonts w:cs="Arial"/>
              </w:rPr>
              <w:t>.......................................................</w:t>
            </w:r>
          </w:p>
        </w:tc>
        <w:tc>
          <w:tcPr>
            <w:tcW w:w="465" w:type="dxa"/>
          </w:tcPr>
          <w:p w14:paraId="51583996" w14:textId="77777777" w:rsidR="00C9033A" w:rsidRPr="00A120C8" w:rsidRDefault="00C9033A" w:rsidP="00D60939">
            <w:pPr>
              <w:pStyle w:val="Palavras-chave"/>
              <w:spacing w:after="120"/>
              <w:jc w:val="both"/>
              <w:rPr>
                <w:rFonts w:cs="Arial"/>
                <w:sz w:val="16"/>
                <w:szCs w:val="16"/>
              </w:rPr>
            </w:pPr>
          </w:p>
          <w:p w14:paraId="40A61E63" w14:textId="77777777" w:rsidR="00A120C8" w:rsidRDefault="00A120C8" w:rsidP="00A120C8">
            <w:pPr>
              <w:pStyle w:val="Palavras-chave"/>
              <w:spacing w:after="0"/>
              <w:jc w:val="both"/>
              <w:rPr>
                <w:rFonts w:cs="Arial"/>
              </w:rPr>
            </w:pPr>
            <w:r>
              <w:rPr>
                <w:rFonts w:cs="Arial"/>
              </w:rPr>
              <w:t>20</w:t>
            </w:r>
          </w:p>
        </w:tc>
      </w:tr>
      <w:tr w:rsidR="00C9033A" w14:paraId="494F86C8" w14:textId="77777777" w:rsidTr="00AF1985">
        <w:trPr>
          <w:trHeight w:val="397"/>
        </w:trPr>
        <w:tc>
          <w:tcPr>
            <w:tcW w:w="8613" w:type="dxa"/>
          </w:tcPr>
          <w:p w14:paraId="57CADCE3" w14:textId="77777777" w:rsidR="00C9033A" w:rsidRDefault="00C9033A" w:rsidP="00C9033A">
            <w:pPr>
              <w:pStyle w:val="Palavras-chave"/>
              <w:spacing w:after="120"/>
              <w:ind w:left="1276" w:hanging="1276"/>
              <w:rPr>
                <w:rFonts w:cs="Arial"/>
              </w:rPr>
            </w:pPr>
            <w:r>
              <w:rPr>
                <w:rFonts w:cs="Arial"/>
              </w:rPr>
              <w:t xml:space="preserve">TABELA 2 - </w:t>
            </w:r>
            <w:r w:rsidRPr="00512647">
              <w:rPr>
                <w:rFonts w:cs="Arial"/>
              </w:rPr>
              <w:t>SITUAÇÃO DA EDUCAÇÃO BRASILEIRA EM 2002</w:t>
            </w:r>
            <w:r>
              <w:rPr>
                <w:rFonts w:cs="Arial"/>
              </w:rPr>
              <w:t>......................</w:t>
            </w:r>
          </w:p>
        </w:tc>
        <w:tc>
          <w:tcPr>
            <w:tcW w:w="465" w:type="dxa"/>
          </w:tcPr>
          <w:p w14:paraId="1C88DB3D" w14:textId="77777777" w:rsidR="00C9033A" w:rsidRDefault="00A120C8" w:rsidP="00D60939">
            <w:pPr>
              <w:pStyle w:val="Palavras-chave"/>
              <w:spacing w:after="120"/>
              <w:jc w:val="both"/>
              <w:rPr>
                <w:rFonts w:cs="Arial"/>
              </w:rPr>
            </w:pPr>
            <w:r>
              <w:rPr>
                <w:rFonts w:cs="Arial"/>
              </w:rPr>
              <w:t>20</w:t>
            </w:r>
          </w:p>
        </w:tc>
      </w:tr>
      <w:tr w:rsidR="00C9033A" w14:paraId="1024FBC6" w14:textId="77777777" w:rsidTr="00AF1985">
        <w:trPr>
          <w:trHeight w:val="397"/>
        </w:trPr>
        <w:tc>
          <w:tcPr>
            <w:tcW w:w="8613" w:type="dxa"/>
          </w:tcPr>
          <w:p w14:paraId="0AF27569" w14:textId="77777777" w:rsidR="00C9033A" w:rsidRDefault="00C9033A" w:rsidP="00D60939">
            <w:pPr>
              <w:pStyle w:val="Palavras-chave"/>
              <w:spacing w:after="120"/>
              <w:ind w:left="1560" w:hanging="1560"/>
              <w:rPr>
                <w:rFonts w:cs="Arial"/>
              </w:rPr>
            </w:pPr>
          </w:p>
        </w:tc>
        <w:tc>
          <w:tcPr>
            <w:tcW w:w="465" w:type="dxa"/>
          </w:tcPr>
          <w:p w14:paraId="128EECF4" w14:textId="77777777" w:rsidR="00C9033A" w:rsidRDefault="00C9033A" w:rsidP="00D60939">
            <w:pPr>
              <w:pStyle w:val="Palavras-chave"/>
              <w:spacing w:after="120"/>
              <w:jc w:val="both"/>
              <w:rPr>
                <w:rFonts w:cs="Arial"/>
              </w:rPr>
            </w:pPr>
          </w:p>
        </w:tc>
      </w:tr>
      <w:tr w:rsidR="00C9033A" w14:paraId="506D8080" w14:textId="77777777" w:rsidTr="00AF1985">
        <w:trPr>
          <w:trHeight w:val="397"/>
        </w:trPr>
        <w:tc>
          <w:tcPr>
            <w:tcW w:w="8613" w:type="dxa"/>
          </w:tcPr>
          <w:p w14:paraId="75DB9811" w14:textId="77777777" w:rsidR="00C9033A" w:rsidRDefault="00C9033A" w:rsidP="00D60939">
            <w:pPr>
              <w:pStyle w:val="Palavras-chave"/>
              <w:spacing w:after="0"/>
              <w:ind w:left="1560" w:hanging="1560"/>
              <w:rPr>
                <w:rFonts w:cs="Arial"/>
              </w:rPr>
            </w:pPr>
          </w:p>
        </w:tc>
        <w:tc>
          <w:tcPr>
            <w:tcW w:w="465" w:type="dxa"/>
          </w:tcPr>
          <w:p w14:paraId="0465CCC6" w14:textId="77777777" w:rsidR="00C9033A" w:rsidRDefault="00C9033A" w:rsidP="00D60939">
            <w:pPr>
              <w:pStyle w:val="Palavras-chave"/>
              <w:spacing w:after="120"/>
              <w:jc w:val="both"/>
              <w:rPr>
                <w:rFonts w:cs="Arial"/>
              </w:rPr>
            </w:pPr>
          </w:p>
        </w:tc>
      </w:tr>
      <w:tr w:rsidR="00C9033A" w14:paraId="67B7326B" w14:textId="77777777" w:rsidTr="00AF1985">
        <w:trPr>
          <w:trHeight w:val="397"/>
        </w:trPr>
        <w:tc>
          <w:tcPr>
            <w:tcW w:w="8613" w:type="dxa"/>
          </w:tcPr>
          <w:p w14:paraId="13E78DA9" w14:textId="77777777" w:rsidR="00C9033A" w:rsidRDefault="00C9033A" w:rsidP="00D60939">
            <w:pPr>
              <w:pStyle w:val="Palavras-chave"/>
              <w:spacing w:after="120"/>
              <w:jc w:val="both"/>
              <w:rPr>
                <w:rFonts w:cs="Arial"/>
              </w:rPr>
            </w:pPr>
          </w:p>
        </w:tc>
        <w:tc>
          <w:tcPr>
            <w:tcW w:w="465" w:type="dxa"/>
          </w:tcPr>
          <w:p w14:paraId="35325A19" w14:textId="77777777" w:rsidR="00C9033A" w:rsidRDefault="00C9033A" w:rsidP="00D60939">
            <w:pPr>
              <w:pStyle w:val="Palavras-chave"/>
              <w:spacing w:after="120"/>
              <w:jc w:val="both"/>
              <w:rPr>
                <w:rFonts w:cs="Arial"/>
              </w:rPr>
            </w:pPr>
          </w:p>
        </w:tc>
      </w:tr>
      <w:tr w:rsidR="00C9033A" w14:paraId="2953A00E" w14:textId="77777777" w:rsidTr="00AF1985">
        <w:trPr>
          <w:trHeight w:val="397"/>
        </w:trPr>
        <w:tc>
          <w:tcPr>
            <w:tcW w:w="8613" w:type="dxa"/>
          </w:tcPr>
          <w:p w14:paraId="7A161BB1" w14:textId="77777777" w:rsidR="00C9033A" w:rsidRDefault="00C9033A" w:rsidP="00D60939">
            <w:pPr>
              <w:pStyle w:val="Palavras-chave"/>
              <w:spacing w:after="120"/>
              <w:jc w:val="both"/>
              <w:rPr>
                <w:rFonts w:cs="Arial"/>
              </w:rPr>
            </w:pPr>
          </w:p>
        </w:tc>
        <w:tc>
          <w:tcPr>
            <w:tcW w:w="465" w:type="dxa"/>
          </w:tcPr>
          <w:p w14:paraId="3D3159ED" w14:textId="77777777" w:rsidR="00C9033A" w:rsidRDefault="00C9033A" w:rsidP="00D60939">
            <w:pPr>
              <w:pStyle w:val="Palavras-chave"/>
              <w:spacing w:after="120"/>
              <w:jc w:val="both"/>
              <w:rPr>
                <w:rFonts w:cs="Arial"/>
              </w:rPr>
            </w:pPr>
          </w:p>
        </w:tc>
      </w:tr>
      <w:tr w:rsidR="00C9033A" w14:paraId="054C4732" w14:textId="77777777" w:rsidTr="00AF1985">
        <w:trPr>
          <w:trHeight w:val="397"/>
        </w:trPr>
        <w:tc>
          <w:tcPr>
            <w:tcW w:w="8613" w:type="dxa"/>
          </w:tcPr>
          <w:p w14:paraId="08301374" w14:textId="77777777" w:rsidR="00C9033A" w:rsidRDefault="00C9033A" w:rsidP="00D60939">
            <w:pPr>
              <w:pStyle w:val="Palavras-chave"/>
              <w:spacing w:after="120"/>
              <w:jc w:val="both"/>
              <w:rPr>
                <w:rFonts w:cs="Arial"/>
              </w:rPr>
            </w:pPr>
          </w:p>
        </w:tc>
        <w:tc>
          <w:tcPr>
            <w:tcW w:w="465" w:type="dxa"/>
          </w:tcPr>
          <w:p w14:paraId="3766FEDD" w14:textId="77777777" w:rsidR="00C9033A" w:rsidRDefault="00C9033A" w:rsidP="00D60939">
            <w:pPr>
              <w:pStyle w:val="Palavras-chave"/>
              <w:spacing w:after="120"/>
              <w:jc w:val="both"/>
              <w:rPr>
                <w:rFonts w:cs="Arial"/>
              </w:rPr>
            </w:pPr>
          </w:p>
        </w:tc>
      </w:tr>
      <w:tr w:rsidR="00C9033A" w14:paraId="44A55AC3" w14:textId="77777777" w:rsidTr="00AF1985">
        <w:trPr>
          <w:trHeight w:val="397"/>
        </w:trPr>
        <w:tc>
          <w:tcPr>
            <w:tcW w:w="8613" w:type="dxa"/>
          </w:tcPr>
          <w:p w14:paraId="5A53F3A6" w14:textId="77777777" w:rsidR="00C9033A" w:rsidRDefault="00C9033A" w:rsidP="00D60939">
            <w:pPr>
              <w:pStyle w:val="Palavras-chave"/>
              <w:spacing w:after="120"/>
              <w:jc w:val="both"/>
              <w:rPr>
                <w:rFonts w:cs="Arial"/>
              </w:rPr>
            </w:pPr>
          </w:p>
        </w:tc>
        <w:tc>
          <w:tcPr>
            <w:tcW w:w="465" w:type="dxa"/>
          </w:tcPr>
          <w:p w14:paraId="61B700C4" w14:textId="77777777" w:rsidR="00C9033A" w:rsidRDefault="00C9033A" w:rsidP="00D60939">
            <w:pPr>
              <w:pStyle w:val="Palavras-chave"/>
              <w:spacing w:after="120"/>
              <w:jc w:val="both"/>
              <w:rPr>
                <w:rFonts w:cs="Arial"/>
              </w:rPr>
            </w:pPr>
          </w:p>
        </w:tc>
      </w:tr>
      <w:tr w:rsidR="00C9033A" w14:paraId="162DEC10" w14:textId="77777777" w:rsidTr="00AF1985">
        <w:trPr>
          <w:trHeight w:val="397"/>
        </w:trPr>
        <w:tc>
          <w:tcPr>
            <w:tcW w:w="8613" w:type="dxa"/>
          </w:tcPr>
          <w:p w14:paraId="1697B279" w14:textId="77777777" w:rsidR="00C9033A" w:rsidRDefault="00C9033A" w:rsidP="00D60939">
            <w:pPr>
              <w:pStyle w:val="Palavras-chave"/>
              <w:spacing w:after="120"/>
              <w:jc w:val="both"/>
              <w:rPr>
                <w:rFonts w:cs="Arial"/>
              </w:rPr>
            </w:pPr>
          </w:p>
        </w:tc>
        <w:tc>
          <w:tcPr>
            <w:tcW w:w="465" w:type="dxa"/>
          </w:tcPr>
          <w:p w14:paraId="54A6984F" w14:textId="77777777" w:rsidR="00C9033A" w:rsidRDefault="00C9033A" w:rsidP="00D60939">
            <w:pPr>
              <w:pStyle w:val="Palavras-chave"/>
              <w:spacing w:after="120"/>
              <w:jc w:val="both"/>
              <w:rPr>
                <w:rFonts w:cs="Arial"/>
              </w:rPr>
            </w:pPr>
          </w:p>
        </w:tc>
      </w:tr>
      <w:tr w:rsidR="00C9033A" w14:paraId="5F7F4FD3" w14:textId="77777777" w:rsidTr="00AF1985">
        <w:trPr>
          <w:trHeight w:val="397"/>
        </w:trPr>
        <w:tc>
          <w:tcPr>
            <w:tcW w:w="8613" w:type="dxa"/>
          </w:tcPr>
          <w:p w14:paraId="7AC5E1B9" w14:textId="77777777" w:rsidR="00C9033A" w:rsidRDefault="00C9033A" w:rsidP="00D60939">
            <w:pPr>
              <w:pStyle w:val="Palavras-chave"/>
              <w:spacing w:after="120"/>
              <w:jc w:val="both"/>
              <w:rPr>
                <w:rFonts w:cs="Arial"/>
              </w:rPr>
            </w:pPr>
          </w:p>
        </w:tc>
        <w:tc>
          <w:tcPr>
            <w:tcW w:w="465" w:type="dxa"/>
          </w:tcPr>
          <w:p w14:paraId="14717417" w14:textId="77777777" w:rsidR="00C9033A" w:rsidRDefault="00C9033A" w:rsidP="00D60939">
            <w:pPr>
              <w:pStyle w:val="Palavras-chave"/>
              <w:spacing w:after="120"/>
              <w:jc w:val="both"/>
              <w:rPr>
                <w:rFonts w:cs="Arial"/>
              </w:rPr>
            </w:pPr>
          </w:p>
        </w:tc>
      </w:tr>
    </w:tbl>
    <w:p w14:paraId="322637B5" w14:textId="77777777" w:rsidR="00C9033A" w:rsidRDefault="00C9033A" w:rsidP="00810E06">
      <w:pPr>
        <w:pStyle w:val="Palavras-chave"/>
        <w:spacing w:after="0"/>
        <w:jc w:val="center"/>
        <w:rPr>
          <w:rFonts w:cs="Arial"/>
          <w:b/>
        </w:rPr>
      </w:pPr>
    </w:p>
    <w:p w14:paraId="7F33DD5D" w14:textId="77777777" w:rsidR="00C9033A" w:rsidRDefault="00C9033A">
      <w:pPr>
        <w:rPr>
          <w:rFonts w:ascii="Arial" w:eastAsia="Times New Roman" w:hAnsi="Arial" w:cs="Arial"/>
          <w:b/>
          <w:color w:val="000000"/>
          <w:sz w:val="24"/>
          <w:szCs w:val="24"/>
        </w:rPr>
      </w:pPr>
      <w:r>
        <w:rPr>
          <w:rFonts w:cs="Arial"/>
          <w:b/>
        </w:rPr>
        <w:br w:type="page"/>
      </w:r>
    </w:p>
    <w:p w14:paraId="03C024FC" w14:textId="77777777" w:rsidR="00810E06" w:rsidRDefault="00810E06" w:rsidP="00810E06">
      <w:pPr>
        <w:pStyle w:val="Palavras-chave"/>
        <w:spacing w:after="0"/>
        <w:jc w:val="center"/>
        <w:rPr>
          <w:rFonts w:cs="Arial"/>
          <w:b/>
        </w:rPr>
      </w:pPr>
      <w:r>
        <w:rPr>
          <w:rFonts w:cs="Arial"/>
          <w:b/>
        </w:rPr>
        <w:lastRenderedPageBreak/>
        <w:t>LISTA DE ABREVIATURAS</w:t>
      </w:r>
    </w:p>
    <w:p w14:paraId="7D57961C" w14:textId="77777777" w:rsidR="0065333A" w:rsidRPr="0065333A" w:rsidRDefault="00983458"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14:paraId="2426A3B7" w14:textId="77777777" w:rsidR="00983458" w:rsidRDefault="00983458" w:rsidP="00810E06">
      <w:pPr>
        <w:pStyle w:val="Palavras-chave"/>
        <w:spacing w:after="0"/>
        <w:jc w:val="cente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513"/>
      </w:tblGrid>
      <w:tr w:rsidR="00810E06" w:rsidRPr="00810E06" w14:paraId="53058F23" w14:textId="77777777" w:rsidTr="00F0349F">
        <w:trPr>
          <w:trHeight w:val="397"/>
        </w:trPr>
        <w:tc>
          <w:tcPr>
            <w:tcW w:w="1526" w:type="dxa"/>
          </w:tcPr>
          <w:p w14:paraId="79635A8D" w14:textId="77777777" w:rsidR="00810E06" w:rsidRPr="00810E06" w:rsidRDefault="00810E06" w:rsidP="00810E06">
            <w:pPr>
              <w:pStyle w:val="Palavras-chave"/>
              <w:spacing w:after="0"/>
              <w:rPr>
                <w:rFonts w:cs="Arial"/>
              </w:rPr>
            </w:pPr>
            <w:r>
              <w:rPr>
                <w:rFonts w:cs="Arial"/>
              </w:rPr>
              <w:t>acep.</w:t>
            </w:r>
          </w:p>
        </w:tc>
        <w:tc>
          <w:tcPr>
            <w:tcW w:w="7513" w:type="dxa"/>
          </w:tcPr>
          <w:p w14:paraId="7395C077" w14:textId="77777777" w:rsidR="00810E06" w:rsidRPr="00810E06" w:rsidRDefault="00810E06" w:rsidP="00810E06">
            <w:pPr>
              <w:pStyle w:val="Palavras-chave"/>
              <w:spacing w:after="0"/>
              <w:rPr>
                <w:rFonts w:cs="Arial"/>
              </w:rPr>
            </w:pPr>
            <w:r>
              <w:rPr>
                <w:rFonts w:cs="Arial"/>
              </w:rPr>
              <w:t>Acepção</w:t>
            </w:r>
          </w:p>
        </w:tc>
      </w:tr>
      <w:tr w:rsidR="00810E06" w:rsidRPr="00810E06" w14:paraId="09C0F7A1" w14:textId="77777777" w:rsidTr="00F0349F">
        <w:trPr>
          <w:trHeight w:val="397"/>
        </w:trPr>
        <w:tc>
          <w:tcPr>
            <w:tcW w:w="1526" w:type="dxa"/>
          </w:tcPr>
          <w:p w14:paraId="17511FF0" w14:textId="77777777" w:rsidR="00810E06" w:rsidRPr="00810E06" w:rsidRDefault="00810E06" w:rsidP="00810E06">
            <w:pPr>
              <w:pStyle w:val="Palavras-chave"/>
              <w:spacing w:after="0"/>
              <w:rPr>
                <w:rFonts w:cs="Arial"/>
              </w:rPr>
            </w:pPr>
            <w:r>
              <w:rPr>
                <w:rFonts w:cs="Arial"/>
              </w:rPr>
              <w:t>Biol.</w:t>
            </w:r>
          </w:p>
        </w:tc>
        <w:tc>
          <w:tcPr>
            <w:tcW w:w="7513" w:type="dxa"/>
          </w:tcPr>
          <w:p w14:paraId="1E42F515" w14:textId="77777777" w:rsidR="00810E06" w:rsidRPr="00810E06" w:rsidRDefault="00810E06" w:rsidP="00810E06">
            <w:pPr>
              <w:pStyle w:val="Palavras-chave"/>
              <w:spacing w:after="0"/>
              <w:rPr>
                <w:rFonts w:cs="Arial"/>
              </w:rPr>
            </w:pPr>
            <w:r>
              <w:rPr>
                <w:rFonts w:cs="Arial"/>
              </w:rPr>
              <w:t>Biologia</w:t>
            </w:r>
          </w:p>
        </w:tc>
      </w:tr>
      <w:tr w:rsidR="00810E06" w:rsidRPr="00810E06" w14:paraId="4D0B0604" w14:textId="77777777" w:rsidTr="00F0349F">
        <w:trPr>
          <w:trHeight w:val="397"/>
        </w:trPr>
        <w:tc>
          <w:tcPr>
            <w:tcW w:w="1526" w:type="dxa"/>
          </w:tcPr>
          <w:p w14:paraId="4AE89C87" w14:textId="77777777" w:rsidR="00810E06" w:rsidRPr="00810E06" w:rsidRDefault="00810E06" w:rsidP="00810E06">
            <w:pPr>
              <w:pStyle w:val="Palavras-chave"/>
              <w:spacing w:after="0"/>
              <w:rPr>
                <w:rFonts w:cs="Arial"/>
              </w:rPr>
            </w:pPr>
            <w:r>
              <w:rPr>
                <w:rFonts w:cs="Arial"/>
              </w:rPr>
              <w:t>flex.</w:t>
            </w:r>
          </w:p>
        </w:tc>
        <w:tc>
          <w:tcPr>
            <w:tcW w:w="7513" w:type="dxa"/>
          </w:tcPr>
          <w:p w14:paraId="58C9B3FE" w14:textId="77777777" w:rsidR="00810E06" w:rsidRPr="00810E06" w:rsidRDefault="00810E06" w:rsidP="00810E06">
            <w:pPr>
              <w:pStyle w:val="Palavras-chave"/>
              <w:spacing w:after="0"/>
              <w:rPr>
                <w:rFonts w:cs="Arial"/>
              </w:rPr>
            </w:pPr>
            <w:r>
              <w:rPr>
                <w:rFonts w:cs="Arial"/>
              </w:rPr>
              <w:t>Flexão</w:t>
            </w:r>
          </w:p>
        </w:tc>
      </w:tr>
      <w:tr w:rsidR="003D1D08" w:rsidRPr="00810E06" w14:paraId="12D501BE" w14:textId="77777777" w:rsidTr="00F0349F">
        <w:trPr>
          <w:trHeight w:val="397"/>
        </w:trPr>
        <w:tc>
          <w:tcPr>
            <w:tcW w:w="1526" w:type="dxa"/>
          </w:tcPr>
          <w:p w14:paraId="3AF2B320" w14:textId="77777777" w:rsidR="003D1D08" w:rsidRDefault="003D1D08" w:rsidP="00810E06">
            <w:pPr>
              <w:pStyle w:val="Palavras-chave"/>
              <w:spacing w:after="0"/>
              <w:rPr>
                <w:rFonts w:cs="Arial"/>
              </w:rPr>
            </w:pPr>
          </w:p>
        </w:tc>
        <w:tc>
          <w:tcPr>
            <w:tcW w:w="7513" w:type="dxa"/>
          </w:tcPr>
          <w:p w14:paraId="0BCEAD24" w14:textId="77777777" w:rsidR="003D1D08" w:rsidRDefault="003D1D08" w:rsidP="00810E06">
            <w:pPr>
              <w:pStyle w:val="Palavras-chave"/>
              <w:spacing w:after="0"/>
              <w:rPr>
                <w:rFonts w:cs="Arial"/>
              </w:rPr>
            </w:pPr>
          </w:p>
        </w:tc>
      </w:tr>
      <w:tr w:rsidR="003D1D08" w:rsidRPr="00810E06" w14:paraId="197A8F2C" w14:textId="77777777" w:rsidTr="00F0349F">
        <w:trPr>
          <w:trHeight w:val="397"/>
        </w:trPr>
        <w:tc>
          <w:tcPr>
            <w:tcW w:w="1526" w:type="dxa"/>
          </w:tcPr>
          <w:p w14:paraId="10B08A54" w14:textId="77777777" w:rsidR="003D1D08" w:rsidRDefault="003D1D08" w:rsidP="00810E06">
            <w:pPr>
              <w:pStyle w:val="Palavras-chave"/>
              <w:spacing w:after="0"/>
              <w:rPr>
                <w:rFonts w:cs="Arial"/>
              </w:rPr>
            </w:pPr>
          </w:p>
        </w:tc>
        <w:tc>
          <w:tcPr>
            <w:tcW w:w="7513" w:type="dxa"/>
          </w:tcPr>
          <w:p w14:paraId="5FB763BF" w14:textId="77777777" w:rsidR="003D1D08" w:rsidRDefault="003D1D08" w:rsidP="00810E06">
            <w:pPr>
              <w:pStyle w:val="Palavras-chave"/>
              <w:spacing w:after="0"/>
              <w:rPr>
                <w:rFonts w:cs="Arial"/>
              </w:rPr>
            </w:pPr>
          </w:p>
        </w:tc>
      </w:tr>
      <w:tr w:rsidR="003D1D08" w:rsidRPr="00810E06" w14:paraId="072A207B" w14:textId="77777777" w:rsidTr="00F0349F">
        <w:trPr>
          <w:trHeight w:val="397"/>
        </w:trPr>
        <w:tc>
          <w:tcPr>
            <w:tcW w:w="1526" w:type="dxa"/>
          </w:tcPr>
          <w:p w14:paraId="0DD35D55" w14:textId="77777777" w:rsidR="003D1D08" w:rsidRDefault="003D1D08" w:rsidP="00810E06">
            <w:pPr>
              <w:pStyle w:val="Palavras-chave"/>
              <w:spacing w:after="0"/>
              <w:rPr>
                <w:rFonts w:cs="Arial"/>
              </w:rPr>
            </w:pPr>
          </w:p>
        </w:tc>
        <w:tc>
          <w:tcPr>
            <w:tcW w:w="7513" w:type="dxa"/>
          </w:tcPr>
          <w:p w14:paraId="00B05143" w14:textId="77777777" w:rsidR="003D1D08" w:rsidRDefault="003D1D08" w:rsidP="00810E06">
            <w:pPr>
              <w:pStyle w:val="Palavras-chave"/>
              <w:spacing w:after="0"/>
              <w:rPr>
                <w:rFonts w:cs="Arial"/>
              </w:rPr>
            </w:pPr>
          </w:p>
        </w:tc>
      </w:tr>
      <w:tr w:rsidR="003D1D08" w:rsidRPr="00810E06" w14:paraId="3C4C59F6" w14:textId="77777777" w:rsidTr="00F0349F">
        <w:trPr>
          <w:trHeight w:val="397"/>
        </w:trPr>
        <w:tc>
          <w:tcPr>
            <w:tcW w:w="1526" w:type="dxa"/>
          </w:tcPr>
          <w:p w14:paraId="762CB771" w14:textId="77777777" w:rsidR="003D1D08" w:rsidRDefault="003D1D08" w:rsidP="00810E06">
            <w:pPr>
              <w:pStyle w:val="Palavras-chave"/>
              <w:spacing w:after="0"/>
              <w:rPr>
                <w:rFonts w:cs="Arial"/>
              </w:rPr>
            </w:pPr>
          </w:p>
        </w:tc>
        <w:tc>
          <w:tcPr>
            <w:tcW w:w="7513" w:type="dxa"/>
          </w:tcPr>
          <w:p w14:paraId="2C866E90" w14:textId="77777777" w:rsidR="003D1D08" w:rsidRDefault="003D1D08" w:rsidP="00810E06">
            <w:pPr>
              <w:pStyle w:val="Palavras-chave"/>
              <w:spacing w:after="0"/>
              <w:rPr>
                <w:rFonts w:cs="Arial"/>
              </w:rPr>
            </w:pPr>
          </w:p>
        </w:tc>
      </w:tr>
      <w:tr w:rsidR="003D1D08" w:rsidRPr="00810E06" w14:paraId="51840CC9" w14:textId="77777777" w:rsidTr="00F0349F">
        <w:trPr>
          <w:trHeight w:val="397"/>
        </w:trPr>
        <w:tc>
          <w:tcPr>
            <w:tcW w:w="1526" w:type="dxa"/>
          </w:tcPr>
          <w:p w14:paraId="58240F6D" w14:textId="77777777" w:rsidR="003D1D08" w:rsidRDefault="003D1D08" w:rsidP="00810E06">
            <w:pPr>
              <w:pStyle w:val="Palavras-chave"/>
              <w:spacing w:after="0"/>
              <w:rPr>
                <w:rFonts w:cs="Arial"/>
              </w:rPr>
            </w:pPr>
          </w:p>
        </w:tc>
        <w:tc>
          <w:tcPr>
            <w:tcW w:w="7513" w:type="dxa"/>
          </w:tcPr>
          <w:p w14:paraId="7A70B95D" w14:textId="77777777" w:rsidR="003D1D08" w:rsidRDefault="003D1D08" w:rsidP="00810E06">
            <w:pPr>
              <w:pStyle w:val="Palavras-chave"/>
              <w:spacing w:after="0"/>
              <w:rPr>
                <w:rFonts w:cs="Arial"/>
              </w:rPr>
            </w:pPr>
          </w:p>
        </w:tc>
      </w:tr>
      <w:tr w:rsidR="003D1D08" w:rsidRPr="00810E06" w14:paraId="59E56B0C" w14:textId="77777777" w:rsidTr="00F0349F">
        <w:trPr>
          <w:trHeight w:val="397"/>
        </w:trPr>
        <w:tc>
          <w:tcPr>
            <w:tcW w:w="1526" w:type="dxa"/>
          </w:tcPr>
          <w:p w14:paraId="51EB595A" w14:textId="77777777" w:rsidR="003D1D08" w:rsidRDefault="003D1D08" w:rsidP="00810E06">
            <w:pPr>
              <w:pStyle w:val="Palavras-chave"/>
              <w:spacing w:after="0"/>
              <w:rPr>
                <w:rFonts w:cs="Arial"/>
              </w:rPr>
            </w:pPr>
          </w:p>
        </w:tc>
        <w:tc>
          <w:tcPr>
            <w:tcW w:w="7513" w:type="dxa"/>
          </w:tcPr>
          <w:p w14:paraId="4CCFC5D5" w14:textId="77777777" w:rsidR="003D1D08" w:rsidRDefault="003D1D08" w:rsidP="00810E06">
            <w:pPr>
              <w:pStyle w:val="Palavras-chave"/>
              <w:spacing w:after="0"/>
              <w:rPr>
                <w:rFonts w:cs="Arial"/>
              </w:rPr>
            </w:pPr>
          </w:p>
        </w:tc>
      </w:tr>
      <w:tr w:rsidR="003D1D08" w:rsidRPr="00810E06" w14:paraId="080AC311" w14:textId="77777777" w:rsidTr="00F0349F">
        <w:trPr>
          <w:trHeight w:val="397"/>
        </w:trPr>
        <w:tc>
          <w:tcPr>
            <w:tcW w:w="1526" w:type="dxa"/>
          </w:tcPr>
          <w:p w14:paraId="51489010" w14:textId="77777777" w:rsidR="003D1D08" w:rsidRDefault="003D1D08" w:rsidP="00810E06">
            <w:pPr>
              <w:pStyle w:val="Palavras-chave"/>
              <w:spacing w:after="0"/>
              <w:rPr>
                <w:rFonts w:cs="Arial"/>
              </w:rPr>
            </w:pPr>
          </w:p>
        </w:tc>
        <w:tc>
          <w:tcPr>
            <w:tcW w:w="7513" w:type="dxa"/>
          </w:tcPr>
          <w:p w14:paraId="67CB9472" w14:textId="77777777" w:rsidR="003D1D08" w:rsidRDefault="003D1D08" w:rsidP="00810E06">
            <w:pPr>
              <w:pStyle w:val="Palavras-chave"/>
              <w:spacing w:after="0"/>
              <w:rPr>
                <w:rFonts w:cs="Arial"/>
              </w:rPr>
            </w:pPr>
          </w:p>
        </w:tc>
      </w:tr>
      <w:tr w:rsidR="003D1D08" w:rsidRPr="00810E06" w14:paraId="5CE69EA7" w14:textId="77777777" w:rsidTr="00F0349F">
        <w:trPr>
          <w:trHeight w:val="397"/>
        </w:trPr>
        <w:tc>
          <w:tcPr>
            <w:tcW w:w="1526" w:type="dxa"/>
          </w:tcPr>
          <w:p w14:paraId="1FEA1B00" w14:textId="77777777" w:rsidR="003D1D08" w:rsidRDefault="003D1D08" w:rsidP="00810E06">
            <w:pPr>
              <w:pStyle w:val="Palavras-chave"/>
              <w:spacing w:after="0"/>
              <w:rPr>
                <w:rFonts w:cs="Arial"/>
              </w:rPr>
            </w:pPr>
          </w:p>
        </w:tc>
        <w:tc>
          <w:tcPr>
            <w:tcW w:w="7513" w:type="dxa"/>
          </w:tcPr>
          <w:p w14:paraId="731A8ED6" w14:textId="77777777" w:rsidR="003D1D08" w:rsidRDefault="003D1D08" w:rsidP="00810E06">
            <w:pPr>
              <w:pStyle w:val="Palavras-chave"/>
              <w:spacing w:after="0"/>
              <w:rPr>
                <w:rFonts w:cs="Arial"/>
              </w:rPr>
            </w:pPr>
          </w:p>
        </w:tc>
      </w:tr>
      <w:tr w:rsidR="003D1D08" w:rsidRPr="00810E06" w14:paraId="73A92412" w14:textId="77777777" w:rsidTr="00F0349F">
        <w:trPr>
          <w:trHeight w:val="397"/>
        </w:trPr>
        <w:tc>
          <w:tcPr>
            <w:tcW w:w="1526" w:type="dxa"/>
          </w:tcPr>
          <w:p w14:paraId="166150B3" w14:textId="77777777" w:rsidR="003D1D08" w:rsidRDefault="003D1D08" w:rsidP="00810E06">
            <w:pPr>
              <w:pStyle w:val="Palavras-chave"/>
              <w:spacing w:after="0"/>
              <w:rPr>
                <w:rFonts w:cs="Arial"/>
              </w:rPr>
            </w:pPr>
          </w:p>
        </w:tc>
        <w:tc>
          <w:tcPr>
            <w:tcW w:w="7513" w:type="dxa"/>
          </w:tcPr>
          <w:p w14:paraId="2E61A950" w14:textId="77777777" w:rsidR="003D1D08" w:rsidRDefault="003D1D08" w:rsidP="00810E06">
            <w:pPr>
              <w:pStyle w:val="Palavras-chave"/>
              <w:spacing w:after="0"/>
              <w:rPr>
                <w:rFonts w:cs="Arial"/>
              </w:rPr>
            </w:pPr>
          </w:p>
        </w:tc>
      </w:tr>
      <w:tr w:rsidR="003D1D08" w:rsidRPr="00810E06" w14:paraId="69E13EA1" w14:textId="77777777" w:rsidTr="00F0349F">
        <w:trPr>
          <w:trHeight w:val="397"/>
        </w:trPr>
        <w:tc>
          <w:tcPr>
            <w:tcW w:w="1526" w:type="dxa"/>
          </w:tcPr>
          <w:p w14:paraId="3AD9C7B7" w14:textId="77777777" w:rsidR="003D1D08" w:rsidRDefault="003D1D08" w:rsidP="00810E06">
            <w:pPr>
              <w:pStyle w:val="Palavras-chave"/>
              <w:spacing w:after="0"/>
              <w:rPr>
                <w:rFonts w:cs="Arial"/>
              </w:rPr>
            </w:pPr>
          </w:p>
        </w:tc>
        <w:tc>
          <w:tcPr>
            <w:tcW w:w="7513" w:type="dxa"/>
          </w:tcPr>
          <w:p w14:paraId="4FCF9703" w14:textId="77777777" w:rsidR="003D1D08" w:rsidRDefault="003D1D08" w:rsidP="00810E06">
            <w:pPr>
              <w:pStyle w:val="Palavras-chave"/>
              <w:spacing w:after="0"/>
              <w:rPr>
                <w:rFonts w:cs="Arial"/>
              </w:rPr>
            </w:pPr>
          </w:p>
        </w:tc>
      </w:tr>
      <w:tr w:rsidR="003D1D08" w:rsidRPr="00810E06" w14:paraId="4741E0B0" w14:textId="77777777" w:rsidTr="00F0349F">
        <w:trPr>
          <w:trHeight w:val="397"/>
        </w:trPr>
        <w:tc>
          <w:tcPr>
            <w:tcW w:w="1526" w:type="dxa"/>
          </w:tcPr>
          <w:p w14:paraId="012C9FF4" w14:textId="77777777" w:rsidR="003D1D08" w:rsidRDefault="003D1D08" w:rsidP="00810E06">
            <w:pPr>
              <w:pStyle w:val="Palavras-chave"/>
              <w:spacing w:after="0"/>
              <w:rPr>
                <w:rFonts w:cs="Arial"/>
              </w:rPr>
            </w:pPr>
          </w:p>
        </w:tc>
        <w:tc>
          <w:tcPr>
            <w:tcW w:w="7513" w:type="dxa"/>
          </w:tcPr>
          <w:p w14:paraId="2800F19D" w14:textId="77777777" w:rsidR="003D1D08" w:rsidRDefault="003D1D08" w:rsidP="00810E06">
            <w:pPr>
              <w:pStyle w:val="Palavras-chave"/>
              <w:spacing w:after="0"/>
              <w:rPr>
                <w:rFonts w:cs="Arial"/>
              </w:rPr>
            </w:pPr>
          </w:p>
        </w:tc>
      </w:tr>
      <w:tr w:rsidR="003D1D08" w:rsidRPr="00810E06" w14:paraId="26ADCB92" w14:textId="77777777" w:rsidTr="00F0349F">
        <w:trPr>
          <w:trHeight w:val="397"/>
        </w:trPr>
        <w:tc>
          <w:tcPr>
            <w:tcW w:w="1526" w:type="dxa"/>
          </w:tcPr>
          <w:p w14:paraId="45559E4F" w14:textId="77777777" w:rsidR="003D1D08" w:rsidRDefault="003D1D08" w:rsidP="00810E06">
            <w:pPr>
              <w:pStyle w:val="Palavras-chave"/>
              <w:spacing w:after="0"/>
              <w:rPr>
                <w:rFonts w:cs="Arial"/>
              </w:rPr>
            </w:pPr>
          </w:p>
        </w:tc>
        <w:tc>
          <w:tcPr>
            <w:tcW w:w="7513" w:type="dxa"/>
          </w:tcPr>
          <w:p w14:paraId="00A7211B" w14:textId="77777777" w:rsidR="003D1D08" w:rsidRDefault="003D1D08" w:rsidP="00810E06">
            <w:pPr>
              <w:pStyle w:val="Palavras-chave"/>
              <w:spacing w:after="0"/>
              <w:rPr>
                <w:rFonts w:cs="Arial"/>
              </w:rPr>
            </w:pPr>
          </w:p>
        </w:tc>
      </w:tr>
    </w:tbl>
    <w:p w14:paraId="746773CF" w14:textId="77777777" w:rsidR="00810E06" w:rsidRDefault="00810E06" w:rsidP="00810E06">
      <w:pPr>
        <w:pStyle w:val="Palavras-chave"/>
        <w:spacing w:after="0"/>
        <w:rPr>
          <w:rFonts w:cs="Arial"/>
          <w:b/>
        </w:rPr>
      </w:pPr>
    </w:p>
    <w:p w14:paraId="3FD2B463" w14:textId="77777777" w:rsidR="00810E06" w:rsidRDefault="00810E06">
      <w:pPr>
        <w:rPr>
          <w:rFonts w:ascii="Arial" w:eastAsia="Times New Roman" w:hAnsi="Arial" w:cs="Arial"/>
          <w:b/>
          <w:color w:val="000000"/>
          <w:sz w:val="24"/>
          <w:szCs w:val="24"/>
        </w:rPr>
      </w:pPr>
      <w:r>
        <w:rPr>
          <w:rFonts w:cs="Arial"/>
          <w:b/>
        </w:rPr>
        <w:br w:type="page"/>
      </w:r>
    </w:p>
    <w:p w14:paraId="115F16A8" w14:textId="77777777" w:rsidR="00810E06" w:rsidRDefault="00810E06" w:rsidP="00810E06">
      <w:pPr>
        <w:pStyle w:val="Palavras-chave"/>
        <w:spacing w:after="0"/>
        <w:jc w:val="center"/>
        <w:rPr>
          <w:rFonts w:cs="Arial"/>
          <w:b/>
        </w:rPr>
      </w:pPr>
      <w:r>
        <w:rPr>
          <w:rFonts w:cs="Arial"/>
          <w:b/>
        </w:rPr>
        <w:lastRenderedPageBreak/>
        <w:t>LISTA DE SIGLAS</w:t>
      </w:r>
    </w:p>
    <w:p w14:paraId="07F4D299" w14:textId="38ADC9A8" w:rsidR="0065333A" w:rsidRDefault="0065333A" w:rsidP="0065333A">
      <w:pPr>
        <w:spacing w:after="0" w:line="240" w:lineRule="auto"/>
        <w:jc w:val="center"/>
        <w:rPr>
          <w:rFonts w:ascii="Arial" w:hAnsi="Arial" w:cs="Arial"/>
          <w:color w:val="FF0000"/>
          <w:sz w:val="24"/>
          <w:szCs w:val="24"/>
        </w:rPr>
      </w:pPr>
    </w:p>
    <w:p w14:paraId="563FE776" w14:textId="77777777" w:rsidR="00810E06" w:rsidRDefault="00810E06" w:rsidP="00810E06">
      <w:pPr>
        <w:pStyle w:val="Palavras-chave"/>
        <w:spacing w:after="0"/>
        <w:jc w:val="cente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513"/>
      </w:tblGrid>
      <w:tr w:rsidR="00F0349F" w:rsidRPr="00810E06" w14:paraId="7BFE2689" w14:textId="77777777" w:rsidTr="00DA7F6A">
        <w:trPr>
          <w:trHeight w:val="397"/>
        </w:trPr>
        <w:tc>
          <w:tcPr>
            <w:tcW w:w="1526" w:type="dxa"/>
          </w:tcPr>
          <w:p w14:paraId="5ECE1F5F" w14:textId="77777777" w:rsidR="00F0349F" w:rsidRPr="00F0349F" w:rsidRDefault="00F0349F" w:rsidP="00DA7F6A">
            <w:pPr>
              <w:pStyle w:val="DefaultTCC"/>
              <w:rPr>
                <w:rFonts w:cs="Times New Roman"/>
              </w:rPr>
            </w:pPr>
            <w:r>
              <w:t xml:space="preserve">ABRELPE </w:t>
            </w:r>
          </w:p>
        </w:tc>
        <w:tc>
          <w:tcPr>
            <w:tcW w:w="7513" w:type="dxa"/>
          </w:tcPr>
          <w:p w14:paraId="2496595A" w14:textId="77777777" w:rsidR="00F0349F" w:rsidRDefault="00F0349F" w:rsidP="00DA7F6A">
            <w:pPr>
              <w:pStyle w:val="DefaultTCC"/>
              <w:rPr>
                <w:lang w:val="en-US"/>
              </w:rPr>
            </w:pPr>
            <w:proofErr w:type="spellStart"/>
            <w:r>
              <w:t>Associação</w:t>
            </w:r>
            <w:proofErr w:type="spellEnd"/>
            <w:r>
              <w:t xml:space="preserve"> Brasileira das Empresas de Limpeza </w:t>
            </w:r>
            <w:proofErr w:type="spellStart"/>
            <w:r>
              <w:t>Pública</w:t>
            </w:r>
            <w:proofErr w:type="spellEnd"/>
            <w:r>
              <w:t xml:space="preserve"> e </w:t>
            </w:r>
            <w:proofErr w:type="spellStart"/>
            <w:r>
              <w:t>Resíduos</w:t>
            </w:r>
            <w:proofErr w:type="spellEnd"/>
            <w:r>
              <w:t xml:space="preserve"> Especiais </w:t>
            </w:r>
          </w:p>
          <w:p w14:paraId="36EEA35E" w14:textId="77777777" w:rsidR="00F0349F" w:rsidRPr="00810E06" w:rsidRDefault="00F0349F" w:rsidP="00DA7F6A">
            <w:pPr>
              <w:pStyle w:val="DefaultTCC"/>
            </w:pPr>
          </w:p>
        </w:tc>
      </w:tr>
      <w:tr w:rsidR="00F0349F" w:rsidRPr="00810E06" w14:paraId="56D847CA" w14:textId="77777777" w:rsidTr="00DA7F6A">
        <w:trPr>
          <w:trHeight w:val="397"/>
        </w:trPr>
        <w:tc>
          <w:tcPr>
            <w:tcW w:w="1526" w:type="dxa"/>
          </w:tcPr>
          <w:p w14:paraId="60194A5B" w14:textId="77777777" w:rsidR="00F0349F" w:rsidRDefault="00F0349F" w:rsidP="00DA7F6A">
            <w:pPr>
              <w:pStyle w:val="DefaultTCC"/>
              <w:rPr>
                <w:lang w:val="en-US"/>
              </w:rPr>
            </w:pPr>
            <w:r>
              <w:t xml:space="preserve">MO </w:t>
            </w:r>
          </w:p>
          <w:p w14:paraId="4546772D" w14:textId="77777777" w:rsidR="00F0349F" w:rsidRPr="00810E06" w:rsidRDefault="00F0349F" w:rsidP="00DA7F6A">
            <w:pPr>
              <w:pStyle w:val="DefaultTCC"/>
            </w:pPr>
          </w:p>
        </w:tc>
        <w:tc>
          <w:tcPr>
            <w:tcW w:w="7513" w:type="dxa"/>
          </w:tcPr>
          <w:p w14:paraId="3B56C553" w14:textId="77777777" w:rsidR="00F0349F" w:rsidRDefault="00F0349F" w:rsidP="00DA7F6A">
            <w:pPr>
              <w:pStyle w:val="DefaultTCC"/>
              <w:rPr>
                <w:lang w:val="en-US"/>
              </w:rPr>
            </w:pPr>
            <w:proofErr w:type="spellStart"/>
            <w:r>
              <w:t>Matéria</w:t>
            </w:r>
            <w:proofErr w:type="spellEnd"/>
            <w:r>
              <w:t xml:space="preserve"> </w:t>
            </w:r>
            <w:proofErr w:type="spellStart"/>
            <w:r>
              <w:t>Orgânica</w:t>
            </w:r>
            <w:proofErr w:type="spellEnd"/>
            <w:r>
              <w:t xml:space="preserve"> </w:t>
            </w:r>
          </w:p>
          <w:p w14:paraId="0ADCE20A" w14:textId="77777777" w:rsidR="00F0349F" w:rsidRPr="00810E06" w:rsidRDefault="00F0349F" w:rsidP="00DA7F6A">
            <w:pPr>
              <w:pStyle w:val="DefaultTCC"/>
            </w:pPr>
          </w:p>
        </w:tc>
      </w:tr>
      <w:tr w:rsidR="00F0349F" w:rsidRPr="00810E06" w14:paraId="08D5CB5D" w14:textId="77777777" w:rsidTr="00DA7F6A">
        <w:trPr>
          <w:trHeight w:val="605"/>
        </w:trPr>
        <w:tc>
          <w:tcPr>
            <w:tcW w:w="1526" w:type="dxa"/>
          </w:tcPr>
          <w:p w14:paraId="4246E607" w14:textId="77777777" w:rsidR="00F0349F" w:rsidRDefault="00F0349F" w:rsidP="00DA7F6A">
            <w:pPr>
              <w:pStyle w:val="DefaultTCC"/>
            </w:pPr>
            <w:r>
              <w:t>PGRS</w:t>
            </w:r>
          </w:p>
          <w:p w14:paraId="34F3659F" w14:textId="77777777" w:rsidR="00F0349F" w:rsidRPr="00810E06" w:rsidRDefault="00F0349F" w:rsidP="00DA7F6A">
            <w:pPr>
              <w:pStyle w:val="DefaultTCC"/>
            </w:pPr>
          </w:p>
        </w:tc>
        <w:tc>
          <w:tcPr>
            <w:tcW w:w="7513" w:type="dxa"/>
          </w:tcPr>
          <w:p w14:paraId="788E5EBF" w14:textId="77777777" w:rsidR="00F0349F" w:rsidRPr="00F0349F" w:rsidRDefault="00F0349F" w:rsidP="00DA7F6A">
            <w:pPr>
              <w:pStyle w:val="DefaultTCC"/>
              <w:rPr>
                <w:rFonts w:cs="Times New Roman"/>
              </w:rPr>
            </w:pPr>
            <w:r>
              <w:t xml:space="preserve">Programa de </w:t>
            </w:r>
            <w:proofErr w:type="spellStart"/>
            <w:r>
              <w:t>Gestão</w:t>
            </w:r>
            <w:proofErr w:type="spellEnd"/>
            <w:r>
              <w:t xml:space="preserve"> de </w:t>
            </w:r>
            <w:proofErr w:type="spellStart"/>
            <w:r>
              <w:t>Resíduos</w:t>
            </w:r>
            <w:proofErr w:type="spellEnd"/>
            <w:r>
              <w:t xml:space="preserve"> </w:t>
            </w:r>
            <w:proofErr w:type="spellStart"/>
            <w:r>
              <w:t>Sólidos</w:t>
            </w:r>
            <w:proofErr w:type="spellEnd"/>
            <w:r>
              <w:t xml:space="preserve"> </w:t>
            </w:r>
          </w:p>
        </w:tc>
      </w:tr>
      <w:tr w:rsidR="00F0349F" w:rsidRPr="00810E06" w14:paraId="7E1B2762" w14:textId="77777777" w:rsidTr="00DA7F6A">
        <w:trPr>
          <w:trHeight w:val="397"/>
        </w:trPr>
        <w:tc>
          <w:tcPr>
            <w:tcW w:w="1526" w:type="dxa"/>
          </w:tcPr>
          <w:p w14:paraId="0CE75993" w14:textId="77777777" w:rsidR="00F0349F" w:rsidRDefault="00F0349F" w:rsidP="00DA7F6A">
            <w:pPr>
              <w:pStyle w:val="DefaultTCC"/>
            </w:pPr>
            <w:r>
              <w:t>PNRS</w:t>
            </w:r>
          </w:p>
        </w:tc>
        <w:tc>
          <w:tcPr>
            <w:tcW w:w="7513" w:type="dxa"/>
          </w:tcPr>
          <w:p w14:paraId="22640504" w14:textId="77777777" w:rsidR="00F0349F" w:rsidRDefault="00F0349F" w:rsidP="00DA7F6A">
            <w:pPr>
              <w:pStyle w:val="DefaultTCC"/>
              <w:rPr>
                <w:lang w:val="en-US"/>
              </w:rPr>
            </w:pPr>
            <w:proofErr w:type="spellStart"/>
            <w:r>
              <w:t>Política</w:t>
            </w:r>
            <w:proofErr w:type="spellEnd"/>
            <w:r>
              <w:t xml:space="preserve"> Nacional dos </w:t>
            </w:r>
            <w:proofErr w:type="spellStart"/>
            <w:r>
              <w:t>Resíduos</w:t>
            </w:r>
            <w:proofErr w:type="spellEnd"/>
            <w:r>
              <w:t xml:space="preserve"> </w:t>
            </w:r>
            <w:proofErr w:type="spellStart"/>
            <w:r>
              <w:t>Sólidos</w:t>
            </w:r>
            <w:proofErr w:type="spellEnd"/>
            <w:r>
              <w:t xml:space="preserve"> </w:t>
            </w:r>
          </w:p>
          <w:p w14:paraId="72212F29" w14:textId="77777777" w:rsidR="00F0349F" w:rsidRDefault="00F0349F" w:rsidP="00DA7F6A">
            <w:pPr>
              <w:pStyle w:val="DefaultTCC"/>
            </w:pPr>
          </w:p>
        </w:tc>
      </w:tr>
      <w:tr w:rsidR="00F0349F" w:rsidRPr="00810E06" w14:paraId="17ECD896" w14:textId="77777777" w:rsidTr="00CF7A94">
        <w:trPr>
          <w:trHeight w:val="702"/>
        </w:trPr>
        <w:tc>
          <w:tcPr>
            <w:tcW w:w="1526" w:type="dxa"/>
          </w:tcPr>
          <w:p w14:paraId="72C2E597" w14:textId="77777777" w:rsidR="00F0349F" w:rsidRDefault="00F0349F" w:rsidP="00DA7F6A">
            <w:pPr>
              <w:pStyle w:val="DefaultTCC"/>
            </w:pPr>
            <w:r>
              <w:t>UTFPR</w:t>
            </w:r>
          </w:p>
        </w:tc>
        <w:tc>
          <w:tcPr>
            <w:tcW w:w="7513" w:type="dxa"/>
          </w:tcPr>
          <w:p w14:paraId="05412D1F" w14:textId="306CA00E" w:rsidR="00CF7A94" w:rsidRPr="00CF7A94" w:rsidRDefault="00F0349F" w:rsidP="00DA7F6A">
            <w:pPr>
              <w:pStyle w:val="DefaultTCC"/>
            </w:pPr>
            <w:r>
              <w:t xml:space="preserve">Universidade </w:t>
            </w:r>
            <w:proofErr w:type="spellStart"/>
            <w:r>
              <w:t>Tecnológica</w:t>
            </w:r>
            <w:proofErr w:type="spellEnd"/>
            <w:r>
              <w:t xml:space="preserve"> Federal do </w:t>
            </w:r>
            <w:proofErr w:type="spellStart"/>
            <w:r>
              <w:t>Parana</w:t>
            </w:r>
            <w:proofErr w:type="spellEnd"/>
            <w:r>
              <w:t xml:space="preserve">́ </w:t>
            </w:r>
          </w:p>
          <w:p w14:paraId="19ACDED2" w14:textId="77777777" w:rsidR="00F0349F" w:rsidRDefault="00F0349F" w:rsidP="00DA7F6A">
            <w:pPr>
              <w:pStyle w:val="DefaultTCC"/>
            </w:pPr>
          </w:p>
        </w:tc>
      </w:tr>
      <w:tr w:rsidR="00F0349F" w:rsidRPr="00810E06" w14:paraId="125AF6E2" w14:textId="77777777" w:rsidTr="00DA7F6A">
        <w:trPr>
          <w:trHeight w:val="451"/>
        </w:trPr>
        <w:tc>
          <w:tcPr>
            <w:tcW w:w="1526" w:type="dxa"/>
          </w:tcPr>
          <w:p w14:paraId="743DB21A" w14:textId="52450FDA" w:rsidR="00F0349F" w:rsidRDefault="00CF7A94" w:rsidP="00DA7F6A">
            <w:pPr>
              <w:pStyle w:val="DefaultTCC"/>
            </w:pPr>
            <w:r>
              <w:t>JDE</w:t>
            </w:r>
          </w:p>
        </w:tc>
        <w:tc>
          <w:tcPr>
            <w:tcW w:w="7513" w:type="dxa"/>
          </w:tcPr>
          <w:p w14:paraId="7DE697D0" w14:textId="3E7E0513" w:rsidR="00F0349F" w:rsidRDefault="00CF7A94" w:rsidP="00DA7F6A">
            <w:pPr>
              <w:pStyle w:val="DefaultTCC"/>
            </w:pPr>
            <w:r>
              <w:t>Jogos Digitais Educacionais</w:t>
            </w:r>
          </w:p>
        </w:tc>
      </w:tr>
      <w:tr w:rsidR="00F0349F" w:rsidRPr="00810E06" w14:paraId="45DD7C55" w14:textId="77777777" w:rsidTr="00DA7F6A">
        <w:trPr>
          <w:trHeight w:val="397"/>
        </w:trPr>
        <w:tc>
          <w:tcPr>
            <w:tcW w:w="1526" w:type="dxa"/>
          </w:tcPr>
          <w:p w14:paraId="46BDFA5E" w14:textId="77777777" w:rsidR="00F0349F" w:rsidRDefault="00F0349F" w:rsidP="00DA7F6A">
            <w:pPr>
              <w:pStyle w:val="DefaultTCC"/>
            </w:pPr>
          </w:p>
        </w:tc>
        <w:tc>
          <w:tcPr>
            <w:tcW w:w="7513" w:type="dxa"/>
          </w:tcPr>
          <w:p w14:paraId="013ABFD2" w14:textId="77777777" w:rsidR="00F0349F" w:rsidRDefault="00F0349F" w:rsidP="00DA7F6A">
            <w:pPr>
              <w:pStyle w:val="DefaultTCC"/>
            </w:pPr>
          </w:p>
        </w:tc>
      </w:tr>
      <w:tr w:rsidR="00F0349F" w:rsidRPr="00810E06" w14:paraId="7CF8DFC2" w14:textId="77777777" w:rsidTr="00DA7F6A">
        <w:trPr>
          <w:trHeight w:val="397"/>
        </w:trPr>
        <w:tc>
          <w:tcPr>
            <w:tcW w:w="1526" w:type="dxa"/>
          </w:tcPr>
          <w:p w14:paraId="5CF7A6B0" w14:textId="77777777" w:rsidR="00F0349F" w:rsidRDefault="00F0349F" w:rsidP="00DA7F6A">
            <w:pPr>
              <w:pStyle w:val="DefaultTCC"/>
            </w:pPr>
          </w:p>
        </w:tc>
        <w:tc>
          <w:tcPr>
            <w:tcW w:w="7513" w:type="dxa"/>
          </w:tcPr>
          <w:p w14:paraId="23C2A321" w14:textId="77777777" w:rsidR="00F0349F" w:rsidRDefault="00F0349F" w:rsidP="00DA7F6A">
            <w:pPr>
              <w:pStyle w:val="DefaultTCC"/>
            </w:pPr>
          </w:p>
        </w:tc>
      </w:tr>
      <w:tr w:rsidR="00F0349F" w:rsidRPr="00810E06" w14:paraId="0E7F0AAA" w14:textId="77777777" w:rsidTr="00DA7F6A">
        <w:trPr>
          <w:trHeight w:val="397"/>
        </w:trPr>
        <w:tc>
          <w:tcPr>
            <w:tcW w:w="1526" w:type="dxa"/>
          </w:tcPr>
          <w:p w14:paraId="72AD0D36" w14:textId="77777777" w:rsidR="00F0349F" w:rsidRDefault="00F0349F" w:rsidP="00DA7F6A">
            <w:pPr>
              <w:pStyle w:val="DefaultTCC"/>
            </w:pPr>
          </w:p>
        </w:tc>
        <w:tc>
          <w:tcPr>
            <w:tcW w:w="7513" w:type="dxa"/>
          </w:tcPr>
          <w:p w14:paraId="73E0B4A5" w14:textId="77777777" w:rsidR="00F0349F" w:rsidRDefault="00F0349F" w:rsidP="00DA7F6A">
            <w:pPr>
              <w:pStyle w:val="DefaultTCC"/>
            </w:pPr>
          </w:p>
        </w:tc>
      </w:tr>
      <w:tr w:rsidR="00F0349F" w:rsidRPr="00810E06" w14:paraId="1779AF7F" w14:textId="77777777" w:rsidTr="00DA7F6A">
        <w:trPr>
          <w:trHeight w:val="397"/>
        </w:trPr>
        <w:tc>
          <w:tcPr>
            <w:tcW w:w="1526" w:type="dxa"/>
          </w:tcPr>
          <w:p w14:paraId="3AC8E4D0" w14:textId="77777777" w:rsidR="00F0349F" w:rsidRDefault="00F0349F" w:rsidP="00DA7F6A">
            <w:pPr>
              <w:pStyle w:val="DefaultTCC"/>
            </w:pPr>
          </w:p>
        </w:tc>
        <w:tc>
          <w:tcPr>
            <w:tcW w:w="7513" w:type="dxa"/>
          </w:tcPr>
          <w:p w14:paraId="47FEDD39" w14:textId="77777777" w:rsidR="00F0349F" w:rsidRDefault="00F0349F" w:rsidP="00DA7F6A">
            <w:pPr>
              <w:pStyle w:val="DefaultTCC"/>
            </w:pPr>
          </w:p>
        </w:tc>
      </w:tr>
      <w:tr w:rsidR="00F0349F" w:rsidRPr="00810E06" w14:paraId="4B47249B" w14:textId="77777777" w:rsidTr="00DA7F6A">
        <w:trPr>
          <w:trHeight w:val="397"/>
        </w:trPr>
        <w:tc>
          <w:tcPr>
            <w:tcW w:w="1526" w:type="dxa"/>
          </w:tcPr>
          <w:p w14:paraId="324E622B" w14:textId="77777777" w:rsidR="00F0349F" w:rsidRDefault="00F0349F" w:rsidP="00DA7F6A">
            <w:pPr>
              <w:pStyle w:val="DefaultTCC"/>
            </w:pPr>
          </w:p>
        </w:tc>
        <w:tc>
          <w:tcPr>
            <w:tcW w:w="7513" w:type="dxa"/>
          </w:tcPr>
          <w:p w14:paraId="0418ECF5" w14:textId="77777777" w:rsidR="00F0349F" w:rsidRDefault="00F0349F" w:rsidP="00DA7F6A">
            <w:pPr>
              <w:pStyle w:val="DefaultTCC"/>
            </w:pPr>
          </w:p>
        </w:tc>
      </w:tr>
      <w:tr w:rsidR="00F0349F" w:rsidRPr="00810E06" w14:paraId="0D8E3EF0" w14:textId="77777777" w:rsidTr="00DA7F6A">
        <w:trPr>
          <w:trHeight w:val="397"/>
        </w:trPr>
        <w:tc>
          <w:tcPr>
            <w:tcW w:w="1526" w:type="dxa"/>
          </w:tcPr>
          <w:p w14:paraId="03543198" w14:textId="77777777" w:rsidR="00F0349F" w:rsidRDefault="00F0349F" w:rsidP="00DA7F6A">
            <w:pPr>
              <w:pStyle w:val="DefaultTCC"/>
            </w:pPr>
          </w:p>
        </w:tc>
        <w:tc>
          <w:tcPr>
            <w:tcW w:w="7513" w:type="dxa"/>
          </w:tcPr>
          <w:p w14:paraId="4FFF3B2E" w14:textId="77777777" w:rsidR="00F0349F" w:rsidRDefault="00F0349F" w:rsidP="00DA7F6A">
            <w:pPr>
              <w:pStyle w:val="DefaultTCC"/>
            </w:pPr>
          </w:p>
        </w:tc>
      </w:tr>
      <w:tr w:rsidR="00F0349F" w:rsidRPr="00810E06" w14:paraId="105AF2D5" w14:textId="77777777" w:rsidTr="00DA7F6A">
        <w:trPr>
          <w:trHeight w:val="397"/>
        </w:trPr>
        <w:tc>
          <w:tcPr>
            <w:tcW w:w="1526" w:type="dxa"/>
          </w:tcPr>
          <w:p w14:paraId="251144E5" w14:textId="77777777" w:rsidR="00F0349F" w:rsidRDefault="00F0349F" w:rsidP="00DA7F6A">
            <w:pPr>
              <w:pStyle w:val="DefaultTCC"/>
            </w:pPr>
          </w:p>
        </w:tc>
        <w:tc>
          <w:tcPr>
            <w:tcW w:w="7513" w:type="dxa"/>
          </w:tcPr>
          <w:p w14:paraId="228CD884" w14:textId="77777777" w:rsidR="00F0349F" w:rsidRDefault="00F0349F" w:rsidP="00DA7F6A">
            <w:pPr>
              <w:pStyle w:val="DefaultTCC"/>
            </w:pPr>
          </w:p>
        </w:tc>
      </w:tr>
      <w:tr w:rsidR="00F0349F" w:rsidRPr="00810E06" w14:paraId="67696B20" w14:textId="77777777" w:rsidTr="00DA7F6A">
        <w:trPr>
          <w:trHeight w:val="397"/>
        </w:trPr>
        <w:tc>
          <w:tcPr>
            <w:tcW w:w="1526" w:type="dxa"/>
          </w:tcPr>
          <w:p w14:paraId="0C2295AC" w14:textId="77777777" w:rsidR="00F0349F" w:rsidRDefault="00F0349F" w:rsidP="00DA7F6A">
            <w:pPr>
              <w:pStyle w:val="DefaultTCC"/>
            </w:pPr>
          </w:p>
        </w:tc>
        <w:tc>
          <w:tcPr>
            <w:tcW w:w="7513" w:type="dxa"/>
          </w:tcPr>
          <w:p w14:paraId="25D4951E" w14:textId="77777777" w:rsidR="00F0349F" w:rsidRDefault="00F0349F" w:rsidP="00DA7F6A">
            <w:pPr>
              <w:pStyle w:val="DefaultTCC"/>
            </w:pPr>
          </w:p>
        </w:tc>
      </w:tr>
      <w:tr w:rsidR="00F0349F" w:rsidRPr="00810E06" w14:paraId="71FE2CC0" w14:textId="77777777" w:rsidTr="00DA7F6A">
        <w:trPr>
          <w:trHeight w:val="397"/>
        </w:trPr>
        <w:tc>
          <w:tcPr>
            <w:tcW w:w="1526" w:type="dxa"/>
          </w:tcPr>
          <w:p w14:paraId="523F928D" w14:textId="77777777" w:rsidR="00F0349F" w:rsidRDefault="00F0349F" w:rsidP="00DA7F6A">
            <w:pPr>
              <w:pStyle w:val="DefaultTCC"/>
            </w:pPr>
          </w:p>
        </w:tc>
        <w:tc>
          <w:tcPr>
            <w:tcW w:w="7513" w:type="dxa"/>
          </w:tcPr>
          <w:p w14:paraId="6BE60296" w14:textId="77777777" w:rsidR="00F0349F" w:rsidRDefault="00F0349F" w:rsidP="00DA7F6A">
            <w:pPr>
              <w:pStyle w:val="DefaultTCC"/>
            </w:pPr>
          </w:p>
        </w:tc>
      </w:tr>
    </w:tbl>
    <w:p w14:paraId="22132CB4" w14:textId="77777777" w:rsidR="003D1D08" w:rsidRDefault="003D1D08" w:rsidP="00810E06">
      <w:pPr>
        <w:pStyle w:val="Palavras-chave"/>
        <w:spacing w:after="0"/>
        <w:rPr>
          <w:rFonts w:cs="Arial"/>
          <w:b/>
        </w:rPr>
      </w:pPr>
    </w:p>
    <w:p w14:paraId="54A6CAA8" w14:textId="77777777" w:rsidR="003D1D08" w:rsidRDefault="003D1D08">
      <w:pPr>
        <w:rPr>
          <w:rFonts w:ascii="Arial" w:eastAsia="Times New Roman" w:hAnsi="Arial" w:cs="Arial"/>
          <w:b/>
          <w:color w:val="000000"/>
          <w:sz w:val="24"/>
          <w:szCs w:val="24"/>
        </w:rPr>
      </w:pPr>
      <w:r>
        <w:rPr>
          <w:rFonts w:cs="Arial"/>
          <w:b/>
        </w:rPr>
        <w:br w:type="page"/>
      </w:r>
    </w:p>
    <w:p w14:paraId="1DB983FF" w14:textId="77777777" w:rsidR="00810E06" w:rsidRDefault="003D1D08" w:rsidP="003D1D08">
      <w:pPr>
        <w:pStyle w:val="Palavras-chave"/>
        <w:spacing w:after="0"/>
        <w:jc w:val="center"/>
        <w:rPr>
          <w:rFonts w:cs="Arial"/>
          <w:b/>
        </w:rPr>
      </w:pPr>
      <w:r>
        <w:rPr>
          <w:rFonts w:cs="Arial"/>
          <w:b/>
        </w:rPr>
        <w:lastRenderedPageBreak/>
        <w:t>LISTA DE ACRÔNIMOS</w:t>
      </w:r>
    </w:p>
    <w:p w14:paraId="710995DD" w14:textId="77777777"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14:paraId="17C74363" w14:textId="77777777" w:rsidR="003D1D08" w:rsidRDefault="003D1D08" w:rsidP="003D1D08">
      <w:pPr>
        <w:pStyle w:val="Palavras-chave"/>
        <w:spacing w:after="0"/>
        <w:jc w:val="cente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371"/>
      </w:tblGrid>
      <w:tr w:rsidR="003D1D08" w14:paraId="4078D57A" w14:textId="77777777" w:rsidTr="003D1D08">
        <w:trPr>
          <w:trHeight w:val="397"/>
        </w:trPr>
        <w:tc>
          <w:tcPr>
            <w:tcW w:w="1668" w:type="dxa"/>
          </w:tcPr>
          <w:p w14:paraId="5270E96E" w14:textId="77777777" w:rsidR="003D1D08" w:rsidRDefault="003D1D08" w:rsidP="003D1D08">
            <w:pPr>
              <w:pStyle w:val="Palavras-chave"/>
              <w:spacing w:after="0"/>
              <w:rPr>
                <w:rFonts w:cs="Arial"/>
              </w:rPr>
            </w:pPr>
            <w:r>
              <w:rPr>
                <w:rFonts w:cs="Arial"/>
              </w:rPr>
              <w:t>CAE</w:t>
            </w:r>
          </w:p>
        </w:tc>
        <w:tc>
          <w:tcPr>
            <w:tcW w:w="7371" w:type="dxa"/>
          </w:tcPr>
          <w:p w14:paraId="50B81134" w14:textId="77777777" w:rsidR="003D1D08" w:rsidRDefault="003D1D08" w:rsidP="003D1D08">
            <w:pPr>
              <w:pStyle w:val="Palavras-chave"/>
              <w:spacing w:after="0"/>
              <w:rPr>
                <w:rFonts w:cs="Arial"/>
              </w:rPr>
            </w:pPr>
            <w:r>
              <w:rPr>
                <w:rFonts w:cs="Arial"/>
              </w:rPr>
              <w:t xml:space="preserve">Computer </w:t>
            </w:r>
            <w:proofErr w:type="spellStart"/>
            <w:r>
              <w:rPr>
                <w:rFonts w:cs="Arial"/>
              </w:rPr>
              <w:t>Aided</w:t>
            </w:r>
            <w:proofErr w:type="spellEnd"/>
            <w:r>
              <w:rPr>
                <w:rFonts w:cs="Arial"/>
              </w:rPr>
              <w:t xml:space="preserve"> </w:t>
            </w:r>
            <w:proofErr w:type="spellStart"/>
            <w:r>
              <w:rPr>
                <w:rFonts w:cs="Arial"/>
              </w:rPr>
              <w:t>Engineering</w:t>
            </w:r>
            <w:proofErr w:type="spellEnd"/>
          </w:p>
        </w:tc>
      </w:tr>
      <w:tr w:rsidR="003D1D08" w14:paraId="426C1677" w14:textId="77777777" w:rsidTr="003D1D08">
        <w:trPr>
          <w:trHeight w:val="397"/>
        </w:trPr>
        <w:tc>
          <w:tcPr>
            <w:tcW w:w="1668" w:type="dxa"/>
          </w:tcPr>
          <w:p w14:paraId="76A27E23" w14:textId="77777777" w:rsidR="003D1D08" w:rsidRDefault="003D1D08" w:rsidP="003D1D08">
            <w:pPr>
              <w:pStyle w:val="Palavras-chave"/>
              <w:spacing w:after="0"/>
              <w:rPr>
                <w:rFonts w:cs="Arial"/>
              </w:rPr>
            </w:pPr>
            <w:r>
              <w:rPr>
                <w:rFonts w:cs="Arial"/>
              </w:rPr>
              <w:t>FORTRAN</w:t>
            </w:r>
          </w:p>
        </w:tc>
        <w:tc>
          <w:tcPr>
            <w:tcW w:w="7371" w:type="dxa"/>
          </w:tcPr>
          <w:p w14:paraId="52CDF63B" w14:textId="77777777" w:rsidR="003D1D08" w:rsidRDefault="003D1D08" w:rsidP="003D1D08">
            <w:pPr>
              <w:pStyle w:val="Palavras-chave"/>
              <w:spacing w:after="0"/>
              <w:rPr>
                <w:rFonts w:cs="Arial"/>
              </w:rPr>
            </w:pPr>
            <w:r>
              <w:rPr>
                <w:rFonts w:cs="Arial"/>
              </w:rPr>
              <w:t xml:space="preserve">Formula </w:t>
            </w:r>
            <w:proofErr w:type="spellStart"/>
            <w:r>
              <w:rPr>
                <w:rFonts w:cs="Arial"/>
              </w:rPr>
              <w:t>Translation</w:t>
            </w:r>
            <w:proofErr w:type="spellEnd"/>
          </w:p>
        </w:tc>
      </w:tr>
      <w:tr w:rsidR="003D1D08" w14:paraId="29884B6F" w14:textId="77777777" w:rsidTr="003D1D08">
        <w:trPr>
          <w:trHeight w:val="397"/>
        </w:trPr>
        <w:tc>
          <w:tcPr>
            <w:tcW w:w="1668" w:type="dxa"/>
          </w:tcPr>
          <w:p w14:paraId="47A6B5B0" w14:textId="77777777" w:rsidR="003D1D08" w:rsidRDefault="003D1D08" w:rsidP="003D1D08">
            <w:pPr>
              <w:pStyle w:val="Palavras-chave"/>
              <w:spacing w:after="0"/>
              <w:rPr>
                <w:rFonts w:cs="Arial"/>
              </w:rPr>
            </w:pPr>
            <w:r>
              <w:rPr>
                <w:rFonts w:cs="Arial"/>
              </w:rPr>
              <w:t>IPPUC</w:t>
            </w:r>
          </w:p>
        </w:tc>
        <w:tc>
          <w:tcPr>
            <w:tcW w:w="7371" w:type="dxa"/>
          </w:tcPr>
          <w:p w14:paraId="6194EE56" w14:textId="77777777" w:rsidR="003D1D08" w:rsidRDefault="003D1D08" w:rsidP="003D1D08">
            <w:pPr>
              <w:pStyle w:val="Palavras-chave"/>
              <w:spacing w:after="0"/>
              <w:rPr>
                <w:rFonts w:cs="Arial"/>
              </w:rPr>
            </w:pPr>
            <w:r>
              <w:rPr>
                <w:rFonts w:cs="Arial"/>
              </w:rPr>
              <w:t>Instituto de Pesquisa e Planejamento Urbano de Curitiba</w:t>
            </w:r>
          </w:p>
        </w:tc>
      </w:tr>
      <w:tr w:rsidR="003D1D08" w:rsidRPr="00E11CCA" w14:paraId="53EF750F" w14:textId="77777777" w:rsidTr="003D1D08">
        <w:trPr>
          <w:trHeight w:val="397"/>
        </w:trPr>
        <w:tc>
          <w:tcPr>
            <w:tcW w:w="1668" w:type="dxa"/>
          </w:tcPr>
          <w:p w14:paraId="6CC2B444" w14:textId="77777777" w:rsidR="003D1D08" w:rsidRDefault="003D1D08" w:rsidP="003D1D08">
            <w:pPr>
              <w:pStyle w:val="Palavras-chave"/>
              <w:spacing w:after="0"/>
              <w:rPr>
                <w:rFonts w:cs="Arial"/>
              </w:rPr>
            </w:pPr>
            <w:r>
              <w:rPr>
                <w:rFonts w:cs="Arial"/>
              </w:rPr>
              <w:t>NASA</w:t>
            </w:r>
          </w:p>
        </w:tc>
        <w:tc>
          <w:tcPr>
            <w:tcW w:w="7371" w:type="dxa"/>
          </w:tcPr>
          <w:p w14:paraId="048A97D5" w14:textId="7A8B3FF9" w:rsidR="008669D3" w:rsidRPr="003D1D08" w:rsidRDefault="003D1D08" w:rsidP="003D1D08">
            <w:pPr>
              <w:pStyle w:val="Palavras-chave"/>
              <w:spacing w:after="0"/>
              <w:rPr>
                <w:rFonts w:cs="Arial"/>
                <w:lang w:val="en-US"/>
              </w:rPr>
            </w:pPr>
            <w:r w:rsidRPr="003D1D08">
              <w:rPr>
                <w:rFonts w:cs="Arial"/>
                <w:lang w:val="en-US"/>
              </w:rPr>
              <w:t>National Aeronautics and Space Administration</w:t>
            </w:r>
          </w:p>
        </w:tc>
      </w:tr>
      <w:tr w:rsidR="003D1D08" w:rsidRPr="00E11CCA" w14:paraId="717AA7E6" w14:textId="77777777" w:rsidTr="003D1D08">
        <w:trPr>
          <w:trHeight w:val="397"/>
        </w:trPr>
        <w:tc>
          <w:tcPr>
            <w:tcW w:w="1668" w:type="dxa"/>
          </w:tcPr>
          <w:p w14:paraId="246AA082" w14:textId="77777777" w:rsidR="003D1D08" w:rsidRPr="00BB7F23" w:rsidRDefault="003D1D08" w:rsidP="003D1D08">
            <w:pPr>
              <w:pStyle w:val="Palavras-chave"/>
              <w:spacing w:after="0"/>
              <w:rPr>
                <w:rFonts w:cs="Arial"/>
                <w:lang w:val="en-CA"/>
              </w:rPr>
            </w:pPr>
          </w:p>
        </w:tc>
        <w:tc>
          <w:tcPr>
            <w:tcW w:w="7371" w:type="dxa"/>
          </w:tcPr>
          <w:p w14:paraId="299C6FD3" w14:textId="77777777" w:rsidR="003D1D08" w:rsidRPr="003D1D08" w:rsidRDefault="003D1D08" w:rsidP="003D1D08">
            <w:pPr>
              <w:pStyle w:val="Palavras-chave"/>
              <w:spacing w:after="0"/>
              <w:rPr>
                <w:rFonts w:cs="Arial"/>
                <w:lang w:val="en-US"/>
              </w:rPr>
            </w:pPr>
          </w:p>
        </w:tc>
      </w:tr>
      <w:tr w:rsidR="003D1D08" w:rsidRPr="00E11CCA" w14:paraId="7ED1B49D" w14:textId="77777777" w:rsidTr="003D1D08">
        <w:trPr>
          <w:trHeight w:val="397"/>
        </w:trPr>
        <w:tc>
          <w:tcPr>
            <w:tcW w:w="1668" w:type="dxa"/>
          </w:tcPr>
          <w:p w14:paraId="09880FE1" w14:textId="77777777" w:rsidR="003D1D08" w:rsidRPr="00C126F0" w:rsidRDefault="003D1D08" w:rsidP="003D1D08">
            <w:pPr>
              <w:pStyle w:val="Palavras-chave"/>
              <w:spacing w:after="0"/>
              <w:rPr>
                <w:rFonts w:cs="Arial"/>
                <w:lang w:val="en-US"/>
              </w:rPr>
            </w:pPr>
          </w:p>
        </w:tc>
        <w:tc>
          <w:tcPr>
            <w:tcW w:w="7371" w:type="dxa"/>
          </w:tcPr>
          <w:p w14:paraId="43D5DED0" w14:textId="77777777" w:rsidR="003D1D08" w:rsidRPr="003D1D08" w:rsidRDefault="003D1D08" w:rsidP="003D1D08">
            <w:pPr>
              <w:pStyle w:val="Palavras-chave"/>
              <w:spacing w:after="0"/>
              <w:rPr>
                <w:rFonts w:cs="Arial"/>
                <w:lang w:val="en-US"/>
              </w:rPr>
            </w:pPr>
          </w:p>
        </w:tc>
      </w:tr>
      <w:tr w:rsidR="003D1D08" w:rsidRPr="00E11CCA" w14:paraId="4DC0756C" w14:textId="77777777" w:rsidTr="003D1D08">
        <w:trPr>
          <w:trHeight w:val="397"/>
        </w:trPr>
        <w:tc>
          <w:tcPr>
            <w:tcW w:w="1668" w:type="dxa"/>
          </w:tcPr>
          <w:p w14:paraId="4E0AF02F" w14:textId="77777777" w:rsidR="003D1D08" w:rsidRPr="00C126F0" w:rsidRDefault="003D1D08" w:rsidP="003D1D08">
            <w:pPr>
              <w:pStyle w:val="Palavras-chave"/>
              <w:spacing w:after="0"/>
              <w:rPr>
                <w:rFonts w:cs="Arial"/>
                <w:lang w:val="en-US"/>
              </w:rPr>
            </w:pPr>
          </w:p>
        </w:tc>
        <w:tc>
          <w:tcPr>
            <w:tcW w:w="7371" w:type="dxa"/>
          </w:tcPr>
          <w:p w14:paraId="14AD0C60" w14:textId="77777777" w:rsidR="003D1D08" w:rsidRPr="003D1D08" w:rsidRDefault="003D1D08" w:rsidP="003D1D08">
            <w:pPr>
              <w:pStyle w:val="Palavras-chave"/>
              <w:spacing w:after="0"/>
              <w:rPr>
                <w:rFonts w:cs="Arial"/>
                <w:lang w:val="en-US"/>
              </w:rPr>
            </w:pPr>
          </w:p>
        </w:tc>
      </w:tr>
      <w:tr w:rsidR="003D1D08" w:rsidRPr="00E11CCA" w14:paraId="33AC9FD3" w14:textId="77777777" w:rsidTr="003D1D08">
        <w:trPr>
          <w:trHeight w:val="397"/>
        </w:trPr>
        <w:tc>
          <w:tcPr>
            <w:tcW w:w="1668" w:type="dxa"/>
          </w:tcPr>
          <w:p w14:paraId="6B659310" w14:textId="77777777" w:rsidR="003D1D08" w:rsidRPr="00C126F0" w:rsidRDefault="003D1D08" w:rsidP="003D1D08">
            <w:pPr>
              <w:pStyle w:val="Palavras-chave"/>
              <w:spacing w:after="0"/>
              <w:rPr>
                <w:rFonts w:cs="Arial"/>
                <w:lang w:val="en-US"/>
              </w:rPr>
            </w:pPr>
          </w:p>
        </w:tc>
        <w:tc>
          <w:tcPr>
            <w:tcW w:w="7371" w:type="dxa"/>
          </w:tcPr>
          <w:p w14:paraId="32C7BD0E" w14:textId="77777777" w:rsidR="003D1D08" w:rsidRPr="003D1D08" w:rsidRDefault="003D1D08" w:rsidP="003D1D08">
            <w:pPr>
              <w:pStyle w:val="Palavras-chave"/>
              <w:spacing w:after="0"/>
              <w:rPr>
                <w:rFonts w:cs="Arial"/>
                <w:lang w:val="en-US"/>
              </w:rPr>
            </w:pPr>
          </w:p>
        </w:tc>
      </w:tr>
      <w:tr w:rsidR="003D1D08" w:rsidRPr="00E11CCA" w14:paraId="7E34B9C5" w14:textId="77777777" w:rsidTr="003D1D08">
        <w:trPr>
          <w:trHeight w:val="397"/>
        </w:trPr>
        <w:tc>
          <w:tcPr>
            <w:tcW w:w="1668" w:type="dxa"/>
          </w:tcPr>
          <w:p w14:paraId="007C1E0C" w14:textId="77777777" w:rsidR="003D1D08" w:rsidRPr="00C126F0" w:rsidRDefault="003D1D08" w:rsidP="003D1D08">
            <w:pPr>
              <w:pStyle w:val="Palavras-chave"/>
              <w:spacing w:after="0"/>
              <w:rPr>
                <w:rFonts w:cs="Arial"/>
                <w:lang w:val="en-US"/>
              </w:rPr>
            </w:pPr>
          </w:p>
        </w:tc>
        <w:tc>
          <w:tcPr>
            <w:tcW w:w="7371" w:type="dxa"/>
          </w:tcPr>
          <w:p w14:paraId="34997545" w14:textId="77777777" w:rsidR="003D1D08" w:rsidRPr="003D1D08" w:rsidRDefault="003D1D08" w:rsidP="003D1D08">
            <w:pPr>
              <w:pStyle w:val="Palavras-chave"/>
              <w:spacing w:after="0"/>
              <w:rPr>
                <w:rFonts w:cs="Arial"/>
                <w:lang w:val="en-US"/>
              </w:rPr>
            </w:pPr>
          </w:p>
        </w:tc>
      </w:tr>
      <w:tr w:rsidR="003D1D08" w:rsidRPr="00E11CCA" w14:paraId="73F3A871" w14:textId="77777777" w:rsidTr="003D1D08">
        <w:trPr>
          <w:trHeight w:val="397"/>
        </w:trPr>
        <w:tc>
          <w:tcPr>
            <w:tcW w:w="1668" w:type="dxa"/>
          </w:tcPr>
          <w:p w14:paraId="47C7C0E0" w14:textId="77777777" w:rsidR="003D1D08" w:rsidRPr="00C126F0" w:rsidRDefault="003D1D08" w:rsidP="003D1D08">
            <w:pPr>
              <w:pStyle w:val="Palavras-chave"/>
              <w:spacing w:after="0"/>
              <w:rPr>
                <w:rFonts w:cs="Arial"/>
                <w:lang w:val="en-US"/>
              </w:rPr>
            </w:pPr>
          </w:p>
        </w:tc>
        <w:tc>
          <w:tcPr>
            <w:tcW w:w="7371" w:type="dxa"/>
          </w:tcPr>
          <w:p w14:paraId="553F2ECF" w14:textId="77777777" w:rsidR="003D1D08" w:rsidRPr="003D1D08" w:rsidRDefault="003D1D08" w:rsidP="003D1D08">
            <w:pPr>
              <w:pStyle w:val="Palavras-chave"/>
              <w:spacing w:after="0"/>
              <w:rPr>
                <w:rFonts w:cs="Arial"/>
                <w:lang w:val="en-US"/>
              </w:rPr>
            </w:pPr>
          </w:p>
        </w:tc>
      </w:tr>
      <w:tr w:rsidR="003D1D08" w:rsidRPr="00E11CCA" w14:paraId="0BD4F930" w14:textId="77777777" w:rsidTr="003D1D08">
        <w:trPr>
          <w:trHeight w:val="397"/>
        </w:trPr>
        <w:tc>
          <w:tcPr>
            <w:tcW w:w="1668" w:type="dxa"/>
          </w:tcPr>
          <w:p w14:paraId="6591F0CF" w14:textId="77777777" w:rsidR="003D1D08" w:rsidRPr="00C126F0" w:rsidRDefault="003D1D08" w:rsidP="003D1D08">
            <w:pPr>
              <w:pStyle w:val="Palavras-chave"/>
              <w:spacing w:after="0"/>
              <w:rPr>
                <w:rFonts w:cs="Arial"/>
                <w:lang w:val="en-US"/>
              </w:rPr>
            </w:pPr>
          </w:p>
        </w:tc>
        <w:tc>
          <w:tcPr>
            <w:tcW w:w="7371" w:type="dxa"/>
          </w:tcPr>
          <w:p w14:paraId="2AD0157C" w14:textId="77777777" w:rsidR="003D1D08" w:rsidRPr="003D1D08" w:rsidRDefault="003D1D08" w:rsidP="003D1D08">
            <w:pPr>
              <w:pStyle w:val="Palavras-chave"/>
              <w:spacing w:after="0"/>
              <w:rPr>
                <w:rFonts w:cs="Arial"/>
                <w:lang w:val="en-US"/>
              </w:rPr>
            </w:pPr>
          </w:p>
        </w:tc>
      </w:tr>
      <w:tr w:rsidR="003D1D08" w:rsidRPr="00E11CCA" w14:paraId="5A85F598" w14:textId="77777777" w:rsidTr="003D1D08">
        <w:trPr>
          <w:trHeight w:val="397"/>
        </w:trPr>
        <w:tc>
          <w:tcPr>
            <w:tcW w:w="1668" w:type="dxa"/>
          </w:tcPr>
          <w:p w14:paraId="04685054" w14:textId="77777777" w:rsidR="003D1D08" w:rsidRPr="00C126F0" w:rsidRDefault="003D1D08" w:rsidP="003D1D08">
            <w:pPr>
              <w:pStyle w:val="Palavras-chave"/>
              <w:spacing w:after="0"/>
              <w:rPr>
                <w:rFonts w:cs="Arial"/>
                <w:lang w:val="en-US"/>
              </w:rPr>
            </w:pPr>
          </w:p>
        </w:tc>
        <w:tc>
          <w:tcPr>
            <w:tcW w:w="7371" w:type="dxa"/>
          </w:tcPr>
          <w:p w14:paraId="30DE483C" w14:textId="77777777" w:rsidR="003D1D08" w:rsidRPr="003D1D08" w:rsidRDefault="003D1D08" w:rsidP="003D1D08">
            <w:pPr>
              <w:pStyle w:val="Palavras-chave"/>
              <w:spacing w:after="0"/>
              <w:rPr>
                <w:rFonts w:cs="Arial"/>
                <w:lang w:val="en-US"/>
              </w:rPr>
            </w:pPr>
          </w:p>
        </w:tc>
      </w:tr>
      <w:tr w:rsidR="003D1D08" w:rsidRPr="00E11CCA" w14:paraId="67E9969C" w14:textId="77777777" w:rsidTr="003D1D08">
        <w:trPr>
          <w:trHeight w:val="397"/>
        </w:trPr>
        <w:tc>
          <w:tcPr>
            <w:tcW w:w="1668" w:type="dxa"/>
          </w:tcPr>
          <w:p w14:paraId="602BB337" w14:textId="77777777" w:rsidR="003D1D08" w:rsidRPr="00C126F0" w:rsidRDefault="003D1D08" w:rsidP="003D1D08">
            <w:pPr>
              <w:pStyle w:val="Palavras-chave"/>
              <w:spacing w:after="0"/>
              <w:rPr>
                <w:rFonts w:cs="Arial"/>
                <w:lang w:val="en-US"/>
              </w:rPr>
            </w:pPr>
          </w:p>
        </w:tc>
        <w:tc>
          <w:tcPr>
            <w:tcW w:w="7371" w:type="dxa"/>
          </w:tcPr>
          <w:p w14:paraId="07872D82" w14:textId="77777777" w:rsidR="003D1D08" w:rsidRPr="003D1D08" w:rsidRDefault="003D1D08" w:rsidP="003D1D08">
            <w:pPr>
              <w:pStyle w:val="Palavras-chave"/>
              <w:spacing w:after="0"/>
              <w:rPr>
                <w:rFonts w:cs="Arial"/>
                <w:lang w:val="en-US"/>
              </w:rPr>
            </w:pPr>
          </w:p>
        </w:tc>
      </w:tr>
      <w:tr w:rsidR="003D1D08" w:rsidRPr="00E11CCA" w14:paraId="296FDA78" w14:textId="77777777" w:rsidTr="003D1D08">
        <w:trPr>
          <w:trHeight w:val="397"/>
        </w:trPr>
        <w:tc>
          <w:tcPr>
            <w:tcW w:w="1668" w:type="dxa"/>
          </w:tcPr>
          <w:p w14:paraId="0743DC55" w14:textId="77777777" w:rsidR="003D1D08" w:rsidRPr="00C126F0" w:rsidRDefault="003D1D08" w:rsidP="003D1D08">
            <w:pPr>
              <w:pStyle w:val="Palavras-chave"/>
              <w:spacing w:after="0"/>
              <w:rPr>
                <w:rFonts w:cs="Arial"/>
                <w:lang w:val="en-US"/>
              </w:rPr>
            </w:pPr>
          </w:p>
        </w:tc>
        <w:tc>
          <w:tcPr>
            <w:tcW w:w="7371" w:type="dxa"/>
          </w:tcPr>
          <w:p w14:paraId="51684D71" w14:textId="77777777" w:rsidR="003D1D08" w:rsidRPr="003D1D08" w:rsidRDefault="003D1D08" w:rsidP="003D1D08">
            <w:pPr>
              <w:pStyle w:val="Palavras-chave"/>
              <w:spacing w:after="0"/>
              <w:rPr>
                <w:rFonts w:cs="Arial"/>
                <w:lang w:val="en-US"/>
              </w:rPr>
            </w:pPr>
          </w:p>
        </w:tc>
      </w:tr>
      <w:tr w:rsidR="003D1D08" w:rsidRPr="00E11CCA" w14:paraId="2D88E790" w14:textId="77777777" w:rsidTr="003D1D08">
        <w:trPr>
          <w:trHeight w:val="397"/>
        </w:trPr>
        <w:tc>
          <w:tcPr>
            <w:tcW w:w="1668" w:type="dxa"/>
          </w:tcPr>
          <w:p w14:paraId="431CEF15" w14:textId="77777777" w:rsidR="003D1D08" w:rsidRPr="00C126F0" w:rsidRDefault="003D1D08" w:rsidP="003D1D08">
            <w:pPr>
              <w:pStyle w:val="Palavras-chave"/>
              <w:spacing w:after="0"/>
              <w:rPr>
                <w:rFonts w:cs="Arial"/>
                <w:lang w:val="en-US"/>
              </w:rPr>
            </w:pPr>
          </w:p>
        </w:tc>
        <w:tc>
          <w:tcPr>
            <w:tcW w:w="7371" w:type="dxa"/>
          </w:tcPr>
          <w:p w14:paraId="480CC907" w14:textId="77777777" w:rsidR="003D1D08" w:rsidRPr="003D1D08" w:rsidRDefault="003D1D08" w:rsidP="003D1D08">
            <w:pPr>
              <w:pStyle w:val="Palavras-chave"/>
              <w:spacing w:after="0"/>
              <w:rPr>
                <w:rFonts w:cs="Arial"/>
                <w:lang w:val="en-US"/>
              </w:rPr>
            </w:pPr>
          </w:p>
        </w:tc>
      </w:tr>
      <w:tr w:rsidR="003D1D08" w:rsidRPr="00E11CCA" w14:paraId="23506A53" w14:textId="77777777" w:rsidTr="003D1D08">
        <w:trPr>
          <w:trHeight w:val="397"/>
        </w:trPr>
        <w:tc>
          <w:tcPr>
            <w:tcW w:w="1668" w:type="dxa"/>
          </w:tcPr>
          <w:p w14:paraId="782846DE" w14:textId="77777777" w:rsidR="003D1D08" w:rsidRPr="00C126F0" w:rsidRDefault="003D1D08" w:rsidP="003D1D08">
            <w:pPr>
              <w:pStyle w:val="Palavras-chave"/>
              <w:spacing w:after="0"/>
              <w:rPr>
                <w:rFonts w:cs="Arial"/>
                <w:lang w:val="en-US"/>
              </w:rPr>
            </w:pPr>
          </w:p>
        </w:tc>
        <w:tc>
          <w:tcPr>
            <w:tcW w:w="7371" w:type="dxa"/>
          </w:tcPr>
          <w:p w14:paraId="3C339E65" w14:textId="77777777" w:rsidR="003D1D08" w:rsidRPr="003D1D08" w:rsidRDefault="003D1D08" w:rsidP="003D1D08">
            <w:pPr>
              <w:pStyle w:val="Palavras-chave"/>
              <w:spacing w:after="0"/>
              <w:rPr>
                <w:rFonts w:cs="Arial"/>
                <w:lang w:val="en-US"/>
              </w:rPr>
            </w:pPr>
          </w:p>
        </w:tc>
      </w:tr>
      <w:tr w:rsidR="003D1D08" w:rsidRPr="00E11CCA" w14:paraId="40D1FD58" w14:textId="77777777" w:rsidTr="003D1D08">
        <w:trPr>
          <w:trHeight w:val="397"/>
        </w:trPr>
        <w:tc>
          <w:tcPr>
            <w:tcW w:w="1668" w:type="dxa"/>
          </w:tcPr>
          <w:p w14:paraId="5F0BBFA0" w14:textId="77777777" w:rsidR="003D1D08" w:rsidRPr="00C126F0" w:rsidRDefault="003D1D08" w:rsidP="003D1D08">
            <w:pPr>
              <w:pStyle w:val="Palavras-chave"/>
              <w:spacing w:after="0"/>
              <w:rPr>
                <w:rFonts w:cs="Arial"/>
                <w:lang w:val="en-US"/>
              </w:rPr>
            </w:pPr>
          </w:p>
        </w:tc>
        <w:tc>
          <w:tcPr>
            <w:tcW w:w="7371" w:type="dxa"/>
          </w:tcPr>
          <w:p w14:paraId="60C35648" w14:textId="77777777" w:rsidR="003D1D08" w:rsidRPr="003D1D08" w:rsidRDefault="003D1D08" w:rsidP="003D1D08">
            <w:pPr>
              <w:pStyle w:val="Palavras-chave"/>
              <w:spacing w:after="0"/>
              <w:rPr>
                <w:rFonts w:cs="Arial"/>
                <w:lang w:val="en-US"/>
              </w:rPr>
            </w:pPr>
          </w:p>
        </w:tc>
      </w:tr>
      <w:tr w:rsidR="003D1D08" w:rsidRPr="00E11CCA" w14:paraId="7FD13796" w14:textId="77777777" w:rsidTr="003D1D08">
        <w:trPr>
          <w:trHeight w:val="397"/>
        </w:trPr>
        <w:tc>
          <w:tcPr>
            <w:tcW w:w="1668" w:type="dxa"/>
          </w:tcPr>
          <w:p w14:paraId="52F0F61B" w14:textId="77777777" w:rsidR="003D1D08" w:rsidRPr="00C126F0" w:rsidRDefault="003D1D08" w:rsidP="003D1D08">
            <w:pPr>
              <w:pStyle w:val="Palavras-chave"/>
              <w:spacing w:after="0"/>
              <w:rPr>
                <w:rFonts w:cs="Arial"/>
                <w:lang w:val="en-US"/>
              </w:rPr>
            </w:pPr>
          </w:p>
        </w:tc>
        <w:tc>
          <w:tcPr>
            <w:tcW w:w="7371" w:type="dxa"/>
          </w:tcPr>
          <w:p w14:paraId="011E3B2F" w14:textId="77777777" w:rsidR="003D1D08" w:rsidRPr="003D1D08" w:rsidRDefault="003D1D08" w:rsidP="003D1D08">
            <w:pPr>
              <w:pStyle w:val="Palavras-chave"/>
              <w:spacing w:after="0"/>
              <w:rPr>
                <w:rFonts w:cs="Arial"/>
                <w:lang w:val="en-US"/>
              </w:rPr>
            </w:pPr>
          </w:p>
        </w:tc>
      </w:tr>
      <w:tr w:rsidR="003D1D08" w:rsidRPr="00E11CCA" w14:paraId="23BCEE9C" w14:textId="77777777" w:rsidTr="003D1D08">
        <w:trPr>
          <w:trHeight w:val="397"/>
        </w:trPr>
        <w:tc>
          <w:tcPr>
            <w:tcW w:w="1668" w:type="dxa"/>
          </w:tcPr>
          <w:p w14:paraId="184E7A92" w14:textId="77777777" w:rsidR="003D1D08" w:rsidRPr="00C126F0" w:rsidRDefault="003D1D08" w:rsidP="003D1D08">
            <w:pPr>
              <w:pStyle w:val="Palavras-chave"/>
              <w:spacing w:after="0"/>
              <w:rPr>
                <w:rFonts w:cs="Arial"/>
                <w:lang w:val="en-US"/>
              </w:rPr>
            </w:pPr>
          </w:p>
        </w:tc>
        <w:tc>
          <w:tcPr>
            <w:tcW w:w="7371" w:type="dxa"/>
          </w:tcPr>
          <w:p w14:paraId="15C0E279" w14:textId="77777777" w:rsidR="003D1D08" w:rsidRPr="003D1D08" w:rsidRDefault="003D1D08" w:rsidP="003D1D08">
            <w:pPr>
              <w:pStyle w:val="Palavras-chave"/>
              <w:spacing w:after="0"/>
              <w:rPr>
                <w:rFonts w:cs="Arial"/>
                <w:lang w:val="en-US"/>
              </w:rPr>
            </w:pPr>
          </w:p>
        </w:tc>
      </w:tr>
      <w:tr w:rsidR="003D1D08" w:rsidRPr="00E11CCA" w14:paraId="0C222E8B" w14:textId="77777777" w:rsidTr="003D1D08">
        <w:trPr>
          <w:trHeight w:val="397"/>
        </w:trPr>
        <w:tc>
          <w:tcPr>
            <w:tcW w:w="1668" w:type="dxa"/>
          </w:tcPr>
          <w:p w14:paraId="221AA86C" w14:textId="77777777" w:rsidR="003D1D08" w:rsidRPr="00C126F0" w:rsidRDefault="003D1D08" w:rsidP="003D1D08">
            <w:pPr>
              <w:pStyle w:val="Palavras-chave"/>
              <w:spacing w:after="0"/>
              <w:rPr>
                <w:rFonts w:cs="Arial"/>
                <w:lang w:val="en-US"/>
              </w:rPr>
            </w:pPr>
          </w:p>
        </w:tc>
        <w:tc>
          <w:tcPr>
            <w:tcW w:w="7371" w:type="dxa"/>
          </w:tcPr>
          <w:p w14:paraId="73BBF13A" w14:textId="77777777" w:rsidR="003D1D08" w:rsidRPr="003D1D08" w:rsidRDefault="003D1D08" w:rsidP="003D1D08">
            <w:pPr>
              <w:pStyle w:val="Palavras-chave"/>
              <w:spacing w:after="0"/>
              <w:rPr>
                <w:rFonts w:cs="Arial"/>
                <w:lang w:val="en-US"/>
              </w:rPr>
            </w:pPr>
          </w:p>
        </w:tc>
      </w:tr>
    </w:tbl>
    <w:p w14:paraId="16603056" w14:textId="77777777" w:rsidR="003D1D08" w:rsidRDefault="003D1D08" w:rsidP="003D1D08">
      <w:pPr>
        <w:pStyle w:val="Palavras-chave"/>
        <w:spacing w:after="0"/>
        <w:rPr>
          <w:rFonts w:cs="Arial"/>
          <w:lang w:val="en-US"/>
        </w:rPr>
      </w:pPr>
    </w:p>
    <w:p w14:paraId="032B22AC" w14:textId="77777777" w:rsidR="003D1D08" w:rsidRDefault="003D1D08">
      <w:pPr>
        <w:rPr>
          <w:rFonts w:ascii="Arial" w:eastAsia="Times New Roman" w:hAnsi="Arial" w:cs="Arial"/>
          <w:color w:val="000000"/>
          <w:sz w:val="24"/>
          <w:szCs w:val="24"/>
          <w:lang w:val="en-US"/>
        </w:rPr>
      </w:pPr>
      <w:r>
        <w:rPr>
          <w:rFonts w:cs="Arial"/>
          <w:lang w:val="en-US"/>
        </w:rPr>
        <w:br w:type="page"/>
      </w:r>
    </w:p>
    <w:p w14:paraId="28DDC247" w14:textId="77777777" w:rsidR="003D1D08" w:rsidRPr="0065333A" w:rsidRDefault="003D1D08" w:rsidP="003D1D08">
      <w:pPr>
        <w:pStyle w:val="Palavras-chave"/>
        <w:spacing w:after="0"/>
        <w:jc w:val="center"/>
        <w:rPr>
          <w:rFonts w:cs="Arial"/>
          <w:b/>
        </w:rPr>
      </w:pPr>
      <w:r w:rsidRPr="0065333A">
        <w:rPr>
          <w:rFonts w:cs="Arial"/>
          <w:b/>
        </w:rPr>
        <w:lastRenderedPageBreak/>
        <w:t>LISTA DE SÍMBOLOS</w:t>
      </w:r>
    </w:p>
    <w:p w14:paraId="5E72F490" w14:textId="77777777" w:rsid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opcional</w:t>
      </w:r>
    </w:p>
    <w:p w14:paraId="7B1D0FD3" w14:textId="77777777" w:rsidR="003D1D08" w:rsidRPr="0065333A" w:rsidRDefault="003D1D08" w:rsidP="003D1D08">
      <w:pPr>
        <w:pStyle w:val="Palavras-chave"/>
        <w:spacing w:after="0"/>
        <w:jc w:val="center"/>
        <w:rPr>
          <w:rFonts w:cs="Arial"/>
          <w:b/>
        </w:rPr>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8221"/>
      </w:tblGrid>
      <w:tr w:rsidR="003D1D08" w14:paraId="57D737F2" w14:textId="77777777" w:rsidTr="00B15D59">
        <w:trPr>
          <w:trHeight w:val="397"/>
        </w:trPr>
        <w:tc>
          <w:tcPr>
            <w:tcW w:w="959" w:type="dxa"/>
          </w:tcPr>
          <w:p w14:paraId="24F517DA" w14:textId="77777777" w:rsidR="003D1D08" w:rsidRDefault="001D506B" w:rsidP="00D60939">
            <w:pPr>
              <w:pStyle w:val="Palavras-chave"/>
              <w:spacing w:after="0"/>
              <w:rPr>
                <w:rFonts w:cs="Arial"/>
              </w:rPr>
            </w:pPr>
            <w:r>
              <w:rPr>
                <w:rFonts w:cs="Arial"/>
              </w:rPr>
              <w:t>Υ</w:t>
            </w:r>
          </w:p>
        </w:tc>
        <w:tc>
          <w:tcPr>
            <w:tcW w:w="8221" w:type="dxa"/>
          </w:tcPr>
          <w:p w14:paraId="69A0C5F5" w14:textId="77777777" w:rsidR="003D1D08" w:rsidRDefault="001D506B" w:rsidP="00D60939">
            <w:pPr>
              <w:pStyle w:val="Palavras-chave"/>
              <w:spacing w:after="0"/>
              <w:rPr>
                <w:rFonts w:cs="Arial"/>
              </w:rPr>
            </w:pPr>
            <w:r>
              <w:rPr>
                <w:rFonts w:cs="Arial"/>
              </w:rPr>
              <w:t>Coeficiente de atenuação da função da onda do elétron no óxido</w:t>
            </w:r>
          </w:p>
        </w:tc>
      </w:tr>
      <w:tr w:rsidR="003D1D08" w14:paraId="71CA10A2" w14:textId="77777777" w:rsidTr="00B15D59">
        <w:trPr>
          <w:trHeight w:val="397"/>
        </w:trPr>
        <w:tc>
          <w:tcPr>
            <w:tcW w:w="959" w:type="dxa"/>
          </w:tcPr>
          <w:p w14:paraId="768A26FD" w14:textId="77777777" w:rsidR="003D1D08" w:rsidRDefault="001D506B" w:rsidP="00D60939">
            <w:pPr>
              <w:pStyle w:val="Palavras-chave"/>
              <w:spacing w:after="0"/>
              <w:rPr>
                <w:rFonts w:cs="Arial"/>
              </w:rPr>
            </w:pPr>
            <w:r>
              <w:rPr>
                <w:rFonts w:cs="Arial"/>
              </w:rPr>
              <w:t>λ</w:t>
            </w:r>
          </w:p>
        </w:tc>
        <w:tc>
          <w:tcPr>
            <w:tcW w:w="8221" w:type="dxa"/>
          </w:tcPr>
          <w:p w14:paraId="2D069D37" w14:textId="77777777" w:rsidR="003D1D08" w:rsidRDefault="001D506B" w:rsidP="00D60939">
            <w:pPr>
              <w:pStyle w:val="Palavras-chave"/>
              <w:spacing w:after="0"/>
              <w:rPr>
                <w:rFonts w:cs="Arial"/>
              </w:rPr>
            </w:pPr>
            <w:r>
              <w:rPr>
                <w:rFonts w:cs="Arial"/>
              </w:rPr>
              <w:t>Parâmetro de ajuste para modulação do comprimento do canal</w:t>
            </w:r>
          </w:p>
        </w:tc>
      </w:tr>
      <w:tr w:rsidR="003D1D08" w14:paraId="157C03B9" w14:textId="77777777" w:rsidTr="00B15D59">
        <w:trPr>
          <w:trHeight w:val="397"/>
        </w:trPr>
        <w:tc>
          <w:tcPr>
            <w:tcW w:w="959" w:type="dxa"/>
          </w:tcPr>
          <w:p w14:paraId="6FED05E5" w14:textId="77777777" w:rsidR="003D1D08" w:rsidRDefault="001D506B" w:rsidP="00D60939">
            <w:pPr>
              <w:pStyle w:val="Palavras-chave"/>
              <w:spacing w:after="0"/>
              <w:rPr>
                <w:rFonts w:cs="Arial"/>
              </w:rPr>
            </w:pPr>
            <w:r>
              <w:rPr>
                <w:rFonts w:cs="Arial"/>
              </w:rPr>
              <w:t>σ</w:t>
            </w:r>
          </w:p>
        </w:tc>
        <w:tc>
          <w:tcPr>
            <w:tcW w:w="8221" w:type="dxa"/>
          </w:tcPr>
          <w:p w14:paraId="73080385" w14:textId="77777777" w:rsidR="003D1D08" w:rsidRDefault="001D506B" w:rsidP="00D60939">
            <w:pPr>
              <w:pStyle w:val="Palavras-chave"/>
              <w:spacing w:after="0"/>
              <w:rPr>
                <w:rFonts w:cs="Arial"/>
              </w:rPr>
            </w:pPr>
            <w:r>
              <w:rPr>
                <w:rFonts w:cs="Arial"/>
              </w:rPr>
              <w:t>Efeito DIBL</w:t>
            </w:r>
          </w:p>
        </w:tc>
      </w:tr>
      <w:tr w:rsidR="003D1D08" w:rsidRPr="003D1D08" w14:paraId="0DA7243A" w14:textId="77777777" w:rsidTr="00B15D59">
        <w:trPr>
          <w:trHeight w:val="397"/>
        </w:trPr>
        <w:tc>
          <w:tcPr>
            <w:tcW w:w="959" w:type="dxa"/>
          </w:tcPr>
          <w:p w14:paraId="51A7942B" w14:textId="77777777" w:rsidR="003D1D08" w:rsidRDefault="001D506B" w:rsidP="00D60939">
            <w:pPr>
              <w:pStyle w:val="Palavras-chave"/>
              <w:spacing w:after="0"/>
              <w:rPr>
                <w:rFonts w:cs="Arial"/>
              </w:rPr>
            </w:pPr>
            <w:r>
              <w:rPr>
                <w:rFonts w:cs="Arial"/>
              </w:rPr>
              <w:t>Ө</w:t>
            </w:r>
          </w:p>
        </w:tc>
        <w:tc>
          <w:tcPr>
            <w:tcW w:w="8221" w:type="dxa"/>
          </w:tcPr>
          <w:p w14:paraId="24EC05CC" w14:textId="77777777" w:rsidR="003D1D08" w:rsidRPr="00413A6D" w:rsidRDefault="001D506B" w:rsidP="00D60939">
            <w:pPr>
              <w:pStyle w:val="Palavras-chave"/>
              <w:spacing w:after="0"/>
              <w:rPr>
                <w:rFonts w:cs="Arial"/>
              </w:rPr>
            </w:pPr>
            <w:r>
              <w:rPr>
                <w:rFonts w:cs="Arial"/>
              </w:rPr>
              <w:t xml:space="preserve">Parâmetro de entrada para ajuste de </w:t>
            </w:r>
            <w:r w:rsidR="00B15D59">
              <w:rPr>
                <w:rFonts w:cs="Arial"/>
              </w:rPr>
              <w:t>mobilidade</w:t>
            </w:r>
          </w:p>
        </w:tc>
      </w:tr>
      <w:tr w:rsidR="003D1D08" w:rsidRPr="003D1D08" w14:paraId="21F8E16F" w14:textId="77777777" w:rsidTr="00B15D59">
        <w:trPr>
          <w:trHeight w:val="397"/>
        </w:trPr>
        <w:tc>
          <w:tcPr>
            <w:tcW w:w="959" w:type="dxa"/>
          </w:tcPr>
          <w:p w14:paraId="602572A0" w14:textId="77777777" w:rsidR="003D1D08" w:rsidRPr="00413A6D" w:rsidRDefault="001D506B" w:rsidP="00D60939">
            <w:pPr>
              <w:pStyle w:val="Palavras-chave"/>
              <w:spacing w:after="0"/>
              <w:rPr>
                <w:rFonts w:cs="Arial"/>
              </w:rPr>
            </w:pPr>
            <w:r>
              <w:rPr>
                <w:rFonts w:cs="Arial"/>
              </w:rPr>
              <w:t>έ</w:t>
            </w:r>
          </w:p>
        </w:tc>
        <w:tc>
          <w:tcPr>
            <w:tcW w:w="8221" w:type="dxa"/>
          </w:tcPr>
          <w:p w14:paraId="17AB4EC0" w14:textId="77777777" w:rsidR="003D1D08" w:rsidRPr="00413A6D" w:rsidRDefault="00B15D59" w:rsidP="00D60939">
            <w:pPr>
              <w:pStyle w:val="Palavras-chave"/>
              <w:spacing w:after="0"/>
              <w:rPr>
                <w:rFonts w:cs="Arial"/>
              </w:rPr>
            </w:pPr>
            <w:r>
              <w:rPr>
                <w:rFonts w:cs="Arial"/>
              </w:rPr>
              <w:t>Permissividade elétrica do silício</w:t>
            </w:r>
          </w:p>
        </w:tc>
      </w:tr>
      <w:tr w:rsidR="003D1D08" w:rsidRPr="003D1D08" w14:paraId="082CB902" w14:textId="77777777" w:rsidTr="00B15D59">
        <w:trPr>
          <w:trHeight w:val="397"/>
        </w:trPr>
        <w:tc>
          <w:tcPr>
            <w:tcW w:w="959" w:type="dxa"/>
          </w:tcPr>
          <w:p w14:paraId="63ED3650" w14:textId="77777777" w:rsidR="003D1D08" w:rsidRPr="00413A6D" w:rsidRDefault="003D1D08" w:rsidP="00D60939">
            <w:pPr>
              <w:pStyle w:val="Palavras-chave"/>
              <w:spacing w:after="0"/>
              <w:rPr>
                <w:rFonts w:cs="Arial"/>
              </w:rPr>
            </w:pPr>
          </w:p>
        </w:tc>
        <w:tc>
          <w:tcPr>
            <w:tcW w:w="8221" w:type="dxa"/>
          </w:tcPr>
          <w:p w14:paraId="1E4996D9" w14:textId="77777777" w:rsidR="003D1D08" w:rsidRPr="00413A6D" w:rsidRDefault="003D1D08" w:rsidP="00D60939">
            <w:pPr>
              <w:pStyle w:val="Palavras-chave"/>
              <w:spacing w:after="0"/>
              <w:rPr>
                <w:rFonts w:cs="Arial"/>
              </w:rPr>
            </w:pPr>
          </w:p>
        </w:tc>
      </w:tr>
      <w:tr w:rsidR="003D1D08" w:rsidRPr="003D1D08" w14:paraId="5B52CA71" w14:textId="77777777" w:rsidTr="00B15D59">
        <w:trPr>
          <w:trHeight w:val="397"/>
        </w:trPr>
        <w:tc>
          <w:tcPr>
            <w:tcW w:w="959" w:type="dxa"/>
          </w:tcPr>
          <w:p w14:paraId="36C241B7" w14:textId="77777777" w:rsidR="003D1D08" w:rsidRPr="00413A6D" w:rsidRDefault="003D1D08" w:rsidP="00D60939">
            <w:pPr>
              <w:pStyle w:val="Palavras-chave"/>
              <w:spacing w:after="0"/>
              <w:rPr>
                <w:rFonts w:cs="Arial"/>
              </w:rPr>
            </w:pPr>
          </w:p>
        </w:tc>
        <w:tc>
          <w:tcPr>
            <w:tcW w:w="8221" w:type="dxa"/>
          </w:tcPr>
          <w:p w14:paraId="555FE7F7" w14:textId="77777777" w:rsidR="003D1D08" w:rsidRPr="00413A6D" w:rsidRDefault="003D1D08" w:rsidP="00D60939">
            <w:pPr>
              <w:pStyle w:val="Palavras-chave"/>
              <w:spacing w:after="0"/>
              <w:rPr>
                <w:rFonts w:cs="Arial"/>
              </w:rPr>
            </w:pPr>
          </w:p>
        </w:tc>
      </w:tr>
      <w:tr w:rsidR="003D1D08" w:rsidRPr="003D1D08" w14:paraId="46470B85" w14:textId="77777777" w:rsidTr="00B15D59">
        <w:trPr>
          <w:trHeight w:val="397"/>
        </w:trPr>
        <w:tc>
          <w:tcPr>
            <w:tcW w:w="959" w:type="dxa"/>
          </w:tcPr>
          <w:p w14:paraId="122D377B" w14:textId="77777777" w:rsidR="003D1D08" w:rsidRPr="00413A6D" w:rsidRDefault="003D1D08" w:rsidP="00D60939">
            <w:pPr>
              <w:pStyle w:val="Palavras-chave"/>
              <w:spacing w:after="0"/>
              <w:rPr>
                <w:rFonts w:cs="Arial"/>
              </w:rPr>
            </w:pPr>
          </w:p>
        </w:tc>
        <w:tc>
          <w:tcPr>
            <w:tcW w:w="8221" w:type="dxa"/>
          </w:tcPr>
          <w:p w14:paraId="6BB628C5" w14:textId="77777777" w:rsidR="003D1D08" w:rsidRPr="00413A6D" w:rsidRDefault="003D1D08" w:rsidP="00D60939">
            <w:pPr>
              <w:pStyle w:val="Palavras-chave"/>
              <w:spacing w:after="0"/>
              <w:rPr>
                <w:rFonts w:cs="Arial"/>
              </w:rPr>
            </w:pPr>
          </w:p>
        </w:tc>
      </w:tr>
      <w:tr w:rsidR="003D1D08" w:rsidRPr="003D1D08" w14:paraId="59066C41" w14:textId="77777777" w:rsidTr="00B15D59">
        <w:trPr>
          <w:trHeight w:val="397"/>
        </w:trPr>
        <w:tc>
          <w:tcPr>
            <w:tcW w:w="959" w:type="dxa"/>
          </w:tcPr>
          <w:p w14:paraId="2E91D432" w14:textId="77777777" w:rsidR="003D1D08" w:rsidRPr="00413A6D" w:rsidRDefault="003D1D08" w:rsidP="00D60939">
            <w:pPr>
              <w:pStyle w:val="Palavras-chave"/>
              <w:spacing w:after="0"/>
              <w:rPr>
                <w:rFonts w:cs="Arial"/>
              </w:rPr>
            </w:pPr>
          </w:p>
        </w:tc>
        <w:tc>
          <w:tcPr>
            <w:tcW w:w="8221" w:type="dxa"/>
          </w:tcPr>
          <w:p w14:paraId="2B8644B4" w14:textId="77777777" w:rsidR="003D1D08" w:rsidRPr="00413A6D" w:rsidRDefault="003D1D08" w:rsidP="00D60939">
            <w:pPr>
              <w:pStyle w:val="Palavras-chave"/>
              <w:spacing w:after="0"/>
              <w:rPr>
                <w:rFonts w:cs="Arial"/>
              </w:rPr>
            </w:pPr>
          </w:p>
        </w:tc>
      </w:tr>
      <w:tr w:rsidR="003D1D08" w:rsidRPr="003D1D08" w14:paraId="43442EC2" w14:textId="77777777" w:rsidTr="00B15D59">
        <w:trPr>
          <w:trHeight w:val="397"/>
        </w:trPr>
        <w:tc>
          <w:tcPr>
            <w:tcW w:w="959" w:type="dxa"/>
          </w:tcPr>
          <w:p w14:paraId="6673E2A9" w14:textId="77777777" w:rsidR="003D1D08" w:rsidRPr="00413A6D" w:rsidRDefault="003D1D08" w:rsidP="00D60939">
            <w:pPr>
              <w:pStyle w:val="Palavras-chave"/>
              <w:spacing w:after="0"/>
              <w:rPr>
                <w:rFonts w:cs="Arial"/>
              </w:rPr>
            </w:pPr>
          </w:p>
        </w:tc>
        <w:tc>
          <w:tcPr>
            <w:tcW w:w="8221" w:type="dxa"/>
          </w:tcPr>
          <w:p w14:paraId="06CB6090" w14:textId="77777777" w:rsidR="003D1D08" w:rsidRPr="00413A6D" w:rsidRDefault="003D1D08" w:rsidP="00D60939">
            <w:pPr>
              <w:pStyle w:val="Palavras-chave"/>
              <w:spacing w:after="0"/>
              <w:rPr>
                <w:rFonts w:cs="Arial"/>
              </w:rPr>
            </w:pPr>
          </w:p>
        </w:tc>
      </w:tr>
      <w:tr w:rsidR="003D1D08" w:rsidRPr="003D1D08" w14:paraId="5BCEF567" w14:textId="77777777" w:rsidTr="00B15D59">
        <w:trPr>
          <w:trHeight w:val="397"/>
        </w:trPr>
        <w:tc>
          <w:tcPr>
            <w:tcW w:w="959" w:type="dxa"/>
          </w:tcPr>
          <w:p w14:paraId="29C29607" w14:textId="77777777" w:rsidR="003D1D08" w:rsidRPr="00413A6D" w:rsidRDefault="003D1D08" w:rsidP="00D60939">
            <w:pPr>
              <w:pStyle w:val="Palavras-chave"/>
              <w:spacing w:after="0"/>
              <w:rPr>
                <w:rFonts w:cs="Arial"/>
              </w:rPr>
            </w:pPr>
          </w:p>
        </w:tc>
        <w:tc>
          <w:tcPr>
            <w:tcW w:w="8221" w:type="dxa"/>
          </w:tcPr>
          <w:p w14:paraId="2902644F" w14:textId="77777777" w:rsidR="003D1D08" w:rsidRPr="00413A6D" w:rsidRDefault="003D1D08" w:rsidP="00D60939">
            <w:pPr>
              <w:pStyle w:val="Palavras-chave"/>
              <w:spacing w:after="0"/>
              <w:rPr>
                <w:rFonts w:cs="Arial"/>
              </w:rPr>
            </w:pPr>
          </w:p>
        </w:tc>
      </w:tr>
      <w:tr w:rsidR="003D1D08" w:rsidRPr="003D1D08" w14:paraId="784AD955" w14:textId="77777777" w:rsidTr="00B15D59">
        <w:trPr>
          <w:trHeight w:val="397"/>
        </w:trPr>
        <w:tc>
          <w:tcPr>
            <w:tcW w:w="959" w:type="dxa"/>
          </w:tcPr>
          <w:p w14:paraId="2DA94DEE" w14:textId="77777777" w:rsidR="003D1D08" w:rsidRPr="00413A6D" w:rsidRDefault="003D1D08" w:rsidP="00D60939">
            <w:pPr>
              <w:pStyle w:val="Palavras-chave"/>
              <w:spacing w:after="0"/>
              <w:rPr>
                <w:rFonts w:cs="Arial"/>
              </w:rPr>
            </w:pPr>
          </w:p>
        </w:tc>
        <w:tc>
          <w:tcPr>
            <w:tcW w:w="8221" w:type="dxa"/>
          </w:tcPr>
          <w:p w14:paraId="531F7150" w14:textId="77777777" w:rsidR="003D1D08" w:rsidRPr="00413A6D" w:rsidRDefault="003D1D08" w:rsidP="00D60939">
            <w:pPr>
              <w:pStyle w:val="Palavras-chave"/>
              <w:spacing w:after="0"/>
              <w:rPr>
                <w:rFonts w:cs="Arial"/>
              </w:rPr>
            </w:pPr>
          </w:p>
        </w:tc>
      </w:tr>
      <w:tr w:rsidR="003D1D08" w:rsidRPr="003D1D08" w14:paraId="0C0FDA65" w14:textId="77777777" w:rsidTr="00B15D59">
        <w:trPr>
          <w:trHeight w:val="397"/>
        </w:trPr>
        <w:tc>
          <w:tcPr>
            <w:tcW w:w="959" w:type="dxa"/>
          </w:tcPr>
          <w:p w14:paraId="6A8098D3" w14:textId="77777777" w:rsidR="003D1D08" w:rsidRPr="00413A6D" w:rsidRDefault="003D1D08" w:rsidP="00D60939">
            <w:pPr>
              <w:pStyle w:val="Palavras-chave"/>
              <w:spacing w:after="0"/>
              <w:rPr>
                <w:rFonts w:cs="Arial"/>
              </w:rPr>
            </w:pPr>
          </w:p>
        </w:tc>
        <w:tc>
          <w:tcPr>
            <w:tcW w:w="8221" w:type="dxa"/>
          </w:tcPr>
          <w:p w14:paraId="6273B5BC" w14:textId="77777777" w:rsidR="003D1D08" w:rsidRPr="00413A6D" w:rsidRDefault="003D1D08" w:rsidP="00D60939">
            <w:pPr>
              <w:pStyle w:val="Palavras-chave"/>
              <w:spacing w:after="0"/>
              <w:rPr>
                <w:rFonts w:cs="Arial"/>
              </w:rPr>
            </w:pPr>
          </w:p>
        </w:tc>
      </w:tr>
      <w:tr w:rsidR="003D1D08" w:rsidRPr="003D1D08" w14:paraId="7B84FB64" w14:textId="77777777" w:rsidTr="00B15D59">
        <w:trPr>
          <w:trHeight w:val="397"/>
        </w:trPr>
        <w:tc>
          <w:tcPr>
            <w:tcW w:w="959" w:type="dxa"/>
          </w:tcPr>
          <w:p w14:paraId="573A1A26" w14:textId="77777777" w:rsidR="003D1D08" w:rsidRPr="00413A6D" w:rsidRDefault="003D1D08" w:rsidP="00D60939">
            <w:pPr>
              <w:pStyle w:val="Palavras-chave"/>
              <w:spacing w:after="0"/>
              <w:rPr>
                <w:rFonts w:cs="Arial"/>
              </w:rPr>
            </w:pPr>
          </w:p>
        </w:tc>
        <w:tc>
          <w:tcPr>
            <w:tcW w:w="8221" w:type="dxa"/>
          </w:tcPr>
          <w:p w14:paraId="6B0A0C41" w14:textId="77777777" w:rsidR="003D1D08" w:rsidRPr="00413A6D" w:rsidRDefault="003D1D08" w:rsidP="00D60939">
            <w:pPr>
              <w:pStyle w:val="Palavras-chave"/>
              <w:spacing w:after="0"/>
              <w:rPr>
                <w:rFonts w:cs="Arial"/>
              </w:rPr>
            </w:pPr>
          </w:p>
        </w:tc>
      </w:tr>
      <w:tr w:rsidR="003D1D08" w:rsidRPr="003D1D08" w14:paraId="02771C20" w14:textId="77777777" w:rsidTr="00B15D59">
        <w:trPr>
          <w:trHeight w:val="397"/>
        </w:trPr>
        <w:tc>
          <w:tcPr>
            <w:tcW w:w="959" w:type="dxa"/>
          </w:tcPr>
          <w:p w14:paraId="37AD2D2E" w14:textId="77777777" w:rsidR="003D1D08" w:rsidRPr="00413A6D" w:rsidRDefault="003D1D08" w:rsidP="00D60939">
            <w:pPr>
              <w:pStyle w:val="Palavras-chave"/>
              <w:spacing w:after="0"/>
              <w:rPr>
                <w:rFonts w:cs="Arial"/>
              </w:rPr>
            </w:pPr>
          </w:p>
        </w:tc>
        <w:tc>
          <w:tcPr>
            <w:tcW w:w="8221" w:type="dxa"/>
          </w:tcPr>
          <w:p w14:paraId="09AB0F50" w14:textId="77777777" w:rsidR="003D1D08" w:rsidRPr="00413A6D" w:rsidRDefault="003D1D08" w:rsidP="00D60939">
            <w:pPr>
              <w:pStyle w:val="Palavras-chave"/>
              <w:spacing w:after="0"/>
              <w:rPr>
                <w:rFonts w:cs="Arial"/>
              </w:rPr>
            </w:pPr>
          </w:p>
        </w:tc>
      </w:tr>
      <w:tr w:rsidR="003D1D08" w:rsidRPr="003D1D08" w14:paraId="727FD039" w14:textId="77777777" w:rsidTr="00B15D59">
        <w:trPr>
          <w:trHeight w:val="397"/>
        </w:trPr>
        <w:tc>
          <w:tcPr>
            <w:tcW w:w="959" w:type="dxa"/>
          </w:tcPr>
          <w:p w14:paraId="2E7EA39C" w14:textId="77777777" w:rsidR="003D1D08" w:rsidRPr="00413A6D" w:rsidRDefault="003D1D08" w:rsidP="00D60939">
            <w:pPr>
              <w:pStyle w:val="Palavras-chave"/>
              <w:spacing w:after="0"/>
              <w:rPr>
                <w:rFonts w:cs="Arial"/>
              </w:rPr>
            </w:pPr>
          </w:p>
        </w:tc>
        <w:tc>
          <w:tcPr>
            <w:tcW w:w="8221" w:type="dxa"/>
          </w:tcPr>
          <w:p w14:paraId="4B57630D" w14:textId="77777777" w:rsidR="003D1D08" w:rsidRPr="00413A6D" w:rsidRDefault="003D1D08" w:rsidP="00D60939">
            <w:pPr>
              <w:pStyle w:val="Palavras-chave"/>
              <w:spacing w:after="0"/>
              <w:rPr>
                <w:rFonts w:cs="Arial"/>
              </w:rPr>
            </w:pPr>
          </w:p>
        </w:tc>
      </w:tr>
      <w:tr w:rsidR="003D1D08" w:rsidRPr="003D1D08" w14:paraId="00885F8E" w14:textId="77777777" w:rsidTr="00B15D59">
        <w:trPr>
          <w:trHeight w:val="397"/>
        </w:trPr>
        <w:tc>
          <w:tcPr>
            <w:tcW w:w="959" w:type="dxa"/>
          </w:tcPr>
          <w:p w14:paraId="2C640721" w14:textId="77777777" w:rsidR="003D1D08" w:rsidRPr="00413A6D" w:rsidRDefault="003D1D08" w:rsidP="00D60939">
            <w:pPr>
              <w:pStyle w:val="Palavras-chave"/>
              <w:spacing w:after="0"/>
              <w:rPr>
                <w:rFonts w:cs="Arial"/>
              </w:rPr>
            </w:pPr>
          </w:p>
        </w:tc>
        <w:tc>
          <w:tcPr>
            <w:tcW w:w="8221" w:type="dxa"/>
          </w:tcPr>
          <w:p w14:paraId="14725089" w14:textId="77777777" w:rsidR="003D1D08" w:rsidRPr="00413A6D" w:rsidRDefault="003D1D08" w:rsidP="00D60939">
            <w:pPr>
              <w:pStyle w:val="Palavras-chave"/>
              <w:spacing w:after="0"/>
              <w:rPr>
                <w:rFonts w:cs="Arial"/>
              </w:rPr>
            </w:pPr>
          </w:p>
        </w:tc>
      </w:tr>
      <w:tr w:rsidR="003D1D08" w:rsidRPr="003D1D08" w14:paraId="4A55DE48" w14:textId="77777777" w:rsidTr="00B15D59">
        <w:trPr>
          <w:trHeight w:val="397"/>
        </w:trPr>
        <w:tc>
          <w:tcPr>
            <w:tcW w:w="959" w:type="dxa"/>
          </w:tcPr>
          <w:p w14:paraId="0AC67E84" w14:textId="77777777" w:rsidR="003D1D08" w:rsidRPr="00413A6D" w:rsidRDefault="003D1D08" w:rsidP="00D60939">
            <w:pPr>
              <w:pStyle w:val="Palavras-chave"/>
              <w:spacing w:after="0"/>
              <w:rPr>
                <w:rFonts w:cs="Arial"/>
              </w:rPr>
            </w:pPr>
          </w:p>
        </w:tc>
        <w:tc>
          <w:tcPr>
            <w:tcW w:w="8221" w:type="dxa"/>
          </w:tcPr>
          <w:p w14:paraId="7BF03CB5" w14:textId="77777777" w:rsidR="003D1D08" w:rsidRPr="00413A6D" w:rsidRDefault="003D1D08" w:rsidP="00D60939">
            <w:pPr>
              <w:pStyle w:val="Palavras-chave"/>
              <w:spacing w:after="0"/>
              <w:rPr>
                <w:rFonts w:cs="Arial"/>
              </w:rPr>
            </w:pPr>
          </w:p>
        </w:tc>
      </w:tr>
      <w:tr w:rsidR="003D1D08" w:rsidRPr="003D1D08" w14:paraId="6CA3B137" w14:textId="77777777" w:rsidTr="00B15D59">
        <w:trPr>
          <w:trHeight w:val="397"/>
        </w:trPr>
        <w:tc>
          <w:tcPr>
            <w:tcW w:w="959" w:type="dxa"/>
          </w:tcPr>
          <w:p w14:paraId="5B3D4F64" w14:textId="77777777" w:rsidR="003D1D08" w:rsidRPr="00413A6D" w:rsidRDefault="003D1D08" w:rsidP="00D60939">
            <w:pPr>
              <w:pStyle w:val="Palavras-chave"/>
              <w:spacing w:after="0"/>
              <w:rPr>
                <w:rFonts w:cs="Arial"/>
              </w:rPr>
            </w:pPr>
          </w:p>
        </w:tc>
        <w:tc>
          <w:tcPr>
            <w:tcW w:w="8221" w:type="dxa"/>
          </w:tcPr>
          <w:p w14:paraId="5A1B83FF" w14:textId="77777777" w:rsidR="003D1D08" w:rsidRPr="00413A6D" w:rsidRDefault="003D1D08" w:rsidP="00D60939">
            <w:pPr>
              <w:pStyle w:val="Palavras-chave"/>
              <w:spacing w:after="0"/>
              <w:rPr>
                <w:rFonts w:cs="Arial"/>
              </w:rPr>
            </w:pPr>
          </w:p>
        </w:tc>
      </w:tr>
      <w:tr w:rsidR="003D1D08" w:rsidRPr="003D1D08" w14:paraId="3E858B58" w14:textId="77777777" w:rsidTr="00B15D59">
        <w:trPr>
          <w:trHeight w:val="397"/>
        </w:trPr>
        <w:tc>
          <w:tcPr>
            <w:tcW w:w="959" w:type="dxa"/>
          </w:tcPr>
          <w:p w14:paraId="5ED2742E" w14:textId="77777777" w:rsidR="003D1D08" w:rsidRPr="00413A6D" w:rsidRDefault="003D1D08" w:rsidP="00D60939">
            <w:pPr>
              <w:pStyle w:val="Palavras-chave"/>
              <w:spacing w:after="0"/>
              <w:rPr>
                <w:rFonts w:cs="Arial"/>
              </w:rPr>
            </w:pPr>
          </w:p>
        </w:tc>
        <w:tc>
          <w:tcPr>
            <w:tcW w:w="8221" w:type="dxa"/>
          </w:tcPr>
          <w:p w14:paraId="4ABFE373" w14:textId="77777777" w:rsidR="003D1D08" w:rsidRPr="00413A6D" w:rsidRDefault="003D1D08" w:rsidP="00D60939">
            <w:pPr>
              <w:pStyle w:val="Palavras-chave"/>
              <w:spacing w:after="0"/>
              <w:rPr>
                <w:rFonts w:cs="Arial"/>
              </w:rPr>
            </w:pPr>
          </w:p>
        </w:tc>
      </w:tr>
    </w:tbl>
    <w:p w14:paraId="243F7D45" w14:textId="77777777" w:rsidR="00B15D59" w:rsidRDefault="00B15D59" w:rsidP="003D1D08">
      <w:pPr>
        <w:pStyle w:val="Palavras-chave"/>
        <w:spacing w:after="0"/>
        <w:rPr>
          <w:rFonts w:cs="Arial"/>
          <w:b/>
        </w:rPr>
      </w:pPr>
    </w:p>
    <w:p w14:paraId="32B592CA" w14:textId="77777777" w:rsidR="00B15D59" w:rsidRDefault="00B15D59">
      <w:pPr>
        <w:rPr>
          <w:rFonts w:ascii="Arial" w:eastAsia="Times New Roman" w:hAnsi="Arial" w:cs="Arial"/>
          <w:b/>
          <w:color w:val="000000"/>
          <w:sz w:val="24"/>
          <w:szCs w:val="24"/>
        </w:rPr>
      </w:pPr>
      <w:r>
        <w:rPr>
          <w:rFonts w:cs="Arial"/>
          <w:b/>
        </w:rPr>
        <w:br w:type="page"/>
      </w:r>
    </w:p>
    <w:p w14:paraId="7ACD173C" w14:textId="77777777" w:rsidR="003D1D08" w:rsidRDefault="006E5257" w:rsidP="006E5257">
      <w:pPr>
        <w:pStyle w:val="Palavras-chave"/>
        <w:spacing w:after="0"/>
        <w:jc w:val="center"/>
        <w:rPr>
          <w:rFonts w:cs="Arial"/>
          <w:b/>
        </w:rPr>
      </w:pPr>
      <w:r>
        <w:rPr>
          <w:rFonts w:cs="Arial"/>
          <w:b/>
        </w:rPr>
        <w:lastRenderedPageBreak/>
        <w:t>SUMÁRIO</w:t>
      </w:r>
    </w:p>
    <w:p w14:paraId="34DCBA05" w14:textId="77777777" w:rsidR="006E5257" w:rsidRDefault="006E5257" w:rsidP="006E5257">
      <w:pPr>
        <w:pStyle w:val="Palavras-chave"/>
        <w:spacing w:after="0"/>
        <w:jc w:val="cente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INTRODUÇÃO"/>
      </w:tblPr>
      <w:tblGrid>
        <w:gridCol w:w="8738"/>
        <w:gridCol w:w="549"/>
      </w:tblGrid>
      <w:tr w:rsidR="006E5257" w:rsidRPr="006E5257" w14:paraId="5C08E1A2" w14:textId="77777777" w:rsidTr="00714ED9">
        <w:trPr>
          <w:trHeight w:val="397"/>
        </w:trPr>
        <w:tc>
          <w:tcPr>
            <w:tcW w:w="8738" w:type="dxa"/>
          </w:tcPr>
          <w:p w14:paraId="12D920CB" w14:textId="77777777" w:rsidR="006E5257" w:rsidRPr="006E5257" w:rsidRDefault="006E5257" w:rsidP="006E5257">
            <w:pPr>
              <w:pStyle w:val="Palavras-chave"/>
              <w:spacing w:after="0"/>
              <w:rPr>
                <w:rFonts w:cs="Arial"/>
                <w:b/>
              </w:rPr>
            </w:pPr>
            <w:r w:rsidRPr="006E5257">
              <w:rPr>
                <w:rFonts w:cs="Arial"/>
                <w:b/>
              </w:rPr>
              <w:t>1 INTRODUÇÃO................................................................................................</w:t>
            </w:r>
            <w:r w:rsidR="00557DC1">
              <w:rPr>
                <w:rFonts w:cs="Arial"/>
                <w:b/>
              </w:rPr>
              <w:t>....</w:t>
            </w:r>
          </w:p>
        </w:tc>
        <w:tc>
          <w:tcPr>
            <w:tcW w:w="549" w:type="dxa"/>
          </w:tcPr>
          <w:p w14:paraId="2ECBD075" w14:textId="77777777" w:rsidR="006E5257" w:rsidRPr="006E5257" w:rsidRDefault="006E5257" w:rsidP="00557DC1">
            <w:pPr>
              <w:pStyle w:val="Palavras-chave"/>
              <w:spacing w:after="0"/>
              <w:rPr>
                <w:rFonts w:cs="Arial"/>
                <w:b/>
              </w:rPr>
            </w:pPr>
            <w:r w:rsidRPr="006E5257">
              <w:rPr>
                <w:rFonts w:cs="Arial"/>
                <w:b/>
              </w:rPr>
              <w:t>1</w:t>
            </w:r>
            <w:r w:rsidR="00557DC1">
              <w:rPr>
                <w:rFonts w:cs="Arial"/>
                <w:b/>
              </w:rPr>
              <w:t>5</w:t>
            </w:r>
          </w:p>
        </w:tc>
      </w:tr>
      <w:tr w:rsidR="006E5257" w:rsidRPr="006E5257" w14:paraId="1EBCDA1B" w14:textId="77777777" w:rsidTr="00714ED9">
        <w:trPr>
          <w:trHeight w:val="676"/>
        </w:trPr>
        <w:tc>
          <w:tcPr>
            <w:tcW w:w="8738" w:type="dxa"/>
          </w:tcPr>
          <w:p w14:paraId="2979556C" w14:textId="5C2199BE" w:rsidR="00714ED9" w:rsidRPr="00714ED9" w:rsidRDefault="00714ED9" w:rsidP="00714ED9">
            <w:pPr>
              <w:pStyle w:val="Palavras-chave"/>
              <w:numPr>
                <w:ilvl w:val="1"/>
                <w:numId w:val="4"/>
              </w:numPr>
              <w:spacing w:after="0"/>
              <w:rPr>
                <w:rFonts w:cs="Arial"/>
              </w:rPr>
            </w:pPr>
            <w:r>
              <w:rPr>
                <w:rFonts w:cs="Arial"/>
              </w:rPr>
              <w:t>PROBLEMAS E PREMISSAS..................</w:t>
            </w:r>
            <w:r w:rsidR="006E5257" w:rsidRPr="006E5257">
              <w:rPr>
                <w:rFonts w:cs="Arial"/>
              </w:rPr>
              <w:t>...................................................</w:t>
            </w:r>
            <w:r w:rsidR="00557DC1">
              <w:rPr>
                <w:rFonts w:cs="Arial"/>
              </w:rPr>
              <w:t>....</w:t>
            </w:r>
          </w:p>
          <w:p w14:paraId="5BC4E87B" w14:textId="2B83F089" w:rsidR="00714ED9" w:rsidRPr="006E5257" w:rsidRDefault="00714ED9" w:rsidP="00714ED9">
            <w:pPr>
              <w:pStyle w:val="Palavras-chave"/>
              <w:numPr>
                <w:ilvl w:val="1"/>
                <w:numId w:val="4"/>
              </w:numPr>
              <w:spacing w:after="0"/>
              <w:rPr>
                <w:rFonts w:cs="Arial"/>
              </w:rPr>
            </w:pPr>
            <w:r>
              <w:rPr>
                <w:rFonts w:cs="Arial"/>
              </w:rPr>
              <w:t>MOTIVAÇÃO...................................................................................................</w:t>
            </w:r>
          </w:p>
        </w:tc>
        <w:tc>
          <w:tcPr>
            <w:tcW w:w="549" w:type="dxa"/>
          </w:tcPr>
          <w:p w14:paraId="627A0D8A" w14:textId="77777777" w:rsidR="006E5257" w:rsidRDefault="00557DC1" w:rsidP="006E5257">
            <w:pPr>
              <w:pStyle w:val="Palavras-chave"/>
              <w:spacing w:after="0"/>
              <w:rPr>
                <w:rFonts w:cs="Arial"/>
              </w:rPr>
            </w:pPr>
            <w:r>
              <w:rPr>
                <w:rFonts w:cs="Arial"/>
              </w:rPr>
              <w:t>1</w:t>
            </w:r>
            <w:r w:rsidR="00A248F3">
              <w:rPr>
                <w:rFonts w:cs="Arial"/>
              </w:rPr>
              <w:t>6</w:t>
            </w:r>
          </w:p>
          <w:p w14:paraId="2C178E5A" w14:textId="56C0E735" w:rsidR="00714ED9" w:rsidRPr="006E5257" w:rsidRDefault="00714ED9" w:rsidP="006E5257">
            <w:pPr>
              <w:pStyle w:val="Palavras-chave"/>
              <w:spacing w:after="0"/>
              <w:rPr>
                <w:rFonts w:cs="Arial"/>
              </w:rPr>
            </w:pPr>
            <w:r>
              <w:rPr>
                <w:rFonts w:cs="Arial"/>
              </w:rPr>
              <w:t>17</w:t>
            </w:r>
          </w:p>
        </w:tc>
      </w:tr>
      <w:tr w:rsidR="006E5257" w:rsidRPr="006E5257" w14:paraId="75B1CBA0" w14:textId="77777777" w:rsidTr="00714ED9">
        <w:trPr>
          <w:trHeight w:val="397"/>
        </w:trPr>
        <w:tc>
          <w:tcPr>
            <w:tcW w:w="8738" w:type="dxa"/>
          </w:tcPr>
          <w:p w14:paraId="0ACD94C7" w14:textId="77777777" w:rsidR="006E5257" w:rsidRPr="006E5257" w:rsidRDefault="006E5257" w:rsidP="006E5257">
            <w:pPr>
              <w:pStyle w:val="Palavras-chave"/>
              <w:spacing w:after="0"/>
              <w:rPr>
                <w:rFonts w:cs="Arial"/>
              </w:rPr>
            </w:pPr>
            <w:r>
              <w:rPr>
                <w:rFonts w:cs="Arial"/>
              </w:rPr>
              <w:t>1.3 OBJETIVOS.................................................................................................</w:t>
            </w:r>
            <w:r w:rsidR="00557DC1">
              <w:rPr>
                <w:rFonts w:cs="Arial"/>
              </w:rPr>
              <w:t>....</w:t>
            </w:r>
          </w:p>
        </w:tc>
        <w:tc>
          <w:tcPr>
            <w:tcW w:w="549" w:type="dxa"/>
          </w:tcPr>
          <w:p w14:paraId="0BD140DB" w14:textId="5BAEDAE8" w:rsidR="006E5257" w:rsidRPr="006E5257" w:rsidRDefault="0047047E" w:rsidP="006E5257">
            <w:pPr>
              <w:pStyle w:val="Palavras-chave"/>
              <w:spacing w:after="0"/>
              <w:rPr>
                <w:rFonts w:cs="Arial"/>
              </w:rPr>
            </w:pPr>
            <w:r>
              <w:rPr>
                <w:rFonts w:cs="Arial"/>
              </w:rPr>
              <w:t>1</w:t>
            </w:r>
            <w:r w:rsidR="00714ED9">
              <w:rPr>
                <w:rFonts w:cs="Arial"/>
              </w:rPr>
              <w:t>8</w:t>
            </w:r>
          </w:p>
        </w:tc>
      </w:tr>
      <w:tr w:rsidR="006E5257" w:rsidRPr="006E5257" w14:paraId="79416E5C" w14:textId="77777777" w:rsidTr="00714ED9">
        <w:trPr>
          <w:trHeight w:val="437"/>
        </w:trPr>
        <w:tc>
          <w:tcPr>
            <w:tcW w:w="8738" w:type="dxa"/>
          </w:tcPr>
          <w:p w14:paraId="40DDB090" w14:textId="77777777" w:rsidR="006E5257" w:rsidRPr="006E5257" w:rsidRDefault="006E5257" w:rsidP="006E5257">
            <w:pPr>
              <w:pStyle w:val="Palavras-chave"/>
              <w:spacing w:after="0"/>
              <w:rPr>
                <w:rFonts w:cs="Arial"/>
              </w:rPr>
            </w:pPr>
            <w:r>
              <w:rPr>
                <w:rFonts w:cs="Arial"/>
              </w:rPr>
              <w:t>1.3.1 Objetivo geral............................................................................................</w:t>
            </w:r>
            <w:r w:rsidR="00557DC1">
              <w:rPr>
                <w:rFonts w:cs="Arial"/>
              </w:rPr>
              <w:t>....</w:t>
            </w:r>
          </w:p>
        </w:tc>
        <w:tc>
          <w:tcPr>
            <w:tcW w:w="549" w:type="dxa"/>
          </w:tcPr>
          <w:p w14:paraId="13CB4C79" w14:textId="514FDB6B" w:rsidR="006E5257" w:rsidRPr="006E5257" w:rsidRDefault="00983458" w:rsidP="006E5257">
            <w:pPr>
              <w:pStyle w:val="Palavras-chave"/>
              <w:spacing w:after="0"/>
              <w:rPr>
                <w:rFonts w:cs="Arial"/>
              </w:rPr>
            </w:pPr>
            <w:r>
              <w:rPr>
                <w:rFonts w:cs="Arial"/>
              </w:rPr>
              <w:t>1</w:t>
            </w:r>
            <w:r w:rsidR="00714ED9">
              <w:rPr>
                <w:rFonts w:cs="Arial"/>
              </w:rPr>
              <w:t>8</w:t>
            </w:r>
          </w:p>
        </w:tc>
      </w:tr>
      <w:tr w:rsidR="006E5257" w:rsidRPr="006E5257" w14:paraId="005A3254" w14:textId="77777777" w:rsidTr="00714ED9">
        <w:trPr>
          <w:trHeight w:val="397"/>
        </w:trPr>
        <w:tc>
          <w:tcPr>
            <w:tcW w:w="8738" w:type="dxa"/>
          </w:tcPr>
          <w:p w14:paraId="5E33A64C" w14:textId="77777777" w:rsidR="006E5257" w:rsidRPr="006E5257" w:rsidRDefault="006E5257" w:rsidP="006E5257">
            <w:pPr>
              <w:pStyle w:val="Palavras-chave"/>
              <w:spacing w:after="0"/>
              <w:rPr>
                <w:rFonts w:cs="Arial"/>
              </w:rPr>
            </w:pPr>
            <w:r>
              <w:rPr>
                <w:rFonts w:cs="Arial"/>
              </w:rPr>
              <w:t>1.3.2 Objetivos específicos................................................................................</w:t>
            </w:r>
            <w:r w:rsidR="00557DC1">
              <w:rPr>
                <w:rFonts w:cs="Arial"/>
              </w:rPr>
              <w:t>....</w:t>
            </w:r>
          </w:p>
        </w:tc>
        <w:tc>
          <w:tcPr>
            <w:tcW w:w="549" w:type="dxa"/>
          </w:tcPr>
          <w:p w14:paraId="7E7F9A95" w14:textId="1788CC95" w:rsidR="006E5257" w:rsidRPr="006E5257" w:rsidRDefault="00983458" w:rsidP="006E5257">
            <w:pPr>
              <w:pStyle w:val="Palavras-chave"/>
              <w:spacing w:after="0"/>
              <w:rPr>
                <w:rFonts w:cs="Arial"/>
              </w:rPr>
            </w:pPr>
            <w:r>
              <w:rPr>
                <w:rFonts w:cs="Arial"/>
              </w:rPr>
              <w:t>1</w:t>
            </w:r>
            <w:r w:rsidR="00714ED9">
              <w:rPr>
                <w:rFonts w:cs="Arial"/>
              </w:rPr>
              <w:t>8</w:t>
            </w:r>
          </w:p>
        </w:tc>
      </w:tr>
      <w:tr w:rsidR="006E5257" w:rsidRPr="006E5257" w14:paraId="625A6B82" w14:textId="77777777" w:rsidTr="00714ED9">
        <w:trPr>
          <w:trHeight w:val="397"/>
        </w:trPr>
        <w:tc>
          <w:tcPr>
            <w:tcW w:w="8738" w:type="dxa"/>
          </w:tcPr>
          <w:p w14:paraId="1F497F15" w14:textId="77777777" w:rsidR="006E5257" w:rsidRPr="006E5257" w:rsidRDefault="006E5257" w:rsidP="006E5257">
            <w:pPr>
              <w:pStyle w:val="Palavras-chave"/>
              <w:spacing w:after="0"/>
              <w:rPr>
                <w:rFonts w:cs="Arial"/>
              </w:rPr>
            </w:pPr>
            <w:r>
              <w:rPr>
                <w:rFonts w:cs="Arial"/>
              </w:rPr>
              <w:t>1.4 JUSTIFICATIVA...........................................................................................</w:t>
            </w:r>
            <w:r w:rsidR="00557DC1">
              <w:rPr>
                <w:rFonts w:cs="Arial"/>
              </w:rPr>
              <w:t>....</w:t>
            </w:r>
          </w:p>
        </w:tc>
        <w:tc>
          <w:tcPr>
            <w:tcW w:w="549" w:type="dxa"/>
          </w:tcPr>
          <w:p w14:paraId="619D15CE" w14:textId="77777777" w:rsidR="006E5257" w:rsidRPr="006E5257" w:rsidRDefault="00983458" w:rsidP="006E5257">
            <w:pPr>
              <w:pStyle w:val="Palavras-chave"/>
              <w:spacing w:after="0"/>
              <w:rPr>
                <w:rFonts w:cs="Arial"/>
              </w:rPr>
            </w:pPr>
            <w:r>
              <w:rPr>
                <w:rFonts w:cs="Arial"/>
              </w:rPr>
              <w:t>16</w:t>
            </w:r>
          </w:p>
        </w:tc>
      </w:tr>
      <w:tr w:rsidR="006E5257" w:rsidRPr="006E5257" w14:paraId="6E89B43C" w14:textId="77777777" w:rsidTr="00714ED9">
        <w:trPr>
          <w:trHeight w:val="397"/>
        </w:trPr>
        <w:tc>
          <w:tcPr>
            <w:tcW w:w="8738" w:type="dxa"/>
          </w:tcPr>
          <w:p w14:paraId="41DB34BD" w14:textId="2333BF32" w:rsidR="006E5257" w:rsidRPr="006E5257" w:rsidRDefault="00D13D5C" w:rsidP="006E5257">
            <w:pPr>
              <w:pStyle w:val="Palavras-chave"/>
              <w:spacing w:after="0"/>
              <w:rPr>
                <w:rFonts w:cs="Arial"/>
              </w:rPr>
            </w:pPr>
            <w:r>
              <w:rPr>
                <w:rFonts w:cs="Arial"/>
              </w:rPr>
              <w:t>1.5 PROCEDIM</w:t>
            </w:r>
            <w:r w:rsidR="006E5257">
              <w:rPr>
                <w:rFonts w:cs="Arial"/>
              </w:rPr>
              <w:t>ENTOS METODOLÓGICOS.................</w:t>
            </w:r>
            <w:r>
              <w:rPr>
                <w:rFonts w:cs="Arial"/>
              </w:rPr>
              <w:t>..</w:t>
            </w:r>
            <w:r w:rsidR="006E5257">
              <w:rPr>
                <w:rFonts w:cs="Arial"/>
              </w:rPr>
              <w:t>.................................</w:t>
            </w:r>
            <w:r w:rsidR="00557DC1">
              <w:rPr>
                <w:rFonts w:cs="Arial"/>
              </w:rPr>
              <w:t>....</w:t>
            </w:r>
          </w:p>
        </w:tc>
        <w:tc>
          <w:tcPr>
            <w:tcW w:w="549" w:type="dxa"/>
          </w:tcPr>
          <w:p w14:paraId="118320B0" w14:textId="77777777" w:rsidR="006E5257" w:rsidRPr="006E5257" w:rsidRDefault="00983458" w:rsidP="006E5257">
            <w:pPr>
              <w:pStyle w:val="Palavras-chave"/>
              <w:spacing w:after="0"/>
              <w:rPr>
                <w:rFonts w:cs="Arial"/>
              </w:rPr>
            </w:pPr>
            <w:r>
              <w:rPr>
                <w:rFonts w:cs="Arial"/>
              </w:rPr>
              <w:t>16</w:t>
            </w:r>
          </w:p>
        </w:tc>
      </w:tr>
      <w:tr w:rsidR="006E5257" w:rsidRPr="006E5257" w14:paraId="0FB0DEC6" w14:textId="77777777" w:rsidTr="00714ED9">
        <w:trPr>
          <w:trHeight w:val="397"/>
        </w:trPr>
        <w:tc>
          <w:tcPr>
            <w:tcW w:w="8738" w:type="dxa"/>
          </w:tcPr>
          <w:p w14:paraId="33D459C2" w14:textId="77777777" w:rsidR="006E5257" w:rsidRPr="006E5257" w:rsidRDefault="006E5257" w:rsidP="006E5257">
            <w:pPr>
              <w:pStyle w:val="Palavras-chave"/>
              <w:spacing w:after="0"/>
              <w:rPr>
                <w:rFonts w:cs="Arial"/>
              </w:rPr>
            </w:pPr>
            <w:r>
              <w:rPr>
                <w:rFonts w:cs="Arial"/>
              </w:rPr>
              <w:t>1.6 REFERENCIAL TEÓRICO...........................................................................</w:t>
            </w:r>
            <w:r w:rsidR="00557DC1">
              <w:rPr>
                <w:rFonts w:cs="Arial"/>
              </w:rPr>
              <w:t>....</w:t>
            </w:r>
          </w:p>
        </w:tc>
        <w:tc>
          <w:tcPr>
            <w:tcW w:w="549" w:type="dxa"/>
          </w:tcPr>
          <w:p w14:paraId="748439F8" w14:textId="77777777" w:rsidR="006E5257" w:rsidRPr="006E5257" w:rsidRDefault="00983458" w:rsidP="006E5257">
            <w:pPr>
              <w:pStyle w:val="Palavras-chave"/>
              <w:spacing w:after="0"/>
              <w:rPr>
                <w:rFonts w:cs="Arial"/>
              </w:rPr>
            </w:pPr>
            <w:r>
              <w:rPr>
                <w:rFonts w:cs="Arial"/>
              </w:rPr>
              <w:t>16</w:t>
            </w:r>
          </w:p>
        </w:tc>
      </w:tr>
      <w:tr w:rsidR="006E5257" w:rsidRPr="006E5257" w14:paraId="57A2C6AA" w14:textId="77777777" w:rsidTr="00714ED9">
        <w:trPr>
          <w:trHeight w:val="451"/>
        </w:trPr>
        <w:tc>
          <w:tcPr>
            <w:tcW w:w="8738" w:type="dxa"/>
          </w:tcPr>
          <w:p w14:paraId="0F5F1931" w14:textId="77777777" w:rsidR="006E5257" w:rsidRPr="006E5257" w:rsidRDefault="006E5257" w:rsidP="006E5257">
            <w:pPr>
              <w:pStyle w:val="Palavras-chave"/>
              <w:spacing w:after="0"/>
              <w:rPr>
                <w:rFonts w:cs="Arial"/>
              </w:rPr>
            </w:pPr>
            <w:r>
              <w:rPr>
                <w:rFonts w:cs="Arial"/>
              </w:rPr>
              <w:t>1.7 ESTRUTURA...............................................................................................</w:t>
            </w:r>
            <w:r w:rsidR="00557DC1">
              <w:rPr>
                <w:rFonts w:cs="Arial"/>
              </w:rPr>
              <w:t>....</w:t>
            </w:r>
          </w:p>
        </w:tc>
        <w:tc>
          <w:tcPr>
            <w:tcW w:w="549" w:type="dxa"/>
          </w:tcPr>
          <w:p w14:paraId="4E56164F" w14:textId="77777777" w:rsidR="006E5257" w:rsidRPr="006E5257" w:rsidRDefault="00983458" w:rsidP="006E5257">
            <w:pPr>
              <w:pStyle w:val="Palavras-chave"/>
              <w:spacing w:after="0"/>
              <w:rPr>
                <w:rFonts w:cs="Arial"/>
              </w:rPr>
            </w:pPr>
            <w:r>
              <w:rPr>
                <w:rFonts w:cs="Arial"/>
              </w:rPr>
              <w:t>16</w:t>
            </w:r>
          </w:p>
        </w:tc>
      </w:tr>
      <w:tr w:rsidR="006E5257" w:rsidRPr="006E5257" w14:paraId="1E715597" w14:textId="77777777" w:rsidTr="00714ED9">
        <w:trPr>
          <w:trHeight w:val="437"/>
        </w:trPr>
        <w:tc>
          <w:tcPr>
            <w:tcW w:w="8738" w:type="dxa"/>
          </w:tcPr>
          <w:p w14:paraId="1AAC4C2A" w14:textId="262A6A1D" w:rsidR="006E5257" w:rsidRPr="00557DC1" w:rsidRDefault="00D13D5C" w:rsidP="006E5257">
            <w:pPr>
              <w:pStyle w:val="Palavras-chave"/>
              <w:spacing w:after="0"/>
              <w:rPr>
                <w:rFonts w:cs="Arial"/>
                <w:b/>
              </w:rPr>
            </w:pPr>
            <w:r>
              <w:rPr>
                <w:rFonts w:cs="Arial"/>
                <w:b/>
              </w:rPr>
              <w:t>2 FUNDAMENTAÇÃO TEÓRICA</w:t>
            </w:r>
            <w:r w:rsidR="00557DC1">
              <w:rPr>
                <w:rFonts w:cs="Arial"/>
                <w:b/>
              </w:rPr>
              <w:t>............................................................</w:t>
            </w:r>
            <w:r>
              <w:rPr>
                <w:rFonts w:cs="Arial"/>
                <w:b/>
              </w:rPr>
              <w:t>.............</w:t>
            </w:r>
            <w:r w:rsidR="00557DC1">
              <w:rPr>
                <w:rFonts w:cs="Arial"/>
                <w:b/>
              </w:rPr>
              <w:t>.</w:t>
            </w:r>
          </w:p>
        </w:tc>
        <w:tc>
          <w:tcPr>
            <w:tcW w:w="549" w:type="dxa"/>
          </w:tcPr>
          <w:p w14:paraId="5EF2AA04" w14:textId="77777777" w:rsidR="006E5257" w:rsidRPr="008676ED" w:rsidRDefault="008676ED" w:rsidP="006E5257">
            <w:pPr>
              <w:pStyle w:val="Palavras-chave"/>
              <w:spacing w:after="0"/>
              <w:rPr>
                <w:rFonts w:cs="Arial"/>
                <w:b/>
              </w:rPr>
            </w:pPr>
            <w:r w:rsidRPr="008676ED">
              <w:rPr>
                <w:rFonts w:cs="Arial"/>
                <w:b/>
              </w:rPr>
              <w:t>17</w:t>
            </w:r>
          </w:p>
        </w:tc>
      </w:tr>
      <w:tr w:rsidR="006E5257" w:rsidRPr="006E5257" w14:paraId="5E51E575" w14:textId="77777777" w:rsidTr="00714ED9">
        <w:trPr>
          <w:trHeight w:val="397"/>
        </w:trPr>
        <w:tc>
          <w:tcPr>
            <w:tcW w:w="8738" w:type="dxa"/>
          </w:tcPr>
          <w:p w14:paraId="7CED382D" w14:textId="34786139" w:rsidR="006E5257" w:rsidRPr="00557DC1" w:rsidRDefault="00557DC1" w:rsidP="00D13D5C">
            <w:pPr>
              <w:pStyle w:val="Palavras-chave"/>
              <w:spacing w:after="0"/>
              <w:rPr>
                <w:rFonts w:cs="Arial"/>
              </w:rPr>
            </w:pPr>
            <w:r>
              <w:rPr>
                <w:rFonts w:cs="Arial"/>
              </w:rPr>
              <w:t xml:space="preserve">2.1 </w:t>
            </w:r>
            <w:r w:rsidR="00D13D5C">
              <w:rPr>
                <w:rFonts w:cs="Arial"/>
              </w:rPr>
              <w:t>VERMITECNOLOGIA</w:t>
            </w:r>
            <w:r>
              <w:rPr>
                <w:rFonts w:cs="Arial"/>
              </w:rPr>
              <w:t>..................................................</w:t>
            </w:r>
            <w:r w:rsidR="00D13D5C">
              <w:rPr>
                <w:rFonts w:cs="Arial"/>
              </w:rPr>
              <w:t>....................................</w:t>
            </w:r>
          </w:p>
        </w:tc>
        <w:tc>
          <w:tcPr>
            <w:tcW w:w="549" w:type="dxa"/>
          </w:tcPr>
          <w:p w14:paraId="33910AA3" w14:textId="77777777" w:rsidR="006E5257" w:rsidRPr="006E5257" w:rsidRDefault="008676ED" w:rsidP="006E5257">
            <w:pPr>
              <w:pStyle w:val="Palavras-chave"/>
              <w:spacing w:after="0"/>
              <w:rPr>
                <w:rFonts w:cs="Arial"/>
              </w:rPr>
            </w:pPr>
            <w:r>
              <w:rPr>
                <w:rFonts w:cs="Arial"/>
              </w:rPr>
              <w:t>17</w:t>
            </w:r>
          </w:p>
        </w:tc>
      </w:tr>
      <w:tr w:rsidR="006E5257" w:rsidRPr="006E5257" w14:paraId="4C14AF24" w14:textId="77777777" w:rsidTr="00714ED9">
        <w:trPr>
          <w:trHeight w:val="397"/>
        </w:trPr>
        <w:tc>
          <w:tcPr>
            <w:tcW w:w="8738" w:type="dxa"/>
          </w:tcPr>
          <w:p w14:paraId="06DC95F8" w14:textId="32CCE6CE" w:rsidR="006E5257" w:rsidRPr="006E5257" w:rsidRDefault="00557DC1" w:rsidP="00D13D5C">
            <w:pPr>
              <w:pStyle w:val="Palavras-chave"/>
              <w:spacing w:after="0"/>
              <w:rPr>
                <w:rFonts w:cs="Arial"/>
              </w:rPr>
            </w:pPr>
            <w:r>
              <w:rPr>
                <w:rFonts w:cs="Arial"/>
              </w:rPr>
              <w:t xml:space="preserve">2.1.1 </w:t>
            </w:r>
            <w:r w:rsidR="00D13D5C">
              <w:rPr>
                <w:rFonts w:cs="Arial"/>
              </w:rPr>
              <w:t>Vermicompostagem</w:t>
            </w:r>
            <w:r>
              <w:rPr>
                <w:rFonts w:cs="Arial"/>
              </w:rPr>
              <w:t>....</w:t>
            </w:r>
            <w:r w:rsidR="00D13D5C">
              <w:rPr>
                <w:rFonts w:cs="Arial"/>
              </w:rPr>
              <w:t>................................</w:t>
            </w:r>
            <w:r>
              <w:rPr>
                <w:rFonts w:cs="Arial"/>
              </w:rPr>
              <w:t>..................................................</w:t>
            </w:r>
          </w:p>
        </w:tc>
        <w:tc>
          <w:tcPr>
            <w:tcW w:w="549" w:type="dxa"/>
          </w:tcPr>
          <w:p w14:paraId="5772041D" w14:textId="77777777" w:rsidR="006E5257" w:rsidRPr="006E5257" w:rsidRDefault="008D0648" w:rsidP="006E5257">
            <w:pPr>
              <w:pStyle w:val="Palavras-chave"/>
              <w:spacing w:after="0"/>
              <w:rPr>
                <w:rFonts w:cs="Arial"/>
              </w:rPr>
            </w:pPr>
            <w:r>
              <w:rPr>
                <w:rFonts w:cs="Arial"/>
              </w:rPr>
              <w:t>18</w:t>
            </w:r>
          </w:p>
        </w:tc>
      </w:tr>
      <w:tr w:rsidR="005A42B1" w:rsidRPr="006E5257" w14:paraId="17902334" w14:textId="77777777" w:rsidTr="00714ED9">
        <w:trPr>
          <w:trHeight w:val="397"/>
        </w:trPr>
        <w:tc>
          <w:tcPr>
            <w:tcW w:w="8738" w:type="dxa"/>
          </w:tcPr>
          <w:p w14:paraId="508FD36A" w14:textId="77777777" w:rsidR="005A42B1" w:rsidRPr="005A42B1" w:rsidRDefault="005A42B1" w:rsidP="006E5257">
            <w:pPr>
              <w:pStyle w:val="Palavras-chave"/>
              <w:spacing w:after="0"/>
              <w:rPr>
                <w:rFonts w:cs="Arial"/>
              </w:rPr>
            </w:pPr>
            <w:r>
              <w:rPr>
                <w:rFonts w:cs="Arial"/>
              </w:rPr>
              <w:t xml:space="preserve">2.1.1.1 Tabelas...................................................................................................... </w:t>
            </w:r>
          </w:p>
        </w:tc>
        <w:tc>
          <w:tcPr>
            <w:tcW w:w="549" w:type="dxa"/>
          </w:tcPr>
          <w:p w14:paraId="38AE7375" w14:textId="77777777" w:rsidR="005A42B1" w:rsidRPr="006E5257" w:rsidRDefault="008D0648" w:rsidP="006E5257">
            <w:pPr>
              <w:pStyle w:val="Palavras-chave"/>
              <w:spacing w:after="0"/>
              <w:rPr>
                <w:rFonts w:cs="Arial"/>
              </w:rPr>
            </w:pPr>
            <w:r>
              <w:rPr>
                <w:rFonts w:cs="Arial"/>
              </w:rPr>
              <w:t>19</w:t>
            </w:r>
          </w:p>
        </w:tc>
      </w:tr>
      <w:tr w:rsidR="00E4284A" w:rsidRPr="006E5257" w14:paraId="116119B2" w14:textId="77777777" w:rsidTr="00714ED9">
        <w:trPr>
          <w:trHeight w:val="397"/>
        </w:trPr>
        <w:tc>
          <w:tcPr>
            <w:tcW w:w="8738" w:type="dxa"/>
          </w:tcPr>
          <w:p w14:paraId="0FA33140" w14:textId="77777777" w:rsidR="00E4284A" w:rsidRPr="00E4284A" w:rsidRDefault="00E4284A" w:rsidP="006E5257">
            <w:pPr>
              <w:pStyle w:val="Palavras-chave"/>
              <w:spacing w:after="0"/>
              <w:rPr>
                <w:rFonts w:cs="Arial"/>
              </w:rPr>
            </w:pPr>
            <w:r>
              <w:rPr>
                <w:rFonts w:cs="Arial"/>
              </w:rPr>
              <w:t>2.1.1.2 Equações...................................................................................................</w:t>
            </w:r>
          </w:p>
        </w:tc>
        <w:tc>
          <w:tcPr>
            <w:tcW w:w="549" w:type="dxa"/>
          </w:tcPr>
          <w:p w14:paraId="02A50FF0" w14:textId="77777777" w:rsidR="00E4284A" w:rsidRPr="006E5257" w:rsidRDefault="008D0648" w:rsidP="006E5257">
            <w:pPr>
              <w:pStyle w:val="Palavras-chave"/>
              <w:spacing w:after="0"/>
              <w:rPr>
                <w:rFonts w:cs="Arial"/>
              </w:rPr>
            </w:pPr>
            <w:r>
              <w:rPr>
                <w:rFonts w:cs="Arial"/>
              </w:rPr>
              <w:t>21</w:t>
            </w:r>
          </w:p>
        </w:tc>
      </w:tr>
      <w:tr w:rsidR="006E5257" w:rsidRPr="006E5257" w14:paraId="4C037D78" w14:textId="77777777" w:rsidTr="00714ED9">
        <w:trPr>
          <w:trHeight w:val="397"/>
        </w:trPr>
        <w:tc>
          <w:tcPr>
            <w:tcW w:w="8738" w:type="dxa"/>
          </w:tcPr>
          <w:p w14:paraId="55237B49" w14:textId="23B1F548" w:rsidR="006E5257" w:rsidRPr="00557DC1" w:rsidRDefault="00557DC1" w:rsidP="00D13D5C">
            <w:pPr>
              <w:pStyle w:val="Palavras-chave"/>
              <w:spacing w:after="0"/>
              <w:rPr>
                <w:rFonts w:cs="Arial"/>
                <w:b/>
              </w:rPr>
            </w:pPr>
            <w:r>
              <w:rPr>
                <w:rFonts w:cs="Arial"/>
                <w:b/>
              </w:rPr>
              <w:t xml:space="preserve">3 </w:t>
            </w:r>
            <w:r w:rsidR="00D13D5C">
              <w:rPr>
                <w:rFonts w:cs="Arial"/>
                <w:b/>
              </w:rPr>
              <w:t>MATERIAIS E MÉTODOS..</w:t>
            </w:r>
            <w:r>
              <w:rPr>
                <w:rFonts w:cs="Arial"/>
                <w:b/>
              </w:rPr>
              <w:t>................................................................................</w:t>
            </w:r>
          </w:p>
        </w:tc>
        <w:tc>
          <w:tcPr>
            <w:tcW w:w="549" w:type="dxa"/>
          </w:tcPr>
          <w:p w14:paraId="4D3D8426" w14:textId="77777777" w:rsidR="006E5257" w:rsidRPr="006E5257" w:rsidRDefault="00983458" w:rsidP="006E5257">
            <w:pPr>
              <w:pStyle w:val="Palavras-chave"/>
              <w:spacing w:after="0"/>
              <w:rPr>
                <w:rFonts w:cs="Arial"/>
              </w:rPr>
            </w:pPr>
            <w:r>
              <w:rPr>
                <w:rFonts w:cs="Arial"/>
              </w:rPr>
              <w:t>21</w:t>
            </w:r>
          </w:p>
        </w:tc>
      </w:tr>
      <w:tr w:rsidR="006E5257" w:rsidRPr="006E5257" w14:paraId="1F518BF2" w14:textId="77777777" w:rsidTr="00714ED9">
        <w:trPr>
          <w:trHeight w:val="397"/>
        </w:trPr>
        <w:tc>
          <w:tcPr>
            <w:tcW w:w="8738" w:type="dxa"/>
          </w:tcPr>
          <w:p w14:paraId="3CF1525D" w14:textId="77777777" w:rsidR="006E5257" w:rsidRPr="00557DC1" w:rsidRDefault="00557DC1" w:rsidP="00557DC1">
            <w:pPr>
              <w:pStyle w:val="Palavras-chave"/>
              <w:spacing w:after="0"/>
              <w:rPr>
                <w:rFonts w:cs="Arial"/>
              </w:rPr>
            </w:pPr>
            <w:r>
              <w:rPr>
                <w:rFonts w:cs="Arial"/>
              </w:rPr>
              <w:t>3.1 PRIMEIRA ABORDAGEM DO TEMA SEGUINTE...........................................</w:t>
            </w:r>
          </w:p>
        </w:tc>
        <w:tc>
          <w:tcPr>
            <w:tcW w:w="549" w:type="dxa"/>
          </w:tcPr>
          <w:p w14:paraId="10F19799" w14:textId="77777777" w:rsidR="006E5257" w:rsidRPr="006E5257" w:rsidRDefault="00983458" w:rsidP="006E5257">
            <w:pPr>
              <w:pStyle w:val="Palavras-chave"/>
              <w:spacing w:after="0"/>
              <w:rPr>
                <w:rFonts w:cs="Arial"/>
              </w:rPr>
            </w:pPr>
            <w:r>
              <w:rPr>
                <w:rFonts w:cs="Arial"/>
              </w:rPr>
              <w:t>21</w:t>
            </w:r>
          </w:p>
        </w:tc>
      </w:tr>
      <w:tr w:rsidR="006E5257" w:rsidRPr="006E5257" w14:paraId="4B3FCAE1" w14:textId="77777777" w:rsidTr="00714ED9">
        <w:trPr>
          <w:trHeight w:val="397"/>
        </w:trPr>
        <w:tc>
          <w:tcPr>
            <w:tcW w:w="8738" w:type="dxa"/>
          </w:tcPr>
          <w:p w14:paraId="167281B5" w14:textId="77777777" w:rsidR="006E5257" w:rsidRPr="006E5257" w:rsidRDefault="00557DC1" w:rsidP="006E5257">
            <w:pPr>
              <w:pStyle w:val="Palavras-chave"/>
              <w:spacing w:after="0"/>
              <w:rPr>
                <w:rFonts w:cs="Arial"/>
              </w:rPr>
            </w:pPr>
            <w:r>
              <w:rPr>
                <w:rFonts w:cs="Arial"/>
              </w:rPr>
              <w:t>3.2 SEGUNDA ABORDAGEM DO TEMA SEGUINTE..........................................</w:t>
            </w:r>
          </w:p>
        </w:tc>
        <w:tc>
          <w:tcPr>
            <w:tcW w:w="549" w:type="dxa"/>
          </w:tcPr>
          <w:p w14:paraId="41E6B879" w14:textId="77777777" w:rsidR="006E5257" w:rsidRPr="006E5257" w:rsidRDefault="00983458" w:rsidP="006E5257">
            <w:pPr>
              <w:pStyle w:val="Palavras-chave"/>
              <w:spacing w:after="0"/>
              <w:rPr>
                <w:rFonts w:cs="Arial"/>
              </w:rPr>
            </w:pPr>
            <w:r>
              <w:rPr>
                <w:rFonts w:cs="Arial"/>
              </w:rPr>
              <w:t>21</w:t>
            </w:r>
          </w:p>
        </w:tc>
      </w:tr>
      <w:tr w:rsidR="006E5257" w:rsidRPr="006E5257" w14:paraId="448E7675" w14:textId="77777777" w:rsidTr="00714ED9">
        <w:trPr>
          <w:trHeight w:val="397"/>
        </w:trPr>
        <w:tc>
          <w:tcPr>
            <w:tcW w:w="8738" w:type="dxa"/>
          </w:tcPr>
          <w:p w14:paraId="6956FA2B" w14:textId="77777777" w:rsidR="006E5257" w:rsidRPr="006E5257" w:rsidRDefault="00557DC1" w:rsidP="006E5257">
            <w:pPr>
              <w:pStyle w:val="Palavras-chave"/>
              <w:spacing w:after="0"/>
              <w:rPr>
                <w:rFonts w:cs="Arial"/>
              </w:rPr>
            </w:pPr>
            <w:r>
              <w:rPr>
                <w:rFonts w:cs="Arial"/>
              </w:rPr>
              <w:t>3.2.1 Primeira especificação..................................................................................</w:t>
            </w:r>
          </w:p>
        </w:tc>
        <w:tc>
          <w:tcPr>
            <w:tcW w:w="549" w:type="dxa"/>
          </w:tcPr>
          <w:p w14:paraId="48C83B0E" w14:textId="77777777" w:rsidR="006E5257" w:rsidRPr="006E5257" w:rsidRDefault="00983458" w:rsidP="006E5257">
            <w:pPr>
              <w:pStyle w:val="Palavras-chave"/>
              <w:spacing w:after="0"/>
              <w:rPr>
                <w:rFonts w:cs="Arial"/>
              </w:rPr>
            </w:pPr>
            <w:r>
              <w:rPr>
                <w:rFonts w:cs="Arial"/>
              </w:rPr>
              <w:t>21</w:t>
            </w:r>
          </w:p>
        </w:tc>
      </w:tr>
      <w:tr w:rsidR="006E5257" w:rsidRPr="006E5257" w14:paraId="437B24CA" w14:textId="77777777" w:rsidTr="00714ED9">
        <w:trPr>
          <w:trHeight w:val="397"/>
        </w:trPr>
        <w:tc>
          <w:tcPr>
            <w:tcW w:w="8738" w:type="dxa"/>
          </w:tcPr>
          <w:p w14:paraId="28632F56" w14:textId="77777777" w:rsidR="006E5257" w:rsidRPr="00557DC1" w:rsidRDefault="00557DC1" w:rsidP="006E5257">
            <w:pPr>
              <w:pStyle w:val="Palavras-chave"/>
              <w:spacing w:after="0"/>
              <w:rPr>
                <w:rFonts w:cs="Arial"/>
                <w:b/>
              </w:rPr>
            </w:pPr>
            <w:r>
              <w:rPr>
                <w:rFonts w:cs="Arial"/>
                <w:b/>
              </w:rPr>
              <w:t>4 RESULTADOS OBTIDOS..................................................................................</w:t>
            </w:r>
          </w:p>
        </w:tc>
        <w:tc>
          <w:tcPr>
            <w:tcW w:w="549" w:type="dxa"/>
          </w:tcPr>
          <w:p w14:paraId="001BBF00" w14:textId="77777777" w:rsidR="006E5257" w:rsidRPr="006E5257" w:rsidRDefault="00983458" w:rsidP="006E5257">
            <w:pPr>
              <w:pStyle w:val="Palavras-chave"/>
              <w:spacing w:after="0"/>
              <w:rPr>
                <w:rFonts w:cs="Arial"/>
              </w:rPr>
            </w:pPr>
            <w:r>
              <w:rPr>
                <w:rFonts w:cs="Arial"/>
              </w:rPr>
              <w:t>21</w:t>
            </w:r>
          </w:p>
        </w:tc>
      </w:tr>
      <w:tr w:rsidR="006E5257" w:rsidRPr="006E5257" w14:paraId="07C9B9E2" w14:textId="77777777" w:rsidTr="00714ED9">
        <w:trPr>
          <w:trHeight w:val="397"/>
        </w:trPr>
        <w:tc>
          <w:tcPr>
            <w:tcW w:w="8738" w:type="dxa"/>
          </w:tcPr>
          <w:p w14:paraId="663F1F4A" w14:textId="77777777" w:rsidR="006E5257" w:rsidRPr="00557DC1" w:rsidRDefault="00557DC1" w:rsidP="006E5257">
            <w:pPr>
              <w:pStyle w:val="Palavras-chave"/>
              <w:spacing w:after="0"/>
              <w:rPr>
                <w:rFonts w:cs="Arial"/>
                <w:b/>
              </w:rPr>
            </w:pPr>
            <w:r>
              <w:rPr>
                <w:rFonts w:cs="Arial"/>
                <w:b/>
              </w:rPr>
              <w:t>5 CONSIDERAÇÕES FINAIS................................................................................</w:t>
            </w:r>
          </w:p>
        </w:tc>
        <w:tc>
          <w:tcPr>
            <w:tcW w:w="549" w:type="dxa"/>
          </w:tcPr>
          <w:p w14:paraId="1EA0542B" w14:textId="77777777" w:rsidR="006E5257" w:rsidRPr="001D4467" w:rsidRDefault="008D0648" w:rsidP="006E5257">
            <w:pPr>
              <w:pStyle w:val="Palavras-chave"/>
              <w:spacing w:after="0"/>
              <w:rPr>
                <w:rFonts w:cs="Arial"/>
                <w:b/>
              </w:rPr>
            </w:pPr>
            <w:r>
              <w:rPr>
                <w:rFonts w:cs="Arial"/>
                <w:b/>
              </w:rPr>
              <w:t>22</w:t>
            </w:r>
          </w:p>
        </w:tc>
      </w:tr>
      <w:tr w:rsidR="006E5257" w:rsidRPr="006E5257" w14:paraId="779A3E81" w14:textId="77777777" w:rsidTr="00714ED9">
        <w:trPr>
          <w:trHeight w:val="397"/>
        </w:trPr>
        <w:tc>
          <w:tcPr>
            <w:tcW w:w="8738" w:type="dxa"/>
          </w:tcPr>
          <w:p w14:paraId="60ECD8C8" w14:textId="77777777" w:rsidR="006E5257" w:rsidRPr="00557DC1" w:rsidRDefault="00557DC1" w:rsidP="006E5257">
            <w:pPr>
              <w:pStyle w:val="Palavras-chave"/>
              <w:spacing w:after="0"/>
              <w:rPr>
                <w:rFonts w:cs="Arial"/>
                <w:b/>
              </w:rPr>
            </w:pPr>
            <w:r>
              <w:rPr>
                <w:rFonts w:cs="Arial"/>
                <w:b/>
              </w:rPr>
              <w:t>REFERÊNCIAS......................................................................................................</w:t>
            </w:r>
          </w:p>
        </w:tc>
        <w:tc>
          <w:tcPr>
            <w:tcW w:w="549" w:type="dxa"/>
          </w:tcPr>
          <w:p w14:paraId="79456E02" w14:textId="77777777" w:rsidR="006E5257" w:rsidRPr="001D4467" w:rsidRDefault="008D0648" w:rsidP="006E5257">
            <w:pPr>
              <w:pStyle w:val="Palavras-chave"/>
              <w:spacing w:after="0"/>
              <w:rPr>
                <w:rFonts w:cs="Arial"/>
                <w:b/>
              </w:rPr>
            </w:pPr>
            <w:r>
              <w:rPr>
                <w:rFonts w:cs="Arial"/>
                <w:b/>
              </w:rPr>
              <w:t>23</w:t>
            </w:r>
          </w:p>
        </w:tc>
      </w:tr>
      <w:tr w:rsidR="006E5257" w:rsidRPr="006E5257" w14:paraId="4010DE3B" w14:textId="77777777" w:rsidTr="00714ED9">
        <w:trPr>
          <w:trHeight w:val="397"/>
        </w:trPr>
        <w:tc>
          <w:tcPr>
            <w:tcW w:w="8738" w:type="dxa"/>
          </w:tcPr>
          <w:p w14:paraId="735CDDC3" w14:textId="77777777" w:rsidR="006E5257" w:rsidRPr="00557DC1" w:rsidRDefault="008676ED" w:rsidP="008676ED">
            <w:pPr>
              <w:pStyle w:val="Palavras-chave"/>
              <w:spacing w:after="0"/>
              <w:rPr>
                <w:rFonts w:cs="Arial"/>
                <w:b/>
              </w:rPr>
            </w:pPr>
            <w:r>
              <w:rPr>
                <w:rFonts w:cs="Arial"/>
                <w:b/>
              </w:rPr>
              <w:t>APÊNDICE A – Leitura do arquivo XML para configuração do sistema.........</w:t>
            </w:r>
          </w:p>
        </w:tc>
        <w:tc>
          <w:tcPr>
            <w:tcW w:w="549" w:type="dxa"/>
          </w:tcPr>
          <w:p w14:paraId="4CB46844" w14:textId="77777777" w:rsidR="006E5257" w:rsidRPr="001D4467" w:rsidRDefault="008D0648" w:rsidP="006E5257">
            <w:pPr>
              <w:pStyle w:val="Palavras-chave"/>
              <w:spacing w:after="0"/>
              <w:rPr>
                <w:rFonts w:cs="Arial"/>
                <w:b/>
              </w:rPr>
            </w:pPr>
            <w:r>
              <w:rPr>
                <w:rFonts w:cs="Arial"/>
                <w:b/>
              </w:rPr>
              <w:t>24</w:t>
            </w:r>
          </w:p>
        </w:tc>
      </w:tr>
      <w:tr w:rsidR="006E5257" w:rsidRPr="006E5257" w14:paraId="4A0FCFF2" w14:textId="77777777" w:rsidTr="00714ED9">
        <w:trPr>
          <w:trHeight w:val="397"/>
        </w:trPr>
        <w:tc>
          <w:tcPr>
            <w:tcW w:w="8738" w:type="dxa"/>
          </w:tcPr>
          <w:p w14:paraId="622A5BFE" w14:textId="77777777" w:rsidR="006E5257" w:rsidRPr="001D4467" w:rsidRDefault="001D4467" w:rsidP="006E5257">
            <w:pPr>
              <w:pStyle w:val="Palavras-chave"/>
              <w:spacing w:after="0"/>
              <w:rPr>
                <w:rFonts w:cs="Arial"/>
                <w:b/>
              </w:rPr>
            </w:pPr>
            <w:r>
              <w:rPr>
                <w:rFonts w:cs="Arial"/>
                <w:b/>
              </w:rPr>
              <w:t>APÊNDICE B – Modelos de casos de teste.......................................................</w:t>
            </w:r>
          </w:p>
        </w:tc>
        <w:tc>
          <w:tcPr>
            <w:tcW w:w="549" w:type="dxa"/>
          </w:tcPr>
          <w:p w14:paraId="0E1801F5" w14:textId="77777777" w:rsidR="006E5257" w:rsidRPr="001D4467" w:rsidRDefault="008D0648" w:rsidP="006E5257">
            <w:pPr>
              <w:pStyle w:val="Palavras-chave"/>
              <w:spacing w:after="0"/>
              <w:rPr>
                <w:rFonts w:cs="Arial"/>
                <w:b/>
              </w:rPr>
            </w:pPr>
            <w:r>
              <w:rPr>
                <w:rFonts w:cs="Arial"/>
                <w:b/>
              </w:rPr>
              <w:t>26</w:t>
            </w:r>
          </w:p>
        </w:tc>
      </w:tr>
      <w:tr w:rsidR="006E5257" w:rsidRPr="006E5257" w14:paraId="3F649FEA" w14:textId="77777777" w:rsidTr="00714ED9">
        <w:trPr>
          <w:trHeight w:val="397"/>
        </w:trPr>
        <w:tc>
          <w:tcPr>
            <w:tcW w:w="8738" w:type="dxa"/>
          </w:tcPr>
          <w:p w14:paraId="5BA95CBE" w14:textId="77777777" w:rsidR="006E5257" w:rsidRPr="006E5257" w:rsidRDefault="001D4467" w:rsidP="006E5257">
            <w:pPr>
              <w:pStyle w:val="Palavras-chave"/>
              <w:spacing w:after="0"/>
              <w:rPr>
                <w:rFonts w:cs="Arial"/>
              </w:rPr>
            </w:pPr>
            <w:r>
              <w:rPr>
                <w:rFonts w:cs="Arial"/>
                <w:b/>
              </w:rPr>
              <w:t>ANEXO A – Regulamento técnico para inspeção sanitária de alimentos......</w:t>
            </w:r>
          </w:p>
        </w:tc>
        <w:tc>
          <w:tcPr>
            <w:tcW w:w="549" w:type="dxa"/>
          </w:tcPr>
          <w:p w14:paraId="0B57B919" w14:textId="77777777" w:rsidR="006E5257" w:rsidRPr="001D4467" w:rsidRDefault="008D0648" w:rsidP="006E5257">
            <w:pPr>
              <w:pStyle w:val="Palavras-chave"/>
              <w:spacing w:after="0"/>
              <w:rPr>
                <w:rFonts w:cs="Arial"/>
                <w:b/>
              </w:rPr>
            </w:pPr>
            <w:r>
              <w:rPr>
                <w:rFonts w:cs="Arial"/>
                <w:b/>
              </w:rPr>
              <w:t>28</w:t>
            </w:r>
          </w:p>
        </w:tc>
      </w:tr>
      <w:tr w:rsidR="006E5257" w:rsidRPr="006E5257" w14:paraId="348144B6" w14:textId="77777777" w:rsidTr="00714ED9">
        <w:trPr>
          <w:trHeight w:val="397"/>
        </w:trPr>
        <w:tc>
          <w:tcPr>
            <w:tcW w:w="8738" w:type="dxa"/>
          </w:tcPr>
          <w:p w14:paraId="1257B7D1" w14:textId="77777777" w:rsidR="006E5257" w:rsidRPr="006E5257" w:rsidRDefault="006E5257" w:rsidP="006E5257">
            <w:pPr>
              <w:pStyle w:val="Palavras-chave"/>
              <w:spacing w:after="0"/>
              <w:rPr>
                <w:rFonts w:cs="Arial"/>
              </w:rPr>
            </w:pPr>
          </w:p>
        </w:tc>
        <w:tc>
          <w:tcPr>
            <w:tcW w:w="549" w:type="dxa"/>
          </w:tcPr>
          <w:p w14:paraId="4A337E4E" w14:textId="77777777" w:rsidR="006E5257" w:rsidRPr="006E5257" w:rsidRDefault="006E5257" w:rsidP="006E5257">
            <w:pPr>
              <w:pStyle w:val="Palavras-chave"/>
              <w:spacing w:after="0"/>
              <w:rPr>
                <w:rFonts w:cs="Arial"/>
              </w:rPr>
            </w:pPr>
          </w:p>
        </w:tc>
      </w:tr>
      <w:tr w:rsidR="006E5257" w:rsidRPr="006E5257" w14:paraId="1BD20575" w14:textId="77777777" w:rsidTr="00714ED9">
        <w:trPr>
          <w:trHeight w:val="397"/>
        </w:trPr>
        <w:tc>
          <w:tcPr>
            <w:tcW w:w="8738" w:type="dxa"/>
          </w:tcPr>
          <w:p w14:paraId="5E35D3CE" w14:textId="77777777" w:rsidR="006E5257" w:rsidRPr="006E5257" w:rsidRDefault="006E5257" w:rsidP="006E5257">
            <w:pPr>
              <w:pStyle w:val="Palavras-chave"/>
              <w:spacing w:after="0"/>
              <w:rPr>
                <w:rFonts w:cs="Arial"/>
              </w:rPr>
            </w:pPr>
          </w:p>
        </w:tc>
        <w:tc>
          <w:tcPr>
            <w:tcW w:w="549" w:type="dxa"/>
          </w:tcPr>
          <w:p w14:paraId="520B6FEF" w14:textId="77777777" w:rsidR="006E5257" w:rsidRPr="006E5257" w:rsidRDefault="006E5257" w:rsidP="006E5257">
            <w:pPr>
              <w:pStyle w:val="Palavras-chave"/>
              <w:spacing w:after="0"/>
              <w:rPr>
                <w:rFonts w:cs="Arial"/>
              </w:rPr>
            </w:pPr>
          </w:p>
        </w:tc>
      </w:tr>
    </w:tbl>
    <w:p w14:paraId="632826FA" w14:textId="77777777" w:rsidR="00557DC1" w:rsidRDefault="00557DC1" w:rsidP="006E5257">
      <w:pPr>
        <w:pStyle w:val="Palavras-chave"/>
        <w:spacing w:after="0"/>
        <w:rPr>
          <w:rFonts w:cs="Arial"/>
          <w:b/>
        </w:rPr>
      </w:pPr>
    </w:p>
    <w:p w14:paraId="166C3DFB" w14:textId="77777777" w:rsidR="008E2C83" w:rsidRDefault="008E2C83">
      <w:pPr>
        <w:rPr>
          <w:rFonts w:cs="Arial"/>
          <w:b/>
        </w:rPr>
        <w:sectPr w:rsidR="008E2C83" w:rsidSect="006A27E6">
          <w:headerReference w:type="default" r:id="rId10"/>
          <w:pgSz w:w="11906" w:h="16838"/>
          <w:pgMar w:top="1701" w:right="1134" w:bottom="1134" w:left="1701" w:header="709" w:footer="709" w:gutter="0"/>
          <w:pgNumType w:start="0"/>
          <w:cols w:space="708"/>
          <w:docGrid w:linePitch="360"/>
        </w:sectPr>
      </w:pPr>
    </w:p>
    <w:p w14:paraId="51929502" w14:textId="77777777" w:rsidR="00B73B19" w:rsidRDefault="00557DC1" w:rsidP="00B73B19">
      <w:pPr>
        <w:pStyle w:val="Palavras-chave"/>
        <w:spacing w:after="0" w:line="360" w:lineRule="auto"/>
        <w:jc w:val="both"/>
        <w:rPr>
          <w:rFonts w:cs="Arial"/>
          <w:b/>
        </w:rPr>
      </w:pPr>
      <w:r>
        <w:rPr>
          <w:rFonts w:cs="Arial"/>
          <w:b/>
        </w:rPr>
        <w:lastRenderedPageBreak/>
        <w:t>1 INTRODUÇÃO</w:t>
      </w:r>
      <w:r w:rsidR="0065333A">
        <w:rPr>
          <w:rFonts w:cs="Arial"/>
          <w:b/>
        </w:rPr>
        <w:t xml:space="preserve"> </w:t>
      </w:r>
    </w:p>
    <w:p w14:paraId="7F6B4ADC" w14:textId="77777777" w:rsidR="0065333A" w:rsidRDefault="0065333A" w:rsidP="00B73B19">
      <w:pPr>
        <w:pStyle w:val="Palavras-chave"/>
        <w:spacing w:after="0" w:line="360" w:lineRule="auto"/>
        <w:jc w:val="both"/>
        <w:rPr>
          <w:rFonts w:cs="Arial"/>
          <w:b/>
        </w:rPr>
      </w:pPr>
    </w:p>
    <w:p w14:paraId="062D2AEB" w14:textId="66F6E03C" w:rsidR="00916FC7" w:rsidRDefault="00916FC7" w:rsidP="00B73B19">
      <w:pPr>
        <w:pStyle w:val="Palavras-chave"/>
        <w:spacing w:after="0" w:line="360" w:lineRule="auto"/>
        <w:jc w:val="both"/>
        <w:rPr>
          <w:rFonts w:cs="Arial"/>
          <w:b/>
        </w:rPr>
      </w:pPr>
      <w:r>
        <w:rPr>
          <w:rFonts w:cs="Arial"/>
          <w:b/>
        </w:rPr>
        <w:t xml:space="preserve">Procedimentos metodológicos: introduzir o jogo, explicar o ambiente, e como jogar. </w:t>
      </w:r>
    </w:p>
    <w:p w14:paraId="00AF7A63" w14:textId="77777777" w:rsidR="00916FC7" w:rsidRDefault="00916FC7" w:rsidP="00B73B19">
      <w:pPr>
        <w:pStyle w:val="Palavras-chave"/>
        <w:spacing w:after="0" w:line="360" w:lineRule="auto"/>
        <w:jc w:val="both"/>
        <w:rPr>
          <w:rFonts w:cs="Arial"/>
          <w:b/>
        </w:rPr>
      </w:pPr>
    </w:p>
    <w:p w14:paraId="7CD57218" w14:textId="28F9741A" w:rsidR="00B73B19" w:rsidRDefault="009070D3" w:rsidP="00B73B19">
      <w:pPr>
        <w:pStyle w:val="Palavras-chave"/>
        <w:spacing w:after="0" w:line="360" w:lineRule="auto"/>
        <w:ind w:firstLine="1134"/>
        <w:jc w:val="both"/>
      </w:pPr>
      <w:r>
        <w:t xml:space="preserve">A grande abrangência da tecnologia nos diversos setores da sociedade tem sido fundamental para criação de novos conceitos, formas de </w:t>
      </w:r>
      <w:r w:rsidR="001C2719">
        <w:t>ensino e aprendizado</w:t>
      </w:r>
      <w:r>
        <w:t>.</w:t>
      </w:r>
      <w:r w:rsidR="008946AA">
        <w:t xml:space="preserve"> Assim como o computador é comumente usado para educar nos dias atuais, os dispositivos móveis tem sido um grande aliado nessa jornada, sendo essa ferramenta de transformação educacional muito importante na transmissão de novos conhecimentos.</w:t>
      </w:r>
    </w:p>
    <w:p w14:paraId="342E5D8B" w14:textId="77777777" w:rsidR="008946AA" w:rsidRPr="001C2719" w:rsidRDefault="008946AA" w:rsidP="008946AA">
      <w:pPr>
        <w:pStyle w:val="Introdespacamento"/>
      </w:pPr>
      <w:r w:rsidRPr="001C2719">
        <w:t xml:space="preserve">De acordo com Tarouco (2004), a importância do uso dos computadores e das novas tecnologias na educação deve-se hoje não somente ao impacto desta ferramenta na nossa sociedade e às novas exigências sociais e culturais que se impõe, mas também ao surgimento da Tecnologia Educativa. </w:t>
      </w:r>
    </w:p>
    <w:p w14:paraId="776EFE7F" w14:textId="4FBAA948" w:rsidR="001C2719" w:rsidRDefault="00ED08EB" w:rsidP="001C2719">
      <w:pPr>
        <w:pStyle w:val="Introdespacamento"/>
      </w:pPr>
      <w:r w:rsidRPr="001C2719">
        <w:t xml:space="preserve">Para </w:t>
      </w:r>
      <w:r w:rsidR="001C2719">
        <w:t>obter êxito</w:t>
      </w:r>
      <w:r w:rsidRPr="001C2719">
        <w:t xml:space="preserve"> na educação, </w:t>
      </w:r>
      <w:r w:rsidR="001C2719" w:rsidRPr="001C2719">
        <w:t>é necessário que seja feito todo um processo de ensino-aprendizagem</w:t>
      </w:r>
      <w:r w:rsidR="001C2719">
        <w:t xml:space="preserve"> a fim de prender a atenção dos envolvidos para a causa em questão. Como é uma causa de qualquer idade, começando das crianças, é preciso i</w:t>
      </w:r>
      <w:r w:rsidR="00DA7F6A">
        <w:t xml:space="preserve">mplementar um processo lúdico </w:t>
      </w:r>
      <w:r w:rsidR="001C2719">
        <w:t>que, ao mesmo tempo, consiga entret</w:t>
      </w:r>
      <w:r w:rsidR="00DA7F6A">
        <w:t>ê-los</w:t>
      </w:r>
      <w:r w:rsidR="001C2719">
        <w:t>.</w:t>
      </w:r>
    </w:p>
    <w:p w14:paraId="1EA57DAA" w14:textId="14907765" w:rsidR="00955CDC" w:rsidRDefault="00955CDC" w:rsidP="001C2719">
      <w:pPr>
        <w:pStyle w:val="Introdespacamento"/>
      </w:pPr>
      <w:r>
        <w:t>A ideia</w:t>
      </w:r>
      <w:r w:rsidR="000F0292">
        <w:t xml:space="preserve"> de criar um jogo </w:t>
      </w:r>
      <w:r w:rsidR="00CF7A94">
        <w:t xml:space="preserve">digital </w:t>
      </w:r>
      <w:r w:rsidR="000F0292">
        <w:t>educativo</w:t>
      </w:r>
      <w:r>
        <w:t xml:space="preserve"> surgiu da necessidade de ensinar e conscientizar </w:t>
      </w:r>
      <w:r w:rsidR="000F0292">
        <w:t xml:space="preserve">sobre a importância da gestão de resíduos no Brasil, que </w:t>
      </w:r>
      <w:r w:rsidR="000E0466">
        <w:t xml:space="preserve">segundo </w:t>
      </w:r>
      <w:proofErr w:type="spellStart"/>
      <w:r w:rsidR="000E0466">
        <w:t>Nuernberg</w:t>
      </w:r>
      <w:proofErr w:type="spellEnd"/>
      <w:r w:rsidR="000E0466">
        <w:t xml:space="preserve"> (2014) </w:t>
      </w:r>
      <w:r w:rsidR="000F0292">
        <w:t>atualmente carece por serviços básicos (coleta e destinação adequada) e orientação para população de como proceder a fim de reduzir a contaminação do meio ambiente, diminuir o impacto na saúde pública entre outros fatores.</w:t>
      </w:r>
    </w:p>
    <w:p w14:paraId="09F5D29C" w14:textId="4D805731" w:rsidR="00B73B19" w:rsidRDefault="00823FF9" w:rsidP="00823FF9">
      <w:pPr>
        <w:pStyle w:val="Introdespacamento"/>
      </w:pPr>
      <w:r>
        <w:t xml:space="preserve">O objetivo principal é criar um jogo educativo mobile para todo público-alvo no interesse de aplicar a técnica de vermicompostagem na gestão de resíduos sólidos urbanos </w:t>
      </w:r>
      <w:r w:rsidR="00000C4B">
        <w:t>(separação</w:t>
      </w:r>
      <w:r w:rsidR="000F0292">
        <w:t xml:space="preserve"> </w:t>
      </w:r>
      <w:r w:rsidR="00000C4B">
        <w:t>correta d</w:t>
      </w:r>
      <w:r w:rsidR="000F0292">
        <w:t>o lixo orgânico</w:t>
      </w:r>
      <w:r w:rsidR="00F77A5D">
        <w:t xml:space="preserve"> que pode ser reaproveitado daquele que não pode</w:t>
      </w:r>
      <w:r w:rsidR="00000C4B">
        <w:t>)</w:t>
      </w:r>
      <w:r w:rsidR="000E0466">
        <w:t>.</w:t>
      </w:r>
    </w:p>
    <w:p w14:paraId="69710AF1" w14:textId="77777777" w:rsidR="00843BA8" w:rsidRDefault="00843BA8" w:rsidP="00B73B19">
      <w:pPr>
        <w:pStyle w:val="Palavras-chave"/>
        <w:spacing w:after="0" w:line="360" w:lineRule="auto"/>
        <w:jc w:val="both"/>
        <w:rPr>
          <w:rFonts w:cs="Arial"/>
        </w:rPr>
      </w:pPr>
    </w:p>
    <w:p w14:paraId="75FA1441" w14:textId="77777777" w:rsidR="00843BA8" w:rsidRDefault="00843BA8" w:rsidP="00B73B19">
      <w:pPr>
        <w:pStyle w:val="Palavras-chave"/>
        <w:spacing w:after="0" w:line="360" w:lineRule="auto"/>
        <w:jc w:val="both"/>
        <w:rPr>
          <w:rFonts w:cs="Arial"/>
        </w:rPr>
      </w:pPr>
    </w:p>
    <w:p w14:paraId="15E7F7EE" w14:textId="77777777" w:rsidR="00843BA8" w:rsidRDefault="00843BA8" w:rsidP="00B73B19">
      <w:pPr>
        <w:pStyle w:val="Palavras-chave"/>
        <w:spacing w:after="0" w:line="360" w:lineRule="auto"/>
        <w:jc w:val="both"/>
        <w:rPr>
          <w:rFonts w:cs="Arial"/>
        </w:rPr>
      </w:pPr>
    </w:p>
    <w:p w14:paraId="7D2AD16B" w14:textId="77777777" w:rsidR="00AF205B" w:rsidRDefault="00AF205B" w:rsidP="00B73B19">
      <w:pPr>
        <w:pStyle w:val="Palavras-chave"/>
        <w:spacing w:after="0" w:line="360" w:lineRule="auto"/>
        <w:jc w:val="both"/>
        <w:rPr>
          <w:rFonts w:cs="Arial"/>
        </w:rPr>
      </w:pPr>
    </w:p>
    <w:p w14:paraId="397D4E7F" w14:textId="57EDB2DB" w:rsidR="004C6697" w:rsidRDefault="00EB06E2" w:rsidP="004C6697">
      <w:pPr>
        <w:pStyle w:val="Palavras-chave"/>
        <w:numPr>
          <w:ilvl w:val="1"/>
          <w:numId w:val="6"/>
        </w:numPr>
        <w:spacing w:after="0" w:line="360" w:lineRule="auto"/>
        <w:rPr>
          <w:rFonts w:cs="Arial"/>
        </w:rPr>
      </w:pPr>
      <w:r>
        <w:rPr>
          <w:rFonts w:cs="Arial"/>
        </w:rPr>
        <w:lastRenderedPageBreak/>
        <w:t>PROBLEMAS</w:t>
      </w:r>
      <w:r w:rsidR="00AF205B">
        <w:rPr>
          <w:rFonts w:cs="Arial"/>
        </w:rPr>
        <w:t xml:space="preserve"> E PREMISSAS</w:t>
      </w:r>
      <w:r w:rsidR="004C6697">
        <w:rPr>
          <w:rFonts w:cs="Arial"/>
        </w:rPr>
        <w:br/>
      </w:r>
    </w:p>
    <w:p w14:paraId="10FE8907" w14:textId="1844DD98" w:rsidR="004C6697" w:rsidRPr="004C6697" w:rsidRDefault="004C6697" w:rsidP="004C6697">
      <w:pPr>
        <w:pStyle w:val="Introdespacamento"/>
      </w:pPr>
      <w:r w:rsidRPr="004C6697">
        <w:t xml:space="preserve">Segundo a ABRELPE – </w:t>
      </w:r>
      <w:r w:rsidR="00E35585" w:rsidRPr="004C6697">
        <w:t>Associação</w:t>
      </w:r>
      <w:r w:rsidRPr="004C6697">
        <w:t xml:space="preserve"> Brasileira de Empresas de Limpeza </w:t>
      </w:r>
      <w:r w:rsidR="00E35585" w:rsidRPr="004C6697">
        <w:t>Publica</w:t>
      </w:r>
      <w:r w:rsidRPr="004C6697">
        <w:t xml:space="preserve"> e </w:t>
      </w:r>
      <w:r w:rsidR="00E35585" w:rsidRPr="004C6697">
        <w:t>Resíduos</w:t>
      </w:r>
      <w:r w:rsidRPr="004C6697">
        <w:t xml:space="preserve"> Especiais, em pesquisa realizada em 2013, foi gerada no Brasil mais de 76 </w:t>
      </w:r>
      <w:r w:rsidR="00E35585" w:rsidRPr="004C6697">
        <w:t>milhões</w:t>
      </w:r>
      <w:r w:rsidRPr="004C6697">
        <w:t xml:space="preserve"> de toneladas de </w:t>
      </w:r>
      <w:r w:rsidR="00E35585" w:rsidRPr="004C6697">
        <w:t>resíduos</w:t>
      </w:r>
      <w:r w:rsidRPr="004C6697">
        <w:t xml:space="preserve"> </w:t>
      </w:r>
      <w:r w:rsidR="00E35585" w:rsidRPr="004C6697">
        <w:t>sólidos</w:t>
      </w:r>
      <w:r w:rsidRPr="004C6697">
        <w:t xml:space="preserve"> urbanos (ABRELP, 2014) e, no Brasil a produção de lixo (21%) mais que dobrou em relação ao número de população (9,65%) nos últimos 10 anos (TRIGUEIRO, 2013).</w:t>
      </w:r>
    </w:p>
    <w:p w14:paraId="0FDB7DAE" w14:textId="77777777" w:rsidR="004C6697" w:rsidRPr="004C6697" w:rsidRDefault="004C6697" w:rsidP="004C6697">
      <w:pPr>
        <w:pStyle w:val="Introdespacamento"/>
      </w:pPr>
      <w:r w:rsidRPr="004C6697">
        <w:t xml:space="preserve">Ainda nesses dados, o problema se encontra nos destinos finais dos RSU (Resíduos Sólidos Urbanos) que tem 58,4% destinados adequadamente e 41,6% inadequadamente. Esses números parecem promissor, porém tem-se uma longa jornada a fim de destinar corretamente esses resíduos. </w:t>
      </w:r>
    </w:p>
    <w:p w14:paraId="72712F29" w14:textId="77777777" w:rsidR="004C6697" w:rsidRPr="004C6697" w:rsidRDefault="004C6697" w:rsidP="004C6697">
      <w:pPr>
        <w:pStyle w:val="Introdespacamento"/>
      </w:pPr>
      <w:r w:rsidRPr="004C6697">
        <w:t xml:space="preserve">Em algumas regiões do país, a iniciativa de Coleta Seletiva parece desfavorável ao número de casos que tentam apoiar a mesmo. Por exemplo, na região Centro-oeste (62,5%) e Nordeste (57,2%) tem números elevados na falta de apoio para coleta seletiva. Ainda mais, essas duas regiões somam 30.3% das participações do total de RSU coletados (ABRELP, 2014), o que deixa uma lacuna grande que precisa ser preenchida. </w:t>
      </w:r>
    </w:p>
    <w:p w14:paraId="15F7B560" w14:textId="7B2B2583" w:rsidR="004C6697" w:rsidRPr="004C6697" w:rsidRDefault="004C6697" w:rsidP="004C6697">
      <w:pPr>
        <w:pStyle w:val="Introdespacamento"/>
        <w:rPr>
          <w:rFonts w:cs="Arial"/>
        </w:rPr>
      </w:pPr>
      <w:r w:rsidRPr="004C6697">
        <w:t>Na Lei nº 12.305/10, prevê a prevenção e a redução na geração de resíduos, tendo como proposta a prática de hábitos de consumo sustentável e um conjunto de instrumentos para propiciar o aumento da reciclagem e da reutilização dos resíduos sólidos (aquilo que tem valor econômico e pode ser reciclado ou reaproveitado) e a destinação ambientalmente adequada dos rejeitos (aquilo que não pode ser reciclado ou reutilizado) (Ministério do Meio Ambiente, 2016).</w:t>
      </w:r>
      <w:r w:rsidRPr="004C6697">
        <w:rPr>
          <w:rFonts w:cs="Arial"/>
        </w:rPr>
        <w:br w:type="page"/>
      </w:r>
    </w:p>
    <w:p w14:paraId="2735244C" w14:textId="113E16A7" w:rsidR="004C6697" w:rsidRDefault="004C6697" w:rsidP="004C6697">
      <w:pPr>
        <w:pStyle w:val="Palavras-chave"/>
        <w:numPr>
          <w:ilvl w:val="1"/>
          <w:numId w:val="6"/>
        </w:numPr>
        <w:spacing w:after="0" w:line="360" w:lineRule="auto"/>
        <w:jc w:val="both"/>
        <w:rPr>
          <w:rFonts w:cs="Arial"/>
        </w:rPr>
      </w:pPr>
      <w:r>
        <w:rPr>
          <w:rFonts w:cs="Arial"/>
        </w:rPr>
        <w:lastRenderedPageBreak/>
        <w:t>MOTIVAÇÃO</w:t>
      </w:r>
    </w:p>
    <w:p w14:paraId="5017739F" w14:textId="17393A3A" w:rsidR="0065333A" w:rsidRPr="00AF205B" w:rsidRDefault="006A7489" w:rsidP="004C6697">
      <w:pPr>
        <w:pStyle w:val="Palavras-chave"/>
        <w:spacing w:after="0" w:line="360" w:lineRule="auto"/>
        <w:jc w:val="both"/>
        <w:rPr>
          <w:rFonts w:cs="Arial"/>
          <w:color w:val="FF0000"/>
          <w:sz w:val="16"/>
          <w:szCs w:val="16"/>
        </w:rPr>
      </w:pPr>
      <w:r>
        <w:rPr>
          <w:rFonts w:cs="Arial"/>
        </w:rPr>
        <w:t xml:space="preserve"> </w:t>
      </w:r>
    </w:p>
    <w:p w14:paraId="2EBB6E3C" w14:textId="79DF0211" w:rsidR="00B73B19" w:rsidRDefault="006E4AEC" w:rsidP="00E35585">
      <w:pPr>
        <w:pStyle w:val="Palavras-chave"/>
        <w:spacing w:after="0" w:line="360" w:lineRule="auto"/>
        <w:ind w:left="400" w:firstLine="308"/>
        <w:jc w:val="both"/>
        <w:rPr>
          <w:rFonts w:cs="Arial"/>
        </w:rPr>
      </w:pPr>
      <w:r>
        <w:rPr>
          <w:rFonts w:cs="Arial"/>
        </w:rPr>
        <w:t xml:space="preserve">O índice de abrangência da Coleta de RSU no Brasil em 2014 foi de 90,68% (ABRELPE, 2014). Isso significa que o Brasil está crescendo </w:t>
      </w:r>
      <w:r w:rsidR="00E35585">
        <w:rPr>
          <w:rFonts w:cs="Arial"/>
        </w:rPr>
        <w:t>na quantidade de RSU gerado, assim como a população brasileira</w:t>
      </w:r>
      <w:r w:rsidR="00132093">
        <w:rPr>
          <w:rFonts w:cs="Arial"/>
        </w:rPr>
        <w:t xml:space="preserve">. Algumas regiões se sobressaem, devido ao maior número de </w:t>
      </w:r>
      <w:r w:rsidR="00C56813">
        <w:rPr>
          <w:rFonts w:cs="Arial"/>
        </w:rPr>
        <w:t>grandes centros urbanos</w:t>
      </w:r>
      <w:r w:rsidR="00132093">
        <w:rPr>
          <w:rFonts w:cs="Arial"/>
        </w:rPr>
        <w:t>.</w:t>
      </w:r>
    </w:p>
    <w:p w14:paraId="04CF81DC" w14:textId="52F36E74" w:rsidR="00E35585" w:rsidRDefault="00E35585" w:rsidP="006E4AEC">
      <w:pPr>
        <w:pStyle w:val="Palavras-chave"/>
        <w:spacing w:after="0" w:line="360" w:lineRule="auto"/>
        <w:ind w:left="400"/>
        <w:jc w:val="both"/>
        <w:rPr>
          <w:rFonts w:cs="Arial"/>
        </w:rPr>
      </w:pPr>
      <w:r>
        <w:rPr>
          <w:rFonts w:cs="Arial"/>
        </w:rPr>
        <w:tab/>
        <w:t xml:space="preserve">Sabe se que a incidência de Coleta Seletiva em municípios pequenos (cerca de 50 mil habitantes) é menor no que nos grandes centros. Para isso é necessário levar a esses pequenos municípios, não deixando de atingir os grandes, na qual faz a </w:t>
      </w:r>
      <w:r w:rsidR="00100F6D">
        <w:rPr>
          <w:rFonts w:cs="Arial"/>
        </w:rPr>
        <w:t>maior parte</w:t>
      </w:r>
      <w:r>
        <w:rPr>
          <w:rFonts w:cs="Arial"/>
        </w:rPr>
        <w:t xml:space="preserve"> do papel</w:t>
      </w:r>
      <w:r w:rsidR="00100F6D">
        <w:rPr>
          <w:rFonts w:cs="Arial"/>
        </w:rPr>
        <w:t>, pelo motivo de ter mais habitante</w:t>
      </w:r>
      <w:r w:rsidR="00100F6D">
        <w:rPr>
          <w:rFonts w:cs="Arial"/>
          <w:lang w:val="en-CA"/>
        </w:rPr>
        <w:t>/</w:t>
      </w:r>
      <w:r w:rsidR="00100F6D">
        <w:rPr>
          <w:rFonts w:cs="Arial"/>
        </w:rPr>
        <w:t>km²</w:t>
      </w:r>
      <w:r>
        <w:rPr>
          <w:rFonts w:cs="Arial"/>
        </w:rPr>
        <w:t xml:space="preserve">. </w:t>
      </w:r>
    </w:p>
    <w:p w14:paraId="3F00A20E" w14:textId="09C893F1" w:rsidR="00E35585" w:rsidRDefault="00E35585" w:rsidP="006E4AEC">
      <w:pPr>
        <w:pStyle w:val="Palavras-chave"/>
        <w:spacing w:after="0" w:line="360" w:lineRule="auto"/>
        <w:ind w:left="400"/>
        <w:jc w:val="both"/>
        <w:rPr>
          <w:rFonts w:cs="Arial"/>
        </w:rPr>
      </w:pPr>
      <w:r>
        <w:rPr>
          <w:rFonts w:cs="Arial"/>
        </w:rPr>
        <w:tab/>
        <w:t>A melhor maneira de abranger toda essa população é designar o papel deles na participaçã</w:t>
      </w:r>
      <w:r w:rsidR="002F71BF">
        <w:rPr>
          <w:rFonts w:cs="Arial"/>
        </w:rPr>
        <w:t>o dessa Coleta Seletiva, que pode começar domesticamente e partir para uma coleta de nível industrial, do tamanho de uma grande empresa ou Universidade, que é o caso da UTFPR Curitiba, por exemplo</w:t>
      </w:r>
      <w:r w:rsidR="009E3297">
        <w:rPr>
          <w:rFonts w:cs="Arial"/>
        </w:rPr>
        <w:t>.</w:t>
      </w:r>
    </w:p>
    <w:p w14:paraId="28CE34B4" w14:textId="1FD0E1BB" w:rsidR="009E3297" w:rsidRDefault="009E3297" w:rsidP="006E4AEC">
      <w:pPr>
        <w:pStyle w:val="Palavras-chave"/>
        <w:spacing w:after="0" w:line="360" w:lineRule="auto"/>
        <w:ind w:left="400"/>
        <w:jc w:val="both"/>
        <w:rPr>
          <w:rFonts w:cs="Arial"/>
        </w:rPr>
      </w:pPr>
      <w:r>
        <w:rPr>
          <w:rFonts w:cs="Arial"/>
        </w:rPr>
        <w:tab/>
      </w:r>
      <w:r w:rsidR="001D0B31">
        <w:rPr>
          <w:rFonts w:cs="Arial"/>
        </w:rPr>
        <w:t>As abordagens através dos jogos digitais educativos podem</w:t>
      </w:r>
      <w:r w:rsidR="009B4AF7">
        <w:rPr>
          <w:rFonts w:cs="Arial"/>
        </w:rPr>
        <w:t xml:space="preserve"> ser </w:t>
      </w:r>
      <w:r w:rsidR="001D0B31">
        <w:rPr>
          <w:rFonts w:cs="Arial"/>
        </w:rPr>
        <w:t>colocadas</w:t>
      </w:r>
      <w:r>
        <w:rPr>
          <w:rFonts w:cs="Arial"/>
        </w:rPr>
        <w:t xml:space="preserve"> dentro das salas de aulas que, por sua vez é levado até os pais, fazendo a </w:t>
      </w:r>
      <w:r w:rsidR="009B4AF7">
        <w:rPr>
          <w:rFonts w:cs="Arial"/>
        </w:rPr>
        <w:t>ciclo completo de divulgação</w:t>
      </w:r>
      <w:r>
        <w:rPr>
          <w:rFonts w:cs="Arial"/>
        </w:rPr>
        <w:t xml:space="preserve">. </w:t>
      </w:r>
      <w:r w:rsidR="00B8207A">
        <w:rPr>
          <w:rFonts w:cs="Arial"/>
        </w:rPr>
        <w:t xml:space="preserve">Embora os serious game mobile seja um segmento novo, o Brasil começou a ganhar espaço assim como aconteceu com os games casuais em meados de 2010. </w:t>
      </w:r>
      <w:r>
        <w:rPr>
          <w:rFonts w:cs="Arial"/>
        </w:rPr>
        <w:t>Comparativamente</w:t>
      </w:r>
      <w:r w:rsidR="00883C32">
        <w:rPr>
          <w:rFonts w:cs="Arial"/>
        </w:rPr>
        <w:t>, a indústria de jogos digitais</w:t>
      </w:r>
      <w:r w:rsidR="00F3301B">
        <w:rPr>
          <w:rFonts w:cs="Arial"/>
        </w:rPr>
        <w:t xml:space="preserve"> educativos tem aumentado </w:t>
      </w:r>
      <w:r w:rsidR="00F53DCF">
        <w:rPr>
          <w:rFonts w:cs="Arial"/>
        </w:rPr>
        <w:t>26</w:t>
      </w:r>
      <w:r w:rsidR="00F3301B">
        <w:rPr>
          <w:rFonts w:cs="Arial"/>
        </w:rPr>
        <w:t xml:space="preserve">% </w:t>
      </w:r>
      <w:r w:rsidR="00F53DCF">
        <w:rPr>
          <w:rFonts w:cs="Arial"/>
        </w:rPr>
        <w:t>a cada ano que passa</w:t>
      </w:r>
      <w:r w:rsidR="00FF279A">
        <w:rPr>
          <w:rFonts w:cs="Arial"/>
        </w:rPr>
        <w:t xml:space="preserve"> (</w:t>
      </w:r>
      <w:proofErr w:type="spellStart"/>
      <w:r w:rsidR="00FF279A">
        <w:rPr>
          <w:rFonts w:cs="Arial"/>
        </w:rPr>
        <w:t>Innovation</w:t>
      </w:r>
      <w:proofErr w:type="spellEnd"/>
      <w:r w:rsidR="00FF279A">
        <w:rPr>
          <w:rFonts w:cs="Arial"/>
        </w:rPr>
        <w:t xml:space="preserve"> </w:t>
      </w:r>
      <w:proofErr w:type="spellStart"/>
      <w:r w:rsidR="00FF279A">
        <w:rPr>
          <w:rFonts w:cs="Arial"/>
        </w:rPr>
        <w:t>House</w:t>
      </w:r>
      <w:proofErr w:type="spellEnd"/>
      <w:r w:rsidR="00FF279A">
        <w:rPr>
          <w:rFonts w:cs="Arial"/>
        </w:rPr>
        <w:t xml:space="preserve"> </w:t>
      </w:r>
      <w:proofErr w:type="gramStart"/>
      <w:r w:rsidR="00FF279A">
        <w:rPr>
          <w:rFonts w:cs="Arial"/>
        </w:rPr>
        <w:t>Rio,  2015</w:t>
      </w:r>
      <w:proofErr w:type="gramEnd"/>
      <w:r w:rsidR="00FF279A">
        <w:rPr>
          <w:rFonts w:cs="Arial"/>
        </w:rPr>
        <w:t>)</w:t>
      </w:r>
      <w:r w:rsidR="00883C32">
        <w:rPr>
          <w:rFonts w:cs="Arial"/>
        </w:rPr>
        <w:t xml:space="preserve">, desempenhando o papel de dramatizar os problemas, contribuírem para desenvolvimento de estratégias e rápidas tomadas de decisões, levando à um rápido processo de feedback. </w:t>
      </w:r>
    </w:p>
    <w:p w14:paraId="782BD592" w14:textId="77777777" w:rsidR="00646C6D" w:rsidRDefault="00646C6D">
      <w:pPr>
        <w:rPr>
          <w:rFonts w:ascii="Arial" w:eastAsia="Times New Roman" w:hAnsi="Arial" w:cs="Arial"/>
          <w:color w:val="000000"/>
          <w:sz w:val="24"/>
          <w:szCs w:val="24"/>
        </w:rPr>
      </w:pPr>
      <w:r>
        <w:rPr>
          <w:rFonts w:cs="Arial"/>
        </w:rPr>
        <w:br w:type="page"/>
      </w:r>
    </w:p>
    <w:p w14:paraId="7651DCDF" w14:textId="2191F9E0" w:rsidR="00B73B19" w:rsidRDefault="00B73B19" w:rsidP="00B73B19">
      <w:pPr>
        <w:pStyle w:val="Palavras-chave"/>
        <w:spacing w:after="0" w:line="360" w:lineRule="auto"/>
        <w:jc w:val="both"/>
        <w:rPr>
          <w:rFonts w:cs="Arial"/>
        </w:rPr>
      </w:pPr>
      <w:r>
        <w:rPr>
          <w:rFonts w:cs="Arial"/>
        </w:rPr>
        <w:lastRenderedPageBreak/>
        <w:t>1.3 OBJETIVOS</w:t>
      </w:r>
    </w:p>
    <w:p w14:paraId="55F08879" w14:textId="77777777" w:rsidR="00B73B19" w:rsidRDefault="00B73B19" w:rsidP="00B73B19">
      <w:pPr>
        <w:pStyle w:val="Palavras-chave"/>
        <w:spacing w:after="0" w:line="360" w:lineRule="auto"/>
        <w:jc w:val="both"/>
        <w:rPr>
          <w:rFonts w:cs="Arial"/>
        </w:rPr>
      </w:pPr>
    </w:p>
    <w:p w14:paraId="05A7BA52" w14:textId="36B4474D" w:rsidR="008E4566" w:rsidRDefault="008E4566" w:rsidP="008E4566">
      <w:pPr>
        <w:pStyle w:val="Introdespacamento"/>
      </w:pPr>
      <w:r>
        <w:t xml:space="preserve">O objetivo principal é criar um jogo educativo mobile para todo público-alvo </w:t>
      </w:r>
      <w:r w:rsidR="00D25EDA">
        <w:t>no</w:t>
      </w:r>
      <w:r>
        <w:t xml:space="preserve"> interesse </w:t>
      </w:r>
      <w:r w:rsidR="00D25EDA">
        <w:t>de aplicar a técnica de vermicompostagem</w:t>
      </w:r>
      <w:r>
        <w:t xml:space="preserve"> na gestão de resíduos</w:t>
      </w:r>
      <w:r w:rsidR="00AD3302">
        <w:t xml:space="preserve"> sólidos</w:t>
      </w:r>
      <w:r>
        <w:t xml:space="preserve"> </w:t>
      </w:r>
      <w:r w:rsidR="00D25EDA">
        <w:t>urbanos</w:t>
      </w:r>
    </w:p>
    <w:p w14:paraId="13CD7AE2" w14:textId="77777777" w:rsidR="00CE3814" w:rsidRDefault="00CE3814" w:rsidP="008E4566">
      <w:pPr>
        <w:pStyle w:val="Palavras-chave"/>
        <w:spacing w:after="0" w:line="360" w:lineRule="auto"/>
        <w:jc w:val="both"/>
        <w:rPr>
          <w:rFonts w:cs="Arial"/>
        </w:rPr>
      </w:pPr>
    </w:p>
    <w:p w14:paraId="3500C6C3" w14:textId="649AC248" w:rsidR="008E4566" w:rsidRDefault="008E4566" w:rsidP="008E4566">
      <w:pPr>
        <w:pStyle w:val="Palavras-chave"/>
        <w:spacing w:after="0" w:line="360" w:lineRule="auto"/>
        <w:jc w:val="both"/>
        <w:rPr>
          <w:rFonts w:cs="Arial"/>
        </w:rPr>
      </w:pPr>
      <w:r>
        <w:rPr>
          <w:rFonts w:cs="Arial"/>
        </w:rPr>
        <w:t>1.3.1 Objetivos Específicos</w:t>
      </w:r>
    </w:p>
    <w:p w14:paraId="2EA3FFD8" w14:textId="798C8154" w:rsidR="008E4566" w:rsidRDefault="008E4566" w:rsidP="008E4566">
      <w:pPr>
        <w:pStyle w:val="Palavras-chave"/>
        <w:numPr>
          <w:ilvl w:val="0"/>
          <w:numId w:val="3"/>
        </w:numPr>
        <w:spacing w:after="0" w:line="360" w:lineRule="auto"/>
        <w:jc w:val="both"/>
        <w:rPr>
          <w:rFonts w:cs="Arial"/>
        </w:rPr>
      </w:pPr>
      <w:r>
        <w:rPr>
          <w:rFonts w:cs="Arial"/>
        </w:rPr>
        <w:t xml:space="preserve">Abordar os conceitos, fundamentos </w:t>
      </w:r>
      <w:r w:rsidR="009B6A8A">
        <w:rPr>
          <w:rFonts w:cs="Arial"/>
        </w:rPr>
        <w:t>sobre vermicompostagem, visando o entendimento para a posterior aplicação dentro do jogo</w:t>
      </w:r>
    </w:p>
    <w:p w14:paraId="0BA6199D" w14:textId="003AD9A5" w:rsidR="007C5AD9" w:rsidRDefault="007C5AD9" w:rsidP="008E4566">
      <w:pPr>
        <w:pStyle w:val="Palavras-chave"/>
        <w:numPr>
          <w:ilvl w:val="0"/>
          <w:numId w:val="3"/>
        </w:numPr>
        <w:spacing w:after="0" w:line="360" w:lineRule="auto"/>
        <w:jc w:val="both"/>
        <w:rPr>
          <w:rFonts w:cs="Arial"/>
        </w:rPr>
      </w:pPr>
      <w:r>
        <w:rPr>
          <w:rFonts w:cs="Arial"/>
        </w:rPr>
        <w:t>Guiar o público-alvo dentro do jogo de forma lúdica através de demonstrações e desenhos.</w:t>
      </w:r>
    </w:p>
    <w:p w14:paraId="785ABECB" w14:textId="6AE0703A" w:rsidR="009B6A8A" w:rsidRPr="009B6A8A" w:rsidRDefault="009B6A8A" w:rsidP="009B6A8A">
      <w:pPr>
        <w:pStyle w:val="Palavras-chave"/>
        <w:numPr>
          <w:ilvl w:val="0"/>
          <w:numId w:val="3"/>
        </w:numPr>
        <w:spacing w:after="0" w:line="360" w:lineRule="auto"/>
        <w:jc w:val="both"/>
        <w:rPr>
          <w:rFonts w:cs="Arial"/>
        </w:rPr>
      </w:pPr>
      <w:r>
        <w:rPr>
          <w:rFonts w:cs="Arial"/>
        </w:rPr>
        <w:t>Identificar a familiaridade do público-alvo na gestão de resíduos</w:t>
      </w:r>
    </w:p>
    <w:p w14:paraId="4DA1A677" w14:textId="564C1601" w:rsidR="009B6A8A" w:rsidRDefault="009B6A8A" w:rsidP="008E4566">
      <w:pPr>
        <w:pStyle w:val="Palavras-chave"/>
        <w:numPr>
          <w:ilvl w:val="0"/>
          <w:numId w:val="3"/>
        </w:numPr>
        <w:spacing w:after="0" w:line="360" w:lineRule="auto"/>
        <w:jc w:val="both"/>
        <w:rPr>
          <w:rFonts w:cs="Arial"/>
        </w:rPr>
      </w:pPr>
      <w:r>
        <w:rPr>
          <w:rFonts w:cs="Arial"/>
        </w:rPr>
        <w:t>Apresentar os agentes contaminantes durante a técnica de vermicompostagem de forma criativa</w:t>
      </w:r>
    </w:p>
    <w:p w14:paraId="6CBC4004" w14:textId="0CF0D8B0" w:rsidR="007C5AD9" w:rsidRDefault="007C5AD9" w:rsidP="008E4566">
      <w:pPr>
        <w:pStyle w:val="Palavras-chave"/>
        <w:numPr>
          <w:ilvl w:val="0"/>
          <w:numId w:val="3"/>
        </w:numPr>
        <w:spacing w:after="0" w:line="360" w:lineRule="auto"/>
        <w:jc w:val="both"/>
        <w:rPr>
          <w:rFonts w:cs="Arial"/>
        </w:rPr>
      </w:pPr>
      <w:r>
        <w:rPr>
          <w:rFonts w:cs="Arial"/>
        </w:rPr>
        <w:t>Recompensar o jogador a cada boa iniciativa tomada durante o jogo</w:t>
      </w:r>
    </w:p>
    <w:p w14:paraId="4BF2D1CF" w14:textId="411281B4" w:rsidR="00945E91" w:rsidRPr="00A248F3" w:rsidRDefault="009B6A8A" w:rsidP="00A248F3">
      <w:pPr>
        <w:pStyle w:val="Palavras-chave"/>
        <w:numPr>
          <w:ilvl w:val="0"/>
          <w:numId w:val="3"/>
        </w:numPr>
        <w:spacing w:after="0" w:line="360" w:lineRule="auto"/>
        <w:jc w:val="both"/>
        <w:rPr>
          <w:rFonts w:cs="Arial"/>
        </w:rPr>
      </w:pPr>
      <w:r>
        <w:rPr>
          <w:rFonts w:cs="Arial"/>
        </w:rPr>
        <w:t>Validar o jogo educacional junto às escolas, entidades de saúde e o restante da população.</w:t>
      </w:r>
      <w:r w:rsidR="00945E91" w:rsidRPr="00A248F3">
        <w:rPr>
          <w:rFonts w:cs="Arial"/>
        </w:rPr>
        <w:br w:type="page"/>
      </w:r>
    </w:p>
    <w:p w14:paraId="4CEFDE1B" w14:textId="77777777" w:rsidR="00CE3814" w:rsidRDefault="00CE3814" w:rsidP="00CE3814">
      <w:pPr>
        <w:pStyle w:val="Palavras-chave"/>
        <w:spacing w:after="0" w:line="360" w:lineRule="auto"/>
        <w:jc w:val="both"/>
        <w:rPr>
          <w:rFonts w:cs="Arial"/>
        </w:rPr>
      </w:pPr>
      <w:r w:rsidRPr="006E5257">
        <w:rPr>
          <w:rFonts w:cs="Arial"/>
        </w:rPr>
        <w:lastRenderedPageBreak/>
        <w:t xml:space="preserve">1.1 </w:t>
      </w:r>
      <w:r>
        <w:rPr>
          <w:rFonts w:cs="Arial"/>
        </w:rPr>
        <w:t xml:space="preserve">FUNDAMENTAÇÃO TEÓRICA </w:t>
      </w:r>
    </w:p>
    <w:p w14:paraId="033417E3" w14:textId="13E6E077" w:rsidR="00AC45C9" w:rsidRDefault="00AC45C9" w:rsidP="00CE3814">
      <w:pPr>
        <w:pStyle w:val="Palavras-chave"/>
        <w:spacing w:after="0" w:line="360" w:lineRule="auto"/>
        <w:jc w:val="both"/>
        <w:rPr>
          <w:rFonts w:cs="Arial"/>
          <w:color w:val="FF0000"/>
          <w:sz w:val="16"/>
          <w:szCs w:val="16"/>
        </w:rPr>
      </w:pPr>
    </w:p>
    <w:p w14:paraId="29289FE1" w14:textId="20DCB44F" w:rsidR="00CE3814" w:rsidRDefault="00CE3814" w:rsidP="00B13941">
      <w:pPr>
        <w:pStyle w:val="Introdespacamento"/>
        <w:ind w:firstLine="708"/>
      </w:pPr>
      <w:r>
        <w:t xml:space="preserve">Esse trabalho está baseado nos estudos desenvolvidos pela Ana Cláudia </w:t>
      </w:r>
      <w:proofErr w:type="spellStart"/>
      <w:r>
        <w:t>Nuernberg</w:t>
      </w:r>
      <w:proofErr w:type="spellEnd"/>
      <w:r>
        <w:t xml:space="preserve"> (2014) sobre Vermicompostagem</w:t>
      </w:r>
      <w:r>
        <w:rPr>
          <w:lang w:val="en-CA"/>
        </w:rPr>
        <w:t xml:space="preserve">: </w:t>
      </w:r>
      <w:r>
        <w:t xml:space="preserve">Estudo de Caso utilizando resíduo orgânico do restaurante universitário da UTFPR </w:t>
      </w:r>
      <w:proofErr w:type="spellStart"/>
      <w:r>
        <w:t>câmpus</w:t>
      </w:r>
      <w:proofErr w:type="spellEnd"/>
      <w:r>
        <w:t xml:space="preserve"> Curitiba, porém levando em um patamar mais palpável para atingir o maior número de indivíduos possíveis. </w:t>
      </w:r>
    </w:p>
    <w:p w14:paraId="36C864D0" w14:textId="6732BF2B" w:rsidR="00B13941" w:rsidRPr="00B13941" w:rsidRDefault="00B13941" w:rsidP="00B13941">
      <w:pPr>
        <w:pStyle w:val="Introdespacamento"/>
        <w:ind w:firstLine="708"/>
      </w:pPr>
      <w:r w:rsidRPr="00B13941">
        <w:t xml:space="preserve">Atualmente é </w:t>
      </w:r>
      <w:proofErr w:type="spellStart"/>
      <w:r w:rsidRPr="00B13941">
        <w:t>possível</w:t>
      </w:r>
      <w:proofErr w:type="spellEnd"/>
      <w:r w:rsidRPr="00B13941">
        <w:t xml:space="preserve"> se verificar um contato direto da </w:t>
      </w:r>
      <w:proofErr w:type="spellStart"/>
      <w:r w:rsidRPr="00B13941">
        <w:t>população</w:t>
      </w:r>
      <w:proofErr w:type="spellEnd"/>
      <w:r w:rsidRPr="00B13941">
        <w:t xml:space="preserve"> com a tecnologia sob diversas formas e em diferentes locais. Esta </w:t>
      </w:r>
      <w:proofErr w:type="spellStart"/>
      <w:r w:rsidRPr="00B13941">
        <w:t>condição</w:t>
      </w:r>
      <w:proofErr w:type="spellEnd"/>
      <w:r w:rsidRPr="00B13941">
        <w:t xml:space="preserve"> proporcionou uma quebra na barreira que existia no tradicionalismo quanto ao uso da tecnologia na </w:t>
      </w:r>
      <w:proofErr w:type="spellStart"/>
      <w:r w:rsidRPr="00B13941">
        <w:t>educação</w:t>
      </w:r>
      <w:proofErr w:type="spellEnd"/>
      <w:r w:rsidRPr="00B13941">
        <w:t xml:space="preserve">, gerando </w:t>
      </w:r>
      <w:proofErr w:type="spellStart"/>
      <w:r w:rsidRPr="00B13941">
        <w:t>mudanças</w:t>
      </w:r>
      <w:proofErr w:type="spellEnd"/>
      <w:r w:rsidRPr="00B13941">
        <w:t xml:space="preserve"> nos </w:t>
      </w:r>
      <w:proofErr w:type="spellStart"/>
      <w:r w:rsidRPr="00B13941">
        <w:t>padrões</w:t>
      </w:r>
      <w:proofErr w:type="spellEnd"/>
      <w:r w:rsidRPr="00B13941">
        <w:t xml:space="preserve"> de ensino e a </w:t>
      </w:r>
      <w:proofErr w:type="spellStart"/>
      <w:r w:rsidRPr="00B13941">
        <w:t>concepção</w:t>
      </w:r>
      <w:proofErr w:type="spellEnd"/>
      <w:r w:rsidRPr="00B13941">
        <w:t xml:space="preserve"> de novos paradigmas para a </w:t>
      </w:r>
      <w:proofErr w:type="spellStart"/>
      <w:r w:rsidRPr="00B13941">
        <w:t>educação</w:t>
      </w:r>
      <w:proofErr w:type="spellEnd"/>
      <w:r w:rsidRPr="00B13941">
        <w:t xml:space="preserve"> e para o professor [Souza et al. 2000]. </w:t>
      </w:r>
    </w:p>
    <w:p w14:paraId="0EB91C9A" w14:textId="386D45FD" w:rsidR="00B13941" w:rsidRPr="00B13941" w:rsidRDefault="00B13941" w:rsidP="00B13941">
      <w:pPr>
        <w:pStyle w:val="Introdespacamento"/>
        <w:ind w:firstLine="708"/>
      </w:pPr>
      <w:r w:rsidRPr="00B13941">
        <w:t xml:space="preserve">Levy (1999) apresenta seu ponto de vista com </w:t>
      </w:r>
      <w:proofErr w:type="spellStart"/>
      <w:r w:rsidRPr="00B13941">
        <w:t>relação</w:t>
      </w:r>
      <w:proofErr w:type="spellEnd"/>
      <w:r w:rsidRPr="00B13941">
        <w:t xml:space="preserve"> a </w:t>
      </w:r>
      <w:proofErr w:type="spellStart"/>
      <w:r w:rsidRPr="00B13941">
        <w:t>importância</w:t>
      </w:r>
      <w:proofErr w:type="spellEnd"/>
      <w:r w:rsidRPr="00B13941">
        <w:t xml:space="preserve"> das tecnologias do mundo digital para a </w:t>
      </w:r>
      <w:proofErr w:type="spellStart"/>
      <w:r w:rsidRPr="00B13941">
        <w:t>educação</w:t>
      </w:r>
      <w:proofErr w:type="spellEnd"/>
      <w:r w:rsidRPr="00B13941">
        <w:t>: “Ao prolongar certas capacidades cognitivas humanas (</w:t>
      </w:r>
      <w:proofErr w:type="spellStart"/>
      <w:r w:rsidRPr="00B13941">
        <w:t>memória</w:t>
      </w:r>
      <w:proofErr w:type="spellEnd"/>
      <w:r w:rsidRPr="00B13941">
        <w:t xml:space="preserve">, </w:t>
      </w:r>
      <w:proofErr w:type="spellStart"/>
      <w:r w:rsidRPr="00B13941">
        <w:t>imaginação</w:t>
      </w:r>
      <w:proofErr w:type="spellEnd"/>
      <w:r w:rsidRPr="00B13941">
        <w:t xml:space="preserve">, </w:t>
      </w:r>
      <w:proofErr w:type="spellStart"/>
      <w:r w:rsidRPr="00B13941">
        <w:t>percepção</w:t>
      </w:r>
      <w:proofErr w:type="spellEnd"/>
      <w:r w:rsidRPr="00B13941">
        <w:t xml:space="preserve">), as tecnologias intelectuais com suporte digital </w:t>
      </w:r>
      <w:proofErr w:type="spellStart"/>
      <w:r w:rsidRPr="00B13941">
        <w:t>estão</w:t>
      </w:r>
      <w:proofErr w:type="spellEnd"/>
      <w:r w:rsidRPr="00B13941">
        <w:t xml:space="preserve"> redefinindo seu alcance, seu significado, </w:t>
      </w:r>
      <w:proofErr w:type="spellStart"/>
      <w:r w:rsidRPr="00B13941">
        <w:t>às</w:t>
      </w:r>
      <w:proofErr w:type="spellEnd"/>
      <w:r w:rsidRPr="00B13941">
        <w:t xml:space="preserve"> vezes até sua natureza. As novas possibilidades de </w:t>
      </w:r>
      <w:proofErr w:type="spellStart"/>
      <w:r w:rsidRPr="00B13941">
        <w:t>criação</w:t>
      </w:r>
      <w:proofErr w:type="spellEnd"/>
      <w:r w:rsidRPr="00B13941">
        <w:t xml:space="preserve"> coletiva </w:t>
      </w:r>
      <w:proofErr w:type="spellStart"/>
      <w:r w:rsidRPr="00B13941">
        <w:t>distribuída</w:t>
      </w:r>
      <w:proofErr w:type="spellEnd"/>
      <w:r w:rsidRPr="00B13941">
        <w:t xml:space="preserve">, de aprendizado cooperativo e de </w:t>
      </w:r>
      <w:proofErr w:type="spellStart"/>
      <w:r w:rsidRPr="00B13941">
        <w:t>colaboração</w:t>
      </w:r>
      <w:proofErr w:type="spellEnd"/>
      <w:r w:rsidRPr="00B13941">
        <w:t xml:space="preserve"> em rede propiciada pelo </w:t>
      </w:r>
      <w:proofErr w:type="spellStart"/>
      <w:r w:rsidRPr="00B13941">
        <w:t>ciberespaço</w:t>
      </w:r>
      <w:proofErr w:type="spellEnd"/>
      <w:r w:rsidRPr="00B13941">
        <w:t xml:space="preserve"> </w:t>
      </w:r>
      <w:proofErr w:type="spellStart"/>
      <w:r w:rsidRPr="00B13941">
        <w:t>estão</w:t>
      </w:r>
      <w:proofErr w:type="spellEnd"/>
      <w:r w:rsidRPr="00B13941">
        <w:t xml:space="preserve"> questionando o funcionamento das </w:t>
      </w:r>
      <w:proofErr w:type="spellStart"/>
      <w:r w:rsidRPr="00B13941">
        <w:t>instituições</w:t>
      </w:r>
      <w:proofErr w:type="spellEnd"/>
      <w:r w:rsidRPr="00B13941">
        <w:t xml:space="preserve"> e os modos habituais de </w:t>
      </w:r>
      <w:proofErr w:type="spellStart"/>
      <w:r w:rsidRPr="00B13941">
        <w:t>divisão</w:t>
      </w:r>
      <w:proofErr w:type="spellEnd"/>
      <w:r w:rsidRPr="00B13941">
        <w:t xml:space="preserve"> do trabalho, tanto nas </w:t>
      </w:r>
      <w:proofErr w:type="spellStart"/>
      <w:r w:rsidRPr="00B13941">
        <w:t>empre</w:t>
      </w:r>
      <w:proofErr w:type="spellEnd"/>
      <w:r w:rsidR="002E0DBE">
        <w:tab/>
      </w:r>
      <w:proofErr w:type="spellStart"/>
      <w:r w:rsidRPr="00B13941">
        <w:t>sas</w:t>
      </w:r>
      <w:proofErr w:type="spellEnd"/>
      <w:r w:rsidRPr="00B13941">
        <w:t xml:space="preserve"> quanto nas escolas”. </w:t>
      </w:r>
    </w:p>
    <w:p w14:paraId="7B4A1BE3" w14:textId="45F6D33E" w:rsidR="004F5765" w:rsidRPr="006A7489" w:rsidRDefault="0040213C" w:rsidP="00CE3814">
      <w:pPr>
        <w:pStyle w:val="Introdespacamento"/>
        <w:ind w:firstLine="0"/>
      </w:pPr>
      <w:r>
        <w:tab/>
        <w:t xml:space="preserve">Para que haja essa conexão, </w:t>
      </w:r>
      <w:r w:rsidR="006E4F6A">
        <w:t xml:space="preserve">é preciso promover o entendimento entre o uso da ferramenta com a atual necessidade. Esse entendimento é dado através de </w:t>
      </w:r>
      <w:r w:rsidR="00D921D8">
        <w:t>tutoriais antes e durante o jogo, na qual o jogador estará na pele de uma minhoca e terá como função principal fornecer húmus de qualidade e proteger seu ambiente de trabalho.</w:t>
      </w:r>
    </w:p>
    <w:p w14:paraId="168A4E10" w14:textId="77777777" w:rsidR="00CE3814" w:rsidRDefault="00CE3814" w:rsidP="00945E91">
      <w:pPr>
        <w:pStyle w:val="Palavras-chave"/>
        <w:spacing w:after="0" w:line="360" w:lineRule="auto"/>
        <w:jc w:val="both"/>
        <w:rPr>
          <w:rFonts w:cs="Arial"/>
          <w:b/>
        </w:rPr>
      </w:pPr>
    </w:p>
    <w:p w14:paraId="3D67DC00" w14:textId="696C1F51" w:rsidR="00945E91" w:rsidRDefault="00945E91" w:rsidP="00945E91">
      <w:pPr>
        <w:pStyle w:val="Palavras-chave"/>
        <w:spacing w:after="0" w:line="360" w:lineRule="auto"/>
        <w:jc w:val="both"/>
        <w:rPr>
          <w:rFonts w:cs="Arial"/>
          <w:b/>
        </w:rPr>
      </w:pPr>
      <w:r>
        <w:rPr>
          <w:rFonts w:cs="Arial"/>
          <w:b/>
        </w:rPr>
        <w:t xml:space="preserve">2 </w:t>
      </w:r>
      <w:r w:rsidR="002278E0">
        <w:rPr>
          <w:rFonts w:cs="Arial"/>
          <w:b/>
        </w:rPr>
        <w:t>MATERIAIS E MÉTODOS</w:t>
      </w:r>
      <w:bookmarkStart w:id="0" w:name="_GoBack"/>
      <w:bookmarkEnd w:id="0"/>
    </w:p>
    <w:p w14:paraId="5C033D6F" w14:textId="77777777" w:rsidR="00945E91" w:rsidRDefault="00945E91" w:rsidP="00945E91">
      <w:pPr>
        <w:pStyle w:val="Palavras-chave"/>
        <w:spacing w:after="0" w:line="360" w:lineRule="auto"/>
        <w:jc w:val="both"/>
        <w:rPr>
          <w:rFonts w:cs="Arial"/>
          <w:b/>
        </w:rPr>
      </w:pPr>
    </w:p>
    <w:p w14:paraId="0358C2FD" w14:textId="77777777" w:rsidR="00945E91" w:rsidRDefault="00945E91" w:rsidP="00945E91">
      <w:pPr>
        <w:pStyle w:val="Palavras-chave"/>
        <w:spacing w:after="0" w:line="360" w:lineRule="auto"/>
        <w:ind w:firstLine="1134"/>
        <w:jc w:val="both"/>
        <w:rPr>
          <w:rFonts w:cs="Arial"/>
        </w:rPr>
      </w:pPr>
      <w:r>
        <w:rPr>
          <w:rFonts w:cs="Arial"/>
        </w:rPr>
        <w:t xml:space="preserve">Após a introdução do trabalho, da apresentação do tema, dos problemas e dos objetivos </w:t>
      </w:r>
      <w:r w:rsidR="006E243B">
        <w:rPr>
          <w:rFonts w:cs="Arial"/>
        </w:rPr>
        <w:t>a sequencia é a</w:t>
      </w:r>
      <w:r>
        <w:rPr>
          <w:rFonts w:cs="Arial"/>
        </w:rPr>
        <w:t xml:space="preserve"> descri</w:t>
      </w:r>
      <w:r w:rsidR="006E243B">
        <w:rPr>
          <w:rFonts w:cs="Arial"/>
        </w:rPr>
        <w:t>ção</w:t>
      </w:r>
      <w:r>
        <w:rPr>
          <w:rFonts w:cs="Arial"/>
        </w:rPr>
        <w:t xml:space="preserve"> </w:t>
      </w:r>
      <w:r w:rsidR="006E243B">
        <w:rPr>
          <w:rFonts w:cs="Arial"/>
        </w:rPr>
        <w:t>d</w:t>
      </w:r>
      <w:r>
        <w:rPr>
          <w:rFonts w:cs="Arial"/>
        </w:rPr>
        <w:t>os assuntos propostos, com uma exposição ordenada e pormenorizada</w:t>
      </w:r>
      <w:r w:rsidR="00686774">
        <w:rPr>
          <w:rFonts w:cs="Arial"/>
        </w:rPr>
        <w:t>.</w:t>
      </w:r>
    </w:p>
    <w:p w14:paraId="7F3D1A74" w14:textId="77777777" w:rsidR="00686774" w:rsidRDefault="00686774" w:rsidP="007D0D45">
      <w:pPr>
        <w:pStyle w:val="Palavras-chave"/>
        <w:spacing w:after="0" w:line="360" w:lineRule="auto"/>
        <w:ind w:firstLine="1134"/>
        <w:jc w:val="both"/>
        <w:rPr>
          <w:rFonts w:cs="Arial"/>
        </w:rPr>
      </w:pPr>
      <w:r>
        <w:rPr>
          <w:rFonts w:cs="Arial"/>
        </w:rPr>
        <w:t xml:space="preserve">A composição dos assuntos pode ser realizada em seções e subseções, material e </w:t>
      </w:r>
      <w:proofErr w:type="gramStart"/>
      <w:r>
        <w:rPr>
          <w:rFonts w:cs="Arial"/>
        </w:rPr>
        <w:t>método(</w:t>
      </w:r>
      <w:proofErr w:type="gramEnd"/>
      <w:r>
        <w:rPr>
          <w:rFonts w:cs="Arial"/>
        </w:rPr>
        <w:t xml:space="preserve">s) e/ou metodologia e resultados, agora descritos detalhadamente. Cada seção ou subseção deverá ter um título apropriado ao conteúdo. A orientação é que seja utilizada a terceira pessoa do singular na </w:t>
      </w:r>
      <w:r>
        <w:rPr>
          <w:rFonts w:cs="Arial"/>
        </w:rPr>
        <w:lastRenderedPageBreak/>
        <w:t>elaboração do texto, mantendo-se a forma impessoal no mesmo. (UNIVERSIDADE..., 2009, p. 38).</w:t>
      </w:r>
    </w:p>
    <w:p w14:paraId="662CDD55" w14:textId="77777777" w:rsidR="00686774" w:rsidRDefault="00686774" w:rsidP="007D0D45">
      <w:pPr>
        <w:spacing w:after="0" w:line="360" w:lineRule="auto"/>
        <w:rPr>
          <w:rFonts w:ascii="Arial" w:eastAsia="Times New Roman" w:hAnsi="Arial" w:cs="Arial"/>
          <w:color w:val="000000"/>
          <w:sz w:val="24"/>
          <w:szCs w:val="24"/>
        </w:rPr>
      </w:pPr>
    </w:p>
    <w:p w14:paraId="6233F632" w14:textId="77777777" w:rsidR="007D0D45" w:rsidRDefault="007D0D45" w:rsidP="007D0D45">
      <w:pPr>
        <w:spacing w:after="0" w:line="360" w:lineRule="auto"/>
        <w:rPr>
          <w:rFonts w:ascii="Arial" w:eastAsia="Times New Roman" w:hAnsi="Arial" w:cs="Arial"/>
          <w:color w:val="000000"/>
          <w:sz w:val="24"/>
          <w:szCs w:val="24"/>
        </w:rPr>
      </w:pPr>
    </w:p>
    <w:p w14:paraId="7E78C0B7" w14:textId="77777777" w:rsidR="00D068DB" w:rsidRDefault="007D0D45" w:rsidP="00D068DB">
      <w:pPr>
        <w:spacing w:after="0" w:line="360" w:lineRule="auto"/>
        <w:rPr>
          <w:rFonts w:ascii="Arial" w:eastAsia="Times New Roman" w:hAnsi="Arial" w:cs="Arial"/>
          <w:color w:val="000000"/>
          <w:sz w:val="24"/>
          <w:szCs w:val="24"/>
        </w:rPr>
      </w:pPr>
      <w:r w:rsidRPr="007D0D45">
        <w:rPr>
          <w:rFonts w:ascii="Arial" w:eastAsia="Times New Roman" w:hAnsi="Arial" w:cs="Arial"/>
          <w:color w:val="000000"/>
          <w:sz w:val="24"/>
          <w:szCs w:val="24"/>
        </w:rPr>
        <w:t>2.1 DESDOBRAMENTO DO ASSUNTO INICIAL</w:t>
      </w:r>
    </w:p>
    <w:p w14:paraId="7986238A" w14:textId="77777777" w:rsidR="00D068DB" w:rsidRDefault="00D068DB" w:rsidP="00D068DB">
      <w:pPr>
        <w:spacing w:after="0" w:line="360" w:lineRule="auto"/>
        <w:rPr>
          <w:rFonts w:ascii="Arial" w:eastAsia="Times New Roman" w:hAnsi="Arial" w:cs="Arial"/>
          <w:color w:val="000000"/>
          <w:sz w:val="24"/>
          <w:szCs w:val="24"/>
        </w:rPr>
      </w:pPr>
    </w:p>
    <w:p w14:paraId="2A0E571A" w14:textId="77777777" w:rsidR="00D068DB" w:rsidRDefault="00D068DB" w:rsidP="00D068DB">
      <w:pPr>
        <w:spacing w:after="0" w:line="360" w:lineRule="auto"/>
        <w:rPr>
          <w:rFonts w:ascii="Arial" w:eastAsia="Times New Roman" w:hAnsi="Arial" w:cs="Arial"/>
          <w:color w:val="000000"/>
          <w:sz w:val="24"/>
          <w:szCs w:val="24"/>
        </w:rPr>
      </w:pPr>
    </w:p>
    <w:p w14:paraId="03303E91" w14:textId="77777777" w:rsidR="00D068DB" w:rsidRDefault="00D068DB"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Nesta seção </w:t>
      </w:r>
      <w:r w:rsidR="009E058F">
        <w:rPr>
          <w:rFonts w:ascii="Arial" w:eastAsia="Times New Roman" w:hAnsi="Arial" w:cs="Arial"/>
          <w:color w:val="000000"/>
          <w:sz w:val="24"/>
          <w:szCs w:val="24"/>
        </w:rPr>
        <w:t>há</w:t>
      </w:r>
      <w:r>
        <w:rPr>
          <w:rFonts w:ascii="Arial" w:eastAsia="Times New Roman" w:hAnsi="Arial" w:cs="Arial"/>
          <w:color w:val="000000"/>
          <w:sz w:val="24"/>
          <w:szCs w:val="24"/>
        </w:rPr>
        <w:t xml:space="preserve"> o exemplo de como devem ser elaboradas as ilustrações (desenhos, imagens, esquemas, fluxogramas, fotografias, gráficos, mapas, organogramas, plantas, quadros, retratos, figuras e outros) e tabela.</w:t>
      </w:r>
    </w:p>
    <w:p w14:paraId="6CDCE40A" w14:textId="77777777" w:rsidR="0065333A" w:rsidRDefault="0065333A" w:rsidP="00D068DB">
      <w:pPr>
        <w:spacing w:after="0" w:line="360" w:lineRule="auto"/>
        <w:ind w:firstLine="1134"/>
        <w:jc w:val="both"/>
        <w:rPr>
          <w:rFonts w:ascii="Arial" w:eastAsia="Times New Roman" w:hAnsi="Arial" w:cs="Arial"/>
          <w:color w:val="000000"/>
          <w:sz w:val="24"/>
          <w:szCs w:val="24"/>
        </w:rPr>
      </w:pPr>
    </w:p>
    <w:tbl>
      <w:tblPr>
        <w:tblW w:w="9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565"/>
        <w:gridCol w:w="5522"/>
      </w:tblGrid>
      <w:tr w:rsidR="008401C8" w:rsidRPr="002C4D10" w14:paraId="63BC9523" w14:textId="77777777" w:rsidTr="00DC56C5">
        <w:trPr>
          <w:trHeight w:val="300"/>
          <w:jc w:val="center"/>
        </w:trPr>
        <w:tc>
          <w:tcPr>
            <w:tcW w:w="3565" w:type="dxa"/>
            <w:vAlign w:val="center"/>
          </w:tcPr>
          <w:p w14:paraId="712549A5" w14:textId="77777777" w:rsidR="008401C8" w:rsidRPr="002C4D10" w:rsidRDefault="008401C8" w:rsidP="00D60939">
            <w:pPr>
              <w:pStyle w:val="PargrafoparaIlustraes"/>
              <w:keepNext w:val="0"/>
              <w:keepLines w:val="0"/>
              <w:widowControl w:val="0"/>
              <w:rPr>
                <w:b/>
              </w:rPr>
            </w:pPr>
            <w:r w:rsidRPr="002C4D10">
              <w:rPr>
                <w:b/>
              </w:rPr>
              <w:t>Áreas de Desenvolvimento</w:t>
            </w:r>
          </w:p>
        </w:tc>
        <w:tc>
          <w:tcPr>
            <w:tcW w:w="5522" w:type="dxa"/>
            <w:vAlign w:val="center"/>
          </w:tcPr>
          <w:p w14:paraId="3E873301" w14:textId="77777777" w:rsidR="008401C8" w:rsidRPr="002C4D10" w:rsidRDefault="008401C8" w:rsidP="00D60939">
            <w:pPr>
              <w:pStyle w:val="PargrafoparaIlustraes"/>
              <w:keepNext w:val="0"/>
              <w:keepLines w:val="0"/>
              <w:widowControl w:val="0"/>
              <w:rPr>
                <w:b/>
              </w:rPr>
            </w:pPr>
            <w:r w:rsidRPr="002C4D10">
              <w:rPr>
                <w:b/>
              </w:rPr>
              <w:t>Descrição</w:t>
            </w:r>
          </w:p>
        </w:tc>
      </w:tr>
      <w:tr w:rsidR="008401C8" w:rsidRPr="00FD0B06" w14:paraId="57CAC554" w14:textId="77777777" w:rsidTr="00DC56C5">
        <w:trPr>
          <w:trHeight w:val="240"/>
          <w:jc w:val="center"/>
        </w:trPr>
        <w:tc>
          <w:tcPr>
            <w:tcW w:w="3565" w:type="dxa"/>
            <w:vAlign w:val="center"/>
          </w:tcPr>
          <w:p w14:paraId="54B24F82" w14:textId="77777777" w:rsidR="008401C8" w:rsidRPr="003B24E9" w:rsidRDefault="008401C8" w:rsidP="00D60939">
            <w:pPr>
              <w:pStyle w:val="PargrafoparaIlustraes"/>
              <w:keepNext w:val="0"/>
              <w:keepLines w:val="0"/>
              <w:widowControl w:val="0"/>
              <w:jc w:val="left"/>
            </w:pPr>
            <w:r w:rsidRPr="003B24E9">
              <w:t>1. Competências sobre processos</w:t>
            </w:r>
          </w:p>
        </w:tc>
        <w:tc>
          <w:tcPr>
            <w:tcW w:w="5522" w:type="dxa"/>
            <w:vAlign w:val="center"/>
          </w:tcPr>
          <w:p w14:paraId="57A1085D" w14:textId="77777777" w:rsidR="008401C8" w:rsidRPr="003B24E9" w:rsidRDefault="008401C8" w:rsidP="00D60939">
            <w:pPr>
              <w:pStyle w:val="PargrafoparaIlustraes"/>
              <w:keepNext w:val="0"/>
              <w:keepLines w:val="0"/>
              <w:widowControl w:val="0"/>
              <w:jc w:val="left"/>
            </w:pPr>
            <w:r w:rsidRPr="003B24E9">
              <w:t>Conhecimento nos processos de trabalho</w:t>
            </w:r>
          </w:p>
        </w:tc>
      </w:tr>
      <w:tr w:rsidR="008401C8" w:rsidRPr="00FD0B06" w14:paraId="322E190E" w14:textId="77777777" w:rsidTr="00DC56C5">
        <w:trPr>
          <w:trHeight w:val="705"/>
          <w:jc w:val="center"/>
        </w:trPr>
        <w:tc>
          <w:tcPr>
            <w:tcW w:w="3565" w:type="dxa"/>
            <w:vAlign w:val="center"/>
          </w:tcPr>
          <w:p w14:paraId="190116C9" w14:textId="77777777" w:rsidR="008401C8" w:rsidRPr="003B24E9" w:rsidRDefault="008401C8" w:rsidP="00D60939">
            <w:pPr>
              <w:pStyle w:val="PargrafoparaIlustraes"/>
              <w:keepNext w:val="0"/>
              <w:keepLines w:val="0"/>
              <w:widowControl w:val="0"/>
              <w:jc w:val="left"/>
            </w:pPr>
            <w:r w:rsidRPr="003B24E9">
              <w:t>2. Competências técnicas</w:t>
            </w:r>
          </w:p>
        </w:tc>
        <w:tc>
          <w:tcPr>
            <w:tcW w:w="5522" w:type="dxa"/>
            <w:vAlign w:val="center"/>
          </w:tcPr>
          <w:p w14:paraId="59D3ECBE" w14:textId="77777777" w:rsidR="008401C8" w:rsidRPr="003B24E9" w:rsidRDefault="008401C8" w:rsidP="00D60939">
            <w:pPr>
              <w:pStyle w:val="PargrafoparaIlustraes"/>
              <w:keepNext w:val="0"/>
              <w:keepLines w:val="0"/>
              <w:widowControl w:val="0"/>
              <w:jc w:val="left"/>
            </w:pPr>
            <w:r w:rsidRPr="003B24E9">
              <w:t>Conhecimento técnico nas tarefas a serem desempenhadas e tecnologias empregadas nestas tarefas</w:t>
            </w:r>
          </w:p>
        </w:tc>
      </w:tr>
      <w:tr w:rsidR="008401C8" w:rsidRPr="00FD0B06" w14:paraId="2961C97F" w14:textId="77777777" w:rsidTr="00DC56C5">
        <w:trPr>
          <w:trHeight w:val="295"/>
          <w:jc w:val="center"/>
        </w:trPr>
        <w:tc>
          <w:tcPr>
            <w:tcW w:w="3565" w:type="dxa"/>
            <w:vAlign w:val="center"/>
          </w:tcPr>
          <w:p w14:paraId="2D83F45F" w14:textId="77777777" w:rsidR="008401C8" w:rsidRPr="003B24E9" w:rsidRDefault="008401C8" w:rsidP="00D60939">
            <w:pPr>
              <w:pStyle w:val="PargrafoparaIlustraes"/>
              <w:keepNext w:val="0"/>
              <w:keepLines w:val="0"/>
              <w:widowControl w:val="0"/>
              <w:jc w:val="left"/>
            </w:pPr>
            <w:r w:rsidRPr="003B24E9">
              <w:t>3. Competências sobre a organização</w:t>
            </w:r>
          </w:p>
        </w:tc>
        <w:tc>
          <w:tcPr>
            <w:tcW w:w="5522" w:type="dxa"/>
            <w:vAlign w:val="center"/>
          </w:tcPr>
          <w:p w14:paraId="3A42A286" w14:textId="77777777" w:rsidR="008401C8" w:rsidRPr="003B24E9" w:rsidRDefault="008401C8" w:rsidP="00D60939">
            <w:pPr>
              <w:pStyle w:val="PargrafoparaIlustraes"/>
              <w:keepNext w:val="0"/>
              <w:keepLines w:val="0"/>
              <w:widowControl w:val="0"/>
              <w:jc w:val="left"/>
            </w:pPr>
            <w:r w:rsidRPr="003B24E9">
              <w:t>Saber organizar os fluxos de trabalho</w:t>
            </w:r>
          </w:p>
        </w:tc>
      </w:tr>
      <w:tr w:rsidR="008401C8" w:rsidRPr="00FD0B06" w14:paraId="363D20D6" w14:textId="77777777" w:rsidTr="00DC56C5">
        <w:trPr>
          <w:trHeight w:val="756"/>
          <w:jc w:val="center"/>
        </w:trPr>
        <w:tc>
          <w:tcPr>
            <w:tcW w:w="3565" w:type="dxa"/>
            <w:vAlign w:val="center"/>
          </w:tcPr>
          <w:p w14:paraId="277BC64F" w14:textId="77777777" w:rsidR="008401C8" w:rsidRPr="003B24E9" w:rsidRDefault="008401C8" w:rsidP="00D60939">
            <w:pPr>
              <w:pStyle w:val="PargrafoparaIlustraes"/>
              <w:keepNext w:val="0"/>
              <w:keepLines w:val="0"/>
              <w:widowControl w:val="0"/>
              <w:jc w:val="left"/>
            </w:pPr>
            <w:r w:rsidRPr="003B24E9">
              <w:t>4. Competências de serviço</w:t>
            </w:r>
          </w:p>
        </w:tc>
        <w:tc>
          <w:tcPr>
            <w:tcW w:w="5522" w:type="dxa"/>
            <w:vAlign w:val="center"/>
          </w:tcPr>
          <w:p w14:paraId="52738EE1" w14:textId="77777777" w:rsidR="008401C8" w:rsidRPr="003B24E9" w:rsidRDefault="008401C8" w:rsidP="00D60939">
            <w:pPr>
              <w:pStyle w:val="PargrafoparaIlustraes"/>
              <w:keepNext w:val="0"/>
              <w:keepLines w:val="0"/>
              <w:widowControl w:val="0"/>
              <w:jc w:val="left"/>
            </w:pPr>
            <w:r w:rsidRPr="003B24E9">
              <w:t>Aliar as competências técnicas com o impacto que estas ações terão para o</w:t>
            </w:r>
            <w:r>
              <w:t xml:space="preserve"> </w:t>
            </w:r>
            <w:r w:rsidRPr="003B24E9">
              <w:t>cliente consumidor</w:t>
            </w:r>
          </w:p>
        </w:tc>
      </w:tr>
      <w:tr w:rsidR="008401C8" w:rsidRPr="00FD0B06" w14:paraId="12726F3F" w14:textId="77777777" w:rsidTr="00DC56C5">
        <w:trPr>
          <w:trHeight w:val="799"/>
          <w:jc w:val="center"/>
        </w:trPr>
        <w:tc>
          <w:tcPr>
            <w:tcW w:w="3565" w:type="dxa"/>
            <w:vAlign w:val="center"/>
          </w:tcPr>
          <w:p w14:paraId="62217613" w14:textId="77777777" w:rsidR="008401C8" w:rsidRPr="003B24E9" w:rsidRDefault="008401C8" w:rsidP="00D60939">
            <w:pPr>
              <w:pStyle w:val="PargrafoparaIlustraes"/>
              <w:keepNext w:val="0"/>
              <w:keepLines w:val="0"/>
              <w:widowControl w:val="0"/>
              <w:jc w:val="left"/>
            </w:pPr>
            <w:r w:rsidRPr="003B24E9">
              <w:t>5. Competências sociais</w:t>
            </w:r>
          </w:p>
        </w:tc>
        <w:tc>
          <w:tcPr>
            <w:tcW w:w="5522" w:type="dxa"/>
            <w:vAlign w:val="center"/>
          </w:tcPr>
          <w:p w14:paraId="38BBA9EB" w14:textId="77777777" w:rsidR="008401C8" w:rsidRPr="003B24E9" w:rsidRDefault="008401C8" w:rsidP="00D60939">
            <w:pPr>
              <w:pStyle w:val="PargrafoparaIlustraes"/>
              <w:keepNext w:val="0"/>
              <w:keepLines w:val="0"/>
              <w:widowControl w:val="0"/>
              <w:jc w:val="left"/>
            </w:pPr>
            <w:r w:rsidRPr="003B24E9">
              <w:t>Atitudes que sustentam o comportamento do indivíduo: saber comunicar-se e</w:t>
            </w:r>
            <w:r>
              <w:t xml:space="preserve"> </w:t>
            </w:r>
            <w:r w:rsidRPr="003B24E9">
              <w:t>responsabilizar-se pelos seus atos.</w:t>
            </w:r>
          </w:p>
        </w:tc>
      </w:tr>
    </w:tbl>
    <w:p w14:paraId="4B227351" w14:textId="77777777" w:rsidR="008401C8" w:rsidRPr="008401C8" w:rsidRDefault="008401C8" w:rsidP="008401C8">
      <w:pPr>
        <w:spacing w:after="0" w:line="240" w:lineRule="auto"/>
        <w:rPr>
          <w:rFonts w:ascii="Arial" w:eastAsia="Times New Roman" w:hAnsi="Arial" w:cs="Arial"/>
          <w:b/>
          <w:color w:val="000000"/>
          <w:sz w:val="20"/>
          <w:szCs w:val="20"/>
        </w:rPr>
      </w:pPr>
      <w:r w:rsidRPr="008401C8">
        <w:rPr>
          <w:rFonts w:ascii="Arial" w:eastAsia="Times New Roman" w:hAnsi="Arial" w:cs="Arial"/>
          <w:b/>
          <w:color w:val="000000"/>
          <w:sz w:val="20"/>
          <w:szCs w:val="20"/>
        </w:rPr>
        <w:t>Quadro 1 - Áreas de Desenvolvimento de Competências</w:t>
      </w:r>
    </w:p>
    <w:p w14:paraId="03AEC372" w14:textId="77777777" w:rsidR="008401C8" w:rsidRPr="008401C8" w:rsidRDefault="008401C8" w:rsidP="008401C8">
      <w:pPr>
        <w:spacing w:after="0" w:line="240" w:lineRule="auto"/>
        <w:rPr>
          <w:rFonts w:ascii="Arial" w:eastAsia="Times New Roman" w:hAnsi="Arial" w:cs="Arial"/>
          <w:b/>
          <w:color w:val="000000"/>
          <w:sz w:val="20"/>
          <w:szCs w:val="20"/>
        </w:rPr>
      </w:pPr>
      <w:r w:rsidRPr="008401C8">
        <w:rPr>
          <w:rFonts w:ascii="Arial" w:eastAsia="Times New Roman" w:hAnsi="Arial" w:cs="Arial"/>
          <w:b/>
          <w:color w:val="000000"/>
          <w:sz w:val="20"/>
          <w:szCs w:val="20"/>
        </w:rPr>
        <w:t xml:space="preserve">Fonte: </w:t>
      </w:r>
      <w:proofErr w:type="spellStart"/>
      <w:r w:rsidRPr="008401C8">
        <w:rPr>
          <w:rFonts w:ascii="Arial" w:eastAsia="Times New Roman" w:hAnsi="Arial" w:cs="Arial"/>
          <w:b/>
          <w:color w:val="000000"/>
          <w:sz w:val="20"/>
          <w:szCs w:val="20"/>
        </w:rPr>
        <w:t>Zarifian</w:t>
      </w:r>
      <w:proofErr w:type="spellEnd"/>
      <w:r w:rsidRPr="008401C8">
        <w:rPr>
          <w:rFonts w:ascii="Arial" w:eastAsia="Times New Roman" w:hAnsi="Arial" w:cs="Arial"/>
          <w:b/>
          <w:color w:val="000000"/>
          <w:sz w:val="20"/>
          <w:szCs w:val="20"/>
        </w:rPr>
        <w:t xml:space="preserve"> (1999) apud Fleury e Fleury (2004).</w:t>
      </w:r>
    </w:p>
    <w:p w14:paraId="628C97CC" w14:textId="77777777" w:rsidR="0065333A" w:rsidRDefault="0065333A" w:rsidP="00D068DB">
      <w:pPr>
        <w:spacing w:after="0" w:line="360" w:lineRule="auto"/>
        <w:ind w:firstLine="1134"/>
        <w:jc w:val="both"/>
        <w:rPr>
          <w:rFonts w:ascii="Arial" w:eastAsia="Times New Roman" w:hAnsi="Arial" w:cs="Arial"/>
          <w:color w:val="000000"/>
          <w:sz w:val="24"/>
          <w:szCs w:val="24"/>
        </w:rPr>
      </w:pPr>
    </w:p>
    <w:p w14:paraId="46A84D78" w14:textId="77777777" w:rsidR="008401C8" w:rsidRDefault="008401C8" w:rsidP="0065333A">
      <w:pPr>
        <w:spacing w:after="0" w:line="360" w:lineRule="auto"/>
        <w:jc w:val="both"/>
        <w:rPr>
          <w:rFonts w:ascii="Arial" w:eastAsia="Times New Roman" w:hAnsi="Arial" w:cs="Arial"/>
          <w:color w:val="000000"/>
          <w:sz w:val="24"/>
          <w:szCs w:val="24"/>
        </w:rPr>
      </w:pPr>
    </w:p>
    <w:p w14:paraId="41B0BEB3" w14:textId="77777777" w:rsidR="008401C8" w:rsidRDefault="00646C59" w:rsidP="008401C8">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val="en-US"/>
        </w:rPr>
        <w:drawing>
          <wp:inline distT="0" distB="0" distL="0" distR="0" wp14:anchorId="5A6E83C8" wp14:editId="5CC27CAD">
            <wp:extent cx="4276725" cy="27051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png"/>
                    <pic:cNvPicPr/>
                  </pic:nvPicPr>
                  <pic:blipFill>
                    <a:blip r:embed="rId11">
                      <a:extLst>
                        <a:ext uri="{28A0092B-C50C-407E-A947-70E740481C1C}">
                          <a14:useLocalDpi xmlns:a14="http://schemas.microsoft.com/office/drawing/2010/main" val="0"/>
                        </a:ext>
                      </a:extLst>
                    </a:blip>
                    <a:stretch>
                      <a:fillRect/>
                    </a:stretch>
                  </pic:blipFill>
                  <pic:spPr>
                    <a:xfrm>
                      <a:off x="0" y="0"/>
                      <a:ext cx="4276725" cy="2705100"/>
                    </a:xfrm>
                    <a:prstGeom prst="rect">
                      <a:avLst/>
                    </a:prstGeom>
                  </pic:spPr>
                </pic:pic>
              </a:graphicData>
            </a:graphic>
          </wp:inline>
        </w:drawing>
      </w:r>
    </w:p>
    <w:p w14:paraId="3490A528" w14:textId="77777777" w:rsidR="00646C59" w:rsidRDefault="00646C59" w:rsidP="00646C59">
      <w:pPr>
        <w:spacing w:after="0" w:line="240" w:lineRule="auto"/>
        <w:ind w:left="1134"/>
        <w:rPr>
          <w:rFonts w:ascii="Arial" w:eastAsia="Times New Roman" w:hAnsi="Arial" w:cs="Arial"/>
          <w:b/>
          <w:color w:val="000000"/>
          <w:sz w:val="20"/>
          <w:szCs w:val="20"/>
        </w:rPr>
      </w:pPr>
      <w:r>
        <w:rPr>
          <w:rFonts w:ascii="Arial" w:eastAsia="Times New Roman" w:hAnsi="Arial" w:cs="Arial"/>
          <w:b/>
          <w:color w:val="000000"/>
          <w:sz w:val="20"/>
          <w:szCs w:val="20"/>
        </w:rPr>
        <w:t>Gráfico 26 – Competência conhecimentos jurídicos do setor educacional</w:t>
      </w:r>
    </w:p>
    <w:p w14:paraId="2C1CB7FD" w14:textId="77777777" w:rsidR="00646C59" w:rsidRPr="00646C59" w:rsidRDefault="00646C59" w:rsidP="00646C59">
      <w:pPr>
        <w:spacing w:after="0" w:line="240" w:lineRule="auto"/>
        <w:ind w:left="1134"/>
        <w:rPr>
          <w:rFonts w:ascii="Arial" w:eastAsia="Times New Roman" w:hAnsi="Arial" w:cs="Arial"/>
          <w:b/>
          <w:color w:val="000000"/>
          <w:sz w:val="20"/>
          <w:szCs w:val="20"/>
        </w:rPr>
      </w:pPr>
      <w:r>
        <w:rPr>
          <w:rFonts w:ascii="Arial" w:eastAsia="Times New Roman" w:hAnsi="Arial" w:cs="Arial"/>
          <w:b/>
          <w:color w:val="000000"/>
          <w:sz w:val="20"/>
          <w:szCs w:val="20"/>
        </w:rPr>
        <w:t>Fonte: Andrade (2007, p. 123).</w:t>
      </w:r>
    </w:p>
    <w:p w14:paraId="64CB312F" w14:textId="77777777" w:rsidR="00646C59" w:rsidRDefault="00646C59" w:rsidP="008401C8">
      <w:pPr>
        <w:spacing w:after="0" w:line="360" w:lineRule="auto"/>
        <w:jc w:val="center"/>
        <w:rPr>
          <w:rFonts w:ascii="Arial" w:eastAsia="Times New Roman" w:hAnsi="Arial" w:cs="Arial"/>
          <w:color w:val="000000"/>
          <w:sz w:val="24"/>
          <w:szCs w:val="24"/>
        </w:rPr>
      </w:pPr>
    </w:p>
    <w:p w14:paraId="622AD4D4" w14:textId="77777777" w:rsidR="00646C59" w:rsidRDefault="00646C59" w:rsidP="008401C8">
      <w:pPr>
        <w:spacing w:after="0" w:line="360" w:lineRule="auto"/>
        <w:jc w:val="center"/>
        <w:rPr>
          <w:rFonts w:ascii="Arial" w:eastAsia="Times New Roman" w:hAnsi="Arial" w:cs="Arial"/>
          <w:color w:val="000000"/>
          <w:sz w:val="24"/>
          <w:szCs w:val="24"/>
        </w:rPr>
      </w:pPr>
    </w:p>
    <w:p w14:paraId="2033B36B" w14:textId="77777777" w:rsidR="00646C59" w:rsidRDefault="00646C59" w:rsidP="008401C8">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val="en-US"/>
        </w:rPr>
        <w:drawing>
          <wp:inline distT="0" distB="0" distL="0" distR="0" wp14:anchorId="2C35DDB4" wp14:editId="2987089A">
            <wp:extent cx="3019425" cy="2207181"/>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png"/>
                    <pic:cNvPicPr/>
                  </pic:nvPicPr>
                  <pic:blipFill>
                    <a:blip r:embed="rId12">
                      <a:extLst>
                        <a:ext uri="{28A0092B-C50C-407E-A947-70E740481C1C}">
                          <a14:useLocalDpi xmlns:a14="http://schemas.microsoft.com/office/drawing/2010/main" val="0"/>
                        </a:ext>
                      </a:extLst>
                    </a:blip>
                    <a:stretch>
                      <a:fillRect/>
                    </a:stretch>
                  </pic:blipFill>
                  <pic:spPr>
                    <a:xfrm>
                      <a:off x="0" y="0"/>
                      <a:ext cx="3019425" cy="2207181"/>
                    </a:xfrm>
                    <a:prstGeom prst="rect">
                      <a:avLst/>
                    </a:prstGeom>
                  </pic:spPr>
                </pic:pic>
              </a:graphicData>
            </a:graphic>
          </wp:inline>
        </w:drawing>
      </w:r>
    </w:p>
    <w:p w14:paraId="7A76C0A5" w14:textId="77777777" w:rsidR="00646C59" w:rsidRDefault="00646C59" w:rsidP="00646C59">
      <w:pPr>
        <w:spacing w:after="0" w:line="240" w:lineRule="auto"/>
        <w:ind w:left="2126"/>
        <w:jc w:val="both"/>
        <w:rPr>
          <w:rFonts w:ascii="Arial" w:eastAsia="Times New Roman" w:hAnsi="Arial" w:cs="Arial"/>
          <w:b/>
          <w:color w:val="000000"/>
          <w:sz w:val="20"/>
          <w:szCs w:val="20"/>
        </w:rPr>
      </w:pPr>
      <w:r>
        <w:rPr>
          <w:rFonts w:ascii="Arial" w:eastAsia="Times New Roman" w:hAnsi="Arial" w:cs="Arial"/>
          <w:b/>
          <w:color w:val="000000"/>
          <w:sz w:val="20"/>
          <w:szCs w:val="20"/>
        </w:rPr>
        <w:t>Figura 17 – Dimensões da competência</w:t>
      </w:r>
    </w:p>
    <w:p w14:paraId="38C983A9" w14:textId="77777777" w:rsidR="00646C59" w:rsidRPr="00646C59" w:rsidRDefault="00646C59" w:rsidP="00646C59">
      <w:pPr>
        <w:spacing w:after="0" w:line="240" w:lineRule="auto"/>
        <w:ind w:left="2126"/>
        <w:jc w:val="both"/>
        <w:rPr>
          <w:rFonts w:ascii="Arial" w:eastAsia="Times New Roman" w:hAnsi="Arial" w:cs="Arial"/>
          <w:b/>
          <w:color w:val="000000"/>
          <w:sz w:val="20"/>
          <w:szCs w:val="20"/>
        </w:rPr>
      </w:pPr>
      <w:r>
        <w:rPr>
          <w:rFonts w:ascii="Arial" w:eastAsia="Times New Roman" w:hAnsi="Arial" w:cs="Arial"/>
          <w:b/>
          <w:color w:val="000000"/>
          <w:sz w:val="20"/>
          <w:szCs w:val="20"/>
        </w:rPr>
        <w:t xml:space="preserve">Fonte: Adaptado de </w:t>
      </w:r>
      <w:proofErr w:type="spellStart"/>
      <w:r>
        <w:rPr>
          <w:rFonts w:ascii="Arial" w:eastAsia="Times New Roman" w:hAnsi="Arial" w:cs="Arial"/>
          <w:b/>
          <w:color w:val="000000"/>
          <w:sz w:val="20"/>
          <w:szCs w:val="20"/>
        </w:rPr>
        <w:t>Durand</w:t>
      </w:r>
      <w:proofErr w:type="spellEnd"/>
      <w:r>
        <w:rPr>
          <w:rFonts w:ascii="Arial" w:eastAsia="Times New Roman" w:hAnsi="Arial" w:cs="Arial"/>
          <w:b/>
          <w:color w:val="000000"/>
          <w:sz w:val="20"/>
          <w:szCs w:val="20"/>
        </w:rPr>
        <w:t xml:space="preserve"> (2000, p. 84-102).</w:t>
      </w:r>
    </w:p>
    <w:p w14:paraId="25CCBED7" w14:textId="77777777" w:rsidR="00646C59" w:rsidRDefault="00646C59" w:rsidP="0065333A">
      <w:pPr>
        <w:spacing w:after="0" w:line="360" w:lineRule="auto"/>
        <w:jc w:val="both"/>
        <w:rPr>
          <w:rFonts w:ascii="Arial" w:eastAsia="Times New Roman" w:hAnsi="Arial" w:cs="Arial"/>
          <w:color w:val="000000"/>
          <w:sz w:val="24"/>
          <w:szCs w:val="24"/>
        </w:rPr>
      </w:pPr>
    </w:p>
    <w:p w14:paraId="3AC20CC8" w14:textId="77777777" w:rsidR="00646C59" w:rsidRDefault="00646C59" w:rsidP="0065333A">
      <w:pPr>
        <w:spacing w:after="0" w:line="360" w:lineRule="auto"/>
        <w:jc w:val="both"/>
        <w:rPr>
          <w:rFonts w:ascii="Arial" w:eastAsia="Times New Roman" w:hAnsi="Arial" w:cs="Arial"/>
          <w:color w:val="000000"/>
          <w:sz w:val="24"/>
          <w:szCs w:val="24"/>
        </w:rPr>
      </w:pPr>
    </w:p>
    <w:p w14:paraId="417123DB" w14:textId="77777777" w:rsidR="0065333A" w:rsidRDefault="0065333A" w:rsidP="0065333A">
      <w:pPr>
        <w:spacing w:after="0" w:line="360" w:lineRule="auto"/>
        <w:jc w:val="both"/>
        <w:rPr>
          <w:rFonts w:ascii="Arial" w:eastAsia="Times New Roman" w:hAnsi="Arial" w:cs="Arial"/>
          <w:color w:val="000000"/>
          <w:sz w:val="24"/>
          <w:szCs w:val="24"/>
        </w:rPr>
      </w:pPr>
      <w:r w:rsidRPr="0065333A">
        <w:rPr>
          <w:rFonts w:ascii="Arial" w:eastAsia="Times New Roman" w:hAnsi="Arial" w:cs="Arial"/>
          <w:color w:val="000000"/>
          <w:sz w:val="24"/>
          <w:szCs w:val="24"/>
        </w:rPr>
        <w:t>2.1.1 Abordagem específica do assunto inicial</w:t>
      </w:r>
    </w:p>
    <w:p w14:paraId="2C79622D" w14:textId="77777777" w:rsidR="0065333A" w:rsidRDefault="0065333A" w:rsidP="0065333A">
      <w:pPr>
        <w:spacing w:after="0" w:line="360" w:lineRule="auto"/>
        <w:jc w:val="both"/>
        <w:rPr>
          <w:rFonts w:ascii="Arial" w:eastAsia="Times New Roman" w:hAnsi="Arial" w:cs="Arial"/>
          <w:color w:val="000000"/>
          <w:sz w:val="24"/>
          <w:szCs w:val="24"/>
        </w:rPr>
      </w:pPr>
    </w:p>
    <w:p w14:paraId="47B8151D" w14:textId="77777777" w:rsidR="0065333A" w:rsidRDefault="0065333A" w:rsidP="0065333A">
      <w:pPr>
        <w:spacing w:after="0" w:line="360" w:lineRule="auto"/>
        <w:jc w:val="both"/>
        <w:rPr>
          <w:rFonts w:ascii="Arial" w:eastAsia="Times New Roman" w:hAnsi="Arial" w:cs="Arial"/>
          <w:color w:val="000000"/>
          <w:sz w:val="24"/>
          <w:szCs w:val="24"/>
        </w:rPr>
      </w:pPr>
    </w:p>
    <w:p w14:paraId="7C0EDF49" w14:textId="77777777" w:rsidR="0065333A" w:rsidRDefault="00243078" w:rsidP="00243078">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Os indicativos de seção, a partir do terciário (2.1.1), são escritos em letras minúsculas e sem o negrito.</w:t>
      </w:r>
    </w:p>
    <w:p w14:paraId="6198E6FB" w14:textId="77777777" w:rsidR="00D068DB" w:rsidRDefault="00646C59"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Apresentaremos a seguir mais alguns exemplos de ilustrações:</w:t>
      </w:r>
    </w:p>
    <w:p w14:paraId="41E227F0" w14:textId="77777777" w:rsidR="00646C59" w:rsidRDefault="00646C59" w:rsidP="00D068DB">
      <w:pPr>
        <w:spacing w:after="0" w:line="360" w:lineRule="auto"/>
        <w:ind w:firstLine="1134"/>
        <w:jc w:val="both"/>
        <w:rPr>
          <w:rFonts w:ascii="Arial" w:eastAsia="Times New Roman" w:hAnsi="Arial" w:cs="Arial"/>
          <w:color w:val="000000"/>
          <w:sz w:val="24"/>
          <w:szCs w:val="24"/>
        </w:rPr>
      </w:pPr>
    </w:p>
    <w:p w14:paraId="1C230C97" w14:textId="77777777" w:rsidR="00646C59" w:rsidRDefault="00646C59" w:rsidP="00D068DB">
      <w:pPr>
        <w:spacing w:after="0" w:line="360" w:lineRule="auto"/>
        <w:ind w:firstLine="1134"/>
        <w:jc w:val="both"/>
        <w:rPr>
          <w:rFonts w:ascii="Arial" w:eastAsia="Times New Roman" w:hAnsi="Arial" w:cs="Arial"/>
          <w:color w:val="000000"/>
          <w:sz w:val="24"/>
          <w:szCs w:val="24"/>
        </w:rPr>
      </w:pPr>
    </w:p>
    <w:p w14:paraId="07A6ADA3" w14:textId="77777777" w:rsidR="00646C59" w:rsidRDefault="00646C59" w:rsidP="00646C59">
      <w:pPr>
        <w:spacing w:after="0" w:line="36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lang w:val="en-US"/>
        </w:rPr>
        <w:drawing>
          <wp:inline distT="0" distB="0" distL="0" distR="0" wp14:anchorId="3C61B6FD" wp14:editId="0BB5E6D9">
            <wp:extent cx="3581400" cy="2685952"/>
            <wp:effectExtent l="19050" t="19050" r="19050" b="196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01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2476" cy="2686759"/>
                    </a:xfrm>
                    <a:prstGeom prst="rect">
                      <a:avLst/>
                    </a:prstGeom>
                    <a:ln>
                      <a:solidFill>
                        <a:schemeClr val="tx1"/>
                      </a:solidFill>
                    </a:ln>
                  </pic:spPr>
                </pic:pic>
              </a:graphicData>
            </a:graphic>
          </wp:inline>
        </w:drawing>
      </w:r>
    </w:p>
    <w:p w14:paraId="20600335" w14:textId="77777777" w:rsidR="00D068DB" w:rsidRDefault="00DD285C" w:rsidP="00DC56C5">
      <w:pPr>
        <w:spacing w:after="0" w:line="240" w:lineRule="auto"/>
        <w:ind w:left="1701" w:right="-1"/>
        <w:rPr>
          <w:rFonts w:ascii="Arial" w:eastAsia="Times New Roman" w:hAnsi="Arial" w:cs="Arial"/>
          <w:b/>
          <w:color w:val="000000"/>
          <w:sz w:val="20"/>
          <w:szCs w:val="20"/>
        </w:rPr>
      </w:pPr>
      <w:r>
        <w:rPr>
          <w:rFonts w:ascii="Arial" w:eastAsia="Times New Roman" w:hAnsi="Arial" w:cs="Arial"/>
          <w:b/>
          <w:color w:val="000000"/>
          <w:sz w:val="20"/>
          <w:szCs w:val="20"/>
        </w:rPr>
        <w:t xml:space="preserve">Fotografia 1 – Acervo </w:t>
      </w:r>
      <w:r w:rsidR="00575DFC">
        <w:rPr>
          <w:rFonts w:ascii="Arial" w:eastAsia="Times New Roman" w:hAnsi="Arial" w:cs="Arial"/>
          <w:b/>
          <w:color w:val="000000"/>
          <w:sz w:val="20"/>
          <w:szCs w:val="20"/>
        </w:rPr>
        <w:t>da biblioteca</w:t>
      </w:r>
    </w:p>
    <w:p w14:paraId="1E67DC8D" w14:textId="77777777" w:rsidR="00DD285C" w:rsidRPr="00575DFC" w:rsidRDefault="00DD285C" w:rsidP="00DC56C5">
      <w:pPr>
        <w:tabs>
          <w:tab w:val="left" w:pos="7655"/>
        </w:tabs>
        <w:spacing w:after="0" w:line="240" w:lineRule="auto"/>
        <w:ind w:left="1701" w:right="1558"/>
        <w:rPr>
          <w:rFonts w:ascii="Arial" w:eastAsia="Times New Roman" w:hAnsi="Arial" w:cs="Arial"/>
          <w:b/>
          <w:color w:val="FF0000"/>
          <w:sz w:val="20"/>
          <w:szCs w:val="20"/>
        </w:rPr>
      </w:pPr>
      <w:r>
        <w:rPr>
          <w:rFonts w:ascii="Arial" w:eastAsia="Times New Roman" w:hAnsi="Arial" w:cs="Arial"/>
          <w:b/>
          <w:color w:val="000000"/>
          <w:sz w:val="20"/>
          <w:szCs w:val="20"/>
        </w:rPr>
        <w:lastRenderedPageBreak/>
        <w:t>Fonte: Autoria Própria</w:t>
      </w:r>
      <w:r w:rsidR="00575DFC">
        <w:rPr>
          <w:rFonts w:ascii="Arial" w:eastAsia="Times New Roman" w:hAnsi="Arial" w:cs="Arial"/>
          <w:b/>
          <w:color w:val="000000"/>
          <w:sz w:val="20"/>
          <w:szCs w:val="20"/>
        </w:rPr>
        <w:t xml:space="preserve"> </w:t>
      </w:r>
      <w:r w:rsidR="00575DFC">
        <w:rPr>
          <w:rFonts w:ascii="Arial" w:eastAsia="Times New Roman" w:hAnsi="Arial" w:cs="Arial"/>
          <w:b/>
          <w:color w:val="FF0000"/>
          <w:sz w:val="20"/>
          <w:szCs w:val="20"/>
        </w:rPr>
        <w:t xml:space="preserve">(esta indicação deve ser feita </w:t>
      </w:r>
      <w:proofErr w:type="spellStart"/>
      <w:r w:rsidR="00575DFC">
        <w:rPr>
          <w:rFonts w:ascii="Arial" w:eastAsia="Times New Roman" w:hAnsi="Arial" w:cs="Arial"/>
          <w:b/>
          <w:color w:val="FF0000"/>
          <w:sz w:val="20"/>
          <w:szCs w:val="20"/>
        </w:rPr>
        <w:t>quan-do</w:t>
      </w:r>
      <w:proofErr w:type="spellEnd"/>
      <w:r w:rsidR="00575DFC">
        <w:rPr>
          <w:rFonts w:ascii="Arial" w:eastAsia="Times New Roman" w:hAnsi="Arial" w:cs="Arial"/>
          <w:b/>
          <w:color w:val="FF0000"/>
          <w:sz w:val="20"/>
          <w:szCs w:val="20"/>
        </w:rPr>
        <w:t xml:space="preserve"> for autoria do próprio autor do trabalho – apagar)</w:t>
      </w:r>
    </w:p>
    <w:p w14:paraId="1184CDF7" w14:textId="77777777" w:rsidR="00DD285C" w:rsidRDefault="00DD285C">
      <w:pPr>
        <w:rPr>
          <w:rFonts w:ascii="Arial" w:eastAsia="Times New Roman" w:hAnsi="Arial" w:cs="Arial"/>
          <w:b/>
          <w:color w:val="000000"/>
          <w:sz w:val="24"/>
          <w:szCs w:val="24"/>
        </w:rPr>
      </w:pPr>
    </w:p>
    <w:p w14:paraId="2EDE2DCF" w14:textId="77777777" w:rsidR="00DC56C5" w:rsidRDefault="00575DFC" w:rsidP="00DC56C5">
      <w:pPr>
        <w:spacing w:after="0"/>
        <w:jc w:val="center"/>
        <w:rPr>
          <w:rFonts w:ascii="Arial" w:eastAsia="Times New Roman" w:hAnsi="Arial" w:cs="Arial"/>
          <w:b/>
          <w:color w:val="000000"/>
          <w:sz w:val="20"/>
          <w:szCs w:val="20"/>
        </w:rPr>
      </w:pPr>
      <w:r>
        <w:rPr>
          <w:rFonts w:ascii="Arial" w:eastAsia="Times New Roman" w:hAnsi="Arial" w:cs="Arial"/>
          <w:b/>
          <w:noProof/>
          <w:color w:val="000000"/>
          <w:sz w:val="24"/>
          <w:szCs w:val="24"/>
          <w:lang w:val="en-US"/>
        </w:rPr>
        <w:drawing>
          <wp:inline distT="0" distB="0" distL="0" distR="0" wp14:anchorId="5C65CBA0" wp14:editId="4841AD30">
            <wp:extent cx="3562350" cy="2847975"/>
            <wp:effectExtent l="19050" t="19050" r="19050" b="285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cão.jpg"/>
                    <pic:cNvPicPr/>
                  </pic:nvPicPr>
                  <pic:blipFill>
                    <a:blip r:embed="rId14">
                      <a:extLst>
                        <a:ext uri="{28A0092B-C50C-407E-A947-70E740481C1C}">
                          <a14:useLocalDpi xmlns:a14="http://schemas.microsoft.com/office/drawing/2010/main" val="0"/>
                        </a:ext>
                      </a:extLst>
                    </a:blip>
                    <a:stretch>
                      <a:fillRect/>
                    </a:stretch>
                  </pic:blipFill>
                  <pic:spPr>
                    <a:xfrm>
                      <a:off x="0" y="0"/>
                      <a:ext cx="3562350" cy="2847975"/>
                    </a:xfrm>
                    <a:prstGeom prst="rect">
                      <a:avLst/>
                    </a:prstGeom>
                    <a:ln>
                      <a:solidFill>
                        <a:schemeClr val="tx1"/>
                      </a:solidFill>
                    </a:ln>
                  </pic:spPr>
                </pic:pic>
              </a:graphicData>
            </a:graphic>
          </wp:inline>
        </w:drawing>
      </w:r>
    </w:p>
    <w:p w14:paraId="1C903711" w14:textId="77777777" w:rsidR="005A42B1" w:rsidRDefault="005A42B1" w:rsidP="00DC56C5">
      <w:pPr>
        <w:spacing w:after="0"/>
        <w:ind w:left="1701"/>
        <w:rPr>
          <w:rFonts w:ascii="Arial" w:eastAsia="Times New Roman" w:hAnsi="Arial" w:cs="Arial"/>
          <w:b/>
          <w:color w:val="000000"/>
          <w:sz w:val="20"/>
          <w:szCs w:val="20"/>
        </w:rPr>
      </w:pPr>
      <w:r>
        <w:rPr>
          <w:rFonts w:ascii="Arial" w:eastAsia="Times New Roman" w:hAnsi="Arial" w:cs="Arial"/>
          <w:b/>
          <w:color w:val="000000"/>
          <w:sz w:val="20"/>
          <w:szCs w:val="20"/>
        </w:rPr>
        <w:t>Fotografia 2 – Balcão de empréstimos da biblioteca</w:t>
      </w:r>
    </w:p>
    <w:p w14:paraId="639D4AFC" w14:textId="77777777" w:rsidR="00575DFC" w:rsidRDefault="005A42B1" w:rsidP="00DC56C5">
      <w:pPr>
        <w:spacing w:after="0"/>
        <w:ind w:left="1701"/>
        <w:rPr>
          <w:rFonts w:ascii="Arial" w:eastAsia="Times New Roman" w:hAnsi="Arial" w:cs="Arial"/>
          <w:b/>
          <w:color w:val="000000"/>
          <w:sz w:val="24"/>
          <w:szCs w:val="24"/>
        </w:rPr>
      </w:pPr>
      <w:r>
        <w:rPr>
          <w:rFonts w:ascii="Arial" w:eastAsia="Times New Roman" w:hAnsi="Arial" w:cs="Arial"/>
          <w:b/>
          <w:color w:val="000000"/>
          <w:sz w:val="20"/>
          <w:szCs w:val="20"/>
        </w:rPr>
        <w:t>Fonte: Autoria Própria</w:t>
      </w:r>
    </w:p>
    <w:p w14:paraId="24528E26" w14:textId="77777777" w:rsidR="00575DFC" w:rsidRDefault="00575DFC" w:rsidP="006D4CE1">
      <w:pPr>
        <w:spacing w:after="0" w:line="360" w:lineRule="auto"/>
        <w:rPr>
          <w:rFonts w:ascii="Arial" w:eastAsia="Times New Roman" w:hAnsi="Arial" w:cs="Arial"/>
          <w:b/>
          <w:color w:val="000000"/>
          <w:sz w:val="24"/>
          <w:szCs w:val="24"/>
        </w:rPr>
      </w:pPr>
    </w:p>
    <w:p w14:paraId="0E24112A" w14:textId="77777777" w:rsidR="006D4CE1" w:rsidRDefault="006D4CE1" w:rsidP="006D4CE1">
      <w:pPr>
        <w:spacing w:after="0" w:line="360" w:lineRule="auto"/>
        <w:rPr>
          <w:rFonts w:ascii="Arial" w:eastAsia="Times New Roman" w:hAnsi="Arial" w:cs="Arial"/>
          <w:b/>
          <w:color w:val="000000"/>
          <w:sz w:val="24"/>
          <w:szCs w:val="24"/>
        </w:rPr>
      </w:pPr>
    </w:p>
    <w:p w14:paraId="18B32511" w14:textId="77777777" w:rsidR="006D4CE1" w:rsidRPr="006D4CE1" w:rsidRDefault="006D4CE1" w:rsidP="006D4CE1">
      <w:pPr>
        <w:spacing w:after="0" w:line="360" w:lineRule="auto"/>
        <w:rPr>
          <w:rFonts w:ascii="Arial" w:eastAsia="Times New Roman" w:hAnsi="Arial" w:cs="Arial"/>
          <w:color w:val="000000"/>
          <w:sz w:val="24"/>
          <w:szCs w:val="24"/>
        </w:rPr>
      </w:pPr>
      <w:r w:rsidRPr="006D4CE1">
        <w:rPr>
          <w:rFonts w:ascii="Arial" w:eastAsia="Times New Roman" w:hAnsi="Arial" w:cs="Arial"/>
          <w:color w:val="000000"/>
          <w:sz w:val="24"/>
          <w:szCs w:val="24"/>
        </w:rPr>
        <w:t>2.1.1.1 Tabelas</w:t>
      </w:r>
    </w:p>
    <w:p w14:paraId="2BA1C87B" w14:textId="77777777" w:rsidR="006D4CE1" w:rsidRDefault="006D4CE1" w:rsidP="006D4CE1">
      <w:pPr>
        <w:spacing w:after="0" w:line="360" w:lineRule="auto"/>
        <w:rPr>
          <w:rFonts w:ascii="Arial" w:eastAsia="Times New Roman" w:hAnsi="Arial" w:cs="Arial"/>
          <w:b/>
          <w:color w:val="000000"/>
          <w:sz w:val="24"/>
          <w:szCs w:val="24"/>
        </w:rPr>
      </w:pPr>
    </w:p>
    <w:p w14:paraId="7894DF36" w14:textId="77777777" w:rsidR="006D4CE1" w:rsidRDefault="006D4CE1" w:rsidP="006D4CE1">
      <w:pPr>
        <w:spacing w:after="0" w:line="360" w:lineRule="auto"/>
        <w:rPr>
          <w:rFonts w:ascii="Arial" w:eastAsia="Times New Roman" w:hAnsi="Arial" w:cs="Arial"/>
          <w:b/>
          <w:color w:val="000000"/>
          <w:sz w:val="24"/>
          <w:szCs w:val="24"/>
        </w:rPr>
      </w:pPr>
    </w:p>
    <w:p w14:paraId="0244143B" w14:textId="77777777" w:rsidR="006D4CE1" w:rsidRDefault="006D4CE1" w:rsidP="00E4284A">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Nesta seção será feita a demonstração do uso de tabelas no trabalho acadêmico.</w:t>
      </w:r>
    </w:p>
    <w:p w14:paraId="08C8C76C" w14:textId="77777777" w:rsidR="006D4CE1" w:rsidRDefault="006D4CE1" w:rsidP="006D4CE1">
      <w:pPr>
        <w:spacing w:after="0" w:line="360" w:lineRule="auto"/>
        <w:ind w:firstLine="1134"/>
        <w:rPr>
          <w:rFonts w:ascii="Arial" w:eastAsia="Times New Roman" w:hAnsi="Arial" w:cs="Arial"/>
          <w:color w:val="000000"/>
          <w:sz w:val="24"/>
          <w:szCs w:val="24"/>
        </w:rPr>
      </w:pPr>
      <w:r w:rsidRPr="006D4CE1">
        <w:rPr>
          <w:rFonts w:ascii="Arial" w:eastAsia="Times New Roman" w:hAnsi="Arial" w:cs="Arial"/>
          <w:color w:val="000000"/>
          <w:sz w:val="24"/>
          <w:szCs w:val="24"/>
        </w:rPr>
        <w:t>Uma tabela deve apresentar dados numéricos de modo resumido e é utilizada principalmente para a apresentação de comparações.</w:t>
      </w:r>
    </w:p>
    <w:p w14:paraId="19971F41" w14:textId="77777777" w:rsidR="006D4CE1" w:rsidRDefault="006D4CE1" w:rsidP="006D4CE1">
      <w:pPr>
        <w:spacing w:after="0" w:line="360" w:lineRule="auto"/>
        <w:ind w:firstLine="1134"/>
        <w:rPr>
          <w:rFonts w:ascii="Arial" w:eastAsia="Times New Roman" w:hAnsi="Arial" w:cs="Arial"/>
          <w:color w:val="000000"/>
          <w:sz w:val="24"/>
          <w:szCs w:val="24"/>
        </w:rPr>
      </w:pPr>
    </w:p>
    <w:p w14:paraId="5596C0BE" w14:textId="77777777" w:rsidR="00212F95" w:rsidRDefault="00212F95" w:rsidP="006D4CE1">
      <w:pPr>
        <w:spacing w:after="0" w:line="360" w:lineRule="auto"/>
        <w:ind w:firstLine="1134"/>
        <w:rPr>
          <w:rFonts w:ascii="Arial" w:eastAsia="Times New Roman" w:hAnsi="Arial" w:cs="Arial"/>
          <w:color w:val="000000"/>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007"/>
        <w:gridCol w:w="914"/>
      </w:tblGrid>
      <w:tr w:rsidR="006D4CE1" w:rsidRPr="00212F95" w14:paraId="5AF9642A" w14:textId="77777777" w:rsidTr="00DC56C5">
        <w:trPr>
          <w:trHeight w:val="851"/>
          <w:jc w:val="center"/>
        </w:trPr>
        <w:tc>
          <w:tcPr>
            <w:tcW w:w="8550" w:type="dxa"/>
            <w:gridSpan w:val="3"/>
            <w:tcBorders>
              <w:top w:val="single" w:sz="18" w:space="0" w:color="auto"/>
              <w:bottom w:val="single" w:sz="4" w:space="0" w:color="auto"/>
            </w:tcBorders>
            <w:vAlign w:val="center"/>
          </w:tcPr>
          <w:p w14:paraId="136D1633" w14:textId="77777777" w:rsidR="006D4CE1" w:rsidRPr="00212F95" w:rsidRDefault="00212F95" w:rsidP="00212F95">
            <w:pPr>
              <w:spacing w:line="360" w:lineRule="auto"/>
              <w:rPr>
                <w:rFonts w:ascii="Arial" w:eastAsia="Times New Roman" w:hAnsi="Arial" w:cs="Arial"/>
                <w:color w:val="000000"/>
                <w:sz w:val="20"/>
                <w:szCs w:val="20"/>
              </w:rPr>
            </w:pPr>
            <w:r w:rsidRPr="00212F95">
              <w:rPr>
                <w:rFonts w:ascii="Arial" w:eastAsia="Times New Roman" w:hAnsi="Arial" w:cs="Arial"/>
                <w:color w:val="000000"/>
                <w:sz w:val="20"/>
                <w:szCs w:val="20"/>
              </w:rPr>
              <w:t>Tabela 1 – Instituições de Educação Superior (IES) por Organização Acadêmica - 2004</w:t>
            </w:r>
          </w:p>
        </w:tc>
      </w:tr>
      <w:tr w:rsidR="006D4CE1" w:rsidRPr="00212F95" w14:paraId="74DCED54" w14:textId="77777777" w:rsidTr="00DC56C5">
        <w:trPr>
          <w:jc w:val="center"/>
        </w:trPr>
        <w:tc>
          <w:tcPr>
            <w:tcW w:w="6629" w:type="dxa"/>
            <w:tcBorders>
              <w:top w:val="single" w:sz="4" w:space="0" w:color="auto"/>
              <w:bottom w:val="single" w:sz="4" w:space="0" w:color="auto"/>
            </w:tcBorders>
            <w:vAlign w:val="bottom"/>
          </w:tcPr>
          <w:p w14:paraId="2C847D98" w14:textId="77777777"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Organização Acadêmica</w:t>
            </w:r>
          </w:p>
        </w:tc>
        <w:tc>
          <w:tcPr>
            <w:tcW w:w="1007" w:type="dxa"/>
            <w:tcBorders>
              <w:top w:val="single" w:sz="4" w:space="0" w:color="auto"/>
              <w:bottom w:val="single" w:sz="4" w:space="0" w:color="auto"/>
            </w:tcBorders>
            <w:vAlign w:val="bottom"/>
          </w:tcPr>
          <w:p w14:paraId="71D2FDFE" w14:textId="77777777"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IES</w:t>
            </w:r>
          </w:p>
        </w:tc>
        <w:tc>
          <w:tcPr>
            <w:tcW w:w="914" w:type="dxa"/>
            <w:tcBorders>
              <w:top w:val="single" w:sz="4" w:space="0" w:color="auto"/>
              <w:bottom w:val="single" w:sz="4" w:space="0" w:color="auto"/>
            </w:tcBorders>
            <w:vAlign w:val="bottom"/>
          </w:tcPr>
          <w:p w14:paraId="4666E7F1" w14:textId="77777777"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w:t>
            </w:r>
          </w:p>
        </w:tc>
      </w:tr>
      <w:tr w:rsidR="006D4CE1" w:rsidRPr="00212F95" w14:paraId="0DFA325D" w14:textId="77777777" w:rsidTr="00DC56C5">
        <w:trPr>
          <w:jc w:val="center"/>
        </w:trPr>
        <w:tc>
          <w:tcPr>
            <w:tcW w:w="6629" w:type="dxa"/>
            <w:tcBorders>
              <w:top w:val="single" w:sz="4" w:space="0" w:color="auto"/>
            </w:tcBorders>
            <w:vAlign w:val="bottom"/>
          </w:tcPr>
          <w:p w14:paraId="5A89951E" w14:textId="77777777"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Universidades</w:t>
            </w:r>
          </w:p>
        </w:tc>
        <w:tc>
          <w:tcPr>
            <w:tcW w:w="1007" w:type="dxa"/>
            <w:vAlign w:val="bottom"/>
          </w:tcPr>
          <w:p w14:paraId="6B2A856D"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169</w:t>
            </w:r>
          </w:p>
        </w:tc>
        <w:tc>
          <w:tcPr>
            <w:tcW w:w="914" w:type="dxa"/>
            <w:vAlign w:val="bottom"/>
          </w:tcPr>
          <w:p w14:paraId="594D8528"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8,4</w:t>
            </w:r>
          </w:p>
        </w:tc>
      </w:tr>
      <w:tr w:rsidR="006D4CE1" w:rsidRPr="00212F95" w14:paraId="0EFA428A" w14:textId="77777777" w:rsidTr="00DC56C5">
        <w:trPr>
          <w:jc w:val="center"/>
        </w:trPr>
        <w:tc>
          <w:tcPr>
            <w:tcW w:w="6629" w:type="dxa"/>
            <w:vAlign w:val="bottom"/>
          </w:tcPr>
          <w:p w14:paraId="526AE3AA" w14:textId="77777777"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Centros Universitários</w:t>
            </w:r>
          </w:p>
        </w:tc>
        <w:tc>
          <w:tcPr>
            <w:tcW w:w="1007" w:type="dxa"/>
            <w:vAlign w:val="bottom"/>
          </w:tcPr>
          <w:p w14:paraId="69ACCE57"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107</w:t>
            </w:r>
          </w:p>
        </w:tc>
        <w:tc>
          <w:tcPr>
            <w:tcW w:w="914" w:type="dxa"/>
            <w:vAlign w:val="bottom"/>
          </w:tcPr>
          <w:p w14:paraId="2574DACA"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5,3</w:t>
            </w:r>
          </w:p>
        </w:tc>
      </w:tr>
      <w:tr w:rsidR="006D4CE1" w:rsidRPr="00212F95" w14:paraId="19D9A8EA" w14:textId="77777777" w:rsidTr="00DC56C5">
        <w:trPr>
          <w:jc w:val="center"/>
        </w:trPr>
        <w:tc>
          <w:tcPr>
            <w:tcW w:w="6629" w:type="dxa"/>
            <w:vAlign w:val="bottom"/>
          </w:tcPr>
          <w:p w14:paraId="31D762BA" w14:textId="77777777"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Faculdades Integradas</w:t>
            </w:r>
          </w:p>
        </w:tc>
        <w:tc>
          <w:tcPr>
            <w:tcW w:w="1007" w:type="dxa"/>
            <w:vAlign w:val="bottom"/>
          </w:tcPr>
          <w:p w14:paraId="2EF3550F"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119</w:t>
            </w:r>
          </w:p>
        </w:tc>
        <w:tc>
          <w:tcPr>
            <w:tcW w:w="914" w:type="dxa"/>
            <w:vAlign w:val="bottom"/>
          </w:tcPr>
          <w:p w14:paraId="4812F1F9"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5,9</w:t>
            </w:r>
          </w:p>
        </w:tc>
      </w:tr>
      <w:tr w:rsidR="006D4CE1" w:rsidRPr="00212F95" w14:paraId="0AB100E7" w14:textId="77777777" w:rsidTr="00DC56C5">
        <w:trPr>
          <w:jc w:val="center"/>
        </w:trPr>
        <w:tc>
          <w:tcPr>
            <w:tcW w:w="6629" w:type="dxa"/>
            <w:vAlign w:val="bottom"/>
          </w:tcPr>
          <w:p w14:paraId="4E31C91C" w14:textId="77777777" w:rsidR="006D4CE1" w:rsidRPr="00212F95" w:rsidRDefault="00212F95" w:rsidP="00212F95">
            <w:pPr>
              <w:spacing w:line="360" w:lineRule="auto"/>
              <w:rPr>
                <w:rFonts w:ascii="Arial" w:eastAsia="Times New Roman" w:hAnsi="Arial" w:cs="Arial"/>
                <w:color w:val="000000"/>
                <w:sz w:val="20"/>
                <w:szCs w:val="20"/>
              </w:rPr>
            </w:pPr>
            <w:r>
              <w:rPr>
                <w:rFonts w:ascii="Arial" w:eastAsia="Times New Roman" w:hAnsi="Arial" w:cs="Arial"/>
                <w:color w:val="000000"/>
                <w:sz w:val="20"/>
                <w:szCs w:val="20"/>
              </w:rPr>
              <w:t>Faculdades, Escolas e Institutos</w:t>
            </w:r>
          </w:p>
        </w:tc>
        <w:tc>
          <w:tcPr>
            <w:tcW w:w="1007" w:type="dxa"/>
            <w:vAlign w:val="bottom"/>
          </w:tcPr>
          <w:p w14:paraId="66FD2889"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1.474</w:t>
            </w:r>
          </w:p>
        </w:tc>
        <w:tc>
          <w:tcPr>
            <w:tcW w:w="914" w:type="dxa"/>
            <w:vAlign w:val="bottom"/>
          </w:tcPr>
          <w:p w14:paraId="19090928"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73,2</w:t>
            </w:r>
          </w:p>
        </w:tc>
      </w:tr>
      <w:tr w:rsidR="006D4CE1" w:rsidRPr="00212F95" w14:paraId="0A5ED20B" w14:textId="77777777" w:rsidTr="00DC56C5">
        <w:trPr>
          <w:jc w:val="center"/>
        </w:trPr>
        <w:tc>
          <w:tcPr>
            <w:tcW w:w="6629" w:type="dxa"/>
            <w:vAlign w:val="bottom"/>
          </w:tcPr>
          <w:p w14:paraId="437C4854" w14:textId="77777777" w:rsidR="006D4CE1" w:rsidRPr="00212F95" w:rsidRDefault="00212F95" w:rsidP="00212F95">
            <w:pPr>
              <w:spacing w:line="360" w:lineRule="auto"/>
              <w:rPr>
                <w:rFonts w:ascii="Arial" w:eastAsia="Times New Roman" w:hAnsi="Arial" w:cs="Arial"/>
                <w:color w:val="000000"/>
                <w:sz w:val="20"/>
                <w:szCs w:val="20"/>
              </w:rPr>
            </w:pPr>
            <w:r w:rsidRPr="00212F95">
              <w:rPr>
                <w:rFonts w:ascii="Arial" w:eastAsia="Times New Roman" w:hAnsi="Arial" w:cs="Arial"/>
                <w:color w:val="000000"/>
                <w:sz w:val="20"/>
                <w:szCs w:val="20"/>
              </w:rPr>
              <w:t>Centros de Educação Tecnológica e Faculdades de Tecnologia</w:t>
            </w:r>
          </w:p>
        </w:tc>
        <w:tc>
          <w:tcPr>
            <w:tcW w:w="1007" w:type="dxa"/>
            <w:vAlign w:val="bottom"/>
          </w:tcPr>
          <w:p w14:paraId="11EF9104"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144</w:t>
            </w:r>
          </w:p>
        </w:tc>
        <w:tc>
          <w:tcPr>
            <w:tcW w:w="914" w:type="dxa"/>
            <w:vAlign w:val="bottom"/>
          </w:tcPr>
          <w:p w14:paraId="2E9AF968" w14:textId="77777777" w:rsidR="006D4CE1" w:rsidRPr="00212F95" w:rsidRDefault="00212F95" w:rsidP="00212F95">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7,2</w:t>
            </w:r>
          </w:p>
        </w:tc>
      </w:tr>
      <w:tr w:rsidR="006D4CE1" w:rsidRPr="00212F95" w14:paraId="255B29DE" w14:textId="77777777" w:rsidTr="00DC56C5">
        <w:trPr>
          <w:jc w:val="center"/>
        </w:trPr>
        <w:tc>
          <w:tcPr>
            <w:tcW w:w="6629" w:type="dxa"/>
            <w:tcBorders>
              <w:bottom w:val="single" w:sz="12" w:space="0" w:color="auto"/>
            </w:tcBorders>
            <w:vAlign w:val="bottom"/>
          </w:tcPr>
          <w:p w14:paraId="72AC9981" w14:textId="77777777" w:rsidR="006D4CE1" w:rsidRPr="00212F95" w:rsidRDefault="00212F95" w:rsidP="00212F95">
            <w:pPr>
              <w:spacing w:line="360" w:lineRule="auto"/>
              <w:rPr>
                <w:rFonts w:ascii="Arial" w:eastAsia="Times New Roman" w:hAnsi="Arial" w:cs="Arial"/>
                <w:b/>
                <w:color w:val="000000"/>
                <w:sz w:val="20"/>
                <w:szCs w:val="20"/>
              </w:rPr>
            </w:pPr>
            <w:r>
              <w:rPr>
                <w:rFonts w:ascii="Arial" w:eastAsia="Times New Roman" w:hAnsi="Arial" w:cs="Arial"/>
                <w:b/>
                <w:color w:val="000000"/>
                <w:sz w:val="20"/>
                <w:szCs w:val="20"/>
              </w:rPr>
              <w:t>Total</w:t>
            </w:r>
          </w:p>
        </w:tc>
        <w:tc>
          <w:tcPr>
            <w:tcW w:w="1007" w:type="dxa"/>
            <w:tcBorders>
              <w:bottom w:val="single" w:sz="12" w:space="0" w:color="auto"/>
            </w:tcBorders>
            <w:vAlign w:val="bottom"/>
          </w:tcPr>
          <w:p w14:paraId="6289DBD4" w14:textId="77777777"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2.013</w:t>
            </w:r>
          </w:p>
        </w:tc>
        <w:tc>
          <w:tcPr>
            <w:tcW w:w="914" w:type="dxa"/>
            <w:tcBorders>
              <w:bottom w:val="single" w:sz="12" w:space="0" w:color="auto"/>
            </w:tcBorders>
            <w:vAlign w:val="bottom"/>
          </w:tcPr>
          <w:p w14:paraId="5DC3387E" w14:textId="77777777" w:rsidR="006D4CE1" w:rsidRPr="00212F95" w:rsidRDefault="00212F95" w:rsidP="00212F95">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100</w:t>
            </w:r>
          </w:p>
        </w:tc>
      </w:tr>
    </w:tbl>
    <w:p w14:paraId="3561F94C" w14:textId="77777777" w:rsidR="006D4CE1" w:rsidRPr="00212F95" w:rsidRDefault="00212F95" w:rsidP="00DC56C5">
      <w:pPr>
        <w:spacing w:after="0" w:line="360" w:lineRule="auto"/>
        <w:ind w:left="284"/>
        <w:rPr>
          <w:rFonts w:ascii="Arial" w:eastAsia="Times New Roman" w:hAnsi="Arial" w:cs="Arial"/>
          <w:b/>
          <w:color w:val="000000"/>
          <w:sz w:val="20"/>
          <w:szCs w:val="20"/>
        </w:rPr>
      </w:pPr>
      <w:r>
        <w:rPr>
          <w:rFonts w:ascii="Arial" w:eastAsia="Times New Roman" w:hAnsi="Arial" w:cs="Arial"/>
          <w:b/>
          <w:color w:val="000000"/>
          <w:sz w:val="20"/>
          <w:szCs w:val="20"/>
        </w:rPr>
        <w:lastRenderedPageBreak/>
        <w:t>Fonte: Censo da Educação Superior 2004 (INEP, 2004).</w:t>
      </w:r>
    </w:p>
    <w:p w14:paraId="0AA5B5AD" w14:textId="77777777" w:rsidR="006D4CE1" w:rsidRDefault="006D4CE1" w:rsidP="006D4CE1">
      <w:pPr>
        <w:spacing w:after="0" w:line="360" w:lineRule="auto"/>
        <w:rPr>
          <w:rFonts w:ascii="Arial" w:eastAsia="Times New Roman" w:hAnsi="Arial" w:cs="Arial"/>
          <w:b/>
          <w:color w:val="000000"/>
          <w:sz w:val="24"/>
          <w:szCs w:val="24"/>
        </w:rPr>
      </w:pPr>
    </w:p>
    <w:p w14:paraId="123751E4" w14:textId="77777777" w:rsidR="00212F95" w:rsidRDefault="00212F95" w:rsidP="006D4CE1">
      <w:pPr>
        <w:spacing w:after="0" w:line="360" w:lineRule="auto"/>
        <w:rPr>
          <w:rFonts w:ascii="Arial" w:eastAsia="Times New Roman" w:hAnsi="Arial" w:cs="Arial"/>
          <w:b/>
          <w:color w:val="000000"/>
          <w:sz w:val="24"/>
          <w:szCs w:val="24"/>
        </w:rPr>
      </w:pPr>
    </w:p>
    <w:p w14:paraId="6F4D5976" w14:textId="77777777" w:rsidR="00212F95" w:rsidRDefault="007C13E5" w:rsidP="007C13E5">
      <w:pPr>
        <w:spacing w:after="0" w:line="360" w:lineRule="auto"/>
        <w:ind w:firstLine="1134"/>
        <w:jc w:val="both"/>
        <w:rPr>
          <w:rFonts w:ascii="Arial" w:eastAsia="Times New Roman" w:hAnsi="Arial" w:cs="Arial"/>
          <w:color w:val="000000"/>
          <w:sz w:val="24"/>
          <w:szCs w:val="24"/>
        </w:rPr>
      </w:pPr>
      <w:r w:rsidRPr="007C13E5">
        <w:rPr>
          <w:rFonts w:ascii="Arial" w:eastAsia="Times New Roman" w:hAnsi="Arial" w:cs="Arial"/>
          <w:color w:val="000000"/>
          <w:sz w:val="24"/>
          <w:szCs w:val="24"/>
        </w:rPr>
        <w:t>Deve-se seguir tal padrão em todo o trabalho, constando também na lista de tabelas, separada da lista de ilustrações. Os quadros não devem ser chamados de tabelas, uma vez que se diferenciam destas por apresentarem as laterais fechadas e o conteúdo não numérico</w:t>
      </w:r>
      <w:r>
        <w:rPr>
          <w:rFonts w:ascii="Arial" w:eastAsia="Times New Roman" w:hAnsi="Arial" w:cs="Arial"/>
          <w:color w:val="000000"/>
          <w:sz w:val="24"/>
          <w:szCs w:val="24"/>
        </w:rPr>
        <w:t>.</w:t>
      </w:r>
    </w:p>
    <w:p w14:paraId="056E0892" w14:textId="77777777" w:rsidR="007C13E5" w:rsidRDefault="007C13E5" w:rsidP="007C13E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As tabelas que ocupem mais de uma folha devem ter continuidade na folha seguinte</w:t>
      </w:r>
      <w:r w:rsidR="003F641B">
        <w:rPr>
          <w:rFonts w:ascii="Arial" w:eastAsia="Times New Roman" w:hAnsi="Arial" w:cs="Arial"/>
          <w:color w:val="000000"/>
          <w:sz w:val="24"/>
          <w:szCs w:val="24"/>
        </w:rPr>
        <w:t xml:space="preserve">, repetindo o título e o cabeçalho da tabela e colocando-se uma linha horizontal de fechamento apenas no final da tabela. </w:t>
      </w:r>
      <w:r w:rsidR="003B0AD1">
        <w:rPr>
          <w:rFonts w:ascii="Arial" w:eastAsia="Times New Roman" w:hAnsi="Arial" w:cs="Arial"/>
          <w:color w:val="000000"/>
          <w:sz w:val="24"/>
          <w:szCs w:val="24"/>
        </w:rPr>
        <w:t>Segue</w:t>
      </w:r>
      <w:r w:rsidR="003F641B">
        <w:rPr>
          <w:rFonts w:ascii="Arial" w:eastAsia="Times New Roman" w:hAnsi="Arial" w:cs="Arial"/>
          <w:color w:val="000000"/>
          <w:sz w:val="24"/>
          <w:szCs w:val="24"/>
        </w:rPr>
        <w:t xml:space="preserve"> </w:t>
      </w:r>
      <w:r w:rsidR="003B0AD1">
        <w:rPr>
          <w:rFonts w:ascii="Arial" w:eastAsia="Times New Roman" w:hAnsi="Arial" w:cs="Arial"/>
          <w:color w:val="000000"/>
          <w:sz w:val="24"/>
          <w:szCs w:val="24"/>
        </w:rPr>
        <w:t>um</w:t>
      </w:r>
      <w:r w:rsidR="003F641B">
        <w:rPr>
          <w:rFonts w:ascii="Arial" w:eastAsia="Times New Roman" w:hAnsi="Arial" w:cs="Arial"/>
          <w:color w:val="000000"/>
          <w:sz w:val="24"/>
          <w:szCs w:val="24"/>
        </w:rPr>
        <w:t xml:space="preserve"> exemplo a seguir:</w:t>
      </w:r>
    </w:p>
    <w:p w14:paraId="694B7086" w14:textId="77777777" w:rsidR="003F641B" w:rsidRDefault="003F641B" w:rsidP="007C13E5">
      <w:pPr>
        <w:spacing w:after="0" w:line="360" w:lineRule="auto"/>
        <w:ind w:firstLine="1134"/>
        <w:jc w:val="both"/>
        <w:rPr>
          <w:rFonts w:ascii="Arial" w:eastAsia="Times New Roman" w:hAnsi="Arial" w:cs="Arial"/>
          <w:color w:val="000000"/>
          <w:sz w:val="24"/>
          <w:szCs w:val="24"/>
        </w:rPr>
      </w:pPr>
    </w:p>
    <w:p w14:paraId="0E28BA52" w14:textId="77777777" w:rsidR="003F641B" w:rsidRDefault="003F641B" w:rsidP="007C13E5">
      <w:pPr>
        <w:spacing w:after="0" w:line="360" w:lineRule="auto"/>
        <w:ind w:firstLine="1134"/>
        <w:jc w:val="both"/>
        <w:rPr>
          <w:rFonts w:ascii="Arial" w:eastAsia="Times New Roman" w:hAnsi="Arial" w:cs="Arial"/>
          <w:color w:val="000000"/>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3"/>
        <w:gridCol w:w="2303"/>
        <w:gridCol w:w="2303"/>
      </w:tblGrid>
      <w:tr w:rsidR="00D60939" w:rsidRPr="00D60939" w14:paraId="2D7D5A2E" w14:textId="77777777" w:rsidTr="00DC56C5">
        <w:trPr>
          <w:jc w:val="center"/>
        </w:trPr>
        <w:tc>
          <w:tcPr>
            <w:tcW w:w="9211" w:type="dxa"/>
            <w:gridSpan w:val="4"/>
            <w:tcBorders>
              <w:top w:val="single" w:sz="12" w:space="0" w:color="auto"/>
              <w:bottom w:val="single" w:sz="2" w:space="0" w:color="auto"/>
            </w:tcBorders>
            <w:vAlign w:val="center"/>
          </w:tcPr>
          <w:p w14:paraId="4B809602" w14:textId="77777777" w:rsidR="00D60939" w:rsidRPr="00D60939" w:rsidRDefault="00D60939" w:rsidP="003B0AD1">
            <w:pPr>
              <w:jc w:val="center"/>
              <w:rPr>
                <w:rFonts w:ascii="Arial" w:eastAsia="Times New Roman" w:hAnsi="Arial" w:cs="Arial"/>
                <w:b/>
                <w:color w:val="000000"/>
                <w:sz w:val="20"/>
                <w:szCs w:val="20"/>
              </w:rPr>
            </w:pPr>
          </w:p>
          <w:p w14:paraId="1F07A9BD" w14:textId="77777777" w:rsidR="00D60939" w:rsidRPr="00D60939" w:rsidRDefault="00D60939" w:rsidP="00DC56C5">
            <w:pPr>
              <w:rPr>
                <w:rFonts w:ascii="Arial" w:eastAsia="Times New Roman" w:hAnsi="Arial" w:cs="Arial"/>
                <w:b/>
                <w:color w:val="000000"/>
                <w:sz w:val="20"/>
                <w:szCs w:val="20"/>
              </w:rPr>
            </w:pPr>
            <w:r w:rsidRPr="00D60939">
              <w:rPr>
                <w:rFonts w:ascii="Arial" w:eastAsia="Times New Roman" w:hAnsi="Arial" w:cs="Arial"/>
                <w:b/>
                <w:color w:val="000000"/>
                <w:sz w:val="20"/>
                <w:szCs w:val="20"/>
              </w:rPr>
              <w:t>Tabela 2 – Situação da educação brasileira em 2002 – ensino médio</w:t>
            </w:r>
          </w:p>
          <w:p w14:paraId="0407776E" w14:textId="77777777" w:rsidR="00D60939" w:rsidRPr="00D60939" w:rsidRDefault="00D60939" w:rsidP="00DC56C5">
            <w:pPr>
              <w:jc w:val="right"/>
              <w:rPr>
                <w:rFonts w:ascii="Arial" w:eastAsia="Times New Roman" w:hAnsi="Arial" w:cs="Arial"/>
                <w:b/>
                <w:color w:val="000000"/>
                <w:sz w:val="20"/>
                <w:szCs w:val="20"/>
              </w:rPr>
            </w:pPr>
            <w:r w:rsidRPr="00D60939">
              <w:rPr>
                <w:rFonts w:ascii="Arial" w:eastAsia="Times New Roman" w:hAnsi="Arial" w:cs="Arial"/>
                <w:b/>
                <w:color w:val="000000"/>
                <w:sz w:val="20"/>
                <w:szCs w:val="20"/>
              </w:rPr>
              <w:t>(continua)</w:t>
            </w:r>
          </w:p>
        </w:tc>
      </w:tr>
      <w:tr w:rsidR="00D60939" w:rsidRPr="00D60939" w14:paraId="7E1307FE" w14:textId="77777777" w:rsidTr="00DC56C5">
        <w:trPr>
          <w:jc w:val="center"/>
        </w:trPr>
        <w:tc>
          <w:tcPr>
            <w:tcW w:w="2302" w:type="dxa"/>
            <w:tcBorders>
              <w:top w:val="single" w:sz="2" w:space="0" w:color="auto"/>
              <w:bottom w:val="single" w:sz="2" w:space="0" w:color="auto"/>
            </w:tcBorders>
            <w:vAlign w:val="center"/>
          </w:tcPr>
          <w:p w14:paraId="3CF9586C" w14:textId="77777777" w:rsidR="00D60939" w:rsidRPr="00D60939" w:rsidRDefault="00D60939" w:rsidP="003B0AD1">
            <w:pPr>
              <w:spacing w:line="360" w:lineRule="auto"/>
              <w:jc w:val="center"/>
              <w:rPr>
                <w:rFonts w:ascii="Arial" w:eastAsia="Times New Roman" w:hAnsi="Arial" w:cs="Arial"/>
                <w:color w:val="000000"/>
                <w:sz w:val="20"/>
                <w:szCs w:val="20"/>
              </w:rPr>
            </w:pPr>
          </w:p>
        </w:tc>
        <w:tc>
          <w:tcPr>
            <w:tcW w:w="2303" w:type="dxa"/>
            <w:tcBorders>
              <w:top w:val="single" w:sz="2" w:space="0" w:color="auto"/>
              <w:bottom w:val="single" w:sz="2" w:space="0" w:color="auto"/>
            </w:tcBorders>
            <w:vAlign w:val="center"/>
          </w:tcPr>
          <w:p w14:paraId="44C20C8A" w14:textId="77777777"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repetência no ensino médio (%)</w:t>
            </w:r>
          </w:p>
        </w:tc>
        <w:tc>
          <w:tcPr>
            <w:tcW w:w="2303" w:type="dxa"/>
            <w:tcBorders>
              <w:top w:val="single" w:sz="2" w:space="0" w:color="auto"/>
              <w:bottom w:val="single" w:sz="2" w:space="0" w:color="auto"/>
            </w:tcBorders>
            <w:vAlign w:val="center"/>
          </w:tcPr>
          <w:p w14:paraId="6367D3C9" w14:textId="77777777"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evasão no ensino médio (%)</w:t>
            </w:r>
          </w:p>
        </w:tc>
        <w:tc>
          <w:tcPr>
            <w:tcW w:w="2303" w:type="dxa"/>
            <w:tcBorders>
              <w:top w:val="single" w:sz="2" w:space="0" w:color="auto"/>
              <w:bottom w:val="single" w:sz="2" w:space="0" w:color="auto"/>
            </w:tcBorders>
            <w:vAlign w:val="center"/>
          </w:tcPr>
          <w:p w14:paraId="2134B511" w14:textId="77777777" w:rsidR="00D60939" w:rsidRPr="00D60939" w:rsidRDefault="00D60939" w:rsidP="003B0AD1">
            <w:pPr>
              <w:jc w:val="center"/>
              <w:rPr>
                <w:rFonts w:ascii="Arial" w:eastAsia="Times New Roman" w:hAnsi="Arial" w:cs="Arial"/>
                <w:color w:val="000000"/>
                <w:sz w:val="20"/>
                <w:szCs w:val="20"/>
              </w:rPr>
            </w:pPr>
            <w:r>
              <w:rPr>
                <w:rFonts w:ascii="Arial" w:eastAsia="Times New Roman" w:hAnsi="Arial" w:cs="Arial"/>
                <w:color w:val="000000"/>
                <w:sz w:val="20"/>
                <w:szCs w:val="20"/>
              </w:rPr>
              <w:t>Taxa de analfabetismo da população de 15 a 17 anos de idade (%)</w:t>
            </w:r>
          </w:p>
        </w:tc>
      </w:tr>
      <w:tr w:rsidR="00D60939" w:rsidRPr="00D60939" w14:paraId="1915D072" w14:textId="77777777" w:rsidTr="00DC56C5">
        <w:trPr>
          <w:jc w:val="center"/>
        </w:trPr>
        <w:tc>
          <w:tcPr>
            <w:tcW w:w="2302" w:type="dxa"/>
            <w:tcBorders>
              <w:top w:val="single" w:sz="2" w:space="0" w:color="auto"/>
            </w:tcBorders>
            <w:vAlign w:val="center"/>
          </w:tcPr>
          <w:p w14:paraId="3B268BAB" w14:textId="77777777" w:rsidR="00D60939" w:rsidRPr="00D60939" w:rsidRDefault="00D60939" w:rsidP="003B0AD1">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Brasil (1)</w:t>
            </w:r>
          </w:p>
        </w:tc>
        <w:tc>
          <w:tcPr>
            <w:tcW w:w="2303" w:type="dxa"/>
            <w:tcBorders>
              <w:top w:val="single" w:sz="2" w:space="0" w:color="auto"/>
            </w:tcBorders>
            <w:vAlign w:val="center"/>
          </w:tcPr>
          <w:p w14:paraId="50C8E447"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18,7</w:t>
            </w:r>
          </w:p>
        </w:tc>
        <w:tc>
          <w:tcPr>
            <w:tcW w:w="2303" w:type="dxa"/>
            <w:tcBorders>
              <w:top w:val="single" w:sz="2" w:space="0" w:color="auto"/>
            </w:tcBorders>
            <w:vAlign w:val="center"/>
          </w:tcPr>
          <w:p w14:paraId="45EA6ABC"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6,8</w:t>
            </w:r>
          </w:p>
        </w:tc>
        <w:tc>
          <w:tcPr>
            <w:tcW w:w="2303" w:type="dxa"/>
            <w:tcBorders>
              <w:top w:val="single" w:sz="2" w:space="0" w:color="auto"/>
            </w:tcBorders>
            <w:vAlign w:val="center"/>
          </w:tcPr>
          <w:p w14:paraId="4D0D7A33"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p>
        </w:tc>
      </w:tr>
      <w:tr w:rsidR="00D60939" w:rsidRPr="00D60939" w14:paraId="3E69FAB7" w14:textId="77777777" w:rsidTr="00DC56C5">
        <w:trPr>
          <w:jc w:val="center"/>
        </w:trPr>
        <w:tc>
          <w:tcPr>
            <w:tcW w:w="2302" w:type="dxa"/>
            <w:vAlign w:val="center"/>
          </w:tcPr>
          <w:p w14:paraId="74EA57B0" w14:textId="77777777" w:rsidR="00D60939" w:rsidRPr="00D60939" w:rsidRDefault="00D60939" w:rsidP="003B0AD1">
            <w:pPr>
              <w:spacing w:line="360" w:lineRule="auto"/>
              <w:jc w:val="center"/>
              <w:rPr>
                <w:rFonts w:ascii="Arial" w:eastAsia="Times New Roman" w:hAnsi="Arial" w:cs="Arial"/>
                <w:b/>
                <w:color w:val="000000"/>
                <w:sz w:val="20"/>
                <w:szCs w:val="20"/>
              </w:rPr>
            </w:pPr>
            <w:r>
              <w:rPr>
                <w:rFonts w:ascii="Arial" w:eastAsia="Times New Roman" w:hAnsi="Arial" w:cs="Arial"/>
                <w:b/>
                <w:color w:val="000000"/>
                <w:sz w:val="20"/>
                <w:szCs w:val="20"/>
              </w:rPr>
              <w:t>Norte (2)</w:t>
            </w:r>
          </w:p>
        </w:tc>
        <w:tc>
          <w:tcPr>
            <w:tcW w:w="2303" w:type="dxa"/>
            <w:vAlign w:val="center"/>
          </w:tcPr>
          <w:p w14:paraId="5D32F691"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vAlign w:val="center"/>
          </w:tcPr>
          <w:p w14:paraId="072A0DCB"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vAlign w:val="center"/>
          </w:tcPr>
          <w:p w14:paraId="735FD48C"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3,1</w:t>
            </w:r>
          </w:p>
        </w:tc>
      </w:tr>
      <w:tr w:rsidR="00D60939" w:rsidRPr="00D60939" w14:paraId="0C94FDEA" w14:textId="77777777" w:rsidTr="00DC56C5">
        <w:trPr>
          <w:jc w:val="center"/>
        </w:trPr>
        <w:tc>
          <w:tcPr>
            <w:tcW w:w="2302" w:type="dxa"/>
            <w:vAlign w:val="center"/>
          </w:tcPr>
          <w:p w14:paraId="02C42210"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Acre</w:t>
            </w:r>
          </w:p>
        </w:tc>
        <w:tc>
          <w:tcPr>
            <w:tcW w:w="2303" w:type="dxa"/>
            <w:vAlign w:val="center"/>
          </w:tcPr>
          <w:p w14:paraId="395B82A6"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25,4</w:t>
            </w:r>
          </w:p>
        </w:tc>
        <w:tc>
          <w:tcPr>
            <w:tcW w:w="2303" w:type="dxa"/>
            <w:vAlign w:val="center"/>
          </w:tcPr>
          <w:p w14:paraId="06AFF50D"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7,3</w:t>
            </w:r>
          </w:p>
        </w:tc>
        <w:tc>
          <w:tcPr>
            <w:tcW w:w="2303" w:type="dxa"/>
            <w:vAlign w:val="center"/>
          </w:tcPr>
          <w:p w14:paraId="27589691"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2,7</w:t>
            </w:r>
          </w:p>
        </w:tc>
      </w:tr>
      <w:tr w:rsidR="00D60939" w:rsidRPr="00D60939" w14:paraId="50D529F0" w14:textId="77777777" w:rsidTr="00DC56C5">
        <w:trPr>
          <w:jc w:val="center"/>
        </w:trPr>
        <w:tc>
          <w:tcPr>
            <w:tcW w:w="2302" w:type="dxa"/>
            <w:vAlign w:val="center"/>
          </w:tcPr>
          <w:p w14:paraId="4ADDA730"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Amapá</w:t>
            </w:r>
          </w:p>
        </w:tc>
        <w:tc>
          <w:tcPr>
            <w:tcW w:w="2303" w:type="dxa"/>
            <w:vAlign w:val="center"/>
          </w:tcPr>
          <w:p w14:paraId="3463CA95"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29</w:t>
            </w:r>
          </w:p>
        </w:tc>
        <w:tc>
          <w:tcPr>
            <w:tcW w:w="2303" w:type="dxa"/>
            <w:vAlign w:val="center"/>
          </w:tcPr>
          <w:p w14:paraId="735F906A"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5,3</w:t>
            </w:r>
          </w:p>
        </w:tc>
        <w:tc>
          <w:tcPr>
            <w:tcW w:w="2303" w:type="dxa"/>
            <w:vAlign w:val="center"/>
          </w:tcPr>
          <w:p w14:paraId="34342DFE"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5,2</w:t>
            </w:r>
          </w:p>
        </w:tc>
      </w:tr>
      <w:tr w:rsidR="00D60939" w:rsidRPr="00D60939" w14:paraId="4492924A" w14:textId="77777777" w:rsidTr="00DC56C5">
        <w:trPr>
          <w:jc w:val="center"/>
        </w:trPr>
        <w:tc>
          <w:tcPr>
            <w:tcW w:w="2302" w:type="dxa"/>
            <w:vAlign w:val="center"/>
          </w:tcPr>
          <w:p w14:paraId="1CB6ACAA"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Amazonas</w:t>
            </w:r>
          </w:p>
        </w:tc>
        <w:tc>
          <w:tcPr>
            <w:tcW w:w="2303" w:type="dxa"/>
            <w:vAlign w:val="center"/>
          </w:tcPr>
          <w:p w14:paraId="270AAC62"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19,6</w:t>
            </w:r>
          </w:p>
        </w:tc>
        <w:tc>
          <w:tcPr>
            <w:tcW w:w="2303" w:type="dxa"/>
            <w:vAlign w:val="center"/>
          </w:tcPr>
          <w:p w14:paraId="5F83EF09"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9</w:t>
            </w:r>
          </w:p>
        </w:tc>
        <w:tc>
          <w:tcPr>
            <w:tcW w:w="2303" w:type="dxa"/>
            <w:vAlign w:val="center"/>
          </w:tcPr>
          <w:p w14:paraId="63761864"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2,9</w:t>
            </w:r>
          </w:p>
        </w:tc>
      </w:tr>
      <w:tr w:rsidR="00D60939" w:rsidRPr="00D60939" w14:paraId="13A6668B" w14:textId="77777777" w:rsidTr="00DC56C5">
        <w:trPr>
          <w:jc w:val="center"/>
        </w:trPr>
        <w:tc>
          <w:tcPr>
            <w:tcW w:w="2302" w:type="dxa"/>
            <w:vAlign w:val="center"/>
          </w:tcPr>
          <w:p w14:paraId="4602F22E"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Pará</w:t>
            </w:r>
          </w:p>
        </w:tc>
        <w:tc>
          <w:tcPr>
            <w:tcW w:w="2303" w:type="dxa"/>
            <w:vAlign w:val="center"/>
          </w:tcPr>
          <w:p w14:paraId="7A11AB9E"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34,3</w:t>
            </w:r>
          </w:p>
        </w:tc>
        <w:tc>
          <w:tcPr>
            <w:tcW w:w="2303" w:type="dxa"/>
            <w:vAlign w:val="center"/>
          </w:tcPr>
          <w:p w14:paraId="12F1D598"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15,1</w:t>
            </w:r>
          </w:p>
        </w:tc>
        <w:tc>
          <w:tcPr>
            <w:tcW w:w="2303" w:type="dxa"/>
            <w:vAlign w:val="center"/>
          </w:tcPr>
          <w:p w14:paraId="629BF22C"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3,7</w:t>
            </w:r>
          </w:p>
        </w:tc>
      </w:tr>
      <w:tr w:rsidR="00D60939" w:rsidRPr="00D60939" w14:paraId="27574AF8" w14:textId="77777777" w:rsidTr="00DC56C5">
        <w:trPr>
          <w:jc w:val="center"/>
        </w:trPr>
        <w:tc>
          <w:tcPr>
            <w:tcW w:w="2302" w:type="dxa"/>
            <w:vAlign w:val="center"/>
          </w:tcPr>
          <w:p w14:paraId="71B88CD4"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Rondônia</w:t>
            </w:r>
          </w:p>
        </w:tc>
        <w:tc>
          <w:tcPr>
            <w:tcW w:w="2303" w:type="dxa"/>
            <w:vAlign w:val="center"/>
          </w:tcPr>
          <w:p w14:paraId="4FFF92E8"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22,8</w:t>
            </w:r>
          </w:p>
        </w:tc>
        <w:tc>
          <w:tcPr>
            <w:tcW w:w="2303" w:type="dxa"/>
            <w:vAlign w:val="center"/>
          </w:tcPr>
          <w:p w14:paraId="1AB3ABB8"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15,6</w:t>
            </w:r>
          </w:p>
        </w:tc>
        <w:tc>
          <w:tcPr>
            <w:tcW w:w="2303" w:type="dxa"/>
            <w:vAlign w:val="center"/>
          </w:tcPr>
          <w:p w14:paraId="79CF78B9" w14:textId="77777777" w:rsidR="00D60939" w:rsidRPr="00D60939" w:rsidRDefault="00D60939" w:rsidP="003B0AD1">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0,6</w:t>
            </w:r>
          </w:p>
        </w:tc>
      </w:tr>
    </w:tbl>
    <w:p w14:paraId="5AE3C603" w14:textId="77777777" w:rsidR="003F641B" w:rsidRDefault="003F641B" w:rsidP="007C13E5">
      <w:pPr>
        <w:spacing w:after="0" w:line="360" w:lineRule="auto"/>
        <w:ind w:firstLine="1134"/>
        <w:jc w:val="both"/>
        <w:rPr>
          <w:rFonts w:ascii="Arial" w:eastAsia="Times New Roman" w:hAnsi="Arial" w:cs="Arial"/>
          <w:color w:val="000000"/>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3"/>
        <w:gridCol w:w="2303"/>
        <w:gridCol w:w="2303"/>
      </w:tblGrid>
      <w:tr w:rsidR="00955AF1" w:rsidRPr="00955AF1" w14:paraId="1BA2AC80" w14:textId="77777777" w:rsidTr="00DC56C5">
        <w:trPr>
          <w:jc w:val="center"/>
        </w:trPr>
        <w:tc>
          <w:tcPr>
            <w:tcW w:w="9211" w:type="dxa"/>
            <w:gridSpan w:val="4"/>
            <w:tcBorders>
              <w:bottom w:val="single" w:sz="2" w:space="0" w:color="auto"/>
            </w:tcBorders>
          </w:tcPr>
          <w:p w14:paraId="6F304A96" w14:textId="77777777" w:rsidR="00955AF1" w:rsidRPr="00955AF1" w:rsidRDefault="00955AF1" w:rsidP="00134F33">
            <w:pPr>
              <w:jc w:val="both"/>
              <w:rPr>
                <w:rFonts w:ascii="Arial" w:eastAsia="Times New Roman" w:hAnsi="Arial" w:cs="Arial"/>
                <w:b/>
                <w:color w:val="000000"/>
                <w:sz w:val="20"/>
                <w:szCs w:val="20"/>
              </w:rPr>
            </w:pPr>
          </w:p>
          <w:p w14:paraId="2AAA531B" w14:textId="77777777" w:rsidR="00955AF1" w:rsidRPr="00955AF1" w:rsidRDefault="00955AF1" w:rsidP="00134F33">
            <w:pPr>
              <w:jc w:val="both"/>
              <w:rPr>
                <w:rFonts w:ascii="Arial" w:eastAsia="Times New Roman" w:hAnsi="Arial" w:cs="Arial"/>
                <w:b/>
                <w:color w:val="000000"/>
                <w:sz w:val="20"/>
                <w:szCs w:val="20"/>
              </w:rPr>
            </w:pPr>
            <w:r w:rsidRPr="00955AF1">
              <w:rPr>
                <w:rFonts w:ascii="Arial" w:eastAsia="Times New Roman" w:hAnsi="Arial" w:cs="Arial"/>
                <w:b/>
                <w:color w:val="000000"/>
                <w:sz w:val="20"/>
                <w:szCs w:val="20"/>
              </w:rPr>
              <w:t>Tabela 2 – Situação da educação brasileira em 2002 – ensino médio</w:t>
            </w:r>
          </w:p>
          <w:p w14:paraId="6342FAF6" w14:textId="77777777" w:rsidR="00955AF1" w:rsidRPr="00955AF1" w:rsidRDefault="00955AF1" w:rsidP="00955AF1">
            <w:pPr>
              <w:spacing w:line="360" w:lineRule="auto"/>
              <w:jc w:val="right"/>
              <w:rPr>
                <w:rFonts w:ascii="Arial" w:eastAsia="Times New Roman" w:hAnsi="Arial" w:cs="Arial"/>
                <w:color w:val="000000"/>
                <w:sz w:val="20"/>
                <w:szCs w:val="20"/>
              </w:rPr>
            </w:pPr>
            <w:r w:rsidRPr="00955AF1">
              <w:rPr>
                <w:rFonts w:ascii="Arial" w:eastAsia="Times New Roman" w:hAnsi="Arial" w:cs="Arial"/>
                <w:b/>
                <w:color w:val="000000"/>
                <w:sz w:val="20"/>
                <w:szCs w:val="20"/>
              </w:rPr>
              <w:t>(conclusão)</w:t>
            </w:r>
          </w:p>
        </w:tc>
      </w:tr>
      <w:tr w:rsidR="00955AF1" w:rsidRPr="00955AF1" w14:paraId="3AC30028" w14:textId="77777777" w:rsidTr="00DC56C5">
        <w:trPr>
          <w:jc w:val="center"/>
        </w:trPr>
        <w:tc>
          <w:tcPr>
            <w:tcW w:w="2302" w:type="dxa"/>
            <w:tcBorders>
              <w:top w:val="single" w:sz="2" w:space="0" w:color="auto"/>
              <w:bottom w:val="single" w:sz="2" w:space="0" w:color="auto"/>
            </w:tcBorders>
          </w:tcPr>
          <w:p w14:paraId="4AC06B03" w14:textId="77777777" w:rsidR="00955AF1" w:rsidRPr="00955AF1" w:rsidRDefault="00955AF1" w:rsidP="00E4284A">
            <w:pPr>
              <w:spacing w:line="360" w:lineRule="auto"/>
              <w:jc w:val="center"/>
              <w:rPr>
                <w:rFonts w:ascii="Arial" w:eastAsia="Times New Roman" w:hAnsi="Arial" w:cs="Arial"/>
                <w:color w:val="000000"/>
                <w:sz w:val="20"/>
                <w:szCs w:val="20"/>
              </w:rPr>
            </w:pPr>
          </w:p>
        </w:tc>
        <w:tc>
          <w:tcPr>
            <w:tcW w:w="2303" w:type="dxa"/>
            <w:tcBorders>
              <w:top w:val="single" w:sz="2" w:space="0" w:color="auto"/>
              <w:bottom w:val="single" w:sz="2" w:space="0" w:color="auto"/>
            </w:tcBorders>
          </w:tcPr>
          <w:p w14:paraId="52D63AFD" w14:textId="77777777"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repetência no ensino médio (%)</w:t>
            </w:r>
          </w:p>
        </w:tc>
        <w:tc>
          <w:tcPr>
            <w:tcW w:w="2303" w:type="dxa"/>
            <w:tcBorders>
              <w:top w:val="single" w:sz="2" w:space="0" w:color="auto"/>
              <w:bottom w:val="single" w:sz="2" w:space="0" w:color="auto"/>
            </w:tcBorders>
          </w:tcPr>
          <w:p w14:paraId="7FA1E122" w14:textId="77777777"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evasão no ensino médio (%)</w:t>
            </w:r>
          </w:p>
        </w:tc>
        <w:tc>
          <w:tcPr>
            <w:tcW w:w="2303" w:type="dxa"/>
            <w:tcBorders>
              <w:top w:val="single" w:sz="2" w:space="0" w:color="auto"/>
              <w:bottom w:val="single" w:sz="2" w:space="0" w:color="auto"/>
            </w:tcBorders>
          </w:tcPr>
          <w:p w14:paraId="0046E4C5" w14:textId="77777777" w:rsidR="00955AF1" w:rsidRPr="00955AF1" w:rsidRDefault="00955AF1" w:rsidP="00E4284A">
            <w:pPr>
              <w:jc w:val="center"/>
              <w:rPr>
                <w:rFonts w:ascii="Arial" w:eastAsia="Times New Roman" w:hAnsi="Arial" w:cs="Arial"/>
                <w:color w:val="000000"/>
                <w:sz w:val="20"/>
                <w:szCs w:val="20"/>
              </w:rPr>
            </w:pPr>
            <w:r w:rsidRPr="00955AF1">
              <w:rPr>
                <w:rFonts w:ascii="Arial" w:eastAsia="Times New Roman" w:hAnsi="Arial" w:cs="Arial"/>
                <w:color w:val="000000"/>
                <w:sz w:val="20"/>
                <w:szCs w:val="20"/>
              </w:rPr>
              <w:t>Taxa de analfabetismo da população de 15 a 17 anos de idade (%)</w:t>
            </w:r>
          </w:p>
        </w:tc>
      </w:tr>
      <w:tr w:rsidR="00955AF1" w:rsidRPr="00955AF1" w14:paraId="7E844F48" w14:textId="77777777" w:rsidTr="00DC56C5">
        <w:trPr>
          <w:jc w:val="center"/>
        </w:trPr>
        <w:tc>
          <w:tcPr>
            <w:tcW w:w="2302" w:type="dxa"/>
            <w:tcBorders>
              <w:top w:val="single" w:sz="2" w:space="0" w:color="auto"/>
            </w:tcBorders>
          </w:tcPr>
          <w:p w14:paraId="65E9C6E9" w14:textId="77777777" w:rsidR="00955AF1" w:rsidRPr="00955AF1" w:rsidRDefault="00955AF1" w:rsidP="00955AF1">
            <w:pPr>
              <w:spacing w:line="360" w:lineRule="auto"/>
              <w:jc w:val="both"/>
              <w:rPr>
                <w:rFonts w:ascii="Arial" w:eastAsia="Times New Roman" w:hAnsi="Arial" w:cs="Arial"/>
                <w:color w:val="000000"/>
                <w:sz w:val="20"/>
                <w:szCs w:val="20"/>
              </w:rPr>
            </w:pPr>
            <w:r w:rsidRPr="00955AF1">
              <w:rPr>
                <w:rFonts w:ascii="Arial" w:eastAsia="Times New Roman" w:hAnsi="Arial" w:cs="Arial"/>
                <w:color w:val="000000"/>
                <w:sz w:val="20"/>
                <w:szCs w:val="20"/>
              </w:rPr>
              <w:t>Tocantins</w:t>
            </w:r>
          </w:p>
        </w:tc>
        <w:tc>
          <w:tcPr>
            <w:tcW w:w="2303" w:type="dxa"/>
            <w:tcBorders>
              <w:top w:val="single" w:sz="2" w:space="0" w:color="auto"/>
            </w:tcBorders>
          </w:tcPr>
          <w:p w14:paraId="5480D2B4"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27,6</w:t>
            </w:r>
          </w:p>
        </w:tc>
        <w:tc>
          <w:tcPr>
            <w:tcW w:w="2303" w:type="dxa"/>
            <w:tcBorders>
              <w:top w:val="single" w:sz="2" w:space="0" w:color="auto"/>
            </w:tcBorders>
          </w:tcPr>
          <w:p w14:paraId="6D20191B"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7,8</w:t>
            </w:r>
          </w:p>
        </w:tc>
        <w:tc>
          <w:tcPr>
            <w:tcW w:w="2303" w:type="dxa"/>
            <w:tcBorders>
              <w:top w:val="single" w:sz="2" w:space="0" w:color="auto"/>
            </w:tcBorders>
          </w:tcPr>
          <w:p w14:paraId="03701939"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5,2</w:t>
            </w:r>
          </w:p>
        </w:tc>
      </w:tr>
      <w:tr w:rsidR="00955AF1" w:rsidRPr="00955AF1" w14:paraId="75BE4486" w14:textId="77777777" w:rsidTr="00DC56C5">
        <w:trPr>
          <w:jc w:val="center"/>
        </w:trPr>
        <w:tc>
          <w:tcPr>
            <w:tcW w:w="2302" w:type="dxa"/>
          </w:tcPr>
          <w:p w14:paraId="34E28A79" w14:textId="77777777" w:rsidR="00955AF1" w:rsidRPr="00955AF1" w:rsidRDefault="00955AF1" w:rsidP="00955AF1">
            <w:pPr>
              <w:spacing w:line="36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Sul</w:t>
            </w:r>
          </w:p>
        </w:tc>
        <w:tc>
          <w:tcPr>
            <w:tcW w:w="2303" w:type="dxa"/>
          </w:tcPr>
          <w:p w14:paraId="71E70D9C"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tcPr>
          <w:p w14:paraId="480208B7"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03" w:type="dxa"/>
          </w:tcPr>
          <w:p w14:paraId="111535D1"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1,3</w:t>
            </w:r>
          </w:p>
        </w:tc>
      </w:tr>
      <w:tr w:rsidR="00955AF1" w:rsidRPr="00955AF1" w14:paraId="0C888DE8" w14:textId="77777777" w:rsidTr="00DC56C5">
        <w:trPr>
          <w:jc w:val="center"/>
        </w:trPr>
        <w:tc>
          <w:tcPr>
            <w:tcW w:w="2302" w:type="dxa"/>
          </w:tcPr>
          <w:p w14:paraId="1F57D253" w14:textId="77777777"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Paraná</w:t>
            </w:r>
          </w:p>
        </w:tc>
        <w:tc>
          <w:tcPr>
            <w:tcW w:w="2303" w:type="dxa"/>
          </w:tcPr>
          <w:p w14:paraId="072C878F"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19,3</w:t>
            </w:r>
          </w:p>
        </w:tc>
        <w:tc>
          <w:tcPr>
            <w:tcW w:w="2303" w:type="dxa"/>
          </w:tcPr>
          <w:p w14:paraId="52591E6A"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8</w:t>
            </w:r>
          </w:p>
        </w:tc>
        <w:tc>
          <w:tcPr>
            <w:tcW w:w="2303" w:type="dxa"/>
          </w:tcPr>
          <w:p w14:paraId="3FF09B74"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w:t>
            </w:r>
          </w:p>
        </w:tc>
      </w:tr>
      <w:tr w:rsidR="00955AF1" w:rsidRPr="00955AF1" w14:paraId="770324B9" w14:textId="77777777" w:rsidTr="00DC56C5">
        <w:trPr>
          <w:jc w:val="center"/>
        </w:trPr>
        <w:tc>
          <w:tcPr>
            <w:tcW w:w="2302" w:type="dxa"/>
          </w:tcPr>
          <w:p w14:paraId="6DB8ABCF" w14:textId="77777777"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Rio Grande do Sul</w:t>
            </w:r>
          </w:p>
        </w:tc>
        <w:tc>
          <w:tcPr>
            <w:tcW w:w="2303" w:type="dxa"/>
          </w:tcPr>
          <w:p w14:paraId="60A41CAF"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23,3</w:t>
            </w:r>
          </w:p>
        </w:tc>
        <w:tc>
          <w:tcPr>
            <w:tcW w:w="2303" w:type="dxa"/>
          </w:tcPr>
          <w:p w14:paraId="12ED426A"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7,7</w:t>
            </w:r>
          </w:p>
        </w:tc>
        <w:tc>
          <w:tcPr>
            <w:tcW w:w="2303" w:type="dxa"/>
          </w:tcPr>
          <w:p w14:paraId="33199202"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1,1</w:t>
            </w:r>
          </w:p>
        </w:tc>
      </w:tr>
      <w:tr w:rsidR="00955AF1" w:rsidRPr="00955AF1" w14:paraId="076B1C1B" w14:textId="77777777" w:rsidTr="00DC56C5">
        <w:trPr>
          <w:jc w:val="center"/>
        </w:trPr>
        <w:tc>
          <w:tcPr>
            <w:tcW w:w="2302" w:type="dxa"/>
            <w:tcBorders>
              <w:bottom w:val="single" w:sz="12" w:space="0" w:color="auto"/>
            </w:tcBorders>
          </w:tcPr>
          <w:p w14:paraId="4EA4D0C8" w14:textId="77777777" w:rsidR="00955AF1" w:rsidRPr="00955AF1" w:rsidRDefault="00955AF1" w:rsidP="00955AF1">
            <w:pPr>
              <w:spacing w:line="360" w:lineRule="auto"/>
              <w:jc w:val="both"/>
              <w:rPr>
                <w:rFonts w:ascii="Arial" w:eastAsia="Times New Roman" w:hAnsi="Arial" w:cs="Arial"/>
                <w:color w:val="000000"/>
                <w:sz w:val="20"/>
                <w:szCs w:val="20"/>
              </w:rPr>
            </w:pPr>
            <w:r>
              <w:rPr>
                <w:rFonts w:ascii="Arial" w:eastAsia="Times New Roman" w:hAnsi="Arial" w:cs="Arial"/>
                <w:color w:val="000000"/>
                <w:sz w:val="20"/>
                <w:szCs w:val="20"/>
              </w:rPr>
              <w:t>Santa Catarina</w:t>
            </w:r>
          </w:p>
        </w:tc>
        <w:tc>
          <w:tcPr>
            <w:tcW w:w="2303" w:type="dxa"/>
            <w:tcBorders>
              <w:bottom w:val="single" w:sz="12" w:space="0" w:color="auto"/>
            </w:tcBorders>
          </w:tcPr>
          <w:p w14:paraId="23EA6100"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20,6</w:t>
            </w:r>
          </w:p>
        </w:tc>
        <w:tc>
          <w:tcPr>
            <w:tcW w:w="2303" w:type="dxa"/>
            <w:tcBorders>
              <w:bottom w:val="single" w:sz="12" w:space="0" w:color="auto"/>
            </w:tcBorders>
          </w:tcPr>
          <w:p w14:paraId="7197F664"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9,5</w:t>
            </w:r>
          </w:p>
        </w:tc>
        <w:tc>
          <w:tcPr>
            <w:tcW w:w="2303" w:type="dxa"/>
            <w:tcBorders>
              <w:bottom w:val="single" w:sz="12" w:space="0" w:color="auto"/>
            </w:tcBorders>
          </w:tcPr>
          <w:p w14:paraId="6DD45FC6" w14:textId="77777777" w:rsidR="00955AF1" w:rsidRPr="00955AF1" w:rsidRDefault="00955AF1" w:rsidP="00E4284A">
            <w:pPr>
              <w:spacing w:line="360" w:lineRule="auto"/>
              <w:jc w:val="center"/>
              <w:rPr>
                <w:rFonts w:ascii="Arial" w:eastAsia="Times New Roman" w:hAnsi="Arial" w:cs="Arial"/>
                <w:color w:val="000000"/>
                <w:sz w:val="20"/>
                <w:szCs w:val="20"/>
              </w:rPr>
            </w:pPr>
            <w:r>
              <w:rPr>
                <w:rFonts w:ascii="Arial" w:eastAsia="Times New Roman" w:hAnsi="Arial" w:cs="Arial"/>
                <w:color w:val="000000"/>
                <w:sz w:val="20"/>
                <w:szCs w:val="20"/>
              </w:rPr>
              <w:t>1,4</w:t>
            </w:r>
          </w:p>
        </w:tc>
      </w:tr>
    </w:tbl>
    <w:p w14:paraId="3321DDF3" w14:textId="77777777" w:rsidR="00E4284A" w:rsidRDefault="00955AF1" w:rsidP="00E4284A">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Fonte</w:t>
      </w:r>
      <w:r w:rsidR="00E4284A">
        <w:rPr>
          <w:rFonts w:ascii="Arial" w:eastAsia="Times New Roman" w:hAnsi="Arial" w:cs="Arial"/>
          <w:b/>
          <w:color w:val="000000"/>
          <w:sz w:val="20"/>
          <w:szCs w:val="20"/>
        </w:rPr>
        <w:t>s</w:t>
      </w:r>
      <w:r>
        <w:rPr>
          <w:rFonts w:ascii="Arial" w:eastAsia="Times New Roman" w:hAnsi="Arial" w:cs="Arial"/>
          <w:b/>
          <w:color w:val="000000"/>
          <w:sz w:val="20"/>
          <w:szCs w:val="20"/>
        </w:rPr>
        <w:t xml:space="preserve">: Adaptado de IBGE: PNAD 1999 / Contagem populacional 1996. MEC/SEEC/INEP: Censo </w:t>
      </w:r>
    </w:p>
    <w:p w14:paraId="354C7836" w14:textId="77777777" w:rsidR="007C13E5" w:rsidRPr="00955AF1" w:rsidRDefault="00955AF1" w:rsidP="00E4284A">
      <w:pPr>
        <w:spacing w:after="0" w:line="240" w:lineRule="auto"/>
        <w:ind w:left="709"/>
        <w:jc w:val="both"/>
        <w:rPr>
          <w:rFonts w:ascii="Arial" w:eastAsia="Times New Roman" w:hAnsi="Arial" w:cs="Arial"/>
          <w:b/>
          <w:color w:val="000000"/>
          <w:sz w:val="20"/>
          <w:szCs w:val="20"/>
        </w:rPr>
      </w:pPr>
      <w:r>
        <w:rPr>
          <w:rFonts w:ascii="Arial" w:eastAsia="Times New Roman" w:hAnsi="Arial" w:cs="Arial"/>
          <w:b/>
          <w:color w:val="000000"/>
          <w:sz w:val="20"/>
          <w:szCs w:val="20"/>
        </w:rPr>
        <w:t>Educacional 1999.</w:t>
      </w:r>
    </w:p>
    <w:p w14:paraId="51AC8DA7" w14:textId="77777777" w:rsidR="00955AF1" w:rsidRDefault="00955AF1" w:rsidP="00E4284A">
      <w:pPr>
        <w:spacing w:after="0" w:line="240" w:lineRule="auto"/>
        <w:ind w:firstLine="1134"/>
        <w:jc w:val="both"/>
        <w:rPr>
          <w:rFonts w:ascii="Arial" w:eastAsia="Times New Roman" w:hAnsi="Arial" w:cs="Arial"/>
          <w:color w:val="000000"/>
          <w:sz w:val="20"/>
          <w:szCs w:val="20"/>
        </w:rPr>
      </w:pPr>
    </w:p>
    <w:p w14:paraId="63C317EE" w14:textId="77777777" w:rsidR="00E4284A" w:rsidRDefault="00E4284A" w:rsidP="00E4284A">
      <w:pPr>
        <w:spacing w:after="0" w:line="240" w:lineRule="auto"/>
        <w:jc w:val="both"/>
        <w:rPr>
          <w:rFonts w:ascii="Arial" w:eastAsia="Times New Roman" w:hAnsi="Arial" w:cs="Arial"/>
          <w:b/>
          <w:color w:val="000000"/>
          <w:sz w:val="20"/>
          <w:szCs w:val="20"/>
        </w:rPr>
      </w:pPr>
      <w:r>
        <w:rPr>
          <w:rFonts w:ascii="Arial" w:eastAsia="Times New Roman" w:hAnsi="Arial" w:cs="Arial"/>
          <w:b/>
          <w:color w:val="000000"/>
          <w:sz w:val="20"/>
          <w:szCs w:val="20"/>
        </w:rPr>
        <w:t>Notas:</w:t>
      </w:r>
    </w:p>
    <w:p w14:paraId="4E7A049D" w14:textId="77777777" w:rsidR="00E4284A" w:rsidRDefault="00E4284A" w:rsidP="00E4284A">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(1) exclusive a população rural de Rondônia, Acre, Amazonas, Pará e Amapá.</w:t>
      </w:r>
    </w:p>
    <w:p w14:paraId="3A0FDE3E" w14:textId="77777777" w:rsidR="00E4284A" w:rsidRPr="00E4284A" w:rsidRDefault="00E4284A" w:rsidP="00E4284A">
      <w:pPr>
        <w:spacing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(2) exclusive a população rural.</w:t>
      </w:r>
    </w:p>
    <w:p w14:paraId="0DCDB6E2" w14:textId="77777777" w:rsidR="00955AF1" w:rsidRDefault="00955AF1" w:rsidP="00E4284A">
      <w:pPr>
        <w:spacing w:after="0" w:line="360" w:lineRule="auto"/>
        <w:ind w:firstLine="1134"/>
        <w:jc w:val="both"/>
        <w:rPr>
          <w:rFonts w:ascii="Arial" w:eastAsia="Times New Roman" w:hAnsi="Arial" w:cs="Arial"/>
          <w:color w:val="000000"/>
          <w:sz w:val="24"/>
          <w:szCs w:val="24"/>
        </w:rPr>
      </w:pPr>
    </w:p>
    <w:p w14:paraId="27EDC515" w14:textId="77777777" w:rsidR="00E4284A" w:rsidRDefault="00E4284A" w:rsidP="00E4284A">
      <w:pPr>
        <w:spacing w:after="0" w:line="360" w:lineRule="auto"/>
        <w:ind w:firstLine="1134"/>
        <w:jc w:val="both"/>
        <w:rPr>
          <w:rFonts w:ascii="Arial" w:eastAsia="Times New Roman" w:hAnsi="Arial" w:cs="Arial"/>
          <w:color w:val="000000"/>
          <w:sz w:val="24"/>
          <w:szCs w:val="24"/>
        </w:rPr>
      </w:pPr>
    </w:p>
    <w:p w14:paraId="67AE8D52" w14:textId="77777777" w:rsidR="00E4284A" w:rsidRDefault="00E4284A" w:rsidP="00E4284A">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Outra situação que causa dúvidas em trabalhos acadêmicos é o uso de equações. Na próxima seção </w:t>
      </w:r>
      <w:r w:rsidR="003B0AD1">
        <w:rPr>
          <w:rFonts w:ascii="Arial" w:eastAsia="Times New Roman" w:hAnsi="Arial" w:cs="Arial"/>
          <w:color w:val="000000"/>
          <w:sz w:val="24"/>
          <w:szCs w:val="24"/>
        </w:rPr>
        <w:t>serão apresentados</w:t>
      </w:r>
      <w:r>
        <w:rPr>
          <w:rFonts w:ascii="Arial" w:eastAsia="Times New Roman" w:hAnsi="Arial" w:cs="Arial"/>
          <w:color w:val="000000"/>
          <w:sz w:val="24"/>
          <w:szCs w:val="24"/>
        </w:rPr>
        <w:t xml:space="preserve"> alguns exemplos.</w:t>
      </w:r>
    </w:p>
    <w:p w14:paraId="2E7062B3" w14:textId="77777777" w:rsidR="00E4284A" w:rsidRDefault="00E4284A" w:rsidP="00E4284A">
      <w:pPr>
        <w:spacing w:after="0" w:line="360" w:lineRule="auto"/>
        <w:ind w:firstLine="1134"/>
        <w:jc w:val="both"/>
        <w:rPr>
          <w:rFonts w:ascii="Arial" w:eastAsia="Times New Roman" w:hAnsi="Arial" w:cs="Arial"/>
          <w:color w:val="000000"/>
          <w:sz w:val="24"/>
          <w:szCs w:val="24"/>
        </w:rPr>
      </w:pPr>
    </w:p>
    <w:p w14:paraId="288733B0" w14:textId="77777777" w:rsidR="00E4284A" w:rsidRDefault="00E4284A" w:rsidP="00E4284A">
      <w:pPr>
        <w:spacing w:after="0" w:line="360" w:lineRule="auto"/>
        <w:ind w:firstLine="1134"/>
        <w:jc w:val="both"/>
        <w:rPr>
          <w:rFonts w:ascii="Arial" w:eastAsia="Times New Roman" w:hAnsi="Arial" w:cs="Arial"/>
          <w:color w:val="000000"/>
          <w:sz w:val="24"/>
          <w:szCs w:val="24"/>
        </w:rPr>
      </w:pPr>
    </w:p>
    <w:p w14:paraId="65D6A56D" w14:textId="77777777" w:rsidR="00E4284A" w:rsidRDefault="00E4284A" w:rsidP="00E4284A">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2.1.1.2</w:t>
      </w:r>
      <w:r w:rsidRPr="00E4284A">
        <w:rPr>
          <w:rFonts w:ascii="Arial" w:eastAsia="Times New Roman" w:hAnsi="Arial" w:cs="Arial"/>
          <w:color w:val="000000"/>
          <w:sz w:val="24"/>
          <w:szCs w:val="24"/>
        </w:rPr>
        <w:t xml:space="preserve"> </w:t>
      </w:r>
      <w:r>
        <w:rPr>
          <w:rFonts w:ascii="Arial" w:eastAsia="Times New Roman" w:hAnsi="Arial" w:cs="Arial"/>
          <w:color w:val="000000"/>
          <w:sz w:val="24"/>
          <w:szCs w:val="24"/>
        </w:rPr>
        <w:t>Equações</w:t>
      </w:r>
    </w:p>
    <w:p w14:paraId="7695332A" w14:textId="77777777" w:rsidR="00E4284A" w:rsidRDefault="00E4284A" w:rsidP="00E4284A">
      <w:pPr>
        <w:spacing w:after="0" w:line="360" w:lineRule="auto"/>
        <w:ind w:firstLine="1134"/>
        <w:jc w:val="both"/>
        <w:rPr>
          <w:rFonts w:ascii="Arial" w:eastAsia="Times New Roman" w:hAnsi="Arial" w:cs="Arial"/>
          <w:color w:val="000000"/>
          <w:sz w:val="24"/>
          <w:szCs w:val="24"/>
        </w:rPr>
      </w:pPr>
    </w:p>
    <w:p w14:paraId="54D8DA07" w14:textId="77777777" w:rsidR="00E4284A" w:rsidRDefault="00E4284A" w:rsidP="00E4284A">
      <w:pPr>
        <w:spacing w:after="0" w:line="360" w:lineRule="auto"/>
        <w:ind w:firstLine="1134"/>
        <w:jc w:val="both"/>
        <w:rPr>
          <w:rFonts w:ascii="Arial" w:eastAsia="Times New Roman" w:hAnsi="Arial" w:cs="Arial"/>
          <w:color w:val="000000"/>
          <w:sz w:val="24"/>
          <w:szCs w:val="24"/>
        </w:rPr>
      </w:pPr>
    </w:p>
    <w:p w14:paraId="1E311D7B" w14:textId="77777777" w:rsidR="008A2C94" w:rsidRDefault="006F1EC6"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Para facilitar a leitura das equações, a fim de que comporte seus elementos (expoente, índices e outros), sugere-se a separação por uma linha com espaçamento 1,5 da</w:t>
      </w:r>
      <w:r w:rsidR="008D0648">
        <w:rPr>
          <w:rFonts w:ascii="Arial" w:eastAsia="Times New Roman" w:hAnsi="Arial" w:cs="Arial"/>
          <w:color w:val="000000"/>
          <w:sz w:val="24"/>
          <w:szCs w:val="24"/>
        </w:rPr>
        <w:t>s</w:t>
      </w:r>
      <w:r>
        <w:rPr>
          <w:rFonts w:ascii="Arial" w:eastAsia="Times New Roman" w:hAnsi="Arial" w:cs="Arial"/>
          <w:color w:val="000000"/>
          <w:sz w:val="24"/>
          <w:szCs w:val="24"/>
        </w:rPr>
        <w:t xml:space="preserve"> equações e fórmulas.</w:t>
      </w:r>
    </w:p>
    <w:p w14:paraId="5D44B07A" w14:textId="77777777" w:rsidR="008A2C94" w:rsidRDefault="008A2C94"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b/>
      </w:r>
    </w:p>
    <w:p w14:paraId="2F332C63" w14:textId="77777777" w:rsidR="008A2C94" w:rsidRDefault="008A2C94" w:rsidP="008A2C94">
      <w:pPr>
        <w:spacing w:after="0" w:line="360" w:lineRule="auto"/>
        <w:ind w:firstLine="1134"/>
        <w:jc w:val="right"/>
        <w:rPr>
          <w:rFonts w:ascii="Arial" w:eastAsia="Times New Roman" w:hAnsi="Arial" w:cs="Arial"/>
          <w:color w:val="000000"/>
          <w:sz w:val="24"/>
          <w:szCs w:val="24"/>
        </w:rPr>
      </w:pPr>
      <m:oMath>
        <m:r>
          <w:rPr>
            <w:rFonts w:ascii="Cambria Math" w:eastAsia="Times New Roman" w:hAnsi="Cambria Math" w:cs="Cambria Math"/>
            <w:color w:val="000000"/>
            <w:sz w:val="24"/>
            <w:szCs w:val="24"/>
          </w:rPr>
          <m:t>x</m:t>
        </m:r>
        <m:r>
          <m:rPr>
            <m:sty m:val="p"/>
          </m:rPr>
          <w:rPr>
            <w:rFonts w:ascii="Cambria Math" w:eastAsia="Times New Roman" w:hAnsi="Cambria Math" w:cs="Cambria Math"/>
            <w:color w:val="000000"/>
            <w:sz w:val="24"/>
            <w:szCs w:val="24"/>
          </w:rPr>
          <m:t>=</m:t>
        </m:r>
        <m:f>
          <m:fPr>
            <m:ctrlPr>
              <w:rPr>
                <w:rFonts w:ascii="Cambria Math" w:eastAsia="Times New Roman" w:hAnsi="Cambria Math" w:cs="Arial"/>
                <w:color w:val="000000"/>
                <w:sz w:val="24"/>
                <w:szCs w:val="24"/>
              </w:rPr>
            </m:ctrlPr>
          </m:fPr>
          <m:num>
            <m:r>
              <m:rPr>
                <m:sty m:val="p"/>
              </m:rPr>
              <w:rPr>
                <w:rFonts w:ascii="Cambria Math" w:eastAsia="Times New Roman" w:hAnsi="Cambria Math" w:cs="Cambria Math"/>
                <w:color w:val="000000"/>
                <w:sz w:val="24"/>
                <w:szCs w:val="24"/>
              </w:rPr>
              <m:t>-</m:t>
            </m:r>
            <m:r>
              <w:rPr>
                <w:rFonts w:ascii="Cambria Math" w:eastAsia="Times New Roman" w:hAnsi="Cambria Math" w:cs="Cambria Math"/>
                <w:color w:val="000000"/>
                <w:sz w:val="24"/>
                <w:szCs w:val="24"/>
              </w:rPr>
              <m:t>b</m:t>
            </m:r>
            <m:r>
              <m:rPr>
                <m:sty m:val="p"/>
              </m:rPr>
              <w:rPr>
                <w:rFonts w:ascii="Cambria Math" w:eastAsia="Times New Roman" w:hAnsi="Cambria Math" w:cs="Cambria Math"/>
                <w:color w:val="000000"/>
                <w:sz w:val="24"/>
                <w:szCs w:val="24"/>
              </w:rPr>
              <m:t>±</m:t>
            </m:r>
            <m:rad>
              <m:radPr>
                <m:degHide m:val="1"/>
                <m:ctrlPr>
                  <w:rPr>
                    <w:rFonts w:ascii="Cambria Math" w:eastAsia="Times New Roman" w:hAnsi="Cambria Math" w:cs="Arial"/>
                    <w:color w:val="000000"/>
                    <w:sz w:val="24"/>
                    <w:szCs w:val="24"/>
                  </w:rPr>
                </m:ctrlPr>
              </m:radPr>
              <m:deg/>
              <m:e>
                <m:sSup>
                  <m:sSupPr>
                    <m:ctrlPr>
                      <w:rPr>
                        <w:rFonts w:ascii="Cambria Math" w:eastAsia="Times New Roman" w:hAnsi="Cambria Math" w:cs="Arial"/>
                        <w:color w:val="000000"/>
                        <w:sz w:val="24"/>
                        <w:szCs w:val="24"/>
                      </w:rPr>
                    </m:ctrlPr>
                  </m:sSupPr>
                  <m:e>
                    <m:r>
                      <w:rPr>
                        <w:rFonts w:ascii="Cambria Math" w:eastAsia="Times New Roman" w:hAnsi="Cambria Math" w:cs="Cambria Math"/>
                        <w:color w:val="000000"/>
                        <w:sz w:val="24"/>
                        <w:szCs w:val="24"/>
                      </w:rPr>
                      <m:t>b</m:t>
                    </m:r>
                  </m:e>
                  <m:sup>
                    <m:r>
                      <m:rPr>
                        <m:sty m:val="p"/>
                      </m:rPr>
                      <w:rPr>
                        <w:rFonts w:ascii="Cambria Math" w:eastAsia="Times New Roman" w:hAnsi="Cambria Math" w:cs="Cambria Math"/>
                        <w:color w:val="000000"/>
                        <w:sz w:val="24"/>
                        <w:szCs w:val="24"/>
                      </w:rPr>
                      <m:t>2</m:t>
                    </m:r>
                  </m:sup>
                </m:sSup>
                <m:r>
                  <m:rPr>
                    <m:sty m:val="p"/>
                  </m:rPr>
                  <w:rPr>
                    <w:rFonts w:ascii="Cambria Math" w:eastAsia="Times New Roman" w:hAnsi="Cambria Math" w:cs="Cambria Math"/>
                    <w:color w:val="000000"/>
                    <w:sz w:val="24"/>
                    <w:szCs w:val="24"/>
                  </w:rPr>
                  <m:t>-4</m:t>
                </m:r>
                <m:r>
                  <w:rPr>
                    <w:rFonts w:ascii="Cambria Math" w:eastAsia="Times New Roman" w:hAnsi="Cambria Math" w:cs="Cambria Math"/>
                    <w:color w:val="000000"/>
                    <w:sz w:val="24"/>
                    <w:szCs w:val="24"/>
                  </w:rPr>
                  <m:t>ac</m:t>
                </m:r>
              </m:e>
            </m:rad>
          </m:num>
          <m:den>
            <m:r>
              <m:rPr>
                <m:sty m:val="p"/>
              </m:rPr>
              <w:rPr>
                <w:rFonts w:ascii="Cambria Math" w:eastAsia="Times New Roman" w:hAnsi="Cambria Math" w:cs="Cambria Math"/>
                <w:color w:val="000000"/>
                <w:sz w:val="24"/>
                <w:szCs w:val="24"/>
              </w:rPr>
              <m:t>2</m:t>
            </m:r>
            <m:r>
              <w:rPr>
                <w:rFonts w:ascii="Cambria Math" w:eastAsia="Times New Roman" w:hAnsi="Cambria Math" w:cs="Cambria Math"/>
                <w:color w:val="000000"/>
                <w:sz w:val="24"/>
                <w:szCs w:val="24"/>
              </w:rPr>
              <m:t>a</m:t>
            </m:r>
          </m:den>
        </m:f>
      </m:oMath>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r>
      <w:r>
        <w:rPr>
          <w:rFonts w:ascii="Arial" w:eastAsia="Times New Roman" w:hAnsi="Arial" w:cs="Arial"/>
          <w:color w:val="000000"/>
          <w:sz w:val="24"/>
          <w:szCs w:val="24"/>
        </w:rPr>
        <w:tab/>
        <w:t>(1)</w:t>
      </w:r>
    </w:p>
    <w:p w14:paraId="593A934D" w14:textId="77777777" w:rsidR="008A2C94" w:rsidRDefault="008A2C94" w:rsidP="008A2C94">
      <w:pPr>
        <w:spacing w:after="0" w:line="360" w:lineRule="auto"/>
        <w:ind w:firstLine="1134"/>
        <w:jc w:val="both"/>
        <w:rPr>
          <w:rFonts w:ascii="Arial" w:eastAsia="Times New Roman" w:hAnsi="Arial" w:cs="Arial"/>
          <w:color w:val="000000"/>
          <w:sz w:val="24"/>
          <w:szCs w:val="24"/>
        </w:rPr>
      </w:pPr>
    </w:p>
    <w:p w14:paraId="3731D9CC" w14:textId="77777777" w:rsidR="00955AF1" w:rsidRDefault="006F1EC6" w:rsidP="008A2C94">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Ao longo do texto, quando o mesmo contiver diversas fórmulas e equações, estas devem ser identificadas com números sequenciais, colocados entre parênteses, na extremidade direita da linha, junto à margem.</w:t>
      </w:r>
    </w:p>
    <w:p w14:paraId="0E7D455F" w14:textId="77777777" w:rsidR="006F1EC6" w:rsidRDefault="006F1EC6" w:rsidP="007C13E5">
      <w:pPr>
        <w:spacing w:after="0" w:line="360" w:lineRule="auto"/>
        <w:ind w:firstLine="1134"/>
        <w:jc w:val="both"/>
        <w:rPr>
          <w:rFonts w:ascii="Arial" w:eastAsia="Times New Roman" w:hAnsi="Arial" w:cs="Arial"/>
          <w:color w:val="000000"/>
          <w:sz w:val="24"/>
          <w:szCs w:val="24"/>
        </w:rPr>
      </w:pPr>
    </w:p>
    <w:p w14:paraId="76DB1451" w14:textId="77777777" w:rsidR="006F1EC6" w:rsidRPr="006F1EC6" w:rsidRDefault="002E0DBE" w:rsidP="006F1EC6">
      <w:pPr>
        <w:spacing w:after="0" w:line="360" w:lineRule="auto"/>
        <w:ind w:firstLine="1134"/>
        <w:jc w:val="right"/>
        <w:rPr>
          <w:rFonts w:ascii="Arial" w:eastAsia="Times New Roman" w:hAnsi="Arial" w:cs="Arial"/>
          <w:color w:val="000000"/>
          <w:sz w:val="24"/>
          <w:szCs w:val="24"/>
        </w:rPr>
      </w:pPr>
      <m:oMath>
        <m:sSup>
          <m:sSupPr>
            <m:ctrlPr>
              <w:rPr>
                <w:rFonts w:ascii="Cambria Math" w:eastAsia="Times New Roman" w:hAnsi="Cambria Math" w:cs="Arial"/>
                <w:color w:val="000000"/>
                <w:sz w:val="24"/>
                <w:szCs w:val="24"/>
              </w:rPr>
            </m:ctrlPr>
          </m:sSupPr>
          <m:e>
            <m:d>
              <m:dPr>
                <m:ctrlPr>
                  <w:rPr>
                    <w:rFonts w:ascii="Cambria Math" w:eastAsia="Times New Roman" w:hAnsi="Cambria Math" w:cs="Arial"/>
                    <w:color w:val="000000"/>
                    <w:sz w:val="24"/>
                    <w:szCs w:val="24"/>
                  </w:rPr>
                </m:ctrlPr>
              </m:dPr>
              <m:e>
                <m:r>
                  <w:rPr>
                    <w:rFonts w:ascii="Cambria Math" w:eastAsia="Times New Roman" w:hAnsi="Cambria Math" w:cs="Arial"/>
                    <w:color w:val="000000"/>
                    <w:sz w:val="24"/>
                    <w:szCs w:val="24"/>
                  </w:rPr>
                  <m:t>x+a</m:t>
                </m:r>
              </m:e>
            </m:d>
          </m:e>
          <m:sup>
            <m:r>
              <w:rPr>
                <w:rFonts w:ascii="Cambria Math" w:eastAsia="Times New Roman" w:hAnsi="Cambria Math" w:cs="Arial"/>
                <w:color w:val="000000"/>
                <w:sz w:val="24"/>
                <w:szCs w:val="24"/>
              </w:rPr>
              <m:t>n</m:t>
            </m:r>
          </m:sup>
        </m:sSup>
        <m:r>
          <w:rPr>
            <w:rFonts w:ascii="Cambria Math" w:eastAsia="Cambria Math" w:hAnsi="Cambria Math" w:cs="Arial"/>
            <w:color w:val="000000"/>
            <w:sz w:val="24"/>
            <w:szCs w:val="24"/>
          </w:rPr>
          <m:t>=</m:t>
        </m:r>
        <m:nary>
          <m:naryPr>
            <m:chr m:val="∑"/>
            <m:grow m:val="1"/>
            <m:ctrlPr>
              <w:rPr>
                <w:rFonts w:ascii="Cambria Math" w:eastAsia="Times New Roman" w:hAnsi="Cambria Math" w:cs="Arial"/>
                <w:color w:val="000000"/>
                <w:sz w:val="24"/>
                <w:szCs w:val="24"/>
              </w:rPr>
            </m:ctrlPr>
          </m:naryPr>
          <m:sub>
            <m:r>
              <w:rPr>
                <w:rFonts w:ascii="Cambria Math" w:eastAsia="Cambria Math" w:hAnsi="Cambria Math" w:cs="Arial"/>
                <w:color w:val="000000"/>
                <w:sz w:val="24"/>
                <w:szCs w:val="24"/>
              </w:rPr>
              <m:t>k=0</m:t>
            </m:r>
          </m:sub>
          <m:sup>
            <m:r>
              <w:rPr>
                <w:rFonts w:ascii="Cambria Math" w:eastAsia="Cambria Math" w:hAnsi="Cambria Math" w:cs="Arial"/>
                <w:color w:val="000000"/>
                <w:sz w:val="24"/>
                <w:szCs w:val="24"/>
              </w:rPr>
              <m:t>n</m:t>
            </m:r>
          </m:sup>
          <m:e>
            <m:d>
              <m:dPr>
                <m:ctrlPr>
                  <w:rPr>
                    <w:rFonts w:ascii="Cambria Math" w:eastAsia="Times New Roman" w:hAnsi="Cambria Math" w:cs="Arial"/>
                    <w:color w:val="000000"/>
                    <w:sz w:val="24"/>
                    <w:szCs w:val="24"/>
                  </w:rPr>
                </m:ctrlPr>
              </m:dPr>
              <m:e>
                <m:f>
                  <m:fPr>
                    <m:type m:val="noBar"/>
                    <m:ctrlPr>
                      <w:rPr>
                        <w:rFonts w:ascii="Cambria Math" w:eastAsia="Times New Roman" w:hAnsi="Cambria Math" w:cs="Arial"/>
                        <w:color w:val="000000"/>
                        <w:sz w:val="24"/>
                        <w:szCs w:val="24"/>
                      </w:rPr>
                    </m:ctrlPr>
                  </m:fPr>
                  <m:num>
                    <m:r>
                      <w:rPr>
                        <w:rFonts w:ascii="Cambria Math" w:eastAsia="Cambria Math" w:hAnsi="Cambria Math" w:cs="Arial"/>
                        <w:color w:val="000000"/>
                        <w:sz w:val="24"/>
                        <w:szCs w:val="24"/>
                      </w:rPr>
                      <m:t>n</m:t>
                    </m:r>
                  </m:num>
                  <m:den>
                    <m:r>
                      <w:rPr>
                        <w:rFonts w:ascii="Cambria Math" w:eastAsia="Cambria Math" w:hAnsi="Cambria Math" w:cs="Arial"/>
                        <w:color w:val="000000"/>
                        <w:sz w:val="24"/>
                        <w:szCs w:val="24"/>
                      </w:rPr>
                      <m:t>k</m:t>
                    </m:r>
                  </m:den>
                </m:f>
              </m:e>
            </m:d>
            <m:sSup>
              <m:sSupPr>
                <m:ctrlPr>
                  <w:rPr>
                    <w:rFonts w:ascii="Cambria Math" w:eastAsia="Times New Roman" w:hAnsi="Cambria Math" w:cs="Arial"/>
                    <w:color w:val="000000"/>
                    <w:sz w:val="24"/>
                    <w:szCs w:val="24"/>
                  </w:rPr>
                </m:ctrlPr>
              </m:sSupPr>
              <m:e>
                <m:r>
                  <w:rPr>
                    <w:rFonts w:ascii="Cambria Math" w:eastAsia="Cambria Math" w:hAnsi="Cambria Math" w:cs="Arial"/>
                    <w:color w:val="000000"/>
                    <w:sz w:val="24"/>
                    <w:szCs w:val="24"/>
                  </w:rPr>
                  <m:t>x</m:t>
                </m:r>
              </m:e>
              <m:sup>
                <m:r>
                  <w:rPr>
                    <w:rFonts w:ascii="Cambria Math" w:eastAsia="Cambria Math" w:hAnsi="Cambria Math" w:cs="Arial"/>
                    <w:color w:val="000000"/>
                    <w:sz w:val="24"/>
                    <w:szCs w:val="24"/>
                  </w:rPr>
                  <m:t>k</m:t>
                </m:r>
              </m:sup>
            </m:sSup>
            <m:sSup>
              <m:sSupPr>
                <m:ctrlPr>
                  <w:rPr>
                    <w:rFonts w:ascii="Cambria Math" w:eastAsia="Times New Roman" w:hAnsi="Cambria Math" w:cs="Arial"/>
                    <w:color w:val="000000"/>
                    <w:sz w:val="24"/>
                    <w:szCs w:val="24"/>
                  </w:rPr>
                </m:ctrlPr>
              </m:sSupPr>
              <m:e>
                <m:r>
                  <w:rPr>
                    <w:rFonts w:ascii="Cambria Math" w:eastAsia="Cambria Math" w:hAnsi="Cambria Math" w:cs="Arial"/>
                    <w:color w:val="000000"/>
                    <w:sz w:val="24"/>
                    <w:szCs w:val="24"/>
                  </w:rPr>
                  <m:t>a</m:t>
                </m:r>
              </m:e>
              <m:sup>
                <m:r>
                  <w:rPr>
                    <w:rFonts w:ascii="Cambria Math" w:eastAsia="Cambria Math" w:hAnsi="Cambria Math" w:cs="Arial"/>
                    <w:color w:val="000000"/>
                    <w:sz w:val="24"/>
                    <w:szCs w:val="24"/>
                  </w:rPr>
                  <m:t>n-k</m:t>
                </m:r>
              </m:sup>
            </m:sSup>
          </m:e>
        </m:nary>
      </m:oMath>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r>
      <w:r w:rsidR="006F1EC6">
        <w:rPr>
          <w:rFonts w:ascii="Arial" w:eastAsia="Times New Roman" w:hAnsi="Arial" w:cs="Arial"/>
          <w:color w:val="000000"/>
          <w:sz w:val="24"/>
          <w:szCs w:val="24"/>
        </w:rPr>
        <w:tab/>
        <w:t>(2)</w:t>
      </w:r>
    </w:p>
    <w:p w14:paraId="4DA75A37" w14:textId="77777777" w:rsidR="00955AF1" w:rsidRPr="00212F95" w:rsidRDefault="00955AF1" w:rsidP="007C13E5">
      <w:pPr>
        <w:spacing w:after="0" w:line="360" w:lineRule="auto"/>
        <w:ind w:firstLine="1134"/>
        <w:jc w:val="both"/>
        <w:rPr>
          <w:rFonts w:ascii="Arial" w:eastAsia="Times New Roman" w:hAnsi="Arial" w:cs="Arial"/>
          <w:color w:val="000000"/>
          <w:sz w:val="24"/>
          <w:szCs w:val="24"/>
        </w:rPr>
      </w:pPr>
    </w:p>
    <w:p w14:paraId="283CD450" w14:textId="77777777" w:rsidR="00DC56C5" w:rsidRDefault="00DC56C5">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14:paraId="40A9BCDB" w14:textId="77777777" w:rsidR="007D0D45" w:rsidRDefault="007D0D45" w:rsidP="00D068DB">
      <w:pPr>
        <w:spacing w:after="0" w:line="360" w:lineRule="auto"/>
        <w:rPr>
          <w:rFonts w:ascii="Arial" w:eastAsia="Times New Roman" w:hAnsi="Arial" w:cs="Arial"/>
          <w:b/>
          <w:color w:val="000000"/>
          <w:sz w:val="24"/>
          <w:szCs w:val="24"/>
        </w:rPr>
      </w:pPr>
      <w:r w:rsidRPr="007D0D45">
        <w:rPr>
          <w:rFonts w:ascii="Arial" w:eastAsia="Times New Roman" w:hAnsi="Arial" w:cs="Arial"/>
          <w:b/>
          <w:color w:val="000000"/>
          <w:sz w:val="24"/>
          <w:szCs w:val="24"/>
        </w:rPr>
        <w:lastRenderedPageBreak/>
        <w:t>5 CONSIDERAÇÕES FINAIS</w:t>
      </w:r>
    </w:p>
    <w:p w14:paraId="4ABEF573" w14:textId="77777777" w:rsidR="007D0D45" w:rsidRDefault="007D0D45" w:rsidP="007D0D45">
      <w:pPr>
        <w:spacing w:after="0" w:line="360" w:lineRule="auto"/>
        <w:rPr>
          <w:rFonts w:ascii="Arial" w:eastAsia="Times New Roman" w:hAnsi="Arial" w:cs="Arial"/>
          <w:b/>
          <w:color w:val="000000"/>
          <w:sz w:val="24"/>
          <w:szCs w:val="24"/>
        </w:rPr>
      </w:pPr>
    </w:p>
    <w:p w14:paraId="1ADB1917" w14:textId="77777777" w:rsidR="007D0D45" w:rsidRDefault="007D0D45" w:rsidP="007D0D45">
      <w:pPr>
        <w:spacing w:after="0" w:line="360" w:lineRule="auto"/>
        <w:rPr>
          <w:rFonts w:ascii="Arial" w:eastAsia="Times New Roman" w:hAnsi="Arial" w:cs="Arial"/>
          <w:b/>
          <w:color w:val="000000"/>
          <w:sz w:val="24"/>
          <w:szCs w:val="24"/>
        </w:rPr>
      </w:pPr>
    </w:p>
    <w:p w14:paraId="625E58CD" w14:textId="77777777" w:rsidR="007D0D45" w:rsidRPr="007D0D45" w:rsidRDefault="007D0D45" w:rsidP="007D0D4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Parte final do texto, na qual se apresentam as conclusões do trabalho ac</w:t>
      </w:r>
      <w:r w:rsidR="003B7123">
        <w:rPr>
          <w:rFonts w:ascii="Arial" w:eastAsia="Times New Roman" w:hAnsi="Arial" w:cs="Arial"/>
          <w:color w:val="000000"/>
          <w:sz w:val="24"/>
          <w:szCs w:val="24"/>
        </w:rPr>
        <w:t>adêmico, usualmente denominada considerações f</w:t>
      </w:r>
      <w:r>
        <w:rPr>
          <w:rFonts w:ascii="Arial" w:eastAsia="Times New Roman" w:hAnsi="Arial" w:cs="Arial"/>
          <w:color w:val="000000"/>
          <w:sz w:val="24"/>
          <w:szCs w:val="24"/>
        </w:rPr>
        <w:t>inais. Pode ser usada outra denominação similar que indique a conclusão do trabalho.</w:t>
      </w:r>
    </w:p>
    <w:p w14:paraId="58819B52" w14:textId="77777777" w:rsidR="007D0D45" w:rsidRDefault="007D0D45">
      <w:pPr>
        <w:rPr>
          <w:rFonts w:ascii="Arial" w:eastAsia="Times New Roman" w:hAnsi="Arial" w:cs="Arial"/>
          <w:b/>
          <w:color w:val="000000"/>
          <w:sz w:val="24"/>
          <w:szCs w:val="24"/>
        </w:rPr>
      </w:pPr>
      <w:r>
        <w:rPr>
          <w:rFonts w:cs="Arial"/>
          <w:b/>
        </w:rPr>
        <w:br w:type="page"/>
      </w:r>
    </w:p>
    <w:p w14:paraId="7F307360" w14:textId="77777777" w:rsidR="00686774" w:rsidRDefault="00686774" w:rsidP="009752B1">
      <w:pPr>
        <w:pStyle w:val="Palavras-chave"/>
        <w:spacing w:after="0"/>
        <w:jc w:val="center"/>
        <w:rPr>
          <w:rFonts w:cs="Arial"/>
          <w:b/>
        </w:rPr>
      </w:pPr>
      <w:r>
        <w:rPr>
          <w:rFonts w:cs="Arial"/>
          <w:b/>
        </w:rPr>
        <w:lastRenderedPageBreak/>
        <w:t>REFERÊNCIAS</w:t>
      </w:r>
    </w:p>
    <w:p w14:paraId="00C71ADF" w14:textId="77777777" w:rsidR="00686774" w:rsidRDefault="00686774" w:rsidP="009752B1">
      <w:pPr>
        <w:pStyle w:val="Palavras-chave"/>
        <w:spacing w:after="0"/>
        <w:jc w:val="center"/>
        <w:rPr>
          <w:rFonts w:cs="Arial"/>
          <w:b/>
        </w:rPr>
      </w:pPr>
    </w:p>
    <w:p w14:paraId="715E8D30" w14:textId="77777777" w:rsidR="00686774" w:rsidRDefault="00686774" w:rsidP="009752B1">
      <w:pPr>
        <w:pStyle w:val="Palavras-chave"/>
        <w:spacing w:after="0"/>
        <w:jc w:val="center"/>
        <w:rPr>
          <w:rFonts w:cs="Arial"/>
          <w:b/>
        </w:rPr>
      </w:pPr>
    </w:p>
    <w:p w14:paraId="0489E24F" w14:textId="77777777" w:rsidR="008946AA" w:rsidRDefault="008946AA" w:rsidP="008946AA">
      <w:pPr>
        <w:pStyle w:val="REFERENCIA"/>
        <w:rPr>
          <w:lang w:val="en-US"/>
        </w:rPr>
      </w:pPr>
      <w:r>
        <w:rPr>
          <w:lang w:val="en-US"/>
        </w:rPr>
        <w:t xml:space="preserve">TAROUCO, L. M. </w:t>
      </w:r>
      <w:proofErr w:type="gramStart"/>
      <w:r>
        <w:rPr>
          <w:lang w:val="en-US"/>
        </w:rPr>
        <w:t>R. ;</w:t>
      </w:r>
      <w:proofErr w:type="gramEnd"/>
      <w:r>
        <w:rPr>
          <w:lang w:val="en-US"/>
        </w:rPr>
        <w:t xml:space="preserve"> FABRE, Marie-</w:t>
      </w:r>
      <w:proofErr w:type="spellStart"/>
      <w:r>
        <w:rPr>
          <w:lang w:val="en-US"/>
        </w:rPr>
        <w:t>christine</w:t>
      </w:r>
      <w:proofErr w:type="spellEnd"/>
      <w:r>
        <w:rPr>
          <w:lang w:val="en-US"/>
        </w:rPr>
        <w:t xml:space="preserve"> Julie </w:t>
      </w:r>
      <w:proofErr w:type="spellStart"/>
      <w:r>
        <w:rPr>
          <w:lang w:val="en-US"/>
        </w:rPr>
        <w:t>Mascarenhas</w:t>
      </w:r>
      <w:proofErr w:type="spellEnd"/>
      <w:r>
        <w:rPr>
          <w:lang w:val="en-US"/>
        </w:rPr>
        <w:t xml:space="preserve"> ; ROLAND, </w:t>
      </w:r>
      <w:proofErr w:type="spellStart"/>
      <w:r>
        <w:rPr>
          <w:lang w:val="en-US"/>
        </w:rPr>
        <w:t>Letícia</w:t>
      </w:r>
      <w:proofErr w:type="spellEnd"/>
      <w:r>
        <w:rPr>
          <w:lang w:val="en-US"/>
        </w:rPr>
        <w:t xml:space="preserve"> Coelho ; KONRATH, Mary </w:t>
      </w:r>
      <w:proofErr w:type="spellStart"/>
      <w:r>
        <w:rPr>
          <w:lang w:val="en-US"/>
        </w:rPr>
        <w:t>Lúcia</w:t>
      </w:r>
      <w:proofErr w:type="spellEnd"/>
      <w:r>
        <w:rPr>
          <w:lang w:val="en-US"/>
        </w:rPr>
        <w:t xml:space="preserve"> </w:t>
      </w:r>
      <w:proofErr w:type="spellStart"/>
      <w:r>
        <w:rPr>
          <w:lang w:val="en-US"/>
        </w:rPr>
        <w:t>Pedroso</w:t>
      </w:r>
      <w:proofErr w:type="spellEnd"/>
      <w:r>
        <w:rPr>
          <w:lang w:val="en-US"/>
        </w:rPr>
        <w:t xml:space="preserve"> . </w:t>
      </w:r>
      <w:r w:rsidRPr="008946AA">
        <w:rPr>
          <w:b/>
        </w:rPr>
        <w:t>Jogos educacionais</w:t>
      </w:r>
      <w:r>
        <w:rPr>
          <w:lang w:val="en-US"/>
        </w:rPr>
        <w:t xml:space="preserve">. RENOTE. </w:t>
      </w:r>
      <w:proofErr w:type="spellStart"/>
      <w:r>
        <w:rPr>
          <w:lang w:val="en-US"/>
        </w:rPr>
        <w:t>Revista</w:t>
      </w:r>
      <w:proofErr w:type="spellEnd"/>
      <w:r>
        <w:rPr>
          <w:lang w:val="en-US"/>
        </w:rPr>
        <w:t xml:space="preserve"> </w:t>
      </w:r>
      <w:proofErr w:type="spellStart"/>
      <w:r>
        <w:rPr>
          <w:lang w:val="en-US"/>
        </w:rPr>
        <w:t>Novas</w:t>
      </w:r>
      <w:proofErr w:type="spellEnd"/>
      <w:r>
        <w:rPr>
          <w:lang w:val="en-US"/>
        </w:rPr>
        <w:t xml:space="preserve"> </w:t>
      </w:r>
      <w:proofErr w:type="spellStart"/>
      <w:r>
        <w:rPr>
          <w:lang w:val="en-US"/>
        </w:rPr>
        <w:t>Tecnologias</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Educação</w:t>
      </w:r>
      <w:proofErr w:type="spellEnd"/>
      <w:r>
        <w:rPr>
          <w:lang w:val="en-US"/>
        </w:rPr>
        <w:t xml:space="preserve">, Porto </w:t>
      </w:r>
      <w:proofErr w:type="spellStart"/>
      <w:r>
        <w:rPr>
          <w:lang w:val="en-US"/>
        </w:rPr>
        <w:t>Alegre</w:t>
      </w:r>
      <w:proofErr w:type="spellEnd"/>
      <w:r>
        <w:rPr>
          <w:lang w:val="en-US"/>
        </w:rPr>
        <w:t xml:space="preserve">, v. 2, n. 1, p. 1-7, 2004. </w:t>
      </w:r>
    </w:p>
    <w:p w14:paraId="3685D2AB" w14:textId="77777777" w:rsidR="00AF205B" w:rsidRDefault="00AF205B" w:rsidP="008946AA">
      <w:pPr>
        <w:pStyle w:val="REFERENCIA"/>
        <w:rPr>
          <w:lang w:val="en-US"/>
        </w:rPr>
      </w:pPr>
    </w:p>
    <w:p w14:paraId="009A8BFD" w14:textId="0CFFEAA2" w:rsidR="00F0349F" w:rsidRDefault="00F0349F" w:rsidP="00F0349F">
      <w:pPr>
        <w:pStyle w:val="REFERENCIA"/>
      </w:pPr>
      <w:r>
        <w:t xml:space="preserve">Panorama dos Resíduos Sólidos no Brasil, 2015. </w:t>
      </w:r>
      <w:proofErr w:type="spellStart"/>
      <w:r>
        <w:t>Disponível</w:t>
      </w:r>
      <w:proofErr w:type="spellEnd"/>
      <w:r>
        <w:t xml:space="preserve"> em: </w:t>
      </w:r>
      <w:r w:rsidRPr="00740DCA">
        <w:t>http://www.abrelpe.org.br/Panorama/panorama2014.pdf</w:t>
      </w:r>
      <w:proofErr w:type="gramStart"/>
      <w:r>
        <w:rPr>
          <w:lang w:val="en-US"/>
        </w:rPr>
        <w:t xml:space="preserve"> </w:t>
      </w:r>
      <w:r>
        <w:t xml:space="preserve"> Acesso</w:t>
      </w:r>
      <w:proofErr w:type="gramEnd"/>
      <w:r>
        <w:t xml:space="preserve"> em: 21 jan.2016 17:15. </w:t>
      </w:r>
    </w:p>
    <w:p w14:paraId="3E8C2A3F" w14:textId="77777777" w:rsidR="00740DCA" w:rsidRDefault="00740DCA" w:rsidP="00F0349F">
      <w:pPr>
        <w:pStyle w:val="REFERENCIA"/>
      </w:pPr>
    </w:p>
    <w:p w14:paraId="5678FBF4" w14:textId="7C9C00C3" w:rsidR="00740DCA" w:rsidRDefault="00740DCA" w:rsidP="00740DCA">
      <w:pPr>
        <w:pStyle w:val="REFERENCIA"/>
      </w:pPr>
      <w:proofErr w:type="spellStart"/>
      <w:r>
        <w:t>Ministerio</w:t>
      </w:r>
      <w:proofErr w:type="spellEnd"/>
      <w:r>
        <w:t xml:space="preserve"> do Meio Ambiente, 2016. Disponível em: </w:t>
      </w:r>
      <w:r w:rsidRPr="00740DCA">
        <w:t>http://www.mma.gov.br/responsabilidade-socioambiental/a3p/eixos-tematicos/gestão-adequada-dos-res%C3%ADduos</w:t>
      </w:r>
      <w:r>
        <w:t xml:space="preserve"> Acesso em: 22 jan.2016 14:04. </w:t>
      </w:r>
    </w:p>
    <w:p w14:paraId="223D8589" w14:textId="09106ED8" w:rsidR="00740DCA" w:rsidRDefault="00740DCA" w:rsidP="00F0349F">
      <w:pPr>
        <w:pStyle w:val="REFERENCIA"/>
        <w:rPr>
          <w:lang w:val="en-US"/>
        </w:rPr>
      </w:pPr>
    </w:p>
    <w:p w14:paraId="2B707D87" w14:textId="6AE307A9" w:rsidR="00FF279A" w:rsidRDefault="00FF279A" w:rsidP="00F0349F">
      <w:pPr>
        <w:pStyle w:val="REFERENCIA"/>
        <w:rPr>
          <w:lang w:val="en-US"/>
        </w:rPr>
      </w:pPr>
      <w:r>
        <w:rPr>
          <w:lang w:val="en-US"/>
        </w:rPr>
        <w:t xml:space="preserve">Innovation House Rio (IHR). </w:t>
      </w:r>
      <w:proofErr w:type="spellStart"/>
      <w:r>
        <w:rPr>
          <w:lang w:val="en-US"/>
        </w:rPr>
        <w:t>Disponível</w:t>
      </w:r>
      <w:proofErr w:type="spellEnd"/>
      <w:r>
        <w:rPr>
          <w:lang w:val="en-US"/>
        </w:rPr>
        <w:t xml:space="preserve"> </w:t>
      </w:r>
      <w:proofErr w:type="spellStart"/>
      <w:r>
        <w:rPr>
          <w:lang w:val="en-US"/>
        </w:rPr>
        <w:t>emÇ</w:t>
      </w:r>
      <w:proofErr w:type="spellEnd"/>
      <w:r>
        <w:rPr>
          <w:lang w:val="en-US"/>
        </w:rPr>
        <w:t xml:space="preserve"> </w:t>
      </w:r>
      <w:r w:rsidRPr="00FF279A">
        <w:rPr>
          <w:lang w:val="en-US"/>
        </w:rPr>
        <w:t>https://innovationhouserio.wordpress.com/2015/09/03/brazilian-gaming-studios/</w:t>
      </w:r>
      <w:r>
        <w:rPr>
          <w:lang w:val="en-US"/>
        </w:rPr>
        <w:t xml:space="preserve"> </w:t>
      </w:r>
      <w:r>
        <w:t>Acesso em: 22 jan.2016 16:05.</w:t>
      </w:r>
    </w:p>
    <w:p w14:paraId="15325C1B" w14:textId="77777777" w:rsidR="00FF279A" w:rsidRDefault="00FF279A" w:rsidP="00F0349F">
      <w:pPr>
        <w:pStyle w:val="REFERENCIA"/>
        <w:rPr>
          <w:lang w:val="en-US"/>
        </w:rPr>
      </w:pPr>
    </w:p>
    <w:p w14:paraId="0D201979" w14:textId="77777777" w:rsidR="00925E41" w:rsidRDefault="00925E41" w:rsidP="00925E41">
      <w:pPr>
        <w:pStyle w:val="REFERENCIA"/>
        <w:rPr>
          <w:lang w:val="en-US"/>
        </w:rPr>
      </w:pPr>
      <w:proofErr w:type="spellStart"/>
      <w:r>
        <w:t>Lévy</w:t>
      </w:r>
      <w:proofErr w:type="spellEnd"/>
      <w:r>
        <w:t>, P. (1999) “</w:t>
      </w:r>
      <w:proofErr w:type="spellStart"/>
      <w:r>
        <w:t>Cibercultura</w:t>
      </w:r>
      <w:proofErr w:type="spellEnd"/>
      <w:r>
        <w:t xml:space="preserve">””, </w:t>
      </w:r>
      <w:proofErr w:type="spellStart"/>
      <w:r>
        <w:t>São</w:t>
      </w:r>
      <w:proofErr w:type="spellEnd"/>
      <w:r>
        <w:t xml:space="preserve"> Paulo SP ed.34. </w:t>
      </w:r>
    </w:p>
    <w:p w14:paraId="2EC48800" w14:textId="77777777" w:rsidR="00925E41" w:rsidRPr="00F0349F" w:rsidRDefault="00925E41" w:rsidP="00F0349F">
      <w:pPr>
        <w:pStyle w:val="REFERENCIA"/>
        <w:rPr>
          <w:lang w:val="en-US"/>
        </w:rPr>
      </w:pPr>
    </w:p>
    <w:p w14:paraId="38BBA47A" w14:textId="77777777" w:rsidR="008946AA" w:rsidRDefault="008946AA" w:rsidP="009752B1">
      <w:pPr>
        <w:pStyle w:val="Palavras-chave"/>
        <w:spacing w:after="0"/>
        <w:rPr>
          <w:rFonts w:cs="Arial"/>
        </w:rPr>
      </w:pPr>
    </w:p>
    <w:p w14:paraId="535B62C6" w14:textId="77777777" w:rsidR="00686774" w:rsidRDefault="00686774" w:rsidP="009752B1">
      <w:pPr>
        <w:pStyle w:val="Palavras-chave"/>
        <w:spacing w:after="0"/>
        <w:rPr>
          <w:rFonts w:cs="Arial"/>
        </w:rPr>
      </w:pPr>
      <w:r>
        <w:rPr>
          <w:rFonts w:cs="Arial"/>
        </w:rPr>
        <w:t xml:space="preserve">OLIVEIRA NETTO, A. A. de. </w:t>
      </w:r>
      <w:r>
        <w:rPr>
          <w:rFonts w:cs="Arial"/>
          <w:b/>
        </w:rPr>
        <w:t xml:space="preserve">Metodologia da pesquisa científica: </w:t>
      </w:r>
      <w:r>
        <w:rPr>
          <w:rFonts w:cs="Arial"/>
        </w:rPr>
        <w:t xml:space="preserve">guia prático para a apresentação de trabalhos acadêmicos. </w:t>
      </w:r>
      <w:r w:rsidR="009752B1">
        <w:rPr>
          <w:rFonts w:cs="Arial"/>
        </w:rPr>
        <w:t>3. ed. rev. e atual. Florianópolis: Visual Books, 2008.</w:t>
      </w:r>
    </w:p>
    <w:p w14:paraId="73E9205E" w14:textId="77777777" w:rsidR="009752B1" w:rsidRDefault="009752B1" w:rsidP="009752B1">
      <w:pPr>
        <w:pStyle w:val="Palavras-chave"/>
        <w:spacing w:after="0"/>
        <w:rPr>
          <w:rFonts w:cs="Arial"/>
        </w:rPr>
      </w:pPr>
    </w:p>
    <w:p w14:paraId="518B9934" w14:textId="77777777" w:rsidR="006A27E6" w:rsidRDefault="009752B1" w:rsidP="009752B1">
      <w:pPr>
        <w:pStyle w:val="Palavras-chave"/>
        <w:spacing w:after="0"/>
        <w:rPr>
          <w:rFonts w:cs="Arial"/>
        </w:rPr>
      </w:pPr>
      <w:r>
        <w:rPr>
          <w:rFonts w:cs="Arial"/>
        </w:rPr>
        <w:t xml:space="preserve">UNIVERSIDADE TECNOLÓGICA FEDERAL DO PARANÁ. Sistema de Bibliotecas. </w:t>
      </w:r>
      <w:r>
        <w:rPr>
          <w:rFonts w:cs="Arial"/>
          <w:b/>
        </w:rPr>
        <w:t xml:space="preserve">Normas para elaboração de trabalhos acadêmicos. </w:t>
      </w:r>
      <w:r>
        <w:rPr>
          <w:rFonts w:cs="Arial"/>
        </w:rPr>
        <w:t>Curitiba: UTFPR, 2009.</w:t>
      </w:r>
    </w:p>
    <w:p w14:paraId="73813ED2" w14:textId="77777777" w:rsidR="006A27E6" w:rsidRDefault="006A27E6">
      <w:pPr>
        <w:rPr>
          <w:rFonts w:ascii="Arial" w:eastAsia="Times New Roman" w:hAnsi="Arial" w:cs="Arial"/>
          <w:color w:val="000000"/>
          <w:sz w:val="24"/>
          <w:szCs w:val="24"/>
        </w:rPr>
      </w:pPr>
      <w:r>
        <w:rPr>
          <w:rFonts w:cs="Arial"/>
        </w:rPr>
        <w:br w:type="page"/>
      </w:r>
    </w:p>
    <w:p w14:paraId="405403D0" w14:textId="77777777" w:rsidR="008A2C94" w:rsidRDefault="008A2C94" w:rsidP="009752B1">
      <w:pPr>
        <w:pStyle w:val="Palavras-chave"/>
        <w:spacing w:after="0"/>
        <w:rPr>
          <w:rFonts w:cs="Arial"/>
          <w:b/>
        </w:rPr>
      </w:pPr>
    </w:p>
    <w:p w14:paraId="72231069" w14:textId="77777777" w:rsidR="008A2C94" w:rsidRDefault="008A2C94" w:rsidP="009752B1">
      <w:pPr>
        <w:pStyle w:val="Palavras-chave"/>
        <w:spacing w:after="0"/>
        <w:rPr>
          <w:rFonts w:cs="Arial"/>
          <w:b/>
        </w:rPr>
      </w:pPr>
    </w:p>
    <w:p w14:paraId="463981C8" w14:textId="77777777" w:rsidR="008A2C94" w:rsidRDefault="008A2C94" w:rsidP="009752B1">
      <w:pPr>
        <w:pStyle w:val="Palavras-chave"/>
        <w:spacing w:after="0"/>
        <w:rPr>
          <w:rFonts w:cs="Arial"/>
          <w:b/>
        </w:rPr>
      </w:pPr>
    </w:p>
    <w:p w14:paraId="2734B664" w14:textId="77777777" w:rsidR="008A2C94" w:rsidRDefault="008A2C94" w:rsidP="009752B1">
      <w:pPr>
        <w:pStyle w:val="Palavras-chave"/>
        <w:spacing w:after="0"/>
        <w:rPr>
          <w:rFonts w:cs="Arial"/>
          <w:b/>
        </w:rPr>
      </w:pPr>
    </w:p>
    <w:p w14:paraId="2C45E0E9" w14:textId="77777777" w:rsidR="008A2C94" w:rsidRDefault="008A2C94" w:rsidP="009752B1">
      <w:pPr>
        <w:pStyle w:val="Palavras-chave"/>
        <w:spacing w:after="0"/>
        <w:rPr>
          <w:rFonts w:cs="Arial"/>
          <w:b/>
        </w:rPr>
      </w:pPr>
    </w:p>
    <w:p w14:paraId="0FD22888" w14:textId="77777777" w:rsidR="008A2C94" w:rsidRDefault="008A2C94" w:rsidP="009752B1">
      <w:pPr>
        <w:pStyle w:val="Palavras-chave"/>
        <w:spacing w:after="0"/>
        <w:rPr>
          <w:rFonts w:cs="Arial"/>
          <w:b/>
        </w:rPr>
      </w:pPr>
    </w:p>
    <w:p w14:paraId="0C69B3BD" w14:textId="77777777" w:rsidR="008A2C94" w:rsidRDefault="008A2C94" w:rsidP="009752B1">
      <w:pPr>
        <w:pStyle w:val="Palavras-chave"/>
        <w:spacing w:after="0"/>
        <w:rPr>
          <w:rFonts w:cs="Arial"/>
          <w:b/>
        </w:rPr>
      </w:pPr>
    </w:p>
    <w:p w14:paraId="4E211454" w14:textId="77777777" w:rsidR="008A2C94" w:rsidRDefault="008A2C94" w:rsidP="009752B1">
      <w:pPr>
        <w:pStyle w:val="Palavras-chave"/>
        <w:spacing w:after="0"/>
        <w:rPr>
          <w:rFonts w:cs="Arial"/>
          <w:b/>
        </w:rPr>
      </w:pPr>
    </w:p>
    <w:p w14:paraId="6615BCF8" w14:textId="77777777" w:rsidR="008A2C94" w:rsidRDefault="008A2C94" w:rsidP="009752B1">
      <w:pPr>
        <w:pStyle w:val="Palavras-chave"/>
        <w:spacing w:after="0"/>
        <w:rPr>
          <w:rFonts w:cs="Arial"/>
          <w:b/>
        </w:rPr>
      </w:pPr>
    </w:p>
    <w:p w14:paraId="6AFF69DB" w14:textId="77777777" w:rsidR="008A2C94" w:rsidRDefault="008A2C94" w:rsidP="009752B1">
      <w:pPr>
        <w:pStyle w:val="Palavras-chave"/>
        <w:spacing w:after="0"/>
        <w:rPr>
          <w:rFonts w:cs="Arial"/>
          <w:b/>
        </w:rPr>
      </w:pPr>
    </w:p>
    <w:p w14:paraId="638CE8BF" w14:textId="77777777" w:rsidR="008A2C94" w:rsidRDefault="008A2C94" w:rsidP="009752B1">
      <w:pPr>
        <w:pStyle w:val="Palavras-chave"/>
        <w:spacing w:after="0"/>
        <w:rPr>
          <w:rFonts w:cs="Arial"/>
          <w:b/>
        </w:rPr>
      </w:pPr>
    </w:p>
    <w:p w14:paraId="2FC9E0B2" w14:textId="77777777" w:rsidR="008A2C94" w:rsidRDefault="008A2C94" w:rsidP="009752B1">
      <w:pPr>
        <w:pStyle w:val="Palavras-chave"/>
        <w:spacing w:after="0"/>
        <w:rPr>
          <w:rFonts w:cs="Arial"/>
          <w:b/>
        </w:rPr>
      </w:pPr>
    </w:p>
    <w:p w14:paraId="6EBDE96C" w14:textId="77777777" w:rsidR="008A2C94" w:rsidRDefault="008A2C94" w:rsidP="009752B1">
      <w:pPr>
        <w:pStyle w:val="Palavras-chave"/>
        <w:spacing w:after="0"/>
        <w:rPr>
          <w:rFonts w:cs="Arial"/>
          <w:b/>
        </w:rPr>
      </w:pPr>
    </w:p>
    <w:p w14:paraId="06B0CF7F" w14:textId="77777777" w:rsidR="008A2C94" w:rsidRDefault="008A2C94" w:rsidP="009752B1">
      <w:pPr>
        <w:pStyle w:val="Palavras-chave"/>
        <w:spacing w:after="0"/>
        <w:rPr>
          <w:rFonts w:cs="Arial"/>
          <w:b/>
        </w:rPr>
      </w:pPr>
    </w:p>
    <w:p w14:paraId="4814E6F8" w14:textId="77777777" w:rsidR="008A2C94" w:rsidRDefault="008A2C94" w:rsidP="009752B1">
      <w:pPr>
        <w:pStyle w:val="Palavras-chave"/>
        <w:spacing w:after="0"/>
        <w:rPr>
          <w:rFonts w:cs="Arial"/>
          <w:b/>
        </w:rPr>
      </w:pPr>
    </w:p>
    <w:p w14:paraId="64ED9BE5" w14:textId="77777777" w:rsidR="008A2C94" w:rsidRDefault="008A2C94" w:rsidP="009752B1">
      <w:pPr>
        <w:pStyle w:val="Palavras-chave"/>
        <w:spacing w:after="0"/>
        <w:rPr>
          <w:rFonts w:cs="Arial"/>
          <w:b/>
        </w:rPr>
      </w:pPr>
    </w:p>
    <w:p w14:paraId="0A829E4D" w14:textId="77777777" w:rsidR="008A2C94" w:rsidRDefault="008A2C94" w:rsidP="009752B1">
      <w:pPr>
        <w:pStyle w:val="Palavras-chave"/>
        <w:spacing w:after="0"/>
        <w:rPr>
          <w:rFonts w:cs="Arial"/>
          <w:b/>
        </w:rPr>
      </w:pPr>
    </w:p>
    <w:p w14:paraId="4FFF97FC" w14:textId="77777777" w:rsidR="008A2C94" w:rsidRDefault="008A2C94" w:rsidP="009752B1">
      <w:pPr>
        <w:pStyle w:val="Palavras-chave"/>
        <w:spacing w:after="0"/>
        <w:rPr>
          <w:rFonts w:cs="Arial"/>
          <w:b/>
        </w:rPr>
      </w:pPr>
    </w:p>
    <w:p w14:paraId="1B76783D" w14:textId="77777777" w:rsidR="008A2C94" w:rsidRDefault="008A2C94" w:rsidP="009752B1">
      <w:pPr>
        <w:pStyle w:val="Palavras-chave"/>
        <w:spacing w:after="0"/>
        <w:rPr>
          <w:rFonts w:cs="Arial"/>
          <w:b/>
        </w:rPr>
      </w:pPr>
    </w:p>
    <w:p w14:paraId="2AEF7FE6" w14:textId="77777777" w:rsidR="008A2C94" w:rsidRDefault="008A2C94" w:rsidP="009752B1">
      <w:pPr>
        <w:pStyle w:val="Palavras-chave"/>
        <w:spacing w:after="0"/>
        <w:rPr>
          <w:rFonts w:cs="Arial"/>
          <w:b/>
        </w:rPr>
      </w:pPr>
    </w:p>
    <w:p w14:paraId="410A55D3" w14:textId="77777777" w:rsidR="008A2C94" w:rsidRDefault="008A2C94" w:rsidP="009752B1">
      <w:pPr>
        <w:pStyle w:val="Palavras-chave"/>
        <w:spacing w:after="0"/>
        <w:rPr>
          <w:rFonts w:cs="Arial"/>
          <w:b/>
        </w:rPr>
      </w:pPr>
    </w:p>
    <w:p w14:paraId="448B4D21" w14:textId="77777777" w:rsidR="008A2C94" w:rsidRDefault="008A2C94" w:rsidP="009752B1">
      <w:pPr>
        <w:pStyle w:val="Palavras-chave"/>
        <w:spacing w:after="0"/>
        <w:rPr>
          <w:rFonts w:cs="Arial"/>
          <w:b/>
        </w:rPr>
      </w:pPr>
    </w:p>
    <w:p w14:paraId="2F1ABDC9" w14:textId="77777777" w:rsidR="008A2C94" w:rsidRDefault="008A2C94" w:rsidP="009752B1">
      <w:pPr>
        <w:pStyle w:val="Palavras-chave"/>
        <w:spacing w:after="0"/>
        <w:rPr>
          <w:rFonts w:cs="Arial"/>
          <w:b/>
        </w:rPr>
      </w:pPr>
    </w:p>
    <w:p w14:paraId="2FEF96D8" w14:textId="77777777" w:rsidR="008A2C94" w:rsidRDefault="008A2C94" w:rsidP="009752B1">
      <w:pPr>
        <w:pStyle w:val="Palavras-chave"/>
        <w:spacing w:after="0"/>
        <w:rPr>
          <w:rFonts w:cs="Arial"/>
          <w:b/>
        </w:rPr>
      </w:pPr>
    </w:p>
    <w:p w14:paraId="157AB99C" w14:textId="77777777" w:rsidR="006A27E6" w:rsidRDefault="008A2C94" w:rsidP="008A2C94">
      <w:pPr>
        <w:pStyle w:val="Palavras-chave"/>
        <w:spacing w:after="0"/>
        <w:jc w:val="center"/>
      </w:pPr>
      <w:r>
        <w:rPr>
          <w:rFonts w:cs="Arial"/>
          <w:b/>
        </w:rPr>
        <w:t>APÊ</w:t>
      </w:r>
      <w:r w:rsidR="006A27E6">
        <w:rPr>
          <w:rFonts w:cs="Arial"/>
          <w:b/>
        </w:rPr>
        <w:t xml:space="preserve">NDICE A </w:t>
      </w:r>
      <w:r w:rsidR="006A27E6" w:rsidRPr="006F1EC6">
        <w:rPr>
          <w:rFonts w:cs="Arial"/>
          <w:b/>
        </w:rPr>
        <w:t xml:space="preserve">– </w:t>
      </w:r>
      <w:bookmarkStart w:id="1" w:name="_Toc297219009"/>
      <w:bookmarkStart w:id="2" w:name="_Toc309307188"/>
      <w:r w:rsidRPr="00DC56C5">
        <w:rPr>
          <w:b/>
        </w:rPr>
        <w:t>Questionário de Pesquisa</w:t>
      </w:r>
      <w:bookmarkEnd w:id="1"/>
      <w:bookmarkEnd w:id="2"/>
    </w:p>
    <w:p w14:paraId="202F40AF" w14:textId="77777777" w:rsidR="008A2C94" w:rsidRPr="008A2C94" w:rsidRDefault="008A2C94" w:rsidP="008A2C94">
      <w:pPr>
        <w:pStyle w:val="Palavras-chave"/>
        <w:spacing w:after="0"/>
        <w:jc w:val="center"/>
        <w:rPr>
          <w:rFonts w:cs="Arial"/>
          <w:color w:val="FF0000"/>
        </w:rPr>
      </w:pPr>
      <w:r w:rsidRPr="008A2C94">
        <w:rPr>
          <w:rFonts w:cs="Arial"/>
          <w:color w:val="FF0000"/>
        </w:rPr>
        <w:t>(</w:t>
      </w:r>
      <w:proofErr w:type="gramStart"/>
      <w:r w:rsidRPr="008A2C94">
        <w:rPr>
          <w:rFonts w:cs="Arial"/>
          <w:color w:val="FF0000"/>
        </w:rPr>
        <w:t>esta</w:t>
      </w:r>
      <w:proofErr w:type="gramEnd"/>
      <w:r w:rsidRPr="008A2C94">
        <w:rPr>
          <w:rFonts w:cs="Arial"/>
          <w:color w:val="FF0000"/>
        </w:rPr>
        <w:t xml:space="preserve"> é a página de apresentação - em seguida, incluir o apêndice</w:t>
      </w:r>
      <w:r>
        <w:rPr>
          <w:rFonts w:cs="Arial"/>
          <w:color w:val="FF0000"/>
        </w:rPr>
        <w:t xml:space="preserve"> - apagar</w:t>
      </w:r>
      <w:r w:rsidR="000A2C5D">
        <w:rPr>
          <w:rFonts w:cs="Arial"/>
          <w:color w:val="FF0000"/>
        </w:rPr>
        <w:t>)</w:t>
      </w:r>
    </w:p>
    <w:p w14:paraId="4FD13717" w14:textId="77777777" w:rsidR="006A27E6" w:rsidRDefault="006A27E6">
      <w:pPr>
        <w:rPr>
          <w:rFonts w:ascii="Arial" w:eastAsia="Times New Roman" w:hAnsi="Arial" w:cs="Arial"/>
          <w:b/>
          <w:color w:val="000000"/>
          <w:sz w:val="24"/>
          <w:szCs w:val="24"/>
        </w:rPr>
      </w:pPr>
      <w:r>
        <w:rPr>
          <w:rFonts w:cs="Arial"/>
          <w:b/>
        </w:rPr>
        <w:br w:type="page"/>
      </w:r>
    </w:p>
    <w:p w14:paraId="283B4C11" w14:textId="77777777"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14:paraId="05E1F26F" w14:textId="77777777"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14:paraId="481E4006" w14:textId="77777777"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14:paraId="4B8B0CC2" w14:textId="77777777" w:rsidR="008A2C94" w:rsidRPr="008A2C94" w:rsidRDefault="008A2C94" w:rsidP="008A2C94">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14:paraId="30753B81" w14:textId="77777777"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14:paraId="1C789337" w14:textId="77777777" w:rsidR="008A2C94" w:rsidRPr="008A2C94" w:rsidRDefault="008A2C94" w:rsidP="008A2C94">
      <w:pPr>
        <w:autoSpaceDE w:val="0"/>
        <w:autoSpaceDN w:val="0"/>
        <w:adjustRightInd w:val="0"/>
        <w:spacing w:before="60" w:after="60" w:line="240" w:lineRule="auto"/>
        <w:rPr>
          <w:rFonts w:ascii="Arial" w:eastAsia="Times New Roman" w:hAnsi="Arial" w:cs="Arial"/>
          <w:b/>
          <w:sz w:val="24"/>
          <w:szCs w:val="24"/>
          <w:lang w:eastAsia="pt-BR"/>
        </w:rPr>
      </w:pPr>
    </w:p>
    <w:p w14:paraId="58B4662B" w14:textId="77777777" w:rsidR="008A2C94" w:rsidRPr="008A2C94" w:rsidRDefault="008A2C94" w:rsidP="008A2C94">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14:paraId="1BC05A83" w14:textId="77777777" w:rsidR="008A2C94" w:rsidRPr="008A2C94" w:rsidRDefault="008A2C94" w:rsidP="008A2C94">
      <w:pPr>
        <w:spacing w:before="60" w:after="60" w:line="240" w:lineRule="auto"/>
        <w:jc w:val="both"/>
        <w:rPr>
          <w:rFonts w:ascii="Arial" w:eastAsia="Times New Roman" w:hAnsi="Arial" w:cs="Times New Roman"/>
          <w:color w:val="000000"/>
          <w:sz w:val="24"/>
          <w:szCs w:val="24"/>
        </w:rPr>
      </w:pPr>
    </w:p>
    <w:p w14:paraId="3D5D13BB"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8A2C94" w:rsidRPr="008A2C94" w14:paraId="19418DBF" w14:textId="77777777" w:rsidTr="00134F33">
        <w:trPr>
          <w:trHeight w:hRule="exact" w:val="680"/>
        </w:trPr>
        <w:tc>
          <w:tcPr>
            <w:tcW w:w="8928" w:type="dxa"/>
            <w:gridSpan w:val="7"/>
            <w:vAlign w:val="center"/>
          </w:tcPr>
          <w:p w14:paraId="36CAB2FE"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8A2C94" w:rsidRPr="008A2C94" w14:paraId="304FA322" w14:textId="77777777" w:rsidTr="00134F33">
        <w:trPr>
          <w:trHeight w:val="340"/>
        </w:trPr>
        <w:tc>
          <w:tcPr>
            <w:tcW w:w="1147" w:type="dxa"/>
            <w:shd w:val="clear" w:color="auto" w:fill="C0C0C0"/>
          </w:tcPr>
          <w:p w14:paraId="02E79934"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c>
          <w:tcPr>
            <w:tcW w:w="1121" w:type="dxa"/>
            <w:vAlign w:val="center"/>
          </w:tcPr>
          <w:p w14:paraId="09ED17F1" w14:textId="77777777"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14:paraId="67BC26EE" w14:textId="77777777"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14:paraId="382E7A01" w14:textId="77777777"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14:paraId="6A0B4516" w14:textId="77777777"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14:paraId="4D665D32" w14:textId="77777777"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14:paraId="6B1218D5" w14:textId="77777777"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14:paraId="2B795E82" w14:textId="77777777" w:rsidTr="00134F33">
        <w:trPr>
          <w:trHeight w:val="340"/>
        </w:trPr>
        <w:tc>
          <w:tcPr>
            <w:tcW w:w="1147" w:type="dxa"/>
            <w:vAlign w:val="center"/>
          </w:tcPr>
          <w:p w14:paraId="7A321DA6"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Sim</w:t>
            </w:r>
            <w:proofErr w:type="spellEnd"/>
          </w:p>
        </w:tc>
        <w:tc>
          <w:tcPr>
            <w:tcW w:w="1121" w:type="dxa"/>
            <w:vAlign w:val="center"/>
          </w:tcPr>
          <w:p w14:paraId="6FA86263"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14:paraId="29D35E30"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14:paraId="2CD11268"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14:paraId="6BBBF7BF"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14:paraId="251C3DAB"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14:paraId="47769686"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r w:rsidR="008A2C94" w:rsidRPr="008A2C94" w14:paraId="30A2A9A3" w14:textId="77777777" w:rsidTr="00134F33">
        <w:trPr>
          <w:trHeight w:val="340"/>
        </w:trPr>
        <w:tc>
          <w:tcPr>
            <w:tcW w:w="1147" w:type="dxa"/>
            <w:vAlign w:val="center"/>
          </w:tcPr>
          <w:p w14:paraId="6A2B742C"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Não</w:t>
            </w:r>
            <w:proofErr w:type="spellEnd"/>
          </w:p>
        </w:tc>
        <w:tc>
          <w:tcPr>
            <w:tcW w:w="1121" w:type="dxa"/>
            <w:vAlign w:val="center"/>
          </w:tcPr>
          <w:p w14:paraId="201498BF"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14:paraId="5134AC48"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14:paraId="6CC21846"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14:paraId="6D2A38A0"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14:paraId="07CB546E"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14:paraId="1E72AEA5"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bl>
    <w:p w14:paraId="6B52A6CE"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14:paraId="5CD62FCF"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8A2C94" w:rsidRPr="008A2C94" w14:paraId="15E199AF" w14:textId="77777777" w:rsidTr="00134F33">
        <w:trPr>
          <w:trHeight w:hRule="exact" w:val="454"/>
        </w:trPr>
        <w:tc>
          <w:tcPr>
            <w:tcW w:w="8978" w:type="dxa"/>
            <w:gridSpan w:val="7"/>
            <w:vAlign w:val="center"/>
          </w:tcPr>
          <w:p w14:paraId="1FF50586"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8A2C94" w:rsidRPr="008A2C94" w14:paraId="4B981F2A" w14:textId="77777777" w:rsidTr="00134F33">
        <w:tc>
          <w:tcPr>
            <w:tcW w:w="2448" w:type="dxa"/>
            <w:shd w:val="clear" w:color="auto" w:fill="C0C0C0"/>
          </w:tcPr>
          <w:p w14:paraId="0AD1844D"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14:paraId="22CD3A84"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14:paraId="364AAACD"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14:paraId="698753EF"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14:paraId="07ABF362"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14:paraId="6AA4BE3B"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14:paraId="4D22D026"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14:paraId="622BCBD7" w14:textId="77777777" w:rsidTr="00134F33">
        <w:tc>
          <w:tcPr>
            <w:tcW w:w="2448" w:type="dxa"/>
            <w:vAlign w:val="center"/>
          </w:tcPr>
          <w:p w14:paraId="25F07489"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14:paraId="14B3834A"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14:paraId="45C0675A"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14:paraId="0149CDC0"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14:paraId="0767015D"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14:paraId="15AC129F"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130" w:type="dxa"/>
          </w:tcPr>
          <w:p w14:paraId="055327D5"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14:paraId="0179F2B7" w14:textId="77777777" w:rsidTr="00134F33">
        <w:tc>
          <w:tcPr>
            <w:tcW w:w="2448" w:type="dxa"/>
            <w:vAlign w:val="center"/>
          </w:tcPr>
          <w:p w14:paraId="4537D4CE"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Pelo</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jornal</w:t>
            </w:r>
            <w:proofErr w:type="spellEnd"/>
            <w:r w:rsidRPr="008A2C94">
              <w:rPr>
                <w:rFonts w:ascii="Arial" w:eastAsia="Times New Roman" w:hAnsi="Arial" w:cs="Times New Roman"/>
                <w:color w:val="000000"/>
                <w:sz w:val="20"/>
                <w:szCs w:val="20"/>
                <w:lang w:val="en-US"/>
              </w:rPr>
              <w:t xml:space="preserve"> da </w:t>
            </w:r>
            <w:proofErr w:type="spellStart"/>
            <w:r w:rsidRPr="008A2C94">
              <w:rPr>
                <w:rFonts w:ascii="Arial" w:eastAsia="Times New Roman" w:hAnsi="Arial" w:cs="Times New Roman"/>
                <w:color w:val="000000"/>
                <w:sz w:val="20"/>
                <w:szCs w:val="20"/>
                <w:lang w:val="en-US"/>
              </w:rPr>
              <w:t>instituição</w:t>
            </w:r>
            <w:proofErr w:type="spellEnd"/>
          </w:p>
        </w:tc>
        <w:tc>
          <w:tcPr>
            <w:tcW w:w="1080" w:type="dxa"/>
          </w:tcPr>
          <w:p w14:paraId="09EBAEF7"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14:paraId="31A40230"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14:paraId="7BF4B7B6"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14:paraId="7638BDDF"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14:paraId="79D8FE7B"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14:paraId="14A7B93C"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14:paraId="4FB0A592" w14:textId="77777777" w:rsidTr="00134F33">
        <w:trPr>
          <w:trHeight w:val="340"/>
        </w:trPr>
        <w:tc>
          <w:tcPr>
            <w:tcW w:w="2448" w:type="dxa"/>
            <w:vAlign w:val="center"/>
          </w:tcPr>
          <w:p w14:paraId="3E6107A2"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Por</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maneira</w:t>
            </w:r>
            <w:proofErr w:type="spellEnd"/>
          </w:p>
        </w:tc>
        <w:tc>
          <w:tcPr>
            <w:tcW w:w="1080" w:type="dxa"/>
          </w:tcPr>
          <w:p w14:paraId="2B6EB1B0"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14:paraId="50A37817"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14:paraId="2A42EB50"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14:paraId="644A378C"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14:paraId="0E41EDBF"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14:paraId="124A83D8"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14:paraId="46CCC368"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14:paraId="38713FCD"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8A2C94" w:rsidRPr="008A2C94" w14:paraId="6C7C5267" w14:textId="77777777" w:rsidTr="00134F33">
        <w:trPr>
          <w:trHeight w:hRule="exact" w:val="680"/>
        </w:trPr>
        <w:tc>
          <w:tcPr>
            <w:tcW w:w="8928" w:type="dxa"/>
            <w:gridSpan w:val="7"/>
            <w:vAlign w:val="center"/>
          </w:tcPr>
          <w:p w14:paraId="6BA97F33"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14:paraId="6081BEA9"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r>
      <w:tr w:rsidR="008A2C94" w:rsidRPr="008A2C94" w14:paraId="4B093629" w14:textId="77777777" w:rsidTr="00134F33">
        <w:trPr>
          <w:trHeight w:val="340"/>
        </w:trPr>
        <w:tc>
          <w:tcPr>
            <w:tcW w:w="1147" w:type="dxa"/>
            <w:shd w:val="clear" w:color="auto" w:fill="C0C0C0"/>
          </w:tcPr>
          <w:p w14:paraId="787220AB"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301" w:type="dxa"/>
            <w:vAlign w:val="center"/>
          </w:tcPr>
          <w:p w14:paraId="4D5C25A6"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14:paraId="631D2FF0"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14:paraId="71C4F3D5"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14:paraId="2BCB36EE"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14:paraId="2E070860"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14:paraId="5ED92264"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14:paraId="7071274A" w14:textId="77777777" w:rsidTr="00134F33">
        <w:trPr>
          <w:trHeight w:val="340"/>
        </w:trPr>
        <w:tc>
          <w:tcPr>
            <w:tcW w:w="1147" w:type="dxa"/>
            <w:vAlign w:val="center"/>
          </w:tcPr>
          <w:p w14:paraId="3B6FA8F3"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Sempre</w:t>
            </w:r>
            <w:proofErr w:type="spellEnd"/>
          </w:p>
        </w:tc>
        <w:tc>
          <w:tcPr>
            <w:tcW w:w="1301" w:type="dxa"/>
            <w:vAlign w:val="center"/>
          </w:tcPr>
          <w:p w14:paraId="45B134E3"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3A46D4A9"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4A593C53"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5C6C0954"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37AEB8CD"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44F46FC8"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14:paraId="531E3B7D" w14:textId="77777777" w:rsidTr="00134F33">
        <w:trPr>
          <w:trHeight w:val="340"/>
        </w:trPr>
        <w:tc>
          <w:tcPr>
            <w:tcW w:w="1147" w:type="dxa"/>
            <w:vAlign w:val="center"/>
          </w:tcPr>
          <w:p w14:paraId="3FFD47B5" w14:textId="77777777"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proofErr w:type="spellStart"/>
            <w:r w:rsidRPr="008A2C94">
              <w:rPr>
                <w:rFonts w:ascii="Arial" w:eastAsia="Times New Roman" w:hAnsi="Arial" w:cs="Times New Roman"/>
                <w:color w:val="000000"/>
                <w:sz w:val="20"/>
                <w:szCs w:val="20"/>
                <w:lang w:val="en-US"/>
              </w:rPr>
              <w:t>Nunca</w:t>
            </w:r>
            <w:proofErr w:type="spellEnd"/>
          </w:p>
        </w:tc>
        <w:tc>
          <w:tcPr>
            <w:tcW w:w="1301" w:type="dxa"/>
            <w:vAlign w:val="center"/>
          </w:tcPr>
          <w:p w14:paraId="72B4AE1D"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188873B1"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45CB092B"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192B957C"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381267E0"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3527CE33"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14:paraId="69811EA9" w14:textId="77777777" w:rsidTr="00134F33">
        <w:trPr>
          <w:trHeight w:val="340"/>
        </w:trPr>
        <w:tc>
          <w:tcPr>
            <w:tcW w:w="1147" w:type="dxa"/>
            <w:vAlign w:val="center"/>
          </w:tcPr>
          <w:p w14:paraId="49DD16C2"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Às</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vezes</w:t>
            </w:r>
            <w:proofErr w:type="spellEnd"/>
          </w:p>
        </w:tc>
        <w:tc>
          <w:tcPr>
            <w:tcW w:w="1301" w:type="dxa"/>
            <w:vAlign w:val="center"/>
          </w:tcPr>
          <w:p w14:paraId="41BEDCFB"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52304E1E"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2231B2F0"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67AA5316"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0C427226"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14:paraId="6C21D8A5"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14:paraId="198228D1"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14:paraId="31649139"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8A2C94" w:rsidRPr="008A2C94" w14:paraId="550CB62B" w14:textId="77777777" w:rsidTr="00134F33">
        <w:trPr>
          <w:trHeight w:hRule="exact" w:val="680"/>
        </w:trPr>
        <w:tc>
          <w:tcPr>
            <w:tcW w:w="8928" w:type="dxa"/>
            <w:gridSpan w:val="7"/>
            <w:vAlign w:val="center"/>
          </w:tcPr>
          <w:p w14:paraId="7A24137E"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8A2C94" w:rsidRPr="008A2C94" w14:paraId="767CCA65" w14:textId="77777777" w:rsidTr="00134F33">
        <w:trPr>
          <w:trHeight w:val="340"/>
        </w:trPr>
        <w:tc>
          <w:tcPr>
            <w:tcW w:w="2988" w:type="dxa"/>
            <w:shd w:val="clear" w:color="auto" w:fill="C0C0C0"/>
          </w:tcPr>
          <w:p w14:paraId="63B570F3"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14:paraId="42BB189B"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14:paraId="1EABD597"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14:paraId="412DCF2F"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14:paraId="157202F0"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14:paraId="51E761E4"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14:paraId="34A34437" w14:textId="77777777"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14:paraId="41F3843A" w14:textId="77777777" w:rsidTr="00134F33">
        <w:trPr>
          <w:trHeight w:val="340"/>
        </w:trPr>
        <w:tc>
          <w:tcPr>
            <w:tcW w:w="2988" w:type="dxa"/>
            <w:vAlign w:val="center"/>
          </w:tcPr>
          <w:p w14:paraId="2C6D6B6B"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14:paraId="7CBEC2E8"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3D4832B8"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15CEA12D"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3309F724"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205AF7F9"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5CE7C167"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14:paraId="627ED310" w14:textId="77777777" w:rsidTr="00134F33">
        <w:trPr>
          <w:trHeight w:val="340"/>
        </w:trPr>
        <w:tc>
          <w:tcPr>
            <w:tcW w:w="2988" w:type="dxa"/>
            <w:vAlign w:val="center"/>
          </w:tcPr>
          <w:p w14:paraId="36248FEB" w14:textId="77777777"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14:paraId="33B204F6"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4F751BFF"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5ABFDC2D"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0D6EA2B0"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6863E279"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5AF4200F"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14:paraId="69A2866A" w14:textId="77777777" w:rsidTr="00134F33">
        <w:trPr>
          <w:trHeight w:val="340"/>
        </w:trPr>
        <w:tc>
          <w:tcPr>
            <w:tcW w:w="2988" w:type="dxa"/>
            <w:vAlign w:val="center"/>
          </w:tcPr>
          <w:p w14:paraId="3673F111"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14:paraId="18F3F45E"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14:paraId="61F26FCC"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14:paraId="2CB7C10C"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14:paraId="2075BE55"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14:paraId="6013759B"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14:paraId="65939406"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14:paraId="08FDBD1A" w14:textId="77777777" w:rsidTr="00134F33">
        <w:trPr>
          <w:trHeight w:val="340"/>
        </w:trPr>
        <w:tc>
          <w:tcPr>
            <w:tcW w:w="2988" w:type="dxa"/>
            <w:vAlign w:val="center"/>
          </w:tcPr>
          <w:p w14:paraId="1B0B815A"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14:paraId="236E224E"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14:paraId="5326BE2F"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14:paraId="105B0597"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14:paraId="0EF236A5"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14:paraId="7D2701AC"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14:paraId="5C782A5B"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14:paraId="1DF257ED" w14:textId="77777777" w:rsidTr="00134F33">
        <w:trPr>
          <w:trHeight w:val="340"/>
        </w:trPr>
        <w:tc>
          <w:tcPr>
            <w:tcW w:w="2988" w:type="dxa"/>
            <w:vAlign w:val="center"/>
          </w:tcPr>
          <w:p w14:paraId="094C5256" w14:textId="77777777"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 xml:space="preserve">De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instituição</w:t>
            </w:r>
            <w:proofErr w:type="spellEnd"/>
          </w:p>
        </w:tc>
        <w:tc>
          <w:tcPr>
            <w:tcW w:w="900" w:type="dxa"/>
            <w:vAlign w:val="center"/>
          </w:tcPr>
          <w:p w14:paraId="4FFF5015"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10B0213B"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4FF7819D"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6534522E"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14:paraId="23418900"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14:paraId="24319A1F" w14:textId="77777777"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14:paraId="7523EF91" w14:textId="77777777" w:rsidR="008A2C94" w:rsidRDefault="008A2C94" w:rsidP="009752B1">
      <w:pPr>
        <w:pStyle w:val="Palavras-chave"/>
        <w:spacing w:after="0"/>
        <w:rPr>
          <w:rFonts w:cs="Arial"/>
          <w:b/>
        </w:rPr>
      </w:pPr>
    </w:p>
    <w:p w14:paraId="7EAA9106" w14:textId="77777777" w:rsidR="008A2C94" w:rsidRDefault="008A2C94" w:rsidP="009752B1">
      <w:pPr>
        <w:pStyle w:val="Palavras-chave"/>
        <w:spacing w:after="0"/>
        <w:rPr>
          <w:rFonts w:cs="Arial"/>
          <w:b/>
        </w:rPr>
      </w:pPr>
    </w:p>
    <w:p w14:paraId="708A7D0D" w14:textId="77777777" w:rsidR="008A2C94" w:rsidRDefault="008A2C94" w:rsidP="009752B1">
      <w:pPr>
        <w:pStyle w:val="Palavras-chave"/>
        <w:spacing w:after="0"/>
        <w:rPr>
          <w:rFonts w:cs="Arial"/>
          <w:b/>
        </w:rPr>
      </w:pPr>
    </w:p>
    <w:p w14:paraId="0BEC4EE4" w14:textId="77777777" w:rsidR="008A2C94" w:rsidRDefault="008A2C94" w:rsidP="009752B1">
      <w:pPr>
        <w:pStyle w:val="Palavras-chave"/>
        <w:spacing w:after="0"/>
        <w:rPr>
          <w:rFonts w:cs="Arial"/>
          <w:b/>
        </w:rPr>
      </w:pPr>
    </w:p>
    <w:p w14:paraId="039B3B5A" w14:textId="77777777" w:rsidR="008A2C94" w:rsidRDefault="008A2C94" w:rsidP="009752B1">
      <w:pPr>
        <w:pStyle w:val="Palavras-chave"/>
        <w:spacing w:after="0"/>
        <w:rPr>
          <w:rFonts w:cs="Arial"/>
          <w:b/>
        </w:rPr>
      </w:pPr>
    </w:p>
    <w:p w14:paraId="754099D9" w14:textId="77777777" w:rsidR="008A2C94" w:rsidRDefault="008A2C94" w:rsidP="009752B1">
      <w:pPr>
        <w:pStyle w:val="Palavras-chave"/>
        <w:spacing w:after="0"/>
        <w:rPr>
          <w:rFonts w:cs="Arial"/>
          <w:b/>
        </w:rPr>
      </w:pPr>
    </w:p>
    <w:p w14:paraId="4A5B15D7" w14:textId="77777777" w:rsidR="008A2C94" w:rsidRDefault="008A2C94" w:rsidP="009752B1">
      <w:pPr>
        <w:pStyle w:val="Palavras-chave"/>
        <w:spacing w:after="0"/>
        <w:rPr>
          <w:rFonts w:cs="Arial"/>
          <w:b/>
        </w:rPr>
      </w:pPr>
    </w:p>
    <w:p w14:paraId="2361A443" w14:textId="77777777" w:rsidR="008A2C94" w:rsidRDefault="008A2C94" w:rsidP="009752B1">
      <w:pPr>
        <w:pStyle w:val="Palavras-chave"/>
        <w:spacing w:after="0"/>
        <w:rPr>
          <w:rFonts w:cs="Arial"/>
          <w:b/>
        </w:rPr>
      </w:pPr>
    </w:p>
    <w:p w14:paraId="73E758EE" w14:textId="77777777" w:rsidR="008A2C94" w:rsidRDefault="008A2C94" w:rsidP="009752B1">
      <w:pPr>
        <w:pStyle w:val="Palavras-chave"/>
        <w:spacing w:after="0"/>
        <w:rPr>
          <w:rFonts w:cs="Arial"/>
          <w:b/>
        </w:rPr>
      </w:pPr>
    </w:p>
    <w:p w14:paraId="0D4BA451" w14:textId="77777777" w:rsidR="008A2C94" w:rsidRDefault="008A2C94" w:rsidP="009752B1">
      <w:pPr>
        <w:pStyle w:val="Palavras-chave"/>
        <w:spacing w:after="0"/>
        <w:rPr>
          <w:rFonts w:cs="Arial"/>
          <w:b/>
        </w:rPr>
      </w:pPr>
    </w:p>
    <w:p w14:paraId="29EB62A9" w14:textId="77777777" w:rsidR="008A2C94" w:rsidRDefault="008A2C94" w:rsidP="009752B1">
      <w:pPr>
        <w:pStyle w:val="Palavras-chave"/>
        <w:spacing w:after="0"/>
        <w:rPr>
          <w:rFonts w:cs="Arial"/>
          <w:b/>
        </w:rPr>
      </w:pPr>
    </w:p>
    <w:p w14:paraId="4634BFD1" w14:textId="77777777" w:rsidR="008A2C94" w:rsidRDefault="008A2C94" w:rsidP="009752B1">
      <w:pPr>
        <w:pStyle w:val="Palavras-chave"/>
        <w:spacing w:after="0"/>
        <w:rPr>
          <w:rFonts w:cs="Arial"/>
          <w:b/>
        </w:rPr>
      </w:pPr>
    </w:p>
    <w:p w14:paraId="70AF8745" w14:textId="77777777" w:rsidR="008A2C94" w:rsidRDefault="008A2C94" w:rsidP="009752B1">
      <w:pPr>
        <w:pStyle w:val="Palavras-chave"/>
        <w:spacing w:after="0"/>
        <w:rPr>
          <w:rFonts w:cs="Arial"/>
          <w:b/>
        </w:rPr>
      </w:pPr>
    </w:p>
    <w:p w14:paraId="18E553CF" w14:textId="77777777" w:rsidR="008A2C94" w:rsidRDefault="008A2C94" w:rsidP="009752B1">
      <w:pPr>
        <w:pStyle w:val="Palavras-chave"/>
        <w:spacing w:after="0"/>
        <w:rPr>
          <w:rFonts w:cs="Arial"/>
          <w:b/>
        </w:rPr>
      </w:pPr>
    </w:p>
    <w:p w14:paraId="30CCFBD9" w14:textId="77777777" w:rsidR="008A2C94" w:rsidRDefault="008A2C94" w:rsidP="009752B1">
      <w:pPr>
        <w:pStyle w:val="Palavras-chave"/>
        <w:spacing w:after="0"/>
        <w:rPr>
          <w:rFonts w:cs="Arial"/>
          <w:b/>
        </w:rPr>
      </w:pPr>
    </w:p>
    <w:p w14:paraId="42E690E5" w14:textId="77777777" w:rsidR="008A2C94" w:rsidRDefault="008A2C94" w:rsidP="009752B1">
      <w:pPr>
        <w:pStyle w:val="Palavras-chave"/>
        <w:spacing w:after="0"/>
        <w:rPr>
          <w:rFonts w:cs="Arial"/>
          <w:b/>
        </w:rPr>
      </w:pPr>
    </w:p>
    <w:p w14:paraId="22516B99" w14:textId="77777777" w:rsidR="008A2C94" w:rsidRDefault="008A2C94" w:rsidP="009752B1">
      <w:pPr>
        <w:pStyle w:val="Palavras-chave"/>
        <w:spacing w:after="0"/>
        <w:rPr>
          <w:rFonts w:cs="Arial"/>
          <w:b/>
        </w:rPr>
      </w:pPr>
    </w:p>
    <w:p w14:paraId="28998E39" w14:textId="77777777" w:rsidR="008A2C94" w:rsidRDefault="008A2C94" w:rsidP="009752B1">
      <w:pPr>
        <w:pStyle w:val="Palavras-chave"/>
        <w:spacing w:after="0"/>
        <w:rPr>
          <w:rFonts w:cs="Arial"/>
          <w:b/>
        </w:rPr>
      </w:pPr>
    </w:p>
    <w:p w14:paraId="25F1D8AE" w14:textId="77777777" w:rsidR="008A2C94" w:rsidRDefault="008A2C94" w:rsidP="009752B1">
      <w:pPr>
        <w:pStyle w:val="Palavras-chave"/>
        <w:spacing w:after="0"/>
        <w:rPr>
          <w:rFonts w:cs="Arial"/>
          <w:b/>
        </w:rPr>
      </w:pPr>
    </w:p>
    <w:p w14:paraId="4A1258FC" w14:textId="77777777" w:rsidR="008A2C94" w:rsidRDefault="008A2C94" w:rsidP="009752B1">
      <w:pPr>
        <w:pStyle w:val="Palavras-chave"/>
        <w:spacing w:after="0"/>
        <w:rPr>
          <w:rFonts w:cs="Arial"/>
          <w:b/>
        </w:rPr>
      </w:pPr>
    </w:p>
    <w:p w14:paraId="3CECAA37" w14:textId="77777777" w:rsidR="008A2C94" w:rsidRDefault="008A2C94" w:rsidP="009752B1">
      <w:pPr>
        <w:pStyle w:val="Palavras-chave"/>
        <w:spacing w:after="0"/>
        <w:rPr>
          <w:rFonts w:cs="Arial"/>
          <w:b/>
        </w:rPr>
      </w:pPr>
    </w:p>
    <w:p w14:paraId="5E4AE4AF" w14:textId="77777777" w:rsidR="008A2C94" w:rsidRDefault="008A2C94" w:rsidP="009752B1">
      <w:pPr>
        <w:pStyle w:val="Palavras-chave"/>
        <w:spacing w:after="0"/>
        <w:rPr>
          <w:rFonts w:cs="Arial"/>
          <w:b/>
        </w:rPr>
      </w:pPr>
    </w:p>
    <w:p w14:paraId="7A33EC35" w14:textId="77777777" w:rsidR="008A2C94" w:rsidRDefault="008A2C94" w:rsidP="009752B1">
      <w:pPr>
        <w:pStyle w:val="Palavras-chave"/>
        <w:spacing w:after="0"/>
        <w:rPr>
          <w:rFonts w:cs="Arial"/>
          <w:b/>
        </w:rPr>
      </w:pPr>
    </w:p>
    <w:p w14:paraId="34F996E7" w14:textId="77777777" w:rsidR="008A2C94" w:rsidRDefault="008A2C94" w:rsidP="009752B1">
      <w:pPr>
        <w:pStyle w:val="Palavras-chave"/>
        <w:spacing w:after="0"/>
        <w:rPr>
          <w:rFonts w:cs="Arial"/>
          <w:b/>
        </w:rPr>
      </w:pPr>
    </w:p>
    <w:p w14:paraId="661EFA40" w14:textId="77777777" w:rsidR="008A2C94" w:rsidRDefault="008A2C94" w:rsidP="009752B1">
      <w:pPr>
        <w:pStyle w:val="Palavras-chave"/>
        <w:spacing w:after="0"/>
        <w:rPr>
          <w:rFonts w:cs="Arial"/>
          <w:b/>
        </w:rPr>
      </w:pPr>
    </w:p>
    <w:p w14:paraId="4D735D63" w14:textId="77777777" w:rsidR="006A27E6" w:rsidRPr="00DC56C5" w:rsidRDefault="006A27E6" w:rsidP="008A2C94">
      <w:pPr>
        <w:pStyle w:val="Palavras-chave"/>
        <w:spacing w:after="0"/>
        <w:jc w:val="center"/>
        <w:rPr>
          <w:rFonts w:cs="Arial"/>
          <w:b/>
        </w:rPr>
      </w:pPr>
      <w:r w:rsidRPr="00DC56C5">
        <w:rPr>
          <w:rFonts w:cs="Arial"/>
          <w:b/>
        </w:rPr>
        <w:t xml:space="preserve">APÊNDICE B – </w:t>
      </w:r>
      <w:bookmarkStart w:id="3" w:name="_Toc297219010"/>
      <w:bookmarkStart w:id="4" w:name="_Toc309307189"/>
      <w:r w:rsidR="008A2C94" w:rsidRPr="00DC56C5">
        <w:rPr>
          <w:b/>
        </w:rPr>
        <w:t>Roteiro da Entrevista</w:t>
      </w:r>
      <w:bookmarkEnd w:id="3"/>
      <w:bookmarkEnd w:id="4"/>
    </w:p>
    <w:p w14:paraId="5DD28DA2" w14:textId="77777777" w:rsidR="006A27E6" w:rsidRDefault="006A27E6">
      <w:pPr>
        <w:rPr>
          <w:rFonts w:ascii="Arial" w:eastAsia="Times New Roman" w:hAnsi="Arial" w:cs="Arial"/>
          <w:b/>
          <w:color w:val="000000"/>
          <w:sz w:val="24"/>
          <w:szCs w:val="24"/>
        </w:rPr>
      </w:pPr>
      <w:r>
        <w:rPr>
          <w:rFonts w:cs="Arial"/>
          <w:b/>
        </w:rPr>
        <w:br w:type="page"/>
      </w:r>
    </w:p>
    <w:p w14:paraId="7190648D" w14:textId="77777777" w:rsidR="008A2C94" w:rsidRPr="008A2C94" w:rsidRDefault="008A2C94" w:rsidP="008A2C94">
      <w:pPr>
        <w:spacing w:before="60" w:after="60" w:line="240" w:lineRule="auto"/>
        <w:jc w:val="both"/>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lastRenderedPageBreak/>
        <w:t>Roteiro de Entrevista</w:t>
      </w:r>
    </w:p>
    <w:p w14:paraId="4B6E7A38" w14:textId="77777777" w:rsidR="008A2C94" w:rsidRPr="008A2C94" w:rsidRDefault="008A2C94" w:rsidP="008A2C94">
      <w:pPr>
        <w:spacing w:before="60" w:after="60" w:line="240" w:lineRule="auto"/>
        <w:jc w:val="both"/>
        <w:rPr>
          <w:rFonts w:ascii="Arial" w:eastAsia="Times New Roman" w:hAnsi="Arial" w:cs="Times New Roman"/>
          <w:color w:val="000000"/>
          <w:sz w:val="24"/>
          <w:szCs w:val="24"/>
        </w:rPr>
      </w:pPr>
    </w:p>
    <w:p w14:paraId="6853A011" w14:textId="77777777" w:rsidR="008A2C94" w:rsidRPr="008A2C94" w:rsidRDefault="008A2C94" w:rsidP="008A2C94">
      <w:pPr>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1- Identificação Pessoal:</w:t>
      </w:r>
    </w:p>
    <w:p w14:paraId="6B309154" w14:textId="77777777" w:rsidR="008A2C94" w:rsidRPr="008A2C94" w:rsidRDefault="008A2C94" w:rsidP="008A2C94">
      <w:pPr>
        <w:spacing w:before="60" w:after="60" w:line="240" w:lineRule="auto"/>
        <w:jc w:val="both"/>
        <w:rPr>
          <w:rFonts w:ascii="Arial" w:eastAsia="Times New Roman" w:hAnsi="Arial" w:cs="Times New Roman"/>
          <w:color w:val="000000"/>
          <w:sz w:val="24"/>
          <w:szCs w:val="24"/>
        </w:rPr>
      </w:pPr>
    </w:p>
    <w:p w14:paraId="41442599"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Nome: </w:t>
      </w:r>
      <w:r w:rsidRPr="008A2C94">
        <w:rPr>
          <w:rFonts w:ascii="Arial" w:eastAsia="Times New Roman" w:hAnsi="Arial" w:cs="Times New Roman"/>
          <w:color w:val="000000"/>
          <w:sz w:val="24"/>
          <w:szCs w:val="24"/>
        </w:rPr>
        <w:tab/>
      </w:r>
    </w:p>
    <w:p w14:paraId="6E632F94"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D/N: </w:t>
      </w:r>
      <w:r w:rsidRPr="008A2C94">
        <w:rPr>
          <w:rFonts w:ascii="Arial" w:eastAsia="Times New Roman" w:hAnsi="Arial" w:cs="Times New Roman"/>
          <w:color w:val="000000"/>
          <w:sz w:val="24"/>
          <w:szCs w:val="24"/>
        </w:rPr>
        <w:tab/>
      </w:r>
    </w:p>
    <w:p w14:paraId="6E25282A"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Nacionalidade: </w:t>
      </w:r>
      <w:r w:rsidRPr="008A2C94">
        <w:rPr>
          <w:rFonts w:ascii="Arial" w:eastAsia="Times New Roman" w:hAnsi="Arial" w:cs="Times New Roman"/>
          <w:color w:val="000000"/>
          <w:sz w:val="24"/>
          <w:szCs w:val="24"/>
        </w:rPr>
        <w:tab/>
      </w:r>
    </w:p>
    <w:p w14:paraId="2282C693"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w:t>
      </w:r>
      <w:r w:rsidRPr="008A2C94">
        <w:rPr>
          <w:rFonts w:ascii="Arial" w:eastAsia="Times New Roman" w:hAnsi="Arial" w:cs="Times New Roman"/>
          <w:color w:val="000000"/>
          <w:sz w:val="24"/>
          <w:szCs w:val="24"/>
        </w:rPr>
        <w:tab/>
      </w:r>
    </w:p>
    <w:p w14:paraId="0E08BDDD"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Idade:</w:t>
      </w:r>
      <w:r w:rsidRPr="008A2C94">
        <w:rPr>
          <w:rFonts w:ascii="Arial" w:eastAsia="Times New Roman" w:hAnsi="Arial" w:cs="Times New Roman"/>
          <w:color w:val="000000"/>
          <w:sz w:val="24"/>
          <w:szCs w:val="24"/>
        </w:rPr>
        <w:tab/>
      </w:r>
    </w:p>
    <w:p w14:paraId="00686D34"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14:paraId="413213EB"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Outras pessoas que moram na casa: </w:t>
      </w:r>
    </w:p>
    <w:p w14:paraId="393308C5"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14:paraId="75E45317"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14:paraId="53549E47"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Informante: </w:t>
      </w:r>
      <w:r w:rsidRPr="008A2C94">
        <w:rPr>
          <w:rFonts w:ascii="Arial" w:eastAsia="Times New Roman" w:hAnsi="Arial" w:cs="Times New Roman"/>
          <w:color w:val="000000"/>
          <w:sz w:val="24"/>
          <w:szCs w:val="24"/>
        </w:rPr>
        <w:tab/>
      </w:r>
    </w:p>
    <w:p w14:paraId="7048EC9F"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2- Encaminhado por: </w:t>
      </w:r>
      <w:r w:rsidRPr="008A2C94">
        <w:rPr>
          <w:rFonts w:ascii="Arial" w:eastAsia="Times New Roman" w:hAnsi="Arial" w:cs="Times New Roman"/>
          <w:color w:val="000000"/>
          <w:sz w:val="24"/>
          <w:szCs w:val="24"/>
        </w:rPr>
        <w:tab/>
      </w:r>
    </w:p>
    <w:p w14:paraId="38AA8001"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Motivo da solicitação: </w:t>
      </w:r>
      <w:r w:rsidRPr="008A2C94">
        <w:rPr>
          <w:rFonts w:ascii="Arial" w:eastAsia="Times New Roman" w:hAnsi="Arial" w:cs="Times New Roman"/>
          <w:color w:val="000000"/>
          <w:sz w:val="24"/>
          <w:szCs w:val="24"/>
        </w:rPr>
        <w:tab/>
      </w:r>
    </w:p>
    <w:p w14:paraId="7FFD8418"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14:paraId="3BC195D7"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14:paraId="0C9E1C2B"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3 - Antecedentes Pessoais:</w:t>
      </w:r>
    </w:p>
    <w:p w14:paraId="28AB66E7"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3.1- Concepção</w:t>
      </w:r>
    </w:p>
    <w:p w14:paraId="5297781F"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Quanto tempo após o casamento?</w:t>
      </w:r>
      <w:r w:rsidRPr="008A2C94">
        <w:rPr>
          <w:rFonts w:ascii="Arial" w:eastAsia="Times New Roman" w:hAnsi="Arial" w:cs="Times New Roman"/>
          <w:color w:val="000000"/>
          <w:sz w:val="24"/>
          <w:szCs w:val="24"/>
        </w:rPr>
        <w:tab/>
      </w:r>
    </w:p>
    <w:p w14:paraId="17E80CB0"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Foi desejada?</w:t>
      </w:r>
      <w:r w:rsidRPr="008A2C94">
        <w:rPr>
          <w:rFonts w:ascii="Arial" w:eastAsia="Times New Roman" w:hAnsi="Arial" w:cs="Times New Roman"/>
          <w:color w:val="000000"/>
          <w:sz w:val="24"/>
          <w:szCs w:val="24"/>
        </w:rPr>
        <w:tab/>
      </w:r>
    </w:p>
    <w:p w14:paraId="3C3B8418"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 esperado?</w:t>
      </w:r>
      <w:r w:rsidRPr="008A2C94">
        <w:rPr>
          <w:rFonts w:ascii="Arial" w:eastAsia="Times New Roman" w:hAnsi="Arial" w:cs="Times New Roman"/>
          <w:color w:val="000000"/>
          <w:sz w:val="24"/>
          <w:szCs w:val="24"/>
        </w:rPr>
        <w:tab/>
      </w:r>
    </w:p>
    <w:p w14:paraId="5247637C" w14:textId="77777777"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Abortos anteriores (espontâneos ou provocados e época)</w:t>
      </w:r>
      <w:r w:rsidRPr="008A2C94">
        <w:rPr>
          <w:rFonts w:ascii="Arial" w:eastAsia="Times New Roman" w:hAnsi="Arial" w:cs="Times New Roman"/>
          <w:color w:val="000000"/>
          <w:sz w:val="24"/>
          <w:szCs w:val="24"/>
        </w:rPr>
        <w:tab/>
      </w:r>
    </w:p>
    <w:p w14:paraId="17C072ED" w14:textId="77777777" w:rsidR="008A2C94" w:rsidRDefault="008A2C94" w:rsidP="008A2C94">
      <w:pPr>
        <w:rPr>
          <w:rFonts w:ascii="Arial" w:eastAsia="Times New Roman" w:hAnsi="Arial" w:cs="Arial"/>
          <w:b/>
          <w:color w:val="000000"/>
          <w:sz w:val="24"/>
          <w:szCs w:val="24"/>
        </w:rPr>
      </w:pPr>
      <w:r w:rsidRPr="008A2C94">
        <w:rPr>
          <w:rFonts w:ascii="Arial" w:eastAsia="Times New Roman" w:hAnsi="Arial" w:cs="Times New Roman"/>
          <w:color w:val="000000"/>
          <w:sz w:val="24"/>
          <w:szCs w:val="24"/>
        </w:rPr>
        <w:t>Observações:</w:t>
      </w:r>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t xml:space="preserve"> </w:t>
      </w:r>
      <w:r>
        <w:rPr>
          <w:rFonts w:cs="Arial"/>
          <w:b/>
        </w:rPr>
        <w:br w:type="page"/>
      </w:r>
    </w:p>
    <w:p w14:paraId="4D05B0A2" w14:textId="77777777" w:rsidR="008A2C94" w:rsidRDefault="008A2C94" w:rsidP="009752B1">
      <w:pPr>
        <w:pStyle w:val="Palavras-chave"/>
        <w:spacing w:after="0"/>
        <w:rPr>
          <w:rFonts w:cs="Arial"/>
          <w:b/>
        </w:rPr>
      </w:pPr>
    </w:p>
    <w:p w14:paraId="6E561C14" w14:textId="77777777" w:rsidR="008A2C94" w:rsidRDefault="008A2C94" w:rsidP="009752B1">
      <w:pPr>
        <w:pStyle w:val="Palavras-chave"/>
        <w:spacing w:after="0"/>
        <w:rPr>
          <w:rFonts w:cs="Arial"/>
          <w:b/>
        </w:rPr>
      </w:pPr>
    </w:p>
    <w:p w14:paraId="78801450" w14:textId="77777777" w:rsidR="008A2C94" w:rsidRDefault="008A2C94" w:rsidP="009752B1">
      <w:pPr>
        <w:pStyle w:val="Palavras-chave"/>
        <w:spacing w:after="0"/>
        <w:rPr>
          <w:rFonts w:cs="Arial"/>
          <w:b/>
        </w:rPr>
      </w:pPr>
    </w:p>
    <w:p w14:paraId="64983460" w14:textId="77777777" w:rsidR="008A2C94" w:rsidRDefault="008A2C94" w:rsidP="009752B1">
      <w:pPr>
        <w:pStyle w:val="Palavras-chave"/>
        <w:spacing w:after="0"/>
        <w:rPr>
          <w:rFonts w:cs="Arial"/>
          <w:b/>
        </w:rPr>
      </w:pPr>
    </w:p>
    <w:p w14:paraId="3E1E35B2" w14:textId="77777777" w:rsidR="008A2C94" w:rsidRDefault="008A2C94" w:rsidP="009752B1">
      <w:pPr>
        <w:pStyle w:val="Palavras-chave"/>
        <w:spacing w:after="0"/>
        <w:rPr>
          <w:rFonts w:cs="Arial"/>
          <w:b/>
        </w:rPr>
      </w:pPr>
    </w:p>
    <w:p w14:paraId="27FEB9F1" w14:textId="77777777" w:rsidR="008A2C94" w:rsidRDefault="008A2C94" w:rsidP="009752B1">
      <w:pPr>
        <w:pStyle w:val="Palavras-chave"/>
        <w:spacing w:after="0"/>
        <w:rPr>
          <w:rFonts w:cs="Arial"/>
          <w:b/>
        </w:rPr>
      </w:pPr>
    </w:p>
    <w:p w14:paraId="723028F1" w14:textId="77777777" w:rsidR="008A2C94" w:rsidRDefault="008A2C94" w:rsidP="009752B1">
      <w:pPr>
        <w:pStyle w:val="Palavras-chave"/>
        <w:spacing w:after="0"/>
        <w:rPr>
          <w:rFonts w:cs="Arial"/>
          <w:b/>
        </w:rPr>
      </w:pPr>
    </w:p>
    <w:p w14:paraId="3C9F8FF3" w14:textId="77777777" w:rsidR="008A2C94" w:rsidRDefault="008A2C94" w:rsidP="009752B1">
      <w:pPr>
        <w:pStyle w:val="Palavras-chave"/>
        <w:spacing w:after="0"/>
        <w:rPr>
          <w:rFonts w:cs="Arial"/>
          <w:b/>
        </w:rPr>
      </w:pPr>
    </w:p>
    <w:p w14:paraId="5062346B" w14:textId="77777777" w:rsidR="008A2C94" w:rsidRDefault="008A2C94" w:rsidP="009752B1">
      <w:pPr>
        <w:pStyle w:val="Palavras-chave"/>
        <w:spacing w:after="0"/>
        <w:rPr>
          <w:rFonts w:cs="Arial"/>
          <w:b/>
        </w:rPr>
      </w:pPr>
    </w:p>
    <w:p w14:paraId="6281D039" w14:textId="77777777" w:rsidR="008A2C94" w:rsidRDefault="008A2C94" w:rsidP="009752B1">
      <w:pPr>
        <w:pStyle w:val="Palavras-chave"/>
        <w:spacing w:after="0"/>
        <w:rPr>
          <w:rFonts w:cs="Arial"/>
          <w:b/>
        </w:rPr>
      </w:pPr>
    </w:p>
    <w:p w14:paraId="291E155E" w14:textId="77777777" w:rsidR="008A2C94" w:rsidRDefault="008A2C94" w:rsidP="009752B1">
      <w:pPr>
        <w:pStyle w:val="Palavras-chave"/>
        <w:spacing w:after="0"/>
        <w:rPr>
          <w:rFonts w:cs="Arial"/>
          <w:b/>
        </w:rPr>
      </w:pPr>
    </w:p>
    <w:p w14:paraId="022677E4" w14:textId="77777777" w:rsidR="008A2C94" w:rsidRDefault="008A2C94" w:rsidP="009752B1">
      <w:pPr>
        <w:pStyle w:val="Palavras-chave"/>
        <w:spacing w:after="0"/>
        <w:rPr>
          <w:rFonts w:cs="Arial"/>
          <w:b/>
        </w:rPr>
      </w:pPr>
    </w:p>
    <w:p w14:paraId="18D216E9" w14:textId="77777777" w:rsidR="008A2C94" w:rsidRDefault="008A2C94" w:rsidP="009752B1">
      <w:pPr>
        <w:pStyle w:val="Palavras-chave"/>
        <w:spacing w:after="0"/>
        <w:rPr>
          <w:rFonts w:cs="Arial"/>
          <w:b/>
        </w:rPr>
      </w:pPr>
    </w:p>
    <w:p w14:paraId="4EC59B26" w14:textId="77777777" w:rsidR="008A2C94" w:rsidRDefault="008A2C94" w:rsidP="009752B1">
      <w:pPr>
        <w:pStyle w:val="Palavras-chave"/>
        <w:spacing w:after="0"/>
        <w:rPr>
          <w:rFonts w:cs="Arial"/>
          <w:b/>
        </w:rPr>
      </w:pPr>
    </w:p>
    <w:p w14:paraId="0DDDDB9F" w14:textId="77777777" w:rsidR="008A2C94" w:rsidRDefault="008A2C94" w:rsidP="009752B1">
      <w:pPr>
        <w:pStyle w:val="Palavras-chave"/>
        <w:spacing w:after="0"/>
        <w:rPr>
          <w:rFonts w:cs="Arial"/>
          <w:b/>
        </w:rPr>
      </w:pPr>
    </w:p>
    <w:p w14:paraId="133F1BEF" w14:textId="77777777" w:rsidR="008A2C94" w:rsidRDefault="008A2C94" w:rsidP="009752B1">
      <w:pPr>
        <w:pStyle w:val="Palavras-chave"/>
        <w:spacing w:after="0"/>
        <w:rPr>
          <w:rFonts w:cs="Arial"/>
          <w:b/>
        </w:rPr>
      </w:pPr>
    </w:p>
    <w:p w14:paraId="771F6A00" w14:textId="77777777" w:rsidR="008A2C94" w:rsidRDefault="008A2C94" w:rsidP="009752B1">
      <w:pPr>
        <w:pStyle w:val="Palavras-chave"/>
        <w:spacing w:after="0"/>
        <w:rPr>
          <w:rFonts w:cs="Arial"/>
          <w:b/>
        </w:rPr>
      </w:pPr>
    </w:p>
    <w:p w14:paraId="0B327B76" w14:textId="77777777" w:rsidR="008A2C94" w:rsidRDefault="008A2C94" w:rsidP="009752B1">
      <w:pPr>
        <w:pStyle w:val="Palavras-chave"/>
        <w:spacing w:after="0"/>
        <w:rPr>
          <w:rFonts w:cs="Arial"/>
          <w:b/>
        </w:rPr>
      </w:pPr>
    </w:p>
    <w:p w14:paraId="2AB72247" w14:textId="77777777" w:rsidR="008A2C94" w:rsidRDefault="008A2C94" w:rsidP="009752B1">
      <w:pPr>
        <w:pStyle w:val="Palavras-chave"/>
        <w:spacing w:after="0"/>
        <w:rPr>
          <w:rFonts w:cs="Arial"/>
          <w:b/>
        </w:rPr>
      </w:pPr>
    </w:p>
    <w:p w14:paraId="4EAAD16A" w14:textId="77777777" w:rsidR="008A2C94" w:rsidRDefault="008A2C94" w:rsidP="009752B1">
      <w:pPr>
        <w:pStyle w:val="Palavras-chave"/>
        <w:spacing w:after="0"/>
        <w:rPr>
          <w:rFonts w:cs="Arial"/>
          <w:b/>
        </w:rPr>
      </w:pPr>
    </w:p>
    <w:p w14:paraId="0A309E43" w14:textId="77777777" w:rsidR="008A2C94" w:rsidRDefault="008A2C94" w:rsidP="009752B1">
      <w:pPr>
        <w:pStyle w:val="Palavras-chave"/>
        <w:spacing w:after="0"/>
        <w:rPr>
          <w:rFonts w:cs="Arial"/>
          <w:b/>
        </w:rPr>
      </w:pPr>
    </w:p>
    <w:p w14:paraId="06342026" w14:textId="77777777" w:rsidR="008A2C94" w:rsidRDefault="008A2C94" w:rsidP="009752B1">
      <w:pPr>
        <w:pStyle w:val="Palavras-chave"/>
        <w:spacing w:after="0"/>
        <w:rPr>
          <w:rFonts w:cs="Arial"/>
          <w:b/>
        </w:rPr>
      </w:pPr>
    </w:p>
    <w:p w14:paraId="18C200F0" w14:textId="77777777" w:rsidR="008A2C94" w:rsidRDefault="008A2C94" w:rsidP="009752B1">
      <w:pPr>
        <w:pStyle w:val="Palavras-chave"/>
        <w:spacing w:after="0"/>
        <w:rPr>
          <w:rFonts w:cs="Arial"/>
          <w:b/>
        </w:rPr>
      </w:pPr>
    </w:p>
    <w:p w14:paraId="65AAB454" w14:textId="77777777" w:rsidR="008A2C94" w:rsidRDefault="008A2C94" w:rsidP="009752B1">
      <w:pPr>
        <w:pStyle w:val="Palavras-chave"/>
        <w:spacing w:after="0"/>
        <w:rPr>
          <w:rFonts w:cs="Arial"/>
          <w:b/>
        </w:rPr>
      </w:pPr>
    </w:p>
    <w:p w14:paraId="60D4DCBF" w14:textId="77777777" w:rsidR="00075716" w:rsidRDefault="006A27E6" w:rsidP="00075716">
      <w:pPr>
        <w:pStyle w:val="Palavras-chave"/>
        <w:spacing w:after="0"/>
        <w:jc w:val="center"/>
        <w:rPr>
          <w:rFonts w:cs="Arial"/>
          <w:b/>
        </w:rPr>
      </w:pPr>
      <w:r w:rsidRPr="00075716">
        <w:rPr>
          <w:rFonts w:cs="Arial"/>
          <w:b/>
        </w:rPr>
        <w:t>ANEXO A –</w:t>
      </w:r>
      <w:r w:rsidR="008A2C94" w:rsidRPr="00075716">
        <w:rPr>
          <w:rFonts w:cs="Arial"/>
          <w:b/>
        </w:rPr>
        <w:t xml:space="preserve"> Direitos autorais - Lei nº 9.610, de 19 de fevereiro de 1998. Disposições preliminares</w:t>
      </w:r>
    </w:p>
    <w:p w14:paraId="61256A3F" w14:textId="77777777" w:rsidR="00075716" w:rsidRDefault="00075716">
      <w:pPr>
        <w:rPr>
          <w:rFonts w:ascii="Arial" w:eastAsia="Times New Roman" w:hAnsi="Arial" w:cs="Arial"/>
          <w:b/>
          <w:color w:val="000000"/>
          <w:sz w:val="24"/>
          <w:szCs w:val="24"/>
        </w:rPr>
      </w:pPr>
      <w:r>
        <w:rPr>
          <w:rFonts w:cs="Arial"/>
          <w:b/>
        </w:rPr>
        <w:br w:type="page"/>
      </w:r>
    </w:p>
    <w:p w14:paraId="7369CB13" w14:textId="77777777" w:rsidR="008A2C94" w:rsidRPr="00075716" w:rsidRDefault="008A2C94" w:rsidP="00075716">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8A2C94" w:rsidRPr="008A2C94" w14:paraId="6BEEA6C5" w14:textId="77777777" w:rsidTr="00134F33">
        <w:trPr>
          <w:tblCellSpacing w:w="0" w:type="dxa"/>
          <w:jc w:val="center"/>
        </w:trPr>
        <w:tc>
          <w:tcPr>
            <w:tcW w:w="957" w:type="pct"/>
            <w:vAlign w:val="center"/>
          </w:tcPr>
          <w:p w14:paraId="3CA09016" w14:textId="77777777"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val="en-US"/>
              </w:rPr>
              <w:drawing>
                <wp:inline distT="0" distB="0" distL="0" distR="0" wp14:anchorId="1A9DF224" wp14:editId="385F118A">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76C48351" w14:textId="77777777"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14:paraId="3D80C695" w14:textId="77777777"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8A2C94" w:rsidRPr="008A2C94" w14:paraId="20518CA7" w14:textId="77777777" w:rsidTr="00134F33">
        <w:trPr>
          <w:tblCellSpacing w:w="0" w:type="dxa"/>
        </w:trPr>
        <w:tc>
          <w:tcPr>
            <w:tcW w:w="2300" w:type="pct"/>
            <w:vAlign w:val="center"/>
          </w:tcPr>
          <w:p w14:paraId="104F1514" w14:textId="77777777" w:rsidR="008A2C94" w:rsidRPr="008A2C94" w:rsidRDefault="008A2C94" w:rsidP="008A2C94">
            <w:pPr>
              <w:spacing w:before="60" w:after="60" w:line="240" w:lineRule="auto"/>
              <w:jc w:val="both"/>
              <w:rPr>
                <w:rFonts w:ascii="Arial" w:eastAsia="Times New Roman" w:hAnsi="Arial" w:cs="Times New Roman"/>
                <w:color w:val="000000"/>
                <w:sz w:val="24"/>
                <w:szCs w:val="24"/>
                <w:lang w:val="en-US"/>
              </w:rPr>
            </w:pPr>
            <w:proofErr w:type="spellStart"/>
            <w:r w:rsidRPr="008A2C94">
              <w:rPr>
                <w:rFonts w:ascii="Arial" w:eastAsia="Times New Roman" w:hAnsi="Arial" w:cs="Times New Roman"/>
                <w:color w:val="000000"/>
                <w:sz w:val="20"/>
                <w:szCs w:val="20"/>
                <w:lang w:val="en-US"/>
              </w:rPr>
              <w:t>Mensagem</w:t>
            </w:r>
            <w:proofErr w:type="spellEnd"/>
            <w:r w:rsidRPr="008A2C94">
              <w:rPr>
                <w:rFonts w:ascii="Arial" w:eastAsia="Times New Roman" w:hAnsi="Arial" w:cs="Times New Roman"/>
                <w:color w:val="000000"/>
                <w:sz w:val="20"/>
                <w:szCs w:val="20"/>
                <w:lang w:val="en-US"/>
              </w:rPr>
              <w:t xml:space="preserve"> de veto</w:t>
            </w:r>
          </w:p>
        </w:tc>
        <w:tc>
          <w:tcPr>
            <w:tcW w:w="2700" w:type="pct"/>
            <w:vAlign w:val="center"/>
          </w:tcPr>
          <w:p w14:paraId="44E856AA" w14:textId="77777777" w:rsidR="008A2C94" w:rsidRPr="008A2C94" w:rsidRDefault="008A2C94" w:rsidP="008A2C94">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14:paraId="738DB4C9"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14:paraId="1E5D8639" w14:textId="77777777"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14:paraId="04F2EE49" w14:textId="77777777"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14:paraId="76AC151F"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14:paraId="42B345B7"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14:paraId="72865645"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14:paraId="26A87846"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14:paraId="281ADBCA"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14:paraId="296E9D5D"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14:paraId="1397CF7B"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 - </w:t>
      </w:r>
      <w:proofErr w:type="gramStart"/>
      <w:r w:rsidRPr="008A2C94">
        <w:rPr>
          <w:rFonts w:ascii="Arial" w:eastAsia="Times New Roman" w:hAnsi="Arial" w:cs="Arial"/>
          <w:sz w:val="20"/>
          <w:szCs w:val="20"/>
          <w:lang w:eastAsia="pt-BR"/>
        </w:rPr>
        <w:t>publicação</w:t>
      </w:r>
      <w:proofErr w:type="gramEnd"/>
      <w:r w:rsidRPr="008A2C94">
        <w:rPr>
          <w:rFonts w:ascii="Arial" w:eastAsia="Times New Roman" w:hAnsi="Arial" w:cs="Arial"/>
          <w:sz w:val="20"/>
          <w:szCs w:val="20"/>
          <w:lang w:eastAsia="pt-BR"/>
        </w:rPr>
        <w:t xml:space="preserve"> - o oferecimento de obra literária, artística ou científica ao conhecimento do público, com o consentimento do autor, ou de qualquer outro titular de direito de autor, por qualquer forma ou processo;</w:t>
      </w:r>
    </w:p>
    <w:p w14:paraId="41FF5B3B"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w:t>
      </w:r>
      <w:proofErr w:type="gramStart"/>
      <w:r w:rsidRPr="008A2C94">
        <w:rPr>
          <w:rFonts w:ascii="Arial" w:eastAsia="Times New Roman" w:hAnsi="Arial" w:cs="Arial"/>
          <w:sz w:val="20"/>
          <w:szCs w:val="20"/>
          <w:lang w:eastAsia="pt-BR"/>
        </w:rPr>
        <w:t>transmissão</w:t>
      </w:r>
      <w:proofErr w:type="gramEnd"/>
      <w:r w:rsidRPr="008A2C94">
        <w:rPr>
          <w:rFonts w:ascii="Arial" w:eastAsia="Times New Roman" w:hAnsi="Arial" w:cs="Arial"/>
          <w:sz w:val="20"/>
          <w:szCs w:val="20"/>
          <w:lang w:eastAsia="pt-BR"/>
        </w:rPr>
        <w:t xml:space="preserve"> ou emissão - a difusão de sons ou de sons e imagens, por meio de ondas radioelétricas; sinais de satélite; fio, cabo ou outro condutor; meios óticos ou qualquer outro processo eletromagnético; </w:t>
      </w:r>
    </w:p>
    <w:p w14:paraId="7C5BAD16"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14:paraId="640C3035"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IV - </w:t>
      </w:r>
      <w:proofErr w:type="gramStart"/>
      <w:r w:rsidRPr="008A2C94">
        <w:rPr>
          <w:rFonts w:ascii="Arial" w:eastAsia="Times New Roman" w:hAnsi="Arial" w:cs="Arial"/>
          <w:sz w:val="20"/>
          <w:szCs w:val="20"/>
          <w:lang w:eastAsia="pt-BR"/>
        </w:rPr>
        <w:t>distribuição</w:t>
      </w:r>
      <w:proofErr w:type="gramEnd"/>
      <w:r w:rsidRPr="008A2C94">
        <w:rPr>
          <w:rFonts w:ascii="Arial" w:eastAsia="Times New Roman" w:hAnsi="Arial" w:cs="Arial"/>
          <w:sz w:val="20"/>
          <w:szCs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42A24DFA"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 - </w:t>
      </w:r>
      <w:proofErr w:type="gramStart"/>
      <w:r w:rsidRPr="008A2C94">
        <w:rPr>
          <w:rFonts w:ascii="Arial" w:eastAsia="Times New Roman" w:hAnsi="Arial" w:cs="Arial"/>
          <w:sz w:val="20"/>
          <w:szCs w:val="20"/>
          <w:lang w:eastAsia="pt-BR"/>
        </w:rPr>
        <w:t>comunicação</w:t>
      </w:r>
      <w:proofErr w:type="gramEnd"/>
      <w:r w:rsidRPr="008A2C94">
        <w:rPr>
          <w:rFonts w:ascii="Arial" w:eastAsia="Times New Roman" w:hAnsi="Arial" w:cs="Arial"/>
          <w:sz w:val="20"/>
          <w:szCs w:val="20"/>
          <w:lang w:eastAsia="pt-BR"/>
        </w:rPr>
        <w:t xml:space="preserve"> ao público - ato mediante o qual a obra é colocada ao alcance do público, por qualquer meio ou procedimento e que não consista na distribuição de exemplares;</w:t>
      </w:r>
    </w:p>
    <w:p w14:paraId="679638CC"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 - </w:t>
      </w:r>
      <w:proofErr w:type="gramStart"/>
      <w:r w:rsidRPr="008A2C94">
        <w:rPr>
          <w:rFonts w:ascii="Arial" w:eastAsia="Times New Roman" w:hAnsi="Arial" w:cs="Arial"/>
          <w:sz w:val="20"/>
          <w:szCs w:val="20"/>
          <w:lang w:eastAsia="pt-BR"/>
        </w:rPr>
        <w:t>reprodução</w:t>
      </w:r>
      <w:proofErr w:type="gramEnd"/>
      <w:r w:rsidRPr="008A2C94">
        <w:rPr>
          <w:rFonts w:ascii="Arial" w:eastAsia="Times New Roman" w:hAnsi="Arial" w:cs="Arial"/>
          <w:sz w:val="20"/>
          <w:szCs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090DE72B"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14:paraId="756A162A"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14:paraId="01E13648"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 em </w:t>
      </w:r>
      <w:proofErr w:type="spellStart"/>
      <w:r w:rsidRPr="008A2C94">
        <w:rPr>
          <w:rFonts w:ascii="Arial" w:eastAsia="Times New Roman" w:hAnsi="Arial" w:cs="Arial"/>
          <w:sz w:val="20"/>
          <w:szCs w:val="20"/>
          <w:lang w:eastAsia="pt-BR"/>
        </w:rPr>
        <w:t>co-autoria</w:t>
      </w:r>
      <w:proofErr w:type="spellEnd"/>
      <w:r w:rsidRPr="008A2C94">
        <w:rPr>
          <w:rFonts w:ascii="Arial" w:eastAsia="Times New Roman" w:hAnsi="Arial" w:cs="Arial"/>
          <w:sz w:val="20"/>
          <w:szCs w:val="20"/>
          <w:lang w:eastAsia="pt-BR"/>
        </w:rPr>
        <w:t xml:space="preserve"> - quando é criada em comum, por dois ou mais autores;</w:t>
      </w:r>
    </w:p>
    <w:p w14:paraId="37EC26B9"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14:paraId="79965462"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14:paraId="173027E5"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14:paraId="2D772C12"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14:paraId="4FE28B00"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f) originária - a criação </w:t>
      </w:r>
      <w:proofErr w:type="spellStart"/>
      <w:r w:rsidRPr="008A2C94">
        <w:rPr>
          <w:rFonts w:ascii="Arial" w:eastAsia="Times New Roman" w:hAnsi="Arial" w:cs="Arial"/>
          <w:sz w:val="20"/>
          <w:szCs w:val="20"/>
          <w:lang w:eastAsia="pt-BR"/>
        </w:rPr>
        <w:t>primígena</w:t>
      </w:r>
      <w:proofErr w:type="spellEnd"/>
      <w:r w:rsidRPr="008A2C94">
        <w:rPr>
          <w:rFonts w:ascii="Arial" w:eastAsia="Times New Roman" w:hAnsi="Arial" w:cs="Arial"/>
          <w:sz w:val="20"/>
          <w:szCs w:val="20"/>
          <w:lang w:eastAsia="pt-BR"/>
        </w:rPr>
        <w:t>;</w:t>
      </w:r>
    </w:p>
    <w:p w14:paraId="40FB5E62"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14:paraId="0660B836"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4787A497"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39C21ECE"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IX - </w:t>
      </w:r>
      <w:proofErr w:type="gramStart"/>
      <w:r w:rsidRPr="008A2C94">
        <w:rPr>
          <w:rFonts w:ascii="Arial" w:eastAsia="Times New Roman" w:hAnsi="Arial" w:cs="Arial"/>
          <w:sz w:val="20"/>
          <w:szCs w:val="20"/>
          <w:lang w:eastAsia="pt-BR"/>
        </w:rPr>
        <w:t>fonograma</w:t>
      </w:r>
      <w:proofErr w:type="gramEnd"/>
      <w:r w:rsidRPr="008A2C94">
        <w:rPr>
          <w:rFonts w:ascii="Arial" w:eastAsia="Times New Roman" w:hAnsi="Arial" w:cs="Arial"/>
          <w:sz w:val="20"/>
          <w:szCs w:val="20"/>
          <w:lang w:eastAsia="pt-BR"/>
        </w:rPr>
        <w:t xml:space="preserve"> - toda fixação de sons de uma execução ou interpretação ou de outros sons, ou de uma representação de sons que não seja uma fixação incluída em uma obra audiovisual;</w:t>
      </w:r>
    </w:p>
    <w:p w14:paraId="67249887"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w:t>
      </w:r>
      <w:proofErr w:type="gramStart"/>
      <w:r w:rsidRPr="008A2C94">
        <w:rPr>
          <w:rFonts w:ascii="Arial" w:eastAsia="Times New Roman" w:hAnsi="Arial" w:cs="Arial"/>
          <w:sz w:val="20"/>
          <w:szCs w:val="20"/>
          <w:lang w:eastAsia="pt-BR"/>
        </w:rPr>
        <w:t>editor</w:t>
      </w:r>
      <w:proofErr w:type="gramEnd"/>
      <w:r w:rsidRPr="008A2C94">
        <w:rPr>
          <w:rFonts w:ascii="Arial" w:eastAsia="Times New Roman" w:hAnsi="Arial" w:cs="Arial"/>
          <w:sz w:val="20"/>
          <w:szCs w:val="20"/>
          <w:lang w:eastAsia="pt-BR"/>
        </w:rPr>
        <w:t xml:space="preserve"> - a pessoa física ou jurídica à qual se atribui o direito exclusivo de reprodução da obra e o dever de divulgá-la, nos limites previstos no contrato de edição; </w:t>
      </w:r>
    </w:p>
    <w:p w14:paraId="01FC6F21"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14:paraId="4C3FF0AC"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4C00CC5B"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5AC8FAE" w14:textId="77777777"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14:paraId="5810F122" w14:textId="77777777" w:rsidR="009752B1" w:rsidRPr="006A27E6" w:rsidRDefault="009752B1" w:rsidP="008A2C94">
      <w:pPr>
        <w:pStyle w:val="Palavras-chave"/>
        <w:spacing w:after="0"/>
        <w:jc w:val="center"/>
        <w:rPr>
          <w:rFonts w:cs="Arial"/>
          <w:b/>
        </w:rPr>
      </w:pPr>
    </w:p>
    <w:sectPr w:rsidR="009752B1" w:rsidRPr="006A27E6" w:rsidSect="00955AF1">
      <w:headerReference w:type="default" r:id="rId16"/>
      <w:pgSz w:w="11906" w:h="16838"/>
      <w:pgMar w:top="1701" w:right="1134" w:bottom="993" w:left="1701" w:header="709" w:footer="709" w:gutter="0"/>
      <w:pgNumType w:start="15"/>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686D6" w14:textId="77777777" w:rsidR="00E04C66" w:rsidRDefault="00E04C66" w:rsidP="006A27E6">
      <w:pPr>
        <w:spacing w:after="0" w:line="240" w:lineRule="auto"/>
      </w:pPr>
      <w:r>
        <w:separator/>
      </w:r>
    </w:p>
  </w:endnote>
  <w:endnote w:type="continuationSeparator" w:id="0">
    <w:p w14:paraId="6EEB9351" w14:textId="77777777" w:rsidR="00E04C66" w:rsidRDefault="00E04C66"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92FBD" w14:textId="77777777" w:rsidR="00E04C66" w:rsidRDefault="00E04C66" w:rsidP="006A27E6">
      <w:pPr>
        <w:spacing w:after="0" w:line="240" w:lineRule="auto"/>
      </w:pPr>
      <w:r>
        <w:separator/>
      </w:r>
    </w:p>
  </w:footnote>
  <w:footnote w:type="continuationSeparator" w:id="0">
    <w:p w14:paraId="66D01907" w14:textId="77777777" w:rsidR="00E04C66" w:rsidRDefault="00E04C66" w:rsidP="006A27E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36A12" w14:textId="77777777" w:rsidR="002E0DBE" w:rsidRDefault="002E0DBE">
    <w:pPr>
      <w:pStyle w:val="Header"/>
      <w:jc w:val="right"/>
    </w:pPr>
  </w:p>
  <w:p w14:paraId="44190DB4" w14:textId="77777777" w:rsidR="002E0DBE" w:rsidRDefault="002E0DB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9901586"/>
      <w:docPartObj>
        <w:docPartGallery w:val="Page Numbers (Top of Page)"/>
        <w:docPartUnique/>
      </w:docPartObj>
    </w:sdtPr>
    <w:sdtContent>
      <w:p w14:paraId="0C03BB06" w14:textId="77777777" w:rsidR="002E0DBE" w:rsidRDefault="002E0DBE">
        <w:pPr>
          <w:pStyle w:val="Header"/>
          <w:jc w:val="right"/>
        </w:pPr>
        <w:r>
          <w:fldChar w:fldCharType="begin"/>
        </w:r>
        <w:r>
          <w:instrText>PAGE   \* MERGEFORMAT</w:instrText>
        </w:r>
        <w:r>
          <w:fldChar w:fldCharType="separate"/>
        </w:r>
        <w:r w:rsidR="002278E0">
          <w:rPr>
            <w:noProof/>
          </w:rPr>
          <w:t>19</w:t>
        </w:r>
        <w:r>
          <w:fldChar w:fldCharType="end"/>
        </w:r>
      </w:p>
    </w:sdtContent>
  </w:sdt>
  <w:p w14:paraId="062A79AC" w14:textId="77777777" w:rsidR="002E0DBE" w:rsidRDefault="002E0D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F488F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594DC1"/>
    <w:multiLevelType w:val="multilevel"/>
    <w:tmpl w:val="ABEE683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0192EA5"/>
    <w:multiLevelType w:val="hybridMultilevel"/>
    <w:tmpl w:val="5880A2C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nsid w:val="61DA3C05"/>
    <w:multiLevelType w:val="multilevel"/>
    <w:tmpl w:val="9D52C8A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400" w:hanging="40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nsid w:val="72667114"/>
    <w:multiLevelType w:val="hybridMultilevel"/>
    <w:tmpl w:val="C908C62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5">
    <w:nsid w:val="788C5512"/>
    <w:multiLevelType w:val="multilevel"/>
    <w:tmpl w:val="ABEE683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96"/>
    <w:rsid w:val="00000C4B"/>
    <w:rsid w:val="00034C38"/>
    <w:rsid w:val="000442CB"/>
    <w:rsid w:val="00075716"/>
    <w:rsid w:val="00077754"/>
    <w:rsid w:val="00080386"/>
    <w:rsid w:val="00082D0E"/>
    <w:rsid w:val="000A2C5D"/>
    <w:rsid w:val="000D5F22"/>
    <w:rsid w:val="000E0466"/>
    <w:rsid w:val="000F0292"/>
    <w:rsid w:val="000F1238"/>
    <w:rsid w:val="00100F6D"/>
    <w:rsid w:val="00132093"/>
    <w:rsid w:val="00134F33"/>
    <w:rsid w:val="00141690"/>
    <w:rsid w:val="001618D8"/>
    <w:rsid w:val="00164174"/>
    <w:rsid w:val="001A7569"/>
    <w:rsid w:val="001C2719"/>
    <w:rsid w:val="001D0B31"/>
    <w:rsid w:val="001D4467"/>
    <w:rsid w:val="001D506B"/>
    <w:rsid w:val="001E169D"/>
    <w:rsid w:val="001E6EC5"/>
    <w:rsid w:val="00212F95"/>
    <w:rsid w:val="002278E0"/>
    <w:rsid w:val="00227D5F"/>
    <w:rsid w:val="00243078"/>
    <w:rsid w:val="00282CEE"/>
    <w:rsid w:val="002A00FD"/>
    <w:rsid w:val="002B00AC"/>
    <w:rsid w:val="002C681E"/>
    <w:rsid w:val="002E00B0"/>
    <w:rsid w:val="002E0DBE"/>
    <w:rsid w:val="002F71BF"/>
    <w:rsid w:val="00323B68"/>
    <w:rsid w:val="003276F2"/>
    <w:rsid w:val="00334896"/>
    <w:rsid w:val="00363AEC"/>
    <w:rsid w:val="003B0AD1"/>
    <w:rsid w:val="003B24B5"/>
    <w:rsid w:val="003B7123"/>
    <w:rsid w:val="003D1D08"/>
    <w:rsid w:val="003F641B"/>
    <w:rsid w:val="0040213C"/>
    <w:rsid w:val="00413A6D"/>
    <w:rsid w:val="0047047E"/>
    <w:rsid w:val="0049447C"/>
    <w:rsid w:val="004B4A92"/>
    <w:rsid w:val="004C6697"/>
    <w:rsid w:val="004F5765"/>
    <w:rsid w:val="00512647"/>
    <w:rsid w:val="00541D71"/>
    <w:rsid w:val="00557DC1"/>
    <w:rsid w:val="00575DFC"/>
    <w:rsid w:val="005762BE"/>
    <w:rsid w:val="005A42B1"/>
    <w:rsid w:val="005B7A78"/>
    <w:rsid w:val="005E0A0C"/>
    <w:rsid w:val="00605D3E"/>
    <w:rsid w:val="00646C59"/>
    <w:rsid w:val="00646C6D"/>
    <w:rsid w:val="006507ED"/>
    <w:rsid w:val="0065333A"/>
    <w:rsid w:val="00664226"/>
    <w:rsid w:val="00686774"/>
    <w:rsid w:val="006A27E6"/>
    <w:rsid w:val="006A48A6"/>
    <w:rsid w:val="006A7489"/>
    <w:rsid w:val="006A7859"/>
    <w:rsid w:val="006D4CE1"/>
    <w:rsid w:val="006E243B"/>
    <w:rsid w:val="006E4AEC"/>
    <w:rsid w:val="006E4F6A"/>
    <w:rsid w:val="006E5257"/>
    <w:rsid w:val="006F1EC6"/>
    <w:rsid w:val="00710336"/>
    <w:rsid w:val="00714ED9"/>
    <w:rsid w:val="00734185"/>
    <w:rsid w:val="00740DCA"/>
    <w:rsid w:val="00756DC5"/>
    <w:rsid w:val="00760003"/>
    <w:rsid w:val="00762C2D"/>
    <w:rsid w:val="00764B06"/>
    <w:rsid w:val="007650B0"/>
    <w:rsid w:val="00784559"/>
    <w:rsid w:val="007A4294"/>
    <w:rsid w:val="007C13E5"/>
    <w:rsid w:val="007C5AD9"/>
    <w:rsid w:val="007D0D45"/>
    <w:rsid w:val="007E5901"/>
    <w:rsid w:val="008034F9"/>
    <w:rsid w:val="00810E06"/>
    <w:rsid w:val="00823FF9"/>
    <w:rsid w:val="00827FE2"/>
    <w:rsid w:val="008401C8"/>
    <w:rsid w:val="00843BA8"/>
    <w:rsid w:val="008625EB"/>
    <w:rsid w:val="008669D3"/>
    <w:rsid w:val="008676ED"/>
    <w:rsid w:val="00876175"/>
    <w:rsid w:val="00877189"/>
    <w:rsid w:val="00883C32"/>
    <w:rsid w:val="008946AA"/>
    <w:rsid w:val="00895087"/>
    <w:rsid w:val="008A2C94"/>
    <w:rsid w:val="008D0648"/>
    <w:rsid w:val="008E2C83"/>
    <w:rsid w:val="008E4566"/>
    <w:rsid w:val="00902C07"/>
    <w:rsid w:val="009067A4"/>
    <w:rsid w:val="009070D3"/>
    <w:rsid w:val="00916FC7"/>
    <w:rsid w:val="00925E41"/>
    <w:rsid w:val="00945E91"/>
    <w:rsid w:val="00955AF1"/>
    <w:rsid w:val="00955CDC"/>
    <w:rsid w:val="00973682"/>
    <w:rsid w:val="0097474C"/>
    <w:rsid w:val="009752B1"/>
    <w:rsid w:val="009807B0"/>
    <w:rsid w:val="00981447"/>
    <w:rsid w:val="00983458"/>
    <w:rsid w:val="009B4AF7"/>
    <w:rsid w:val="009B6A8A"/>
    <w:rsid w:val="009E058F"/>
    <w:rsid w:val="009E3297"/>
    <w:rsid w:val="009E69D4"/>
    <w:rsid w:val="00A1100C"/>
    <w:rsid w:val="00A120C8"/>
    <w:rsid w:val="00A248F3"/>
    <w:rsid w:val="00A463B9"/>
    <w:rsid w:val="00A51F16"/>
    <w:rsid w:val="00A55CEA"/>
    <w:rsid w:val="00A724C7"/>
    <w:rsid w:val="00A74E2E"/>
    <w:rsid w:val="00A97AB7"/>
    <w:rsid w:val="00AC45C9"/>
    <w:rsid w:val="00AD3302"/>
    <w:rsid w:val="00AF1985"/>
    <w:rsid w:val="00AF205B"/>
    <w:rsid w:val="00B10BFC"/>
    <w:rsid w:val="00B121B7"/>
    <w:rsid w:val="00B13941"/>
    <w:rsid w:val="00B15D59"/>
    <w:rsid w:val="00B73B19"/>
    <w:rsid w:val="00B8207A"/>
    <w:rsid w:val="00B94441"/>
    <w:rsid w:val="00BA24EF"/>
    <w:rsid w:val="00BB7F23"/>
    <w:rsid w:val="00BC7D8A"/>
    <w:rsid w:val="00BF3A28"/>
    <w:rsid w:val="00BF5D2D"/>
    <w:rsid w:val="00BF7A26"/>
    <w:rsid w:val="00C077DF"/>
    <w:rsid w:val="00C1119C"/>
    <w:rsid w:val="00C126F0"/>
    <w:rsid w:val="00C56813"/>
    <w:rsid w:val="00C86C1A"/>
    <w:rsid w:val="00C9033A"/>
    <w:rsid w:val="00CA3B62"/>
    <w:rsid w:val="00CD6DB5"/>
    <w:rsid w:val="00CE3814"/>
    <w:rsid w:val="00CF7A94"/>
    <w:rsid w:val="00D03C6C"/>
    <w:rsid w:val="00D054EB"/>
    <w:rsid w:val="00D068DB"/>
    <w:rsid w:val="00D13D5C"/>
    <w:rsid w:val="00D1660E"/>
    <w:rsid w:val="00D25EDA"/>
    <w:rsid w:val="00D548AF"/>
    <w:rsid w:val="00D60939"/>
    <w:rsid w:val="00D921D8"/>
    <w:rsid w:val="00DA7F6A"/>
    <w:rsid w:val="00DC56C5"/>
    <w:rsid w:val="00DD285C"/>
    <w:rsid w:val="00DF36D9"/>
    <w:rsid w:val="00E04C66"/>
    <w:rsid w:val="00E11CCA"/>
    <w:rsid w:val="00E35585"/>
    <w:rsid w:val="00E4284A"/>
    <w:rsid w:val="00E86549"/>
    <w:rsid w:val="00EB06E2"/>
    <w:rsid w:val="00ED08EB"/>
    <w:rsid w:val="00EE441E"/>
    <w:rsid w:val="00F012A3"/>
    <w:rsid w:val="00F0349F"/>
    <w:rsid w:val="00F16D49"/>
    <w:rsid w:val="00F3301B"/>
    <w:rsid w:val="00F53DCF"/>
    <w:rsid w:val="00F65F2D"/>
    <w:rsid w:val="00F77A5D"/>
    <w:rsid w:val="00F85CF2"/>
    <w:rsid w:val="00F92795"/>
    <w:rsid w:val="00FA1F26"/>
    <w:rsid w:val="00FB5C58"/>
    <w:rsid w:val="00FC7517"/>
    <w:rsid w:val="00FF27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360E"/>
  <w15:docId w15:val="{9C69FAC7-EFA1-4928-B1E6-9DCBEA29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Heading6">
    <w:name w:val="heading 6"/>
    <w:basedOn w:val="Normal"/>
    <w:next w:val="Normal"/>
    <w:link w:val="Heading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6EC5"/>
    <w:rPr>
      <w:rFonts w:ascii="Cambria" w:eastAsia="Times New Roman" w:hAnsi="Cambria" w:cs="Times New Roman"/>
      <w:b/>
      <w:bCs/>
      <w:color w:val="365F91"/>
      <w:sz w:val="28"/>
      <w:szCs w:val="28"/>
      <w:lang w:val="en-US"/>
    </w:rPr>
  </w:style>
  <w:style w:type="paragraph" w:styleId="BalloonText">
    <w:name w:val="Balloon Text"/>
    <w:basedOn w:val="Normal"/>
    <w:link w:val="BalloonTextChar"/>
    <w:uiPriority w:val="99"/>
    <w:semiHidden/>
    <w:unhideWhenUsed/>
    <w:rsid w:val="001E6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leGrid">
    <w:name w:val="Table Grid"/>
    <w:basedOn w:val="TableNormal"/>
    <w:uiPriority w:val="59"/>
    <w:rsid w:val="00810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Header">
    <w:name w:val="header"/>
    <w:basedOn w:val="Normal"/>
    <w:link w:val="HeaderChar"/>
    <w:uiPriority w:val="99"/>
    <w:unhideWhenUsed/>
    <w:rsid w:val="006A27E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A27E6"/>
  </w:style>
  <w:style w:type="paragraph" w:styleId="Footer">
    <w:name w:val="footer"/>
    <w:basedOn w:val="Normal"/>
    <w:link w:val="FooterChar"/>
    <w:uiPriority w:val="99"/>
    <w:unhideWhenUsed/>
    <w:rsid w:val="006A27E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A27E6"/>
  </w:style>
  <w:style w:type="paragraph" w:customStyle="1" w:styleId="PargrafoparaIlustraes">
    <w:name w:val="Parágrafo para Ilustrações"/>
    <w:basedOn w:val="Normal"/>
    <w:next w:val="Caption"/>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Caption">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A2C94"/>
    <w:rPr>
      <w:color w:val="808080"/>
    </w:rPr>
  </w:style>
  <w:style w:type="paragraph" w:styleId="NormalWeb">
    <w:name w:val="Normal (Web)"/>
    <w:basedOn w:val="Normal"/>
    <w:uiPriority w:val="99"/>
    <w:semiHidden/>
    <w:unhideWhenUsed/>
    <w:rsid w:val="00895087"/>
    <w:pPr>
      <w:spacing w:before="100" w:beforeAutospacing="1" w:after="100" w:afterAutospacing="1" w:line="240" w:lineRule="auto"/>
    </w:pPr>
    <w:rPr>
      <w:rFonts w:ascii="Times New Roman" w:hAnsi="Times New Roman" w:cs="Times New Roman"/>
      <w:sz w:val="24"/>
      <w:szCs w:val="24"/>
      <w:lang w:val="en-US"/>
    </w:rPr>
  </w:style>
  <w:style w:type="paragraph" w:customStyle="1" w:styleId="DefaultTCC">
    <w:name w:val="Default TCC"/>
    <w:basedOn w:val="Formataodoresumo"/>
    <w:qFormat/>
    <w:rsid w:val="00895087"/>
    <w:pPr>
      <w:spacing w:after="0"/>
    </w:pPr>
    <w:rPr>
      <w:rFonts w:cs="Arial"/>
    </w:rPr>
  </w:style>
  <w:style w:type="paragraph" w:customStyle="1" w:styleId="Introdespacamento">
    <w:name w:val="Introd + espacamento"/>
    <w:basedOn w:val="Palavras-chave"/>
    <w:qFormat/>
    <w:rsid w:val="008946AA"/>
    <w:pPr>
      <w:spacing w:after="0" w:line="360" w:lineRule="auto"/>
      <w:ind w:firstLine="1134"/>
      <w:jc w:val="both"/>
    </w:pPr>
  </w:style>
  <w:style w:type="paragraph" w:customStyle="1" w:styleId="REFERENCIA">
    <w:name w:val="REFERENCIA"/>
    <w:basedOn w:val="Palavras-chave"/>
    <w:qFormat/>
    <w:rsid w:val="008946AA"/>
    <w:pPr>
      <w:spacing w:after="0"/>
    </w:pPr>
    <w:rPr>
      <w:rFonts w:cs="Arial"/>
    </w:rPr>
  </w:style>
  <w:style w:type="character" w:styleId="SubtleEmphasis">
    <w:name w:val="Subtle Emphasis"/>
    <w:basedOn w:val="DefaultParagraphFont"/>
    <w:uiPriority w:val="19"/>
    <w:qFormat/>
    <w:rsid w:val="00AF205B"/>
    <w:rPr>
      <w:i/>
      <w:iCs/>
      <w:color w:val="404040" w:themeColor="text1" w:themeTint="BF"/>
    </w:rPr>
  </w:style>
  <w:style w:type="character" w:styleId="Hyperlink">
    <w:name w:val="Hyperlink"/>
    <w:basedOn w:val="DefaultParagraphFont"/>
    <w:uiPriority w:val="99"/>
    <w:unhideWhenUsed/>
    <w:rsid w:val="00F0349F"/>
    <w:rPr>
      <w:color w:val="0000FF" w:themeColor="hyperlink"/>
      <w:u w:val="single"/>
    </w:rPr>
  </w:style>
  <w:style w:type="character" w:styleId="FollowedHyperlink">
    <w:name w:val="FollowedHyperlink"/>
    <w:basedOn w:val="DefaultParagraphFont"/>
    <w:uiPriority w:val="99"/>
    <w:semiHidden/>
    <w:unhideWhenUsed/>
    <w:rsid w:val="00740DCA"/>
    <w:rPr>
      <w:color w:val="800080" w:themeColor="followedHyperlink"/>
      <w:u w:val="single"/>
    </w:rPr>
  </w:style>
  <w:style w:type="paragraph" w:styleId="ListParagraph">
    <w:name w:val="List Paragraph"/>
    <w:basedOn w:val="Normal"/>
    <w:uiPriority w:val="34"/>
    <w:qFormat/>
    <w:rsid w:val="004C6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1215">
      <w:bodyDiv w:val="1"/>
      <w:marLeft w:val="0"/>
      <w:marRight w:val="0"/>
      <w:marTop w:val="0"/>
      <w:marBottom w:val="0"/>
      <w:divBdr>
        <w:top w:val="none" w:sz="0" w:space="0" w:color="auto"/>
        <w:left w:val="none" w:sz="0" w:space="0" w:color="auto"/>
        <w:bottom w:val="none" w:sz="0" w:space="0" w:color="auto"/>
        <w:right w:val="none" w:sz="0" w:space="0" w:color="auto"/>
      </w:divBdr>
      <w:divsChild>
        <w:div w:id="673461962">
          <w:marLeft w:val="0"/>
          <w:marRight w:val="0"/>
          <w:marTop w:val="0"/>
          <w:marBottom w:val="0"/>
          <w:divBdr>
            <w:top w:val="none" w:sz="0" w:space="0" w:color="auto"/>
            <w:left w:val="none" w:sz="0" w:space="0" w:color="auto"/>
            <w:bottom w:val="none" w:sz="0" w:space="0" w:color="auto"/>
            <w:right w:val="none" w:sz="0" w:space="0" w:color="auto"/>
          </w:divBdr>
          <w:divsChild>
            <w:div w:id="1618483219">
              <w:marLeft w:val="0"/>
              <w:marRight w:val="0"/>
              <w:marTop w:val="0"/>
              <w:marBottom w:val="0"/>
              <w:divBdr>
                <w:top w:val="none" w:sz="0" w:space="0" w:color="auto"/>
                <w:left w:val="none" w:sz="0" w:space="0" w:color="auto"/>
                <w:bottom w:val="none" w:sz="0" w:space="0" w:color="auto"/>
                <w:right w:val="none" w:sz="0" w:space="0" w:color="auto"/>
              </w:divBdr>
              <w:divsChild>
                <w:div w:id="16684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9164">
      <w:bodyDiv w:val="1"/>
      <w:marLeft w:val="0"/>
      <w:marRight w:val="0"/>
      <w:marTop w:val="0"/>
      <w:marBottom w:val="0"/>
      <w:divBdr>
        <w:top w:val="none" w:sz="0" w:space="0" w:color="auto"/>
        <w:left w:val="none" w:sz="0" w:space="0" w:color="auto"/>
        <w:bottom w:val="none" w:sz="0" w:space="0" w:color="auto"/>
        <w:right w:val="none" w:sz="0" w:space="0" w:color="auto"/>
      </w:divBdr>
      <w:divsChild>
        <w:div w:id="1549682173">
          <w:marLeft w:val="0"/>
          <w:marRight w:val="0"/>
          <w:marTop w:val="0"/>
          <w:marBottom w:val="0"/>
          <w:divBdr>
            <w:top w:val="none" w:sz="0" w:space="0" w:color="auto"/>
            <w:left w:val="none" w:sz="0" w:space="0" w:color="auto"/>
            <w:bottom w:val="none" w:sz="0" w:space="0" w:color="auto"/>
            <w:right w:val="none" w:sz="0" w:space="0" w:color="auto"/>
          </w:divBdr>
          <w:divsChild>
            <w:div w:id="1139684805">
              <w:marLeft w:val="0"/>
              <w:marRight w:val="0"/>
              <w:marTop w:val="0"/>
              <w:marBottom w:val="0"/>
              <w:divBdr>
                <w:top w:val="none" w:sz="0" w:space="0" w:color="auto"/>
                <w:left w:val="none" w:sz="0" w:space="0" w:color="auto"/>
                <w:bottom w:val="none" w:sz="0" w:space="0" w:color="auto"/>
                <w:right w:val="none" w:sz="0" w:space="0" w:color="auto"/>
              </w:divBdr>
              <w:divsChild>
                <w:div w:id="11600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581192">
      <w:bodyDiv w:val="1"/>
      <w:marLeft w:val="0"/>
      <w:marRight w:val="0"/>
      <w:marTop w:val="0"/>
      <w:marBottom w:val="0"/>
      <w:divBdr>
        <w:top w:val="none" w:sz="0" w:space="0" w:color="auto"/>
        <w:left w:val="none" w:sz="0" w:space="0" w:color="auto"/>
        <w:bottom w:val="none" w:sz="0" w:space="0" w:color="auto"/>
        <w:right w:val="none" w:sz="0" w:space="0" w:color="auto"/>
      </w:divBdr>
      <w:divsChild>
        <w:div w:id="793136390">
          <w:marLeft w:val="0"/>
          <w:marRight w:val="0"/>
          <w:marTop w:val="0"/>
          <w:marBottom w:val="0"/>
          <w:divBdr>
            <w:top w:val="none" w:sz="0" w:space="0" w:color="auto"/>
            <w:left w:val="none" w:sz="0" w:space="0" w:color="auto"/>
            <w:bottom w:val="none" w:sz="0" w:space="0" w:color="auto"/>
            <w:right w:val="none" w:sz="0" w:space="0" w:color="auto"/>
          </w:divBdr>
          <w:divsChild>
            <w:div w:id="1778795449">
              <w:marLeft w:val="0"/>
              <w:marRight w:val="0"/>
              <w:marTop w:val="0"/>
              <w:marBottom w:val="0"/>
              <w:divBdr>
                <w:top w:val="none" w:sz="0" w:space="0" w:color="auto"/>
                <w:left w:val="none" w:sz="0" w:space="0" w:color="auto"/>
                <w:bottom w:val="none" w:sz="0" w:space="0" w:color="auto"/>
                <w:right w:val="none" w:sz="0" w:space="0" w:color="auto"/>
              </w:divBdr>
              <w:divsChild>
                <w:div w:id="4391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24118">
      <w:bodyDiv w:val="1"/>
      <w:marLeft w:val="0"/>
      <w:marRight w:val="0"/>
      <w:marTop w:val="0"/>
      <w:marBottom w:val="0"/>
      <w:divBdr>
        <w:top w:val="none" w:sz="0" w:space="0" w:color="auto"/>
        <w:left w:val="none" w:sz="0" w:space="0" w:color="auto"/>
        <w:bottom w:val="none" w:sz="0" w:space="0" w:color="auto"/>
        <w:right w:val="none" w:sz="0" w:space="0" w:color="auto"/>
      </w:divBdr>
      <w:divsChild>
        <w:div w:id="1561477408">
          <w:marLeft w:val="0"/>
          <w:marRight w:val="0"/>
          <w:marTop w:val="0"/>
          <w:marBottom w:val="0"/>
          <w:divBdr>
            <w:top w:val="none" w:sz="0" w:space="0" w:color="auto"/>
            <w:left w:val="none" w:sz="0" w:space="0" w:color="auto"/>
            <w:bottom w:val="none" w:sz="0" w:space="0" w:color="auto"/>
            <w:right w:val="none" w:sz="0" w:space="0" w:color="auto"/>
          </w:divBdr>
          <w:divsChild>
            <w:div w:id="2107992931">
              <w:marLeft w:val="0"/>
              <w:marRight w:val="0"/>
              <w:marTop w:val="0"/>
              <w:marBottom w:val="0"/>
              <w:divBdr>
                <w:top w:val="none" w:sz="0" w:space="0" w:color="auto"/>
                <w:left w:val="none" w:sz="0" w:space="0" w:color="auto"/>
                <w:bottom w:val="none" w:sz="0" w:space="0" w:color="auto"/>
                <w:right w:val="none" w:sz="0" w:space="0" w:color="auto"/>
              </w:divBdr>
              <w:divsChild>
                <w:div w:id="1558467673">
                  <w:marLeft w:val="0"/>
                  <w:marRight w:val="0"/>
                  <w:marTop w:val="0"/>
                  <w:marBottom w:val="0"/>
                  <w:divBdr>
                    <w:top w:val="none" w:sz="0" w:space="0" w:color="auto"/>
                    <w:left w:val="none" w:sz="0" w:space="0" w:color="auto"/>
                    <w:bottom w:val="none" w:sz="0" w:space="0" w:color="auto"/>
                    <w:right w:val="none" w:sz="0" w:space="0" w:color="auto"/>
                  </w:divBdr>
                  <w:divsChild>
                    <w:div w:id="9132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49695">
      <w:bodyDiv w:val="1"/>
      <w:marLeft w:val="0"/>
      <w:marRight w:val="0"/>
      <w:marTop w:val="0"/>
      <w:marBottom w:val="0"/>
      <w:divBdr>
        <w:top w:val="none" w:sz="0" w:space="0" w:color="auto"/>
        <w:left w:val="none" w:sz="0" w:space="0" w:color="auto"/>
        <w:bottom w:val="none" w:sz="0" w:space="0" w:color="auto"/>
        <w:right w:val="none" w:sz="0" w:space="0" w:color="auto"/>
      </w:divBdr>
      <w:divsChild>
        <w:div w:id="1369141634">
          <w:marLeft w:val="0"/>
          <w:marRight w:val="0"/>
          <w:marTop w:val="0"/>
          <w:marBottom w:val="0"/>
          <w:divBdr>
            <w:top w:val="none" w:sz="0" w:space="0" w:color="auto"/>
            <w:left w:val="none" w:sz="0" w:space="0" w:color="auto"/>
            <w:bottom w:val="none" w:sz="0" w:space="0" w:color="auto"/>
            <w:right w:val="none" w:sz="0" w:space="0" w:color="auto"/>
          </w:divBdr>
          <w:divsChild>
            <w:div w:id="1299148783">
              <w:marLeft w:val="0"/>
              <w:marRight w:val="0"/>
              <w:marTop w:val="0"/>
              <w:marBottom w:val="0"/>
              <w:divBdr>
                <w:top w:val="none" w:sz="0" w:space="0" w:color="auto"/>
                <w:left w:val="none" w:sz="0" w:space="0" w:color="auto"/>
                <w:bottom w:val="none" w:sz="0" w:space="0" w:color="auto"/>
                <w:right w:val="none" w:sz="0" w:space="0" w:color="auto"/>
              </w:divBdr>
              <w:divsChild>
                <w:div w:id="7173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19924">
      <w:bodyDiv w:val="1"/>
      <w:marLeft w:val="0"/>
      <w:marRight w:val="0"/>
      <w:marTop w:val="0"/>
      <w:marBottom w:val="0"/>
      <w:divBdr>
        <w:top w:val="none" w:sz="0" w:space="0" w:color="auto"/>
        <w:left w:val="none" w:sz="0" w:space="0" w:color="auto"/>
        <w:bottom w:val="none" w:sz="0" w:space="0" w:color="auto"/>
        <w:right w:val="none" w:sz="0" w:space="0" w:color="auto"/>
      </w:divBdr>
      <w:divsChild>
        <w:div w:id="1678997803">
          <w:marLeft w:val="0"/>
          <w:marRight w:val="0"/>
          <w:marTop w:val="0"/>
          <w:marBottom w:val="0"/>
          <w:divBdr>
            <w:top w:val="none" w:sz="0" w:space="0" w:color="auto"/>
            <w:left w:val="none" w:sz="0" w:space="0" w:color="auto"/>
            <w:bottom w:val="none" w:sz="0" w:space="0" w:color="auto"/>
            <w:right w:val="none" w:sz="0" w:space="0" w:color="auto"/>
          </w:divBdr>
          <w:divsChild>
            <w:div w:id="59405526">
              <w:marLeft w:val="0"/>
              <w:marRight w:val="0"/>
              <w:marTop w:val="0"/>
              <w:marBottom w:val="0"/>
              <w:divBdr>
                <w:top w:val="none" w:sz="0" w:space="0" w:color="auto"/>
                <w:left w:val="none" w:sz="0" w:space="0" w:color="auto"/>
                <w:bottom w:val="none" w:sz="0" w:space="0" w:color="auto"/>
                <w:right w:val="none" w:sz="0" w:space="0" w:color="auto"/>
              </w:divBdr>
              <w:divsChild>
                <w:div w:id="7882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6120">
      <w:bodyDiv w:val="1"/>
      <w:marLeft w:val="0"/>
      <w:marRight w:val="0"/>
      <w:marTop w:val="0"/>
      <w:marBottom w:val="0"/>
      <w:divBdr>
        <w:top w:val="none" w:sz="0" w:space="0" w:color="auto"/>
        <w:left w:val="none" w:sz="0" w:space="0" w:color="auto"/>
        <w:bottom w:val="none" w:sz="0" w:space="0" w:color="auto"/>
        <w:right w:val="none" w:sz="0" w:space="0" w:color="auto"/>
      </w:divBdr>
      <w:divsChild>
        <w:div w:id="1666130290">
          <w:marLeft w:val="0"/>
          <w:marRight w:val="0"/>
          <w:marTop w:val="0"/>
          <w:marBottom w:val="0"/>
          <w:divBdr>
            <w:top w:val="none" w:sz="0" w:space="0" w:color="auto"/>
            <w:left w:val="none" w:sz="0" w:space="0" w:color="auto"/>
            <w:bottom w:val="none" w:sz="0" w:space="0" w:color="auto"/>
            <w:right w:val="none" w:sz="0" w:space="0" w:color="auto"/>
          </w:divBdr>
          <w:divsChild>
            <w:div w:id="1253978258">
              <w:marLeft w:val="0"/>
              <w:marRight w:val="0"/>
              <w:marTop w:val="0"/>
              <w:marBottom w:val="0"/>
              <w:divBdr>
                <w:top w:val="none" w:sz="0" w:space="0" w:color="auto"/>
                <w:left w:val="none" w:sz="0" w:space="0" w:color="auto"/>
                <w:bottom w:val="none" w:sz="0" w:space="0" w:color="auto"/>
                <w:right w:val="none" w:sz="0" w:space="0" w:color="auto"/>
              </w:divBdr>
              <w:divsChild>
                <w:div w:id="440880632">
                  <w:marLeft w:val="0"/>
                  <w:marRight w:val="0"/>
                  <w:marTop w:val="0"/>
                  <w:marBottom w:val="0"/>
                  <w:divBdr>
                    <w:top w:val="none" w:sz="0" w:space="0" w:color="auto"/>
                    <w:left w:val="none" w:sz="0" w:space="0" w:color="auto"/>
                    <w:bottom w:val="none" w:sz="0" w:space="0" w:color="auto"/>
                    <w:right w:val="none" w:sz="0" w:space="0" w:color="auto"/>
                  </w:divBdr>
                  <w:divsChild>
                    <w:div w:id="20876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275293">
      <w:bodyDiv w:val="1"/>
      <w:marLeft w:val="0"/>
      <w:marRight w:val="0"/>
      <w:marTop w:val="0"/>
      <w:marBottom w:val="0"/>
      <w:divBdr>
        <w:top w:val="none" w:sz="0" w:space="0" w:color="auto"/>
        <w:left w:val="none" w:sz="0" w:space="0" w:color="auto"/>
        <w:bottom w:val="none" w:sz="0" w:space="0" w:color="auto"/>
        <w:right w:val="none" w:sz="0" w:space="0" w:color="auto"/>
      </w:divBdr>
      <w:divsChild>
        <w:div w:id="1175413785">
          <w:marLeft w:val="0"/>
          <w:marRight w:val="0"/>
          <w:marTop w:val="0"/>
          <w:marBottom w:val="0"/>
          <w:divBdr>
            <w:top w:val="none" w:sz="0" w:space="0" w:color="auto"/>
            <w:left w:val="none" w:sz="0" w:space="0" w:color="auto"/>
            <w:bottom w:val="none" w:sz="0" w:space="0" w:color="auto"/>
            <w:right w:val="none" w:sz="0" w:space="0" w:color="auto"/>
          </w:divBdr>
          <w:divsChild>
            <w:div w:id="1034310533">
              <w:marLeft w:val="0"/>
              <w:marRight w:val="0"/>
              <w:marTop w:val="0"/>
              <w:marBottom w:val="0"/>
              <w:divBdr>
                <w:top w:val="none" w:sz="0" w:space="0" w:color="auto"/>
                <w:left w:val="none" w:sz="0" w:space="0" w:color="auto"/>
                <w:bottom w:val="none" w:sz="0" w:space="0" w:color="auto"/>
                <w:right w:val="none" w:sz="0" w:space="0" w:color="auto"/>
              </w:divBdr>
              <w:divsChild>
                <w:div w:id="4960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0559">
      <w:bodyDiv w:val="1"/>
      <w:marLeft w:val="0"/>
      <w:marRight w:val="0"/>
      <w:marTop w:val="0"/>
      <w:marBottom w:val="0"/>
      <w:divBdr>
        <w:top w:val="none" w:sz="0" w:space="0" w:color="auto"/>
        <w:left w:val="none" w:sz="0" w:space="0" w:color="auto"/>
        <w:bottom w:val="none" w:sz="0" w:space="0" w:color="auto"/>
        <w:right w:val="none" w:sz="0" w:space="0" w:color="auto"/>
      </w:divBdr>
      <w:divsChild>
        <w:div w:id="1678577773">
          <w:marLeft w:val="0"/>
          <w:marRight w:val="0"/>
          <w:marTop w:val="0"/>
          <w:marBottom w:val="0"/>
          <w:divBdr>
            <w:top w:val="none" w:sz="0" w:space="0" w:color="auto"/>
            <w:left w:val="none" w:sz="0" w:space="0" w:color="auto"/>
            <w:bottom w:val="none" w:sz="0" w:space="0" w:color="auto"/>
            <w:right w:val="none" w:sz="0" w:space="0" w:color="auto"/>
          </w:divBdr>
          <w:divsChild>
            <w:div w:id="464546559">
              <w:marLeft w:val="0"/>
              <w:marRight w:val="0"/>
              <w:marTop w:val="0"/>
              <w:marBottom w:val="0"/>
              <w:divBdr>
                <w:top w:val="none" w:sz="0" w:space="0" w:color="auto"/>
                <w:left w:val="none" w:sz="0" w:space="0" w:color="auto"/>
                <w:bottom w:val="none" w:sz="0" w:space="0" w:color="auto"/>
                <w:right w:val="none" w:sz="0" w:space="0" w:color="auto"/>
              </w:divBdr>
              <w:divsChild>
                <w:div w:id="3813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86141">
      <w:bodyDiv w:val="1"/>
      <w:marLeft w:val="0"/>
      <w:marRight w:val="0"/>
      <w:marTop w:val="0"/>
      <w:marBottom w:val="0"/>
      <w:divBdr>
        <w:top w:val="none" w:sz="0" w:space="0" w:color="auto"/>
        <w:left w:val="none" w:sz="0" w:space="0" w:color="auto"/>
        <w:bottom w:val="none" w:sz="0" w:space="0" w:color="auto"/>
        <w:right w:val="none" w:sz="0" w:space="0" w:color="auto"/>
      </w:divBdr>
      <w:divsChild>
        <w:div w:id="1329018148">
          <w:marLeft w:val="0"/>
          <w:marRight w:val="0"/>
          <w:marTop w:val="0"/>
          <w:marBottom w:val="0"/>
          <w:divBdr>
            <w:top w:val="none" w:sz="0" w:space="0" w:color="auto"/>
            <w:left w:val="none" w:sz="0" w:space="0" w:color="auto"/>
            <w:bottom w:val="none" w:sz="0" w:space="0" w:color="auto"/>
            <w:right w:val="none" w:sz="0" w:space="0" w:color="auto"/>
          </w:divBdr>
          <w:divsChild>
            <w:div w:id="54282681">
              <w:marLeft w:val="0"/>
              <w:marRight w:val="0"/>
              <w:marTop w:val="0"/>
              <w:marBottom w:val="0"/>
              <w:divBdr>
                <w:top w:val="none" w:sz="0" w:space="0" w:color="auto"/>
                <w:left w:val="none" w:sz="0" w:space="0" w:color="auto"/>
                <w:bottom w:val="none" w:sz="0" w:space="0" w:color="auto"/>
                <w:right w:val="none" w:sz="0" w:space="0" w:color="auto"/>
              </w:divBdr>
              <w:divsChild>
                <w:div w:id="10649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73627">
      <w:bodyDiv w:val="1"/>
      <w:marLeft w:val="0"/>
      <w:marRight w:val="0"/>
      <w:marTop w:val="0"/>
      <w:marBottom w:val="0"/>
      <w:divBdr>
        <w:top w:val="none" w:sz="0" w:space="0" w:color="auto"/>
        <w:left w:val="none" w:sz="0" w:space="0" w:color="auto"/>
        <w:bottom w:val="none" w:sz="0" w:space="0" w:color="auto"/>
        <w:right w:val="none" w:sz="0" w:space="0" w:color="auto"/>
      </w:divBdr>
      <w:divsChild>
        <w:div w:id="475949923">
          <w:marLeft w:val="0"/>
          <w:marRight w:val="0"/>
          <w:marTop w:val="0"/>
          <w:marBottom w:val="0"/>
          <w:divBdr>
            <w:top w:val="none" w:sz="0" w:space="0" w:color="auto"/>
            <w:left w:val="none" w:sz="0" w:space="0" w:color="auto"/>
            <w:bottom w:val="none" w:sz="0" w:space="0" w:color="auto"/>
            <w:right w:val="none" w:sz="0" w:space="0" w:color="auto"/>
          </w:divBdr>
          <w:divsChild>
            <w:div w:id="1595286241">
              <w:marLeft w:val="0"/>
              <w:marRight w:val="0"/>
              <w:marTop w:val="0"/>
              <w:marBottom w:val="0"/>
              <w:divBdr>
                <w:top w:val="none" w:sz="0" w:space="0" w:color="auto"/>
                <w:left w:val="none" w:sz="0" w:space="0" w:color="auto"/>
                <w:bottom w:val="none" w:sz="0" w:space="0" w:color="auto"/>
                <w:right w:val="none" w:sz="0" w:space="0" w:color="auto"/>
              </w:divBdr>
              <w:divsChild>
                <w:div w:id="2657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7010">
      <w:bodyDiv w:val="1"/>
      <w:marLeft w:val="0"/>
      <w:marRight w:val="0"/>
      <w:marTop w:val="0"/>
      <w:marBottom w:val="0"/>
      <w:divBdr>
        <w:top w:val="none" w:sz="0" w:space="0" w:color="auto"/>
        <w:left w:val="none" w:sz="0" w:space="0" w:color="auto"/>
        <w:bottom w:val="none" w:sz="0" w:space="0" w:color="auto"/>
        <w:right w:val="none" w:sz="0" w:space="0" w:color="auto"/>
      </w:divBdr>
      <w:divsChild>
        <w:div w:id="1443299847">
          <w:marLeft w:val="0"/>
          <w:marRight w:val="0"/>
          <w:marTop w:val="0"/>
          <w:marBottom w:val="0"/>
          <w:divBdr>
            <w:top w:val="none" w:sz="0" w:space="0" w:color="auto"/>
            <w:left w:val="none" w:sz="0" w:space="0" w:color="auto"/>
            <w:bottom w:val="none" w:sz="0" w:space="0" w:color="auto"/>
            <w:right w:val="none" w:sz="0" w:space="0" w:color="auto"/>
          </w:divBdr>
          <w:divsChild>
            <w:div w:id="39672944">
              <w:marLeft w:val="0"/>
              <w:marRight w:val="0"/>
              <w:marTop w:val="0"/>
              <w:marBottom w:val="0"/>
              <w:divBdr>
                <w:top w:val="none" w:sz="0" w:space="0" w:color="auto"/>
                <w:left w:val="none" w:sz="0" w:space="0" w:color="auto"/>
                <w:bottom w:val="none" w:sz="0" w:space="0" w:color="auto"/>
                <w:right w:val="none" w:sz="0" w:space="0" w:color="auto"/>
              </w:divBdr>
              <w:divsChild>
                <w:div w:id="19026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432501">
      <w:bodyDiv w:val="1"/>
      <w:marLeft w:val="0"/>
      <w:marRight w:val="0"/>
      <w:marTop w:val="0"/>
      <w:marBottom w:val="0"/>
      <w:divBdr>
        <w:top w:val="none" w:sz="0" w:space="0" w:color="auto"/>
        <w:left w:val="none" w:sz="0" w:space="0" w:color="auto"/>
        <w:bottom w:val="none" w:sz="0" w:space="0" w:color="auto"/>
        <w:right w:val="none" w:sz="0" w:space="0" w:color="auto"/>
      </w:divBdr>
      <w:divsChild>
        <w:div w:id="1039011690">
          <w:marLeft w:val="0"/>
          <w:marRight w:val="0"/>
          <w:marTop w:val="0"/>
          <w:marBottom w:val="0"/>
          <w:divBdr>
            <w:top w:val="none" w:sz="0" w:space="0" w:color="auto"/>
            <w:left w:val="none" w:sz="0" w:space="0" w:color="auto"/>
            <w:bottom w:val="none" w:sz="0" w:space="0" w:color="auto"/>
            <w:right w:val="none" w:sz="0" w:space="0" w:color="auto"/>
          </w:divBdr>
          <w:divsChild>
            <w:div w:id="800420400">
              <w:marLeft w:val="0"/>
              <w:marRight w:val="0"/>
              <w:marTop w:val="0"/>
              <w:marBottom w:val="0"/>
              <w:divBdr>
                <w:top w:val="none" w:sz="0" w:space="0" w:color="auto"/>
                <w:left w:val="none" w:sz="0" w:space="0" w:color="auto"/>
                <w:bottom w:val="none" w:sz="0" w:space="0" w:color="auto"/>
                <w:right w:val="none" w:sz="0" w:space="0" w:color="auto"/>
              </w:divBdr>
              <w:divsChild>
                <w:div w:id="5894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4307">
      <w:bodyDiv w:val="1"/>
      <w:marLeft w:val="0"/>
      <w:marRight w:val="0"/>
      <w:marTop w:val="0"/>
      <w:marBottom w:val="0"/>
      <w:divBdr>
        <w:top w:val="none" w:sz="0" w:space="0" w:color="auto"/>
        <w:left w:val="none" w:sz="0" w:space="0" w:color="auto"/>
        <w:bottom w:val="none" w:sz="0" w:space="0" w:color="auto"/>
        <w:right w:val="none" w:sz="0" w:space="0" w:color="auto"/>
      </w:divBdr>
      <w:divsChild>
        <w:div w:id="115025718">
          <w:marLeft w:val="0"/>
          <w:marRight w:val="0"/>
          <w:marTop w:val="0"/>
          <w:marBottom w:val="0"/>
          <w:divBdr>
            <w:top w:val="none" w:sz="0" w:space="0" w:color="auto"/>
            <w:left w:val="none" w:sz="0" w:space="0" w:color="auto"/>
            <w:bottom w:val="none" w:sz="0" w:space="0" w:color="auto"/>
            <w:right w:val="none" w:sz="0" w:space="0" w:color="auto"/>
          </w:divBdr>
          <w:divsChild>
            <w:div w:id="1201241861">
              <w:marLeft w:val="0"/>
              <w:marRight w:val="0"/>
              <w:marTop w:val="0"/>
              <w:marBottom w:val="0"/>
              <w:divBdr>
                <w:top w:val="none" w:sz="0" w:space="0" w:color="auto"/>
                <w:left w:val="none" w:sz="0" w:space="0" w:color="auto"/>
                <w:bottom w:val="none" w:sz="0" w:space="0" w:color="auto"/>
                <w:right w:val="none" w:sz="0" w:space="0" w:color="auto"/>
              </w:divBdr>
              <w:divsChild>
                <w:div w:id="6075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8739">
      <w:bodyDiv w:val="1"/>
      <w:marLeft w:val="0"/>
      <w:marRight w:val="0"/>
      <w:marTop w:val="0"/>
      <w:marBottom w:val="0"/>
      <w:divBdr>
        <w:top w:val="none" w:sz="0" w:space="0" w:color="auto"/>
        <w:left w:val="none" w:sz="0" w:space="0" w:color="auto"/>
        <w:bottom w:val="none" w:sz="0" w:space="0" w:color="auto"/>
        <w:right w:val="none" w:sz="0" w:space="0" w:color="auto"/>
      </w:divBdr>
      <w:divsChild>
        <w:div w:id="1505122717">
          <w:marLeft w:val="0"/>
          <w:marRight w:val="0"/>
          <w:marTop w:val="0"/>
          <w:marBottom w:val="0"/>
          <w:divBdr>
            <w:top w:val="none" w:sz="0" w:space="0" w:color="auto"/>
            <w:left w:val="none" w:sz="0" w:space="0" w:color="auto"/>
            <w:bottom w:val="none" w:sz="0" w:space="0" w:color="auto"/>
            <w:right w:val="none" w:sz="0" w:space="0" w:color="auto"/>
          </w:divBdr>
          <w:divsChild>
            <w:div w:id="1346322615">
              <w:marLeft w:val="0"/>
              <w:marRight w:val="0"/>
              <w:marTop w:val="0"/>
              <w:marBottom w:val="0"/>
              <w:divBdr>
                <w:top w:val="none" w:sz="0" w:space="0" w:color="auto"/>
                <w:left w:val="none" w:sz="0" w:space="0" w:color="auto"/>
                <w:bottom w:val="none" w:sz="0" w:space="0" w:color="auto"/>
                <w:right w:val="none" w:sz="0" w:space="0" w:color="auto"/>
              </w:divBdr>
              <w:divsChild>
                <w:div w:id="287246549">
                  <w:marLeft w:val="0"/>
                  <w:marRight w:val="0"/>
                  <w:marTop w:val="0"/>
                  <w:marBottom w:val="0"/>
                  <w:divBdr>
                    <w:top w:val="none" w:sz="0" w:space="0" w:color="auto"/>
                    <w:left w:val="none" w:sz="0" w:space="0" w:color="auto"/>
                    <w:bottom w:val="none" w:sz="0" w:space="0" w:color="auto"/>
                    <w:right w:val="none" w:sz="0" w:space="0" w:color="auto"/>
                  </w:divBdr>
                  <w:divsChild>
                    <w:div w:id="9282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95304">
      <w:bodyDiv w:val="1"/>
      <w:marLeft w:val="0"/>
      <w:marRight w:val="0"/>
      <w:marTop w:val="0"/>
      <w:marBottom w:val="0"/>
      <w:divBdr>
        <w:top w:val="none" w:sz="0" w:space="0" w:color="auto"/>
        <w:left w:val="none" w:sz="0" w:space="0" w:color="auto"/>
        <w:bottom w:val="none" w:sz="0" w:space="0" w:color="auto"/>
        <w:right w:val="none" w:sz="0" w:space="0" w:color="auto"/>
      </w:divBdr>
      <w:divsChild>
        <w:div w:id="912277681">
          <w:marLeft w:val="0"/>
          <w:marRight w:val="0"/>
          <w:marTop w:val="0"/>
          <w:marBottom w:val="0"/>
          <w:divBdr>
            <w:top w:val="none" w:sz="0" w:space="0" w:color="auto"/>
            <w:left w:val="none" w:sz="0" w:space="0" w:color="auto"/>
            <w:bottom w:val="none" w:sz="0" w:space="0" w:color="auto"/>
            <w:right w:val="none" w:sz="0" w:space="0" w:color="auto"/>
          </w:divBdr>
          <w:divsChild>
            <w:div w:id="200627514">
              <w:marLeft w:val="0"/>
              <w:marRight w:val="0"/>
              <w:marTop w:val="0"/>
              <w:marBottom w:val="0"/>
              <w:divBdr>
                <w:top w:val="none" w:sz="0" w:space="0" w:color="auto"/>
                <w:left w:val="none" w:sz="0" w:space="0" w:color="auto"/>
                <w:bottom w:val="none" w:sz="0" w:space="0" w:color="auto"/>
                <w:right w:val="none" w:sz="0" w:space="0" w:color="auto"/>
              </w:divBdr>
              <w:divsChild>
                <w:div w:id="18347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7111">
      <w:bodyDiv w:val="1"/>
      <w:marLeft w:val="0"/>
      <w:marRight w:val="0"/>
      <w:marTop w:val="0"/>
      <w:marBottom w:val="0"/>
      <w:divBdr>
        <w:top w:val="none" w:sz="0" w:space="0" w:color="auto"/>
        <w:left w:val="none" w:sz="0" w:space="0" w:color="auto"/>
        <w:bottom w:val="none" w:sz="0" w:space="0" w:color="auto"/>
        <w:right w:val="none" w:sz="0" w:space="0" w:color="auto"/>
      </w:divBdr>
      <w:divsChild>
        <w:div w:id="174731140">
          <w:marLeft w:val="0"/>
          <w:marRight w:val="0"/>
          <w:marTop w:val="0"/>
          <w:marBottom w:val="0"/>
          <w:divBdr>
            <w:top w:val="none" w:sz="0" w:space="0" w:color="auto"/>
            <w:left w:val="none" w:sz="0" w:space="0" w:color="auto"/>
            <w:bottom w:val="none" w:sz="0" w:space="0" w:color="auto"/>
            <w:right w:val="none" w:sz="0" w:space="0" w:color="auto"/>
          </w:divBdr>
          <w:divsChild>
            <w:div w:id="243535486">
              <w:marLeft w:val="0"/>
              <w:marRight w:val="0"/>
              <w:marTop w:val="0"/>
              <w:marBottom w:val="0"/>
              <w:divBdr>
                <w:top w:val="none" w:sz="0" w:space="0" w:color="auto"/>
                <w:left w:val="none" w:sz="0" w:space="0" w:color="auto"/>
                <w:bottom w:val="none" w:sz="0" w:space="0" w:color="auto"/>
                <w:right w:val="none" w:sz="0" w:space="0" w:color="auto"/>
              </w:divBdr>
              <w:divsChild>
                <w:div w:id="18356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03188">
      <w:bodyDiv w:val="1"/>
      <w:marLeft w:val="0"/>
      <w:marRight w:val="0"/>
      <w:marTop w:val="0"/>
      <w:marBottom w:val="0"/>
      <w:divBdr>
        <w:top w:val="none" w:sz="0" w:space="0" w:color="auto"/>
        <w:left w:val="none" w:sz="0" w:space="0" w:color="auto"/>
        <w:bottom w:val="none" w:sz="0" w:space="0" w:color="auto"/>
        <w:right w:val="none" w:sz="0" w:space="0" w:color="auto"/>
      </w:divBdr>
      <w:divsChild>
        <w:div w:id="1491167359">
          <w:marLeft w:val="0"/>
          <w:marRight w:val="0"/>
          <w:marTop w:val="0"/>
          <w:marBottom w:val="0"/>
          <w:divBdr>
            <w:top w:val="none" w:sz="0" w:space="0" w:color="auto"/>
            <w:left w:val="none" w:sz="0" w:space="0" w:color="auto"/>
            <w:bottom w:val="none" w:sz="0" w:space="0" w:color="auto"/>
            <w:right w:val="none" w:sz="0" w:space="0" w:color="auto"/>
          </w:divBdr>
          <w:divsChild>
            <w:div w:id="1689746196">
              <w:marLeft w:val="0"/>
              <w:marRight w:val="0"/>
              <w:marTop w:val="0"/>
              <w:marBottom w:val="0"/>
              <w:divBdr>
                <w:top w:val="none" w:sz="0" w:space="0" w:color="auto"/>
                <w:left w:val="none" w:sz="0" w:space="0" w:color="auto"/>
                <w:bottom w:val="none" w:sz="0" w:space="0" w:color="auto"/>
                <w:right w:val="none" w:sz="0" w:space="0" w:color="auto"/>
              </w:divBdr>
              <w:divsChild>
                <w:div w:id="6129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jpg"/><Relationship Id="rId15" Type="http://schemas.openxmlformats.org/officeDocument/2006/relationships/image" Target="media/image7.png"/><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16AFF-1CE1-ED4A-B098-62A965A45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34</Pages>
  <Words>4364</Words>
  <Characters>24875</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UTFPR</Company>
  <LinksUpToDate>false</LinksUpToDate>
  <CharactersWithSpaces>29181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romeu.araujo</dc:creator>
  <cp:keywords/>
  <dc:description/>
  <cp:lastModifiedBy>Elias De Moraes Fernandes</cp:lastModifiedBy>
  <cp:revision>108</cp:revision>
  <dcterms:created xsi:type="dcterms:W3CDTF">2014-07-31T19:58:00Z</dcterms:created>
  <dcterms:modified xsi:type="dcterms:W3CDTF">2016-02-01T16:14:00Z</dcterms:modified>
</cp:coreProperties>
</file>