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24C" w:rsidRDefault="0001288D">
      <w:pPr>
        <w:spacing w:after="200" w:line="276" w:lineRule="auto"/>
        <w:rPr>
          <w:rFonts w:hint="eastAsia"/>
        </w:rPr>
      </w:pPr>
      <w:r>
        <w:rPr>
          <w:rFonts w:ascii="Calibri" w:hAnsi="Calibri"/>
          <w:sz w:val="22"/>
        </w:rPr>
        <w:t>Elias Flávio de Paiva - 599949</w:t>
      </w:r>
    </w:p>
    <w:p w:rsidR="00B5224C" w:rsidRDefault="00B5224C">
      <w:pPr>
        <w:spacing w:after="200" w:line="276" w:lineRule="auto"/>
        <w:rPr>
          <w:rFonts w:ascii="Calibri" w:hAnsi="Calibri"/>
          <w:sz w:val="22"/>
        </w:rPr>
      </w:pPr>
    </w:p>
    <w:p w:rsidR="00B5224C" w:rsidRDefault="0001288D">
      <w:pPr>
        <w:numPr>
          <w:ilvl w:val="0"/>
          <w:numId w:val="1"/>
        </w:numPr>
        <w:spacing w:after="200" w:line="276" w:lineRule="auto"/>
        <w:rPr>
          <w:rFonts w:hint="eastAsia"/>
        </w:rPr>
      </w:pPr>
      <w:r>
        <w:rPr>
          <w:rFonts w:ascii="Calibri" w:hAnsi="Calibri"/>
          <w:b/>
          <w:sz w:val="22"/>
        </w:rPr>
        <w:t xml:space="preserve">Acesso Sequencial: </w:t>
      </w:r>
      <w:r>
        <w:rPr>
          <w:rFonts w:ascii="Calibri" w:hAnsi="Calibri"/>
          <w:sz w:val="22"/>
        </w:rPr>
        <w:t>Uma informação é acessada após a outra de forma sequencial do começo até o fim do arquivo</w:t>
      </w:r>
    </w:p>
    <w:p w:rsidR="00B5224C" w:rsidRDefault="0001288D" w:rsidP="005F4BA5">
      <w:pPr>
        <w:spacing w:after="200" w:line="276" w:lineRule="auto"/>
        <w:ind w:left="720"/>
        <w:rPr>
          <w:rFonts w:hint="eastAsia"/>
        </w:rPr>
      </w:pPr>
      <w:r>
        <w:rPr>
          <w:rFonts w:ascii="Calibri" w:hAnsi="Calibri"/>
          <w:b/>
          <w:sz w:val="22"/>
        </w:rPr>
        <w:t xml:space="preserve">Acesso direto: </w:t>
      </w:r>
      <w:r>
        <w:rPr>
          <w:rFonts w:ascii="Calibri" w:hAnsi="Calibri"/>
          <w:sz w:val="22"/>
        </w:rPr>
        <w:t>A informação é acessada diretamente</w:t>
      </w:r>
    </w:p>
    <w:p w:rsidR="00B5224C" w:rsidRDefault="0001288D" w:rsidP="005F4BA5">
      <w:pPr>
        <w:spacing w:after="200" w:line="276" w:lineRule="auto"/>
        <w:ind w:left="720"/>
        <w:rPr>
          <w:rFonts w:hint="eastAsia"/>
        </w:rPr>
      </w:pPr>
      <w:r>
        <w:rPr>
          <w:rFonts w:ascii="Calibri" w:hAnsi="Calibri"/>
          <w:b/>
          <w:bCs/>
          <w:sz w:val="22"/>
        </w:rPr>
        <w:t>Acesso baseado em índice</w:t>
      </w:r>
      <w:r>
        <w:rPr>
          <w:rFonts w:ascii="Calibri" w:hAnsi="Calibri"/>
          <w:b/>
          <w:sz w:val="22"/>
        </w:rPr>
        <w:t xml:space="preserve">: </w:t>
      </w:r>
      <w:r>
        <w:rPr>
          <w:rFonts w:ascii="Calibri" w:hAnsi="Calibri"/>
          <w:sz w:val="22"/>
        </w:rPr>
        <w:t xml:space="preserve">Há dois arquivos, um com um índice </w:t>
      </w:r>
      <w:r>
        <w:rPr>
          <w:rFonts w:ascii="Calibri" w:hAnsi="Calibri"/>
          <w:sz w:val="22"/>
        </w:rPr>
        <w:t>ordenado que aponta para a localização da informação desejada em um outro arquivo, que pode estar em qualquer ordem.</w:t>
      </w:r>
    </w:p>
    <w:p w:rsidR="00B5224C" w:rsidRDefault="0001288D">
      <w:pPr>
        <w:numPr>
          <w:ilvl w:val="0"/>
          <w:numId w:val="1"/>
        </w:numPr>
        <w:spacing w:after="200" w:line="276" w:lineRule="auto"/>
        <w:rPr>
          <w:rFonts w:hint="eastAsia"/>
          <w:b/>
          <w:bCs/>
        </w:rPr>
      </w:pPr>
      <w:r>
        <w:rPr>
          <w:rFonts w:ascii="Calibri" w:hAnsi="Calibri"/>
          <w:b/>
          <w:bCs/>
          <w:sz w:val="22"/>
        </w:rPr>
        <w:t xml:space="preserve">Alocação contígua: </w:t>
      </w:r>
      <w:r>
        <w:rPr>
          <w:rFonts w:ascii="Calibri" w:hAnsi="Calibri"/>
          <w:sz w:val="22"/>
        </w:rPr>
        <w:t>Cada arquivo é armazenado inteiro em um único local de forma sequencial imediatamente após o fim de outro arquivo.</w:t>
      </w:r>
    </w:p>
    <w:p w:rsidR="00B5224C" w:rsidRDefault="0001288D" w:rsidP="005F4BA5">
      <w:pPr>
        <w:spacing w:after="200" w:line="276" w:lineRule="auto"/>
        <w:ind w:left="720"/>
        <w:rPr>
          <w:rFonts w:hint="eastAsia"/>
          <w:b/>
          <w:bCs/>
        </w:rPr>
      </w:pPr>
      <w:r>
        <w:rPr>
          <w:rFonts w:ascii="Calibri" w:hAnsi="Calibri"/>
          <w:b/>
          <w:bCs/>
          <w:sz w:val="22"/>
        </w:rPr>
        <w:t>Aloca</w:t>
      </w:r>
      <w:r>
        <w:rPr>
          <w:rFonts w:ascii="Calibri" w:hAnsi="Calibri"/>
          <w:b/>
          <w:bCs/>
          <w:sz w:val="22"/>
        </w:rPr>
        <w:t>ção encadeada</w:t>
      </w:r>
      <w:r>
        <w:rPr>
          <w:rFonts w:ascii="Calibri" w:hAnsi="Calibri"/>
          <w:b/>
          <w:bCs/>
          <w:sz w:val="22"/>
        </w:rPr>
        <w:t xml:space="preserve">: </w:t>
      </w:r>
      <w:r>
        <w:rPr>
          <w:rFonts w:ascii="Calibri" w:hAnsi="Calibri"/>
          <w:sz w:val="22"/>
        </w:rPr>
        <w:t xml:space="preserve">Cada arquivo é </w:t>
      </w:r>
      <w:r>
        <w:rPr>
          <w:rFonts w:ascii="Calibri" w:hAnsi="Calibri"/>
          <w:sz w:val="22"/>
        </w:rPr>
        <w:t>dividido em partes que vão sendo alocadas e cada uma aponta para a parte anterior e para a parte seguinte.</w:t>
      </w:r>
    </w:p>
    <w:p w:rsidR="00B5224C" w:rsidRDefault="0001288D" w:rsidP="005F4BA5">
      <w:pPr>
        <w:spacing w:after="200" w:line="276" w:lineRule="auto"/>
        <w:ind w:left="720"/>
        <w:rPr>
          <w:rFonts w:hint="eastAsia"/>
          <w:b/>
          <w:bCs/>
        </w:rPr>
      </w:pPr>
      <w:r>
        <w:rPr>
          <w:rFonts w:ascii="Calibri" w:hAnsi="Calibri"/>
          <w:b/>
          <w:bCs/>
          <w:sz w:val="22"/>
        </w:rPr>
        <w:t xml:space="preserve">Alocação indexada: </w:t>
      </w:r>
      <w:r>
        <w:rPr>
          <w:rFonts w:ascii="Calibri" w:hAnsi="Calibri"/>
          <w:sz w:val="22"/>
        </w:rPr>
        <w:t>Os arquivos são armazenados como for possível e os endereços para eles são “anotados” em um arquivo</w:t>
      </w:r>
      <w:r>
        <w:rPr>
          <w:rFonts w:ascii="Calibri" w:hAnsi="Calibri"/>
          <w:sz w:val="22"/>
        </w:rPr>
        <w:t xml:space="preserve"> de índice que facilita o acesso ao arquivo, pois o índice é ordenado e aponta diretamente para o arquivo desejado.</w:t>
      </w:r>
    </w:p>
    <w:p w:rsidR="00B5224C" w:rsidRDefault="0001288D">
      <w:pPr>
        <w:numPr>
          <w:ilvl w:val="0"/>
          <w:numId w:val="1"/>
        </w:numPr>
        <w:spacing w:after="200" w:line="276" w:lineRule="auto"/>
        <w:rPr>
          <w:rFonts w:hint="eastAsia"/>
        </w:rPr>
      </w:pPr>
      <w:r>
        <w:rPr>
          <w:rFonts w:ascii="Calibri" w:hAnsi="Calibri"/>
          <w:b/>
          <w:bCs/>
          <w:sz w:val="22"/>
        </w:rPr>
        <w:t xml:space="preserve">Vetor de bits: </w:t>
      </w:r>
      <w:r>
        <w:rPr>
          <w:rFonts w:ascii="Calibri" w:hAnsi="Calibri"/>
          <w:sz w:val="22"/>
        </w:rPr>
        <w:t>Uma sequencia de bits “0” e “1” representa a situação do disco, onde “1” indica espaço livre e “0” espaço ocupado</w:t>
      </w:r>
      <w:r>
        <w:rPr>
          <w:rFonts w:ascii="Calibri" w:hAnsi="Calibri"/>
          <w:b/>
          <w:bCs/>
          <w:sz w:val="22"/>
        </w:rPr>
        <w:t xml:space="preserve">. </w:t>
      </w:r>
      <w:r>
        <w:rPr>
          <w:rFonts w:ascii="Calibri" w:hAnsi="Calibri"/>
          <w:sz w:val="22"/>
        </w:rPr>
        <w:t>Exemplo: 0</w:t>
      </w:r>
      <w:r>
        <w:rPr>
          <w:rFonts w:ascii="Calibri" w:hAnsi="Calibri"/>
          <w:sz w:val="22"/>
        </w:rPr>
        <w:t>0100, as posições “0”, “1”, “3” e “4”, estão ocupadas e a posição “2” está livre.</w:t>
      </w:r>
    </w:p>
    <w:p w:rsidR="00B5224C" w:rsidRDefault="0001288D" w:rsidP="005F4BA5">
      <w:pPr>
        <w:spacing w:after="200" w:line="276" w:lineRule="auto"/>
        <w:ind w:left="720"/>
        <w:rPr>
          <w:rFonts w:hint="eastAsia"/>
          <w:b/>
          <w:bCs/>
        </w:rPr>
      </w:pPr>
      <w:r>
        <w:rPr>
          <w:rFonts w:ascii="Calibri" w:hAnsi="Calibri"/>
          <w:b/>
          <w:bCs/>
          <w:sz w:val="22"/>
        </w:rPr>
        <w:t xml:space="preserve">Lista encadeada: </w:t>
      </w:r>
      <w:r>
        <w:rPr>
          <w:rFonts w:ascii="Calibri" w:hAnsi="Calibri"/>
          <w:sz w:val="22"/>
        </w:rPr>
        <w:t>Cada espaço livre possui ponteiro que aponta para o próximo espaço livre assim, percorrendo esses ponteiros</w:t>
      </w:r>
      <w:r>
        <w:rPr>
          <w:rFonts w:ascii="Calibri" w:hAnsi="Calibri"/>
          <w:sz w:val="22"/>
        </w:rPr>
        <w:t xml:space="preserve"> é possível acessar todos os espaços livres.</w:t>
      </w:r>
    </w:p>
    <w:p w:rsidR="00B5224C" w:rsidRDefault="0001288D" w:rsidP="005F4BA5">
      <w:pPr>
        <w:spacing w:after="200" w:line="276" w:lineRule="auto"/>
        <w:ind w:left="720"/>
        <w:rPr>
          <w:rFonts w:hint="eastAsia"/>
          <w:b/>
          <w:bCs/>
        </w:rPr>
      </w:pPr>
      <w:r>
        <w:rPr>
          <w:rFonts w:ascii="Calibri" w:hAnsi="Calibri"/>
          <w:b/>
          <w:bCs/>
          <w:sz w:val="22"/>
        </w:rPr>
        <w:t>Agrupa</w:t>
      </w:r>
      <w:r>
        <w:rPr>
          <w:rFonts w:ascii="Calibri" w:hAnsi="Calibri"/>
          <w:b/>
          <w:bCs/>
          <w:sz w:val="22"/>
        </w:rPr>
        <w:t xml:space="preserve">mento: </w:t>
      </w:r>
      <w:r>
        <w:rPr>
          <w:rFonts w:ascii="Calibri" w:hAnsi="Calibri"/>
          <w:sz w:val="22"/>
        </w:rPr>
        <w:t>Um espaço livre agrupa os endereços dos outros espaços livres no disco</w:t>
      </w:r>
    </w:p>
    <w:p w:rsidR="00B5224C" w:rsidRDefault="0001288D" w:rsidP="005F4BA5">
      <w:pPr>
        <w:spacing w:after="200" w:line="276" w:lineRule="auto"/>
        <w:ind w:left="720"/>
        <w:rPr>
          <w:rFonts w:hint="eastAsia"/>
          <w:b/>
          <w:bCs/>
        </w:rPr>
      </w:pPr>
      <w:r>
        <w:rPr>
          <w:rFonts w:ascii="Calibri" w:hAnsi="Calibri"/>
          <w:b/>
          <w:bCs/>
          <w:sz w:val="22"/>
        </w:rPr>
        <w:t xml:space="preserve">Contagem: </w:t>
      </w:r>
      <w:r>
        <w:rPr>
          <w:rFonts w:ascii="Calibri" w:hAnsi="Calibri"/>
          <w:sz w:val="22"/>
        </w:rPr>
        <w:t>Cada primeiro espaço livre do disco possui a quantidade de espaços livres subsequentes</w:t>
      </w:r>
    </w:p>
    <w:p w:rsidR="00B5224C" w:rsidRDefault="0001288D">
      <w:pPr>
        <w:numPr>
          <w:ilvl w:val="0"/>
          <w:numId w:val="1"/>
        </w:numPr>
        <w:spacing w:after="200" w:line="276" w:lineRule="auto"/>
        <w:rPr>
          <w:rFonts w:ascii="Calibri" w:hAnsi="Calibri"/>
          <w:b/>
          <w:bCs/>
          <w:sz w:val="22"/>
        </w:rPr>
      </w:pPr>
      <w:r>
        <w:rPr>
          <w:rFonts w:ascii="Calibri" w:hAnsi="Calibri"/>
          <w:b/>
          <w:bCs/>
          <w:sz w:val="22"/>
        </w:rPr>
        <w:t xml:space="preserve">Polling: </w:t>
      </w:r>
      <w:r>
        <w:rPr>
          <w:rFonts w:ascii="Calibri" w:hAnsi="Calibri"/>
          <w:sz w:val="22"/>
        </w:rPr>
        <w:t>De tempos em tempos o sistema percorre os dispositivos de E/S para verif</w:t>
      </w:r>
      <w:r>
        <w:rPr>
          <w:rFonts w:ascii="Calibri" w:hAnsi="Calibri"/>
          <w:sz w:val="22"/>
        </w:rPr>
        <w:t>icar se há alguma requisição deles</w:t>
      </w:r>
    </w:p>
    <w:p w:rsidR="00B5224C" w:rsidRDefault="0001288D" w:rsidP="005F4BA5">
      <w:pPr>
        <w:spacing w:after="200" w:line="276" w:lineRule="auto"/>
        <w:ind w:left="720"/>
        <w:rPr>
          <w:rFonts w:ascii="Calibri" w:hAnsi="Calibri"/>
          <w:b/>
          <w:bCs/>
          <w:sz w:val="22"/>
        </w:rPr>
      </w:pPr>
      <w:r>
        <w:rPr>
          <w:rFonts w:ascii="Calibri" w:hAnsi="Calibri"/>
          <w:b/>
          <w:bCs/>
          <w:sz w:val="22"/>
        </w:rPr>
        <w:t xml:space="preserve">Interrupções: </w:t>
      </w:r>
      <w:r>
        <w:rPr>
          <w:rFonts w:ascii="Calibri" w:hAnsi="Calibri"/>
          <w:sz w:val="22"/>
        </w:rPr>
        <w:t>Quando há uma requisição dos dispositivos de E/S a CPU é interrompida nas suas atividades para atender a essa requisição.</w:t>
      </w:r>
    </w:p>
    <w:p w:rsidR="00B5224C" w:rsidRDefault="0001288D">
      <w:pPr>
        <w:numPr>
          <w:ilvl w:val="0"/>
          <w:numId w:val="1"/>
        </w:numPr>
        <w:spacing w:after="200" w:line="276" w:lineRule="auto"/>
        <w:rPr>
          <w:rFonts w:ascii="Calibri" w:hAnsi="Calibri"/>
          <w:b/>
          <w:bCs/>
          <w:sz w:val="22"/>
        </w:rPr>
      </w:pPr>
      <w:r>
        <w:rPr>
          <w:rFonts w:ascii="Calibri" w:hAnsi="Calibri"/>
          <w:b/>
          <w:bCs/>
          <w:sz w:val="22"/>
        </w:rPr>
        <w:t xml:space="preserve">Entrada: </w:t>
      </w:r>
      <w:r>
        <w:rPr>
          <w:rFonts w:ascii="Calibri" w:hAnsi="Calibri"/>
          <w:sz w:val="22"/>
        </w:rPr>
        <w:t>Usado para entrada de dados.</w:t>
      </w:r>
      <w:r w:rsidR="005F4BA5">
        <w:rPr>
          <w:rFonts w:ascii="Calibri" w:hAnsi="Calibri"/>
          <w:sz w:val="22"/>
        </w:rPr>
        <w:t xml:space="preserve"> O host o lê.</w:t>
      </w:r>
    </w:p>
    <w:p w:rsidR="00B5224C" w:rsidRDefault="0001288D" w:rsidP="005F4BA5">
      <w:pPr>
        <w:spacing w:after="200" w:line="276" w:lineRule="auto"/>
        <w:ind w:left="720"/>
        <w:rPr>
          <w:rFonts w:ascii="Calibri" w:hAnsi="Calibri"/>
          <w:b/>
          <w:bCs/>
          <w:sz w:val="22"/>
        </w:rPr>
      </w:pPr>
      <w:r>
        <w:rPr>
          <w:rFonts w:ascii="Calibri" w:hAnsi="Calibri"/>
          <w:b/>
          <w:bCs/>
          <w:sz w:val="22"/>
        </w:rPr>
        <w:t xml:space="preserve">Saída: </w:t>
      </w:r>
      <w:r>
        <w:rPr>
          <w:rFonts w:ascii="Calibri" w:hAnsi="Calibri"/>
          <w:sz w:val="22"/>
        </w:rPr>
        <w:t>Usado para saída de dados</w:t>
      </w:r>
      <w:r w:rsidR="005F4BA5">
        <w:rPr>
          <w:rFonts w:ascii="Calibri" w:hAnsi="Calibri"/>
          <w:sz w:val="22"/>
        </w:rPr>
        <w:t>. O host envia informações através dele</w:t>
      </w:r>
    </w:p>
    <w:p w:rsidR="00B5224C" w:rsidRDefault="0001288D" w:rsidP="005F4BA5">
      <w:pPr>
        <w:spacing w:after="200" w:line="276" w:lineRule="auto"/>
        <w:ind w:left="720"/>
        <w:rPr>
          <w:rFonts w:ascii="Calibri" w:hAnsi="Calibri"/>
          <w:b/>
          <w:bCs/>
          <w:sz w:val="22"/>
        </w:rPr>
      </w:pPr>
      <w:r>
        <w:rPr>
          <w:rFonts w:ascii="Calibri" w:hAnsi="Calibri"/>
          <w:b/>
          <w:bCs/>
          <w:sz w:val="22"/>
        </w:rPr>
        <w:t xml:space="preserve">Status: </w:t>
      </w:r>
      <w:r>
        <w:rPr>
          <w:rFonts w:ascii="Calibri" w:hAnsi="Calibri"/>
          <w:sz w:val="22"/>
        </w:rPr>
        <w:t>Informa</w:t>
      </w:r>
      <w:r w:rsidR="005F4BA5">
        <w:rPr>
          <w:rFonts w:ascii="Calibri" w:hAnsi="Calibri"/>
          <w:sz w:val="22"/>
        </w:rPr>
        <w:t xml:space="preserve"> as condições e/ou erros nas operações</w:t>
      </w:r>
    </w:p>
    <w:p w:rsidR="00B5224C" w:rsidRPr="005F4BA5" w:rsidRDefault="0001288D" w:rsidP="005F4BA5">
      <w:pPr>
        <w:spacing w:after="200" w:line="276" w:lineRule="auto"/>
        <w:ind w:firstLine="720"/>
        <w:rPr>
          <w:rFonts w:ascii="Calibri" w:hAnsi="Calibri"/>
          <w:bCs/>
          <w:sz w:val="22"/>
        </w:rPr>
      </w:pPr>
      <w:r>
        <w:rPr>
          <w:rFonts w:ascii="Calibri" w:hAnsi="Calibri"/>
          <w:b/>
          <w:bCs/>
          <w:sz w:val="22"/>
        </w:rPr>
        <w:t xml:space="preserve">Controle: </w:t>
      </w:r>
      <w:r w:rsidR="005F4BA5">
        <w:rPr>
          <w:rFonts w:ascii="Calibri" w:hAnsi="Calibri"/>
          <w:bCs/>
          <w:sz w:val="22"/>
        </w:rPr>
        <w:t>Usado para iniciar comandos ou alterar modalidades</w:t>
      </w:r>
    </w:p>
    <w:p w:rsidR="00B5224C" w:rsidRDefault="0001288D">
      <w:pPr>
        <w:numPr>
          <w:ilvl w:val="0"/>
          <w:numId w:val="1"/>
        </w:numPr>
        <w:spacing w:after="200" w:line="276" w:lineRule="auto"/>
        <w:rPr>
          <w:rFonts w:ascii="Calibri" w:hAnsi="Calibri"/>
          <w:b/>
          <w:bCs/>
          <w:sz w:val="22"/>
        </w:rPr>
      </w:pPr>
      <w:r>
        <w:rPr>
          <w:rFonts w:ascii="Calibri" w:hAnsi="Calibri"/>
          <w:b/>
          <w:bCs/>
          <w:sz w:val="22"/>
        </w:rPr>
        <w:t xml:space="preserve">Divice Drivers: </w:t>
      </w:r>
      <w:r>
        <w:rPr>
          <w:rFonts w:ascii="Calibri" w:hAnsi="Calibri"/>
          <w:sz w:val="22"/>
        </w:rPr>
        <w:t>São responsáveis por possibilitar a comunicação entre o hardware do dispositivo e o subsistema de E/S do Kernel.</w:t>
      </w:r>
    </w:p>
    <w:p w:rsidR="00B5224C" w:rsidRDefault="0001288D" w:rsidP="005F4BA5">
      <w:pPr>
        <w:spacing w:after="200" w:line="276" w:lineRule="auto"/>
        <w:ind w:left="720"/>
        <w:rPr>
          <w:rFonts w:ascii="Calibri" w:hAnsi="Calibri"/>
          <w:b/>
          <w:bCs/>
          <w:sz w:val="22"/>
        </w:rPr>
      </w:pPr>
      <w:r>
        <w:rPr>
          <w:rFonts w:ascii="Calibri" w:hAnsi="Calibri"/>
          <w:b/>
          <w:bCs/>
          <w:sz w:val="22"/>
        </w:rPr>
        <w:t xml:space="preserve">Subsistema de E/S do kernel: </w:t>
      </w:r>
      <w:r>
        <w:rPr>
          <w:rFonts w:ascii="Calibri" w:hAnsi="Calibri"/>
          <w:sz w:val="22"/>
        </w:rPr>
        <w:t>Responsável por possibilitar a comunicaçã</w:t>
      </w:r>
      <w:r>
        <w:rPr>
          <w:rFonts w:ascii="Calibri" w:hAnsi="Calibri"/>
          <w:sz w:val="22"/>
        </w:rPr>
        <w:t>o entre os Divice Drivers e o SO</w:t>
      </w:r>
    </w:p>
    <w:p w:rsidR="00B5224C" w:rsidRDefault="005F4BA5">
      <w:pPr>
        <w:numPr>
          <w:ilvl w:val="0"/>
          <w:numId w:val="1"/>
        </w:numPr>
        <w:spacing w:after="200" w:line="276" w:lineRule="auto"/>
      </w:pPr>
      <w:r w:rsidRPr="005F4BA5">
        <w:rPr>
          <w:rFonts w:ascii="Calibri" w:hAnsi="Calibri"/>
          <w:b/>
          <w:bCs/>
          <w:sz w:val="22"/>
        </w:rPr>
        <w:t>FCFS</w:t>
      </w:r>
      <w:r>
        <w:rPr>
          <w:b/>
        </w:rPr>
        <w:t>:</w:t>
      </w:r>
      <w:r w:rsidR="0001288D">
        <w:rPr>
          <w:b/>
        </w:rPr>
        <w:t xml:space="preserve"> </w:t>
      </w:r>
      <w:r>
        <w:t>O primeiro que chega é o primeiro a ser atendido</w:t>
      </w:r>
    </w:p>
    <w:p w:rsidR="005F4BA5" w:rsidRDefault="005F4BA5" w:rsidP="005F4BA5">
      <w:pPr>
        <w:spacing w:after="200" w:line="276" w:lineRule="auto"/>
        <w:ind w:left="720"/>
        <w:rPr>
          <w:rFonts w:ascii="Calibri" w:hAnsi="Calibri"/>
          <w:bCs/>
          <w:sz w:val="22"/>
        </w:rPr>
      </w:pPr>
      <w:r w:rsidRPr="005F4BA5">
        <w:rPr>
          <w:rFonts w:ascii="Calibri" w:hAnsi="Calibri"/>
          <w:b/>
          <w:bCs/>
          <w:sz w:val="22"/>
        </w:rPr>
        <w:lastRenderedPageBreak/>
        <w:t>SSTF</w:t>
      </w:r>
      <w:r>
        <w:rPr>
          <w:rFonts w:ascii="Calibri" w:hAnsi="Calibri"/>
          <w:b/>
          <w:bCs/>
          <w:sz w:val="22"/>
        </w:rPr>
        <w:t xml:space="preserve">: </w:t>
      </w:r>
      <w:r>
        <w:rPr>
          <w:rFonts w:ascii="Calibri" w:hAnsi="Calibri"/>
          <w:bCs/>
          <w:sz w:val="22"/>
        </w:rPr>
        <w:t>O atendimento é dado aos processos mais curtos primeiro</w:t>
      </w:r>
    </w:p>
    <w:p w:rsidR="005F4BA5" w:rsidRDefault="005F4BA5" w:rsidP="005F4BA5">
      <w:pPr>
        <w:spacing w:after="200" w:line="276" w:lineRule="auto"/>
        <w:ind w:left="720"/>
        <w:rPr>
          <w:rFonts w:ascii="Calibri" w:hAnsi="Calibri"/>
          <w:bCs/>
          <w:sz w:val="22"/>
        </w:rPr>
      </w:pPr>
      <w:r w:rsidRPr="005F4BA5">
        <w:rPr>
          <w:rFonts w:ascii="Calibri" w:hAnsi="Calibri"/>
          <w:b/>
          <w:bCs/>
          <w:sz w:val="22"/>
        </w:rPr>
        <w:t>SCAN</w:t>
      </w:r>
      <w:r>
        <w:rPr>
          <w:rFonts w:ascii="Calibri" w:hAnsi="Calibri"/>
          <w:b/>
          <w:bCs/>
          <w:sz w:val="22"/>
        </w:rPr>
        <w:t xml:space="preserve">: </w:t>
      </w:r>
      <w:r>
        <w:rPr>
          <w:rFonts w:ascii="Calibri" w:hAnsi="Calibri"/>
          <w:bCs/>
          <w:sz w:val="22"/>
        </w:rPr>
        <w:t xml:space="preserve">O braço percorre o disco e vai atendendo os </w:t>
      </w:r>
      <w:r w:rsidR="0001288D">
        <w:rPr>
          <w:rFonts w:ascii="Calibri" w:hAnsi="Calibri"/>
          <w:bCs/>
          <w:sz w:val="22"/>
        </w:rPr>
        <w:t>processos</w:t>
      </w:r>
      <w:r>
        <w:rPr>
          <w:rFonts w:ascii="Calibri" w:hAnsi="Calibri"/>
          <w:bCs/>
          <w:sz w:val="22"/>
        </w:rPr>
        <w:t xml:space="preserve"> que encontra pelo caminho, pegando de uma extremidade à outra.</w:t>
      </w:r>
    </w:p>
    <w:p w:rsidR="005F4BA5" w:rsidRDefault="005F4BA5" w:rsidP="005F4BA5">
      <w:pPr>
        <w:spacing w:after="200" w:line="276" w:lineRule="auto"/>
        <w:ind w:left="720"/>
        <w:rPr>
          <w:rFonts w:ascii="Calibri" w:hAnsi="Calibri"/>
          <w:bCs/>
          <w:sz w:val="22"/>
        </w:rPr>
      </w:pPr>
      <w:r>
        <w:rPr>
          <w:rFonts w:ascii="Calibri" w:hAnsi="Calibri"/>
          <w:b/>
          <w:bCs/>
          <w:sz w:val="22"/>
        </w:rPr>
        <w:t xml:space="preserve">C-SCAN: </w:t>
      </w:r>
      <w:r>
        <w:rPr>
          <w:rFonts w:ascii="Calibri" w:hAnsi="Calibri"/>
          <w:bCs/>
          <w:sz w:val="22"/>
        </w:rPr>
        <w:t>É como o SCAN, porém o braço não chega às extremidades, ele vai apenas até o cilindro onde se encontra a última requisição e retorna.</w:t>
      </w:r>
    </w:p>
    <w:p w:rsidR="005F4BA5" w:rsidRPr="005F4BA5" w:rsidRDefault="005F4BA5" w:rsidP="005F4BA5">
      <w:pPr>
        <w:spacing w:after="200" w:line="276" w:lineRule="auto"/>
        <w:ind w:left="720"/>
        <w:rPr>
          <w:rFonts w:ascii="Calibri" w:hAnsi="Calibri" w:hint="eastAsia"/>
          <w:bCs/>
          <w:sz w:val="22"/>
        </w:rPr>
      </w:pPr>
      <w:r>
        <w:rPr>
          <w:rFonts w:ascii="Calibri" w:hAnsi="Calibri"/>
          <w:b/>
          <w:bCs/>
          <w:sz w:val="22"/>
        </w:rPr>
        <w:t xml:space="preserve">LOOK: </w:t>
      </w:r>
      <w:r>
        <w:rPr>
          <w:rFonts w:ascii="Calibri" w:hAnsi="Calibri"/>
          <w:bCs/>
          <w:sz w:val="22"/>
        </w:rPr>
        <w:t>E como o SCAN, porém apenas atende os processos que forem encontrados na “ida” do caminho pelo disco, na volta não lê informações.</w:t>
      </w:r>
    </w:p>
    <w:p w:rsidR="00B5224C" w:rsidRDefault="0001288D">
      <w:pPr>
        <w:numPr>
          <w:ilvl w:val="0"/>
          <w:numId w:val="1"/>
        </w:numPr>
        <w:spacing w:after="200" w:line="276" w:lineRule="auto"/>
        <w:rPr>
          <w:rFonts w:ascii="Calibri" w:hAnsi="Calibri"/>
          <w:bCs/>
          <w:sz w:val="22"/>
        </w:rPr>
      </w:pPr>
      <w:r w:rsidRPr="0001288D">
        <w:rPr>
          <w:rFonts w:ascii="Calibri" w:hAnsi="Calibri"/>
          <w:b/>
          <w:bCs/>
          <w:sz w:val="22"/>
        </w:rPr>
        <w:t>Redundância</w:t>
      </w:r>
      <w:r>
        <w:rPr>
          <w:rFonts w:ascii="Calibri" w:hAnsi="Calibri"/>
          <w:bCs/>
          <w:sz w:val="22"/>
        </w:rPr>
        <w:t xml:space="preserve"> fornece</w:t>
      </w:r>
      <w:r w:rsidR="005F4BA5">
        <w:rPr>
          <w:rFonts w:ascii="Calibri" w:hAnsi="Calibri"/>
          <w:bCs/>
          <w:sz w:val="22"/>
        </w:rPr>
        <w:t xml:space="preserve"> confiabilidade e segurança</w:t>
      </w:r>
      <w:r>
        <w:rPr>
          <w:rFonts w:ascii="Calibri" w:hAnsi="Calibri"/>
          <w:bCs/>
          <w:sz w:val="22"/>
        </w:rPr>
        <w:t>, pois</w:t>
      </w:r>
      <w:r w:rsidR="005F4BA5">
        <w:rPr>
          <w:rFonts w:ascii="Calibri" w:hAnsi="Calibri"/>
          <w:bCs/>
          <w:sz w:val="22"/>
        </w:rPr>
        <w:t xml:space="preserve"> há mais de uma cópia dos dados, sendo assim caso uma se perca há um meio de recuperá-la ou uma cópia em perfeitas condições para substituí-la</w:t>
      </w:r>
      <w:r>
        <w:rPr>
          <w:rFonts w:ascii="Calibri" w:hAnsi="Calibri"/>
          <w:bCs/>
          <w:sz w:val="22"/>
        </w:rPr>
        <w:t xml:space="preserve">. </w:t>
      </w:r>
    </w:p>
    <w:p w:rsidR="0001288D" w:rsidRPr="0001288D" w:rsidRDefault="0001288D" w:rsidP="0001288D">
      <w:pPr>
        <w:spacing w:after="200" w:line="276" w:lineRule="auto"/>
        <w:ind w:left="720"/>
        <w:rPr>
          <w:rFonts w:ascii="Calibri" w:hAnsi="Calibri"/>
          <w:bCs/>
          <w:sz w:val="22"/>
        </w:rPr>
      </w:pPr>
      <w:r>
        <w:rPr>
          <w:rFonts w:ascii="Calibri" w:hAnsi="Calibri"/>
          <w:b/>
          <w:bCs/>
          <w:sz w:val="22"/>
        </w:rPr>
        <w:t xml:space="preserve">Paralelismo </w:t>
      </w:r>
      <w:r>
        <w:rPr>
          <w:rFonts w:ascii="Calibri" w:hAnsi="Calibri"/>
          <w:bCs/>
          <w:sz w:val="22"/>
        </w:rPr>
        <w:t>ajuda no desempenho, pois partes de uma mesma informação pode ser lida por braços diferentes em locais diferentes, agilizando sua leitura completa.</w:t>
      </w:r>
    </w:p>
    <w:p w:rsidR="0001288D" w:rsidRPr="0001288D" w:rsidRDefault="0001288D">
      <w:pPr>
        <w:numPr>
          <w:ilvl w:val="0"/>
          <w:numId w:val="1"/>
        </w:numPr>
        <w:spacing w:after="200" w:line="276" w:lineRule="auto"/>
        <w:rPr>
          <w:rFonts w:ascii="Calibri" w:hAnsi="Calibri"/>
          <w:bCs/>
          <w:sz w:val="22"/>
        </w:rPr>
      </w:pPr>
      <w:r w:rsidRPr="0001288D">
        <w:rPr>
          <w:rFonts w:ascii="Calibri" w:hAnsi="Calibri"/>
          <w:bCs/>
          <w:sz w:val="22"/>
        </w:rPr>
        <w:t>Podem aplicar carga pesada à CPU, pois, pode ser necessário executar muito código de drivers</w:t>
      </w:r>
    </w:p>
    <w:p w:rsidR="0001288D" w:rsidRDefault="0001288D" w:rsidP="0001288D">
      <w:pPr>
        <w:spacing w:after="200" w:line="276" w:lineRule="auto"/>
        <w:ind w:left="720"/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Podem gerar um elevando número de trocas de contexto o que consome muito poder computacional</w:t>
      </w:r>
    </w:p>
    <w:p w:rsidR="0001288D" w:rsidRPr="005F4BA5" w:rsidRDefault="0001288D" w:rsidP="0001288D">
      <w:pPr>
        <w:spacing w:after="200" w:line="276" w:lineRule="auto"/>
        <w:ind w:left="720"/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Reduzir o número de trocas de contexto e evitar que a CPU se ocupe de tarefas simples como transferência de dados podem melhorar o desempenho.</w:t>
      </w:r>
    </w:p>
    <w:p w:rsidR="005F4BA5" w:rsidRDefault="0001288D">
      <w:pPr>
        <w:numPr>
          <w:ilvl w:val="0"/>
          <w:numId w:val="1"/>
        </w:numPr>
        <w:spacing w:after="200" w:line="276" w:lineRule="auto"/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 xml:space="preserve">C) </w:t>
      </w:r>
      <w:r w:rsidRPr="0001288D">
        <w:rPr>
          <w:rFonts w:ascii="Calibri" w:hAnsi="Calibri" w:hint="eastAsia"/>
          <w:bCs/>
          <w:sz w:val="22"/>
        </w:rPr>
        <w:t xml:space="preserve">Computadores pessoais </w:t>
      </w:r>
      <w:r w:rsidRPr="00AC6928">
        <w:rPr>
          <w:rFonts w:ascii="Calibri" w:hAnsi="Calibri" w:hint="eastAsia"/>
          <w:bCs/>
          <w:sz w:val="22"/>
        </w:rPr>
        <w:t>dom</w:t>
      </w:r>
      <w:r w:rsidRPr="00AC6928">
        <w:rPr>
          <w:rFonts w:ascii="Calibri" w:hAnsi="Calibri"/>
          <w:bCs/>
          <w:sz w:val="22"/>
        </w:rPr>
        <w:t>é</w:t>
      </w:r>
      <w:r w:rsidRPr="00AC6928">
        <w:rPr>
          <w:rFonts w:ascii="Calibri" w:hAnsi="Calibri" w:hint="eastAsia"/>
          <w:bCs/>
          <w:sz w:val="22"/>
        </w:rPr>
        <w:t>sticos</w:t>
      </w:r>
      <w:r w:rsidRPr="0001288D">
        <w:rPr>
          <w:rFonts w:ascii="Calibri" w:hAnsi="Calibri" w:hint="eastAsia"/>
          <w:bCs/>
          <w:sz w:val="22"/>
        </w:rPr>
        <w:t xml:space="preserve"> geralmente usam uma arquitetura de bus de I/O chamada de IDE ou ATA enquanto servidores usam arquiteturas de I/O mais sofisticadas, como SCSI e </w:t>
      </w:r>
      <w:r w:rsidRPr="0001288D">
        <w:rPr>
          <w:rFonts w:ascii="Calibri" w:hAnsi="Calibri"/>
          <w:bCs/>
          <w:sz w:val="22"/>
        </w:rPr>
        <w:t>FC.</w:t>
      </w:r>
    </w:p>
    <w:p w:rsidR="0001288D" w:rsidRPr="0001288D" w:rsidRDefault="0001288D" w:rsidP="0001288D">
      <w:pPr>
        <w:spacing w:after="200" w:line="276" w:lineRule="auto"/>
        <w:ind w:left="720"/>
        <w:rPr>
          <w:rFonts w:ascii="Calibri" w:hAnsi="Calibri" w:hint="eastAsia"/>
          <w:bCs/>
          <w:sz w:val="22"/>
          <w:u w:val="single"/>
        </w:rPr>
      </w:pPr>
    </w:p>
    <w:sectPr w:rsidR="0001288D" w:rsidRPr="0001288D" w:rsidSect="00B5224C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D1B82"/>
    <w:multiLevelType w:val="multilevel"/>
    <w:tmpl w:val="9968BEC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C721A02"/>
    <w:multiLevelType w:val="multilevel"/>
    <w:tmpl w:val="FB4668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>
    <w:useFELayout/>
  </w:compat>
  <w:rsids>
    <w:rsidRoot w:val="00B5224C"/>
    <w:rsid w:val="0001288D"/>
    <w:rsid w:val="005F4BA5"/>
    <w:rsid w:val="00B52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24C"/>
    <w:pPr>
      <w:widowControl w:val="0"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rsid w:val="00B5224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rsid w:val="00B5224C"/>
    <w:pPr>
      <w:spacing w:after="140" w:line="288" w:lineRule="auto"/>
    </w:pPr>
  </w:style>
  <w:style w:type="paragraph" w:styleId="Lista">
    <w:name w:val="List"/>
    <w:basedOn w:val="Corpodetexto"/>
    <w:rsid w:val="00B5224C"/>
  </w:style>
  <w:style w:type="paragraph" w:styleId="Legenda">
    <w:name w:val="caption"/>
    <w:basedOn w:val="Normal"/>
    <w:rsid w:val="00B5224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B5224C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556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11</cp:revision>
  <dcterms:created xsi:type="dcterms:W3CDTF">2018-06-06T18:26:00Z</dcterms:created>
  <dcterms:modified xsi:type="dcterms:W3CDTF">2018-06-07T02:56:00Z</dcterms:modified>
  <dc:language>pt-BR</dc:language>
</cp:coreProperties>
</file>