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B46" w:rsidRPr="009E5453" w:rsidRDefault="00F973E4" w:rsidP="009E5453">
      <w:proofErr w:type="spellStart"/>
      <w:r w:rsidRPr="009E5453">
        <w:t>Quality</w:t>
      </w:r>
      <w:proofErr w:type="spellEnd"/>
      <w:r w:rsidRPr="009E5453">
        <w:t xml:space="preserve"> </w:t>
      </w:r>
      <w:proofErr w:type="spellStart"/>
      <w:r w:rsidRPr="009E5453">
        <w:t>Anssurance</w:t>
      </w:r>
      <w:proofErr w:type="spellEnd"/>
      <w:r w:rsidRPr="009E5453">
        <w:t>:</w:t>
      </w:r>
    </w:p>
    <w:p w:rsidR="00F973E4" w:rsidRPr="009E5453" w:rsidRDefault="00F973E4" w:rsidP="009E5453">
      <w:r w:rsidRPr="009E5453">
        <w:t>El QA es el “</w:t>
      </w:r>
      <w:r w:rsidR="00ED77AE" w:rsidRPr="009E5453">
        <w:t>Profesional “encargado</w:t>
      </w:r>
      <w:r w:rsidRPr="009E5453">
        <w:t xml:space="preserve"> de probar y testear un software para </w:t>
      </w:r>
      <w:r w:rsidR="00ED77AE" w:rsidRPr="009E5453">
        <w:t>conocer si este cumple con todos los estándares de calidad y que este no falle en su ejecución.</w:t>
      </w:r>
    </w:p>
    <w:p w:rsidR="00ED77AE" w:rsidRPr="009E5453" w:rsidRDefault="005C53C4" w:rsidP="009E5453">
      <w:r>
        <w:t>Test</w:t>
      </w:r>
      <w:r w:rsidR="009E5453" w:rsidRPr="009E5453">
        <w:t xml:space="preserve"> Cases </w:t>
      </w:r>
      <w:r w:rsidR="00ED77AE" w:rsidRPr="009E5453">
        <w:t>o Casos de prueba:</w:t>
      </w:r>
    </w:p>
    <w:p w:rsidR="00ED77AE" w:rsidRPr="009E5453" w:rsidRDefault="000F682A" w:rsidP="009E5453">
      <w:r w:rsidRPr="009E5453">
        <w:t>El test case consiste en una serie de pasos  que se deben realizar con el fin de comprobar la funcionalidad, en el caso de la ingeniería en Software que verifique si un software del sistema o una aplicación se encuentra trabajando correctamente o no.</w:t>
      </w:r>
    </w:p>
    <w:p w:rsidR="000F682A" w:rsidRPr="009E5453" w:rsidRDefault="000F682A" w:rsidP="009E5453">
      <w:r w:rsidRPr="009E5453">
        <w:t>Se pueden realizar muchos casos de prueba a un software para estar seguro que este</w:t>
      </w:r>
      <w:r w:rsidR="009E5453" w:rsidRPr="009E5453">
        <w:t xml:space="preserve"> se encuentra suficientemente escudriñado para que </w:t>
      </w:r>
      <w:r w:rsidRPr="009E5453">
        <w:t xml:space="preserve"> se pued</w:t>
      </w:r>
      <w:r w:rsidR="009E5453" w:rsidRPr="009E5453">
        <w:t>a</w:t>
      </w:r>
      <w:r w:rsidRPr="009E5453">
        <w:t xml:space="preserve"> liberar</w:t>
      </w:r>
      <w:r w:rsidR="009E5453" w:rsidRPr="009E5453">
        <w:t>.</w:t>
      </w:r>
    </w:p>
    <w:p w:rsidR="009E5453" w:rsidRDefault="009E5453" w:rsidP="009E5453">
      <w:r w:rsidRPr="009E5453">
        <w:t>Los Test cases son descritos como los guiones, en el caso de los casos escritos o  test scripts</w:t>
      </w:r>
      <w:r>
        <w:t>, los</w:t>
      </w:r>
      <w:r w:rsidRPr="009E5453">
        <w:t xml:space="preserve"> </w:t>
      </w:r>
      <w:r>
        <w:t>c</w:t>
      </w:r>
      <w:r w:rsidRPr="009E5453">
        <w:t>asos de prueba escritos se recogen normalmente en conjuntos de pruebas.</w:t>
      </w:r>
    </w:p>
    <w:p w:rsidR="00F973E4" w:rsidRDefault="00923FBA">
      <w:r>
        <w:t>Caja blanca:</w:t>
      </w:r>
    </w:p>
    <w:p w:rsidR="00923FBA" w:rsidRDefault="00923FBA">
      <w:r>
        <w:t>Prueba que analiza las funciones internas de un módulo, en este caso, una porción del programa o bien un trozo de código.</w:t>
      </w:r>
    </w:p>
    <w:p w:rsidR="00923FBA" w:rsidRPr="00923FBA" w:rsidRDefault="00923FBA" w:rsidP="00923FBA">
      <w:pPr>
        <w:pStyle w:val="Prrafodelista"/>
        <w:numPr>
          <w:ilvl w:val="0"/>
          <w:numId w:val="1"/>
        </w:numPr>
      </w:pPr>
      <w:r>
        <w:rPr>
          <w:rFonts w:ascii="Arial" w:hAnsi="Arial" w:cs="Arial"/>
          <w:color w:val="252525"/>
          <w:sz w:val="21"/>
          <w:szCs w:val="21"/>
          <w:shd w:val="clear" w:color="auto" w:fill="FFFFFF"/>
        </w:rPr>
        <w:t>las de caja blanca están dirigidas a las funciones internas</w:t>
      </w:r>
    </w:p>
    <w:p w:rsidR="00923FBA" w:rsidRPr="00923FBA" w:rsidRDefault="00923FBA" w:rsidP="00923FBA">
      <w:pPr>
        <w:pStyle w:val="Prrafodelista"/>
        <w:numPr>
          <w:ilvl w:val="0"/>
          <w:numId w:val="1"/>
        </w:numPr>
      </w:pPr>
      <w:r>
        <w:rPr>
          <w:rFonts w:ascii="Arial" w:hAnsi="Arial" w:cs="Arial"/>
          <w:color w:val="252525"/>
          <w:sz w:val="21"/>
          <w:szCs w:val="21"/>
          <w:shd w:val="clear" w:color="auto" w:fill="FFFFFF"/>
        </w:rPr>
        <w:t>Pruebas que recorran todos los caminos de un programa.</w:t>
      </w:r>
    </w:p>
    <w:p w:rsidR="00923FBA" w:rsidRPr="00923FBA" w:rsidRDefault="00923FBA" w:rsidP="00923FBA">
      <w:pPr>
        <w:pStyle w:val="Prrafodelista"/>
        <w:numPr>
          <w:ilvl w:val="0"/>
          <w:numId w:val="1"/>
        </w:numPr>
      </w:pPr>
      <w:r>
        <w:rPr>
          <w:rFonts w:ascii="Arial" w:hAnsi="Arial" w:cs="Arial"/>
          <w:color w:val="252525"/>
          <w:sz w:val="21"/>
          <w:szCs w:val="21"/>
          <w:shd w:val="clear" w:color="auto" w:fill="FFFFFF"/>
        </w:rPr>
        <w:t>Pruebas sobre expresiones lógico-Aritmética.</w:t>
      </w:r>
    </w:p>
    <w:p w:rsidR="00923FBA" w:rsidRPr="00923FBA" w:rsidRDefault="00923FBA" w:rsidP="00923FBA">
      <w:pPr>
        <w:pStyle w:val="Prrafodelista"/>
        <w:numPr>
          <w:ilvl w:val="0"/>
          <w:numId w:val="1"/>
        </w:numPr>
      </w:pPr>
      <w:r>
        <w:rPr>
          <w:rFonts w:ascii="Arial" w:hAnsi="Arial" w:cs="Arial"/>
          <w:color w:val="252525"/>
          <w:sz w:val="21"/>
          <w:szCs w:val="21"/>
          <w:shd w:val="clear" w:color="auto" w:fill="FFFFFF"/>
        </w:rPr>
        <w:t>Definición de usos de variables y bucles.</w:t>
      </w:r>
    </w:p>
    <w:p w:rsidR="00923FBA" w:rsidRDefault="00923FBA"/>
    <w:p w:rsidR="00923FBA" w:rsidRPr="00923FBA" w:rsidRDefault="00923FBA" w:rsidP="00923FBA">
      <w:r w:rsidRPr="00923FBA">
        <w:t>Caja negra:</w:t>
      </w:r>
    </w:p>
    <w:p w:rsidR="00923FBA" w:rsidRDefault="00923FBA" w:rsidP="00923FBA">
      <w:r w:rsidRPr="00923FBA">
        <w:t>Estás pruebas van dirigidas a la revisión de un una función del sistema de software o sus componentes</w:t>
      </w:r>
      <w:r w:rsidR="005C53C4">
        <w:t>.</w:t>
      </w:r>
    </w:p>
    <w:p w:rsidR="005C53C4" w:rsidRPr="005C53C4" w:rsidRDefault="005C53C4" w:rsidP="005C53C4">
      <w:pPr>
        <w:pStyle w:val="Prrafodelista"/>
        <w:numPr>
          <w:ilvl w:val="0"/>
          <w:numId w:val="2"/>
        </w:numPr>
      </w:pPr>
      <w:r>
        <w:rPr>
          <w:rFonts w:ascii="Arial" w:hAnsi="Arial" w:cs="Arial"/>
          <w:color w:val="252525"/>
          <w:sz w:val="21"/>
          <w:szCs w:val="21"/>
          <w:shd w:val="clear" w:color="auto" w:fill="FFFFFF"/>
        </w:rPr>
        <w:t>permitirá dar una visi</w:t>
      </w:r>
      <w:bookmarkStart w:id="0" w:name="_GoBack"/>
      <w:bookmarkEnd w:id="0"/>
      <w:r>
        <w:rPr>
          <w:rFonts w:ascii="Arial" w:hAnsi="Arial" w:cs="Arial"/>
          <w:color w:val="252525"/>
          <w:sz w:val="21"/>
          <w:szCs w:val="21"/>
          <w:shd w:val="clear" w:color="auto" w:fill="FFFFFF"/>
        </w:rPr>
        <w:t>ón más clara del conjunt</w:t>
      </w:r>
      <w:r>
        <w:rPr>
          <w:rFonts w:ascii="Arial" w:hAnsi="Arial" w:cs="Arial"/>
          <w:color w:val="252525"/>
          <w:sz w:val="21"/>
          <w:szCs w:val="21"/>
          <w:shd w:val="clear" w:color="auto" w:fill="FFFFFF"/>
        </w:rPr>
        <w:t>o.</w:t>
      </w:r>
    </w:p>
    <w:p w:rsidR="005C53C4" w:rsidRDefault="002B622E" w:rsidP="005C53C4">
      <w:pPr>
        <w:pStyle w:val="Prrafodelista"/>
        <w:numPr>
          <w:ilvl w:val="0"/>
          <w:numId w:val="2"/>
        </w:numPr>
      </w:pPr>
      <w:r>
        <w:t>Se encuentra dirigida a entradas, salidas y sus respectivas respuestas.</w:t>
      </w:r>
    </w:p>
    <w:p w:rsidR="002B622E" w:rsidRPr="00923FBA" w:rsidRDefault="002B622E" w:rsidP="005C53C4">
      <w:pPr>
        <w:pStyle w:val="Prrafodelista"/>
        <w:numPr>
          <w:ilvl w:val="0"/>
          <w:numId w:val="2"/>
        </w:numPr>
      </w:pPr>
      <w:r>
        <w:t>No interfiere con el proceso interno.</w:t>
      </w:r>
    </w:p>
    <w:sectPr w:rsidR="002B622E" w:rsidRPr="00923F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315F1C"/>
    <w:multiLevelType w:val="hybridMultilevel"/>
    <w:tmpl w:val="E1728A5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59734970"/>
    <w:multiLevelType w:val="hybridMultilevel"/>
    <w:tmpl w:val="905EDED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3E4"/>
    <w:rsid w:val="00041C6B"/>
    <w:rsid w:val="000F682A"/>
    <w:rsid w:val="002B622E"/>
    <w:rsid w:val="005C53C4"/>
    <w:rsid w:val="0062331F"/>
    <w:rsid w:val="00923FBA"/>
    <w:rsid w:val="009E5453"/>
    <w:rsid w:val="00ED77AE"/>
    <w:rsid w:val="00F973E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923FBA"/>
  </w:style>
  <w:style w:type="character" w:styleId="Hipervnculo">
    <w:name w:val="Hyperlink"/>
    <w:basedOn w:val="Fuentedeprrafopredeter"/>
    <w:uiPriority w:val="99"/>
    <w:semiHidden/>
    <w:unhideWhenUsed/>
    <w:rsid w:val="00923FBA"/>
    <w:rPr>
      <w:color w:val="0000FF"/>
      <w:u w:val="single"/>
    </w:rPr>
  </w:style>
  <w:style w:type="paragraph" w:styleId="Prrafodelista">
    <w:name w:val="List Paragraph"/>
    <w:basedOn w:val="Normal"/>
    <w:uiPriority w:val="34"/>
    <w:qFormat/>
    <w:rsid w:val="00923F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923FBA"/>
  </w:style>
  <w:style w:type="character" w:styleId="Hipervnculo">
    <w:name w:val="Hyperlink"/>
    <w:basedOn w:val="Fuentedeprrafopredeter"/>
    <w:uiPriority w:val="99"/>
    <w:semiHidden/>
    <w:unhideWhenUsed/>
    <w:rsid w:val="00923FBA"/>
    <w:rPr>
      <w:color w:val="0000FF"/>
      <w:u w:val="single"/>
    </w:rPr>
  </w:style>
  <w:style w:type="paragraph" w:styleId="Prrafodelista">
    <w:name w:val="List Paragraph"/>
    <w:basedOn w:val="Normal"/>
    <w:uiPriority w:val="34"/>
    <w:qFormat/>
    <w:rsid w:val="00923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216</Words>
  <Characters>1192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Estudiante</dc:creator>
  <cp:lastModifiedBy>Estudiante</cp:lastModifiedBy>
  <cp:revision>3</cp:revision>
  <dcterms:created xsi:type="dcterms:W3CDTF">2014-05-23T14:49:00Z</dcterms:created>
  <dcterms:modified xsi:type="dcterms:W3CDTF">2014-05-23T17:13:00Z</dcterms:modified>
</cp:coreProperties>
</file>