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51.png" ContentType="image/png"/>
  <Override PartName="/word/media/rId52.png" ContentType="image/png"/>
  <Override PartName="/word/media/rId54.png" ContentType="image/png"/>
  <Override PartName="/word/media/rId34.png" ContentType="image/png"/>
  <Override PartName="/word/media/rId36.png" ContentType="image/png"/>
  <Override PartName="/word/media/rId39.png" ContentType="image/png"/>
  <Override PartName="/word/media/rId40.png" ContentType="image/png"/>
  <Override PartName="/word/media/rId42.png" ContentType="image/png"/>
  <Override PartName="/word/media/rId44.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Amostragem</w:t>
      </w:r>
      <w:r>
        <w:t xml:space="preserve"> </w:t>
      </w:r>
      <w:r>
        <w:t xml:space="preserve">para</w:t>
      </w:r>
      <w:r>
        <w:t xml:space="preserve"> </w:t>
      </w:r>
      <w:r>
        <w:t xml:space="preserve">mapeamento</w:t>
      </w:r>
      <w:r>
        <w:t xml:space="preserve"> </w:t>
      </w:r>
      <w:r>
        <w:t xml:space="preserve">digital</w:t>
      </w:r>
      <w:r>
        <w:t xml:space="preserve"> </w:t>
      </w:r>
      <w:r>
        <w:t xml:space="preserve">de</w:t>
      </w:r>
      <w:r>
        <w:t xml:space="preserve"> </w:t>
      </w:r>
      <w:r>
        <w:t xml:space="preserve">solos:</w:t>
      </w:r>
      <w:r>
        <w:t xml:space="preserve"> </w:t>
      </w:r>
      <w:r>
        <w:t xml:space="preserve">um</w:t>
      </w:r>
      <w:r>
        <w:t xml:space="preserve"> </w:t>
      </w:r>
      <w:r>
        <w:t xml:space="preserve">turorial</w:t>
      </w:r>
      <w:r>
        <w:t xml:space="preserve"> </w:t>
      </w:r>
      <w:r>
        <w:t xml:space="preserve">em</w:t>
      </w:r>
      <w:r>
        <w:t xml:space="preserve"> </w:t>
      </w:r>
      <w:r>
        <w:t xml:space="preserve">R</w:t>
      </w:r>
    </w:p>
    <w:p>
      <w:pPr>
        <w:pStyle w:val="Author"/>
      </w:pPr>
      <w:r>
        <w:t xml:space="preserve">Elias</w:t>
      </w:r>
      <w:r>
        <w:t xml:space="preserve"> </w:t>
      </w:r>
      <w:r>
        <w:t xml:space="preserve">Mendes</w:t>
      </w:r>
      <w:r>
        <w:t xml:space="preserve"> </w:t>
      </w:r>
      <w:r>
        <w:t xml:space="preserve">Costa,</w:t>
      </w:r>
      <w:r>
        <w:t xml:space="preserve"> </w:t>
      </w:r>
      <w:r>
        <w:t xml:space="preserve">Marcos</w:t>
      </w:r>
      <w:r>
        <w:t xml:space="preserve"> </w:t>
      </w:r>
      <w:r>
        <w:t xml:space="preserve">Bacis</w:t>
      </w:r>
      <w:r>
        <w:t xml:space="preserve"> </w:t>
      </w:r>
      <w:r>
        <w:t xml:space="preserve">Ceddia,</w:t>
      </w:r>
      <w:r>
        <w:t xml:space="preserve"> </w:t>
      </w:r>
      <w:r>
        <w:t xml:space="preserve">Felipe</w:t>
      </w:r>
      <w:r>
        <w:t xml:space="preserve"> </w:t>
      </w:r>
      <w:r>
        <w:t xml:space="preserve">Nascimento</w:t>
      </w:r>
      <w:r>
        <w:t xml:space="preserve"> </w:t>
      </w:r>
      <w:r>
        <w:t xml:space="preserve">dos</w:t>
      </w:r>
      <w:r>
        <w:t xml:space="preserve"> </w:t>
      </w:r>
      <w:r>
        <w:t xml:space="preserve">Santos,</w:t>
      </w:r>
      <w:r>
        <w:t xml:space="preserve"> </w:t>
      </w:r>
      <w:r>
        <w:t xml:space="preserve">Laiz</w:t>
      </w:r>
      <w:r>
        <w:t xml:space="preserve"> </w:t>
      </w:r>
      <w:r>
        <w:t xml:space="preserve">de</w:t>
      </w:r>
      <w:r>
        <w:t xml:space="preserve"> </w:t>
      </w:r>
      <w:r>
        <w:t xml:space="preserve">Oliveira</w:t>
      </w:r>
      <w:r>
        <w:t xml:space="preserve"> </w:t>
      </w:r>
      <w:r>
        <w:t xml:space="preserve">Silva,</w:t>
      </w:r>
      <w:r>
        <w:t xml:space="preserve"> </w:t>
      </w:r>
      <w:r>
        <w:t xml:space="preserve">Igor</w:t>
      </w:r>
      <w:r>
        <w:t xml:space="preserve"> </w:t>
      </w:r>
      <w:r>
        <w:t xml:space="preserve">Prata</w:t>
      </w:r>
      <w:r>
        <w:t xml:space="preserve"> </w:t>
      </w:r>
      <w:r>
        <w:t xml:space="preserve">Terra</w:t>
      </w:r>
      <w:r>
        <w:t xml:space="preserve"> </w:t>
      </w:r>
      <w:r>
        <w:t xml:space="preserve">de</w:t>
      </w:r>
      <w:r>
        <w:t xml:space="preserve"> </w:t>
      </w:r>
      <w:r>
        <w:t xml:space="preserve">Rezende,</w:t>
      </w:r>
      <w:r>
        <w:t xml:space="preserve"> </w:t>
      </w:r>
      <w:r>
        <w:t xml:space="preserve">Douglath</w:t>
      </w:r>
      <w:r>
        <w:t xml:space="preserve"> </w:t>
      </w:r>
      <w:r>
        <w:t xml:space="preserve">Alves</w:t>
      </w:r>
      <w:r>
        <w:t xml:space="preserve"> </w:t>
      </w:r>
      <w:r>
        <w:t xml:space="preserve">Corrêa</w:t>
      </w:r>
      <w:r>
        <w:t xml:space="preserve"> </w:t>
      </w:r>
      <w:r>
        <w:t xml:space="preserve">Fernandes</w:t>
      </w:r>
    </w:p>
    <w:p>
      <w:pPr>
        <w:pStyle w:val="Heading1"/>
      </w:pPr>
      <w:bookmarkStart w:id="20" w:name="introducao"/>
      <w:r>
        <w:t xml:space="preserve">Introdução</w:t>
      </w:r>
      <w:bookmarkEnd w:id="20"/>
    </w:p>
    <w:p>
      <w:pPr>
        <w:pStyle w:val="Heading2"/>
      </w:pPr>
      <w:bookmarkStart w:id="21" w:name="amostragem"/>
      <w:r>
        <w:t xml:space="preserve">Amostragem</w:t>
      </w:r>
      <w:bookmarkEnd w:id="21"/>
    </w:p>
    <w:p>
      <w:pPr>
        <w:pStyle w:val="FirstParagraph"/>
      </w:pPr>
      <w:r>
        <w:t xml:space="preserve">A amostragem diz respeito à seleção de um subconjunto de indivíduos de uma população para estimar características de toda a população</w:t>
      </w:r>
      <w:r>
        <w:t xml:space="preserve"> </w:t>
      </w:r>
      <w:r>
        <w:t xml:space="preserve">(Wang et al., 2012)</w:t>
      </w:r>
      <w:r>
        <w:t xml:space="preserve">.</w:t>
      </w:r>
    </w:p>
    <w:p>
      <w:pPr>
        <w:pStyle w:val="Heading2"/>
      </w:pPr>
      <w:bookmarkStart w:id="22" w:name="X7532f70f0dfff59814e85da6efd9bbcaff82953"/>
      <w:r>
        <w:t xml:space="preserve">Amostragem no mapeamento convencional de solos</w:t>
      </w:r>
      <w:bookmarkEnd w:id="22"/>
    </w:p>
    <w:p>
      <w:pPr>
        <w:pStyle w:val="FirstParagraph"/>
      </w:pPr>
      <w:r>
        <w:t xml:space="preserve">No caso do mapeamento convencional de solos, o método de prospecção e a frequência de amostragem dependem do nível de detalhe do levantamento e do objetivo do levantamento</w:t>
      </w:r>
      <w:r>
        <w:t xml:space="preserve"> </w:t>
      </w:r>
      <w:r>
        <w:t xml:space="preserve">(IBGE, 2015)</w:t>
      </w:r>
      <w:r>
        <w:t xml:space="preserve">. Por exemplo, na terceira edição do Manual Técnico de Pedologia</w:t>
      </w:r>
      <w:r>
        <w:t xml:space="preserve"> </w:t>
      </w:r>
      <w:r>
        <w:t xml:space="preserve">(IBGE, 2015)</w:t>
      </w:r>
      <w:r>
        <w:t xml:space="preserve"> </w:t>
      </w:r>
      <w:r>
        <w:t xml:space="preserve">o método de prospecção indicado para levantamento exploratório é o de extrapolação, generalizações, correlações e poucas observações de campo, com uma frequência de amostragem de um perfil completo por classe de solo predominante na associação. Para o levantamento semidetalhado a densidade de observações e a frequência de amostragem são calculadas em função da heterogeneidade da área e da facilidade de correlação de solos e a superfície geomorfológicas. No entanto, é recomendada uma média de 0,002 a 0,20 observações por hectare e um perfil completo e um complementar por classe de solo componente da unidade de mapeamento simples ou associação.</w:t>
      </w:r>
      <w:r>
        <w:t xml:space="preserve"> </w:t>
      </w:r>
      <w:r>
        <w:t xml:space="preserve">Porém para o MDS esse esquema de amostragem não se aplica, pois não fornece estimativa estatística representativa. No MDS é necessário o uso de estratégias de amostragem estatisticamente robustas para diminuir a subjetividade e consequentemente os possíveis erros na predição</w:t>
      </w:r>
      <w:r>
        <w:t xml:space="preserve"> </w:t>
      </w:r>
      <w:r>
        <w:t xml:space="preserve">(Minasny and McBratney, 2007)</w:t>
      </w:r>
    </w:p>
    <w:p>
      <w:pPr>
        <w:pStyle w:val="Heading2"/>
      </w:pPr>
      <w:bookmarkStart w:id="23" w:name="X7dd805ca261be97bd24403e4e45471955708912"/>
      <w:r>
        <w:t xml:space="preserve">Amostragem no mapeamento digital de solos</w:t>
      </w:r>
      <w:bookmarkEnd w:id="23"/>
    </w:p>
    <w:p>
      <w:pPr>
        <w:pStyle w:val="FirstParagraph"/>
      </w:pPr>
      <w:r>
        <w:t xml:space="preserve">No caso do mapeamento digital de solos (MDS) a amostragem é um fator crucial, pois pode contribuir para elevar ou diminuir os custos do levantamento de solos. Ainda é considera uma das etapas mais importantes para o MDS</w:t>
      </w:r>
      <w:r>
        <w:t xml:space="preserve"> </w:t>
      </w:r>
      <w:r>
        <w:t xml:space="preserve">(Carvalho Junior et al., 2014)</w:t>
      </w:r>
      <w:r>
        <w:t xml:space="preserve">. Para o MDS, para uma otimização da calibração de modelos matemáticos as amostras coletadas devem representar ao máximo a distribuição espacial do que está sendo modelado (atributo ou classe de solo), por isso técnicas como o Hipercubo Latino Condicionado (cLHS)</w:t>
      </w:r>
      <w:r>
        <w:t xml:space="preserve"> </w:t>
      </w:r>
      <w:r>
        <w:t xml:space="preserve">(Minasny and McBratney, 2006)</w:t>
      </w:r>
      <w:r>
        <w:t xml:space="preserve"> </w:t>
      </w:r>
      <w:r>
        <w:t xml:space="preserve">são frequentemente usados nessa etapa e para essa finalidade. Esse tipo de amostragem é conhecido como amostragem não probabilística e será abordado com mais detalhes nos exemplos.</w:t>
      </w:r>
      <w:r>
        <w:t xml:space="preserve"> </w:t>
      </w:r>
      <w:r>
        <w:t xml:space="preserve">Para validação dos resultados das predições espaciais no MDS o tipo de abordagem recomendado é a amostragem probabilística</w:t>
      </w:r>
      <w:r>
        <w:t xml:space="preserve"> </w:t>
      </w:r>
      <w:r>
        <w:t xml:space="preserve">(Brus et al., 2011)</w:t>
      </w:r>
      <w:r>
        <w:t xml:space="preserve">, esse tipo de amostragem busca a imparcialidade e diminuição de viés para validação dos produtos do mapeamento. Atenção especial deve ser tomada nessa etapa, pois nem sempre é possível uma amostragem completamente probabilística (aleatória). Há então a necessidade de encontrar a condição perfeita do que é factível e o ideal. Exemplos de amostragem probabilística serão abordados com mais detalhe nos exemplos.</w:t>
      </w:r>
      <w:r>
        <w:br w:type="textWrapping"/>
      </w:r>
      <w:r>
        <w:t xml:space="preserve">Parte do material aqui desenvolvido foi extraído e adaptado do livro em desenvolvimento de Alessandro Samuel-Rosa,</w:t>
      </w:r>
      <w:r>
        <w:t xml:space="preserve"> </w:t>
      </w:r>
      <w:hyperlink r:id="rId24">
        <w:r>
          <w:rPr>
            <w:rStyle w:val="Hyperlink"/>
          </w:rPr>
          <w:t xml:space="preserve">pedometria feita simples</w:t>
        </w:r>
      </w:hyperlink>
      <w:r>
        <w:t xml:space="preserve">. O capítulo 7 do livro trata de princípios da amostragem espacial. Também foram extraídas informações a respeito de amostragem para validação de mapas digitais de solos</w:t>
      </w:r>
      <w:r>
        <w:t xml:space="preserve"> </w:t>
      </w:r>
      <w:r>
        <w:t xml:space="preserve">(Brus et al., 2011)</w:t>
      </w:r>
      <w:r>
        <w:t xml:space="preserve"> </w:t>
      </w:r>
      <w:r>
        <w:t xml:space="preserve">e amostragem para mapeamento de solos</w:t>
      </w:r>
      <w:r>
        <w:t xml:space="preserve"> </w:t>
      </w:r>
      <w:r>
        <w:t xml:space="preserve">(Brus, 2019)</w:t>
      </w:r>
      <w:r>
        <w:t xml:space="preserve">. Assim objetivo desse tutorial e compilar as informações dos trabalhos mencionados para simular difentes estratégias amostrais para dar suporte aos levantamentos de solos com foco em MDS e avaliação dos produtos gerados.</w:t>
      </w:r>
    </w:p>
    <w:p>
      <w:pPr>
        <w:pStyle w:val="Heading1"/>
      </w:pPr>
      <w:bookmarkStart w:id="25" w:name="area-experimental-e-base-dados"/>
      <w:r>
        <w:t xml:space="preserve">Área experimental e base dados</w:t>
      </w:r>
      <w:bookmarkEnd w:id="25"/>
    </w:p>
    <w:p>
      <w:pPr>
        <w:pStyle w:val="Heading2"/>
      </w:pPr>
      <w:bookmarkStart w:id="26" w:name="area-experimental"/>
      <w:r>
        <w:t xml:space="preserve">Área experimental</w:t>
      </w:r>
      <w:bookmarkEnd w:id="26"/>
    </w:p>
    <w:p>
      <w:pPr>
        <w:pStyle w:val="FirstParagraph"/>
      </w:pPr>
      <w:r>
        <w:t xml:space="preserve">Ao longo desse tutorial sobre amostragem, você verá exemplos de cada tipo de amostragem implementados no R usando o conjunto de dados de um área experimental localizada no município de Seropédica, estado do Rio de Janeiro, Brasil, nas coordenadas geográficas centrais aproximadas 22º54’00” S e 43º55’00” W (Figura</w:t>
      </w:r>
      <w:r>
        <w:t xml:space="preserve"> </w:t>
      </w:r>
      <w:r>
        <w:t xml:space="preserve">1</w:t>
      </w:r>
      <w:r>
        <w:t xml:space="preserve">).</w:t>
      </w:r>
      <w:r>
        <w:t xml:space="preserve"> </w:t>
      </w:r>
      <w:r>
        <w:drawing>
          <wp:inline>
            <wp:extent cx="4705350" cy="3571875"/>
            <wp:effectExtent b="0" l="0" r="0" t="0"/>
            <wp:docPr descr="Figure 1: Mapa de localização do município de Seropédica-RJ. Fonte: Nascimento (2019)" title="" id="1" name="Picture"/>
            <a:graphic>
              <a:graphicData uri="http://schemas.openxmlformats.org/drawingml/2006/picture">
                <pic:pic>
                  <pic:nvPicPr>
                    <pic:cNvPr descr="../figures/localizacao1.png" id="0" name="Picture"/>
                    <pic:cNvPicPr>
                      <a:picLocks noChangeArrowheads="1" noChangeAspect="1"/>
                    </pic:cNvPicPr>
                  </pic:nvPicPr>
                  <pic:blipFill>
                    <a:blip r:embed="rId27"/>
                    <a:stretch>
                      <a:fillRect/>
                    </a:stretch>
                  </pic:blipFill>
                  <pic:spPr bwMode="auto">
                    <a:xfrm>
                      <a:off x="0" y="0"/>
                      <a:ext cx="4705350" cy="3571875"/>
                    </a:xfrm>
                    <a:prstGeom prst="rect">
                      <a:avLst/>
                    </a:prstGeom>
                    <a:noFill/>
                    <a:ln w="9525">
                      <a:noFill/>
                      <a:headEnd/>
                      <a:tailEnd/>
                    </a:ln>
                  </pic:spPr>
                </pic:pic>
              </a:graphicData>
            </a:graphic>
          </wp:inline>
        </w:drawing>
      </w:r>
    </w:p>
    <w:p>
      <w:pPr>
        <w:pStyle w:val="BodyText"/>
      </w:pPr>
      <w:r>
        <w:t xml:space="preserve">Especificamente, o trabalho foi desenvolvido na Fazendinha Agroecológica km 47 (Sistema Integrado de Produção Agroecológica - SIPA), associada à Embrapa Agrobiologia, Empresa de Pesquisa Agropecuária do Estado do Rio de Janeiro (Pesagro-Rio) e Universidade Federal Rural do Rio de Janeiro, nas coordenadas geográficas centrais aproximadas 22º45’0” S e 43º40’30” W (Figura</w:t>
      </w:r>
      <w:r>
        <w:t xml:space="preserve"> </w:t>
      </w:r>
      <w:r>
        <w:t xml:space="preserve">2</w:t>
      </w:r>
      <w:r>
        <w:t xml:space="preserve">).</w:t>
      </w:r>
      <w:r>
        <w:t xml:space="preserve"> </w:t>
      </w:r>
      <w:r>
        <w:drawing>
          <wp:inline>
            <wp:extent cx="5334000" cy="4088335"/>
            <wp:effectExtent b="0" l="0" r="0" t="0"/>
            <wp:docPr descr="Figure 2: Mapa de localização da área de estudo em Seropédica-RJ. Fonte: Nascimento (2019)" title="" id="1" name="Picture"/>
            <a:graphic>
              <a:graphicData uri="http://schemas.openxmlformats.org/drawingml/2006/picture">
                <pic:pic>
                  <pic:nvPicPr>
                    <pic:cNvPr descr="../figures/localizacao2.png" id="0" name="Picture"/>
                    <pic:cNvPicPr>
                      <a:picLocks noChangeArrowheads="1" noChangeAspect="1"/>
                    </pic:cNvPicPr>
                  </pic:nvPicPr>
                  <pic:blipFill>
                    <a:blip r:embed="rId28"/>
                    <a:stretch>
                      <a:fillRect/>
                    </a:stretch>
                  </pic:blipFill>
                  <pic:spPr bwMode="auto">
                    <a:xfrm>
                      <a:off x="0" y="0"/>
                      <a:ext cx="5334000" cy="4088335"/>
                    </a:xfrm>
                    <a:prstGeom prst="rect">
                      <a:avLst/>
                    </a:prstGeom>
                    <a:noFill/>
                    <a:ln w="9525">
                      <a:noFill/>
                      <a:headEnd/>
                      <a:tailEnd/>
                    </a:ln>
                  </pic:spPr>
                </pic:pic>
              </a:graphicData>
            </a:graphic>
          </wp:inline>
        </w:drawing>
      </w:r>
    </w:p>
    <w:p>
      <w:pPr>
        <w:pStyle w:val="BodyText"/>
      </w:pPr>
      <w:r>
        <w:t xml:space="preserve">O clima do município caracteriza-se por ser do tipo Aw (Tropical com inverno seco), segundo a classificação de Köppen. Seropédica tem uma temperatura média de 23,5 °C e uma pluviosidade média anual de 1354 mm. Os maiores valores de precipitação são verificados nos meses de novembro a janeiro e os menores no período entre maio e agosto</w:t>
      </w:r>
      <w:r>
        <w:t xml:space="preserve"> </w:t>
      </w:r>
      <w:r>
        <w:t xml:space="preserve">(Oliveira-Júnior et al., 2014)</w:t>
      </w:r>
      <w:r>
        <w:t xml:space="preserve">. A área dos exemplos encontra-se ocupada por pastagem e caracteriza-se por apresentar relevo suave-ondulado a ondulado, altitude entre 17 a 50 m sobre o nível do mar, e ausência de rochosidade e pedregosidade em superfície</w:t>
      </w:r>
      <w:r>
        <w:t xml:space="preserve"> </w:t>
      </w:r>
      <w:r>
        <w:t xml:space="preserve">(Nascimento, 2019)</w:t>
      </w:r>
      <w:r>
        <w:t xml:space="preserve">.</w:t>
      </w:r>
    </w:p>
    <w:p>
      <w:pPr>
        <w:pStyle w:val="BodyText"/>
      </w:pPr>
      <w:r>
        <w:t xml:space="preserve">Os Solos da área experimental são caraterizados por apresentar, no geral baixa fertilidade e elevado grau de desonvilvimento com fatores e processos de formação específicos e dominates para cada ordem e posição da paisagem. Para o trabalho de onde os dados derivam</w:t>
      </w:r>
      <w:r>
        <w:t xml:space="preserve"> </w:t>
      </w:r>
      <w:r>
        <w:t xml:space="preserve">(Nascimento, 2019)</w:t>
      </w:r>
      <w:r>
        <w:t xml:space="preserve">, foram abertas 10 trincheiras em diferentes pontos da paisagem, onde foram descritos e classificados perfis do solo, sendo uma trincheira no topo (P10), duas na posição de terço médio (P3 e P9), uma no terço inferior (P8), três no sopé da vertente (P2, P5 e P7) e três na área de baixada (P1, P4 e P6). Os solos froam classificados respectivamente como Argissolos Vermelhos P10, P9 e P3; Argissolo Amarelo, P8; Planossolos Háplicos (arênicos e espessarenicos), P7,P2,P5; Planossolos Háplicos (gleissólicos), P4, P6 e Cambissolo Hálico (com evidente processos de gleização) P1 (Figura</w:t>
      </w:r>
      <w:r>
        <w:t xml:space="preserve"> </w:t>
      </w:r>
      <w:r>
        <w:t xml:space="preserve">2</w:t>
      </w:r>
      <w:r>
        <w:t xml:space="preserve">).</w:t>
      </w:r>
    </w:p>
    <w:p>
      <w:pPr>
        <w:pStyle w:val="Heading2"/>
      </w:pPr>
      <w:bookmarkStart w:id="29" w:name="base-de-dados-covariaveis-ambientais"/>
      <w:r>
        <w:t xml:space="preserve">Base de dados (Covariáveis ambientais)</w:t>
      </w:r>
      <w:bookmarkEnd w:id="29"/>
    </w:p>
    <w:p>
      <w:pPr>
        <w:pStyle w:val="FirstParagraph"/>
      </w:pPr>
      <w:r>
        <w:t xml:space="preserve">As covariáveis ambientais para modelar as propriedades do solo foram derivadas de duas fontes de dados: modelo digital de elevação, dados de sensoriamento remoto (imagem orbital), uma imagem RapidEye. Elas foram escolhidos para descrever os principais fatores formadores do solo, de acordo com a abordagem scorpan</w:t>
      </w:r>
      <w:r>
        <w:t xml:space="preserve"> </w:t>
      </w:r>
      <w:r>
        <w:t xml:space="preserve">(McBratney et al., 2003)</w:t>
      </w:r>
      <w:r>
        <w:t xml:space="preserve">.</w:t>
      </w:r>
    </w:p>
    <w:p>
      <w:pPr>
        <w:pStyle w:val="BodyText"/>
      </w:pPr>
      <w:r>
        <w:rPr>
          <w:i/>
        </w:rPr>
        <w:t xml:space="preserve">Modelo Digital de Elevação (MDE)</w:t>
      </w:r>
      <w:r>
        <w:t xml:space="preserve">: O MDE utilizado, com resolução espacial de 2 m, foi gerado a partir das curvas de nível e pontos cotados coeletados com gps geodésico. Do MDE foram derivados 12 atributos de terreno com pontencial uso para modelagem no MDS.</w:t>
      </w:r>
    </w:p>
    <w:p>
      <w:pPr>
        <w:pStyle w:val="BodyText"/>
      </w:pPr>
      <w:r>
        <w:rPr>
          <w:i/>
        </w:rPr>
        <w:t xml:space="preserve">Imagem de satélite</w:t>
      </w:r>
      <w:r>
        <w:t xml:space="preserve">: foram utilizadas duas cenas do sensor RapidEyeambas de 2011. As duas cenas foram usadas para cobrir toda a área de estudo e eles têm uma 12 resolução radiométrica de bits, resolução espacial de 6,5m, e ortorretificadas para resolução espacial de 5m</w:t>
      </w:r>
      <w:r>
        <w:t xml:space="preserve"> </w:t>
      </w:r>
      <w:r>
        <w:t xml:space="preserve">(RapidEye, 2012)</w:t>
      </w:r>
      <w:r>
        <w:t xml:space="preserve">.</w:t>
      </w:r>
      <w:r>
        <w:t xml:space="preserve"> </w:t>
      </w:r>
      <w:r>
        <w:t xml:space="preserve">Das cenas foram derivados os indices de vegetação (NDVI, inglês) e índice de vegetação ajustado ao solo (SAVI, inglês).</w:t>
      </w:r>
    </w:p>
    <w:p>
      <w:pPr>
        <w:pStyle w:val="Heading2"/>
      </w:pPr>
      <w:bookmarkStart w:id="30" w:name="areas-ambientalmente-homogeneas-estratos"/>
      <w:r>
        <w:t xml:space="preserve">Áreas ambientalmente homogêneas (Estratos)</w:t>
      </w:r>
      <w:bookmarkEnd w:id="30"/>
    </w:p>
    <w:p>
      <w:pPr>
        <w:pStyle w:val="FirstParagraph"/>
      </w:pPr>
      <w:r>
        <w:t xml:space="preserve">Para fazer o exerício foram criadas áreas ambientalmente similares (homogêneas), essa a bordagem é indicada em casos onde há por exemplo o interesse de fazer a amostragem po estratos. Nesse execício optou-se por criar 10 estratos usando as variáveis, que julgamos serem as mais representativas para discretizar os ambientes. Foram elas elevação, declividade e SAVI. Para fazer o agrupamento da áreas de maior similaridade (criação de clusters) foi utilizado o algorítimo de classificação não supervisionada</w:t>
      </w:r>
      <w:r>
        <w:t xml:space="preserve"> </w:t>
      </w:r>
      <w:r>
        <w:rPr>
          <w:i/>
        </w:rPr>
        <w:t xml:space="preserve">K-Means Clustering</w:t>
      </w:r>
      <w:r>
        <w:t xml:space="preserve"> </w:t>
      </w:r>
      <w:r>
        <w:t xml:space="preserve">que visa particionar os pontos em k grupos de forma que a soma dos quadrados dos pontos aos centros de cluster designados seja minimizada. No mínimo, todos os centros do cluster estão na média dos seus conjuntos de Voronoi (o conjunto de pontos de dados que estão mais próximos do centro do cluster).</w:t>
      </w:r>
    </w:p>
    <w:p>
      <w:pPr>
        <w:pStyle w:val="SourceCode"/>
      </w:pPr>
      <w:r>
        <w:rPr>
          <w:rStyle w:val="CommentTok"/>
        </w:rPr>
        <w:t xml:space="preserve">## Carregar os pacotes</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(sampling)</w:t>
      </w:r>
      <w:r>
        <w:br w:type="textWrapping"/>
      </w:r>
      <w:r>
        <w:rPr>
          <w:rStyle w:val="KeywordTok"/>
        </w:rPr>
        <w:t xml:space="preserve">library</w:t>
      </w:r>
      <w:r>
        <w:rPr>
          <w:rStyle w:val="NormalTok"/>
        </w:rPr>
        <w:t xml:space="preserve">(maptools)</w:t>
      </w:r>
      <w:r>
        <w:br w:type="textWrapping"/>
      </w: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(clhs)</w:t>
      </w:r>
      <w:r>
        <w:br w:type="textWrapping"/>
      </w:r>
      <w:r>
        <w:br w:type="textWrapping"/>
      </w:r>
      <w:r>
        <w:rPr>
          <w:rStyle w:val="CommentTok"/>
        </w:rPr>
        <w:t xml:space="preserve"># Carregando a base de dados da fazendinha</w:t>
      </w:r>
      <w:r>
        <w:br w:type="textWrapping"/>
      </w:r>
      <w:r>
        <w:rPr>
          <w:rStyle w:val="NormalTok"/>
        </w:rPr>
        <w:t xml:space="preserve">dados &lt;-</w:t>
      </w:r>
      <w:r>
        <w:rPr>
          <w:rStyle w:val="StringTok"/>
        </w:rPr>
        <w:t xml:space="preserve"> </w:t>
      </w:r>
      <w:r>
        <w:rPr>
          <w:rStyle w:val="KeywordTok"/>
        </w:rPr>
        <w:t xml:space="preserve">read.csv</w:t>
      </w:r>
      <w:r>
        <w:rPr>
          <w:rStyle w:val="NormalTok"/>
        </w:rPr>
        <w:t xml:space="preserve">(</w:t>
      </w:r>
      <w:r>
        <w:rPr>
          <w:rStyle w:val="StringTok"/>
        </w:rPr>
        <w:t xml:space="preserve">"../data/dataset.csv"</w:t>
      </w:r>
      <w:r>
        <w:rPr>
          <w:rStyle w:val="NormalTok"/>
        </w:rPr>
        <w:t xml:space="preserve">); dados=dados[</w:t>
      </w:r>
      <w:r>
        <w:rPr>
          <w:rStyle w:val="DecValTok"/>
        </w:rPr>
        <w:t xml:space="preserve">2</w:t>
      </w:r>
      <w:r>
        <w:rPr>
          <w:rStyle w:val="OperatorTok"/>
        </w:rPr>
        <w:t xml:space="preserve">:</w:t>
      </w:r>
      <w:r>
        <w:rPr>
          <w:rStyle w:val="DecValTok"/>
        </w:rPr>
        <w:t xml:space="preserve">54</w:t>
      </w:r>
      <w:r>
        <w:rPr>
          <w:rStyle w:val="NormalTok"/>
        </w:rPr>
        <w:t xml:space="preserve">]</w:t>
      </w:r>
      <w:r>
        <w:br w:type="textWrapping"/>
      </w:r>
      <w:r>
        <w:rPr>
          <w:rStyle w:val="NormalTok"/>
        </w:rPr>
        <w:t xml:space="preserve">grid &lt;-</w:t>
      </w:r>
      <w:r>
        <w:rPr>
          <w:rStyle w:val="StringTok"/>
        </w:rPr>
        <w:t xml:space="preserve"> </w:t>
      </w:r>
      <w:r>
        <w:rPr>
          <w:rStyle w:val="KeywordTok"/>
        </w:rPr>
        <w:t xml:space="preserve">read.csv</w:t>
      </w:r>
      <w:r>
        <w:rPr>
          <w:rStyle w:val="NormalTok"/>
        </w:rPr>
        <w:t xml:space="preserve">(</w:t>
      </w:r>
      <w:r>
        <w:rPr>
          <w:rStyle w:val="StringTok"/>
        </w:rPr>
        <w:t xml:space="preserve">"../data/grid.csv"</w:t>
      </w:r>
      <w:r>
        <w:rPr>
          <w:rStyle w:val="NormalTok"/>
        </w:rPr>
        <w:t xml:space="preserve">); grid=grid[</w:t>
      </w:r>
      <w:r>
        <w:rPr>
          <w:rStyle w:val="DecValTok"/>
        </w:rPr>
        <w:t xml:space="preserve">2</w:t>
      </w:r>
      <w:r>
        <w:rPr>
          <w:rStyle w:val="OperatorTok"/>
        </w:rPr>
        <w:t xml:space="preserve">:</w:t>
      </w:r>
      <w:r>
        <w:rPr>
          <w:rStyle w:val="DecValTok"/>
        </w:rPr>
        <w:t xml:space="preserve">23</w:t>
      </w:r>
      <w:r>
        <w:rPr>
          <w:rStyle w:val="NormalTok"/>
        </w:rPr>
        <w:t xml:space="preserve">]</w:t>
      </w:r>
      <w:r>
        <w:br w:type="textWrapping"/>
      </w:r>
      <w:r>
        <w:br w:type="textWrapping"/>
      </w:r>
      <w:r>
        <w:rPr>
          <w:rStyle w:val="CommentTok"/>
        </w:rPr>
        <w:t xml:space="preserve"># criando um cluster de unidades homogêneas usando os dados das covariáveis ambientais</w:t>
      </w:r>
      <w:r>
        <w:br w:type="textWrapping"/>
      </w:r>
      <w:r>
        <w:rPr>
          <w:rStyle w:val="NormalTok"/>
        </w:rPr>
        <w:t xml:space="preserve">cluster &lt;-</w:t>
      </w:r>
      <w:r>
        <w:rPr>
          <w:rStyle w:val="StringTok"/>
        </w:rPr>
        <w:t xml:space="preserve"> </w:t>
      </w:r>
      <w:r>
        <w:rPr>
          <w:rStyle w:val="KeywordTok"/>
        </w:rPr>
        <w:t xml:space="preserve">kmeans</w:t>
      </w:r>
      <w:r>
        <w:rPr>
          <w:rStyle w:val="NormalTok"/>
        </w:rPr>
        <w:t xml:space="preserve">(grid[,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type="textWrapping"/>
      </w:r>
      <w:r>
        <w:rPr>
          <w:rStyle w:val="NormalTok"/>
        </w:rPr>
        <w:t xml:space="preserve">cluster =</w:t>
      </w:r>
      <w:r>
        <w:rPr>
          <w:rStyle w:val="StringTok"/>
        </w:rPr>
        <w:t xml:space="preserve"> </w:t>
      </w:r>
      <w:r>
        <w:rPr>
          <w:rStyle w:val="KeywordTok"/>
        </w:rPr>
        <w:t xml:space="preserve">data.frame</w:t>
      </w:r>
      <w:r>
        <w:rPr>
          <w:rStyle w:val="NormalTok"/>
        </w:rPr>
        <w:t xml:space="preserve">(cluster</w:t>
      </w:r>
      <w:r>
        <w:rPr>
          <w:rStyle w:val="OperatorTok"/>
        </w:rPr>
        <w:t xml:space="preserve">$</w:t>
      </w:r>
      <w:r>
        <w:rPr>
          <w:rStyle w:val="NormalTok"/>
        </w:rPr>
        <w:t xml:space="preserve">cluster)</w:t>
      </w:r>
      <w:r>
        <w:br w:type="textWrapping"/>
      </w:r>
      <w:r>
        <w:rPr>
          <w:rStyle w:val="NormalTok"/>
        </w:rPr>
        <w:t xml:space="preserve">grid=</w:t>
      </w:r>
      <w:r>
        <w:rPr>
          <w:rStyle w:val="KeywordTok"/>
        </w:rPr>
        <w:t xml:space="preserve">cbind</w:t>
      </w:r>
      <w:r>
        <w:rPr>
          <w:rStyle w:val="NormalTok"/>
        </w:rPr>
        <w:t xml:space="preserve">(grid,cluster)</w:t>
      </w:r>
      <w:r>
        <w:br w:type="textWrapping"/>
      </w:r>
      <w:r>
        <w:br w:type="textWrapping"/>
      </w:r>
      <w:r>
        <w:rPr>
          <w:rStyle w:val="CommentTok"/>
        </w:rPr>
        <w:t xml:space="preserve">## Foi necessário transformar os estratos para fator </w:t>
      </w:r>
      <w:r>
        <w:br w:type="textWrapping"/>
      </w:r>
      <w:r>
        <w:rPr>
          <w:rStyle w:val="CommentTok"/>
        </w:rPr>
        <w:t xml:space="preserve">##porque estava dando erro quando calculava o número</w:t>
      </w:r>
      <w:r>
        <w:br w:type="textWrapping"/>
      </w:r>
      <w:r>
        <w:rPr>
          <w:rStyle w:val="CommentTok"/>
        </w:rPr>
        <w:t xml:space="preserve">## de amostras por estrato </w:t>
      </w:r>
      <w:r>
        <w:br w:type="textWrapping"/>
      </w:r>
      <w:r>
        <w:br w:type="textWrapping"/>
      </w:r>
      <w:r>
        <w:rPr>
          <w:rStyle w:val="CommentTok"/>
        </w:rPr>
        <w:t xml:space="preserve"># Função para transformar uma variável em fator</w:t>
      </w:r>
      <w:r>
        <w:br w:type="textWrapping"/>
      </w:r>
      <w:r>
        <w:rPr>
          <w:rStyle w:val="NormalTok"/>
        </w:rPr>
        <w:t xml:space="preserve">grid</w:t>
      </w:r>
      <w:r>
        <w:rPr>
          <w:rStyle w:val="OperatorTok"/>
        </w:rPr>
        <w:t xml:space="preserve">$</w:t>
      </w:r>
      <w:r>
        <w:rPr>
          <w:rStyle w:val="NormalTok"/>
        </w:rPr>
        <w:t xml:space="preserve">cluster.cluster=</w:t>
      </w:r>
      <w:r>
        <w:rPr>
          <w:rStyle w:val="KeywordTok"/>
        </w:rPr>
        <w:t xml:space="preserve">as.factor</w:t>
      </w:r>
      <w:r>
        <w:rPr>
          <w:rStyle w:val="NormalTok"/>
        </w:rPr>
        <w:t xml:space="preserve">(grid</w:t>
      </w:r>
      <w:r>
        <w:rPr>
          <w:rStyle w:val="OperatorTok"/>
        </w:rPr>
        <w:t xml:space="preserve">$</w:t>
      </w:r>
      <w:r>
        <w:rPr>
          <w:rStyle w:val="NormalTok"/>
        </w:rPr>
        <w:t xml:space="preserve">cluster.cluster) </w:t>
      </w:r>
      <w:r>
        <w:br w:type="textWrapping"/>
      </w:r>
      <w:r>
        <w:br w:type="textWrapping"/>
      </w:r>
      <w:r>
        <w:rPr>
          <w:rStyle w:val="CommentTok"/>
        </w:rPr>
        <w:t xml:space="preserve">#cluster=data.frame(grid[,c("X","Y")],results=cluster$cluster)</w:t>
      </w:r>
      <w:r>
        <w:br w:type="textWrapping"/>
      </w:r>
      <w:r>
        <w:rPr>
          <w:rStyle w:val="CommentTok"/>
        </w:rPr>
        <w:t xml:space="preserve">#coordinates(cluster)= ~ X+Y; gridded(cluster)=T; cluster=raster(cluster)</w:t>
      </w:r>
      <w:r>
        <w:br w:type="textWrapping"/>
      </w:r>
      <w:r>
        <w:rPr>
          <w:rStyle w:val="CommentTok"/>
        </w:rPr>
        <w:t xml:space="preserve">#plot(cluster)</w:t>
      </w:r>
      <w:r>
        <w:br w:type="textWrapping"/>
      </w:r>
      <w:r>
        <w:br w:type="textWrapping"/>
      </w:r>
      <w:r>
        <w:rPr>
          <w:rStyle w:val="CommentTok"/>
        </w:rPr>
        <w:t xml:space="preserve"># Transformar o dataframe do grid em spatialdataframe</w:t>
      </w:r>
      <w:r>
        <w:br w:type="textWrapping"/>
      </w:r>
      <w:r>
        <w:rPr>
          <w:rStyle w:val="NormalTok"/>
        </w:rPr>
        <w:t xml:space="preserve">sp</w:t>
      </w:r>
      <w:r>
        <w:rPr>
          <w:rStyle w:val="OperatorTok"/>
        </w:rPr>
        <w:t xml:space="preserve">::</w:t>
      </w:r>
      <w:r>
        <w:rPr>
          <w:rStyle w:val="KeywordTok"/>
        </w:rPr>
        <w:t xml:space="preserve">gridded</w:t>
      </w:r>
      <w:r>
        <w:rPr>
          <w:rStyle w:val="NormalTok"/>
        </w:rPr>
        <w:t xml:space="preserve">(grid) &lt;-</w:t>
      </w:r>
      <w:r>
        <w:rPr>
          <w:rStyle w:val="StringTok"/>
        </w:rPr>
        <w:t xml:space="preserve"> </w:t>
      </w:r>
      <w:r>
        <w:rPr>
          <w:rStyle w:val="Err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NormalTok"/>
        </w:rPr>
        <w:t xml:space="preserve">sp</w:t>
      </w:r>
      <w:r>
        <w:rPr>
          <w:rStyle w:val="OperatorTok"/>
        </w:rPr>
        <w:t xml:space="preserve">::</w:t>
      </w:r>
      <w:r>
        <w:rPr>
          <w:rStyle w:val="KeywordTok"/>
        </w:rPr>
        <w:t xml:space="preserve">proj4string</w:t>
      </w:r>
      <w:r>
        <w:rPr>
          <w:rStyle w:val="NormalTok"/>
        </w:rPr>
        <w:t xml:space="preserve">(grid) &lt;-</w:t>
      </w:r>
      <w:r>
        <w:rPr>
          <w:rStyle w:val="StringTok"/>
        </w:rPr>
        <w:t xml:space="preserve"> </w:t>
      </w:r>
      <w:r>
        <w:rPr>
          <w:rStyle w:val="NormalTok"/>
        </w:rPr>
        <w:t xml:space="preserve">sp</w:t>
      </w:r>
      <w:r>
        <w:rPr>
          <w:rStyle w:val="OperatorTok"/>
        </w:rPr>
        <w:t xml:space="preserve">::</w:t>
      </w:r>
      <w:r>
        <w:rPr>
          <w:rStyle w:val="KeywordTok"/>
        </w:rPr>
        <w:t xml:space="preserve">CRS</w:t>
      </w:r>
      <w:r>
        <w:rPr>
          <w:rStyle w:val="NormalTok"/>
        </w:rPr>
        <w:t xml:space="preserve">(</w:t>
      </w:r>
      <w:r>
        <w:rPr>
          <w:rStyle w:val="StringTok"/>
        </w:rPr>
        <w:t xml:space="preserve">"+proj=utm +zone=23 +south +ellps=GRS80 +</w:t>
      </w:r>
      <w:r>
        <w:br w:type="textWrapping"/>
      </w:r>
      <w:r>
        <w:rPr>
          <w:rStyle w:val="StringTok"/>
        </w:rPr>
        <w:t xml:space="preserve">                                 towgs84=0,0,0,0,0,0,0 +units=m +no_defs"</w:t>
      </w:r>
      <w:r>
        <w:rPr>
          <w:rStyle w:val="NormalTok"/>
        </w:rPr>
        <w:t xml:space="preserve">) </w:t>
      </w:r>
      <w:r>
        <w:br w:type="textWrapping"/>
      </w:r>
      <w:r>
        <w:br w:type="textWrapping"/>
      </w:r>
      <w:r>
        <w:rPr>
          <w:rStyle w:val="CommentTok"/>
        </w:rPr>
        <w:t xml:space="preserve"># Definindo o sistema de projção</w:t>
      </w:r>
      <w:r>
        <w:br w:type="textWrapping"/>
      </w:r>
      <w:r>
        <w:rPr>
          <w:rStyle w:val="NormalTok"/>
        </w:rPr>
        <w:t xml:space="preserve">crsSIRGAS2000=</w:t>
      </w:r>
      <w:r>
        <w:rPr>
          <w:rStyle w:val="KeywordTok"/>
        </w:rPr>
        <w:t xml:space="preserve">CRS</w:t>
      </w:r>
      <w:r>
        <w:rPr>
          <w:rStyle w:val="NormalTok"/>
        </w:rPr>
        <w:t xml:space="preserve">(</w:t>
      </w:r>
      <w:r>
        <w:rPr>
          <w:rStyle w:val="StringTok"/>
        </w:rPr>
        <w:t xml:space="preserve">"+proj=utm +zone=23 +south +ellps=GRS80 +</w:t>
      </w:r>
      <w:r>
        <w:br w:type="textWrapping"/>
      </w:r>
      <w:r>
        <w:rPr>
          <w:rStyle w:val="StringTok"/>
        </w:rPr>
        <w:t xml:space="preserve">                  towgs84=0,0,0,0,0,0,0 +units=m +no_defs"</w:t>
      </w:r>
      <w:r>
        <w:rPr>
          <w:rStyle w:val="NormalTok"/>
        </w:rPr>
        <w:t xml:space="preserve">) </w:t>
      </w:r>
      <w:r>
        <w:br w:type="textWrapping"/>
      </w:r>
      <w:r>
        <w:br w:type="textWrapping"/>
      </w:r>
      <w:r>
        <w:rPr>
          <w:rStyle w:val="CommentTok"/>
        </w:rPr>
        <w:t xml:space="preserve">#carregando arquivos shapfile</w:t>
      </w:r>
      <w:r>
        <w:br w:type="textWrapping"/>
      </w:r>
      <w:r>
        <w:rPr>
          <w:rStyle w:val="CommentTok"/>
        </w:rPr>
        <w:t xml:space="preserve">## Estradas</w:t>
      </w:r>
      <w:r>
        <w:br w:type="textWrapping"/>
      </w:r>
      <w:r>
        <w:rPr>
          <w:rStyle w:val="NormalTok"/>
        </w:rPr>
        <w:t xml:space="preserve">estrada &lt;-</w:t>
      </w:r>
      <w:r>
        <w:rPr>
          <w:rStyle w:val="StringTok"/>
        </w:rPr>
        <w:t xml:space="preserve"> </w:t>
      </w:r>
      <w:r>
        <w:rPr>
          <w:rStyle w:val="NormalTok"/>
        </w:rPr>
        <w:t xml:space="preserve">maptools</w:t>
      </w:r>
      <w:r>
        <w:rPr>
          <w:rStyle w:val="OperatorTok"/>
        </w:rPr>
        <w:t xml:space="preserve">::</w:t>
      </w:r>
      <w:r>
        <w:rPr>
          <w:rStyle w:val="KeywordTok"/>
        </w:rPr>
        <w:t xml:space="preserve">readShapeSpatial</w:t>
      </w:r>
      <w:r>
        <w:rPr>
          <w:rStyle w:val="NormalTok"/>
        </w:rPr>
        <w:t xml:space="preserve">(</w:t>
      </w:r>
      <w:r>
        <w:rPr>
          <w:rStyle w:val="StringTok"/>
        </w:rPr>
        <w:t xml:space="preserve">"../shape/estrada.shp"</w:t>
      </w:r>
      <w:r>
        <w:rPr>
          <w:rStyle w:val="NormalTok"/>
        </w:rPr>
        <w:t xml:space="preserve">, </w:t>
      </w:r>
      <w:r>
        <w:br w:type="textWrapping"/>
      </w:r>
      <w:r>
        <w:rPr>
          <w:rStyle w:val="NormalTok"/>
        </w:rPr>
        <w:t xml:space="preserve">                                         </w:t>
      </w:r>
      <w:r>
        <w:rPr>
          <w:rStyle w:val="DataTypeTok"/>
        </w:rPr>
        <w:t xml:space="preserve">proj4string=</w:t>
      </w:r>
      <w:r>
        <w:rPr>
          <w:rStyle w:val="NormalTok"/>
        </w:rPr>
        <w:t xml:space="preserve">crsSIRGAS2000,</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Shapefile type: PolyLine, (3), # of Shapes: 1</w:t>
      </w:r>
      <w:r>
        <w:br w:type="textWrapping"/>
      </w:r>
      <w:r>
        <w:rPr>
          <w:rStyle w:val="VerbatimChar"/>
        </w:rPr>
        <w:t xml:space="preserve">## Shapefile type: PolyLine, (3), # of Shapes: 1</w:t>
      </w:r>
    </w:p>
    <w:p>
      <w:pPr>
        <w:pStyle w:val="SourceCode"/>
      </w:pPr>
      <w:r>
        <w:rPr>
          <w:rStyle w:val="CommentTok"/>
        </w:rPr>
        <w:t xml:space="preserve">## Perfis completos</w:t>
      </w:r>
      <w:r>
        <w:br w:type="textWrapping"/>
      </w:r>
      <w:r>
        <w:rPr>
          <w:rStyle w:val="NormalTok"/>
        </w:rPr>
        <w:t xml:space="preserve">perfis &lt;-</w:t>
      </w:r>
      <w:r>
        <w:rPr>
          <w:rStyle w:val="StringTok"/>
        </w:rPr>
        <w:t xml:space="preserve"> </w:t>
      </w:r>
      <w:r>
        <w:rPr>
          <w:rStyle w:val="NormalTok"/>
        </w:rPr>
        <w:t xml:space="preserve">maptools</w:t>
      </w:r>
      <w:r>
        <w:rPr>
          <w:rStyle w:val="OperatorTok"/>
        </w:rPr>
        <w:t xml:space="preserve">::</w:t>
      </w:r>
      <w:r>
        <w:rPr>
          <w:rStyle w:val="KeywordTok"/>
        </w:rPr>
        <w:t xml:space="preserve">readShapeSpatial</w:t>
      </w:r>
      <w:r>
        <w:rPr>
          <w:rStyle w:val="NormalTok"/>
        </w:rPr>
        <w:t xml:space="preserve">(</w:t>
      </w:r>
      <w:r>
        <w:rPr>
          <w:rStyle w:val="StringTok"/>
        </w:rPr>
        <w:t xml:space="preserve">"../scripts/pontos.shp"</w:t>
      </w:r>
      <w:r>
        <w:rPr>
          <w:rStyle w:val="NormalTok"/>
        </w:rPr>
        <w:t xml:space="preserve">, </w:t>
      </w:r>
      <w:r>
        <w:br w:type="textWrapping"/>
      </w:r>
      <w:r>
        <w:rPr>
          <w:rStyle w:val="NormalTok"/>
        </w:rPr>
        <w:t xml:space="preserve">                                      </w:t>
      </w:r>
      <w:r>
        <w:rPr>
          <w:rStyle w:val="DataTypeTok"/>
        </w:rPr>
        <w:t xml:space="preserve">proj4string=</w:t>
      </w:r>
      <w:r>
        <w:rPr>
          <w:rStyle w:val="NormalTok"/>
        </w:rPr>
        <w:t xml:space="preserve">crsSIRGAS2000,</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Shapefile type: Point, (1), # of Shapes: 71</w:t>
      </w:r>
      <w:r>
        <w:br w:type="textWrapping"/>
      </w:r>
      <w:r>
        <w:rPr>
          <w:rStyle w:val="VerbatimChar"/>
        </w:rPr>
        <w:t xml:space="preserve">## Shapefile type: Point, (1), # of Shapes: 71</w:t>
      </w:r>
    </w:p>
    <w:p>
      <w:pPr>
        <w:pStyle w:val="Heading1"/>
      </w:pPr>
      <w:bookmarkStart w:id="31" w:name="amostragem-para-mapeamento-de-solos"/>
      <w:r>
        <w:t xml:space="preserve">Amostragem para mapeamento de solos</w:t>
      </w:r>
      <w:bookmarkEnd w:id="31"/>
    </w:p>
    <w:p>
      <w:pPr>
        <w:pStyle w:val="FirstParagraph"/>
      </w:pPr>
      <w:r>
        <w:t xml:space="preserve">Não exite uma um único tipo de estratégia amostral para qualquer trabalho de MDS, cada caso precisa ser estudado de forma particular e no geral a melhor estratégia depnede so objetivo do projeto, do recurso financeiro e humano disponível e dificuldades operacionais encontradas na área que está sendo estuda. Do ponto de vista de dificuldades operacinais tem-se alguns variantes como limitação de de acesso, por se tratar de áreas com acesso limitado, nesses casos há abordagens de amostragem específica como mostra</w:t>
      </w:r>
      <w:r>
        <w:t xml:space="preserve"> </w:t>
      </w:r>
      <w:r>
        <w:t xml:space="preserve">Cambule et al. (2013)</w:t>
      </w:r>
      <w:r>
        <w:t xml:space="preserve"> </w:t>
      </w:r>
      <w:r>
        <w:t xml:space="preserve">onde se tem áreas de maior acessibilidade e que sejam representativas da área total de estudo. Ainda pode haver limitação por permissão de acesso, sobretudo em áreas particulares. Quanto aos tipos de amostragem elas são divididas basicamente em dois grupos ou tipos fundamentais:</w:t>
      </w:r>
      <w:r>
        <w:t xml:space="preserve"> </w:t>
      </w:r>
      <w:r>
        <w:rPr>
          <w:i/>
        </w:rPr>
        <w:t xml:space="preserve">Amostragem probabilística</w:t>
      </w:r>
      <w:r>
        <w:t xml:space="preserve"> </w:t>
      </w:r>
      <w:r>
        <w:t xml:space="preserve">e</w:t>
      </w:r>
      <w:r>
        <w:t xml:space="preserve"> </w:t>
      </w:r>
      <w:r>
        <w:rPr>
          <w:i/>
        </w:rPr>
        <w:t xml:space="preserve">não probabilística</w:t>
      </w:r>
    </w:p>
    <w:p>
      <w:pPr>
        <w:pStyle w:val="Heading2"/>
      </w:pPr>
      <w:bookmarkStart w:id="32" w:name="amostragem-nao-probabilistica"/>
      <w:r>
        <w:t xml:space="preserve">Amostragem não probabilística</w:t>
      </w:r>
      <w:bookmarkEnd w:id="32"/>
    </w:p>
    <w:p>
      <w:pPr>
        <w:pStyle w:val="FirstParagraph"/>
      </w:pPr>
      <w:r>
        <w:t xml:space="preserve">A amostragem não probabilística é uma técnica de amostragem em que as amostras são reunidas em um processo que não dá a todos os indivíduos, no caso de solos perfil de solo</w:t>
      </w:r>
      <w:r>
        <w:t xml:space="preserve"> </w:t>
      </w:r>
      <w:r>
        <w:rPr>
          <w:i/>
        </w:rPr>
        <w:t xml:space="preserve">pedon</w:t>
      </w:r>
      <w:r>
        <w:t xml:space="preserve"> </w:t>
      </w:r>
      <w:r>
        <w:t xml:space="preserve">ou ponto amsotral, da população chances iguais de serem selecionados. A escolha dos locais de amostragem depende da definição de um critério a ser atendido, normalmente em MDS a caracterização da máxima variação de solos e suas propriedades representados pelas covariáveis ambientais que simulam os fatores de formação do solo</w:t>
      </w:r>
      <w:r>
        <w:t xml:space="preserve"> </w:t>
      </w:r>
      <w:r>
        <w:t xml:space="preserve">(McBratney et al., 2003)</w:t>
      </w:r>
      <w:r>
        <w:t xml:space="preserve">.</w:t>
      </w:r>
      <w:r>
        <w:t xml:space="preserve"> </w:t>
      </w:r>
      <w:r>
        <w:t xml:space="preserve">A amostragem não-probabilística costuma ser dividida em três categorias:</w:t>
      </w:r>
      <w:r>
        <w:t xml:space="preserve"> </w:t>
      </w:r>
      <w:r>
        <w:t xml:space="preserve">casual,</w:t>
      </w:r>
      <w:r>
        <w:t xml:space="preserve"> </w:t>
      </w:r>
      <w:r>
        <w:t xml:space="preserve">conveniente, e</w:t>
      </w:r>
      <w:r>
        <w:t xml:space="preserve"> </w:t>
      </w:r>
      <w:r>
        <w:t xml:space="preserve">intencional.</w:t>
      </w:r>
    </w:p>
    <w:p>
      <w:pPr>
        <w:pStyle w:val="Heading3"/>
      </w:pPr>
      <w:bookmarkStart w:id="33" w:name="amostragem-casual"/>
      <w:r>
        <w:t xml:space="preserve">Amostragem casual</w:t>
      </w:r>
      <w:bookmarkEnd w:id="33"/>
    </w:p>
    <w:p>
      <w:pPr>
        <w:pStyle w:val="FirstParagraph"/>
      </w:pPr>
      <w:r>
        <w:t xml:space="preserve">O texto vem aqui o texto vem aqui o texto vem aqui</w:t>
      </w:r>
    </w:p>
    <w:p>
      <w:pPr>
        <w:pStyle w:val="SourceCode"/>
      </w:pPr>
      <w:r>
        <w:rPr>
          <w:rStyle w:val="NormalTok"/>
        </w:rPr>
        <w:t xml:space="preserve">main &lt;-</w:t>
      </w:r>
      <w:r>
        <w:rPr>
          <w:rStyle w:val="StringTok"/>
        </w:rPr>
        <w:t xml:space="preserve"> "Amostra casual (zigue-zague)"</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terrain.colors(3),</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set.seed(2000)</w:t>
      </w:r>
      <w:r>
        <w:br w:type="textWrapping"/>
      </w:r>
      <w:r>
        <w:rPr>
          <w:rStyle w:val="StringTok"/>
        </w:rPr>
        <w:t xml:space="preserve">pts &lt;- sp::spsample(grid, n = 30, type = "</w:t>
      </w:r>
      <w:r>
        <w:rPr>
          <w:rStyle w:val="NormalTok"/>
        </w:rPr>
        <w:t xml:space="preserve">nonaligned</w:t>
      </w:r>
      <w:r>
        <w:rPr>
          <w:rStyle w:val="StringTok"/>
        </w:rPr>
        <w:t xml:space="preserve">")</w:t>
      </w:r>
      <w:r>
        <w:br w:type="textWrapping"/>
      </w:r>
      <w:r>
        <w:rPr>
          <w:rStyle w:val="StringTok"/>
        </w:rPr>
        <w:t xml:space="preserve">points(pts, pch = 21, cex = 0.75)</w:t>
      </w:r>
      <w:r>
        <w:br w:type="textWrapping"/>
      </w:r>
      <w:r>
        <w:rPr>
          <w:rStyle w:val="StringTok"/>
        </w:rPr>
        <w:t xml:space="preserve">arrows(</w:t>
      </w:r>
      <w:r>
        <w:br w:type="textWrapping"/>
      </w:r>
      <w:r>
        <w:rPr>
          <w:rStyle w:val="StringTok"/>
        </w:rPr>
        <w:t xml:space="preserve">  grid@coords[1, 1], grid@coords[1, 2], pts@coords[length(pts), 1],</w:t>
      </w:r>
      <w:r>
        <w:br w:type="textWrapping"/>
      </w:r>
      <w:r>
        <w:rPr>
          <w:rStyle w:val="StringTok"/>
        </w:rPr>
        <w:t xml:space="preserve">  pts@coords[length(pts), 2],  length = 0.1)</w:t>
      </w:r>
      <w:r>
        <w:br w:type="textWrapping"/>
      </w:r>
      <w:r>
        <w:rPr>
          <w:rStyle w:val="StringTok"/>
        </w:rPr>
        <w:t xml:space="preserve">for (i in 2:length(pts) - 1) {</w:t>
      </w:r>
      <w:r>
        <w:br w:type="textWrapping"/>
      </w:r>
      <w:r>
        <w:rPr>
          <w:rStyle w:val="StringTok"/>
        </w:rPr>
        <w:t xml:space="preserve">  arrows(</w:t>
      </w:r>
      <w:r>
        <w:br w:type="textWrapping"/>
      </w:r>
      <w:r>
        <w:rPr>
          <w:rStyle w:val="StringTok"/>
        </w:rPr>
        <w:t xml:space="preserve">    x1 = pts@coords[i, 1], y1 = pts@coords[i, 2], x0 = pts@coords[i + 1, 1], </w:t>
      </w:r>
      <w:r>
        <w:br w:type="textWrapping"/>
      </w:r>
      <w:r>
        <w:rPr>
          <w:rStyle w:val="StringTok"/>
        </w:rPr>
        <w:t xml:space="preserve">    y0 = pts@coords[i + 1, 2],  length = 0.1)</w:t>
      </w:r>
      <w:r>
        <w:br w:type="textWrapping"/>
      </w:r>
      <w:r>
        <w:rPr>
          <w:rStyle w:val="StringTok"/>
        </w:rPr>
        <w:t xml:space="preserve">}</w:t>
      </w:r>
      <w:r>
        <w:br w:type="textWrapping"/>
      </w:r>
      <w:r>
        <w:rPr>
          <w:rStyle w:val="StringTok"/>
        </w:rPr>
        <w:t xml:space="preserve">leg &lt;- paste("</w:t>
      </w:r>
      <w:r>
        <w:rPr>
          <w:rStyle w:val="KeywordTok"/>
        </w:rPr>
        <w:t xml:space="preserve">Amostras</w:t>
      </w:r>
      <w:r>
        <w:rPr>
          <w:rStyle w:val="NormalTok"/>
        </w:rPr>
        <w:t xml:space="preserve"> (</w:t>
      </w:r>
      <w:r>
        <w:rPr>
          <w:rStyle w:val="DataTypeTok"/>
        </w:rPr>
        <w:t xml:space="preserve">n =</w:t>
      </w:r>
      <w:r>
        <w:rPr>
          <w:rStyle w:val="NormalTok"/>
        </w:rPr>
        <w:t xml:space="preserve"> </w:t>
      </w:r>
      <w:r>
        <w:rPr>
          <w:rStyle w:val="StringTok"/>
        </w:rPr>
        <w:t xml:space="preserve">", length(pts), "</w:t>
      </w:r>
      <w:r>
        <w:rPr>
          <w:rStyle w:val="NormalTok"/>
        </w:rPr>
        <w:t xml:space="preserve">)</w:t>
      </w:r>
      <w:r>
        <w:rPr>
          <w:rStyle w:val="StringTok"/>
        </w:rPr>
        <w:t xml:space="preserve">", sep = "")</w:t>
      </w:r>
      <w:r>
        <w:br w:type="textWrapping"/>
      </w:r>
      <w:r>
        <w:rPr>
          <w:rStyle w:val="StringTok"/>
        </w:rPr>
        <w:t xml:space="preserve">legend(635700, 7483400, legend = leg, pch = 21,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amostragem-conveniente"/>
      <w:r>
        <w:t xml:space="preserve">Amostragem conveniente</w:t>
      </w:r>
      <w:bookmarkEnd w:id="35"/>
    </w:p>
    <w:p>
      <w:pPr>
        <w:pStyle w:val="FirstParagraph"/>
      </w:pPr>
      <w:r>
        <w:t xml:space="preserve">O texto vem aqui o texto vem aqui o texto vem aqui</w:t>
      </w:r>
      <w:r>
        <w:t xml:space="preserve"> </w:t>
      </w:r>
      <w:r>
        <w:t xml:space="preserve">Aqui foram selecionadas amostras com distância máxima da estrada de 50 m</w:t>
      </w:r>
    </w:p>
    <w:p>
      <w:pPr>
        <w:pStyle w:val="SourceCode"/>
      </w:pPr>
      <w:r>
        <w:rPr>
          <w:rStyle w:val="NormalTok"/>
        </w:rPr>
        <w:t xml:space="preserve">main &lt;-</w:t>
      </w:r>
      <w:r>
        <w:rPr>
          <w:rStyle w:val="StringTok"/>
        </w:rPr>
        <w:t xml:space="preserve"> "Amostra conveninte (distante da margem da estrada)"</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"Tipo de solo"</w:t>
      </w:r>
      <w:r>
        <w:rPr>
          <w:rStyle w:val="NormalTok"/>
        </w:rPr>
        <w:t xml:space="preserve">, </w:t>
      </w:r>
      <w:r>
        <w:rPr>
          <w:rStyle w:val="DataTypeTok"/>
        </w:rPr>
        <w:t xml:space="preserve">fill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KeywordTok"/>
        </w:rPr>
        <w:t xml:space="preserve">plot</w:t>
      </w:r>
      <w:r>
        <w:rPr>
          <w:rStyle w:val="NormalTok"/>
        </w:rPr>
        <w:t xml:space="preserve">(estrada, </w:t>
      </w:r>
      <w:r>
        <w:rPr>
          <w:rStyle w:val="DataTypeTok"/>
        </w:rPr>
        <w:t xml:space="preserve">add=</w:t>
      </w:r>
      <w:r>
        <w:rPr>
          <w:rStyle w:val="OtherTok"/>
        </w:rPr>
        <w:t xml:space="preserve">TRUE</w:t>
      </w:r>
      <w:r>
        <w:rPr>
          <w:rStyle w:val="NormalTok"/>
        </w:rPr>
        <w:t xml:space="preserve">)</w:t>
      </w:r>
      <w:r>
        <w:br w:type="textWrapping"/>
      </w:r>
      <w:r>
        <w:rPr>
          <w:rStyle w:val="NormalTok"/>
        </w:rPr>
        <w:t xml:space="preserve">t=</w:t>
      </w:r>
      <w:r>
        <w:rPr>
          <w:rStyle w:val="KeywordTok"/>
        </w:rPr>
        <w:t xml:space="preserve">buffer</w:t>
      </w:r>
      <w:r>
        <w:rPr>
          <w:rStyle w:val="NormalTok"/>
        </w:rPr>
        <w:t xml:space="preserve">(estrada, </w:t>
      </w:r>
      <w:r>
        <w:rPr>
          <w:rStyle w:val="DataTypeTok"/>
        </w:rPr>
        <w:t xml:space="preserve">width=</w:t>
      </w:r>
      <w:r>
        <w:rPr>
          <w:rStyle w:val="DecValTok"/>
        </w:rPr>
        <w:t xml:space="preserve">50</w:t>
      </w:r>
      <w:r>
        <w:rPr>
          <w:rStyle w:val="NormalTok"/>
        </w:rPr>
        <w:t xml:space="preserve">)</w:t>
      </w:r>
    </w:p>
    <w:p>
      <w:pPr>
        <w:pStyle w:val="SourceCode"/>
      </w:pPr>
      <w:r>
        <w:rPr>
          <w:rStyle w:val="VerbatimChar"/>
        </w:rPr>
        <w:t xml:space="preserve">## Loading required namespace: rgeos</w:t>
      </w:r>
    </w:p>
    <w:p>
      <w:pPr>
        <w:pStyle w:val="SourceCode"/>
      </w:pPr>
      <w:r>
        <w:rPr>
          <w:rStyle w:val="NormalTok"/>
        </w:rPr>
        <w:t xml:space="preserve">r &lt;-</w:t>
      </w:r>
      <w:r>
        <w:rPr>
          <w:rStyle w:val="StringTok"/>
        </w:rPr>
        <w:t xml:space="preserve"> </w:t>
      </w:r>
      <w:r>
        <w:rPr>
          <w:rStyle w:val="KeywordTok"/>
        </w:rPr>
        <w:t xml:space="preserve">raster</w:t>
      </w:r>
      <w:r>
        <w:rPr>
          <w:rStyle w:val="NormalTok"/>
        </w:rPr>
        <w:t xml:space="preserve">(grid) </w:t>
      </w:r>
      <w:r>
        <w:br w:type="textWrapping"/>
      </w:r>
      <w:r>
        <w:rPr>
          <w:rStyle w:val="NormalTok"/>
        </w:rPr>
        <w:t xml:space="preserve">lr &lt;-</w:t>
      </w:r>
      <w:r>
        <w:rPr>
          <w:rStyle w:val="StringTok"/>
        </w:rPr>
        <w:t xml:space="preserve"> </w:t>
      </w:r>
      <w:r>
        <w:rPr>
          <w:rStyle w:val="KeywordTok"/>
        </w:rPr>
        <w:t xml:space="preserve">mask</w:t>
      </w:r>
      <w:r>
        <w:rPr>
          <w:rStyle w:val="NormalTok"/>
        </w:rPr>
        <w:t xml:space="preserve">(r, t)</w:t>
      </w:r>
      <w:r>
        <w:br w:type="textWrapping"/>
      </w:r>
      <w:r>
        <w:rPr>
          <w:rStyle w:val="NormalTok"/>
        </w:rPr>
        <w:t xml:space="preserve">lr=</w:t>
      </w:r>
      <w:r>
        <w:rPr>
          <w:rStyle w:val="KeywordTok"/>
        </w:rPr>
        <w:t xml:space="preserve">as</w:t>
      </w:r>
      <w:r>
        <w:rPr>
          <w:rStyle w:val="NormalTok"/>
        </w:rPr>
        <w:t xml:space="preserve">(lr, </w:t>
      </w:r>
      <w:r>
        <w:rPr>
          <w:rStyle w:val="StringTok"/>
        </w:rPr>
        <w:t xml:space="preserve">"SpatialPixelsDataFrame"</w:t>
      </w:r>
      <w:r>
        <w:rPr>
          <w:rStyle w:val="NormalTok"/>
        </w:rPr>
        <w:t xml:space="preserve">)</w:t>
      </w:r>
      <w:r>
        <w:br w:type="textWrapping"/>
      </w:r>
      <w:r>
        <w:rPr>
          <w:rStyle w:val="KeywordTok"/>
        </w:rPr>
        <w:t xml:space="preserve">points</w:t>
      </w:r>
      <w:r>
        <w:rPr>
          <w:rStyle w:val="NormalTok"/>
        </w:rPr>
        <w:t xml:space="preserve">(</w:t>
      </w:r>
      <w:r>
        <w:rPr>
          <w:rStyle w:val="KeywordTok"/>
        </w:rPr>
        <w:t xml:space="preserve">spsample</w:t>
      </w:r>
      <w:r>
        <w:rPr>
          <w:rStyle w:val="NormalTok"/>
        </w:rPr>
        <w:t xml:space="preserve">(lr, </w:t>
      </w:r>
      <w:r>
        <w:rPr>
          <w:rStyle w:val="DataTypeTok"/>
        </w:rPr>
        <w:t xml:space="preserve">n =</w:t>
      </w:r>
      <w:r>
        <w:rPr>
          <w:rStyle w:val="NormalTok"/>
        </w:rPr>
        <w:t xml:space="preserve"> </w:t>
      </w:r>
      <w:r>
        <w:rPr>
          <w:rStyle w:val="DecValTok"/>
        </w:rPr>
        <w:t xml:space="preserve">30</w:t>
      </w:r>
      <w:r>
        <w:rPr>
          <w:rStyle w:val="NormalTok"/>
        </w:rPr>
        <w:t xml:space="preserve">, </w:t>
      </w:r>
      <w:r>
        <w:rPr>
          <w:rStyle w:val="StringTok"/>
        </w:rPr>
        <w:t xml:space="preserve">"random"</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w:t>
      </w:r>
      <w:r>
        <w:br w:type="textWrapping"/>
      </w:r>
      <w:r>
        <w:rPr>
          <w:rStyle w:val="NormalTok"/>
        </w:rPr>
        <w:t xml:space="preserve">leg &lt;-</w:t>
      </w:r>
      <w:r>
        <w:rPr>
          <w:rStyle w:val="StringTok"/>
        </w:rPr>
        <w:t xml:space="preserve"> </w:t>
      </w:r>
      <w:r>
        <w:rPr>
          <w:rStyle w:val="KeywordTok"/>
        </w:rPr>
        <w:t xml:space="preserve">paste</w:t>
      </w:r>
      <w:r>
        <w:rPr>
          <w:rStyle w:val="NormalTok"/>
        </w:rPr>
        <w:t xml:space="preserve">(</w:t>
      </w:r>
      <w:r>
        <w:rPr>
          <w:rStyle w:val="StringTok"/>
        </w:rPr>
        <w:t xml:space="preserve">"Amostras (n = "</w:t>
      </w:r>
      <w:r>
        <w:rPr>
          <w:rStyle w:val="NormalTok"/>
        </w:rPr>
        <w:t xml:space="preserve">, </w:t>
      </w:r>
      <w:r>
        <w:rPr>
          <w:rStyle w:val="KeywordTok"/>
        </w:rPr>
        <w:t xml:space="preserve">length</w:t>
      </w:r>
      <w:r>
        <w:rPr>
          <w:rStyle w:val="NormalTok"/>
        </w:rPr>
        <w:t xml:space="preserve">(pts),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DecValTok"/>
        </w:rPr>
        <w:t xml:space="preserve">635700</w:t>
      </w:r>
      <w:r>
        <w:rPr>
          <w:rStyle w:val="NormalTok"/>
        </w:rPr>
        <w:t xml:space="preserve">, </w:t>
      </w:r>
      <w:r>
        <w:rPr>
          <w:rStyle w:val="DecValTok"/>
        </w:rPr>
        <w:t xml:space="preserve">7483400</w:t>
      </w:r>
      <w:r>
        <w:rPr>
          <w:rStyle w:val="NormalTok"/>
        </w:rPr>
        <w:t xml:space="preserve">, </w:t>
      </w:r>
      <w:r>
        <w:rPr>
          <w:rStyle w:val="DataTypeTok"/>
        </w:rPr>
        <w:t xml:space="preserve">legend =</w:t>
      </w:r>
      <w:r>
        <w:rPr>
          <w:rStyle w:val="NormalTok"/>
        </w:rPr>
        <w:t xml:space="preserve"> leg,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amostragem-intencional"/>
      <w:r>
        <w:t xml:space="preserve">Amostragem intencional</w:t>
      </w:r>
      <w:bookmarkEnd w:id="37"/>
    </w:p>
    <w:p>
      <w:pPr>
        <w:pStyle w:val="FirstParagraph"/>
      </w:pPr>
      <w:r>
        <w:t xml:space="preserve">O texto vem aqui o texto vem aqui o texto vem aqui</w:t>
      </w:r>
    </w:p>
    <w:p>
      <w:pPr>
        <w:pStyle w:val="Heading4"/>
      </w:pPr>
      <w:bookmarkStart w:id="38" w:name="amostragem-intencional-sistematica"/>
      <w:r>
        <w:t xml:space="preserve">Amostragem intencional sistemática</w:t>
      </w:r>
      <w:bookmarkEnd w:id="38"/>
    </w:p>
    <w:p>
      <w:pPr>
        <w:pStyle w:val="SourceCode"/>
      </w:pPr>
      <w:r>
        <w:rPr>
          <w:rStyle w:val="NormalTok"/>
        </w:rPr>
        <w:t xml:space="preserve">main &lt;-</w:t>
      </w:r>
      <w:r>
        <w:rPr>
          <w:rStyle w:val="StringTok"/>
        </w:rPr>
        <w:t xml:space="preserve"> "Amostra sistemática (malha quadrada)"</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terrain.colors(10),</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pts &lt;- sp::spsample(grid, n = 30, type = "</w:t>
      </w:r>
      <w:r>
        <w:rPr>
          <w:rStyle w:val="NormalTok"/>
        </w:rPr>
        <w:t xml:space="preserve">regular</w:t>
      </w:r>
      <w:r>
        <w:rPr>
          <w:rStyle w:val="StringTok"/>
        </w:rPr>
        <w:t xml:space="preserve">", offset = c(0.5, 0.5))</w:t>
      </w:r>
      <w:r>
        <w:br w:type="textWrapping"/>
      </w:r>
      <w:r>
        <w:rPr>
          <w:rStyle w:val="StringTok"/>
        </w:rPr>
        <w:t xml:space="preserve">points(pts, pch = 21, cex = 0.75)</w:t>
      </w:r>
      <w:r>
        <w:br w:type="textWrapping"/>
      </w:r>
      <w:r>
        <w:rPr>
          <w:rStyle w:val="StringTok"/>
        </w:rPr>
        <w:t xml:space="preserve">polygon(pts@coords[c(1, 2, 6, 5, 1), ])</w:t>
      </w:r>
      <w:r>
        <w:br w:type="textWrapping"/>
      </w:r>
      <w:r>
        <w:rPr>
          <w:rStyle w:val="StringTok"/>
        </w:rPr>
        <w:t xml:space="preserve">leg &lt;- paste("</w:t>
      </w:r>
      <w:r>
        <w:rPr>
          <w:rStyle w:val="KeywordTok"/>
        </w:rPr>
        <w:t xml:space="preserve">Amostras</w:t>
      </w:r>
      <w:r>
        <w:rPr>
          <w:rStyle w:val="NormalTok"/>
        </w:rPr>
        <w:t xml:space="preserve"> (</w:t>
      </w:r>
      <w:r>
        <w:rPr>
          <w:rStyle w:val="DataTypeTok"/>
        </w:rPr>
        <w:t xml:space="preserve">n =</w:t>
      </w:r>
      <w:r>
        <w:rPr>
          <w:rStyle w:val="NormalTok"/>
        </w:rPr>
        <w:t xml:space="preserve"> </w:t>
      </w:r>
      <w:r>
        <w:rPr>
          <w:rStyle w:val="StringTok"/>
        </w:rPr>
        <w:t xml:space="preserve">", length(pts), "</w:t>
      </w:r>
      <w:r>
        <w:rPr>
          <w:rStyle w:val="NormalTok"/>
        </w:rPr>
        <w:t xml:space="preserve">)</w:t>
      </w:r>
      <w:r>
        <w:rPr>
          <w:rStyle w:val="StringTok"/>
        </w:rPr>
        <w:t xml:space="preserve">", sep = "")</w:t>
      </w:r>
      <w:r>
        <w:br w:type="textWrapping"/>
      </w:r>
      <w:r>
        <w:rPr>
          <w:rStyle w:val="StringTok"/>
        </w:rPr>
        <w:t xml:space="preserve">legend(635700, 7483400, legend = leg, pch = 21,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main &lt;-</w:t>
      </w:r>
      <w:r>
        <w:rPr>
          <w:rStyle w:val="StringTok"/>
        </w:rPr>
        <w:t xml:space="preserve"> "Amostra sistemática (malha triangular)"</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terrain.colors(10),</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pts &lt;- sp::spsample(grid, n = 34, type = "</w:t>
      </w:r>
      <w:r>
        <w:rPr>
          <w:rStyle w:val="NormalTok"/>
        </w:rPr>
        <w:t xml:space="preserve">hexagonal</w:t>
      </w:r>
      <w:r>
        <w:rPr>
          <w:rStyle w:val="StringTok"/>
        </w:rPr>
        <w:t xml:space="preserve">", offset = c(0.5, 0.5))</w:t>
      </w:r>
      <w:r>
        <w:br w:type="textWrapping"/>
      </w:r>
      <w:r>
        <w:rPr>
          <w:rStyle w:val="StringTok"/>
        </w:rPr>
        <w:t xml:space="preserve">points(pts, pch = 21, cex = 0.75)</w:t>
      </w:r>
      <w:r>
        <w:br w:type="textWrapping"/>
      </w:r>
      <w:r>
        <w:rPr>
          <w:rStyle w:val="StringTok"/>
        </w:rPr>
        <w:t xml:space="preserve">polygon(pts@coords[c(1, 2, 5, 1), ])</w:t>
      </w:r>
      <w:r>
        <w:br w:type="textWrapping"/>
      </w:r>
      <w:r>
        <w:rPr>
          <w:rStyle w:val="StringTok"/>
        </w:rPr>
        <w:t xml:space="preserve">leg &lt;- paste("</w:t>
      </w:r>
      <w:r>
        <w:rPr>
          <w:rStyle w:val="KeywordTok"/>
        </w:rPr>
        <w:t xml:space="preserve">Amostras</w:t>
      </w:r>
      <w:r>
        <w:rPr>
          <w:rStyle w:val="NormalTok"/>
        </w:rPr>
        <w:t xml:space="preserve"> (</w:t>
      </w:r>
      <w:r>
        <w:rPr>
          <w:rStyle w:val="DataTypeTok"/>
        </w:rPr>
        <w:t xml:space="preserve">n =</w:t>
      </w:r>
      <w:r>
        <w:rPr>
          <w:rStyle w:val="NormalTok"/>
        </w:rPr>
        <w:t xml:space="preserve"> </w:t>
      </w:r>
      <w:r>
        <w:rPr>
          <w:rStyle w:val="StringTok"/>
        </w:rPr>
        <w:t xml:space="preserve">", length(pts), "</w:t>
      </w:r>
      <w:r>
        <w:rPr>
          <w:rStyle w:val="NormalTok"/>
        </w:rPr>
        <w:t xml:space="preserve">)</w:t>
      </w:r>
      <w:r>
        <w:rPr>
          <w:rStyle w:val="StringTok"/>
        </w:rPr>
        <w:t xml:space="preserve">", sep = "")</w:t>
      </w:r>
      <w:r>
        <w:br w:type="textWrapping"/>
      </w:r>
      <w:r>
        <w:rPr>
          <w:rStyle w:val="StringTok"/>
        </w:rPr>
        <w:t xml:space="preserve">legend(635700, 7483400, legend = leg, pch = 21,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Xe0153ea2541aecb40bd955b768708d25e5b8fcf"/>
      <w:r>
        <w:t xml:space="preserve">Amostragem intencional Caminhamento livre</w:t>
      </w:r>
      <w:bookmarkEnd w:id="41"/>
    </w:p>
    <w:p>
      <w:pPr>
        <w:pStyle w:val="SourceCode"/>
      </w:pPr>
      <w:r>
        <w:rPr>
          <w:rStyle w:val="NormalTok"/>
        </w:rPr>
        <w:t xml:space="preserve">main &lt;-</w:t>
      </w:r>
      <w:r>
        <w:rPr>
          <w:rStyle w:val="StringTok"/>
        </w:rPr>
        <w:t xml:space="preserve"> "Caminhamento livre"</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terrain.colors(3),</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points(perfis, pch = 21, cex = 0.75)</w:t>
      </w:r>
      <w:r>
        <w:br w:type="textWrapping"/>
      </w:r>
      <w:r>
        <w:rPr>
          <w:rStyle w:val="StringTok"/>
        </w:rPr>
        <w:t xml:space="preserve">arrows(</w:t>
      </w:r>
      <w:r>
        <w:br w:type="textWrapping"/>
      </w:r>
      <w:r>
        <w:rPr>
          <w:rStyle w:val="StringTok"/>
        </w:rPr>
        <w:t xml:space="preserve">  grid@coords[1, 1], grid@coords[1, 2], perfis@coords[length(perfis), 1], </w:t>
      </w:r>
      <w:r>
        <w:br w:type="textWrapping"/>
      </w:r>
      <w:r>
        <w:rPr>
          <w:rStyle w:val="StringTok"/>
        </w:rPr>
        <w:t xml:space="preserve">  perfis@coords[length(perfis), 2],</w:t>
      </w:r>
      <w:r>
        <w:br w:type="textWrapping"/>
      </w:r>
      <w:r>
        <w:rPr>
          <w:rStyle w:val="StringTok"/>
        </w:rPr>
        <w:t xml:space="preserve">  length = 0.1)</w:t>
      </w:r>
      <w:r>
        <w:br w:type="textWrapping"/>
      </w:r>
      <w:r>
        <w:rPr>
          <w:rStyle w:val="StringTok"/>
        </w:rPr>
        <w:t xml:space="preserve">for (i in 2:length(perfis) - 1) {</w:t>
      </w:r>
      <w:r>
        <w:br w:type="textWrapping"/>
      </w:r>
      <w:r>
        <w:rPr>
          <w:rStyle w:val="StringTok"/>
        </w:rPr>
        <w:t xml:space="preserve">  arrows(</w:t>
      </w:r>
      <w:r>
        <w:br w:type="textWrapping"/>
      </w:r>
      <w:r>
        <w:rPr>
          <w:rStyle w:val="StringTok"/>
        </w:rPr>
        <w:t xml:space="preserve">    x1 = perfis@coords[i, 1], y1 = perfis@coords[i, 2], x0 = perfis@coords[i + 1, 1], </w:t>
      </w:r>
      <w:r>
        <w:br w:type="textWrapping"/>
      </w:r>
      <w:r>
        <w:rPr>
          <w:rStyle w:val="StringTok"/>
        </w:rPr>
        <w:t xml:space="preserve">    y0 = perfis@coords[i + 1, 2], length = 0.1)</w:t>
      </w:r>
      <w:r>
        <w:br w:type="textWrapping"/>
      </w:r>
      <w:r>
        <w:rPr>
          <w:rStyle w:val="StringTok"/>
        </w:rPr>
        <w:t xml:space="preserve">}</w:t>
      </w:r>
      <w:r>
        <w:br w:type="textWrapping"/>
      </w:r>
      <w:r>
        <w:rPr>
          <w:rStyle w:val="StringTok"/>
        </w:rPr>
        <w:t xml:space="preserve">leg &lt;- paste("</w:t>
      </w:r>
      <w:r>
        <w:rPr>
          <w:rStyle w:val="NormalTok"/>
        </w:rPr>
        <w:t xml:space="preserve">Amostras </w:t>
      </w:r>
      <w:r>
        <w:rPr>
          <w:rStyle w:val="DataTypeTok"/>
        </w:rPr>
        <w:t xml:space="preserve">n =</w:t>
      </w:r>
      <w:r>
        <w:rPr>
          <w:rStyle w:val="NormalTok"/>
        </w:rPr>
        <w:t xml:space="preserve"> </w:t>
      </w:r>
      <w:r>
        <w:rPr>
          <w:rStyle w:val="DecValTok"/>
        </w:rPr>
        <w:t xml:space="preserve">10</w:t>
      </w:r>
      <w:r>
        <w:rPr>
          <w:rStyle w:val="StringTok"/>
        </w:rPr>
        <w:t xml:space="preserve">", sep = "")</w:t>
      </w:r>
      <w:r>
        <w:br w:type="textWrapping"/>
      </w:r>
      <w:r>
        <w:rPr>
          <w:rStyle w:val="StringTok"/>
        </w:rPr>
        <w:t xml:space="preserve">legend(635700, 7483400, legend = leg, pch = 21,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ipercubo-latino-condicionado-clhs"/>
      <w:r>
        <w:t xml:space="preserve">Hipercubo Latino Condicionado (cLHS)</w:t>
      </w:r>
      <w:bookmarkEnd w:id="43"/>
    </w:p>
    <w:p>
      <w:pPr>
        <w:pStyle w:val="FirstParagraph"/>
      </w:pPr>
      <w:r>
        <w:t xml:space="preserve">O cLHS é um algoritmo de busca baseado em regras heurísticas combinadas com um cronograma de recozimento. Para amostragem de uma área informações prévias representativas da área de estudo são fornecidas ao algoritmo como dados auxiliares (covariáveis ambientais). Ele fornece uma cobertura completa da faixa de cada covariável estratificando a distribuição marginal, ou seja, usa as informações fornecidas para produzir uma estratificação de amostragem otimizada</w:t>
      </w:r>
      <w:r>
        <w:t xml:space="preserve"> </w:t>
      </w:r>
      <w:r>
        <w:t xml:space="preserve">(Minasny and McBratney, 2006)</w:t>
      </w:r>
      <w:r>
        <w:t xml:space="preserve">. Variações do cLHS para otimização de locais de amostragem podem ser encontradas em</w:t>
      </w:r>
      <w:r>
        <w:t xml:space="preserve"> </w:t>
      </w:r>
      <w:r>
        <w:t xml:space="preserve">Roudier et al. (2012)</w:t>
      </w:r>
      <w:r>
        <w:t xml:space="preserve">,</w:t>
      </w:r>
      <w:r>
        <w:t xml:space="preserve"> </w:t>
      </w:r>
      <w:r>
        <w:t xml:space="preserve">Mulder et al. (2013)</w:t>
      </w:r>
      <w:r>
        <w:t xml:space="preserve">,</w:t>
      </w:r>
      <w:r>
        <w:t xml:space="preserve"> </w:t>
      </w:r>
      <w:r>
        <w:t xml:space="preserve">Carvalho Junior et al. (2014)</w:t>
      </w:r>
      <w:r>
        <w:t xml:space="preserve">,</w:t>
      </w:r>
      <w:r>
        <w:t xml:space="preserve"> </w:t>
      </w:r>
      <w:r>
        <w:t xml:space="preserve">Clifford et al. (2014)</w:t>
      </w:r>
      <w:r>
        <w:t xml:space="preserve">,</w:t>
      </w:r>
      <w:r>
        <w:t xml:space="preserve"> </w:t>
      </w:r>
      <w:r>
        <w:t xml:space="preserve">Kidd et al. (2015)</w:t>
      </w:r>
      <w:r>
        <w:t xml:space="preserve">, e</w:t>
      </w:r>
      <w:r>
        <w:t xml:space="preserve"> </w:t>
      </w:r>
      <w:r>
        <w:t xml:space="preserve">Stumpf et al. (2016)</w:t>
      </w:r>
      <w:r>
        <w:t xml:space="preserve">.</w:t>
      </w:r>
      <w:r>
        <w:t xml:space="preserve"> </w:t>
      </w:r>
      <w:r>
        <w:t xml:space="preserve">No caso desse exemplo usado no cLHS como variáveis auxiliares a elevação, declividade e SAVI, ou seja as mesmas que foram escolhidas para gerar as áreas ambientalmente homogêneas (os estratos).</w:t>
      </w:r>
    </w:p>
    <w:p>
      <w:pPr>
        <w:pStyle w:val="SourceCode"/>
      </w:pPr>
      <w:r>
        <w:rPr>
          <w:rStyle w:val="NormalTok"/>
        </w:rPr>
        <w:t xml:space="preserve">dem=</w:t>
      </w:r>
      <w:r>
        <w:rPr>
          <w:rStyle w:val="KeywordTok"/>
        </w:rPr>
        <w:t xml:space="preserve">raster</w:t>
      </w:r>
      <w:r>
        <w:rPr>
          <w:rStyle w:val="NormalTok"/>
        </w:rPr>
        <w:t xml:space="preserve">(grid[</w:t>
      </w:r>
      <w:r>
        <w:rPr>
          <w:rStyle w:val="DecValTok"/>
        </w:rPr>
        <w:t xml:space="preserve">1</w:t>
      </w:r>
      <w:r>
        <w:rPr>
          <w:rStyle w:val="NormalTok"/>
        </w:rPr>
        <w:t xml:space="preserve">])</w:t>
      </w:r>
      <w:r>
        <w:br w:type="textWrapping"/>
      </w:r>
      <w:r>
        <w:rPr>
          <w:rStyle w:val="NormalTok"/>
        </w:rPr>
        <w:t xml:space="preserve">slope=</w:t>
      </w:r>
      <w:r>
        <w:rPr>
          <w:rStyle w:val="KeywordTok"/>
        </w:rPr>
        <w:t xml:space="preserve">raster</w:t>
      </w:r>
      <w:r>
        <w:rPr>
          <w:rStyle w:val="NormalTok"/>
        </w:rPr>
        <w:t xml:space="preserve">(grid[</w:t>
      </w:r>
      <w:r>
        <w:rPr>
          <w:rStyle w:val="DecValTok"/>
        </w:rPr>
        <w:t xml:space="preserve">2</w:t>
      </w:r>
      <w:r>
        <w:rPr>
          <w:rStyle w:val="NormalTok"/>
        </w:rPr>
        <w:t xml:space="preserve">])</w:t>
      </w:r>
      <w:r>
        <w:br w:type="textWrapping"/>
      </w:r>
      <w:r>
        <w:rPr>
          <w:rStyle w:val="NormalTok"/>
        </w:rPr>
        <w:t xml:space="preserve">savi=</w:t>
      </w:r>
      <w:r>
        <w:rPr>
          <w:rStyle w:val="KeywordTok"/>
        </w:rPr>
        <w:t xml:space="preserve">raster</w:t>
      </w:r>
      <w:r>
        <w:rPr>
          <w:rStyle w:val="NormalTok"/>
        </w:rPr>
        <w:t xml:space="preserve">(grid[</w:t>
      </w:r>
      <w:r>
        <w:rPr>
          <w:rStyle w:val="DecValTok"/>
        </w:rPr>
        <w:t xml:space="preserve">20</w:t>
      </w:r>
      <w:r>
        <w:rPr>
          <w:rStyle w:val="NormalTok"/>
        </w:rPr>
        <w:t xml:space="preserve">])</w:t>
      </w:r>
      <w:r>
        <w:br w:type="textWrapping"/>
      </w:r>
      <w:r>
        <w:rPr>
          <w:rStyle w:val="NormalTok"/>
        </w:rPr>
        <w:t xml:space="preserve">grid1=raster</w:t>
      </w:r>
      <w:r>
        <w:rPr>
          <w:rStyle w:val="OperatorTok"/>
        </w:rPr>
        <w:t xml:space="preserve">::</w:t>
      </w:r>
      <w:r>
        <w:rPr>
          <w:rStyle w:val="KeywordTok"/>
        </w:rPr>
        <w:t xml:space="preserve">addLayer</w:t>
      </w:r>
      <w:r>
        <w:rPr>
          <w:rStyle w:val="NormalTok"/>
        </w:rPr>
        <w:t xml:space="preserve">(dem, slope, savi)</w:t>
      </w:r>
      <w:r>
        <w:br w:type="textWrapping"/>
      </w:r>
      <w:r>
        <w:rPr>
          <w:rStyle w:val="NormalTok"/>
        </w:rPr>
        <w:t xml:space="preserve">s &lt;-</w:t>
      </w:r>
      <w:r>
        <w:rPr>
          <w:rStyle w:val="StringTok"/>
        </w:rPr>
        <w:t xml:space="preserve"> </w:t>
      </w:r>
      <w:r>
        <w:rPr>
          <w:rStyle w:val="KeywordTok"/>
        </w:rPr>
        <w:t xml:space="preserve">rasterToPoints</w:t>
      </w:r>
      <w:r>
        <w:rPr>
          <w:rStyle w:val="NormalTok"/>
        </w:rPr>
        <w:t xml:space="preserve">(grid1, </w:t>
      </w:r>
      <w:r>
        <w:rPr>
          <w:rStyle w:val="DataTypeTok"/>
        </w:rPr>
        <w:t xml:space="preserve">spatial=</w:t>
      </w:r>
      <w:r>
        <w:rPr>
          <w:rStyle w:val="OtherTok"/>
        </w:rPr>
        <w:t xml:space="preserve">TRUE</w:t>
      </w:r>
      <w:r>
        <w:rPr>
          <w:rStyle w:val="NormalTok"/>
        </w:rPr>
        <w:t xml:space="preserve">)</w:t>
      </w:r>
      <w:r>
        <w:br w:type="textWrapping"/>
      </w:r>
      <w:r>
        <w:rPr>
          <w:rStyle w:val="KeywordTok"/>
        </w:rPr>
        <w:t xml:space="preserve">set.seed</w:t>
      </w:r>
      <w:r>
        <w:rPr>
          <w:rStyle w:val="NormalTok"/>
        </w:rPr>
        <w:t xml:space="preserve">(</w:t>
      </w:r>
      <w:r>
        <w:rPr>
          <w:rStyle w:val="DecValTok"/>
        </w:rPr>
        <w:t xml:space="preserve">2001</w:t>
      </w:r>
      <w:r>
        <w:rPr>
          <w:rStyle w:val="NormalTok"/>
        </w:rPr>
        <w:t xml:space="preserve">)</w:t>
      </w:r>
      <w:r>
        <w:br w:type="textWrapping"/>
      </w:r>
      <w:r>
        <w:rPr>
          <w:rStyle w:val="NormalTok"/>
        </w:rPr>
        <w:t xml:space="preserve">pts &lt;-</w:t>
      </w:r>
      <w:r>
        <w:rPr>
          <w:rStyle w:val="StringTok"/>
        </w:rPr>
        <w:t xml:space="preserve"> </w:t>
      </w:r>
      <w:r>
        <w:rPr>
          <w:rStyle w:val="KeywordTok"/>
        </w:rPr>
        <w:t xml:space="preserve">clhs</w:t>
      </w:r>
      <w:r>
        <w:rPr>
          <w:rStyle w:val="NormalTok"/>
        </w:rPr>
        <w:t xml:space="preserve">(s, </w:t>
      </w:r>
      <w:r>
        <w:rPr>
          <w:rStyle w:val="DataTypeTok"/>
        </w:rPr>
        <w:t xml:space="preserve">size =</w:t>
      </w:r>
      <w:r>
        <w:rPr>
          <w:rStyle w:val="NormalTok"/>
        </w:rPr>
        <w:t xml:space="preserve"> </w:t>
      </w:r>
      <w:r>
        <w:rPr>
          <w:rStyle w:val="DecValTok"/>
        </w:rPr>
        <w:t xml:space="preserve">30</w:t>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rPr>
          <w:rStyle w:val="DataTypeTok"/>
        </w:rPr>
        <w:t xml:space="preserve">progress =</w:t>
      </w:r>
      <w:r>
        <w:rPr>
          <w:rStyle w:val="NormalTok"/>
        </w:rPr>
        <w:t xml:space="preserve"> </w:t>
      </w:r>
      <w:r>
        <w:rPr>
          <w:rStyle w:val="OtherTok"/>
        </w:rPr>
        <w:t xml:space="preserve">FALSE</w:t>
      </w:r>
      <w:r>
        <w:rPr>
          <w:rStyle w:val="NormalTok"/>
        </w:rPr>
        <w:t xml:space="preserve">) </w:t>
      </w:r>
      <w:r>
        <w:br w:type="textWrapping"/>
      </w:r>
      <w:r>
        <w:rPr>
          <w:rStyle w:val="NormalTok"/>
        </w:rPr>
        <w:t xml:space="preserve">main &lt;-</w:t>
      </w:r>
      <w:r>
        <w:rPr>
          <w:rStyle w:val="StringTok"/>
        </w:rPr>
        <w:t xml:space="preserve"> "Amostra pelo Hipercubo Latino Condicionado (cLHS)"</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points</w:t>
      </w:r>
      <w:r>
        <w:rPr>
          <w:rStyle w:val="NormalTok"/>
        </w:rPr>
        <w:t xml:space="preserve">(pts,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w:t>
      </w:r>
      <w:r>
        <w:br w:type="textWrapping"/>
      </w:r>
      <w:r>
        <w:rPr>
          <w:rStyle w:val="NormalTok"/>
        </w:rPr>
        <w:t xml:space="preserve">leg &lt;-</w:t>
      </w:r>
      <w:r>
        <w:rPr>
          <w:rStyle w:val="StringTok"/>
        </w:rPr>
        <w:t xml:space="preserve"> </w:t>
      </w:r>
      <w:r>
        <w:rPr>
          <w:rStyle w:val="KeywordTok"/>
        </w:rPr>
        <w:t xml:space="preserve">paste</w:t>
      </w:r>
      <w:r>
        <w:rPr>
          <w:rStyle w:val="NormalTok"/>
        </w:rPr>
        <w:t xml:space="preserve">(</w:t>
      </w:r>
      <w:r>
        <w:rPr>
          <w:rStyle w:val="StringTok"/>
        </w:rPr>
        <w:t xml:space="preserve">"Amostras (n = "</w:t>
      </w:r>
      <w:r>
        <w:rPr>
          <w:rStyle w:val="NormalTok"/>
        </w:rPr>
        <w:t xml:space="preserve">, </w:t>
      </w:r>
      <w:r>
        <w:rPr>
          <w:rStyle w:val="KeywordTok"/>
        </w:rPr>
        <w:t xml:space="preserve">length</w:t>
      </w:r>
      <w:r>
        <w:rPr>
          <w:rStyle w:val="NormalTok"/>
        </w:rPr>
        <w:t xml:space="preserve">(pts),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DecValTok"/>
        </w:rPr>
        <w:t xml:space="preserve">635700</w:t>
      </w:r>
      <w:r>
        <w:rPr>
          <w:rStyle w:val="NormalTok"/>
        </w:rPr>
        <w:t xml:space="preserve">, </w:t>
      </w:r>
      <w:r>
        <w:rPr>
          <w:rStyle w:val="DecValTok"/>
        </w:rPr>
        <w:t xml:space="preserve">7483400</w:t>
      </w:r>
      <w:r>
        <w:rPr>
          <w:rStyle w:val="NormalTok"/>
        </w:rPr>
        <w:t xml:space="preserve">, </w:t>
      </w:r>
      <w:r>
        <w:rPr>
          <w:rStyle w:val="DataTypeTok"/>
        </w:rPr>
        <w:t xml:space="preserve">legend =</w:t>
      </w:r>
      <w:r>
        <w:rPr>
          <w:rStyle w:val="NormalTok"/>
        </w:rPr>
        <w:t xml:space="preserve"> leg,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amostragem-probabilistica"/>
      <w:r>
        <w:t xml:space="preserve">Amostragem probabilística</w:t>
      </w:r>
      <w:bookmarkEnd w:id="45"/>
    </w:p>
    <w:p>
      <w:pPr>
        <w:pStyle w:val="FirstParagraph"/>
      </w:pPr>
      <w:r>
        <w:t xml:space="preserve">A amostragem probabilistica é uma técnica de amostragem em que a amostra de uma população maior, no caso uma coleção de perfis de solo ou</w:t>
      </w:r>
      <w:r>
        <w:t xml:space="preserve"> </w:t>
      </w:r>
      <w:r>
        <w:rPr>
          <w:i/>
        </w:rPr>
        <w:t xml:space="preserve">pedon</w:t>
      </w:r>
      <w:r>
        <w:t xml:space="preserve"> </w:t>
      </w:r>
      <w:r>
        <w:t xml:space="preserve">de toda área, é escolhida usando um método baseado na teoria da probabilidade. Para que um perfil (ou ponto amostral) seja considerado uma amostra probabilística, ele deve ser selecionado usando uma seleção aleatória. Nesse tipo de amostragem todo e qualquer local possui alguma chance de ser amostrado, mesmo que alguns tenham maior chance do que outros. No caso da modelagem espacial do solo, a amostragem probabilística costuma ser usada para a validação das predições espaciais</w:t>
      </w:r>
      <w:r>
        <w:t xml:space="preserve"> </w:t>
      </w:r>
      <w:r>
        <w:t xml:space="preserve">(Brus et al., 2011)</w:t>
      </w:r>
      <w:r>
        <w:t xml:space="preserve">. Entretanto, ela também pode ser usada para obter observações para a calibração dos modelos preditivos ou serem usadas para validação e calibração em métodos de calçibração cruzada como o</w:t>
      </w:r>
      <w:r>
        <w:t xml:space="preserve"> </w:t>
      </w:r>
      <w:r>
        <w:rPr>
          <w:i/>
        </w:rPr>
        <w:t xml:space="preserve">leave-one-out</w:t>
      </w:r>
      <w:r>
        <w:t xml:space="preserve"> </w:t>
      </w:r>
      <w:r>
        <w:t xml:space="preserve">(LOO-CV)</w:t>
      </w:r>
      <w:r>
        <w:t xml:space="preserve"> </w:t>
      </w:r>
      <w:r>
        <w:t xml:space="preserve">(Brus et al., 2011)</w:t>
      </w:r>
      <w:r>
        <w:t xml:space="preserve">.</w:t>
      </w:r>
    </w:p>
    <w:p>
      <w:pPr>
        <w:pStyle w:val="Heading3"/>
      </w:pPr>
      <w:bookmarkStart w:id="46" w:name="amostragem-aleatoria-simples"/>
      <w:r>
        <w:t xml:space="preserve">Amostragem aleatória simples</w:t>
      </w:r>
      <w:bookmarkEnd w:id="46"/>
    </w:p>
    <w:p>
      <w:pPr>
        <w:pStyle w:val="FirstParagraph"/>
      </w:pPr>
      <w:r>
        <w:t xml:space="preserve">O texto vem aqui o texto vem aqui o texto vem aqui</w:t>
      </w:r>
    </w:p>
    <w:p>
      <w:pPr>
        <w:pStyle w:val="SourceCode"/>
      </w:pPr>
      <w:r>
        <w:rPr>
          <w:rStyle w:val="NormalTok"/>
        </w:rPr>
        <w:t xml:space="preserve">main &lt;-</w:t>
      </w:r>
      <w:r>
        <w:rPr>
          <w:rStyle w:val="StringTok"/>
        </w:rPr>
        <w:t xml:space="preserve"> "Amostra aleatória simples"</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set.seed</w:t>
      </w:r>
      <w:r>
        <w:rPr>
          <w:rStyle w:val="NormalTok"/>
        </w:rPr>
        <w:t xml:space="preserve">(</w:t>
      </w:r>
      <w:r>
        <w:rPr>
          <w:rStyle w:val="DecValTok"/>
        </w:rPr>
        <w:t xml:space="preserve">2001</w:t>
      </w:r>
      <w:r>
        <w:rPr>
          <w:rStyle w:val="NormalTok"/>
        </w:rPr>
        <w:t xml:space="preserve">)</w:t>
      </w:r>
      <w:r>
        <w:br w:type="textWrapping"/>
      </w:r>
      <w:r>
        <w:rPr>
          <w:rStyle w:val="NormalTok"/>
        </w:rPr>
        <w:t xml:space="preserve">pts &lt;-</w:t>
      </w:r>
      <w:r>
        <w:rPr>
          <w:rStyle w:val="StringTok"/>
        </w:rPr>
        <w:t xml:space="preserve"> </w:t>
      </w:r>
      <w:r>
        <w:rPr>
          <w:rStyle w:val="NormalTok"/>
        </w:rPr>
        <w:t xml:space="preserve">grid[sampling</w:t>
      </w:r>
      <w:r>
        <w:rPr>
          <w:rStyle w:val="OperatorTok"/>
        </w:rPr>
        <w:t xml:space="preserve">::</w:t>
      </w:r>
      <w:r>
        <w:rPr>
          <w:rStyle w:val="KeywordTok"/>
        </w:rPr>
        <w:t xml:space="preserve">srswr</w:t>
      </w:r>
      <w:r>
        <w:rPr>
          <w:rStyle w:val="NormalTok"/>
        </w:rPr>
        <w:t xml:space="preserve">(</w:t>
      </w:r>
      <w:r>
        <w:rPr>
          <w:rStyle w:val="DecValTok"/>
        </w:rPr>
        <w:t xml:space="preserve">30</w:t>
      </w:r>
      <w:r>
        <w:rPr>
          <w:rStyle w:val="NormalTok"/>
        </w:rPr>
        <w:t xml:space="preserve">, </w:t>
      </w:r>
      <w:r>
        <w:rPr>
          <w:rStyle w:val="KeywordTok"/>
        </w:rPr>
        <w:t xml:space="preserve">length</w:t>
      </w:r>
      <w:r>
        <w:rPr>
          <w:rStyle w:val="NormalTok"/>
        </w:rPr>
        <w:t xml:space="preserve">(grid))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KeywordTok"/>
        </w:rPr>
        <w:t xml:space="preserve">set.seed</w:t>
      </w:r>
      <w:r>
        <w:rPr>
          <w:rStyle w:val="NormalTok"/>
        </w:rPr>
        <w:t xml:space="preserve">(</w:t>
      </w:r>
      <w:r>
        <w:rPr>
          <w:rStyle w:val="DecValTok"/>
        </w:rPr>
        <w:t xml:space="preserve">2001</w:t>
      </w:r>
      <w:r>
        <w:rPr>
          <w:rStyle w:val="NormalTok"/>
        </w:rPr>
        <w:t xml:space="preserve">)</w:t>
      </w:r>
      <w:r>
        <w:br w:type="textWrapping"/>
      </w:r>
      <w:r>
        <w:rPr>
          <w:rStyle w:val="NormalTok"/>
        </w:rPr>
        <w:t xml:space="preserve">pts</w:t>
      </w:r>
      <w:r>
        <w:rPr>
          <w:rStyle w:val="OperatorTok"/>
        </w:rPr>
        <w:t xml:space="preserve">@</w:t>
      </w:r>
      <w:r>
        <w:rPr>
          <w:rStyle w:val="NormalTok"/>
        </w:rPr>
        <w:t xml:space="preserve">coords &lt;-</w:t>
      </w:r>
      <w:r>
        <w:rPr>
          <w:rStyle w:val="StringTok"/>
        </w:rPr>
        <w:t xml:space="preserve"> </w:t>
      </w:r>
      <w:r>
        <w:br w:type="textWrapping"/>
      </w:r>
      <w:r>
        <w:rPr>
          <w:rStyle w:val="StringTok"/>
        </w:rPr>
        <w:t xml:space="preserve">  </w:t>
      </w:r>
      <w:r>
        <w:rPr>
          <w:rStyle w:val="NormalTok"/>
        </w:rPr>
        <w:t xml:space="preserve">pts</w:t>
      </w:r>
      <w:r>
        <w:rPr>
          <w:rStyle w:val="OperatorTok"/>
        </w:rPr>
        <w:t xml:space="preserve">@</w:t>
      </w:r>
      <w:r>
        <w:rPr>
          <w:rStyle w:val="NormalTok"/>
        </w:rPr>
        <w:t xml:space="preserve">coords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w:t>
      </w:r>
      <w:r>
        <w:rPr>
          <w:rStyle w:val="KeywordTok"/>
        </w:rPr>
        <w:t xml:space="preserve">prod</w:t>
      </w:r>
      <w:r>
        <w:rPr>
          <w:rStyle w:val="NormalTok"/>
        </w:rPr>
        <w:t xml:space="preserve">(</w:t>
      </w:r>
      <w:r>
        <w:rPr>
          <w:rStyle w:val="KeywordTok"/>
        </w:rPr>
        <w:t xml:space="preserve">dim</w:t>
      </w:r>
      <w:r>
        <w:rPr>
          <w:rStyle w:val="NormalTok"/>
        </w:rPr>
        <w:t xml:space="preserve">(pts</w:t>
      </w:r>
      <w:r>
        <w:rPr>
          <w:rStyle w:val="OperatorTok"/>
        </w:rPr>
        <w:t xml:space="preserve">@</w:t>
      </w:r>
      <w:r>
        <w:rPr>
          <w:rStyle w:val="NormalTok"/>
        </w:rPr>
        <w:t xml:space="preserve">coords)), </w:t>
      </w:r>
      <w:r>
        <w:rPr>
          <w:rStyle w:val="DataTypeTok"/>
        </w:rPr>
        <w:t xml:space="preserve">min =</w:t>
      </w:r>
      <w:r>
        <w:rPr>
          <w:rStyle w:val="NormalTok"/>
        </w:rPr>
        <w:t xml:space="preserve"> </w:t>
      </w:r>
      <w:r>
        <w:rPr>
          <w:rStyle w:val="FloatTok"/>
        </w:rPr>
        <w:t xml:space="preserve">-0.5</w:t>
      </w:r>
      <w:r>
        <w:rPr>
          <w:rStyle w:val="NormalTok"/>
        </w:rPr>
        <w:t xml:space="preserve">, </w:t>
      </w:r>
      <w:r>
        <w:rPr>
          <w:rStyle w:val="DataTypeTok"/>
        </w:rPr>
        <w:t xml:space="preserve">max =</w:t>
      </w:r>
      <w:r>
        <w:rPr>
          <w:rStyle w:val="NormalTok"/>
        </w:rPr>
        <w:t xml:space="preserve"> </w:t>
      </w:r>
      <w:r>
        <w:rPr>
          <w:rStyle w:val="FloatTok"/>
        </w:rPr>
        <w:t xml:space="preserve">0.5</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grid</w:t>
      </w:r>
      <w:r>
        <w:rPr>
          <w:rStyle w:val="OperatorTok"/>
        </w:rPr>
        <w:t xml:space="preserve">@</w:t>
      </w:r>
      <w:r>
        <w:rPr>
          <w:rStyle w:val="NormalTok"/>
        </w:rPr>
        <w:t xml:space="preserve">grid</w:t>
      </w:r>
      <w:r>
        <w:rPr>
          <w:rStyle w:val="OperatorTok"/>
        </w:rPr>
        <w:t xml:space="preserve">@</w:t>
      </w:r>
      <w:r>
        <w:rPr>
          <w:rStyle w:val="NormalTok"/>
        </w:rPr>
        <w:t xml:space="preserve">cellsize</w:t>
      </w:r>
      <w:r>
        <w:br w:type="textWrapping"/>
      </w:r>
      <w:r>
        <w:rPr>
          <w:rStyle w:val="KeywordTok"/>
        </w:rPr>
        <w:t xml:space="preserve">points</w:t>
      </w:r>
      <w:r>
        <w:rPr>
          <w:rStyle w:val="NormalTok"/>
        </w:rPr>
        <w:t xml:space="preserve">(pts,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w:t>
      </w:r>
      <w:r>
        <w:br w:type="textWrapping"/>
      </w:r>
      <w:r>
        <w:rPr>
          <w:rStyle w:val="NormalTok"/>
        </w:rPr>
        <w:t xml:space="preserve">leg &lt;-</w:t>
      </w:r>
      <w:r>
        <w:rPr>
          <w:rStyle w:val="StringTok"/>
        </w:rPr>
        <w:t xml:space="preserve"> </w:t>
      </w:r>
      <w:r>
        <w:rPr>
          <w:rStyle w:val="KeywordTok"/>
        </w:rPr>
        <w:t xml:space="preserve">paste</w:t>
      </w:r>
      <w:r>
        <w:rPr>
          <w:rStyle w:val="NormalTok"/>
        </w:rPr>
        <w:t xml:space="preserve">(</w:t>
      </w:r>
      <w:r>
        <w:rPr>
          <w:rStyle w:val="StringTok"/>
        </w:rPr>
        <w:t xml:space="preserve">"Amostras (n = "</w:t>
      </w:r>
      <w:r>
        <w:rPr>
          <w:rStyle w:val="NormalTok"/>
        </w:rPr>
        <w:t xml:space="preserve">, </w:t>
      </w:r>
      <w:r>
        <w:rPr>
          <w:rStyle w:val="KeywordTok"/>
        </w:rPr>
        <w:t xml:space="preserve">length</w:t>
      </w:r>
      <w:r>
        <w:rPr>
          <w:rStyle w:val="NormalTok"/>
        </w:rPr>
        <w:t xml:space="preserve">(pts),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DecValTok"/>
        </w:rPr>
        <w:t xml:space="preserve">635700</w:t>
      </w:r>
      <w:r>
        <w:rPr>
          <w:rStyle w:val="NormalTok"/>
        </w:rPr>
        <w:t xml:space="preserve">, </w:t>
      </w:r>
      <w:r>
        <w:rPr>
          <w:rStyle w:val="DecValTok"/>
        </w:rPr>
        <w:t xml:space="preserve">7483400</w:t>
      </w:r>
      <w:r>
        <w:rPr>
          <w:rStyle w:val="NormalTok"/>
        </w:rPr>
        <w:t xml:space="preserve">, </w:t>
      </w:r>
      <w:r>
        <w:rPr>
          <w:rStyle w:val="DataTypeTok"/>
        </w:rPr>
        <w:t xml:space="preserve">legend =</w:t>
      </w:r>
      <w:r>
        <w:rPr>
          <w:rStyle w:val="NormalTok"/>
        </w:rPr>
        <w:t xml:space="preserve"> leg,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X60a9468d89d8683f38bb81cf29bc5637dd252d4"/>
      <w:r>
        <w:t xml:space="preserve">Amostragem aleatória estratificada simples</w:t>
      </w:r>
      <w:bookmarkEnd w:id="48"/>
    </w:p>
    <w:p>
      <w:pPr>
        <w:pStyle w:val="FirstParagraph"/>
      </w:pPr>
      <w:r>
        <w:t xml:space="preserve">O texto vem aqui o texto vem aqui o texto vem aqui</w:t>
      </w:r>
    </w:p>
    <w:p>
      <w:pPr>
        <w:pStyle w:val="SourceCode"/>
      </w:pPr>
      <w:r>
        <w:rPr>
          <w:rStyle w:val="NormalTok"/>
        </w:rPr>
        <w:t xml:space="preserve">main &lt;-</w:t>
      </w:r>
      <w:r>
        <w:rPr>
          <w:rStyle w:val="StringTok"/>
        </w:rPr>
        <w:t xml:space="preserve"> "Amostra aleatória estratificada simples"</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terrain.colors(10),</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n &lt;- round(30 * summary(grid$cluster.cluster) / length(grid))</w:t>
      </w:r>
      <w:r>
        <w:br w:type="textWrapping"/>
      </w:r>
      <w:r>
        <w:rPr>
          <w:rStyle w:val="StringTok"/>
        </w:rPr>
        <w:t xml:space="preserve">set.seed(2001)</w:t>
      </w:r>
      <w:r>
        <w:br w:type="textWrapping"/>
      </w:r>
      <w:r>
        <w:rPr>
          <w:rStyle w:val="StringTok"/>
        </w:rPr>
        <w:t xml:space="preserve">pts &lt;- sampling::strata(</w:t>
      </w:r>
      <w:r>
        <w:br w:type="textWrapping"/>
      </w:r>
      <w:r>
        <w:rPr>
          <w:rStyle w:val="StringTok"/>
        </w:rPr>
        <w:t xml:space="preserve">  grid[order(grid$cluster.cluster), ], stratanames = "</w:t>
      </w:r>
      <w:r>
        <w:rPr>
          <w:rStyle w:val="NormalTok"/>
        </w:rPr>
        <w:t xml:space="preserve">cluster.cluster</w:t>
      </w:r>
      <w:r>
        <w:rPr>
          <w:rStyle w:val="StringTok"/>
        </w:rPr>
        <w:t xml:space="preserve">", size = n, </w:t>
      </w:r>
      <w:r>
        <w:br w:type="textWrapping"/>
      </w:r>
      <w:r>
        <w:rPr>
          <w:rStyle w:val="StringTok"/>
        </w:rPr>
        <w:t xml:space="preserve">  method = "</w:t>
      </w:r>
      <w:r>
        <w:rPr>
          <w:rStyle w:val="NormalTok"/>
        </w:rPr>
        <w:t xml:space="preserve">srswr</w:t>
      </w:r>
      <w:r>
        <w:rPr>
          <w:rStyle w:val="StringTok"/>
        </w:rPr>
        <w:t xml:space="preserve">")$ID_unit</w:t>
      </w:r>
      <w:r>
        <w:br w:type="textWrapping"/>
      </w:r>
      <w:r>
        <w:rPr>
          <w:rStyle w:val="StringTok"/>
        </w:rPr>
        <w:t xml:space="preserve">pts &lt;- grid[order(grid$cluster.cluster), ][pts, ]</w:t>
      </w:r>
      <w:r>
        <w:br w:type="textWrapping"/>
      </w:r>
      <w:r>
        <w:rPr>
          <w:rStyle w:val="StringTok"/>
        </w:rPr>
        <w:t xml:space="preserve">set.seed(2001)</w:t>
      </w:r>
      <w:r>
        <w:br w:type="textWrapping"/>
      </w:r>
      <w:r>
        <w:rPr>
          <w:rStyle w:val="StringTok"/>
        </w:rPr>
        <w:t xml:space="preserve">pts@coords &lt;- pts@coords + </w:t>
      </w:r>
      <w:r>
        <w:br w:type="textWrapping"/>
      </w:r>
      <w:r>
        <w:rPr>
          <w:rStyle w:val="StringTok"/>
        </w:rPr>
        <w:t xml:space="preserve">  matrix(runif(prod(dim(pts@coords)), min = -0.5, max = 0.5), ncol = 2) * </w:t>
      </w:r>
      <w:r>
        <w:br w:type="textWrapping"/>
      </w:r>
      <w:r>
        <w:rPr>
          <w:rStyle w:val="StringTok"/>
        </w:rPr>
        <w:t xml:space="preserve">  grid@grid@cellsize</w:t>
      </w:r>
      <w:r>
        <w:br w:type="textWrapping"/>
      </w:r>
      <w:r>
        <w:rPr>
          <w:rStyle w:val="StringTok"/>
        </w:rPr>
        <w:t xml:space="preserve">points(pts, pch = 21, cex = 0.75)</w:t>
      </w:r>
      <w:r>
        <w:br w:type="textWrapping"/>
      </w:r>
      <w:r>
        <w:rPr>
          <w:rStyle w:val="StringTok"/>
        </w:rPr>
        <w:t xml:space="preserve">leg &lt;- paste("</w:t>
      </w:r>
      <w:r>
        <w:rPr>
          <w:rStyle w:val="KeywordTok"/>
        </w:rPr>
        <w:t xml:space="preserve">Amostras</w:t>
      </w:r>
      <w:r>
        <w:rPr>
          <w:rStyle w:val="NormalTok"/>
        </w:rPr>
        <w:t xml:space="preserve"> (</w:t>
      </w:r>
      <w:r>
        <w:rPr>
          <w:rStyle w:val="DataTypeTok"/>
        </w:rPr>
        <w:t xml:space="preserve">n =</w:t>
      </w:r>
      <w:r>
        <w:rPr>
          <w:rStyle w:val="NormalTok"/>
        </w:rPr>
        <w:t xml:space="preserve"> </w:t>
      </w:r>
      <w:r>
        <w:rPr>
          <w:rStyle w:val="StringTok"/>
        </w:rPr>
        <w:t xml:space="preserve">", length(pts), "</w:t>
      </w:r>
      <w:r>
        <w:rPr>
          <w:rStyle w:val="NormalTok"/>
        </w:rPr>
        <w:t xml:space="preserve">)</w:t>
      </w:r>
      <w:r>
        <w:rPr>
          <w:rStyle w:val="StringTok"/>
        </w:rPr>
        <w:t xml:space="preserve">", sep = "")</w:t>
      </w:r>
      <w:r>
        <w:br w:type="textWrapping"/>
      </w:r>
      <w:r>
        <w:rPr>
          <w:rStyle w:val="StringTok"/>
        </w:rPr>
        <w:t xml:space="preserve">legend(635700, 7483400, legend = leg, pch = 21,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amostragem-aleatoria-sistematica"/>
      <w:r>
        <w:t xml:space="preserve">Amostragem aleatória sistemática</w:t>
      </w:r>
      <w:bookmarkEnd w:id="50"/>
    </w:p>
    <w:p>
      <w:pPr>
        <w:pStyle w:val="FirstParagraph"/>
      </w:pPr>
      <w:r>
        <w:t xml:space="preserve">O texto vem aqui o texto vem aqui o texto vem aqui</w:t>
      </w:r>
    </w:p>
    <w:p>
      <w:pPr>
        <w:pStyle w:val="SourceCode"/>
      </w:pPr>
      <w:r>
        <w:rPr>
          <w:rStyle w:val="NormalTok"/>
        </w:rPr>
        <w:t xml:space="preserve">main &lt;-</w:t>
      </w:r>
      <w:r>
        <w:rPr>
          <w:rStyle w:val="StringTok"/>
        </w:rPr>
        <w:t xml:space="preserve"> "Amostra aleatória sistemática (malha quadrada)"</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terrain.colors(10),</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set.seed(2001)</w:t>
      </w:r>
      <w:r>
        <w:br w:type="textWrapping"/>
      </w:r>
      <w:r>
        <w:rPr>
          <w:rStyle w:val="StringTok"/>
        </w:rPr>
        <w:t xml:space="preserve">pts &lt;- sp::spsample(grid, n = 30, type = "</w:t>
      </w:r>
      <w:r>
        <w:rPr>
          <w:rStyle w:val="NormalTok"/>
        </w:rPr>
        <w:t xml:space="preserve">regular</w:t>
      </w:r>
      <w:r>
        <w:rPr>
          <w:rStyle w:val="StringTok"/>
        </w:rPr>
        <w:t xml:space="preserve">")</w:t>
      </w:r>
      <w:r>
        <w:br w:type="textWrapping"/>
      </w:r>
      <w:r>
        <w:rPr>
          <w:rStyle w:val="StringTok"/>
        </w:rPr>
        <w:t xml:space="preserve">points(pts, pch = 21, cex = 0.75)</w:t>
      </w:r>
      <w:r>
        <w:br w:type="textWrapping"/>
      </w:r>
      <w:r>
        <w:rPr>
          <w:rStyle w:val="StringTok"/>
        </w:rPr>
        <w:t xml:space="preserve">polygon(pts@coords[c(1, 5, 6, 2, 1), ])</w:t>
      </w:r>
      <w:r>
        <w:br w:type="textWrapping"/>
      </w:r>
      <w:r>
        <w:rPr>
          <w:rStyle w:val="StringTok"/>
        </w:rPr>
        <w:t xml:space="preserve">set.seed(1984)</w:t>
      </w:r>
      <w:r>
        <w:br w:type="textWrapping"/>
      </w:r>
      <w:r>
        <w:rPr>
          <w:rStyle w:val="StringTok"/>
        </w:rPr>
        <w:t xml:space="preserve">points(sp::spsample(grid, n = 30, type = "</w:t>
      </w:r>
      <w:r>
        <w:rPr>
          <w:rStyle w:val="NormalTok"/>
        </w:rPr>
        <w:t xml:space="preserve">regular</w:t>
      </w:r>
      <w:r>
        <w:rPr>
          <w:rStyle w:val="StringTok"/>
        </w:rPr>
        <w:t xml:space="preserve">"), pch = 20, cex = 0.75)</w:t>
      </w:r>
      <w:r>
        <w:br w:type="textWrapping"/>
      </w:r>
      <w:r>
        <w:rPr>
          <w:rStyle w:val="StringTok"/>
        </w:rPr>
        <w:t xml:space="preserve">legend(636200, 7483450, legend = "</w:t>
      </w:r>
      <w:r>
        <w:rPr>
          <w:rStyle w:val="KeywordTok"/>
        </w:rPr>
        <w:t xml:space="preserve">Amostras</w:t>
      </w:r>
      <w:r>
        <w:rPr>
          <w:rStyle w:val="NormalTok"/>
        </w:rPr>
        <w:t xml:space="preserve"> (</w:t>
      </w:r>
      <w:r>
        <w:rPr>
          <w:rStyle w:val="DecValTok"/>
        </w:rPr>
        <w:t xml:space="preserve">2019</w:t>
      </w:r>
      <w:r>
        <w:rPr>
          <w:rStyle w:val="NormalTok"/>
        </w:rPr>
        <w:t xml:space="preserve">)</w:t>
      </w:r>
      <w:r>
        <w:rPr>
          <w:rStyle w:val="StringTok"/>
        </w:rPr>
        <w:t xml:space="preserve">", pch = 21, bty = "</w:t>
      </w:r>
      <w:r>
        <w:rPr>
          <w:rStyle w:val="NormalTok"/>
        </w:rPr>
        <w:t xml:space="preserve">n</w:t>
      </w:r>
      <w:r>
        <w:rPr>
          <w:rStyle w:val="StringTok"/>
        </w:rPr>
        <w:t xml:space="preserve">")</w:t>
      </w:r>
      <w:r>
        <w:br w:type="textWrapping"/>
      </w:r>
      <w:r>
        <w:rPr>
          <w:rStyle w:val="StringTok"/>
        </w:rPr>
        <w:t xml:space="preserve">legend(636200, 7483400, legend = "</w:t>
      </w:r>
      <w:r>
        <w:rPr>
          <w:rStyle w:val="KeywordTok"/>
        </w:rPr>
        <w:t xml:space="preserve">Amostras</w:t>
      </w:r>
      <w:r>
        <w:rPr>
          <w:rStyle w:val="NormalTok"/>
        </w:rPr>
        <w:t xml:space="preserve"> (</w:t>
      </w:r>
      <w:r>
        <w:rPr>
          <w:rStyle w:val="DecValTok"/>
        </w:rPr>
        <w:t xml:space="preserve">2020</w:t>
      </w:r>
      <w:r>
        <w:rPr>
          <w:rStyle w:val="NormalTok"/>
        </w:rPr>
        <w:t xml:space="preserve">)</w:t>
      </w:r>
      <w:r>
        <w:rPr>
          <w:rStyle w:val="StringTok"/>
        </w:rPr>
        <w:t xml:space="preserve">", pch = 20,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main &lt;-</w:t>
      </w:r>
      <w:r>
        <w:rPr>
          <w:rStyle w:val="StringTok"/>
        </w:rPr>
        <w:t xml:space="preserve"> "Amostra aleatória sistemática (malha desalinhada)"</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terrain.colors(10),</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set.seed(2001)</w:t>
      </w:r>
      <w:r>
        <w:br w:type="textWrapping"/>
      </w:r>
      <w:r>
        <w:rPr>
          <w:rStyle w:val="StringTok"/>
        </w:rPr>
        <w:t xml:space="preserve">pts &lt;- sp::spsample(grid, n = 31, type = "</w:t>
      </w:r>
      <w:r>
        <w:rPr>
          <w:rStyle w:val="NormalTok"/>
        </w:rPr>
        <w:t xml:space="preserve">nonaligned</w:t>
      </w:r>
      <w:r>
        <w:rPr>
          <w:rStyle w:val="StringTok"/>
        </w:rPr>
        <w:t xml:space="preserve">")</w:t>
      </w:r>
      <w:r>
        <w:br w:type="textWrapping"/>
      </w:r>
      <w:r>
        <w:rPr>
          <w:rStyle w:val="StringTok"/>
        </w:rPr>
        <w:t xml:space="preserve">points(pts, pch = 21, cex = 0.75)</w:t>
      </w:r>
      <w:r>
        <w:br w:type="textWrapping"/>
      </w:r>
      <w:r>
        <w:rPr>
          <w:rStyle w:val="StringTok"/>
        </w:rPr>
        <w:t xml:space="preserve">polygon(pts@coords[c(2, 7, 8, 3, 2), ])</w:t>
      </w:r>
      <w:r>
        <w:br w:type="textWrapping"/>
      </w:r>
      <w:r>
        <w:rPr>
          <w:rStyle w:val="StringTok"/>
        </w:rPr>
        <w:t xml:space="preserve">leg &lt;- paste("</w:t>
      </w:r>
      <w:r>
        <w:rPr>
          <w:rStyle w:val="KeywordTok"/>
        </w:rPr>
        <w:t xml:space="preserve">Amostras</w:t>
      </w:r>
      <w:r>
        <w:rPr>
          <w:rStyle w:val="NormalTok"/>
        </w:rPr>
        <w:t xml:space="preserve"> (</w:t>
      </w:r>
      <w:r>
        <w:rPr>
          <w:rStyle w:val="DataTypeTok"/>
        </w:rPr>
        <w:t xml:space="preserve">n =</w:t>
      </w:r>
      <w:r>
        <w:rPr>
          <w:rStyle w:val="NormalTok"/>
        </w:rPr>
        <w:t xml:space="preserve"> </w:t>
      </w:r>
      <w:r>
        <w:rPr>
          <w:rStyle w:val="StringTok"/>
        </w:rPr>
        <w:t xml:space="preserve">", length(pts), "</w:t>
      </w:r>
      <w:r>
        <w:rPr>
          <w:rStyle w:val="NormalTok"/>
        </w:rPr>
        <w:t xml:space="preserve">)</w:t>
      </w:r>
      <w:r>
        <w:rPr>
          <w:rStyle w:val="StringTok"/>
        </w:rPr>
        <w:t xml:space="preserve">", sep = "")</w:t>
      </w:r>
      <w:r>
        <w:br w:type="textWrapping"/>
      </w:r>
      <w:r>
        <w:rPr>
          <w:rStyle w:val="StringTok"/>
        </w:rPr>
        <w:t xml:space="preserve">legend(635700, 7483400, legend = leg, pch = 21,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0-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amostragem-aleatoria-em-conglomerados"/>
      <w:r>
        <w:t xml:space="preserve">Amostragem aleatória em conglomerados</w:t>
      </w:r>
      <w:bookmarkEnd w:id="53"/>
    </w:p>
    <w:p>
      <w:pPr>
        <w:pStyle w:val="FirstParagraph"/>
      </w:pPr>
      <w:r>
        <w:t xml:space="preserve">O texto vem aqui o texto vem aqui o texto vem aqui</w:t>
      </w:r>
    </w:p>
    <w:p>
      <w:pPr>
        <w:pStyle w:val="SourceCode"/>
      </w:pPr>
      <w:r>
        <w:rPr>
          <w:rStyle w:val="NormalTok"/>
        </w:rPr>
        <w:t xml:space="preserve">main &lt;-</w:t>
      </w:r>
      <w:r>
        <w:rPr>
          <w:rStyle w:val="StringTok"/>
        </w:rPr>
        <w:t xml:space="preserve"> "Amostra aleatória em conglomerados (dois estágios)"</w:t>
      </w:r>
      <w:r>
        <w:br w:type="textWrapping"/>
      </w:r>
      <w:r>
        <w:rPr>
          <w:rStyle w:val="KeywordTok"/>
        </w:rPr>
        <w:t xml:space="preserve">plot</w:t>
      </w:r>
      <w:r>
        <w:rPr>
          <w:rStyle w:val="NormalTok"/>
        </w:rPr>
        <w:t xml:space="preserve">(</w:t>
      </w:r>
      <w:r>
        <w:br w:type="textWrapping"/>
      </w:r>
      <w:r>
        <w:rPr>
          <w:rStyle w:val="NormalTok"/>
        </w:rPr>
        <w:t xml:space="preserve">  grid</w:t>
      </w:r>
      <w:r>
        <w:rPr>
          <w:rStyle w:val="OperatorTok"/>
        </w:rPr>
        <w:t xml:space="preserve">@</w:t>
      </w:r>
      <w:r>
        <w:rPr>
          <w:rStyle w:val="NormalTok"/>
        </w:rPr>
        <w:t xml:space="preserve">coords,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main,</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 (m)"</w:t>
      </w:r>
      <w:r>
        <w:rPr>
          <w:rStyle w:val="NormalTok"/>
        </w:rPr>
        <w:t xml:space="preserve">, </w:t>
      </w:r>
      <w:r>
        <w:rPr>
          <w:rStyle w:val="DataTypeTok"/>
        </w:rPr>
        <w:t xml:space="preserve">ylab =</w:t>
      </w:r>
      <w:r>
        <w:rPr>
          <w:rStyle w:val="NormalTok"/>
        </w:rPr>
        <w:t xml:space="preserve"> </w:t>
      </w:r>
      <w:r>
        <w:rPr>
          <w:rStyle w:val="StringTok"/>
        </w:rPr>
        <w:t xml:space="preserve">"Latitude (m)"</w:t>
      </w:r>
      <w:r>
        <w:rPr>
          <w:rStyle w:val="NormalTok"/>
        </w:rPr>
        <w:t xml:space="preserve">)</w:t>
      </w:r>
      <w:r>
        <w:br w:type="textWrapping"/>
      </w:r>
      <w:r>
        <w:rPr>
          <w:rStyle w:val="KeywordTok"/>
        </w:rPr>
        <w:t xml:space="preserve">image</w:t>
      </w:r>
      <w:r>
        <w:rPr>
          <w:rStyle w:val="NormalTok"/>
        </w:rPr>
        <w:t xml:space="preserve">(</w:t>
      </w:r>
      <w:r>
        <w:br w:type="textWrapping"/>
      </w:r>
      <w:r>
        <w:rPr>
          <w:rStyle w:val="NormalTok"/>
        </w:rPr>
        <w:t xml:space="preserve">  grid, </w:t>
      </w:r>
      <w:r>
        <w:rPr>
          <w:rStyle w:val="StringTok"/>
        </w:rPr>
        <w:t xml:space="preserve">"cluster.cluster"</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10</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"topleft"</w:t>
      </w:r>
      <w:r>
        <w:rPr>
          <w:rStyle w:val="NormalTok"/>
        </w:rPr>
        <w:t xml:space="preserve">, </w:t>
      </w:r>
      <w:r>
        <w:rPr>
          <w:rStyle w:val="DataTypeTok"/>
        </w:rPr>
        <w:t xml:space="preserve">title =</w:t>
      </w:r>
      <w:r>
        <w:rPr>
          <w:rStyle w:val="NormalTok"/>
        </w:rPr>
        <w:t xml:space="preserve"> </w:t>
      </w:r>
      <w:r>
        <w:rPr>
          <w:rStyle w:val="StringTok"/>
        </w:rPr>
        <w:t xml:space="preserve">"Áreas homogêneas", fill = terrain.colors(10),</w:t>
      </w:r>
      <w:r>
        <w:br w:type="textWrapping"/>
      </w:r>
      <w:r>
        <w:rPr>
          <w:rStyle w:val="StringTok"/>
        </w:rPr>
        <w:t xml:space="preserve">  legend = c("</w:t>
      </w:r>
      <w:r>
        <w:rPr>
          <w:rStyle w:val="DecValTok"/>
        </w:rPr>
        <w:t xml:space="preserve">1</w:t>
      </w:r>
      <w:r>
        <w:rPr>
          <w:rStyle w:val="StringTok"/>
        </w:rPr>
        <w:t xml:space="preserve">", "</w:t>
      </w:r>
      <w:r>
        <w:rPr>
          <w:rStyle w:val="DecValTok"/>
        </w:rPr>
        <w:t xml:space="preserve">2</w:t>
      </w:r>
      <w:r>
        <w:rPr>
          <w:rStyle w:val="StringTok"/>
        </w:rPr>
        <w:t xml:space="preserve">", "</w:t>
      </w:r>
      <w:r>
        <w:rPr>
          <w:rStyle w:val="DecValTok"/>
        </w:rPr>
        <w:t xml:space="preserve">3</w:t>
      </w:r>
      <w:r>
        <w:rPr>
          <w:rStyle w:val="StringTok"/>
        </w:rPr>
        <w:t xml:space="preserve">", "</w:t>
      </w:r>
      <w:r>
        <w:rPr>
          <w:rStyle w:val="DecValTok"/>
        </w:rPr>
        <w:t xml:space="preserve">4</w:t>
      </w:r>
      <w:r>
        <w:rPr>
          <w:rStyle w:val="StringTok"/>
        </w:rPr>
        <w:t xml:space="preserve">", "</w:t>
      </w:r>
      <w:r>
        <w:rPr>
          <w:rStyle w:val="DecValTok"/>
        </w:rPr>
        <w:t xml:space="preserve">5</w:t>
      </w:r>
      <w:r>
        <w:rPr>
          <w:rStyle w:val="StringTok"/>
        </w:rPr>
        <w:t xml:space="preserve">", "</w:t>
      </w:r>
      <w:r>
        <w:rPr>
          <w:rStyle w:val="DecValTok"/>
        </w:rPr>
        <w:t xml:space="preserve">6</w:t>
      </w:r>
      <w:r>
        <w:rPr>
          <w:rStyle w:val="StringTok"/>
        </w:rPr>
        <w:t xml:space="preserve">", "</w:t>
      </w:r>
      <w:r>
        <w:rPr>
          <w:rStyle w:val="DecValTok"/>
        </w:rPr>
        <w:t xml:space="preserve">7</w:t>
      </w:r>
      <w:r>
        <w:rPr>
          <w:rStyle w:val="StringTok"/>
        </w:rPr>
        <w:t xml:space="preserve">", "</w:t>
      </w:r>
      <w:r>
        <w:rPr>
          <w:rStyle w:val="DecValTok"/>
        </w:rPr>
        <w:t xml:space="preserve">8</w:t>
      </w:r>
      <w:r>
        <w:rPr>
          <w:rStyle w:val="StringTok"/>
        </w:rPr>
        <w:t xml:space="preserve">", "</w:t>
      </w:r>
      <w:r>
        <w:rPr>
          <w:rStyle w:val="DecValTok"/>
        </w:rPr>
        <w:t xml:space="preserve">9</w:t>
      </w:r>
      <w:r>
        <w:rPr>
          <w:rStyle w:val="StringTok"/>
        </w:rPr>
        <w:t xml:space="preserve">", "</w:t>
      </w:r>
      <w:r>
        <w:rPr>
          <w:rStyle w:val="DecValTok"/>
        </w:rPr>
        <w:t xml:space="preserve">10</w:t>
      </w:r>
      <w:r>
        <w:rPr>
          <w:rStyle w:val="StringTok"/>
        </w:rPr>
        <w:t xml:space="preserve">"),</w:t>
      </w:r>
      <w:r>
        <w:br w:type="textWrapping"/>
      </w:r>
      <w:r>
        <w:rPr>
          <w:rStyle w:val="StringTok"/>
        </w:rPr>
        <w:t xml:space="preserve">  border = terrain.colors(10), bty = "</w:t>
      </w:r>
      <w:r>
        <w:rPr>
          <w:rStyle w:val="NormalTok"/>
        </w:rPr>
        <w:t xml:space="preserve">n</w:t>
      </w:r>
      <w:r>
        <w:rPr>
          <w:rStyle w:val="StringTok"/>
        </w:rPr>
        <w:t xml:space="preserve">")</w:t>
      </w:r>
      <w:r>
        <w:br w:type="textWrapping"/>
      </w:r>
      <w:r>
        <w:rPr>
          <w:rStyle w:val="StringTok"/>
        </w:rPr>
        <w:t xml:space="preserve">set.seed(2002)</w:t>
      </w:r>
      <w:r>
        <w:br w:type="textWrapping"/>
      </w:r>
      <w:r>
        <w:rPr>
          <w:rStyle w:val="StringTok"/>
        </w:rPr>
        <w:t xml:space="preserve">pts &lt;- sp::spsample(grid, n = 33, type = "</w:t>
      </w:r>
      <w:r>
        <w:rPr>
          <w:rStyle w:val="NormalTok"/>
        </w:rPr>
        <w:t xml:space="preserve">clustered</w:t>
      </w:r>
      <w:r>
        <w:rPr>
          <w:rStyle w:val="StringTok"/>
        </w:rPr>
        <w:t xml:space="preserve">", nclusters = 10)</w:t>
      </w:r>
      <w:r>
        <w:br w:type="textWrapping"/>
      </w:r>
      <w:r>
        <w:rPr>
          <w:rStyle w:val="StringTok"/>
        </w:rPr>
        <w:t xml:space="preserve">points(pts, pch = 21, cex = 0.75)</w:t>
      </w:r>
      <w:r>
        <w:br w:type="textWrapping"/>
      </w:r>
      <w:r>
        <w:rPr>
          <w:rStyle w:val="StringTok"/>
        </w:rPr>
        <w:t xml:space="preserve">leg &lt;- paste("</w:t>
      </w:r>
      <w:r>
        <w:rPr>
          <w:rStyle w:val="KeywordTok"/>
        </w:rPr>
        <w:t xml:space="preserve">Amostras</w:t>
      </w:r>
      <w:r>
        <w:rPr>
          <w:rStyle w:val="NormalTok"/>
        </w:rPr>
        <w:t xml:space="preserve"> (</w:t>
      </w:r>
      <w:r>
        <w:rPr>
          <w:rStyle w:val="DataTypeTok"/>
        </w:rPr>
        <w:t xml:space="preserve">n =</w:t>
      </w:r>
      <w:r>
        <w:rPr>
          <w:rStyle w:val="NormalTok"/>
        </w:rPr>
        <w:t xml:space="preserve"> </w:t>
      </w:r>
      <w:r>
        <w:rPr>
          <w:rStyle w:val="StringTok"/>
        </w:rPr>
        <w:t xml:space="preserve">", length(pts), "</w:t>
      </w:r>
      <w:r>
        <w:rPr>
          <w:rStyle w:val="NormalTok"/>
        </w:rPr>
        <w:t xml:space="preserve">)</w:t>
      </w:r>
      <w:r>
        <w:rPr>
          <w:rStyle w:val="StringTok"/>
        </w:rPr>
        <w:t xml:space="preserve">", sep = "")</w:t>
      </w:r>
      <w:r>
        <w:br w:type="textWrapping"/>
      </w:r>
      <w:r>
        <w:rPr>
          <w:rStyle w:val="StringTok"/>
        </w:rPr>
        <w:t xml:space="preserve">legend(635700, 7483400, legend = leg, pch = 21, bty = "</w:t>
      </w:r>
      <w:r>
        <w:rPr>
          <w:rStyle w:val="NormalTok"/>
        </w:rPr>
        <w:t xml:space="preserv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references"/>
      <w:r>
        <w:t xml:space="preserve">References</w:t>
      </w:r>
      <w:bookmarkEnd w:id="55"/>
    </w:p>
    <w:bookmarkStart w:id="86" w:name="refs"/>
    <w:bookmarkStart w:id="57" w:name="ref-Brus2019"/>
    <w:p>
      <w:pPr>
        <w:pStyle w:val="Bibliography"/>
      </w:pPr>
      <w:r>
        <w:t xml:space="preserve">Brus, D.J., 2019. Sampling for digital soil mapping: A tutorial supported by R scripts. Geoderma 338, 464–480.</w:t>
      </w:r>
      <w:r>
        <w:t xml:space="preserve"> </w:t>
      </w:r>
      <w:hyperlink r:id="rId56">
        <w:r>
          <w:rPr>
            <w:rStyle w:val="Hyperlink"/>
          </w:rPr>
          <w:t xml:space="preserve">https://doi.org/10.1016/j.geoderma.2018.07.036</w:t>
        </w:r>
      </w:hyperlink>
    </w:p>
    <w:bookmarkEnd w:id="57"/>
    <w:bookmarkStart w:id="59" w:name="ref-BrusEtAl2011"/>
    <w:p>
      <w:pPr>
        <w:pStyle w:val="Bibliography"/>
      </w:pPr>
      <w:r>
        <w:t xml:space="preserve">Brus, D.J., Kempen, B., Heuvelink, G.B.M., 2011. Sampling for validation of digital soil maps. European Journal of Soil Science 62, 394–407.</w:t>
      </w:r>
      <w:r>
        <w:t xml:space="preserve"> </w:t>
      </w:r>
      <w:hyperlink r:id="rId58">
        <w:r>
          <w:rPr>
            <w:rStyle w:val="Hyperlink"/>
          </w:rPr>
          <w:t xml:space="preserve">https://doi.org/10.1111/j.1365-2389.2011.01364.x</w:t>
        </w:r>
      </w:hyperlink>
    </w:p>
    <w:bookmarkEnd w:id="59"/>
    <w:bookmarkStart w:id="61" w:name="ref-CambuleEtAl2013"/>
    <w:p>
      <w:pPr>
        <w:pStyle w:val="Bibliography"/>
      </w:pPr>
      <w:r>
        <w:t xml:space="preserve">Cambule, A.H., Rossiter, D.G., Stoorvogel, J.J., 2013. A methodology for digital soil mapping in poorly-accessible areas. Geoderma 192, 341–353.</w:t>
      </w:r>
      <w:r>
        <w:t xml:space="preserve"> </w:t>
      </w:r>
      <w:hyperlink r:id="rId60">
        <w:r>
          <w:rPr>
            <w:rStyle w:val="Hyperlink"/>
          </w:rPr>
          <w:t xml:space="preserve">https://doi.org/10.1016/j.geoderma.2012.08.020</w:t>
        </w:r>
      </w:hyperlink>
    </w:p>
    <w:bookmarkEnd w:id="61"/>
    <w:bookmarkStart w:id="63" w:name="ref-CarvalhoJunior2014"/>
    <w:p>
      <w:pPr>
        <w:pStyle w:val="Bibliography"/>
      </w:pPr>
      <w:r>
        <w:t xml:space="preserve">Carvalho Junior, W., Lagacherie, P., Chagas, C. da S., Calderano Filho, B., Bhering, S.B., 2014. A regional-scale assessment of digital mapping of soil attributes in a tropical hillslope environment. Geoderma 232-234, 479–486.</w:t>
      </w:r>
      <w:r>
        <w:t xml:space="preserve"> </w:t>
      </w:r>
      <w:hyperlink r:id="rId62">
        <w:r>
          <w:rPr>
            <w:rStyle w:val="Hyperlink"/>
          </w:rPr>
          <w:t xml:space="preserve">https://doi.org/10.1016/j.geoderma.2014.06.007</w:t>
        </w:r>
      </w:hyperlink>
    </w:p>
    <w:bookmarkEnd w:id="63"/>
    <w:bookmarkStart w:id="65" w:name="ref-Clifford2014"/>
    <w:p>
      <w:pPr>
        <w:pStyle w:val="Bibliography"/>
      </w:pPr>
      <w:r>
        <w:t xml:space="preserve">Clifford, D., Payne, J.E., Pringle, M.J., Searle, R., Butler, N., 2014. Pragmatic soil survey design using flexible Latin hypercube sampling. Computers and Geosciences 67, 62–68.</w:t>
      </w:r>
      <w:r>
        <w:t xml:space="preserve"> </w:t>
      </w:r>
      <w:hyperlink r:id="rId64">
        <w:r>
          <w:rPr>
            <w:rStyle w:val="Hyperlink"/>
          </w:rPr>
          <w:t xml:space="preserve">https://doi.org/10.1016/j.cageo.2014.03.005</w:t>
        </w:r>
      </w:hyperlink>
    </w:p>
    <w:bookmarkEnd w:id="65"/>
    <w:bookmarkStart w:id="66" w:name="ref-IBGE2015"/>
    <w:p>
      <w:pPr>
        <w:pStyle w:val="Bibliography"/>
      </w:pPr>
      <w:r>
        <w:t xml:space="preserve">IBGE, 2015. Manual Técnico de Pedologia, 3 Edição. ed. Rio de Janeiro.</w:t>
      </w:r>
    </w:p>
    <w:bookmarkEnd w:id="66"/>
    <w:bookmarkStart w:id="67" w:name="ref-Kidd2014"/>
    <w:p>
      <w:pPr>
        <w:pStyle w:val="Bibliography"/>
      </w:pPr>
      <w:r>
        <w:t xml:space="preserve">Kidd, D., Malone, B., McBratney, A.B., Minasny, B., Webb, M., 2015. Operational sampling challenges to digital soilmapping in Tasmania, Australia. Geoderma Regional 4, 1–10.</w:t>
      </w:r>
    </w:p>
    <w:bookmarkEnd w:id="67"/>
    <w:bookmarkStart w:id="69" w:name="ref-McBratneyEtAl2003"/>
    <w:p>
      <w:pPr>
        <w:pStyle w:val="Bibliography"/>
      </w:pPr>
      <w:r>
        <w:t xml:space="preserve">McBratney, A.B., Mendonça-Santos, M.L., Minasny, B., 2003. On digital soil mapping. Geoderma 117, 3–52.</w:t>
      </w:r>
      <w:r>
        <w:t xml:space="preserve"> </w:t>
      </w:r>
      <w:hyperlink r:id="rId68">
        <w:r>
          <w:rPr>
            <w:rStyle w:val="Hyperlink"/>
          </w:rPr>
          <w:t xml:space="preserve">https://doi.org/10.1016/S0016-7061(03)00223-4</w:t>
        </w:r>
      </w:hyperlink>
    </w:p>
    <w:bookmarkEnd w:id="69"/>
    <w:bookmarkStart w:id="71" w:name="ref-Minasny2007b"/>
    <w:p>
      <w:pPr>
        <w:pStyle w:val="Bibliography"/>
      </w:pPr>
      <w:r>
        <w:t xml:space="preserve">Minasny, B., McBratney, A., 2007. Latin hypercube sampling as tool for digital soil mapping. Developments in Soil Science 31, 153–606.</w:t>
      </w:r>
      <w:r>
        <w:t xml:space="preserve"> </w:t>
      </w:r>
      <w:hyperlink r:id="rId70">
        <w:r>
          <w:rPr>
            <w:rStyle w:val="Hyperlink"/>
          </w:rPr>
          <w:t xml:space="preserve">https://doi.org/10.1016/S0166-2481(06)31012-4</w:t>
        </w:r>
      </w:hyperlink>
    </w:p>
    <w:bookmarkEnd w:id="71"/>
    <w:bookmarkStart w:id="73" w:name="ref-Minasny2006"/>
    <w:p>
      <w:pPr>
        <w:pStyle w:val="Bibliography"/>
      </w:pPr>
      <w:r>
        <w:t xml:space="preserve">Minasny, B., McBratney, A.B., 2006. A conditioned Latin hypercube method for sampling in the presence of ancillary information. Computers and Geosciences 32, 1378–1388.</w:t>
      </w:r>
      <w:r>
        <w:t xml:space="preserve"> </w:t>
      </w:r>
      <w:hyperlink r:id="rId72">
        <w:r>
          <w:rPr>
            <w:rStyle w:val="Hyperlink"/>
          </w:rPr>
          <w:t xml:space="preserve">https://doi.org/10.1016/j.cageo.2005.12.009</w:t>
        </w:r>
      </w:hyperlink>
    </w:p>
    <w:bookmarkEnd w:id="73"/>
    <w:bookmarkStart w:id="75" w:name="ref-Mulder2013"/>
    <w:p>
      <w:pPr>
        <w:pStyle w:val="Bibliography"/>
      </w:pPr>
      <w:r>
        <w:t xml:space="preserve">Mulder, V.L., Bruin, S. de, Schaepman, M.E., 2013. Representing major soil variability at regional scale by constrained Latin Hypercube Sampling of remote sensing data. International Journal of Applied Earth Observations and Geoinformation 21, 301–310.</w:t>
      </w:r>
      <w:r>
        <w:t xml:space="preserve"> </w:t>
      </w:r>
      <w:hyperlink r:id="rId74">
        <w:r>
          <w:rPr>
            <w:rStyle w:val="Hyperlink"/>
          </w:rPr>
          <w:t xml:space="preserve">https://doi.org/10.1016/j.jag.2012.07.004</w:t>
        </w:r>
      </w:hyperlink>
    </w:p>
    <w:bookmarkEnd w:id="75"/>
    <w:bookmarkStart w:id="76" w:name="ref-Nascimento2019"/>
    <w:p>
      <w:pPr>
        <w:pStyle w:val="Bibliography"/>
      </w:pPr>
      <w:r>
        <w:t xml:space="preserve">Nascimento, C.W.R., 2019. Carlos wagner rodrigues do nascimento 2019 (PhD thesis).</w:t>
      </w:r>
    </w:p>
    <w:bookmarkEnd w:id="76"/>
    <w:bookmarkStart w:id="78" w:name="ref-Oliveira-J2014"/>
    <w:p>
      <w:pPr>
        <w:pStyle w:val="Bibliography"/>
      </w:pPr>
      <w:r>
        <w:t xml:space="preserve">Oliveira-Júnior, J.F., Delgado, R.C., Gois, G., Lannes, A., Dias, F.O., Souza, J.C., Souza, M., 2014. Análise da precipitação e sua relação com sistemas meteorológicos em seropédica, Rio de Janeiro. Floresta e Ambiente 21, 140–149.</w:t>
      </w:r>
      <w:r>
        <w:t xml:space="preserve"> </w:t>
      </w:r>
      <w:hyperlink r:id="rId77">
        <w:r>
          <w:rPr>
            <w:rStyle w:val="Hyperlink"/>
          </w:rPr>
          <w:t xml:space="preserve">https://doi.org/10.4322/floram.2014.030</w:t>
        </w:r>
      </w:hyperlink>
    </w:p>
    <w:bookmarkEnd w:id="78"/>
    <w:bookmarkStart w:id="79" w:name="ref-RapidEye2012"/>
    <w:p>
      <w:pPr>
        <w:pStyle w:val="Bibliography"/>
      </w:pPr>
      <w:r>
        <w:t xml:space="preserve">RapidEye, 2012. RapidEye Mosaic™ Product Specifications.</w:t>
      </w:r>
    </w:p>
    <w:bookmarkEnd w:id="79"/>
    <w:bookmarkStart w:id="81" w:name="ref-Roudier2012"/>
    <w:p>
      <w:pPr>
        <w:pStyle w:val="Bibliography"/>
      </w:pPr>
      <w:r>
        <w:t xml:space="preserve">Roudier, P., Hewitt, A.E., Beaudette, D.E., 2012. A conditioned Latin hypercube sampling algorithm incorporating operational constraints. Digital Soil Assessments and Beyond 227–231.</w:t>
      </w:r>
      <w:r>
        <w:t xml:space="preserve"> </w:t>
      </w:r>
      <w:hyperlink r:id="rId80">
        <w:r>
          <w:rPr>
            <w:rStyle w:val="Hyperlink"/>
          </w:rPr>
          <w:t xml:space="preserve">https://doi.org/10.1201/b12728-46</w:t>
        </w:r>
      </w:hyperlink>
    </w:p>
    <w:bookmarkEnd w:id="81"/>
    <w:bookmarkStart w:id="83" w:name="ref-Stumpf2016"/>
    <w:p>
      <w:pPr>
        <w:pStyle w:val="Bibliography"/>
      </w:pPr>
      <w:r>
        <w:t xml:space="preserve">Stumpf, F., Schmidt, K., Behrens, T., Schönbrodt-stitt, S., Buzzo, G., Dumperth, C., Wadoux, A., Xiang, W., Scholten, T., 2016. Incorporating limited field operability and legacy soil samples in a hypercube sampling design for digital soil mapping. Journal of Plant Nutrition and Soil Science 000, 1–11.</w:t>
      </w:r>
      <w:r>
        <w:t xml:space="preserve"> </w:t>
      </w:r>
      <w:hyperlink r:id="rId82">
        <w:r>
          <w:rPr>
            <w:rStyle w:val="Hyperlink"/>
          </w:rPr>
          <w:t xml:space="preserve">https://doi.org/10.1002/jpln.201500313</w:t>
        </w:r>
      </w:hyperlink>
    </w:p>
    <w:bookmarkEnd w:id="83"/>
    <w:bookmarkStart w:id="85" w:name="ref-Wang2012a"/>
    <w:p>
      <w:pPr>
        <w:pStyle w:val="Bibliography"/>
      </w:pPr>
      <w:r>
        <w:t xml:space="preserve">Wang, J.F., Stein, A., Gao, B.B., Ge, Y., 2012. A review of spatial sampling. Spatial Statistics 2, 1–14.</w:t>
      </w:r>
      <w:r>
        <w:t xml:space="preserve"> </w:t>
      </w:r>
      <w:hyperlink r:id="rId84">
        <w:r>
          <w:rPr>
            <w:rStyle w:val="Hyperlink"/>
          </w:rPr>
          <w:t xml:space="preserve">https://doi.org/10.1016/j.spasta.2012.08.001</w:t>
        </w:r>
      </w:hyperlink>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24" Target="http://samuel-rosa.github.io/pedometria-feita-simples/principios-da-amostragem-espacial.html" TargetMode="External" /><Relationship Type="http://schemas.openxmlformats.org/officeDocument/2006/relationships/hyperlink" Id="rId82" Target="https://doi.org/10.1002/jpln.201500313" TargetMode="External" /><Relationship Type="http://schemas.openxmlformats.org/officeDocument/2006/relationships/hyperlink" Id="rId68" Target="https://doi.org/10.1016/S0016-7061(03)00223-4" TargetMode="External" /><Relationship Type="http://schemas.openxmlformats.org/officeDocument/2006/relationships/hyperlink" Id="rId70" Target="https://doi.org/10.1016/S0166-2481(06)31012-4" TargetMode="External" /><Relationship Type="http://schemas.openxmlformats.org/officeDocument/2006/relationships/hyperlink" Id="rId72" Target="https://doi.org/10.1016/j.cageo.2005.12.009" TargetMode="External" /><Relationship Type="http://schemas.openxmlformats.org/officeDocument/2006/relationships/hyperlink" Id="rId64" Target="https://doi.org/10.1016/j.cageo.2014.03.005" TargetMode="External" /><Relationship Type="http://schemas.openxmlformats.org/officeDocument/2006/relationships/hyperlink" Id="rId60" Target="https://doi.org/10.1016/j.geoderma.2012.08.020" TargetMode="External" /><Relationship Type="http://schemas.openxmlformats.org/officeDocument/2006/relationships/hyperlink" Id="rId62" Target="https://doi.org/10.1016/j.geoderma.2014.06.007" TargetMode="External" /><Relationship Type="http://schemas.openxmlformats.org/officeDocument/2006/relationships/hyperlink" Id="rId56" Target="https://doi.org/10.1016/j.geoderma.2018.07.036" TargetMode="External" /><Relationship Type="http://schemas.openxmlformats.org/officeDocument/2006/relationships/hyperlink" Id="rId74" Target="https://doi.org/10.1016/j.jag.2012.07.004" TargetMode="External" /><Relationship Type="http://schemas.openxmlformats.org/officeDocument/2006/relationships/hyperlink" Id="rId84" Target="https://doi.org/10.1016/j.spasta.2012.08.001" TargetMode="External" /><Relationship Type="http://schemas.openxmlformats.org/officeDocument/2006/relationships/hyperlink" Id="rId58" Target="https://doi.org/10.1111/j.1365-2389.2011.01364.x" TargetMode="External" /><Relationship Type="http://schemas.openxmlformats.org/officeDocument/2006/relationships/hyperlink" Id="rId80" Target="https://doi.org/10.1201/b12728-46" TargetMode="External" /><Relationship Type="http://schemas.openxmlformats.org/officeDocument/2006/relationships/hyperlink" Id="rId77" Target="https://doi.org/10.4322/floram.2014.030" TargetMode="External" /></Relationships>
</file>

<file path=word/_rels/footnotes.xml.rels><?xml version="1.0" encoding="UTF-8"?>
<Relationships xmlns="http://schemas.openxmlformats.org/package/2006/relationships"><Relationship Type="http://schemas.openxmlformats.org/officeDocument/2006/relationships/hyperlink" Id="rId24" Target="http://samuel-rosa.github.io/pedometria-feita-simples/principios-da-amostragem-espacial.html" TargetMode="External" /><Relationship Type="http://schemas.openxmlformats.org/officeDocument/2006/relationships/hyperlink" Id="rId82" Target="https://doi.org/10.1002/jpln.201500313" TargetMode="External" /><Relationship Type="http://schemas.openxmlformats.org/officeDocument/2006/relationships/hyperlink" Id="rId68" Target="https://doi.org/10.1016/S0016-7061(03)00223-4" TargetMode="External" /><Relationship Type="http://schemas.openxmlformats.org/officeDocument/2006/relationships/hyperlink" Id="rId70" Target="https://doi.org/10.1016/S0166-2481(06)31012-4" TargetMode="External" /><Relationship Type="http://schemas.openxmlformats.org/officeDocument/2006/relationships/hyperlink" Id="rId72" Target="https://doi.org/10.1016/j.cageo.2005.12.009" TargetMode="External" /><Relationship Type="http://schemas.openxmlformats.org/officeDocument/2006/relationships/hyperlink" Id="rId64" Target="https://doi.org/10.1016/j.cageo.2014.03.005" TargetMode="External" /><Relationship Type="http://schemas.openxmlformats.org/officeDocument/2006/relationships/hyperlink" Id="rId60" Target="https://doi.org/10.1016/j.geoderma.2012.08.020" TargetMode="External" /><Relationship Type="http://schemas.openxmlformats.org/officeDocument/2006/relationships/hyperlink" Id="rId62" Target="https://doi.org/10.1016/j.geoderma.2014.06.007" TargetMode="External" /><Relationship Type="http://schemas.openxmlformats.org/officeDocument/2006/relationships/hyperlink" Id="rId56" Target="https://doi.org/10.1016/j.geoderma.2018.07.036" TargetMode="External" /><Relationship Type="http://schemas.openxmlformats.org/officeDocument/2006/relationships/hyperlink" Id="rId74" Target="https://doi.org/10.1016/j.jag.2012.07.004" TargetMode="External" /><Relationship Type="http://schemas.openxmlformats.org/officeDocument/2006/relationships/hyperlink" Id="rId84" Target="https://doi.org/10.1016/j.spasta.2012.08.001" TargetMode="External" /><Relationship Type="http://schemas.openxmlformats.org/officeDocument/2006/relationships/hyperlink" Id="rId58" Target="https://doi.org/10.1111/j.1365-2389.2011.01364.x" TargetMode="External" /><Relationship Type="http://schemas.openxmlformats.org/officeDocument/2006/relationships/hyperlink" Id="rId80" Target="https://doi.org/10.1201/b12728-46" TargetMode="External" /><Relationship Type="http://schemas.openxmlformats.org/officeDocument/2006/relationships/hyperlink" Id="rId77" Target="https://doi.org/10.4322/floram.2014.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Amostragem para mapeamento digital de solos: um turorial em R</dc:title>
  <dc:creator>Elias Mendes Costa, Marcos Bacis Ceddia, Felipe Nascimento dos Santos, Laiz de Oliveira Silva, Igor Prata Terra de Rezende, Douglath Alves Corrêa Fernandes</dc:creator>
  <cp:keywords/>
  <dcterms:created xsi:type="dcterms:W3CDTF">2019-05-31T17:12:02Z</dcterms:created>
  <dcterms:modified xsi:type="dcterms:W3CDTF">2019-05-31T17:12:02Z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geoderma-regional.csl</vt:lpwstr>
  </property>
  <property fmtid="{D5CDD505-2E9C-101B-9397-08002B2CF9AE}" pid="4" name="output">
    <vt:lpwstr/>
  </property>
</Properties>
</file>