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3748" w14:textId="77777777" w:rsidR="00A107EE" w:rsidRPr="00A107EE" w:rsidRDefault="00A107EE" w:rsidP="00A107EE">
      <w:pPr>
        <w:jc w:val="center"/>
        <w:rPr>
          <w:b/>
          <w:bCs/>
          <w:sz w:val="28"/>
          <w:szCs w:val="28"/>
        </w:rPr>
      </w:pPr>
      <w:r w:rsidRPr="00A107EE">
        <w:rPr>
          <w:b/>
          <w:bCs/>
          <w:sz w:val="28"/>
          <w:szCs w:val="28"/>
        </w:rPr>
        <w:t>RELATÓRIO PEDAGÓGICO</w:t>
      </w:r>
    </w:p>
    <w:p w14:paraId="5E68B5FF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 xml:space="preserve">Aluno: </w:t>
      </w:r>
      <w:r w:rsidRPr="00A107EE">
        <w:rPr>
          <w:b/>
          <w:bCs/>
          <w:sz w:val="24"/>
          <w:szCs w:val="24"/>
        </w:rPr>
        <w:t>José Heitor de Souza dos Santos</w:t>
      </w:r>
    </w:p>
    <w:p w14:paraId="721AE6C1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Ano/Turma: 4º ano – Turma Única – Matutino</w:t>
      </w:r>
    </w:p>
    <w:p w14:paraId="0D136244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Durante o período letivo, o aluno José Heitor de Souza dos Santos apresentou comportamentos que requerem atenção e acompanhamento no ambiente escolar, especialmente relacionados à dificuldade em lidar com situações de contrariedade, frustração e conflitos com os colegas. Em alguns momentos, manifesta episódios de intensa irritação e alterações de comportamento, apresentando excessos de fúria que podem resultar em atitudes agressivas.</w:t>
      </w:r>
    </w:p>
    <w:p w14:paraId="3BAD90C3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No decorrer das atividades escolares, foram observadas situações em que o aluno apresentou comportamento físico inadequado em relação aos colegas. Em uma das ocorrências, durante o período em sala de aula, o aluno agrediu uma colega com um tapa no rosto, deixando marcas dos dedos em sua face. A situação foi imediatamente interrompida e recebeu a devida atenção por parte da equipe escolar.</w:t>
      </w:r>
    </w:p>
    <w:p w14:paraId="0C975C50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Em outro episódio, ocorrido durante o recreio, o aluno também agrediu um colega no rosto enquanto este estava brincando. Novamente, a situação foi interrompida pelos adultos responsáveis, buscando preservar a integridade física dos envolvidos e orientar o aluno quanto à necessidade de resolver conflitos por meio do diálogo e do respeito.</w:t>
      </w:r>
    </w:p>
    <w:p w14:paraId="25BD29E1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Além dessas ocorrências, percebe-se que o aluno necessita desenvolver estratégias para reconhecer e controlar suas emoções, principalmente em momentos de contrariedade ou conflito. É importante trabalhar continuamente habilidades relacionadas à autorregulação, respeito aos colegas, resolução pacífica de conflitos e compreensão das consequências de suas atitudes.</w:t>
      </w:r>
    </w:p>
    <w:p w14:paraId="64FC54C8" w14:textId="77777777" w:rsidR="00A107EE" w:rsidRPr="00A107EE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A escola vem buscando intervir de maneira educativa e acolhedora, orientando o aluno sobre os comportamentos esperados no ambiente escolar e reforçando a importância do diálogo, da empatia e do respeito mútuo. Recomenda-se também a parceria entre família e escola, para que sejam estabelecidas estratégias conjuntas de acompanhamento e orientação, favorecendo o desenvolvimento emocional, social e acadêmico do aluno.</w:t>
      </w:r>
    </w:p>
    <w:p w14:paraId="33B9C0CE" w14:textId="3F4D77C4" w:rsidR="006A646F" w:rsidRDefault="00A107EE" w:rsidP="00A107EE">
      <w:pPr>
        <w:rPr>
          <w:sz w:val="24"/>
          <w:szCs w:val="24"/>
        </w:rPr>
      </w:pPr>
      <w:r w:rsidRPr="00A107EE">
        <w:rPr>
          <w:sz w:val="24"/>
          <w:szCs w:val="24"/>
        </w:rPr>
        <w:t>Ressalta-se que o objetivo deste registro é documentar as situações observadas no contexto escolar e contribuir para a construção de ações pedagógicas que auxiliem José Heitor em seu processo de desenvolvimento, promovendo um ambiente seguro, respeitoso e adequado para todos.</w:t>
      </w:r>
    </w:p>
    <w:p w14:paraId="2652F390" w14:textId="6AFF3CAF" w:rsidR="00A107EE" w:rsidRDefault="00A107EE" w:rsidP="00A107EE">
      <w:pPr>
        <w:rPr>
          <w:b/>
          <w:bCs/>
          <w:sz w:val="24"/>
          <w:szCs w:val="24"/>
        </w:rPr>
      </w:pPr>
      <w:r w:rsidRPr="00A107EE">
        <w:rPr>
          <w:b/>
          <w:bCs/>
          <w:sz w:val="24"/>
          <w:szCs w:val="24"/>
        </w:rPr>
        <w:t>Data do relatório:</w:t>
      </w:r>
      <w:r>
        <w:rPr>
          <w:b/>
          <w:bCs/>
          <w:sz w:val="24"/>
          <w:szCs w:val="24"/>
        </w:rPr>
        <w:t xml:space="preserve"> 09/09/2026</w:t>
      </w:r>
    </w:p>
    <w:p w14:paraId="0B8C9F59" w14:textId="21483ADB" w:rsidR="00A107EE" w:rsidRPr="00A107EE" w:rsidRDefault="00A107EE" w:rsidP="00A107EE">
      <w:pPr>
        <w:rPr>
          <w:b/>
          <w:bCs/>
          <w:sz w:val="24"/>
          <w:szCs w:val="24"/>
        </w:rPr>
      </w:pPr>
    </w:p>
    <w:sectPr w:rsidR="00A107EE" w:rsidRPr="00A10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E"/>
    <w:rsid w:val="00593C3F"/>
    <w:rsid w:val="006A646F"/>
    <w:rsid w:val="00A1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B0CAD"/>
  <w15:chartTrackingRefBased/>
  <w15:docId w15:val="{B99FF807-D33C-4D0B-9E17-B28BF1AC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7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7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7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7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7E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7E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7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7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7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7E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7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7E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7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Martins</dc:creator>
  <cp:keywords/>
  <dc:description/>
  <cp:lastModifiedBy>Marcos Martins</cp:lastModifiedBy>
  <cp:revision>1</cp:revision>
  <dcterms:created xsi:type="dcterms:W3CDTF">2026-09-09T18:30:00Z</dcterms:created>
  <dcterms:modified xsi:type="dcterms:W3CDTF">2026-09-09T18:39:00Z</dcterms:modified>
</cp:coreProperties>
</file>