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ESTÁTICA — Ficha de Personagem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A Estática é o mundo parado. O Ruído é o que se move por baixo.  ·  Preencha os espaços; tudo é editável.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Identidade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Nome: </w:t>
      </w:r>
      <w:r>
        <w:rPr>
          <w:rFonts w:ascii="Arial" w:cs="Arial" w:eastAsia="Arial" w:hAnsi="Arial"/>
          <w:sz w:val="18"/>
          <w:szCs w:val="18"/>
        </w:rPr>
        <w:t xml:space="preserve">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Jogador(a): </w:t>
      </w:r>
      <w:r>
        <w:rPr>
          <w:rFonts w:ascii="Arial" w:cs="Arial" w:eastAsia="Arial" w:hAnsi="Arial"/>
          <w:sz w:val="18"/>
          <w:szCs w:val="18"/>
        </w:rPr>
        <w:t xml:space="preserve">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Antecedente: </w:t>
      </w:r>
      <w:r>
        <w:rPr>
          <w:rFonts w:ascii="Arial" w:cs="Arial" w:eastAsia="Arial" w:hAnsi="Arial"/>
          <w:sz w:val="18"/>
          <w:szCs w:val="18"/>
        </w:rPr>
        <w:t xml:space="preserve">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Motivo (por que você investiga o que todos fingem não ver): </w:t>
      </w:r>
      <w:r>
        <w:rPr>
          <w:rFonts w:ascii="Arial" w:cs="Arial" w:eastAsia="Arial" w:hAnsi="Arial"/>
          <w:sz w:val="18"/>
          <w:szCs w:val="18"/>
        </w:rPr>
        <w:t xml:space="preserve">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Pergunta que te define (e sua resposta): </w:t>
      </w:r>
      <w:r>
        <w:rPr>
          <w:rFonts w:ascii="Arial" w:cs="Arial" w:eastAsia="Arial" w:hAnsi="Arial"/>
          <w:sz w:val="18"/>
          <w:szCs w:val="18"/>
        </w:rPr>
        <w:t xml:space="preserve">______________________________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Vínculos (máx. 2 na criação; 3 via progressão)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Vínculo</w:t>
            </w:r>
          </w:p>
        </w:tc>
        <w:tc>
          <w:tcPr>
            <w:tcW w:type="dxa" w:w="68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ou o que é, em uma frase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____________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____________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____________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(reservado — progressão)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Cena de Vínculo no downtime: +1d4 Sanidade  ·  Perder um Vínculo: -1d8 Sanidade, sem teste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Atributos (array 3, 2, 2, 1, 1, 0 — máx. 3 na criação)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Vigor</w:t>
            </w:r>
          </w:p>
        </w:tc>
        <w:tc>
          <w:tcPr>
            <w:tcW w:type="dxa" w:w="15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Agilidade</w:t>
            </w:r>
          </w:p>
        </w:tc>
        <w:tc>
          <w:tcPr>
            <w:tcW w:type="dxa" w:w="15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Intelecto</w:t>
            </w:r>
          </w:p>
        </w:tc>
        <w:tc>
          <w:tcPr>
            <w:tcW w:type="dxa" w:w="15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Percepção</w:t>
            </w:r>
          </w:p>
        </w:tc>
        <w:tc>
          <w:tcPr>
            <w:tcW w:type="dxa" w:w="15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Presença</w:t>
            </w:r>
          </w:p>
        </w:tc>
        <w:tc>
          <w:tcPr>
            <w:tcW w:type="dxa" w:w="15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Vontade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</w:tr>
    </w:tbl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Valores derivados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600"/>
        <w:gridCol w:w="1600"/>
      </w:tblGrid>
      <w:tr>
        <w:trPr>
          <w:tblHeader/>
        </w:trPr>
        <w:tc>
          <w:tcPr>
            <w:tcW w:type="dxa" w:w="22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Fórmula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Máximo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Atual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PV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+ 5×Vigor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Sanidade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+ 5×Vontade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Defesa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+ Agilidade + equipamento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+ Percepção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Metade da Sanidade: </w:t>
      </w:r>
      <w:r>
        <w:rPr>
          <w:rFonts w:ascii="Arial" w:cs="Arial" w:eastAsia="Arial" w:hAnsi="Arial"/>
          <w:sz w:val="18"/>
          <w:szCs w:val="18"/>
        </w:rPr>
        <w:t xml:space="preserve">______ ou menos —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cruzou essa linha descendo? Marque um Trauma.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Ferido (metade dos PV): </w:t>
      </w:r>
      <w:r>
        <w:rPr>
          <w:rFonts w:ascii="Arial" w:cs="Arial" w:eastAsia="Arial" w:hAnsi="Arial"/>
          <w:sz w:val="18"/>
          <w:szCs w:val="18"/>
        </w:rPr>
        <w:t xml:space="preserve">______ ou menos —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-2 em testes de Vigor e Agilidade.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Determinação   [   ]  [   ]   (comece a sessão com 1 · máx. 2)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Ganhe: </w:t>
      </w:r>
      <w:r>
        <w:rPr>
          <w:rFonts w:ascii="Arial" w:cs="Arial" w:eastAsia="Arial" w:hAnsi="Arial"/>
          <w:sz w:val="18"/>
          <w:szCs w:val="18"/>
        </w:rPr>
        <w:t xml:space="preserve">Motivo te meteu em encrenca · pagou preço real por um Vínculo · interpretou a Resposta de um Trauma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Gaste: </w:t>
      </w:r>
      <w:r>
        <w:rPr>
          <w:rFonts w:ascii="Arial" w:cs="Arial" w:eastAsia="Arial" w:hAnsi="Arial"/>
          <w:sz w:val="18"/>
          <w:szCs w:val="18"/>
        </w:rPr>
        <w:t xml:space="preserve">rerolar qualquer teste · segurar um Surto até o fim da cena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Perícias (Treinado +3 · Veterano +6 — marque T ou 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2900"/>
        <w:gridCol w:w="1900"/>
      </w:tblGrid>
      <w:tr>
        <w:trPr>
          <w:tblHeader/>
        </w:trPr>
        <w:tc>
          <w:tcPr>
            <w:tcW w:type="dxa" w:w="29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Perícia</w:t>
            </w:r>
          </w:p>
        </w:tc>
        <w:tc>
          <w:tcPr>
            <w:tcW w:type="dxa" w:w="13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Grau</w:t>
            </w:r>
          </w:p>
        </w:tc>
        <w:tc>
          <w:tcPr>
            <w:tcW w:type="dxa" w:w="29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Perícia</w:t>
            </w:r>
          </w:p>
        </w:tc>
        <w:tc>
          <w:tcPr>
            <w:tcW w:type="dxa" w:w="19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Grau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Atletismo (Vigor)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Investigação (Percepção)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Briga (Vigor)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Intuição (Percepção)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Pontaria (Agilidade)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Rua (Percepção)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Furtividade (Agilidade)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Persuasão (Presença)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Condução (Agilidade)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Enganação (Presença)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Tecnologia (Intelecto)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Intimidação (Presença)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Medicina (Intelecto)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Erudição (Intelecto)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Ocultismo (Intelecto)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Teste: d20 + Atributo + Perícia, contra a DT (10 fácil · 15 média · 20 difícil · 25 extrema). Margem 10+: efeito extra (em ataque: dano máximo) · 20 natural: margem garantida · 1 natural: falha + complicação.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Traumas e Cicatrizes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Trauma / Cicatriz</w:t>
            </w:r>
          </w:p>
        </w:tc>
        <w:tc>
          <w:tcPr>
            <w:tcW w:type="dxa" w:w="33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Gatilho (detalhe específico)</w:t>
            </w:r>
          </w:p>
        </w:tc>
        <w:tc>
          <w:tcPr>
            <w:tcW w:type="dxa" w:w="33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Resposta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____________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____________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____________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Gatilho em cena: Vontade DT 12. Falhou? Escolha: -1d4 Sanidade OU interprete a Resposta e ganhe 1 Determinação. Cicatriz: o gatilho não força mais teste; 1×/sessão, +2 num teste quando o tema for relevante. Com 3+ Traumas, você está à beira de se perder.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Equipamento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Kit do Antecedente: </w:t>
      </w: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Contato ou Recurso (uma cena por caso; pedir demais queima): </w:t>
      </w:r>
      <w:r>
        <w:rPr>
          <w:rFonts w:ascii="Arial" w:cs="Arial" w:eastAsia="Arial" w:hAnsi="Arial"/>
          <w:sz w:val="18"/>
          <w:szCs w:val="18"/>
        </w:rPr>
        <w:t xml:space="preserve">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Outros itens: </w:t>
      </w: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1700"/>
        <w:gridCol w:w="1800"/>
      </w:tblGrid>
      <w:tr>
        <w:trPr>
          <w:tblHeader/>
        </w:trPr>
        <w:tc>
          <w:tcPr>
            <w:tcW w:type="dxa" w:w="29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Arma</w:t>
            </w:r>
          </w:p>
        </w:tc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Ataque (d20 + ___)</w:t>
            </w:r>
          </w:p>
        </w:tc>
        <w:tc>
          <w:tcPr>
            <w:tcW w:type="dxa" w:w="17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Dano</w:t>
            </w:r>
          </w:p>
        </w:tc>
        <w:tc>
          <w:tcPr>
            <w:tcW w:type="dxa" w:w="18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Alcance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</w:t>
            </w:r>
          </w:p>
        </w:tc>
      </w:tr>
    </w:tbl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Dinheiro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(papel — a rua)</w:t>
            </w:r>
          </w:p>
        </w:tc>
        <w:tc>
          <w:tcPr>
            <w:tcW w:type="dxa" w:w="45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P$ (Ponto® — a rede, rastreada)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__________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P$ 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Início de jogo: R$ 500 + P$ 800. Tomou Pleno®? Anote a data — doses em duas sessões seguidas = Dependência.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Cola rápida de combate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Turno: </w:t>
      </w:r>
      <w:r>
        <w:rPr>
          <w:rFonts w:ascii="Arial" w:cs="Arial" w:eastAsia="Arial" w:hAnsi="Arial"/>
          <w:sz w:val="18"/>
          <w:szCs w:val="18"/>
        </w:rPr>
        <w:t xml:space="preserve">1 Ação + 1 Deslocamento (9 m)  ·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Pressionar: </w:t>
      </w:r>
      <w:r>
        <w:rPr>
          <w:rFonts w:ascii="Arial" w:cs="Arial" w:eastAsia="Arial" w:hAnsi="Arial"/>
          <w:sz w:val="18"/>
          <w:szCs w:val="18"/>
        </w:rPr>
        <w:t xml:space="preserve">2ª Ação no lugar do Deslocamento — fica Exposto (-2 Defesa)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Reação — Proteger: </w:t>
      </w:r>
      <w:r>
        <w:rPr>
          <w:rFonts w:ascii="Arial" w:cs="Arial" w:eastAsia="Arial" w:hAnsi="Arial"/>
          <w:sz w:val="18"/>
          <w:szCs w:val="18"/>
        </w:rPr>
        <w:t xml:space="preserve">troque de lugar com aliado adjacente (1,5 m) e receba o dano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Ações: </w:t>
      </w:r>
      <w:r>
        <w:rPr>
          <w:rFonts w:ascii="Arial" w:cs="Arial" w:eastAsia="Arial" w:hAnsi="Arial"/>
          <w:sz w:val="18"/>
          <w:szCs w:val="18"/>
        </w:rPr>
        <w:t xml:space="preserve">Atacar · Manobra (derrubar/desarmar/empurrar: Vigor + Briga vs. Defesa) · Correr (+9 m) · Mirar (+2) · Esconder-se · Intimidar · Primeiros socorros · Acalmar (Presença DT 15 encerra Surto) · Ajudar (+2) · Usar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Cobertura parcial: </w:t>
      </w:r>
      <w:r>
        <w:rPr>
          <w:rFonts w:ascii="Arial" w:cs="Arial" w:eastAsia="Arial" w:hAnsi="Arial"/>
          <w:sz w:val="18"/>
          <w:szCs w:val="18"/>
        </w:rPr>
        <w:t xml:space="preserve">+2 Defesa contra tiros  ·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Fuga: </w:t>
      </w:r>
      <w:r>
        <w:rPr>
          <w:rFonts w:ascii="Arial" w:cs="Arial" w:eastAsia="Arial" w:hAnsi="Arial"/>
          <w:sz w:val="18"/>
          <w:szCs w:val="18"/>
        </w:rPr>
        <w:t xml:space="preserve">30 m + fora de vista = venceu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0 PV: </w:t>
      </w:r>
      <w:r>
        <w:rPr>
          <w:rFonts w:ascii="Arial" w:cs="Arial" w:eastAsia="Arial" w:hAnsi="Arial"/>
          <w:sz w:val="18"/>
          <w:szCs w:val="18"/>
        </w:rPr>
        <w:t xml:space="preserve">caído, não morto — Medicina DT 15 estabiliza  ·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Matar: -1 Sanidade, sempre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Anotações do caso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Escreva tudo — confie no papel, não na nuvem.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Estática — Ficha de Personagem</dc:title>
  <dc:creator>Estática RPG</dc:creator>
  <cp:lastModifiedBy>Un-named</cp:lastModifiedBy>
  <cp:revision>1</cp:revision>
  <dcterms:created xsi:type="dcterms:W3CDTF">2026-07-15T16:50:02.819Z</dcterms:created>
  <dcterms:modified xsi:type="dcterms:W3CDTF">2026-07-15T16:50:02.831Z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