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Temas:</w:t>
      </w:r>
      <w:r>
        <w:rPr/>
        <w:t xml:space="preserve"> gzip, profiling, 0x, artillery, autocannon, inspect.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Introducción:</w:t>
      </w:r>
    </w:p>
    <w:p>
      <w:pPr>
        <w:pStyle w:val="Normal"/>
        <w:bidi w:val="0"/>
        <w:jc w:val="left"/>
        <w:rPr/>
      </w:pPr>
      <w:r>
        <w:rPr/>
        <w:t>Los análisis se van a realizar en en dos rutas del proyecto, /info y /</w:t>
      </w:r>
      <w:r>
        <w:rPr>
          <w:i/>
          <w:iCs/>
        </w:rPr>
        <w:t>api/</w:t>
      </w:r>
      <w:r>
        <w:rPr>
          <w:i w:val="false"/>
          <w:iCs w:val="false"/>
        </w:rPr>
        <w:t>randmon.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En la ruta /</w:t>
      </w:r>
      <w:r>
        <w:rPr>
          <w:i/>
          <w:iCs/>
        </w:rPr>
        <w:t>info se realizo análisis comparativo de la ruta con/</w:t>
      </w:r>
      <w:r>
        <w:rPr>
          <w:i w:val="false"/>
          <w:iCs w:val="false"/>
        </w:rPr>
        <w:t>sin gzip(compress).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Ademas se realizaron dos análisis con profiling recibiendo solicitudes con artillery, agregando en un caso un console.log y en otro sin el console.log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En la ruta /</w:t>
      </w:r>
      <w:r>
        <w:rPr>
          <w:i/>
          <w:iCs/>
        </w:rPr>
        <w:t>api/</w:t>
      </w:r>
      <w:r>
        <w:rPr>
          <w:i w:val="false"/>
          <w:iCs w:val="false"/>
        </w:rPr>
        <w:t>randmon se realizaron dos análisis con 0x y con inspect, ambos recibiendo solicitudes con autocanon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Localización: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En en la carpeta </w:t>
      </w:r>
      <w:r>
        <w:rPr>
          <w:b/>
          <w:bCs/>
          <w:i w:val="false"/>
          <w:iCs w:val="false"/>
        </w:rPr>
        <w:t>análisis</w:t>
      </w:r>
      <w:r>
        <w:rPr>
          <w:i w:val="false"/>
          <w:iCs w:val="false"/>
        </w:rPr>
        <w:t xml:space="preserve"> que esta en la raíz del proyecto, podemos encontrar 3 carpetas, el análisis de compres y una carpeta por cada ruta analizada, dentro de ellas estarán los reportes de todos los análisis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Análisis: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compress:</w:t>
      </w:r>
      <w:r>
        <w:rPr>
          <w:u w:val="none"/>
        </w:rPr>
        <w:t xml:space="preserve"> se midió el peso de la respuesta de la ruta /info sin el middleware compres y luego con el midleware activado.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/info – sin compres: 2.5KB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/info – con compres: 1.4KB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/info:</w:t>
      </w:r>
      <w:r>
        <w:rPr>
          <w:u w:val="none"/>
        </w:rPr>
        <w:t xml:space="preserve"> Detalle de los resultados de profiling.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-Con console.log: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Summary: 2611   99.6%          Shared libraries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ticks   </w:t>
        <w:tab/>
        <w:t xml:space="preserve">total  </w:t>
        <w:tab/>
        <w:t xml:space="preserve">    name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2158   </w:t>
        <w:tab/>
        <w:t>82.3%     C:\Windows\SYSTEM32\ntdll.dll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452   </w:t>
        <w:tab/>
        <w:t>17.2%     C:\Program Files\nodejs\node.exe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1   </w:t>
        <w:tab/>
        <w:t>0.0%       C:\Windows\System32\KERNELBASE.dll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-Sin console.log: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Summary: 6612   99.9%          Shared libraries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ticks  </w:t>
        <w:tab/>
        <w:t>total        name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6281   </w:t>
        <w:tab/>
        <w:t>94.9%</w:t>
        <w:tab/>
        <w:t xml:space="preserve">   C:\Windows\SYSTEM32\ntdll.dll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330    5.0%   </w:t>
        <w:tab/>
        <w:t xml:space="preserve">   C:\Program Files\nodejs\node.exe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1    0.0%   </w:t>
        <w:tab/>
        <w:t xml:space="preserve">   C:\Windows\System32\KERNELBASE.dll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/api/randmon:</w:t>
      </w:r>
      <w:r>
        <w:rPr>
          <w:b w:val="false"/>
          <w:bCs w:val="false"/>
          <w:u w:val="none"/>
        </w:rPr>
        <w:t xml:space="preserve"> Detalle de los resultados de profiling.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[Summary]: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ticks   total      name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5701   57.0%  JavaScript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4307   43.0%  Shared libraries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[JavaScript]: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ticks     total       name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5692     99.8%   \controllers\random.controller.js:3:17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[Shared libraries]: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ticks    total        name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3642    36.4%    C:\Program Files\nodejs\node.exe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660    6.6%      C:\Windows\SYSTEM32\ntdll.dll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/api/randmon:</w:t>
      </w:r>
      <w:r>
        <w:rPr>
          <w:b w:val="false"/>
          <w:bCs w:val="false"/>
          <w:u w:val="none"/>
        </w:rPr>
        <w:t xml:space="preserve"> Detalle de los resultados de 0x.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3380105" cy="15436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-16510</wp:posOffset>
            </wp:positionH>
            <wp:positionV relativeFrom="paragraph">
              <wp:posOffset>4161790</wp:posOffset>
            </wp:positionV>
            <wp:extent cx="3420110" cy="135001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-128905</wp:posOffset>
            </wp:positionH>
            <wp:positionV relativeFrom="paragraph">
              <wp:posOffset>131445</wp:posOffset>
            </wp:positionV>
            <wp:extent cx="3665855" cy="16192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/api/randmon:</w:t>
      </w:r>
      <w:r>
        <w:rPr>
          <w:b w:val="false"/>
          <w:bCs w:val="false"/>
          <w:u w:val="none"/>
        </w:rPr>
        <w:t xml:space="preserve"> Resultados de autocannon.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165735</wp:posOffset>
            </wp:positionH>
            <wp:positionV relativeFrom="paragraph">
              <wp:posOffset>31750</wp:posOffset>
            </wp:positionV>
            <wp:extent cx="5269865" cy="37566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/api/randmon:</w:t>
      </w:r>
      <w:r>
        <w:rPr>
          <w:b w:val="false"/>
          <w:bCs w:val="false"/>
          <w:u w:val="none"/>
        </w:rPr>
        <w:t xml:space="preserve"> Resultados de inspect.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-288925</wp:posOffset>
            </wp:positionH>
            <wp:positionV relativeFrom="paragraph">
              <wp:posOffset>106045</wp:posOffset>
            </wp:positionV>
            <wp:extent cx="6553200" cy="41529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Conclusión</w:t>
      </w:r>
      <w:r>
        <w:rPr>
          <w:b w:val="false"/>
          <w:bCs w:val="false"/>
          <w:u w:val="non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/info: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 el caso de la ruta info podemos observar que hay muchos mas cantidad de golpes(ticks) en las pruebas sin console.log, aproximadamente 3 veces que con console.log.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Ademas en ambos casos vemos que los ticks, el 99,8% corresponde a librerías, a su vez casi el 100% de los ticks de la librerías corresponde a \SYSTEM32\ntdll.dll y en segundo lugar esta \nodejs\node.exe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double"/>
        </w:rPr>
      </w:pPr>
      <w:r>
        <w:rPr>
          <w:b w:val="false"/>
          <w:bCs w:val="false"/>
          <w:u w:val="doub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double"/>
        </w:rPr>
      </w:pPr>
      <w:r>
        <w:rPr>
          <w:b w:val="false"/>
          <w:bCs w:val="false"/>
          <w:u w:val="doub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/api/randmon: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En el caso del </w:t>
      </w:r>
      <w:r>
        <w:rPr>
          <w:b/>
          <w:bCs/>
          <w:u w:val="none"/>
        </w:rPr>
        <w:t>profiling</w:t>
      </w:r>
      <w:r>
        <w:rPr>
          <w:b w:val="false"/>
          <w:bCs w:val="false"/>
          <w:u w:val="none"/>
        </w:rPr>
        <w:t>, en esta ruta el total de ticks están divididos de manera pareja entre JavaScript y Librerías.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 el caso de JS el 99,8% de los ticks son a: \controllers\random.controller.js.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en el caso de las librerías, las dos mas notables son  \nodejs\node.exe y \SYSTEM32\ntdll.dll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El análisis de </w:t>
      </w:r>
      <w:r>
        <w:rPr>
          <w:b/>
          <w:bCs/>
          <w:u w:val="none"/>
        </w:rPr>
        <w:t>0x</w:t>
      </w:r>
      <w:r>
        <w:rPr>
          <w:b w:val="false"/>
          <w:bCs w:val="false"/>
          <w:u w:val="none"/>
        </w:rPr>
        <w:t>, muestra que en la pila hay una demora critica en la librería node.exe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Por ultimo en el resultado de muestra </w:t>
      </w:r>
      <w:r>
        <w:rPr>
          <w:b/>
          <w:bCs/>
          <w:u w:val="none"/>
        </w:rPr>
        <w:t>inspect</w:t>
      </w:r>
      <w:r>
        <w:rPr>
          <w:b w:val="false"/>
          <w:bCs w:val="false"/>
          <w:u w:val="none"/>
        </w:rPr>
        <w:t>, se puede ver en los consumos de tiempo que express testa muy presente, y también se observa que los logs(realizado con winston), están presentes, no representan un gran consume de tiempo pero tiene un consumo de tiempo a tener en cuenta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LibreOffice/7.2.2.2$Windows_X86_64 LibreOffice_project/02b2acce88a210515b4a5bb2e46cbfb63fe97d56</Application>
  <AppVersion>15.0000</AppVersion>
  <Pages>4</Pages>
  <Words>425</Words>
  <Characters>2469</Characters>
  <CharactersWithSpaces>3004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2022-11-02T21:28:59Z</dcterms:created>
  <dc:creator/>
  <dc:description/>
  <dc:language>es-AR</dc:language>
  <cp:lastModifiedBy/>
  <dcterms:modified xsi:type="dcterms:W3CDTF">2022-11-02T23:18:10Z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