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5A02A8" w:rsidRDefault="005A02A8">
      <w:pPr>
        <w:widowControl w:val="0"/>
        <w:spacing w:after="200"/>
      </w:pPr>
    </w:p>
    <w:tbl>
      <w:tblPr>
        <w:tblStyle w:val="a"/>
        <w:tblW w:w="9238" w:type="dxa"/>
        <w:tblInd w:w="115" w:type="dxa"/>
        <w:tblLayout w:type="fixed"/>
        <w:tblLook w:val="0400" w:firstRow="0" w:lastRow="0" w:firstColumn="0" w:lastColumn="0" w:noHBand="0" w:noVBand="1"/>
      </w:tblPr>
      <w:tblGrid>
        <w:gridCol w:w="7196"/>
        <w:gridCol w:w="2042"/>
      </w:tblGrid>
      <w:tr w:rsidR="005A02A8" w:rsidTr="00B663C4">
        <w:tc>
          <w:tcPr>
            <w:tcW w:w="7196" w:type="dxa"/>
          </w:tcPr>
          <w:p w:rsidR="005A02A8" w:rsidRDefault="00B663C4">
            <w:pPr>
              <w:ind w:firstLine="709"/>
              <w:jc w:val="center"/>
            </w:pPr>
            <w:r>
              <w:rPr>
                <w:b/>
                <w:sz w:val="28"/>
              </w:rPr>
              <w:t>UNIVERSIDAD DE SANTIAGO DE CHILE</w:t>
            </w:r>
          </w:p>
          <w:p w:rsidR="005A02A8" w:rsidRDefault="00B663C4">
            <w:pPr>
              <w:tabs>
                <w:tab w:val="center" w:pos="3348"/>
                <w:tab w:val="left" w:pos="5660"/>
              </w:tabs>
              <w:ind w:firstLine="709"/>
              <w:jc w:val="center"/>
            </w:pPr>
            <w:r>
              <w:rPr>
                <w:b/>
                <w:sz w:val="28"/>
              </w:rPr>
              <w:t>FACULTAD DE INGENIERÍA</w:t>
            </w:r>
          </w:p>
          <w:p w:rsidR="005A02A8" w:rsidRDefault="00B663C4">
            <w:pPr>
              <w:ind w:firstLine="709"/>
              <w:jc w:val="center"/>
            </w:pPr>
            <w:r>
              <w:rPr>
                <w:b/>
                <w:sz w:val="24"/>
              </w:rPr>
              <w:t>DEPARTAMENTO DE INGENIERÍA EN INFORMÁTICA</w:t>
            </w:r>
          </w:p>
        </w:tc>
        <w:tc>
          <w:tcPr>
            <w:tcW w:w="2042" w:type="dxa"/>
          </w:tcPr>
          <w:p w:rsidR="005A02A8" w:rsidRDefault="005A02A8">
            <w:pPr>
              <w:ind w:firstLine="709"/>
              <w:jc w:val="center"/>
            </w:pPr>
          </w:p>
        </w:tc>
      </w:tr>
    </w:tbl>
    <w:p w:rsidR="005A02A8" w:rsidRDefault="00B663C4">
      <w:pPr>
        <w:spacing w:line="360" w:lineRule="auto"/>
        <w:ind w:firstLine="709"/>
        <w:jc w:val="both"/>
      </w:pPr>
      <w:r>
        <w:rPr>
          <w:noProof/>
        </w:rPr>
        <w:drawing>
          <wp:anchor distT="0" distB="0" distL="114300" distR="114300" simplePos="0" relativeHeight="251658240" behindDoc="0" locked="0" layoutInCell="0" hidden="0" allowOverlap="0">
            <wp:simplePos x="0" y="0"/>
            <wp:positionH relativeFrom="margin">
              <wp:posOffset>4547235</wp:posOffset>
            </wp:positionH>
            <wp:positionV relativeFrom="paragraph">
              <wp:posOffset>-875664</wp:posOffset>
            </wp:positionV>
            <wp:extent cx="866775" cy="1057275"/>
            <wp:effectExtent l="0" t="0" r="0" b="0"/>
            <wp:wrapSquare wrapText="bothSides" distT="0" distB="0" distL="114300" distR="114300"/>
            <wp:docPr id="1" name="image01.png" descr="http://guiaweb.usach.cl/sites/default/files/inegrotrz_0.png"/>
            <wp:cNvGraphicFramePr/>
            <a:graphic xmlns:a="http://schemas.openxmlformats.org/drawingml/2006/main">
              <a:graphicData uri="http://schemas.openxmlformats.org/drawingml/2006/picture">
                <pic:pic xmlns:pic="http://schemas.openxmlformats.org/drawingml/2006/picture">
                  <pic:nvPicPr>
                    <pic:cNvPr id="0" name="image01.png" descr="http://guiaweb.usach.cl/sites/default/files/inegrotrz_0.png"/>
                    <pic:cNvPicPr preferRelativeResize="0"/>
                  </pic:nvPicPr>
                  <pic:blipFill>
                    <a:blip r:embed="rId8"/>
                    <a:srcRect/>
                    <a:stretch>
                      <a:fillRect/>
                    </a:stretch>
                  </pic:blipFill>
                  <pic:spPr>
                    <a:xfrm>
                      <a:off x="0" y="0"/>
                      <a:ext cx="866775" cy="1057275"/>
                    </a:xfrm>
                    <a:prstGeom prst="rect">
                      <a:avLst/>
                    </a:prstGeom>
                    <a:ln/>
                  </pic:spPr>
                </pic:pic>
              </a:graphicData>
            </a:graphic>
          </wp:anchor>
        </w:drawing>
      </w:r>
    </w:p>
    <w:p w:rsidR="005A02A8" w:rsidRDefault="005A02A8">
      <w:pPr>
        <w:spacing w:line="360" w:lineRule="auto"/>
        <w:ind w:firstLine="709"/>
        <w:jc w:val="both"/>
      </w:pPr>
    </w:p>
    <w:p w:rsidR="005A02A8" w:rsidRDefault="005A02A8">
      <w:pPr>
        <w:spacing w:line="360" w:lineRule="auto"/>
        <w:ind w:firstLine="709"/>
        <w:jc w:val="both"/>
      </w:pPr>
    </w:p>
    <w:p w:rsidR="005A02A8" w:rsidRDefault="005A02A8">
      <w:pPr>
        <w:spacing w:line="360" w:lineRule="auto"/>
        <w:ind w:firstLine="709"/>
        <w:jc w:val="both"/>
      </w:pPr>
    </w:p>
    <w:p w:rsidR="005A02A8" w:rsidRDefault="005A02A8">
      <w:pPr>
        <w:spacing w:line="360" w:lineRule="auto"/>
        <w:ind w:firstLine="709"/>
        <w:jc w:val="both"/>
      </w:pPr>
    </w:p>
    <w:p w:rsidR="005A02A8" w:rsidRDefault="005A02A8">
      <w:pPr>
        <w:spacing w:line="360" w:lineRule="auto"/>
        <w:ind w:firstLine="709"/>
        <w:jc w:val="both"/>
      </w:pPr>
    </w:p>
    <w:p w:rsidR="005A02A8" w:rsidRDefault="005A02A8">
      <w:pPr>
        <w:spacing w:line="360" w:lineRule="auto"/>
        <w:ind w:firstLine="709"/>
        <w:jc w:val="both"/>
      </w:pPr>
    </w:p>
    <w:p w:rsidR="005A02A8" w:rsidRDefault="007C77A5">
      <w:pPr>
        <w:spacing w:line="360" w:lineRule="auto"/>
        <w:ind w:firstLine="709"/>
        <w:jc w:val="center"/>
      </w:pPr>
      <w:r>
        <w:rPr>
          <w:b/>
          <w:sz w:val="28"/>
        </w:rPr>
        <w:t>Manual de Usuario</w:t>
      </w:r>
    </w:p>
    <w:p w:rsidR="005A02A8" w:rsidRPr="008D2EE3" w:rsidRDefault="007C77A5" w:rsidP="008D2EE3">
      <w:pPr>
        <w:spacing w:line="360" w:lineRule="auto"/>
        <w:ind w:firstLine="709"/>
        <w:jc w:val="center"/>
      </w:pPr>
      <w:r>
        <w:rPr>
          <w:b/>
          <w:sz w:val="28"/>
        </w:rPr>
        <w:t>Chatbot</w:t>
      </w:r>
    </w:p>
    <w:p w:rsidR="008D2EE3" w:rsidRDefault="008D2EE3">
      <w:pPr>
        <w:spacing w:line="360" w:lineRule="auto"/>
        <w:ind w:firstLine="709"/>
        <w:jc w:val="both"/>
      </w:pPr>
    </w:p>
    <w:p w:rsidR="007C77A5" w:rsidRDefault="007C77A5">
      <w:pPr>
        <w:spacing w:line="360" w:lineRule="auto"/>
        <w:ind w:firstLine="709"/>
        <w:jc w:val="both"/>
      </w:pPr>
    </w:p>
    <w:p w:rsidR="00D217A0" w:rsidRDefault="00D217A0">
      <w:pPr>
        <w:spacing w:line="360" w:lineRule="auto"/>
        <w:ind w:firstLine="709"/>
        <w:jc w:val="both"/>
      </w:pPr>
    </w:p>
    <w:p w:rsidR="00D217A0" w:rsidRDefault="00D217A0">
      <w:pPr>
        <w:spacing w:line="360" w:lineRule="auto"/>
        <w:ind w:firstLine="709"/>
        <w:jc w:val="both"/>
      </w:pPr>
    </w:p>
    <w:p w:rsidR="007C77A5" w:rsidRPr="007C77A5" w:rsidRDefault="007C77A5" w:rsidP="007C77A5">
      <w:pPr>
        <w:spacing w:line="360" w:lineRule="auto"/>
        <w:ind w:firstLine="709"/>
        <w:jc w:val="center"/>
        <w:rPr>
          <w:b/>
        </w:rPr>
      </w:pPr>
      <w:r>
        <w:rPr>
          <w:b/>
        </w:rPr>
        <w:t xml:space="preserve">Programado en </w:t>
      </w:r>
      <w:r w:rsidR="002A6EDC">
        <w:rPr>
          <w:b/>
        </w:rPr>
        <w:t>Prolog</w:t>
      </w:r>
    </w:p>
    <w:p w:rsidR="007C77A5" w:rsidRDefault="007C77A5">
      <w:pPr>
        <w:spacing w:line="360" w:lineRule="auto"/>
        <w:ind w:firstLine="709"/>
        <w:jc w:val="both"/>
      </w:pPr>
    </w:p>
    <w:p w:rsidR="007C77A5" w:rsidRDefault="007C77A5">
      <w:pPr>
        <w:spacing w:line="360" w:lineRule="auto"/>
        <w:ind w:firstLine="709"/>
        <w:jc w:val="both"/>
      </w:pPr>
    </w:p>
    <w:p w:rsidR="007C77A5" w:rsidRDefault="007C77A5">
      <w:pPr>
        <w:spacing w:line="360" w:lineRule="auto"/>
        <w:ind w:firstLine="709"/>
        <w:jc w:val="both"/>
      </w:pPr>
    </w:p>
    <w:p w:rsidR="007C77A5" w:rsidRDefault="007C77A5">
      <w:pPr>
        <w:spacing w:line="360" w:lineRule="auto"/>
        <w:ind w:firstLine="709"/>
        <w:jc w:val="both"/>
      </w:pPr>
    </w:p>
    <w:p w:rsidR="007C77A5" w:rsidRDefault="007C77A5">
      <w:pPr>
        <w:spacing w:line="360" w:lineRule="auto"/>
        <w:ind w:firstLine="709"/>
        <w:jc w:val="both"/>
      </w:pPr>
    </w:p>
    <w:p w:rsidR="00D217A0" w:rsidRDefault="00D217A0">
      <w:pPr>
        <w:spacing w:line="360" w:lineRule="auto"/>
        <w:ind w:firstLine="709"/>
        <w:jc w:val="both"/>
      </w:pPr>
    </w:p>
    <w:p w:rsidR="00D217A0" w:rsidRDefault="00D217A0">
      <w:pPr>
        <w:spacing w:line="360" w:lineRule="auto"/>
        <w:ind w:firstLine="709"/>
        <w:jc w:val="both"/>
      </w:pPr>
    </w:p>
    <w:p w:rsidR="007C77A5" w:rsidRDefault="007C77A5" w:rsidP="007C77A5">
      <w:pPr>
        <w:spacing w:line="360" w:lineRule="auto"/>
        <w:jc w:val="both"/>
      </w:pPr>
    </w:p>
    <w:p w:rsidR="007C77A5" w:rsidRPr="00D217A0" w:rsidRDefault="008D2EE3" w:rsidP="00D217A0">
      <w:pPr>
        <w:spacing w:line="360" w:lineRule="auto"/>
        <w:ind w:firstLine="709"/>
        <w:jc w:val="center"/>
      </w:pPr>
      <w:r w:rsidRPr="008D2EE3">
        <w:rPr>
          <w:sz w:val="24"/>
          <w:szCs w:val="24"/>
        </w:rPr>
        <w:t>Gabriel Gaete L.</w:t>
      </w:r>
    </w:p>
    <w:p w:rsidR="007C77A5" w:rsidRDefault="007C77A5">
      <w:pPr>
        <w:spacing w:line="360" w:lineRule="auto"/>
        <w:ind w:firstLine="709"/>
        <w:jc w:val="center"/>
        <w:rPr>
          <w:sz w:val="24"/>
        </w:rPr>
      </w:pPr>
    </w:p>
    <w:p w:rsidR="005A02A8" w:rsidRDefault="00B663C4">
      <w:pPr>
        <w:spacing w:line="360" w:lineRule="auto"/>
        <w:ind w:firstLine="709"/>
        <w:jc w:val="center"/>
      </w:pPr>
      <w:r>
        <w:rPr>
          <w:sz w:val="24"/>
        </w:rPr>
        <w:t>Santiago de Chile</w:t>
      </w:r>
    </w:p>
    <w:p w:rsidR="005A02A8" w:rsidRDefault="008D2EE3">
      <w:pPr>
        <w:spacing w:line="360" w:lineRule="auto"/>
        <w:ind w:firstLine="709"/>
        <w:jc w:val="center"/>
      </w:pPr>
      <w:r>
        <w:rPr>
          <w:sz w:val="24"/>
        </w:rPr>
        <w:t>1</w:t>
      </w:r>
      <w:r w:rsidR="00B663C4">
        <w:rPr>
          <w:sz w:val="24"/>
        </w:rPr>
        <w:t xml:space="preserve"> - 201</w:t>
      </w:r>
      <w:r>
        <w:rPr>
          <w:sz w:val="24"/>
        </w:rPr>
        <w:t>8</w:t>
      </w:r>
    </w:p>
    <w:bookmarkStart w:id="0" w:name="h.n2g50el56w8b" w:colFirst="0" w:colLast="0" w:displacedByCustomXml="next"/>
    <w:bookmarkEnd w:id="0" w:displacedByCustomXml="next"/>
    <w:sdt>
      <w:sdtPr>
        <w:rPr>
          <w:lang w:val="es-ES"/>
        </w:rPr>
        <w:id w:val="1369562317"/>
        <w:docPartObj>
          <w:docPartGallery w:val="Table of Contents"/>
          <w:docPartUnique/>
        </w:docPartObj>
      </w:sdtPr>
      <w:sdtEndPr>
        <w:rPr>
          <w:b/>
          <w:bCs/>
          <w:noProof/>
          <w:lang w:val="es-CL"/>
        </w:rPr>
      </w:sdtEndPr>
      <w:sdtContent>
        <w:bookmarkStart w:id="1" w:name="_Toc512179455" w:displacedByCustomXml="prev"/>
        <w:bookmarkStart w:id="2" w:name="_Toc512107749" w:displacedByCustomXml="prev"/>
        <w:bookmarkStart w:id="3" w:name="_Toc512103781" w:displacedByCustomXml="prev"/>
        <w:p w:rsidR="006012E9" w:rsidRPr="006012E9" w:rsidRDefault="00166961" w:rsidP="006012E9">
          <w:pPr>
            <w:rPr>
              <w:noProof/>
            </w:rPr>
          </w:pPr>
          <w:r w:rsidRPr="00354103">
            <w:rPr>
              <w:rFonts w:ascii="Times New Roman" w:hAnsi="Times New Roman" w:cs="Times New Roman"/>
              <w:b/>
              <w:sz w:val="32"/>
              <w:szCs w:val="32"/>
            </w:rPr>
            <w:t>TABLA DE CONTENIDO</w:t>
          </w:r>
          <w:bookmarkEnd w:id="3"/>
          <w:bookmarkEnd w:id="2"/>
          <w:bookmarkEnd w:id="1"/>
          <w:r>
            <w:rPr>
              <w:rFonts w:ascii="Times New Roman" w:hAnsi="Times New Roman" w:cs="Times New Roman"/>
              <w:b/>
              <w:i/>
              <w:iCs/>
              <w:sz w:val="32"/>
              <w:szCs w:val="32"/>
            </w:rPr>
            <w:fldChar w:fldCharType="begin"/>
          </w:r>
          <w:r w:rsidRPr="00354103">
            <w:rPr>
              <w:rFonts w:ascii="Times New Roman" w:hAnsi="Times New Roman" w:cs="Times New Roman"/>
              <w:b/>
              <w:sz w:val="32"/>
              <w:szCs w:val="32"/>
            </w:rPr>
            <w:instrText>TOC \o "1-3" \h \z \u</w:instrText>
          </w:r>
          <w:r>
            <w:rPr>
              <w:rFonts w:ascii="Times New Roman" w:hAnsi="Times New Roman" w:cs="Times New Roman"/>
              <w:b/>
              <w:i/>
              <w:iCs/>
              <w:sz w:val="32"/>
              <w:szCs w:val="32"/>
            </w:rPr>
            <w:fldChar w:fldCharType="separate"/>
          </w:r>
        </w:p>
        <w:p w:rsidR="006012E9" w:rsidRDefault="00FB2362">
          <w:pPr>
            <w:pStyle w:val="TDC1"/>
            <w:tabs>
              <w:tab w:val="right" w:leader="dot" w:pos="9350"/>
            </w:tabs>
            <w:rPr>
              <w:rFonts w:eastAsiaTheme="minorEastAsia" w:cstheme="minorBidi"/>
              <w:b w:val="0"/>
              <w:bCs w:val="0"/>
              <w:i w:val="0"/>
              <w:iCs w:val="0"/>
              <w:noProof/>
              <w:color w:val="auto"/>
              <w:lang w:eastAsia="es-ES_tradnl"/>
            </w:rPr>
          </w:pPr>
          <w:hyperlink w:anchor="_Toc514638521" w:history="1">
            <w:r w:rsidR="006012E9" w:rsidRPr="00924ABD">
              <w:rPr>
                <w:rStyle w:val="Hipervnculo"/>
                <w:noProof/>
              </w:rPr>
              <w:t>CAPÍTULO 1. INTRODUCCIÓN AL CHATBOT</w:t>
            </w:r>
            <w:r w:rsidR="006012E9">
              <w:rPr>
                <w:noProof/>
                <w:webHidden/>
              </w:rPr>
              <w:tab/>
            </w:r>
            <w:r w:rsidR="006012E9">
              <w:rPr>
                <w:noProof/>
                <w:webHidden/>
              </w:rPr>
              <w:fldChar w:fldCharType="begin"/>
            </w:r>
            <w:r w:rsidR="006012E9">
              <w:rPr>
                <w:noProof/>
                <w:webHidden/>
              </w:rPr>
              <w:instrText xml:space="preserve"> PAGEREF _Toc514638521 \h </w:instrText>
            </w:r>
            <w:r w:rsidR="006012E9">
              <w:rPr>
                <w:noProof/>
                <w:webHidden/>
              </w:rPr>
            </w:r>
            <w:r w:rsidR="006012E9">
              <w:rPr>
                <w:noProof/>
                <w:webHidden/>
              </w:rPr>
              <w:fldChar w:fldCharType="separate"/>
            </w:r>
            <w:r w:rsidR="006012E9">
              <w:rPr>
                <w:noProof/>
                <w:webHidden/>
              </w:rPr>
              <w:t>4</w:t>
            </w:r>
            <w:r w:rsidR="006012E9">
              <w:rPr>
                <w:noProof/>
                <w:webHidden/>
              </w:rPr>
              <w:fldChar w:fldCharType="end"/>
            </w:r>
          </w:hyperlink>
        </w:p>
        <w:p w:rsidR="006012E9" w:rsidRDefault="00FB2362">
          <w:pPr>
            <w:pStyle w:val="TDC1"/>
            <w:tabs>
              <w:tab w:val="right" w:leader="dot" w:pos="9350"/>
            </w:tabs>
            <w:rPr>
              <w:rFonts w:eastAsiaTheme="minorEastAsia" w:cstheme="minorBidi"/>
              <w:b w:val="0"/>
              <w:bCs w:val="0"/>
              <w:i w:val="0"/>
              <w:iCs w:val="0"/>
              <w:noProof/>
              <w:color w:val="auto"/>
              <w:lang w:eastAsia="es-ES_tradnl"/>
            </w:rPr>
          </w:pPr>
          <w:hyperlink w:anchor="_Toc514638522" w:history="1">
            <w:r w:rsidR="006012E9" w:rsidRPr="00924ABD">
              <w:rPr>
                <w:rStyle w:val="Hipervnculo"/>
                <w:noProof/>
              </w:rPr>
              <w:t>CAPÍTULO 2. COMPILACIÓN Y EJECUCIÓN</w:t>
            </w:r>
            <w:r w:rsidR="006012E9">
              <w:rPr>
                <w:noProof/>
                <w:webHidden/>
              </w:rPr>
              <w:tab/>
            </w:r>
            <w:r w:rsidR="006012E9">
              <w:rPr>
                <w:noProof/>
                <w:webHidden/>
              </w:rPr>
              <w:fldChar w:fldCharType="begin"/>
            </w:r>
            <w:r w:rsidR="006012E9">
              <w:rPr>
                <w:noProof/>
                <w:webHidden/>
              </w:rPr>
              <w:instrText xml:space="preserve"> PAGEREF _Toc514638522 \h </w:instrText>
            </w:r>
            <w:r w:rsidR="006012E9">
              <w:rPr>
                <w:noProof/>
                <w:webHidden/>
              </w:rPr>
            </w:r>
            <w:r w:rsidR="006012E9">
              <w:rPr>
                <w:noProof/>
                <w:webHidden/>
              </w:rPr>
              <w:fldChar w:fldCharType="separate"/>
            </w:r>
            <w:r w:rsidR="006012E9">
              <w:rPr>
                <w:noProof/>
                <w:webHidden/>
              </w:rPr>
              <w:t>5</w:t>
            </w:r>
            <w:r w:rsidR="006012E9">
              <w:rPr>
                <w:noProof/>
                <w:webHidden/>
              </w:rPr>
              <w:fldChar w:fldCharType="end"/>
            </w:r>
          </w:hyperlink>
        </w:p>
        <w:p w:rsidR="006012E9" w:rsidRDefault="00FB2362">
          <w:pPr>
            <w:pStyle w:val="TDC1"/>
            <w:tabs>
              <w:tab w:val="right" w:leader="dot" w:pos="9350"/>
            </w:tabs>
            <w:rPr>
              <w:rFonts w:eastAsiaTheme="minorEastAsia" w:cstheme="minorBidi"/>
              <w:b w:val="0"/>
              <w:bCs w:val="0"/>
              <w:i w:val="0"/>
              <w:iCs w:val="0"/>
              <w:noProof/>
              <w:color w:val="auto"/>
              <w:lang w:eastAsia="es-ES_tradnl"/>
            </w:rPr>
          </w:pPr>
          <w:hyperlink w:anchor="_Toc514638523" w:history="1">
            <w:r w:rsidR="006012E9" w:rsidRPr="00924ABD">
              <w:rPr>
                <w:rStyle w:val="Hipervnculo"/>
                <w:noProof/>
              </w:rPr>
              <w:t>CAPÍTULO 3. FUNCIONALIDADES Y MODOS DE USO</w:t>
            </w:r>
            <w:r w:rsidR="006012E9">
              <w:rPr>
                <w:noProof/>
                <w:webHidden/>
              </w:rPr>
              <w:tab/>
            </w:r>
            <w:r w:rsidR="006012E9">
              <w:rPr>
                <w:noProof/>
                <w:webHidden/>
              </w:rPr>
              <w:fldChar w:fldCharType="begin"/>
            </w:r>
            <w:r w:rsidR="006012E9">
              <w:rPr>
                <w:noProof/>
                <w:webHidden/>
              </w:rPr>
              <w:instrText xml:space="preserve"> PAGEREF _Toc514638523 \h </w:instrText>
            </w:r>
            <w:r w:rsidR="006012E9">
              <w:rPr>
                <w:noProof/>
                <w:webHidden/>
              </w:rPr>
            </w:r>
            <w:r w:rsidR="006012E9">
              <w:rPr>
                <w:noProof/>
                <w:webHidden/>
              </w:rPr>
              <w:fldChar w:fldCharType="separate"/>
            </w:r>
            <w:r w:rsidR="006012E9">
              <w:rPr>
                <w:noProof/>
                <w:webHidden/>
              </w:rPr>
              <w:t>6</w:t>
            </w:r>
            <w:r w:rsidR="006012E9">
              <w:rPr>
                <w:noProof/>
                <w:webHidden/>
              </w:rPr>
              <w:fldChar w:fldCharType="end"/>
            </w:r>
          </w:hyperlink>
        </w:p>
        <w:p w:rsidR="006012E9" w:rsidRDefault="00FB2362" w:rsidP="006012E9">
          <w:pPr>
            <w:pStyle w:val="TDC2"/>
            <w:tabs>
              <w:tab w:val="right" w:leader="dot" w:pos="9350"/>
            </w:tabs>
            <w:rPr>
              <w:rFonts w:eastAsiaTheme="minorEastAsia" w:cstheme="minorBidi"/>
              <w:b w:val="0"/>
              <w:bCs w:val="0"/>
              <w:noProof/>
              <w:color w:val="auto"/>
              <w:sz w:val="24"/>
              <w:szCs w:val="24"/>
              <w:lang w:eastAsia="es-ES_tradnl"/>
            </w:rPr>
          </w:pPr>
          <w:hyperlink w:anchor="_Toc514638524" w:history="1">
            <w:r w:rsidR="006012E9" w:rsidRPr="00924ABD">
              <w:rPr>
                <w:rStyle w:val="Hipervnculo"/>
                <w:noProof/>
                <w:lang w:val="en-US"/>
              </w:rPr>
              <w:t>3.1 beginDialog(Chatbot, InputLog, Seed, OutputLog)</w:t>
            </w:r>
            <w:r w:rsidR="006012E9">
              <w:rPr>
                <w:noProof/>
                <w:webHidden/>
              </w:rPr>
              <w:tab/>
            </w:r>
            <w:r w:rsidR="006012E9">
              <w:rPr>
                <w:noProof/>
                <w:webHidden/>
              </w:rPr>
              <w:fldChar w:fldCharType="begin"/>
            </w:r>
            <w:r w:rsidR="006012E9">
              <w:rPr>
                <w:noProof/>
                <w:webHidden/>
              </w:rPr>
              <w:instrText xml:space="preserve"> PAGEREF _Toc514638524 \h </w:instrText>
            </w:r>
            <w:r w:rsidR="006012E9">
              <w:rPr>
                <w:noProof/>
                <w:webHidden/>
              </w:rPr>
            </w:r>
            <w:r w:rsidR="006012E9">
              <w:rPr>
                <w:noProof/>
                <w:webHidden/>
              </w:rPr>
              <w:fldChar w:fldCharType="separate"/>
            </w:r>
            <w:r w:rsidR="006012E9">
              <w:rPr>
                <w:noProof/>
                <w:webHidden/>
              </w:rPr>
              <w:t>6</w:t>
            </w:r>
            <w:r w:rsidR="006012E9">
              <w:rPr>
                <w:noProof/>
                <w:webHidden/>
              </w:rPr>
              <w:fldChar w:fldCharType="end"/>
            </w:r>
          </w:hyperlink>
        </w:p>
        <w:p w:rsidR="006012E9" w:rsidRDefault="00FB2362">
          <w:pPr>
            <w:pStyle w:val="TDC2"/>
            <w:tabs>
              <w:tab w:val="right" w:leader="dot" w:pos="9350"/>
            </w:tabs>
            <w:rPr>
              <w:rFonts w:eastAsiaTheme="minorEastAsia" w:cstheme="minorBidi"/>
              <w:b w:val="0"/>
              <w:bCs w:val="0"/>
              <w:noProof/>
              <w:color w:val="auto"/>
              <w:sz w:val="24"/>
              <w:szCs w:val="24"/>
              <w:lang w:eastAsia="es-ES_tradnl"/>
            </w:rPr>
          </w:pPr>
          <w:hyperlink w:anchor="_Toc514638526" w:history="1">
            <w:r w:rsidR="006012E9" w:rsidRPr="00924ABD">
              <w:rPr>
                <w:rStyle w:val="Hipervnculo"/>
                <w:noProof/>
                <w:lang w:val="en-US"/>
              </w:rPr>
              <w:t>3.2 sendMessage(Str, Chatbot, InputLog, Seed, OutputLog)</w:t>
            </w:r>
            <w:r w:rsidR="006012E9">
              <w:rPr>
                <w:noProof/>
                <w:webHidden/>
              </w:rPr>
              <w:tab/>
            </w:r>
            <w:r w:rsidR="006012E9">
              <w:rPr>
                <w:noProof/>
                <w:webHidden/>
              </w:rPr>
              <w:fldChar w:fldCharType="begin"/>
            </w:r>
            <w:r w:rsidR="006012E9">
              <w:rPr>
                <w:noProof/>
                <w:webHidden/>
              </w:rPr>
              <w:instrText xml:space="preserve"> PAGEREF _Toc514638526 \h </w:instrText>
            </w:r>
            <w:r w:rsidR="006012E9">
              <w:rPr>
                <w:noProof/>
                <w:webHidden/>
              </w:rPr>
            </w:r>
            <w:r w:rsidR="006012E9">
              <w:rPr>
                <w:noProof/>
                <w:webHidden/>
              </w:rPr>
              <w:fldChar w:fldCharType="separate"/>
            </w:r>
            <w:r w:rsidR="006012E9">
              <w:rPr>
                <w:noProof/>
                <w:webHidden/>
              </w:rPr>
              <w:t>7</w:t>
            </w:r>
            <w:r w:rsidR="006012E9">
              <w:rPr>
                <w:noProof/>
                <w:webHidden/>
              </w:rPr>
              <w:fldChar w:fldCharType="end"/>
            </w:r>
          </w:hyperlink>
        </w:p>
        <w:p w:rsidR="006012E9" w:rsidRDefault="00FB2362">
          <w:pPr>
            <w:pStyle w:val="TDC2"/>
            <w:tabs>
              <w:tab w:val="right" w:leader="dot" w:pos="9350"/>
            </w:tabs>
            <w:rPr>
              <w:rFonts w:eastAsiaTheme="minorEastAsia" w:cstheme="minorBidi"/>
              <w:b w:val="0"/>
              <w:bCs w:val="0"/>
              <w:noProof/>
              <w:color w:val="auto"/>
              <w:sz w:val="24"/>
              <w:szCs w:val="24"/>
              <w:lang w:eastAsia="es-ES_tradnl"/>
            </w:rPr>
          </w:pPr>
          <w:hyperlink w:anchor="_Toc514638527" w:history="1">
            <w:r w:rsidR="006012E9" w:rsidRPr="00924ABD">
              <w:rPr>
                <w:rStyle w:val="Hipervnculo"/>
                <w:noProof/>
                <w:lang w:val="en-US"/>
              </w:rPr>
              <w:t>3.3 endDialog(Chatbot, InputLog, Seed, OutputLog)</w:t>
            </w:r>
            <w:r w:rsidR="006012E9">
              <w:rPr>
                <w:noProof/>
                <w:webHidden/>
              </w:rPr>
              <w:tab/>
            </w:r>
            <w:r w:rsidR="006012E9">
              <w:rPr>
                <w:noProof/>
                <w:webHidden/>
              </w:rPr>
              <w:fldChar w:fldCharType="begin"/>
            </w:r>
            <w:r w:rsidR="006012E9">
              <w:rPr>
                <w:noProof/>
                <w:webHidden/>
              </w:rPr>
              <w:instrText xml:space="preserve"> PAGEREF _Toc514638527 \h </w:instrText>
            </w:r>
            <w:r w:rsidR="006012E9">
              <w:rPr>
                <w:noProof/>
                <w:webHidden/>
              </w:rPr>
            </w:r>
            <w:r w:rsidR="006012E9">
              <w:rPr>
                <w:noProof/>
                <w:webHidden/>
              </w:rPr>
              <w:fldChar w:fldCharType="separate"/>
            </w:r>
            <w:r w:rsidR="006012E9">
              <w:rPr>
                <w:noProof/>
                <w:webHidden/>
              </w:rPr>
              <w:t>8</w:t>
            </w:r>
            <w:r w:rsidR="006012E9">
              <w:rPr>
                <w:noProof/>
                <w:webHidden/>
              </w:rPr>
              <w:fldChar w:fldCharType="end"/>
            </w:r>
          </w:hyperlink>
        </w:p>
        <w:p w:rsidR="006012E9" w:rsidRDefault="00FB2362">
          <w:pPr>
            <w:pStyle w:val="TDC2"/>
            <w:tabs>
              <w:tab w:val="right" w:leader="dot" w:pos="9350"/>
            </w:tabs>
            <w:rPr>
              <w:rFonts w:eastAsiaTheme="minorEastAsia" w:cstheme="minorBidi"/>
              <w:b w:val="0"/>
              <w:bCs w:val="0"/>
              <w:noProof/>
              <w:color w:val="auto"/>
              <w:sz w:val="24"/>
              <w:szCs w:val="24"/>
              <w:lang w:eastAsia="es-ES_tradnl"/>
            </w:rPr>
          </w:pPr>
          <w:hyperlink w:anchor="_Toc514638528" w:history="1">
            <w:r w:rsidR="006012E9" w:rsidRPr="00924ABD">
              <w:rPr>
                <w:rStyle w:val="Hipervnculo"/>
                <w:noProof/>
              </w:rPr>
              <w:t>3.4 logToStr(Log, StrRep)</w:t>
            </w:r>
            <w:r w:rsidR="006012E9">
              <w:rPr>
                <w:noProof/>
                <w:webHidden/>
              </w:rPr>
              <w:tab/>
            </w:r>
            <w:r w:rsidR="006012E9">
              <w:rPr>
                <w:noProof/>
                <w:webHidden/>
              </w:rPr>
              <w:fldChar w:fldCharType="begin"/>
            </w:r>
            <w:r w:rsidR="006012E9">
              <w:rPr>
                <w:noProof/>
                <w:webHidden/>
              </w:rPr>
              <w:instrText xml:space="preserve"> PAGEREF _Toc514638528 \h </w:instrText>
            </w:r>
            <w:r w:rsidR="006012E9">
              <w:rPr>
                <w:noProof/>
                <w:webHidden/>
              </w:rPr>
            </w:r>
            <w:r w:rsidR="006012E9">
              <w:rPr>
                <w:noProof/>
                <w:webHidden/>
              </w:rPr>
              <w:fldChar w:fldCharType="separate"/>
            </w:r>
            <w:r w:rsidR="006012E9">
              <w:rPr>
                <w:noProof/>
                <w:webHidden/>
              </w:rPr>
              <w:t>9</w:t>
            </w:r>
            <w:r w:rsidR="006012E9">
              <w:rPr>
                <w:noProof/>
                <w:webHidden/>
              </w:rPr>
              <w:fldChar w:fldCharType="end"/>
            </w:r>
          </w:hyperlink>
        </w:p>
        <w:p w:rsidR="006012E9" w:rsidRDefault="00FB2362">
          <w:pPr>
            <w:pStyle w:val="TDC2"/>
            <w:tabs>
              <w:tab w:val="right" w:leader="dot" w:pos="9350"/>
            </w:tabs>
            <w:rPr>
              <w:rFonts w:eastAsiaTheme="minorEastAsia" w:cstheme="minorBidi"/>
              <w:b w:val="0"/>
              <w:bCs w:val="0"/>
              <w:noProof/>
              <w:color w:val="auto"/>
              <w:sz w:val="24"/>
              <w:szCs w:val="24"/>
              <w:lang w:eastAsia="es-ES_tradnl"/>
            </w:rPr>
          </w:pPr>
          <w:hyperlink w:anchor="_Toc514638529" w:history="1">
            <w:r w:rsidR="006012E9" w:rsidRPr="00924ABD">
              <w:rPr>
                <w:rStyle w:val="Hipervnculo"/>
                <w:noProof/>
                <w:lang w:val="en-US"/>
              </w:rPr>
              <w:t>3.5 test(User, Chatbot, InputLog, Seed, OutputLog)</w:t>
            </w:r>
            <w:r w:rsidR="006012E9">
              <w:rPr>
                <w:noProof/>
                <w:webHidden/>
              </w:rPr>
              <w:tab/>
            </w:r>
            <w:r w:rsidR="006012E9">
              <w:rPr>
                <w:noProof/>
                <w:webHidden/>
              </w:rPr>
              <w:fldChar w:fldCharType="begin"/>
            </w:r>
            <w:r w:rsidR="006012E9">
              <w:rPr>
                <w:noProof/>
                <w:webHidden/>
              </w:rPr>
              <w:instrText xml:space="preserve"> PAGEREF _Toc514638529 \h </w:instrText>
            </w:r>
            <w:r w:rsidR="006012E9">
              <w:rPr>
                <w:noProof/>
                <w:webHidden/>
              </w:rPr>
            </w:r>
            <w:r w:rsidR="006012E9">
              <w:rPr>
                <w:noProof/>
                <w:webHidden/>
              </w:rPr>
              <w:fldChar w:fldCharType="separate"/>
            </w:r>
            <w:r w:rsidR="006012E9">
              <w:rPr>
                <w:noProof/>
                <w:webHidden/>
              </w:rPr>
              <w:t>10</w:t>
            </w:r>
            <w:r w:rsidR="006012E9">
              <w:rPr>
                <w:noProof/>
                <w:webHidden/>
              </w:rPr>
              <w:fldChar w:fldCharType="end"/>
            </w:r>
          </w:hyperlink>
        </w:p>
        <w:p w:rsidR="006012E9" w:rsidRDefault="00FB2362">
          <w:pPr>
            <w:pStyle w:val="TDC1"/>
            <w:tabs>
              <w:tab w:val="right" w:leader="dot" w:pos="9350"/>
            </w:tabs>
            <w:rPr>
              <w:rFonts w:eastAsiaTheme="minorEastAsia" w:cstheme="minorBidi"/>
              <w:b w:val="0"/>
              <w:bCs w:val="0"/>
              <w:i w:val="0"/>
              <w:iCs w:val="0"/>
              <w:noProof/>
              <w:color w:val="auto"/>
              <w:lang w:eastAsia="es-ES_tradnl"/>
            </w:rPr>
          </w:pPr>
          <w:hyperlink w:anchor="_Toc514638530" w:history="1">
            <w:r w:rsidR="006012E9" w:rsidRPr="00924ABD">
              <w:rPr>
                <w:rStyle w:val="Hipervnculo"/>
                <w:noProof/>
              </w:rPr>
              <w:t>CAPÍTULO 4. EN CASO DE FALLOS</w:t>
            </w:r>
            <w:r w:rsidR="006012E9">
              <w:rPr>
                <w:noProof/>
                <w:webHidden/>
              </w:rPr>
              <w:tab/>
            </w:r>
            <w:r w:rsidR="006012E9">
              <w:rPr>
                <w:noProof/>
                <w:webHidden/>
              </w:rPr>
              <w:fldChar w:fldCharType="begin"/>
            </w:r>
            <w:r w:rsidR="006012E9">
              <w:rPr>
                <w:noProof/>
                <w:webHidden/>
              </w:rPr>
              <w:instrText xml:space="preserve"> PAGEREF _Toc514638530 \h </w:instrText>
            </w:r>
            <w:r w:rsidR="006012E9">
              <w:rPr>
                <w:noProof/>
                <w:webHidden/>
              </w:rPr>
            </w:r>
            <w:r w:rsidR="006012E9">
              <w:rPr>
                <w:noProof/>
                <w:webHidden/>
              </w:rPr>
              <w:fldChar w:fldCharType="separate"/>
            </w:r>
            <w:r w:rsidR="006012E9">
              <w:rPr>
                <w:noProof/>
                <w:webHidden/>
              </w:rPr>
              <w:t>11</w:t>
            </w:r>
            <w:r w:rsidR="006012E9">
              <w:rPr>
                <w:noProof/>
                <w:webHidden/>
              </w:rPr>
              <w:fldChar w:fldCharType="end"/>
            </w:r>
          </w:hyperlink>
        </w:p>
        <w:p w:rsidR="00166961" w:rsidRPr="00166961" w:rsidRDefault="00166961">
          <w:pPr>
            <w:rPr>
              <w:b/>
              <w:bCs/>
              <w:noProof/>
            </w:rPr>
          </w:pPr>
          <w:r>
            <w:rPr>
              <w:b/>
              <w:bCs/>
              <w:noProof/>
            </w:rPr>
            <w:fldChar w:fldCharType="end"/>
          </w:r>
        </w:p>
      </w:sdtContent>
    </w:sdt>
    <w:p w:rsidR="00166961" w:rsidRDefault="00166961">
      <w:pPr>
        <w:pStyle w:val="Ttulo1"/>
        <w:widowControl w:val="0"/>
        <w:spacing w:after="200"/>
        <w:contextualSpacing w:val="0"/>
      </w:pPr>
    </w:p>
    <w:p w:rsidR="00166961" w:rsidRDefault="00166961">
      <w:pPr>
        <w:pStyle w:val="Ttulo1"/>
        <w:widowControl w:val="0"/>
        <w:spacing w:after="200"/>
        <w:contextualSpacing w:val="0"/>
      </w:pPr>
    </w:p>
    <w:p w:rsidR="00166961" w:rsidRDefault="00166961">
      <w:pPr>
        <w:pStyle w:val="Ttulo1"/>
        <w:widowControl w:val="0"/>
        <w:spacing w:after="200"/>
        <w:contextualSpacing w:val="0"/>
      </w:pPr>
    </w:p>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A255BD" w:rsidP="00A255BD">
      <w:pPr>
        <w:tabs>
          <w:tab w:val="left" w:pos="4055"/>
        </w:tabs>
      </w:pPr>
      <w:r>
        <w:tab/>
      </w:r>
    </w:p>
    <w:p w:rsidR="00A255BD" w:rsidRDefault="00A255BD" w:rsidP="00A255BD">
      <w:pPr>
        <w:tabs>
          <w:tab w:val="left" w:pos="4055"/>
        </w:tabs>
      </w:pPr>
    </w:p>
    <w:p w:rsidR="00166961" w:rsidRDefault="00166961" w:rsidP="00166961"/>
    <w:p w:rsidR="00166961" w:rsidRDefault="00166961" w:rsidP="00166961"/>
    <w:p w:rsidR="00166961" w:rsidRDefault="00166961" w:rsidP="00166961"/>
    <w:p w:rsidR="00166961" w:rsidRDefault="00166961" w:rsidP="00166961"/>
    <w:p w:rsidR="00E1052B" w:rsidRDefault="00E1052B" w:rsidP="00166961"/>
    <w:p w:rsidR="00590CED" w:rsidRDefault="00590CED" w:rsidP="00590CED">
      <w:pPr>
        <w:pStyle w:val="Ttulo1"/>
        <w:widowControl w:val="0"/>
        <w:spacing w:after="200"/>
        <w:contextualSpacing w:val="0"/>
      </w:pPr>
      <w:bookmarkStart w:id="4" w:name="_Toc512179456"/>
      <w:bookmarkStart w:id="5" w:name="_Toc514638520"/>
      <w:r>
        <w:lastRenderedPageBreak/>
        <w:t>TABLA DE FIGURAS</w:t>
      </w:r>
      <w:bookmarkEnd w:id="4"/>
      <w:bookmarkEnd w:id="5"/>
    </w:p>
    <w:p w:rsidR="00A255BD" w:rsidRDefault="00A255BD">
      <w:pPr>
        <w:pStyle w:val="Tabladeilustraciones"/>
        <w:tabs>
          <w:tab w:val="right" w:leader="dot" w:pos="9350"/>
        </w:tabs>
        <w:rPr>
          <w:rFonts w:asciiTheme="minorHAnsi" w:eastAsiaTheme="minorEastAsia" w:hAnsiTheme="minorHAnsi" w:cstheme="minorBidi"/>
          <w:noProof/>
          <w:color w:val="auto"/>
          <w:sz w:val="24"/>
          <w:szCs w:val="24"/>
          <w:lang w:eastAsia="es-ES_tradnl"/>
        </w:rPr>
      </w:pPr>
      <w:r>
        <w:fldChar w:fldCharType="begin"/>
      </w:r>
      <w:r>
        <w:instrText xml:space="preserve"> TOC \h \z \c "Figura" </w:instrText>
      </w:r>
      <w:r>
        <w:fldChar w:fldCharType="separate"/>
      </w:r>
      <w:hyperlink w:anchor="_Toc514611941" w:history="1">
        <w:r w:rsidRPr="002A1174">
          <w:rPr>
            <w:rStyle w:val="Hipervnculo"/>
            <w:noProof/>
          </w:rPr>
          <w:t>Figura 1 Relación usuario/chatbot</w:t>
        </w:r>
        <w:r>
          <w:rPr>
            <w:noProof/>
            <w:webHidden/>
          </w:rPr>
          <w:tab/>
        </w:r>
        <w:r>
          <w:rPr>
            <w:noProof/>
            <w:webHidden/>
          </w:rPr>
          <w:fldChar w:fldCharType="begin"/>
        </w:r>
        <w:r>
          <w:rPr>
            <w:noProof/>
            <w:webHidden/>
          </w:rPr>
          <w:instrText xml:space="preserve"> PAGEREF _Toc514611941 \h </w:instrText>
        </w:r>
        <w:r>
          <w:rPr>
            <w:noProof/>
            <w:webHidden/>
          </w:rPr>
        </w:r>
        <w:r>
          <w:rPr>
            <w:noProof/>
            <w:webHidden/>
          </w:rPr>
          <w:fldChar w:fldCharType="separate"/>
        </w:r>
        <w:r>
          <w:rPr>
            <w:noProof/>
            <w:webHidden/>
          </w:rPr>
          <w:t>4</w:t>
        </w:r>
        <w:r>
          <w:rPr>
            <w:noProof/>
            <w:webHidden/>
          </w:rPr>
          <w:fldChar w:fldCharType="end"/>
        </w:r>
      </w:hyperlink>
    </w:p>
    <w:p w:rsidR="00A255BD" w:rsidRDefault="00FB2362">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11942" w:history="1">
        <w:r w:rsidR="00A255BD" w:rsidRPr="002A1174">
          <w:rPr>
            <w:rStyle w:val="Hipervnculo"/>
            <w:noProof/>
          </w:rPr>
          <w:t>Figura 2 Flujo de conversación esperado por el chatbot</w:t>
        </w:r>
        <w:r w:rsidR="00A255BD">
          <w:rPr>
            <w:noProof/>
            <w:webHidden/>
          </w:rPr>
          <w:tab/>
        </w:r>
        <w:r w:rsidR="00A255BD">
          <w:rPr>
            <w:noProof/>
            <w:webHidden/>
          </w:rPr>
          <w:fldChar w:fldCharType="begin"/>
        </w:r>
        <w:r w:rsidR="00A255BD">
          <w:rPr>
            <w:noProof/>
            <w:webHidden/>
          </w:rPr>
          <w:instrText xml:space="preserve"> PAGEREF _Toc514611942 \h </w:instrText>
        </w:r>
        <w:r w:rsidR="00A255BD">
          <w:rPr>
            <w:noProof/>
            <w:webHidden/>
          </w:rPr>
        </w:r>
        <w:r w:rsidR="00A255BD">
          <w:rPr>
            <w:noProof/>
            <w:webHidden/>
          </w:rPr>
          <w:fldChar w:fldCharType="separate"/>
        </w:r>
        <w:r w:rsidR="00A255BD">
          <w:rPr>
            <w:noProof/>
            <w:webHidden/>
          </w:rPr>
          <w:t>5</w:t>
        </w:r>
        <w:r w:rsidR="00A255BD">
          <w:rPr>
            <w:noProof/>
            <w:webHidden/>
          </w:rPr>
          <w:fldChar w:fldCharType="end"/>
        </w:r>
      </w:hyperlink>
    </w:p>
    <w:p w:rsidR="00A255BD" w:rsidRDefault="00FB2362">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11943" w:history="1">
        <w:r w:rsidR="00A255BD" w:rsidRPr="002A1174">
          <w:rPr>
            <w:rStyle w:val="Hipervnculo"/>
            <w:noProof/>
          </w:rPr>
          <w:t>Figura 3 Permitir la visualización de listas</w:t>
        </w:r>
        <w:r w:rsidR="00A255BD">
          <w:rPr>
            <w:noProof/>
            <w:webHidden/>
          </w:rPr>
          <w:tab/>
        </w:r>
        <w:r w:rsidR="00A255BD">
          <w:rPr>
            <w:noProof/>
            <w:webHidden/>
          </w:rPr>
          <w:fldChar w:fldCharType="begin"/>
        </w:r>
        <w:r w:rsidR="00A255BD">
          <w:rPr>
            <w:noProof/>
            <w:webHidden/>
          </w:rPr>
          <w:instrText xml:space="preserve"> PAGEREF _Toc514611943 \h </w:instrText>
        </w:r>
        <w:r w:rsidR="00A255BD">
          <w:rPr>
            <w:noProof/>
            <w:webHidden/>
          </w:rPr>
        </w:r>
        <w:r w:rsidR="00A255BD">
          <w:rPr>
            <w:noProof/>
            <w:webHidden/>
          </w:rPr>
          <w:fldChar w:fldCharType="separate"/>
        </w:r>
        <w:r w:rsidR="00A255BD">
          <w:rPr>
            <w:noProof/>
            <w:webHidden/>
          </w:rPr>
          <w:t>6</w:t>
        </w:r>
        <w:r w:rsidR="00A255BD">
          <w:rPr>
            <w:noProof/>
            <w:webHidden/>
          </w:rPr>
          <w:fldChar w:fldCharType="end"/>
        </w:r>
      </w:hyperlink>
    </w:p>
    <w:p w:rsidR="00A255BD" w:rsidRDefault="00FB2362">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11944" w:history="1">
        <w:r w:rsidR="00A255BD" w:rsidRPr="002A1174">
          <w:rPr>
            <w:rStyle w:val="Hipervnculo"/>
            <w:noProof/>
          </w:rPr>
          <w:t>Figura 4 Ejemplo de uso beginDialog.</w:t>
        </w:r>
        <w:r w:rsidR="00A255BD">
          <w:rPr>
            <w:noProof/>
            <w:webHidden/>
          </w:rPr>
          <w:tab/>
        </w:r>
        <w:r w:rsidR="00A255BD">
          <w:rPr>
            <w:noProof/>
            <w:webHidden/>
          </w:rPr>
          <w:fldChar w:fldCharType="begin"/>
        </w:r>
        <w:r w:rsidR="00A255BD">
          <w:rPr>
            <w:noProof/>
            <w:webHidden/>
          </w:rPr>
          <w:instrText xml:space="preserve"> PAGEREF _Toc514611944 \h </w:instrText>
        </w:r>
        <w:r w:rsidR="00A255BD">
          <w:rPr>
            <w:noProof/>
            <w:webHidden/>
          </w:rPr>
        </w:r>
        <w:r w:rsidR="00A255BD">
          <w:rPr>
            <w:noProof/>
            <w:webHidden/>
          </w:rPr>
          <w:fldChar w:fldCharType="separate"/>
        </w:r>
        <w:r w:rsidR="00A255BD">
          <w:rPr>
            <w:noProof/>
            <w:webHidden/>
          </w:rPr>
          <w:t>7</w:t>
        </w:r>
        <w:r w:rsidR="00A255BD">
          <w:rPr>
            <w:noProof/>
            <w:webHidden/>
          </w:rPr>
          <w:fldChar w:fldCharType="end"/>
        </w:r>
      </w:hyperlink>
    </w:p>
    <w:p w:rsidR="00A255BD" w:rsidRDefault="00FB2362">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11945" w:history="1">
        <w:r w:rsidR="00A255BD" w:rsidRPr="002A1174">
          <w:rPr>
            <w:rStyle w:val="Hipervnculo"/>
            <w:noProof/>
          </w:rPr>
          <w:t>Figura 5 Intercambio de mensajes entre usuario y chatbot</w:t>
        </w:r>
        <w:r w:rsidR="00A255BD">
          <w:rPr>
            <w:noProof/>
            <w:webHidden/>
          </w:rPr>
          <w:tab/>
        </w:r>
        <w:r w:rsidR="00A255BD">
          <w:rPr>
            <w:noProof/>
            <w:webHidden/>
          </w:rPr>
          <w:fldChar w:fldCharType="begin"/>
        </w:r>
        <w:r w:rsidR="00A255BD">
          <w:rPr>
            <w:noProof/>
            <w:webHidden/>
          </w:rPr>
          <w:instrText xml:space="preserve"> PAGEREF _Toc514611945 \h </w:instrText>
        </w:r>
        <w:r w:rsidR="00A255BD">
          <w:rPr>
            <w:noProof/>
            <w:webHidden/>
          </w:rPr>
        </w:r>
        <w:r w:rsidR="00A255BD">
          <w:rPr>
            <w:noProof/>
            <w:webHidden/>
          </w:rPr>
          <w:fldChar w:fldCharType="separate"/>
        </w:r>
        <w:r w:rsidR="00A255BD">
          <w:rPr>
            <w:noProof/>
            <w:webHidden/>
          </w:rPr>
          <w:t>7</w:t>
        </w:r>
        <w:r w:rsidR="00A255BD">
          <w:rPr>
            <w:noProof/>
            <w:webHidden/>
          </w:rPr>
          <w:fldChar w:fldCharType="end"/>
        </w:r>
      </w:hyperlink>
    </w:p>
    <w:p w:rsidR="00A255BD" w:rsidRDefault="00FB2362">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11946" w:history="1">
        <w:r w:rsidR="00A255BD" w:rsidRPr="002A1174">
          <w:rPr>
            <w:rStyle w:val="Hipervnculo"/>
            <w:noProof/>
          </w:rPr>
          <w:t>Figura 6 Especificación de una capital regional a la cual viajar</w:t>
        </w:r>
        <w:r w:rsidR="00A255BD">
          <w:rPr>
            <w:noProof/>
            <w:webHidden/>
          </w:rPr>
          <w:tab/>
        </w:r>
        <w:r w:rsidR="00A255BD">
          <w:rPr>
            <w:noProof/>
            <w:webHidden/>
          </w:rPr>
          <w:fldChar w:fldCharType="begin"/>
        </w:r>
        <w:r w:rsidR="00A255BD">
          <w:rPr>
            <w:noProof/>
            <w:webHidden/>
          </w:rPr>
          <w:instrText xml:space="preserve"> PAGEREF _Toc514611946 \h </w:instrText>
        </w:r>
        <w:r w:rsidR="00A255BD">
          <w:rPr>
            <w:noProof/>
            <w:webHidden/>
          </w:rPr>
        </w:r>
        <w:r w:rsidR="00A255BD">
          <w:rPr>
            <w:noProof/>
            <w:webHidden/>
          </w:rPr>
          <w:fldChar w:fldCharType="separate"/>
        </w:r>
        <w:r w:rsidR="00A255BD">
          <w:rPr>
            <w:noProof/>
            <w:webHidden/>
          </w:rPr>
          <w:t>8</w:t>
        </w:r>
        <w:r w:rsidR="00A255BD">
          <w:rPr>
            <w:noProof/>
            <w:webHidden/>
          </w:rPr>
          <w:fldChar w:fldCharType="end"/>
        </w:r>
      </w:hyperlink>
    </w:p>
    <w:p w:rsidR="00A255BD" w:rsidRDefault="00FB2362">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11947" w:history="1">
        <w:r w:rsidR="00A255BD" w:rsidRPr="002A1174">
          <w:rPr>
            <w:rStyle w:val="Hipervnculo"/>
            <w:noProof/>
          </w:rPr>
          <w:t>Figura 7 Uso de endDialog</w:t>
        </w:r>
        <w:r w:rsidR="00A255BD">
          <w:rPr>
            <w:noProof/>
            <w:webHidden/>
          </w:rPr>
          <w:tab/>
        </w:r>
        <w:r w:rsidR="00A255BD">
          <w:rPr>
            <w:noProof/>
            <w:webHidden/>
          </w:rPr>
          <w:fldChar w:fldCharType="begin"/>
        </w:r>
        <w:r w:rsidR="00A255BD">
          <w:rPr>
            <w:noProof/>
            <w:webHidden/>
          </w:rPr>
          <w:instrText xml:space="preserve"> PAGEREF _Toc514611947 \h </w:instrText>
        </w:r>
        <w:r w:rsidR="00A255BD">
          <w:rPr>
            <w:noProof/>
            <w:webHidden/>
          </w:rPr>
        </w:r>
        <w:r w:rsidR="00A255BD">
          <w:rPr>
            <w:noProof/>
            <w:webHidden/>
          </w:rPr>
          <w:fldChar w:fldCharType="separate"/>
        </w:r>
        <w:r w:rsidR="00A255BD">
          <w:rPr>
            <w:noProof/>
            <w:webHidden/>
          </w:rPr>
          <w:t>8</w:t>
        </w:r>
        <w:r w:rsidR="00A255BD">
          <w:rPr>
            <w:noProof/>
            <w:webHidden/>
          </w:rPr>
          <w:fldChar w:fldCharType="end"/>
        </w:r>
      </w:hyperlink>
    </w:p>
    <w:p w:rsidR="00A255BD" w:rsidRDefault="00FB2362">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11948" w:history="1">
        <w:r w:rsidR="00A255BD" w:rsidRPr="002A1174">
          <w:rPr>
            <w:rStyle w:val="Hipervnculo"/>
            <w:noProof/>
          </w:rPr>
          <w:t xml:space="preserve">Figura 8 Ejemplo </w:t>
        </w:r>
        <w:r w:rsidR="00E1052B">
          <w:rPr>
            <w:rStyle w:val="Hipervnculo"/>
            <w:noProof/>
          </w:rPr>
          <w:t>predicado</w:t>
        </w:r>
        <w:r w:rsidR="00A255BD" w:rsidRPr="002A1174">
          <w:rPr>
            <w:rStyle w:val="Hipervnculo"/>
            <w:noProof/>
          </w:rPr>
          <w:t xml:space="preserve"> rate</w:t>
        </w:r>
        <w:r w:rsidR="00A255BD">
          <w:rPr>
            <w:noProof/>
            <w:webHidden/>
          </w:rPr>
          <w:tab/>
        </w:r>
        <w:r w:rsidR="00A255BD">
          <w:rPr>
            <w:noProof/>
            <w:webHidden/>
          </w:rPr>
          <w:fldChar w:fldCharType="begin"/>
        </w:r>
        <w:r w:rsidR="00A255BD">
          <w:rPr>
            <w:noProof/>
            <w:webHidden/>
          </w:rPr>
          <w:instrText xml:space="preserve"> PAGEREF _Toc514611948 \h </w:instrText>
        </w:r>
        <w:r w:rsidR="00A255BD">
          <w:rPr>
            <w:noProof/>
            <w:webHidden/>
          </w:rPr>
        </w:r>
        <w:r w:rsidR="00A255BD">
          <w:rPr>
            <w:noProof/>
            <w:webHidden/>
          </w:rPr>
          <w:fldChar w:fldCharType="separate"/>
        </w:r>
        <w:r w:rsidR="00A255BD">
          <w:rPr>
            <w:noProof/>
            <w:webHidden/>
          </w:rPr>
          <w:t>9</w:t>
        </w:r>
        <w:r w:rsidR="00A255BD">
          <w:rPr>
            <w:noProof/>
            <w:webHidden/>
          </w:rPr>
          <w:fldChar w:fldCharType="end"/>
        </w:r>
      </w:hyperlink>
    </w:p>
    <w:p w:rsidR="00A255BD" w:rsidRDefault="00FB2362">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11949" w:history="1">
        <w:r w:rsidR="00A255BD" w:rsidRPr="002A1174">
          <w:rPr>
            <w:rStyle w:val="Hipervnculo"/>
            <w:noProof/>
          </w:rPr>
          <w:t>Figura 9 Predicado writeLog</w:t>
        </w:r>
        <w:r w:rsidR="00A255BD">
          <w:rPr>
            <w:noProof/>
            <w:webHidden/>
          </w:rPr>
          <w:tab/>
        </w:r>
        <w:r w:rsidR="00A255BD">
          <w:rPr>
            <w:noProof/>
            <w:webHidden/>
          </w:rPr>
          <w:fldChar w:fldCharType="begin"/>
        </w:r>
        <w:r w:rsidR="00A255BD">
          <w:rPr>
            <w:noProof/>
            <w:webHidden/>
          </w:rPr>
          <w:instrText xml:space="preserve"> PAGEREF _Toc514611949 \h </w:instrText>
        </w:r>
        <w:r w:rsidR="00A255BD">
          <w:rPr>
            <w:noProof/>
            <w:webHidden/>
          </w:rPr>
        </w:r>
        <w:r w:rsidR="00A255BD">
          <w:rPr>
            <w:noProof/>
            <w:webHidden/>
          </w:rPr>
          <w:fldChar w:fldCharType="separate"/>
        </w:r>
        <w:r w:rsidR="00A255BD">
          <w:rPr>
            <w:noProof/>
            <w:webHidden/>
          </w:rPr>
          <w:t>9</w:t>
        </w:r>
        <w:r w:rsidR="00A255BD">
          <w:rPr>
            <w:noProof/>
            <w:webHidden/>
          </w:rPr>
          <w:fldChar w:fldCharType="end"/>
        </w:r>
      </w:hyperlink>
    </w:p>
    <w:p w:rsidR="00A255BD" w:rsidRPr="00E1052B" w:rsidRDefault="00FB2362">
      <w:pPr>
        <w:pStyle w:val="Tabladeilustraciones"/>
        <w:tabs>
          <w:tab w:val="right" w:leader="dot" w:pos="9350"/>
        </w:tabs>
        <w:rPr>
          <w:noProof/>
          <w:color w:val="0563C1" w:themeColor="hyperlink"/>
          <w:u w:val="single"/>
        </w:rPr>
      </w:pPr>
      <w:hyperlink w:anchor="_Toc514611950" w:history="1">
        <w:r w:rsidR="00A255BD" w:rsidRPr="002A1174">
          <w:rPr>
            <w:rStyle w:val="Hipervnculo"/>
            <w:noProof/>
          </w:rPr>
          <w:t xml:space="preserve">Figura 10 Ejemplo de conversación simulada mediante </w:t>
        </w:r>
        <w:r w:rsidR="00E1052B">
          <w:rPr>
            <w:rStyle w:val="Hipervnculo"/>
            <w:noProof/>
          </w:rPr>
          <w:t>predicado</w:t>
        </w:r>
        <w:r w:rsidR="00A255BD" w:rsidRPr="002A1174">
          <w:rPr>
            <w:rStyle w:val="Hipervnculo"/>
            <w:noProof/>
          </w:rPr>
          <w:t xml:space="preserve"> test</w:t>
        </w:r>
        <w:r w:rsidR="00A255BD">
          <w:rPr>
            <w:noProof/>
            <w:webHidden/>
          </w:rPr>
          <w:tab/>
        </w:r>
        <w:r w:rsidR="00A255BD">
          <w:rPr>
            <w:noProof/>
            <w:webHidden/>
          </w:rPr>
          <w:fldChar w:fldCharType="begin"/>
        </w:r>
        <w:r w:rsidR="00A255BD">
          <w:rPr>
            <w:noProof/>
            <w:webHidden/>
          </w:rPr>
          <w:instrText xml:space="preserve"> PAGEREF _Toc514611950 \h </w:instrText>
        </w:r>
        <w:r w:rsidR="00A255BD">
          <w:rPr>
            <w:noProof/>
            <w:webHidden/>
          </w:rPr>
        </w:r>
        <w:r w:rsidR="00A255BD">
          <w:rPr>
            <w:noProof/>
            <w:webHidden/>
          </w:rPr>
          <w:fldChar w:fldCharType="separate"/>
        </w:r>
        <w:r w:rsidR="00A255BD">
          <w:rPr>
            <w:noProof/>
            <w:webHidden/>
          </w:rPr>
          <w:t>10</w:t>
        </w:r>
        <w:r w:rsidR="00A255BD">
          <w:rPr>
            <w:noProof/>
            <w:webHidden/>
          </w:rPr>
          <w:fldChar w:fldCharType="end"/>
        </w:r>
      </w:hyperlink>
    </w:p>
    <w:p w:rsidR="00A255BD" w:rsidRDefault="00FB2362">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11951" w:history="1">
        <w:r w:rsidR="00A255BD" w:rsidRPr="002A1174">
          <w:rPr>
            <w:rStyle w:val="Hipervnculo"/>
            <w:noProof/>
          </w:rPr>
          <w:t>Figura 11 Muestra de múltiples usuarios funcionalidad test</w:t>
        </w:r>
        <w:r w:rsidR="00A255BD">
          <w:rPr>
            <w:noProof/>
            <w:webHidden/>
          </w:rPr>
          <w:tab/>
        </w:r>
        <w:r w:rsidR="00A255BD">
          <w:rPr>
            <w:noProof/>
            <w:webHidden/>
          </w:rPr>
          <w:fldChar w:fldCharType="begin"/>
        </w:r>
        <w:r w:rsidR="00A255BD">
          <w:rPr>
            <w:noProof/>
            <w:webHidden/>
          </w:rPr>
          <w:instrText xml:space="preserve"> PAGEREF _Toc514611951 \h </w:instrText>
        </w:r>
        <w:r w:rsidR="00A255BD">
          <w:rPr>
            <w:noProof/>
            <w:webHidden/>
          </w:rPr>
        </w:r>
        <w:r w:rsidR="00A255BD">
          <w:rPr>
            <w:noProof/>
            <w:webHidden/>
          </w:rPr>
          <w:fldChar w:fldCharType="separate"/>
        </w:r>
        <w:r w:rsidR="00A255BD">
          <w:rPr>
            <w:noProof/>
            <w:webHidden/>
          </w:rPr>
          <w:t>11</w:t>
        </w:r>
        <w:r w:rsidR="00A255BD">
          <w:rPr>
            <w:noProof/>
            <w:webHidden/>
          </w:rPr>
          <w:fldChar w:fldCharType="end"/>
        </w:r>
      </w:hyperlink>
    </w:p>
    <w:p w:rsidR="00A255BD" w:rsidRDefault="00FB2362">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11952" w:history="1">
        <w:r w:rsidR="00A255BD" w:rsidRPr="002A1174">
          <w:rPr>
            <w:rStyle w:val="Hipervnculo"/>
            <w:noProof/>
          </w:rPr>
          <w:t>Figura 12 Error de sintaxis</w:t>
        </w:r>
        <w:r w:rsidR="00A255BD">
          <w:rPr>
            <w:noProof/>
            <w:webHidden/>
          </w:rPr>
          <w:tab/>
        </w:r>
        <w:r w:rsidR="00A255BD">
          <w:rPr>
            <w:noProof/>
            <w:webHidden/>
          </w:rPr>
          <w:fldChar w:fldCharType="begin"/>
        </w:r>
        <w:r w:rsidR="00A255BD">
          <w:rPr>
            <w:noProof/>
            <w:webHidden/>
          </w:rPr>
          <w:instrText xml:space="preserve"> PAGEREF _Toc514611952 \h </w:instrText>
        </w:r>
        <w:r w:rsidR="00A255BD">
          <w:rPr>
            <w:noProof/>
            <w:webHidden/>
          </w:rPr>
        </w:r>
        <w:r w:rsidR="00A255BD">
          <w:rPr>
            <w:noProof/>
            <w:webHidden/>
          </w:rPr>
          <w:fldChar w:fldCharType="separate"/>
        </w:r>
        <w:r w:rsidR="00A255BD">
          <w:rPr>
            <w:noProof/>
            <w:webHidden/>
          </w:rPr>
          <w:t>11</w:t>
        </w:r>
        <w:r w:rsidR="00A255BD">
          <w:rPr>
            <w:noProof/>
            <w:webHidden/>
          </w:rPr>
          <w:fldChar w:fldCharType="end"/>
        </w:r>
      </w:hyperlink>
    </w:p>
    <w:p w:rsidR="00166961" w:rsidRDefault="00A255BD" w:rsidP="00166961">
      <w:r>
        <w:fldChar w:fldCharType="end"/>
      </w:r>
    </w:p>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Pr="00166961" w:rsidRDefault="00166961" w:rsidP="00166961"/>
    <w:p w:rsidR="00084823" w:rsidRDefault="00B663C4" w:rsidP="00C2165B">
      <w:pPr>
        <w:pStyle w:val="Ttulo1"/>
        <w:widowControl w:val="0"/>
        <w:spacing w:after="200"/>
        <w:contextualSpacing w:val="0"/>
      </w:pPr>
      <w:bookmarkStart w:id="6" w:name="_Toc514638521"/>
      <w:r>
        <w:lastRenderedPageBreak/>
        <w:t xml:space="preserve">CAPÍTULO 1. </w:t>
      </w:r>
      <w:r w:rsidR="00D217A0">
        <w:t>INTRODUCCIÓN AL CHATBOT</w:t>
      </w:r>
      <w:bookmarkEnd w:id="6"/>
    </w:p>
    <w:p w:rsidR="00C2165B" w:rsidRDefault="00C2165B" w:rsidP="00C2165B"/>
    <w:p w:rsidR="00C2165B" w:rsidRDefault="00C2165B" w:rsidP="00D3591F">
      <w:pPr>
        <w:jc w:val="both"/>
      </w:pPr>
      <w:r>
        <w:t>Un chatbot es un programa que permite simular una conversación con una persona, entregando respuestas autom</w:t>
      </w:r>
      <w:r w:rsidR="00D3591F">
        <w:t>áticas a entradas hechas por un usuario.</w:t>
      </w:r>
      <w:r w:rsidR="00142CEE">
        <w:t xml:space="preserve"> Estos son utilizados por diferentes marcas y compañías para obtener información, reservar algo, o comprar un producto, entre muchas otras aplicaciones.</w:t>
      </w:r>
      <w:r w:rsidR="009C7829">
        <w:t xml:space="preserve"> El chatbot del presente </w:t>
      </w:r>
      <w:r w:rsidR="0034135A">
        <w:t>manual</w:t>
      </w:r>
      <w:r w:rsidR="009C7829">
        <w:t xml:space="preserve"> permite hacer una compra de pasajes hacia capitales regionales de Chile, asumiendo que el usuario se encuentra en Santiago.</w:t>
      </w:r>
    </w:p>
    <w:p w:rsidR="00C2165B" w:rsidRDefault="00C2165B" w:rsidP="00084823"/>
    <w:p w:rsidR="00D217A0" w:rsidRDefault="00D217A0" w:rsidP="00F910BC">
      <w:pPr>
        <w:jc w:val="both"/>
      </w:pPr>
      <w:r>
        <w:t>El presente manual pretende explicar cómo utilizar de manera efect</w:t>
      </w:r>
      <w:r w:rsidR="002A6EDC">
        <w:t xml:space="preserve">iva el chatbot desarrollado en Prolog, a través de ejemplos del programa funcionando </w:t>
      </w:r>
      <w:r w:rsidR="00F25649">
        <w:t>en un sistema operativo MacOSX, aunque también es posible de compilar y posteriormente ejecutar en otro entorno, ya sea Windows o Linux.</w:t>
      </w:r>
    </w:p>
    <w:p w:rsidR="000906AC" w:rsidRDefault="000906AC" w:rsidP="00F910BC">
      <w:pPr>
        <w:jc w:val="both"/>
      </w:pPr>
    </w:p>
    <w:p w:rsidR="000906AC" w:rsidRDefault="000906AC" w:rsidP="000906AC">
      <w:pPr>
        <w:keepNext/>
        <w:jc w:val="both"/>
      </w:pPr>
      <w:r>
        <w:rPr>
          <w:noProof/>
        </w:rPr>
        <w:drawing>
          <wp:inline distT="0" distB="0" distL="0" distR="0">
            <wp:extent cx="5943600" cy="39376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tbot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37635"/>
                    </a:xfrm>
                    <a:prstGeom prst="rect">
                      <a:avLst/>
                    </a:prstGeom>
                  </pic:spPr>
                </pic:pic>
              </a:graphicData>
            </a:graphic>
          </wp:inline>
        </w:drawing>
      </w:r>
    </w:p>
    <w:p w:rsidR="00065FA0" w:rsidRDefault="000906AC" w:rsidP="00D525B4">
      <w:pPr>
        <w:pStyle w:val="Descripcin"/>
        <w:jc w:val="center"/>
      </w:pPr>
      <w:bookmarkStart w:id="7" w:name="_Toc512142599"/>
      <w:bookmarkStart w:id="8" w:name="_Toc512179488"/>
      <w:bookmarkStart w:id="9" w:name="_Toc514611941"/>
      <w:r>
        <w:t xml:space="preserve">Figura </w:t>
      </w:r>
      <w:fldSimple w:instr=" SEQ Figura \* ARABIC ">
        <w:r w:rsidR="00357BF2">
          <w:rPr>
            <w:noProof/>
          </w:rPr>
          <w:t>1</w:t>
        </w:r>
      </w:fldSimple>
      <w:r>
        <w:t xml:space="preserve"> </w:t>
      </w:r>
      <w:r w:rsidR="00BD539A">
        <w:t>R</w:t>
      </w:r>
      <w:r>
        <w:t>elación usuario/chatbot</w:t>
      </w:r>
      <w:r w:rsidR="00EC7B83">
        <w:t xml:space="preserve"> (Fuente: http://www.tci.net.pe/sera-2018-ano-los-chatbots/)</w:t>
      </w:r>
      <w:bookmarkEnd w:id="7"/>
      <w:bookmarkEnd w:id="8"/>
      <w:bookmarkEnd w:id="9"/>
    </w:p>
    <w:p w:rsidR="00065FA0" w:rsidRDefault="00065FA0" w:rsidP="00065FA0">
      <w:pPr>
        <w:jc w:val="both"/>
      </w:pPr>
    </w:p>
    <w:p w:rsidR="00065FA0" w:rsidRDefault="00065FA0" w:rsidP="00065FA0">
      <w:pPr>
        <w:jc w:val="both"/>
      </w:pPr>
    </w:p>
    <w:p w:rsidR="00065FA0" w:rsidRDefault="00065FA0" w:rsidP="00065FA0">
      <w:pPr>
        <w:jc w:val="both"/>
      </w:pPr>
      <w:r>
        <w:t>Para la correcta utilización de este programa, se debe conocer cómo es el flujo conversacional esperado por el bot frente al usuario, por lo que se recomienda guiarse por el siguiente diagrama para evitar posibles errores en el flujo de la conversación.</w:t>
      </w:r>
    </w:p>
    <w:p w:rsidR="00065FA0" w:rsidRDefault="00065FA0" w:rsidP="00065FA0">
      <w:pPr>
        <w:jc w:val="both"/>
      </w:pPr>
    </w:p>
    <w:p w:rsidR="00065FA0" w:rsidRDefault="00C667D1" w:rsidP="00065FA0">
      <w:pPr>
        <w:keepNext/>
        <w:jc w:val="center"/>
      </w:pPr>
      <w:r>
        <w:rPr>
          <w:noProof/>
        </w:rPr>
        <w:lastRenderedPageBreak/>
        <w:drawing>
          <wp:inline distT="0" distB="0" distL="0" distR="0">
            <wp:extent cx="5943600" cy="287619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76192"/>
                    </a:xfrm>
                    <a:prstGeom prst="rect">
                      <a:avLst/>
                    </a:prstGeom>
                  </pic:spPr>
                </pic:pic>
              </a:graphicData>
            </a:graphic>
          </wp:inline>
        </w:drawing>
      </w:r>
    </w:p>
    <w:p w:rsidR="00065FA0" w:rsidRDefault="00065FA0" w:rsidP="00065FA0">
      <w:pPr>
        <w:pStyle w:val="Descripcin"/>
        <w:jc w:val="center"/>
      </w:pPr>
      <w:bookmarkStart w:id="10" w:name="_Toc512142600"/>
      <w:bookmarkStart w:id="11" w:name="_Toc512179489"/>
      <w:bookmarkStart w:id="12" w:name="_Toc514611942"/>
      <w:r>
        <w:t xml:space="preserve">Figura </w:t>
      </w:r>
      <w:fldSimple w:instr=" SEQ Figura \* ARABIC ">
        <w:r w:rsidR="00357BF2">
          <w:rPr>
            <w:noProof/>
          </w:rPr>
          <w:t>2</w:t>
        </w:r>
      </w:fldSimple>
      <w:r>
        <w:t xml:space="preserve"> Flujo de conversación esperado por el chatbot</w:t>
      </w:r>
      <w:bookmarkEnd w:id="10"/>
      <w:bookmarkEnd w:id="11"/>
      <w:bookmarkEnd w:id="12"/>
    </w:p>
    <w:p w:rsidR="00065FA0" w:rsidRDefault="00065FA0" w:rsidP="007C7452">
      <w:pPr>
        <w:pStyle w:val="Ttulo1"/>
        <w:widowControl w:val="0"/>
        <w:spacing w:after="200"/>
        <w:contextualSpacing w:val="0"/>
      </w:pPr>
    </w:p>
    <w:p w:rsidR="007C7452" w:rsidRDefault="007C7452" w:rsidP="007C7452">
      <w:pPr>
        <w:pStyle w:val="Ttulo1"/>
        <w:widowControl w:val="0"/>
        <w:spacing w:after="200"/>
        <w:contextualSpacing w:val="0"/>
      </w:pPr>
      <w:bookmarkStart w:id="13" w:name="_Toc514638522"/>
      <w:r>
        <w:t>CAPÍTULO 2. COMPILACIÓN Y EJECUCIÓN</w:t>
      </w:r>
      <w:bookmarkEnd w:id="13"/>
    </w:p>
    <w:p w:rsidR="00E8407A" w:rsidRDefault="000114A7" w:rsidP="00F910BC">
      <w:pPr>
        <w:jc w:val="both"/>
      </w:pPr>
      <w:r>
        <w:t xml:space="preserve">Para ejecutar, primero es necesario </w:t>
      </w:r>
      <w:r w:rsidR="00E8407A">
        <w:t>utilizar</w:t>
      </w:r>
      <w:r>
        <w:t xml:space="preserve"> el compilador </w:t>
      </w:r>
      <w:r>
        <w:rPr>
          <w:b/>
          <w:i/>
        </w:rPr>
        <w:t>swipl</w:t>
      </w:r>
      <w:r>
        <w:rPr>
          <w:b/>
        </w:rPr>
        <w:t xml:space="preserve">, </w:t>
      </w:r>
      <w:r w:rsidR="00E8407A">
        <w:t>ya sea para Windows o Linux, el comando es el siguiente:</w:t>
      </w:r>
    </w:p>
    <w:p w:rsidR="00E8407A" w:rsidRDefault="00E8407A" w:rsidP="00F910BC">
      <w:pPr>
        <w:jc w:val="both"/>
      </w:pPr>
    </w:p>
    <w:tbl>
      <w:tblPr>
        <w:tblStyle w:val="Tablaconcuadrcula"/>
        <w:tblW w:w="0" w:type="auto"/>
        <w:tblLook w:val="04A0" w:firstRow="1" w:lastRow="0" w:firstColumn="1" w:lastColumn="0" w:noHBand="0" w:noVBand="1"/>
      </w:tblPr>
      <w:tblGrid>
        <w:gridCol w:w="9350"/>
      </w:tblGrid>
      <w:tr w:rsidR="00E8407A" w:rsidRPr="00912606" w:rsidTr="00E8407A">
        <w:tc>
          <w:tcPr>
            <w:tcW w:w="9350" w:type="dxa"/>
          </w:tcPr>
          <w:p w:rsidR="00E8407A" w:rsidRPr="00E8407A" w:rsidRDefault="00E8407A" w:rsidP="00F910BC">
            <w:pPr>
              <w:jc w:val="both"/>
              <w:rPr>
                <w:lang w:val="en-US"/>
              </w:rPr>
            </w:pPr>
            <w:r w:rsidRPr="00E8407A">
              <w:rPr>
                <w:rFonts w:ascii="Menlo" w:hAnsi="Menlo" w:cs="Menlo"/>
                <w:b/>
                <w:bCs/>
                <w:color w:val="9FA01C"/>
                <w:szCs w:val="22"/>
                <w:lang w:val="en-US"/>
              </w:rPr>
              <w:t>✗</w:t>
            </w:r>
            <w:r w:rsidRPr="00E8407A">
              <w:rPr>
                <w:rFonts w:ascii="Menlo" w:hAnsi="Menlo" w:cs="Menlo"/>
                <w:szCs w:val="22"/>
                <w:lang w:val="en-US"/>
              </w:rPr>
              <w:t xml:space="preserve"> swipl -S chatbot_19753546_GaeteLucero.pl</w:t>
            </w:r>
          </w:p>
        </w:tc>
      </w:tr>
    </w:tbl>
    <w:p w:rsidR="00D525B4" w:rsidRPr="00E8407A" w:rsidRDefault="000114A7" w:rsidP="00F910BC">
      <w:pPr>
        <w:jc w:val="both"/>
        <w:rPr>
          <w:lang w:val="en-US"/>
        </w:rPr>
      </w:pPr>
      <w:r w:rsidRPr="00E8407A">
        <w:rPr>
          <w:lang w:val="en-US"/>
        </w:rPr>
        <w:t xml:space="preserve"> </w:t>
      </w:r>
    </w:p>
    <w:p w:rsidR="00D525B4" w:rsidRDefault="00E8407A" w:rsidP="00F910BC">
      <w:pPr>
        <w:jc w:val="both"/>
      </w:pPr>
      <w:r w:rsidRPr="00E8407A">
        <w:t>Este comando debe</w:t>
      </w:r>
      <w:r>
        <w:rPr>
          <w:lang w:val="es-ES"/>
        </w:rPr>
        <w:t xml:space="preserve"> ingresarse a través de la terminal, estando ubicados en el mismo directorio que el código fuente, es decir, la carpeta “</w:t>
      </w:r>
      <w:r>
        <w:rPr>
          <w:i/>
          <w:lang w:val="es-ES"/>
        </w:rPr>
        <w:t>chatbot</w:t>
      </w:r>
      <w:r>
        <w:rPr>
          <w:lang w:val="es-ES"/>
        </w:rPr>
        <w:t>” que acompaña a este documento.</w:t>
      </w:r>
      <w:r w:rsidRPr="00E8407A">
        <w:t xml:space="preserve"> </w:t>
      </w:r>
    </w:p>
    <w:p w:rsidR="00E8407A" w:rsidRDefault="00E8407A" w:rsidP="00F910BC">
      <w:pPr>
        <w:jc w:val="both"/>
      </w:pPr>
    </w:p>
    <w:p w:rsidR="00E8407A" w:rsidRPr="00E8407A" w:rsidRDefault="00E8407A" w:rsidP="00F910BC">
      <w:pPr>
        <w:jc w:val="both"/>
      </w:pPr>
      <w:r>
        <w:t>Al utilizar este comando, no solamente se compila el código fuente, sino que también queda abierto un intérprete, mediante el cual se pueden realizar consultas sobre las funcionalidades del código.</w:t>
      </w:r>
    </w:p>
    <w:p w:rsidR="00D525B4" w:rsidRPr="00E8407A" w:rsidRDefault="00D525B4" w:rsidP="00F910BC">
      <w:pPr>
        <w:jc w:val="both"/>
      </w:pPr>
    </w:p>
    <w:p w:rsidR="00D525B4" w:rsidRPr="00E8407A" w:rsidRDefault="00D525B4" w:rsidP="00F910BC">
      <w:pPr>
        <w:jc w:val="both"/>
      </w:pPr>
    </w:p>
    <w:p w:rsidR="00D525B4" w:rsidRPr="00E8407A" w:rsidRDefault="00D525B4" w:rsidP="00F910BC">
      <w:pPr>
        <w:jc w:val="both"/>
      </w:pPr>
    </w:p>
    <w:p w:rsidR="00C75669" w:rsidRPr="00E8407A" w:rsidRDefault="00C75669" w:rsidP="00F910BC">
      <w:pPr>
        <w:jc w:val="both"/>
      </w:pPr>
    </w:p>
    <w:p w:rsidR="00C75669" w:rsidRPr="00E8407A" w:rsidRDefault="00C75669" w:rsidP="00F910BC">
      <w:pPr>
        <w:jc w:val="both"/>
      </w:pPr>
    </w:p>
    <w:p w:rsidR="00C75669" w:rsidRPr="00E8407A" w:rsidRDefault="00C75669" w:rsidP="00F910BC">
      <w:pPr>
        <w:jc w:val="both"/>
      </w:pPr>
    </w:p>
    <w:p w:rsidR="00C75669" w:rsidRPr="00E8407A" w:rsidRDefault="00C75669" w:rsidP="00F910BC">
      <w:pPr>
        <w:jc w:val="both"/>
      </w:pPr>
    </w:p>
    <w:p w:rsidR="00C75669" w:rsidRPr="00E8407A" w:rsidRDefault="00C75669" w:rsidP="00F910BC">
      <w:pPr>
        <w:jc w:val="both"/>
      </w:pPr>
    </w:p>
    <w:p w:rsidR="00C75669" w:rsidRPr="00E8407A" w:rsidRDefault="00C75669" w:rsidP="00F910BC">
      <w:pPr>
        <w:jc w:val="both"/>
      </w:pPr>
    </w:p>
    <w:p w:rsidR="00C75669" w:rsidRPr="00E8407A" w:rsidRDefault="00C75669" w:rsidP="00F910BC">
      <w:pPr>
        <w:jc w:val="both"/>
      </w:pPr>
    </w:p>
    <w:p w:rsidR="00C75669" w:rsidRPr="00E8407A" w:rsidRDefault="00C75669" w:rsidP="00F910BC">
      <w:pPr>
        <w:jc w:val="both"/>
      </w:pPr>
    </w:p>
    <w:p w:rsidR="00065FA0" w:rsidRPr="00E8407A" w:rsidRDefault="00065FA0" w:rsidP="00F910BC">
      <w:pPr>
        <w:jc w:val="both"/>
      </w:pPr>
    </w:p>
    <w:p w:rsidR="00171705" w:rsidRDefault="00171705" w:rsidP="00171705">
      <w:pPr>
        <w:pStyle w:val="Ttulo1"/>
        <w:widowControl w:val="0"/>
        <w:spacing w:after="200"/>
        <w:contextualSpacing w:val="0"/>
      </w:pPr>
      <w:bookmarkStart w:id="14" w:name="_Toc514638523"/>
      <w:r>
        <w:lastRenderedPageBreak/>
        <w:t>CAPÍTULO 3. FUNCIONALIDADES Y MODOS DE USO</w:t>
      </w:r>
      <w:bookmarkEnd w:id="14"/>
    </w:p>
    <w:p w:rsidR="00E8407A" w:rsidRDefault="00E8407A" w:rsidP="00C667D1">
      <w:pPr>
        <w:jc w:val="both"/>
      </w:pPr>
      <w:r>
        <w:t>Iniciado el programa, se despliega una suerte de consola con la cual se puede interactuar, permitiendo ejecutar desde aquí todas las funcionalidades que posee el chatbot.</w:t>
      </w:r>
    </w:p>
    <w:p w:rsidR="008568F7" w:rsidRDefault="008568F7" w:rsidP="00C667D1">
      <w:pPr>
        <w:jc w:val="both"/>
      </w:pPr>
    </w:p>
    <w:p w:rsidR="00E8407A" w:rsidRDefault="00E8407A" w:rsidP="00C667D1">
      <w:pPr>
        <w:jc w:val="both"/>
        <w:rPr>
          <w:b/>
        </w:rPr>
      </w:pPr>
      <w:r>
        <w:rPr>
          <w:b/>
        </w:rPr>
        <w:t>NOTA IMPORTANTE: ANTES DE REALIZAR LAS CONSULTAS EN EL INTÉRPRETE, REALIZAR LA SIGUIENTE OPERACIÓN.</w:t>
      </w:r>
    </w:p>
    <w:p w:rsidR="00E8407A" w:rsidRDefault="00E8407A" w:rsidP="00C667D1">
      <w:pPr>
        <w:jc w:val="both"/>
        <w:rPr>
          <w:b/>
        </w:rPr>
      </w:pPr>
    </w:p>
    <w:p w:rsidR="00E8407A" w:rsidRDefault="00E8407A" w:rsidP="00E8407A">
      <w:pPr>
        <w:keepNext/>
        <w:jc w:val="center"/>
      </w:pPr>
      <w:r>
        <w:rPr>
          <w:b/>
          <w:noProof/>
        </w:rPr>
        <w:drawing>
          <wp:inline distT="0" distB="0" distL="0" distR="0">
            <wp:extent cx="5050565" cy="21918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8-05-20 a la(s) 16.57.20.png"/>
                    <pic:cNvPicPr/>
                  </pic:nvPicPr>
                  <pic:blipFill>
                    <a:blip r:embed="rId11">
                      <a:extLst>
                        <a:ext uri="{28A0092B-C50C-407E-A947-70E740481C1C}">
                          <a14:useLocalDpi xmlns:a14="http://schemas.microsoft.com/office/drawing/2010/main" val="0"/>
                        </a:ext>
                      </a:extLst>
                    </a:blip>
                    <a:stretch>
                      <a:fillRect/>
                    </a:stretch>
                  </pic:blipFill>
                  <pic:spPr>
                    <a:xfrm>
                      <a:off x="0" y="0"/>
                      <a:ext cx="5095602" cy="2211360"/>
                    </a:xfrm>
                    <a:prstGeom prst="rect">
                      <a:avLst/>
                    </a:prstGeom>
                  </pic:spPr>
                </pic:pic>
              </a:graphicData>
            </a:graphic>
          </wp:inline>
        </w:drawing>
      </w:r>
    </w:p>
    <w:p w:rsidR="00E8407A" w:rsidRDefault="00E8407A" w:rsidP="0092640E">
      <w:pPr>
        <w:pStyle w:val="Descripcin"/>
        <w:jc w:val="center"/>
      </w:pPr>
      <w:bookmarkStart w:id="15" w:name="_Toc514611943"/>
      <w:r>
        <w:t xml:space="preserve">Figura </w:t>
      </w:r>
      <w:fldSimple w:instr=" SEQ Figura \* ARABIC ">
        <w:r w:rsidR="00357BF2">
          <w:rPr>
            <w:noProof/>
          </w:rPr>
          <w:t>3</w:t>
        </w:r>
      </w:fldSimple>
      <w:r>
        <w:t xml:space="preserve"> Permitir la visualización de listas</w:t>
      </w:r>
      <w:bookmarkEnd w:id="15"/>
    </w:p>
    <w:p w:rsidR="00E8407A" w:rsidRPr="0092640E" w:rsidRDefault="00E8407A" w:rsidP="0092640E">
      <w:pPr>
        <w:jc w:val="both"/>
      </w:pPr>
      <w:r>
        <w:t>E</w:t>
      </w:r>
      <w:r w:rsidR="0092640E">
        <w:t>l paso realizado en la F</w:t>
      </w:r>
      <w:r>
        <w:t xml:space="preserve">igura 3, consiste en hacer una consulta de </w:t>
      </w:r>
      <w:r>
        <w:rPr>
          <w:b/>
          <w:i/>
        </w:rPr>
        <w:t xml:space="preserve">true ; true. </w:t>
      </w:r>
      <w:r>
        <w:t xml:space="preserve">En el momento que se entrega el primer resultado “true”, se debe presionar la tecla </w:t>
      </w:r>
      <w:r>
        <w:rPr>
          <w:b/>
        </w:rPr>
        <w:t>w</w:t>
      </w:r>
      <w:r w:rsidR="0092640E">
        <w:t xml:space="preserve">, posteriormente, se ingresa un </w:t>
      </w:r>
      <w:r w:rsidR="0092640E">
        <w:rPr>
          <w:b/>
        </w:rPr>
        <w:t>.</w:t>
      </w:r>
      <w:r w:rsidR="0092640E">
        <w:t xml:space="preserve"> (punto), para dejar de mostrar resultados</w:t>
      </w:r>
      <w:r>
        <w:t xml:space="preserve">. Esto “activa” la opción de </w:t>
      </w:r>
      <w:r w:rsidR="0092640E" w:rsidRPr="0092640E">
        <w:rPr>
          <w:b/>
          <w:i/>
        </w:rPr>
        <w:t>[write]</w:t>
      </w:r>
      <w:r w:rsidR="0092640E">
        <w:t>, como se muestra en la Figura 3</w:t>
      </w:r>
      <w:r>
        <w:t xml:space="preserve">, permitiendo que </w:t>
      </w:r>
      <w:r w:rsidR="0092640E">
        <w:rPr>
          <w:i/>
        </w:rPr>
        <w:t>Prolog</w:t>
      </w:r>
      <w:r w:rsidR="0092640E">
        <w:t xml:space="preserve"> sea capaz de mostrar listas en su totalidad, algo totalmente necesario para ejecutar las consultas que entreguen como resultado listas con más de 10 elementos.</w:t>
      </w:r>
    </w:p>
    <w:p w:rsidR="009C7829" w:rsidRPr="000302CC" w:rsidRDefault="009C7829" w:rsidP="009C7829">
      <w:pPr>
        <w:pStyle w:val="Ttulo2"/>
        <w:contextualSpacing w:val="0"/>
        <w:rPr>
          <w:lang w:val="en-US"/>
        </w:rPr>
      </w:pPr>
      <w:bookmarkStart w:id="16" w:name="_Toc514638524"/>
      <w:r w:rsidRPr="000302CC">
        <w:rPr>
          <w:lang w:val="en-US"/>
        </w:rPr>
        <w:t>3.1 beginDialog</w:t>
      </w:r>
      <w:r w:rsidR="00820AF2" w:rsidRPr="000302CC">
        <w:rPr>
          <w:lang w:val="en-US"/>
        </w:rPr>
        <w:t xml:space="preserve">(Chatbot, </w:t>
      </w:r>
      <w:r w:rsidR="000302CC">
        <w:rPr>
          <w:lang w:val="en-US"/>
        </w:rPr>
        <w:t>InputLog, Seed, OutputLog)</w:t>
      </w:r>
      <w:bookmarkEnd w:id="16"/>
    </w:p>
    <w:p w:rsidR="009C7829" w:rsidRPr="000302CC" w:rsidRDefault="009C7829" w:rsidP="00F910BC">
      <w:pPr>
        <w:jc w:val="both"/>
        <w:rPr>
          <w:lang w:val="en-US"/>
        </w:rPr>
      </w:pPr>
    </w:p>
    <w:p w:rsidR="00C13CF7" w:rsidRDefault="001D1E61" w:rsidP="00F910BC">
      <w:pPr>
        <w:jc w:val="both"/>
      </w:pPr>
      <w:r>
        <w:t>El predicado beginDialog permite iniciar la conversación entre el usuario y el Chatbot. Para esta funcionalidad, solo se debe especificar el valor de la semilla, el resto de valores no son necesarios, ya que el programa es capaz de asumir internamente valores en caso de no ser precisados por el usuario, como se muestra en la siguiente figura.</w:t>
      </w:r>
    </w:p>
    <w:p w:rsidR="00C667D1" w:rsidRDefault="00C667D1" w:rsidP="00F910BC">
      <w:pPr>
        <w:jc w:val="both"/>
      </w:pPr>
    </w:p>
    <w:p w:rsidR="00C13CF7" w:rsidRDefault="00C13CF7" w:rsidP="00C13CF7">
      <w:pPr>
        <w:keepNext/>
        <w:jc w:val="center"/>
      </w:pPr>
      <w:r>
        <w:rPr>
          <w:noProof/>
        </w:rPr>
        <w:lastRenderedPageBreak/>
        <w:drawing>
          <wp:inline distT="0" distB="0" distL="0" distR="0">
            <wp:extent cx="5742774" cy="251685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8-04-22 a la(s) 04.56.07.png"/>
                    <pic:cNvPicPr/>
                  </pic:nvPicPr>
                  <pic:blipFill>
                    <a:blip r:embed="rId12">
                      <a:extLst>
                        <a:ext uri="{28A0092B-C50C-407E-A947-70E740481C1C}">
                          <a14:useLocalDpi xmlns:a14="http://schemas.microsoft.com/office/drawing/2010/main" val="0"/>
                        </a:ext>
                      </a:extLst>
                    </a:blip>
                    <a:stretch>
                      <a:fillRect/>
                    </a:stretch>
                  </pic:blipFill>
                  <pic:spPr>
                    <a:xfrm>
                      <a:off x="0" y="0"/>
                      <a:ext cx="5849628" cy="2563688"/>
                    </a:xfrm>
                    <a:prstGeom prst="rect">
                      <a:avLst/>
                    </a:prstGeom>
                  </pic:spPr>
                </pic:pic>
              </a:graphicData>
            </a:graphic>
          </wp:inline>
        </w:drawing>
      </w:r>
    </w:p>
    <w:p w:rsidR="00C13CF7" w:rsidRDefault="00C13CF7" w:rsidP="00C13CF7">
      <w:pPr>
        <w:pStyle w:val="Descripcin"/>
        <w:jc w:val="center"/>
      </w:pPr>
      <w:bookmarkStart w:id="17" w:name="_Toc512142601"/>
      <w:bookmarkStart w:id="18" w:name="_Toc512179490"/>
      <w:bookmarkStart w:id="19" w:name="_Toc514611944"/>
      <w:r>
        <w:t xml:space="preserve">Figura </w:t>
      </w:r>
      <w:fldSimple w:instr=" SEQ Figura \* ARABIC ">
        <w:r w:rsidR="00357BF2">
          <w:rPr>
            <w:noProof/>
          </w:rPr>
          <w:t>4</w:t>
        </w:r>
      </w:fldSimple>
      <w:r w:rsidR="00AB3A3D">
        <w:t xml:space="preserve"> E</w:t>
      </w:r>
      <w:r>
        <w:t>jemplo de uso beginDialog.</w:t>
      </w:r>
      <w:bookmarkEnd w:id="17"/>
      <w:bookmarkEnd w:id="18"/>
      <w:bookmarkEnd w:id="19"/>
    </w:p>
    <w:p w:rsidR="003136C3" w:rsidRPr="003136C3" w:rsidRDefault="003136C3" w:rsidP="003136C3">
      <w:pPr>
        <w:pStyle w:val="Ttulo2"/>
        <w:contextualSpacing w:val="0"/>
        <w:jc w:val="both"/>
        <w:rPr>
          <w:rFonts w:ascii="Arial" w:hAnsi="Arial" w:cs="Arial"/>
          <w:b w:val="0"/>
          <w:sz w:val="22"/>
          <w:szCs w:val="22"/>
        </w:rPr>
      </w:pPr>
      <w:bookmarkStart w:id="20" w:name="_Toc514611911"/>
      <w:bookmarkStart w:id="21" w:name="_Toc514638525"/>
      <w:r>
        <w:rPr>
          <w:rFonts w:ascii="Arial" w:hAnsi="Arial" w:cs="Arial"/>
          <w:b w:val="0"/>
          <w:sz w:val="22"/>
          <w:szCs w:val="22"/>
        </w:rPr>
        <w:t>Como se observa en la Figura 4, se determina la estructura Chatbot que hace válido al predicado, se asume que el InputLog está vacío en caso de no ser específicado como entrada, y se entrega en el OutputLog el mensaje de bienvenida al chat.</w:t>
      </w:r>
      <w:bookmarkEnd w:id="20"/>
      <w:bookmarkEnd w:id="21"/>
    </w:p>
    <w:p w:rsidR="00C13CF7" w:rsidRPr="0034135A" w:rsidRDefault="000B322E" w:rsidP="00C13CF7">
      <w:pPr>
        <w:pStyle w:val="Ttulo2"/>
        <w:contextualSpacing w:val="0"/>
        <w:rPr>
          <w:lang w:val="en-US"/>
        </w:rPr>
      </w:pPr>
      <w:bookmarkStart w:id="22" w:name="_Toc514638526"/>
      <w:r w:rsidRPr="0034135A">
        <w:rPr>
          <w:lang w:val="en-US"/>
        </w:rPr>
        <w:t>3.2</w:t>
      </w:r>
      <w:r w:rsidR="00C13CF7" w:rsidRPr="0034135A">
        <w:rPr>
          <w:lang w:val="en-US"/>
        </w:rPr>
        <w:t xml:space="preserve"> sendMessage</w:t>
      </w:r>
      <w:r w:rsidR="0034135A" w:rsidRPr="0034135A">
        <w:rPr>
          <w:lang w:val="en-US"/>
        </w:rPr>
        <w:t>(Str, Chatbot, InputLog, Seed, OutputLog)</w:t>
      </w:r>
      <w:bookmarkEnd w:id="22"/>
    </w:p>
    <w:p w:rsidR="00C13CF7" w:rsidRPr="0034135A" w:rsidRDefault="00C13CF7" w:rsidP="00C13CF7">
      <w:pPr>
        <w:rPr>
          <w:lang w:val="en-US"/>
        </w:rPr>
      </w:pPr>
    </w:p>
    <w:p w:rsidR="00FF5E80" w:rsidRPr="00FF5E80" w:rsidRDefault="00AE628E" w:rsidP="000B322E">
      <w:pPr>
        <w:jc w:val="both"/>
      </w:pPr>
      <w:r>
        <w:t xml:space="preserve">El predicado </w:t>
      </w:r>
      <w:r w:rsidR="00C13CF7">
        <w:t xml:space="preserve">sendMessage permite el envío de un mensaje por parte del usuario al chatbot. Este mensaje parte del supuesto que se conoce el flujo de conversación que hay detrás, por lo que se </w:t>
      </w:r>
      <w:r w:rsidR="00065FA0">
        <w:t xml:space="preserve">recomienda tener en cuenta el diagrama presentado en la Figura 2. </w:t>
      </w:r>
      <w:r w:rsidR="009717C1">
        <w:t xml:space="preserve">Este predicado </w:t>
      </w:r>
      <w:r w:rsidR="000B322E">
        <w:t xml:space="preserve">recibe los mismos argumentos que </w:t>
      </w:r>
      <w:r w:rsidR="009717C1">
        <w:t xml:space="preserve">el </w:t>
      </w:r>
      <w:r w:rsidR="000B322E">
        <w:t>anterior (</w:t>
      </w:r>
      <w:r w:rsidR="000B322E">
        <w:rPr>
          <w:b/>
        </w:rPr>
        <w:t>beginDialog</w:t>
      </w:r>
      <w:r w:rsidR="000B322E">
        <w:t>), salvo por el mensaje</w:t>
      </w:r>
      <w:r w:rsidR="00A255BD">
        <w:t>, el cual debe ser un string (texto entre comillas dobles)</w:t>
      </w:r>
      <w:r w:rsidR="000B322E">
        <w:t xml:space="preserve">. </w:t>
      </w:r>
      <w:r w:rsidR="00FF5E80">
        <w:t xml:space="preserve">En la siguiente figura, se muestra un ejemplo de consulta utilizando este predicado. Nótese que el </w:t>
      </w:r>
      <w:r w:rsidR="00FF5E80">
        <w:rPr>
          <w:i/>
        </w:rPr>
        <w:t>InputLog</w:t>
      </w:r>
      <w:r w:rsidR="00FF5E80">
        <w:t xml:space="preserve"> corresponde al OutputLog generado por la consulta realizada en la Figura 3, </w:t>
      </w:r>
      <w:r w:rsidR="00912606">
        <w:t>al igual que el Chatbot. La consulta se puede separar por una coma (,), permitiendo que las “variables”</w:t>
      </w:r>
      <w:r w:rsidR="00677F31">
        <w:t xml:space="preserve"> de un</w:t>
      </w:r>
      <w:r w:rsidR="005C2A0B">
        <w:t>a consulta</w:t>
      </w:r>
      <w:r w:rsidR="00677F31">
        <w:t xml:space="preserve">, se </w:t>
      </w:r>
      <w:r w:rsidR="00874A4D">
        <w:t>“asocien”</w:t>
      </w:r>
      <w:bookmarkStart w:id="23" w:name="_GoBack"/>
      <w:bookmarkEnd w:id="23"/>
      <w:r w:rsidR="00677F31">
        <w:t xml:space="preserve"> a la</w:t>
      </w:r>
      <w:r w:rsidR="005C2A0B">
        <w:t xml:space="preserve"> de la</w:t>
      </w:r>
      <w:r w:rsidR="00912606">
        <w:t xml:space="preserve"> siguiente.</w:t>
      </w:r>
    </w:p>
    <w:p w:rsidR="000B322E" w:rsidRDefault="000B322E" w:rsidP="00C13CF7"/>
    <w:p w:rsidR="000B322E" w:rsidRDefault="000B322E" w:rsidP="00C667D1">
      <w:pPr>
        <w:keepNext/>
        <w:jc w:val="center"/>
      </w:pPr>
      <w:r>
        <w:rPr>
          <w:noProof/>
        </w:rPr>
        <w:drawing>
          <wp:inline distT="0" distB="0" distL="0" distR="0">
            <wp:extent cx="4939469" cy="249188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8-04-22 a la(s) 05.49.51.png"/>
                    <pic:cNvPicPr/>
                  </pic:nvPicPr>
                  <pic:blipFill>
                    <a:blip r:embed="rId13">
                      <a:extLst>
                        <a:ext uri="{28A0092B-C50C-407E-A947-70E740481C1C}">
                          <a14:useLocalDpi xmlns:a14="http://schemas.microsoft.com/office/drawing/2010/main" val="0"/>
                        </a:ext>
                      </a:extLst>
                    </a:blip>
                    <a:stretch>
                      <a:fillRect/>
                    </a:stretch>
                  </pic:blipFill>
                  <pic:spPr>
                    <a:xfrm>
                      <a:off x="0" y="0"/>
                      <a:ext cx="4996908" cy="2520863"/>
                    </a:xfrm>
                    <a:prstGeom prst="rect">
                      <a:avLst/>
                    </a:prstGeom>
                  </pic:spPr>
                </pic:pic>
              </a:graphicData>
            </a:graphic>
          </wp:inline>
        </w:drawing>
      </w:r>
    </w:p>
    <w:p w:rsidR="00670E5A" w:rsidRDefault="000B322E" w:rsidP="00C667D1">
      <w:pPr>
        <w:pStyle w:val="Descripcin"/>
        <w:jc w:val="center"/>
      </w:pPr>
      <w:bookmarkStart w:id="24" w:name="_Toc512142602"/>
      <w:bookmarkStart w:id="25" w:name="_Toc512179491"/>
      <w:bookmarkStart w:id="26" w:name="_Toc514611945"/>
      <w:r>
        <w:t xml:space="preserve">Figura </w:t>
      </w:r>
      <w:fldSimple w:instr=" SEQ Figura \* ARABIC ">
        <w:r w:rsidR="00357BF2">
          <w:rPr>
            <w:noProof/>
          </w:rPr>
          <w:t>5</w:t>
        </w:r>
      </w:fldSimple>
      <w:r>
        <w:t xml:space="preserve"> </w:t>
      </w:r>
      <w:bookmarkEnd w:id="24"/>
      <w:bookmarkEnd w:id="25"/>
      <w:r w:rsidR="0001386A">
        <w:t>Intercambio de mensajes entre usuario y chatbot</w:t>
      </w:r>
      <w:bookmarkEnd w:id="26"/>
    </w:p>
    <w:p w:rsidR="00A279C8" w:rsidRDefault="0001386A" w:rsidP="00A279C8">
      <w:pPr>
        <w:jc w:val="both"/>
      </w:pPr>
      <w:r>
        <w:lastRenderedPageBreak/>
        <w:t xml:space="preserve">Ahora, utilizando </w:t>
      </w:r>
      <w:r w:rsidR="00A279C8">
        <w:t>el outputLog de la Figura 5, la siguiente figura muestra un mensaje válido para indicar el viaje a una capital regional, respetándo el capitalizado de la palabra, junto con su ortografía.</w:t>
      </w:r>
      <w:r w:rsidR="00995A46">
        <w:t xml:space="preserve"> Para ésta figura, se ha copiado el resultado generado en el OutputLog de la consulta anterior, y se ha “pegado” dentro de la nueva consulta, no así como el proceso realizado en la Figura 5. Ambos procesos son válidos.</w:t>
      </w:r>
    </w:p>
    <w:p w:rsidR="00A279C8" w:rsidRDefault="00A279C8" w:rsidP="00A279C8">
      <w:pPr>
        <w:jc w:val="center"/>
      </w:pPr>
      <w:r>
        <w:rPr>
          <w:noProof/>
        </w:rPr>
        <w:drawing>
          <wp:inline distT="0" distB="0" distL="0" distR="0">
            <wp:extent cx="5389813" cy="294942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8-05-20 a la(s) 18.17.50.png"/>
                    <pic:cNvPicPr/>
                  </pic:nvPicPr>
                  <pic:blipFill>
                    <a:blip r:embed="rId14">
                      <a:extLst>
                        <a:ext uri="{28A0092B-C50C-407E-A947-70E740481C1C}">
                          <a14:useLocalDpi xmlns:a14="http://schemas.microsoft.com/office/drawing/2010/main" val="0"/>
                        </a:ext>
                      </a:extLst>
                    </a:blip>
                    <a:stretch>
                      <a:fillRect/>
                    </a:stretch>
                  </pic:blipFill>
                  <pic:spPr>
                    <a:xfrm>
                      <a:off x="0" y="0"/>
                      <a:ext cx="5416211" cy="2963871"/>
                    </a:xfrm>
                    <a:prstGeom prst="rect">
                      <a:avLst/>
                    </a:prstGeom>
                  </pic:spPr>
                </pic:pic>
              </a:graphicData>
            </a:graphic>
          </wp:inline>
        </w:drawing>
      </w:r>
    </w:p>
    <w:p w:rsidR="00A279C8" w:rsidRPr="00A279C8" w:rsidRDefault="00A279C8" w:rsidP="00A279C8">
      <w:pPr>
        <w:pStyle w:val="Descripcin"/>
        <w:jc w:val="center"/>
      </w:pPr>
      <w:bookmarkStart w:id="27" w:name="_Toc514611946"/>
      <w:r>
        <w:t xml:space="preserve">Figura </w:t>
      </w:r>
      <w:fldSimple w:instr=" SEQ Figura \* ARABIC ">
        <w:r w:rsidR="00357BF2">
          <w:rPr>
            <w:noProof/>
          </w:rPr>
          <w:t>6</w:t>
        </w:r>
      </w:fldSimple>
      <w:r>
        <w:t xml:space="preserve"> </w:t>
      </w:r>
      <w:r w:rsidR="0038127C">
        <w:t>Especificación de</w:t>
      </w:r>
      <w:r>
        <w:t xml:space="preserve"> una capital regional a la cual viajar</w:t>
      </w:r>
      <w:bookmarkEnd w:id="27"/>
    </w:p>
    <w:p w:rsidR="000B322E" w:rsidRPr="0034135A" w:rsidRDefault="000B322E" w:rsidP="000B322E">
      <w:pPr>
        <w:pStyle w:val="Ttulo2"/>
        <w:contextualSpacing w:val="0"/>
        <w:rPr>
          <w:lang w:val="en-US"/>
        </w:rPr>
      </w:pPr>
      <w:bookmarkStart w:id="28" w:name="_Toc514638527"/>
      <w:r w:rsidRPr="0034135A">
        <w:rPr>
          <w:lang w:val="en-US"/>
        </w:rPr>
        <w:t>3.3 endDialog</w:t>
      </w:r>
      <w:r w:rsidR="0034135A" w:rsidRPr="0034135A">
        <w:rPr>
          <w:lang w:val="en-US"/>
        </w:rPr>
        <w:t>(Chatbot, InputLog, Seed, OutputLog)</w:t>
      </w:r>
      <w:bookmarkEnd w:id="28"/>
    </w:p>
    <w:p w:rsidR="00670E5A" w:rsidRPr="0034135A" w:rsidRDefault="00670E5A" w:rsidP="00670E5A">
      <w:pPr>
        <w:rPr>
          <w:lang w:val="en-US"/>
        </w:rPr>
      </w:pPr>
    </w:p>
    <w:p w:rsidR="00670E5A" w:rsidRDefault="00A279C8" w:rsidP="00670E5A">
      <w:r>
        <w:t xml:space="preserve">La consulta sobre este predicado se realiza de la misma forma que </w:t>
      </w:r>
      <w:r>
        <w:rPr>
          <w:b/>
          <w:i/>
        </w:rPr>
        <w:t>beginDialog</w:t>
      </w:r>
      <w:r>
        <w:t xml:space="preserve">. El único cambio respecto a esta, es que el outputLog presenta un mensaje de despedida frente a la conversación que </w:t>
      </w:r>
      <w:r w:rsidR="0038127C">
        <w:t>se sostuvo con el usuario.</w:t>
      </w:r>
    </w:p>
    <w:p w:rsidR="00670E5A" w:rsidRDefault="00670E5A" w:rsidP="00C667D1">
      <w:pPr>
        <w:keepNext/>
        <w:jc w:val="center"/>
      </w:pPr>
      <w:r>
        <w:rPr>
          <w:noProof/>
        </w:rPr>
        <w:drawing>
          <wp:inline distT="0" distB="0" distL="0" distR="0">
            <wp:extent cx="5054581" cy="292367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8-04-22 a la(s) 05.57.45.png"/>
                    <pic:cNvPicPr/>
                  </pic:nvPicPr>
                  <pic:blipFill>
                    <a:blip r:embed="rId15">
                      <a:extLst>
                        <a:ext uri="{28A0092B-C50C-407E-A947-70E740481C1C}">
                          <a14:useLocalDpi xmlns:a14="http://schemas.microsoft.com/office/drawing/2010/main" val="0"/>
                        </a:ext>
                      </a:extLst>
                    </a:blip>
                    <a:stretch>
                      <a:fillRect/>
                    </a:stretch>
                  </pic:blipFill>
                  <pic:spPr>
                    <a:xfrm>
                      <a:off x="0" y="0"/>
                      <a:ext cx="5124164" cy="2963922"/>
                    </a:xfrm>
                    <a:prstGeom prst="rect">
                      <a:avLst/>
                    </a:prstGeom>
                  </pic:spPr>
                </pic:pic>
              </a:graphicData>
            </a:graphic>
          </wp:inline>
        </w:drawing>
      </w:r>
    </w:p>
    <w:p w:rsidR="00D217A0" w:rsidRDefault="00670E5A" w:rsidP="0085075F">
      <w:pPr>
        <w:pStyle w:val="Descripcin"/>
        <w:jc w:val="center"/>
      </w:pPr>
      <w:bookmarkStart w:id="29" w:name="_Toc512142603"/>
      <w:bookmarkStart w:id="30" w:name="_Toc512179492"/>
      <w:bookmarkStart w:id="31" w:name="_Toc514611947"/>
      <w:r>
        <w:t xml:space="preserve">Figura </w:t>
      </w:r>
      <w:fldSimple w:instr=" SEQ Figura \* ARABIC ">
        <w:r w:rsidR="00357BF2">
          <w:rPr>
            <w:noProof/>
          </w:rPr>
          <w:t>7</w:t>
        </w:r>
      </w:fldSimple>
      <w:r>
        <w:t xml:space="preserve"> Uso de endDialog</w:t>
      </w:r>
      <w:bookmarkEnd w:id="29"/>
      <w:bookmarkEnd w:id="30"/>
      <w:bookmarkEnd w:id="31"/>
    </w:p>
    <w:p w:rsidR="00557780" w:rsidRDefault="00557780" w:rsidP="00557780">
      <w:pPr>
        <w:pStyle w:val="Ttulo2"/>
        <w:contextualSpacing w:val="0"/>
      </w:pPr>
      <w:bookmarkStart w:id="32" w:name="_Toc514638528"/>
      <w:r>
        <w:lastRenderedPageBreak/>
        <w:t xml:space="preserve">3.4 </w:t>
      </w:r>
      <w:r w:rsidR="0085075F">
        <w:t>logToStr(Log, StrRep)</w:t>
      </w:r>
      <w:bookmarkEnd w:id="32"/>
    </w:p>
    <w:p w:rsidR="00D217A0" w:rsidRDefault="00D217A0" w:rsidP="00F910BC">
      <w:pPr>
        <w:jc w:val="both"/>
      </w:pPr>
    </w:p>
    <w:p w:rsidR="00D217A0" w:rsidRDefault="0085075F" w:rsidP="00F910BC">
      <w:pPr>
        <w:jc w:val="both"/>
      </w:pPr>
      <w:r>
        <w:t xml:space="preserve">Este predicado permite expresar el Log de una conversación en forma de un string que mantenga un formato que sea más fácil de entender. La siguiente figura, muestra un ejemplo de uso, dado un OutputLog entregado por </w:t>
      </w:r>
      <w:r w:rsidR="00463645">
        <w:t>el predicado beginDialog.</w:t>
      </w:r>
    </w:p>
    <w:p w:rsidR="00237B70" w:rsidRDefault="00237B70" w:rsidP="00F910BC">
      <w:pPr>
        <w:jc w:val="both"/>
      </w:pPr>
    </w:p>
    <w:p w:rsidR="00237B70" w:rsidRDefault="00237B70" w:rsidP="00C04405">
      <w:pPr>
        <w:keepNext/>
        <w:jc w:val="center"/>
      </w:pPr>
      <w:r>
        <w:rPr>
          <w:noProof/>
        </w:rPr>
        <w:drawing>
          <wp:inline distT="0" distB="0" distL="0" distR="0">
            <wp:extent cx="5978166" cy="16795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8-04-22 a la(s) 06.17.50.png"/>
                    <pic:cNvPicPr/>
                  </pic:nvPicPr>
                  <pic:blipFill>
                    <a:blip r:embed="rId16">
                      <a:extLst>
                        <a:ext uri="{28A0092B-C50C-407E-A947-70E740481C1C}">
                          <a14:useLocalDpi xmlns:a14="http://schemas.microsoft.com/office/drawing/2010/main" val="0"/>
                        </a:ext>
                      </a:extLst>
                    </a:blip>
                    <a:stretch>
                      <a:fillRect/>
                    </a:stretch>
                  </pic:blipFill>
                  <pic:spPr>
                    <a:xfrm>
                      <a:off x="0" y="0"/>
                      <a:ext cx="6071246" cy="1705660"/>
                    </a:xfrm>
                    <a:prstGeom prst="rect">
                      <a:avLst/>
                    </a:prstGeom>
                  </pic:spPr>
                </pic:pic>
              </a:graphicData>
            </a:graphic>
          </wp:inline>
        </w:drawing>
      </w:r>
    </w:p>
    <w:p w:rsidR="00237B70" w:rsidRDefault="00237B70" w:rsidP="00237B70">
      <w:pPr>
        <w:pStyle w:val="Descripcin"/>
        <w:jc w:val="center"/>
      </w:pPr>
      <w:bookmarkStart w:id="33" w:name="_Toc512142604"/>
      <w:bookmarkStart w:id="34" w:name="_Toc512179493"/>
      <w:bookmarkStart w:id="35" w:name="_Toc514611948"/>
      <w:r>
        <w:t xml:space="preserve">Figura </w:t>
      </w:r>
      <w:fldSimple w:instr=" SEQ Figura \* ARABIC ">
        <w:r w:rsidR="00357BF2">
          <w:rPr>
            <w:noProof/>
          </w:rPr>
          <w:t>8</w:t>
        </w:r>
      </w:fldSimple>
      <w:r>
        <w:t xml:space="preserve"> Ejemplo </w:t>
      </w:r>
      <w:r w:rsidR="00E1052B">
        <w:t>predicado</w:t>
      </w:r>
      <w:r>
        <w:t xml:space="preserve"> rate</w:t>
      </w:r>
      <w:bookmarkEnd w:id="33"/>
      <w:bookmarkEnd w:id="34"/>
      <w:bookmarkEnd w:id="35"/>
    </w:p>
    <w:p w:rsidR="00D217A0" w:rsidRDefault="00B27D3C" w:rsidP="00F910BC">
      <w:pPr>
        <w:jc w:val="both"/>
      </w:pPr>
      <w:r>
        <w:t xml:space="preserve">Nótese que cada “\n” separa los mensajes. Esto se hace para que, en caso de que se estime ocupar el predicado </w:t>
      </w:r>
      <w:r>
        <w:rPr>
          <w:b/>
          <w:i/>
        </w:rPr>
        <w:t>write</w:t>
      </w:r>
      <w:r>
        <w:t xml:space="preserve">, el log adopte un formato aún mejor. Para comodidad del usuario, se ha añadido un predicado que no está dentro de los requeridos, el cual </w:t>
      </w:r>
      <w:r w:rsidR="00A231C9">
        <w:t xml:space="preserve">realiza esto. La siguiente figura muestra su utilización. </w:t>
      </w:r>
    </w:p>
    <w:p w:rsidR="00AB4408" w:rsidRDefault="00AB4408" w:rsidP="00AB4408">
      <w:pPr>
        <w:keepNext/>
        <w:jc w:val="both"/>
      </w:pPr>
      <w:r>
        <w:rPr>
          <w:noProof/>
        </w:rPr>
        <w:drawing>
          <wp:inline distT="0" distB="0" distL="0" distR="0">
            <wp:extent cx="5943600" cy="19786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8-05-20 a la(s) 18.58.4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978660"/>
                    </a:xfrm>
                    <a:prstGeom prst="rect">
                      <a:avLst/>
                    </a:prstGeom>
                  </pic:spPr>
                </pic:pic>
              </a:graphicData>
            </a:graphic>
          </wp:inline>
        </w:drawing>
      </w:r>
    </w:p>
    <w:p w:rsidR="00AB4408" w:rsidRPr="00B27D3C" w:rsidRDefault="00AB4408" w:rsidP="00AB4408">
      <w:pPr>
        <w:pStyle w:val="Descripcin"/>
        <w:jc w:val="center"/>
      </w:pPr>
      <w:bookmarkStart w:id="36" w:name="_Toc514611949"/>
      <w:r>
        <w:t xml:space="preserve">Figura </w:t>
      </w:r>
      <w:fldSimple w:instr=" SEQ Figura \* ARABIC ">
        <w:r w:rsidR="00357BF2">
          <w:rPr>
            <w:noProof/>
          </w:rPr>
          <w:t>9</w:t>
        </w:r>
      </w:fldSimple>
      <w:r>
        <w:t xml:space="preserve"> Predicado writeLog</w:t>
      </w:r>
      <w:bookmarkEnd w:id="36"/>
    </w:p>
    <w:p w:rsidR="00D217A0" w:rsidRDefault="00AB4408" w:rsidP="00F910BC">
      <w:pPr>
        <w:jc w:val="both"/>
      </w:pPr>
      <w:r>
        <w:t xml:space="preserve">Se vuelve a mencionar, el predicado writeLog(Log) de la Figura 9, no está dentro de los requisitos, sólo se añade para explicar de mejor forma el formato entregado por el predicado </w:t>
      </w:r>
      <w:r>
        <w:rPr>
          <w:b/>
        </w:rPr>
        <w:t>logToStr</w:t>
      </w:r>
      <w:r>
        <w:t>.</w:t>
      </w:r>
    </w:p>
    <w:p w:rsidR="00677F31" w:rsidRDefault="00677F31" w:rsidP="00F910BC">
      <w:pPr>
        <w:jc w:val="both"/>
      </w:pPr>
    </w:p>
    <w:p w:rsidR="00677F31" w:rsidRDefault="00677F31" w:rsidP="00F910BC">
      <w:pPr>
        <w:jc w:val="both"/>
      </w:pPr>
    </w:p>
    <w:p w:rsidR="00677F31" w:rsidRDefault="00677F31" w:rsidP="00F910BC">
      <w:pPr>
        <w:jc w:val="both"/>
      </w:pPr>
    </w:p>
    <w:p w:rsidR="00677F31" w:rsidRDefault="00677F31" w:rsidP="00F910BC">
      <w:pPr>
        <w:jc w:val="both"/>
      </w:pPr>
    </w:p>
    <w:p w:rsidR="00677F31" w:rsidRDefault="00677F31" w:rsidP="00F910BC">
      <w:pPr>
        <w:jc w:val="both"/>
      </w:pPr>
    </w:p>
    <w:p w:rsidR="00677F31" w:rsidRDefault="00677F31" w:rsidP="00F910BC">
      <w:pPr>
        <w:jc w:val="both"/>
      </w:pPr>
    </w:p>
    <w:p w:rsidR="00237B70" w:rsidRPr="006012E9" w:rsidRDefault="00237B70" w:rsidP="00237B70">
      <w:pPr>
        <w:pStyle w:val="Ttulo2"/>
        <w:contextualSpacing w:val="0"/>
        <w:rPr>
          <w:lang w:val="en-US"/>
        </w:rPr>
      </w:pPr>
      <w:bookmarkStart w:id="37" w:name="_Toc514638529"/>
      <w:r w:rsidRPr="006012E9">
        <w:rPr>
          <w:lang w:val="en-US"/>
        </w:rPr>
        <w:lastRenderedPageBreak/>
        <w:t>3.5 test</w:t>
      </w:r>
      <w:r w:rsidR="0034135A" w:rsidRPr="006012E9">
        <w:rPr>
          <w:lang w:val="en-US"/>
        </w:rPr>
        <w:t>(User, Chatbot, InputLog, Seed, OutputLog)</w:t>
      </w:r>
      <w:bookmarkEnd w:id="37"/>
    </w:p>
    <w:p w:rsidR="00237B70" w:rsidRPr="006012E9" w:rsidRDefault="00237B70" w:rsidP="00237B70">
      <w:pPr>
        <w:rPr>
          <w:lang w:val="en-US"/>
        </w:rPr>
      </w:pPr>
    </w:p>
    <w:p w:rsidR="009968CB" w:rsidRDefault="00A0545C" w:rsidP="00906E88">
      <w:pPr>
        <w:jc w:val="both"/>
      </w:pPr>
      <w:r>
        <w:t xml:space="preserve">Esta funcionalidad </w:t>
      </w:r>
      <w:r w:rsidR="000001BA">
        <w:t>permite ilustrar/simular el desarrollo de una conversación entre un usuario “user”</w:t>
      </w:r>
      <w:r w:rsidR="00906E88">
        <w:t xml:space="preserve"> y un chatbot. El argumento user corresponde a una lista de strings, en las que en cada lista se encuentra el mínimo de mensajes para que la conversación tenga un inicio y un término adecuado. Para probar esta función, se brindan tres ejemplos</w:t>
      </w:r>
      <w:r w:rsidR="009968CB">
        <w:t xml:space="preserve"> de user</w:t>
      </w:r>
      <w:r w:rsidR="00906E88">
        <w:t xml:space="preserve"> dentro</w:t>
      </w:r>
      <w:r w:rsidR="00C80E7F">
        <w:t xml:space="preserve"> de los hechos</w:t>
      </w:r>
      <w:r w:rsidR="00906E88">
        <w:t xml:space="preserve"> del código fuente</w:t>
      </w:r>
      <w:r w:rsidR="00C80E7F">
        <w:t xml:space="preserve"> (en archivo </w:t>
      </w:r>
      <w:r w:rsidR="00C80E7F">
        <w:rPr>
          <w:b/>
        </w:rPr>
        <w:t>hechos.pl</w:t>
      </w:r>
      <w:r w:rsidR="00C80E7F">
        <w:t>)</w:t>
      </w:r>
      <w:r w:rsidR="00906E88">
        <w:t>, con el nombre user1, user2 y user3</w:t>
      </w:r>
      <w:r w:rsidR="009968CB">
        <w:t xml:space="preserve">. </w:t>
      </w:r>
    </w:p>
    <w:p w:rsidR="009968CB" w:rsidRDefault="009968CB" w:rsidP="009968CB">
      <w:pPr>
        <w:keepNext/>
        <w:jc w:val="center"/>
      </w:pPr>
      <w:r>
        <w:rPr>
          <w:noProof/>
        </w:rPr>
        <w:drawing>
          <wp:inline distT="0" distB="0" distL="0" distR="0">
            <wp:extent cx="6077903" cy="32224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8-04-22 a la(s) 06.33.00.png"/>
                    <pic:cNvPicPr/>
                  </pic:nvPicPr>
                  <pic:blipFill>
                    <a:blip r:embed="rId18">
                      <a:extLst>
                        <a:ext uri="{28A0092B-C50C-407E-A947-70E740481C1C}">
                          <a14:useLocalDpi xmlns:a14="http://schemas.microsoft.com/office/drawing/2010/main" val="0"/>
                        </a:ext>
                      </a:extLst>
                    </a:blip>
                    <a:stretch>
                      <a:fillRect/>
                    </a:stretch>
                  </pic:blipFill>
                  <pic:spPr>
                    <a:xfrm>
                      <a:off x="0" y="0"/>
                      <a:ext cx="6077903" cy="3222435"/>
                    </a:xfrm>
                    <a:prstGeom prst="rect">
                      <a:avLst/>
                    </a:prstGeom>
                  </pic:spPr>
                </pic:pic>
              </a:graphicData>
            </a:graphic>
          </wp:inline>
        </w:drawing>
      </w:r>
    </w:p>
    <w:p w:rsidR="009968CB" w:rsidRPr="00237B70" w:rsidRDefault="009968CB" w:rsidP="009968CB">
      <w:pPr>
        <w:pStyle w:val="Descripcin"/>
        <w:jc w:val="center"/>
      </w:pPr>
      <w:bookmarkStart w:id="38" w:name="_Toc512142605"/>
      <w:bookmarkStart w:id="39" w:name="_Toc512179494"/>
      <w:bookmarkStart w:id="40" w:name="_Toc514611950"/>
      <w:r>
        <w:t xml:space="preserve">Figura </w:t>
      </w:r>
      <w:fldSimple w:instr=" SEQ Figura \* ARABIC ">
        <w:r w:rsidR="00357BF2">
          <w:rPr>
            <w:noProof/>
          </w:rPr>
          <w:t>10</w:t>
        </w:r>
      </w:fldSimple>
      <w:r>
        <w:t xml:space="preserve"> Ejemplo de co</w:t>
      </w:r>
      <w:r w:rsidR="00E1052B">
        <w:t>nversación simulada mediante predicado</w:t>
      </w:r>
      <w:r>
        <w:t xml:space="preserve"> test</w:t>
      </w:r>
      <w:bookmarkEnd w:id="38"/>
      <w:bookmarkEnd w:id="39"/>
      <w:bookmarkEnd w:id="40"/>
    </w:p>
    <w:p w:rsidR="00707E9D" w:rsidRDefault="00433FD0" w:rsidP="00F910BC">
      <w:pPr>
        <w:jc w:val="both"/>
      </w:pPr>
      <w:r>
        <w:t xml:space="preserve">Nótese que la sección remarcada en azul, corresponde a la salida para el primer usuario definido (user1). Sin embargo, el programa queda esperando otra posible respuesta (los demás usuarios), por lo que al ingresar un ; (punto y coma), se muestran los resultados para el user2, para posteriormente mostrar los resultados de user3, y terminar con un user vacío, es decir, un usuario que no ingresó texto. </w:t>
      </w:r>
    </w:p>
    <w:p w:rsidR="00707E9D" w:rsidRDefault="00707E9D" w:rsidP="00F910BC">
      <w:pPr>
        <w:jc w:val="both"/>
      </w:pPr>
    </w:p>
    <w:p w:rsidR="00707E9D" w:rsidRDefault="00433FD0" w:rsidP="00F910BC">
      <w:pPr>
        <w:jc w:val="both"/>
      </w:pPr>
      <w:r>
        <w:t xml:space="preserve">Cabe destacar que se puede ingresar cualquier otra conversación a User. </w:t>
      </w:r>
      <w:r w:rsidR="004A796E">
        <w:t xml:space="preserve">Por otra parte, </w:t>
      </w:r>
      <w:r w:rsidR="00057860">
        <w:t xml:space="preserve">en la Figura 10, se ha ingresado la estructura del Chatbot, sin embargo, </w:t>
      </w:r>
      <w:r w:rsidR="004A796E">
        <w:t>como se dijo anteriormente, no es necesario que el usuario la especifique, sino</w:t>
      </w:r>
      <w:r w:rsidR="00057860">
        <w:t xml:space="preserve"> que el programa la puede determinar internamente</w:t>
      </w:r>
      <w:r w:rsidR="00244862">
        <w:t xml:space="preserve"> de ser necesario</w:t>
      </w:r>
      <w:r w:rsidR="00057860">
        <w:t>.</w:t>
      </w:r>
    </w:p>
    <w:p w:rsidR="00707E9D" w:rsidRDefault="00707E9D" w:rsidP="00F910BC">
      <w:pPr>
        <w:jc w:val="both"/>
      </w:pPr>
    </w:p>
    <w:p w:rsidR="00CB6C3F" w:rsidRDefault="00057860" w:rsidP="00073321">
      <w:pPr>
        <w:jc w:val="both"/>
      </w:pPr>
      <w:r>
        <w:t xml:space="preserve"> </w:t>
      </w:r>
      <w:r w:rsidR="00433FD0">
        <w:t xml:space="preserve">La siguiente figura, muestra el resultado para el user2. </w:t>
      </w:r>
    </w:p>
    <w:p w:rsidR="00073321" w:rsidRDefault="00073321" w:rsidP="00073321">
      <w:pPr>
        <w:keepNext/>
        <w:jc w:val="both"/>
      </w:pPr>
      <w:r>
        <w:rPr>
          <w:noProof/>
        </w:rPr>
        <w:lastRenderedPageBreak/>
        <w:drawing>
          <wp:inline distT="0" distB="0" distL="0" distR="0">
            <wp:extent cx="5943600" cy="31515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8-05-20 a la(s) 19.50.1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inline>
        </w:drawing>
      </w:r>
    </w:p>
    <w:p w:rsidR="001609D9" w:rsidRDefault="00073321" w:rsidP="00677F31">
      <w:pPr>
        <w:pStyle w:val="Descripcin"/>
        <w:jc w:val="center"/>
      </w:pPr>
      <w:bookmarkStart w:id="41" w:name="_Toc514611951"/>
      <w:r>
        <w:t xml:space="preserve">Figura </w:t>
      </w:r>
      <w:fldSimple w:instr=" SEQ Figura \* ARABIC ">
        <w:r w:rsidR="00357BF2">
          <w:rPr>
            <w:noProof/>
          </w:rPr>
          <w:t>11</w:t>
        </w:r>
      </w:fldSimple>
      <w:r>
        <w:t xml:space="preserve"> Muestra de múltiples usuarios funcionalidad test</w:t>
      </w:r>
      <w:bookmarkEnd w:id="41"/>
    </w:p>
    <w:p w:rsidR="00677F31" w:rsidRPr="00677F31" w:rsidRDefault="00677F31" w:rsidP="00677F31"/>
    <w:p w:rsidR="0009541C" w:rsidRPr="0009541C" w:rsidRDefault="00AE7D58" w:rsidP="0009541C">
      <w:pPr>
        <w:pStyle w:val="Ttulo1"/>
        <w:widowControl w:val="0"/>
        <w:spacing w:after="200"/>
        <w:contextualSpacing w:val="0"/>
      </w:pPr>
      <w:bookmarkStart w:id="42" w:name="_Toc514638530"/>
      <w:r>
        <w:t>C</w:t>
      </w:r>
      <w:r w:rsidR="00142221">
        <w:t>APÍTULO 4</w:t>
      </w:r>
      <w:r w:rsidR="003B35B5">
        <w:t>. EN CASO DE FALLOS</w:t>
      </w:r>
      <w:bookmarkEnd w:id="42"/>
    </w:p>
    <w:p w:rsidR="0009541C" w:rsidRDefault="0009541C" w:rsidP="0009541C">
      <w:pPr>
        <w:jc w:val="both"/>
      </w:pPr>
      <w:r>
        <w:t xml:space="preserve">En caso de </w:t>
      </w:r>
      <w:r w:rsidR="006F6A7F">
        <w:t>errores fatales, se recomienda cerrar el programa swipl (abortar o terminar ejecuci</w:t>
      </w:r>
      <w:r w:rsidR="00357BF2">
        <w:t>ón), y reiniciar siguiendo las instrucciones dadas al inicio de este manual.</w:t>
      </w:r>
    </w:p>
    <w:p w:rsidR="00357BF2" w:rsidRDefault="00357BF2" w:rsidP="0009541C">
      <w:pPr>
        <w:jc w:val="both"/>
      </w:pPr>
    </w:p>
    <w:p w:rsidR="00357BF2" w:rsidRDefault="00357BF2" w:rsidP="0009541C">
      <w:pPr>
        <w:jc w:val="both"/>
      </w:pPr>
      <w:r>
        <w:t xml:space="preserve">Por otra parte, en caso de desplegarse un error de sintáxis, por favor lea las instrucciones que muestra el mismo intérprete y actúe acorde. Por ejemplo, en la Figura 12 se muestra un caso en el que no se respeta el formato de la funcionalidad </w:t>
      </w:r>
      <w:r>
        <w:rPr>
          <w:b/>
        </w:rPr>
        <w:t>logToStr</w:t>
      </w:r>
      <w:r>
        <w:t>, y es necesario escribir un término.</w:t>
      </w:r>
    </w:p>
    <w:p w:rsidR="00357BF2" w:rsidRDefault="00357BF2" w:rsidP="00357BF2">
      <w:pPr>
        <w:keepNext/>
        <w:jc w:val="center"/>
      </w:pPr>
      <w:r>
        <w:rPr>
          <w:noProof/>
        </w:rPr>
        <w:drawing>
          <wp:inline distT="0" distB="0" distL="0" distR="0">
            <wp:extent cx="3507665" cy="19901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8-05-20 a la(s) 20.33.28.png"/>
                    <pic:cNvPicPr/>
                  </pic:nvPicPr>
                  <pic:blipFill>
                    <a:blip r:embed="rId20">
                      <a:extLst>
                        <a:ext uri="{28A0092B-C50C-407E-A947-70E740481C1C}">
                          <a14:useLocalDpi xmlns:a14="http://schemas.microsoft.com/office/drawing/2010/main" val="0"/>
                        </a:ext>
                      </a:extLst>
                    </a:blip>
                    <a:stretch>
                      <a:fillRect/>
                    </a:stretch>
                  </pic:blipFill>
                  <pic:spPr>
                    <a:xfrm>
                      <a:off x="0" y="0"/>
                      <a:ext cx="3529275" cy="2002426"/>
                    </a:xfrm>
                    <a:prstGeom prst="rect">
                      <a:avLst/>
                    </a:prstGeom>
                  </pic:spPr>
                </pic:pic>
              </a:graphicData>
            </a:graphic>
          </wp:inline>
        </w:drawing>
      </w:r>
    </w:p>
    <w:p w:rsidR="00357BF2" w:rsidRPr="00357BF2" w:rsidRDefault="00357BF2" w:rsidP="00357BF2">
      <w:pPr>
        <w:pStyle w:val="Descripcin"/>
        <w:jc w:val="center"/>
      </w:pPr>
      <w:bookmarkStart w:id="43" w:name="_Toc514611952"/>
      <w:r>
        <w:t xml:space="preserve">Figura </w:t>
      </w:r>
      <w:fldSimple w:instr=" SEQ Figura \* ARABIC ">
        <w:r>
          <w:rPr>
            <w:noProof/>
          </w:rPr>
          <w:t>12</w:t>
        </w:r>
      </w:fldSimple>
      <w:r>
        <w:t xml:space="preserve"> Error de sintaxis</w:t>
      </w:r>
      <w:bookmarkEnd w:id="43"/>
    </w:p>
    <w:p w:rsidR="009968CB" w:rsidRDefault="00357BF2" w:rsidP="009968CB">
      <w:r>
        <w:t xml:space="preserve">Por otro lado, para los casos particulares de cada una de las funcionalidades, ver la sección 3 en este mismo manual correspondiente </w:t>
      </w:r>
      <w:r w:rsidR="00AE32D3">
        <w:t>a cada funcionalidad.</w:t>
      </w:r>
    </w:p>
    <w:sectPr w:rsidR="009968CB" w:rsidSect="00534EE2">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2362" w:rsidRDefault="00FB2362" w:rsidP="008D2EE3">
      <w:pPr>
        <w:spacing w:line="240" w:lineRule="auto"/>
      </w:pPr>
      <w:r>
        <w:separator/>
      </w:r>
    </w:p>
  </w:endnote>
  <w:endnote w:type="continuationSeparator" w:id="0">
    <w:p w:rsidR="00FB2362" w:rsidRDefault="00FB2362" w:rsidP="008D2E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091541469"/>
      <w:docPartObj>
        <w:docPartGallery w:val="Page Numbers (Bottom of Page)"/>
        <w:docPartUnique/>
      </w:docPartObj>
    </w:sdtPr>
    <w:sdtEndPr>
      <w:rPr>
        <w:rStyle w:val="Nmerodepgina"/>
      </w:rPr>
    </w:sdtEndPr>
    <w:sdtContent>
      <w:p w:rsidR="008E2786" w:rsidRDefault="008E2786" w:rsidP="00534EE2">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8E2786" w:rsidRDefault="008E2786" w:rsidP="008E2786">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603248993"/>
      <w:docPartObj>
        <w:docPartGallery w:val="Page Numbers (Bottom of Page)"/>
        <w:docPartUnique/>
      </w:docPartObj>
    </w:sdtPr>
    <w:sdtEndPr>
      <w:rPr>
        <w:rStyle w:val="Nmerodepgina"/>
      </w:rPr>
    </w:sdtEndPr>
    <w:sdtContent>
      <w:p w:rsidR="008E2786" w:rsidRDefault="008E2786" w:rsidP="00534EE2">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rsidR="008E2786" w:rsidRDefault="008E2786" w:rsidP="008E2786">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669" w:rsidRDefault="0000366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2362" w:rsidRDefault="00FB2362" w:rsidP="008D2EE3">
      <w:pPr>
        <w:spacing w:line="240" w:lineRule="auto"/>
      </w:pPr>
      <w:r>
        <w:separator/>
      </w:r>
    </w:p>
  </w:footnote>
  <w:footnote w:type="continuationSeparator" w:id="0">
    <w:p w:rsidR="00FB2362" w:rsidRDefault="00FB2362" w:rsidP="008D2E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2EE3" w:rsidRDefault="008D2EE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2EE3" w:rsidRDefault="008D2EE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2EE3" w:rsidRDefault="008D2EE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45BD7"/>
    <w:multiLevelType w:val="multilevel"/>
    <w:tmpl w:val="47F8536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536B6DE4"/>
    <w:multiLevelType w:val="hybridMultilevel"/>
    <w:tmpl w:val="48E2626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6BF14345"/>
    <w:multiLevelType w:val="multilevel"/>
    <w:tmpl w:val="CD90B6A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2A8"/>
    <w:rsid w:val="000001BA"/>
    <w:rsid w:val="00003669"/>
    <w:rsid w:val="000114A7"/>
    <w:rsid w:val="0001386A"/>
    <w:rsid w:val="000302CC"/>
    <w:rsid w:val="0003281B"/>
    <w:rsid w:val="00057860"/>
    <w:rsid w:val="00065FA0"/>
    <w:rsid w:val="00073321"/>
    <w:rsid w:val="00084823"/>
    <w:rsid w:val="00085430"/>
    <w:rsid w:val="000906AC"/>
    <w:rsid w:val="0009541C"/>
    <w:rsid w:val="000B322E"/>
    <w:rsid w:val="000E1C1F"/>
    <w:rsid w:val="000E6FA3"/>
    <w:rsid w:val="00122EF6"/>
    <w:rsid w:val="00127203"/>
    <w:rsid w:val="00142221"/>
    <w:rsid w:val="00142CEE"/>
    <w:rsid w:val="00142E18"/>
    <w:rsid w:val="001432AA"/>
    <w:rsid w:val="00154B5B"/>
    <w:rsid w:val="001609D9"/>
    <w:rsid w:val="00166961"/>
    <w:rsid w:val="00166C9D"/>
    <w:rsid w:val="0016723D"/>
    <w:rsid w:val="00171705"/>
    <w:rsid w:val="0017672C"/>
    <w:rsid w:val="00177167"/>
    <w:rsid w:val="001A4E97"/>
    <w:rsid w:val="001A5CD5"/>
    <w:rsid w:val="001B42FD"/>
    <w:rsid w:val="001B6907"/>
    <w:rsid w:val="001C77D5"/>
    <w:rsid w:val="001D1E61"/>
    <w:rsid w:val="001D7D6A"/>
    <w:rsid w:val="001E40A5"/>
    <w:rsid w:val="00202936"/>
    <w:rsid w:val="00223097"/>
    <w:rsid w:val="00237B70"/>
    <w:rsid w:val="00243664"/>
    <w:rsid w:val="00244862"/>
    <w:rsid w:val="00257DE2"/>
    <w:rsid w:val="00273ABF"/>
    <w:rsid w:val="002A6EDC"/>
    <w:rsid w:val="002D2E44"/>
    <w:rsid w:val="002E5AB8"/>
    <w:rsid w:val="002F1F01"/>
    <w:rsid w:val="003136C3"/>
    <w:rsid w:val="00337B6A"/>
    <w:rsid w:val="0034135A"/>
    <w:rsid w:val="003474A3"/>
    <w:rsid w:val="00354103"/>
    <w:rsid w:val="00357BF2"/>
    <w:rsid w:val="00365033"/>
    <w:rsid w:val="00372452"/>
    <w:rsid w:val="0038127C"/>
    <w:rsid w:val="00384082"/>
    <w:rsid w:val="0039009E"/>
    <w:rsid w:val="00391FB7"/>
    <w:rsid w:val="003A1FE1"/>
    <w:rsid w:val="003B35B5"/>
    <w:rsid w:val="003D667D"/>
    <w:rsid w:val="00427E76"/>
    <w:rsid w:val="00433FD0"/>
    <w:rsid w:val="00463645"/>
    <w:rsid w:val="00493757"/>
    <w:rsid w:val="004A63B7"/>
    <w:rsid w:val="004A796E"/>
    <w:rsid w:val="00503D85"/>
    <w:rsid w:val="0051362F"/>
    <w:rsid w:val="00534EE2"/>
    <w:rsid w:val="00546639"/>
    <w:rsid w:val="00557780"/>
    <w:rsid w:val="00590B24"/>
    <w:rsid w:val="00590CED"/>
    <w:rsid w:val="005A02A8"/>
    <w:rsid w:val="005A166F"/>
    <w:rsid w:val="005B569F"/>
    <w:rsid w:val="005C2A0B"/>
    <w:rsid w:val="005E1FA2"/>
    <w:rsid w:val="0060015F"/>
    <w:rsid w:val="006012E9"/>
    <w:rsid w:val="006502A3"/>
    <w:rsid w:val="00670E5A"/>
    <w:rsid w:val="00677F31"/>
    <w:rsid w:val="006907F5"/>
    <w:rsid w:val="006A3C40"/>
    <w:rsid w:val="006A588E"/>
    <w:rsid w:val="006A5E15"/>
    <w:rsid w:val="006B7BF7"/>
    <w:rsid w:val="006F155A"/>
    <w:rsid w:val="006F6A7F"/>
    <w:rsid w:val="00707E9D"/>
    <w:rsid w:val="007201AB"/>
    <w:rsid w:val="007840DD"/>
    <w:rsid w:val="007A0533"/>
    <w:rsid w:val="007B7E55"/>
    <w:rsid w:val="007C7452"/>
    <w:rsid w:val="007C77A5"/>
    <w:rsid w:val="007E08AF"/>
    <w:rsid w:val="007E2205"/>
    <w:rsid w:val="007E6C23"/>
    <w:rsid w:val="00820AF2"/>
    <w:rsid w:val="00826E6C"/>
    <w:rsid w:val="008341ED"/>
    <w:rsid w:val="00834748"/>
    <w:rsid w:val="0085075F"/>
    <w:rsid w:val="00850AC3"/>
    <w:rsid w:val="00855489"/>
    <w:rsid w:val="008556C4"/>
    <w:rsid w:val="008568F7"/>
    <w:rsid w:val="00856ED0"/>
    <w:rsid w:val="00874A4D"/>
    <w:rsid w:val="00882B9A"/>
    <w:rsid w:val="008D2EE3"/>
    <w:rsid w:val="008E2786"/>
    <w:rsid w:val="008E42DF"/>
    <w:rsid w:val="008F3FEB"/>
    <w:rsid w:val="008F5B57"/>
    <w:rsid w:val="00906E88"/>
    <w:rsid w:val="00911A5B"/>
    <w:rsid w:val="00912606"/>
    <w:rsid w:val="009230A8"/>
    <w:rsid w:val="0092640E"/>
    <w:rsid w:val="00931166"/>
    <w:rsid w:val="009643FE"/>
    <w:rsid w:val="009717C1"/>
    <w:rsid w:val="00972EF5"/>
    <w:rsid w:val="009749BE"/>
    <w:rsid w:val="00983EC7"/>
    <w:rsid w:val="00983F60"/>
    <w:rsid w:val="00995A46"/>
    <w:rsid w:val="009968CB"/>
    <w:rsid w:val="009A10B3"/>
    <w:rsid w:val="009C549F"/>
    <w:rsid w:val="009C7829"/>
    <w:rsid w:val="009D4E9B"/>
    <w:rsid w:val="00A0545C"/>
    <w:rsid w:val="00A068FD"/>
    <w:rsid w:val="00A2129A"/>
    <w:rsid w:val="00A231C9"/>
    <w:rsid w:val="00A255BD"/>
    <w:rsid w:val="00A279C8"/>
    <w:rsid w:val="00A44291"/>
    <w:rsid w:val="00A45DEF"/>
    <w:rsid w:val="00A50D8C"/>
    <w:rsid w:val="00A70527"/>
    <w:rsid w:val="00A94376"/>
    <w:rsid w:val="00AB3A3D"/>
    <w:rsid w:val="00AB4408"/>
    <w:rsid w:val="00AC3DB9"/>
    <w:rsid w:val="00AE32D3"/>
    <w:rsid w:val="00AE628E"/>
    <w:rsid w:val="00AE62AD"/>
    <w:rsid w:val="00AE7D58"/>
    <w:rsid w:val="00B1444F"/>
    <w:rsid w:val="00B165E0"/>
    <w:rsid w:val="00B27D3C"/>
    <w:rsid w:val="00B663C4"/>
    <w:rsid w:val="00B7643E"/>
    <w:rsid w:val="00B81A7D"/>
    <w:rsid w:val="00B90DD0"/>
    <w:rsid w:val="00BD539A"/>
    <w:rsid w:val="00BE0888"/>
    <w:rsid w:val="00BE3FAC"/>
    <w:rsid w:val="00C04405"/>
    <w:rsid w:val="00C13CF7"/>
    <w:rsid w:val="00C14B41"/>
    <w:rsid w:val="00C2165B"/>
    <w:rsid w:val="00C36711"/>
    <w:rsid w:val="00C43AA0"/>
    <w:rsid w:val="00C667D1"/>
    <w:rsid w:val="00C75669"/>
    <w:rsid w:val="00C80E7F"/>
    <w:rsid w:val="00C86236"/>
    <w:rsid w:val="00C86660"/>
    <w:rsid w:val="00C91520"/>
    <w:rsid w:val="00CB0895"/>
    <w:rsid w:val="00CB1105"/>
    <w:rsid w:val="00CB6C3F"/>
    <w:rsid w:val="00CD2474"/>
    <w:rsid w:val="00CE5478"/>
    <w:rsid w:val="00CF204E"/>
    <w:rsid w:val="00D0206B"/>
    <w:rsid w:val="00D143EE"/>
    <w:rsid w:val="00D14BC9"/>
    <w:rsid w:val="00D217A0"/>
    <w:rsid w:val="00D262B0"/>
    <w:rsid w:val="00D33401"/>
    <w:rsid w:val="00D33BAA"/>
    <w:rsid w:val="00D3591F"/>
    <w:rsid w:val="00D525B4"/>
    <w:rsid w:val="00D72205"/>
    <w:rsid w:val="00DA6F36"/>
    <w:rsid w:val="00DC0588"/>
    <w:rsid w:val="00DE24FE"/>
    <w:rsid w:val="00DE5693"/>
    <w:rsid w:val="00DE68E0"/>
    <w:rsid w:val="00DF6528"/>
    <w:rsid w:val="00E1052B"/>
    <w:rsid w:val="00E126D8"/>
    <w:rsid w:val="00E24521"/>
    <w:rsid w:val="00E54056"/>
    <w:rsid w:val="00E8407A"/>
    <w:rsid w:val="00EC7B83"/>
    <w:rsid w:val="00F25649"/>
    <w:rsid w:val="00F265C7"/>
    <w:rsid w:val="00F31CA9"/>
    <w:rsid w:val="00F37C41"/>
    <w:rsid w:val="00F55DC9"/>
    <w:rsid w:val="00F73E2F"/>
    <w:rsid w:val="00F82017"/>
    <w:rsid w:val="00F910BC"/>
    <w:rsid w:val="00FB2362"/>
    <w:rsid w:val="00FC024F"/>
    <w:rsid w:val="00FF5E8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DD61F9"/>
  <w15:docId w15:val="{64FF4195-BC32-4694-A529-691DBB399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lang w:val="es-CL" w:eastAsia="es-CL"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link w:val="Ttulo1Car"/>
    <w:uiPriority w:val="9"/>
    <w:qFormat/>
    <w:pPr>
      <w:keepNext/>
      <w:keepLines/>
      <w:spacing w:before="200"/>
      <w:contextualSpacing/>
      <w:outlineLvl w:val="0"/>
    </w:pPr>
    <w:rPr>
      <w:rFonts w:ascii="Times New Roman" w:eastAsia="Times New Roman" w:hAnsi="Times New Roman" w:cs="Times New Roman"/>
      <w:b/>
      <w:sz w:val="32"/>
    </w:rPr>
  </w:style>
  <w:style w:type="paragraph" w:styleId="Ttulo2">
    <w:name w:val="heading 2"/>
    <w:basedOn w:val="Normal"/>
    <w:next w:val="Normal"/>
    <w:pPr>
      <w:keepNext/>
      <w:keepLines/>
      <w:spacing w:before="200"/>
      <w:contextualSpacing/>
      <w:outlineLvl w:val="1"/>
    </w:pPr>
    <w:rPr>
      <w:rFonts w:ascii="Times New Roman" w:eastAsia="Times New Roman" w:hAnsi="Times New Roman" w:cs="Times New Roman"/>
      <w:b/>
      <w:sz w:val="28"/>
    </w:rPr>
  </w:style>
  <w:style w:type="paragraph" w:styleId="Ttulo3">
    <w:name w:val="heading 3"/>
    <w:basedOn w:val="Normal"/>
    <w:next w:val="Normal"/>
    <w:pPr>
      <w:contextualSpacing/>
      <w:outlineLvl w:val="2"/>
    </w:pPr>
    <w:rPr>
      <w:rFonts w:ascii="Times New Roman" w:eastAsia="Times New Roman" w:hAnsi="Times New Roman" w:cs="Times New Roman"/>
      <w:b/>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Encabezado">
    <w:name w:val="header"/>
    <w:basedOn w:val="Normal"/>
    <w:link w:val="EncabezadoCar"/>
    <w:uiPriority w:val="99"/>
    <w:unhideWhenUsed/>
    <w:rsid w:val="008D2EE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D2EE3"/>
  </w:style>
  <w:style w:type="paragraph" w:styleId="Piedepgina">
    <w:name w:val="footer"/>
    <w:basedOn w:val="Normal"/>
    <w:link w:val="PiedepginaCar"/>
    <w:uiPriority w:val="99"/>
    <w:unhideWhenUsed/>
    <w:rsid w:val="008D2EE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D2EE3"/>
  </w:style>
  <w:style w:type="paragraph" w:styleId="Textodeglobo">
    <w:name w:val="Balloon Text"/>
    <w:basedOn w:val="Normal"/>
    <w:link w:val="TextodegloboCar"/>
    <w:uiPriority w:val="99"/>
    <w:semiHidden/>
    <w:unhideWhenUsed/>
    <w:rsid w:val="008D2EE3"/>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8D2EE3"/>
    <w:rPr>
      <w:rFonts w:ascii="Times New Roman" w:hAnsi="Times New Roman" w:cs="Times New Roman"/>
      <w:sz w:val="18"/>
      <w:szCs w:val="18"/>
    </w:rPr>
  </w:style>
  <w:style w:type="table" w:styleId="Tablaconcuadrcula">
    <w:name w:val="Table Grid"/>
    <w:basedOn w:val="Tablanormal"/>
    <w:uiPriority w:val="39"/>
    <w:rsid w:val="008D2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24521"/>
    <w:pPr>
      <w:ind w:left="720"/>
      <w:contextualSpacing/>
    </w:pPr>
  </w:style>
  <w:style w:type="paragraph" w:styleId="Descripcin">
    <w:name w:val="caption"/>
    <w:basedOn w:val="Normal"/>
    <w:next w:val="Normal"/>
    <w:uiPriority w:val="35"/>
    <w:unhideWhenUsed/>
    <w:qFormat/>
    <w:rsid w:val="00C14B41"/>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166961"/>
    <w:pPr>
      <w:spacing w:before="480"/>
      <w:contextualSpacing w:val="0"/>
      <w:outlineLvl w:val="9"/>
    </w:pPr>
    <w:rPr>
      <w:rFonts w:asciiTheme="majorHAnsi" w:eastAsiaTheme="majorEastAsia" w:hAnsiTheme="majorHAnsi" w:cstheme="majorBidi"/>
      <w:bCs/>
      <w:color w:val="2E74B5" w:themeColor="accent1" w:themeShade="BF"/>
      <w:sz w:val="28"/>
      <w:szCs w:val="28"/>
      <w:lang w:eastAsia="es-ES_tradnl"/>
    </w:rPr>
  </w:style>
  <w:style w:type="paragraph" w:styleId="TDC1">
    <w:name w:val="toc 1"/>
    <w:basedOn w:val="Normal"/>
    <w:next w:val="Normal"/>
    <w:autoRedefine/>
    <w:uiPriority w:val="39"/>
    <w:unhideWhenUsed/>
    <w:rsid w:val="00166961"/>
    <w:pPr>
      <w:spacing w:before="120"/>
    </w:pPr>
    <w:rPr>
      <w:rFonts w:asciiTheme="minorHAnsi" w:hAnsiTheme="minorHAnsi"/>
      <w:b/>
      <w:bCs/>
      <w:i/>
      <w:iCs/>
      <w:sz w:val="24"/>
      <w:szCs w:val="24"/>
    </w:rPr>
  </w:style>
  <w:style w:type="paragraph" w:styleId="TDC2">
    <w:name w:val="toc 2"/>
    <w:basedOn w:val="Normal"/>
    <w:next w:val="Normal"/>
    <w:autoRedefine/>
    <w:uiPriority w:val="39"/>
    <w:unhideWhenUsed/>
    <w:rsid w:val="00166961"/>
    <w:pPr>
      <w:spacing w:before="120"/>
      <w:ind w:left="220"/>
    </w:pPr>
    <w:rPr>
      <w:rFonts w:asciiTheme="minorHAnsi" w:hAnsiTheme="minorHAnsi"/>
      <w:b/>
      <w:bCs/>
      <w:szCs w:val="22"/>
    </w:rPr>
  </w:style>
  <w:style w:type="character" w:styleId="Hipervnculo">
    <w:name w:val="Hyperlink"/>
    <w:basedOn w:val="Fuentedeprrafopredeter"/>
    <w:uiPriority w:val="99"/>
    <w:unhideWhenUsed/>
    <w:rsid w:val="00166961"/>
    <w:rPr>
      <w:color w:val="0563C1" w:themeColor="hyperlink"/>
      <w:u w:val="single"/>
    </w:rPr>
  </w:style>
  <w:style w:type="paragraph" w:styleId="TDC3">
    <w:name w:val="toc 3"/>
    <w:basedOn w:val="Normal"/>
    <w:next w:val="Normal"/>
    <w:autoRedefine/>
    <w:uiPriority w:val="39"/>
    <w:semiHidden/>
    <w:unhideWhenUsed/>
    <w:rsid w:val="00166961"/>
    <w:pPr>
      <w:ind w:left="440"/>
    </w:pPr>
    <w:rPr>
      <w:rFonts w:asciiTheme="minorHAnsi" w:hAnsiTheme="minorHAnsi"/>
      <w:sz w:val="20"/>
    </w:rPr>
  </w:style>
  <w:style w:type="paragraph" w:styleId="TDC4">
    <w:name w:val="toc 4"/>
    <w:basedOn w:val="Normal"/>
    <w:next w:val="Normal"/>
    <w:autoRedefine/>
    <w:uiPriority w:val="39"/>
    <w:semiHidden/>
    <w:unhideWhenUsed/>
    <w:rsid w:val="00166961"/>
    <w:pPr>
      <w:ind w:left="660"/>
    </w:pPr>
    <w:rPr>
      <w:rFonts w:asciiTheme="minorHAnsi" w:hAnsiTheme="minorHAnsi"/>
      <w:sz w:val="20"/>
    </w:rPr>
  </w:style>
  <w:style w:type="paragraph" w:styleId="TDC5">
    <w:name w:val="toc 5"/>
    <w:basedOn w:val="Normal"/>
    <w:next w:val="Normal"/>
    <w:autoRedefine/>
    <w:uiPriority w:val="39"/>
    <w:semiHidden/>
    <w:unhideWhenUsed/>
    <w:rsid w:val="00166961"/>
    <w:pPr>
      <w:ind w:left="880"/>
    </w:pPr>
    <w:rPr>
      <w:rFonts w:asciiTheme="minorHAnsi" w:hAnsiTheme="minorHAnsi"/>
      <w:sz w:val="20"/>
    </w:rPr>
  </w:style>
  <w:style w:type="paragraph" w:styleId="TDC6">
    <w:name w:val="toc 6"/>
    <w:basedOn w:val="Normal"/>
    <w:next w:val="Normal"/>
    <w:autoRedefine/>
    <w:uiPriority w:val="39"/>
    <w:semiHidden/>
    <w:unhideWhenUsed/>
    <w:rsid w:val="00166961"/>
    <w:pPr>
      <w:ind w:left="1100"/>
    </w:pPr>
    <w:rPr>
      <w:rFonts w:asciiTheme="minorHAnsi" w:hAnsiTheme="minorHAnsi"/>
      <w:sz w:val="20"/>
    </w:rPr>
  </w:style>
  <w:style w:type="paragraph" w:styleId="TDC7">
    <w:name w:val="toc 7"/>
    <w:basedOn w:val="Normal"/>
    <w:next w:val="Normal"/>
    <w:autoRedefine/>
    <w:uiPriority w:val="39"/>
    <w:semiHidden/>
    <w:unhideWhenUsed/>
    <w:rsid w:val="00166961"/>
    <w:pPr>
      <w:ind w:left="1320"/>
    </w:pPr>
    <w:rPr>
      <w:rFonts w:asciiTheme="minorHAnsi" w:hAnsiTheme="minorHAnsi"/>
      <w:sz w:val="20"/>
    </w:rPr>
  </w:style>
  <w:style w:type="paragraph" w:styleId="TDC8">
    <w:name w:val="toc 8"/>
    <w:basedOn w:val="Normal"/>
    <w:next w:val="Normal"/>
    <w:autoRedefine/>
    <w:uiPriority w:val="39"/>
    <w:semiHidden/>
    <w:unhideWhenUsed/>
    <w:rsid w:val="00166961"/>
    <w:pPr>
      <w:ind w:left="1540"/>
    </w:pPr>
    <w:rPr>
      <w:rFonts w:asciiTheme="minorHAnsi" w:hAnsiTheme="minorHAnsi"/>
      <w:sz w:val="20"/>
    </w:rPr>
  </w:style>
  <w:style w:type="paragraph" w:styleId="TDC9">
    <w:name w:val="toc 9"/>
    <w:basedOn w:val="Normal"/>
    <w:next w:val="Normal"/>
    <w:autoRedefine/>
    <w:uiPriority w:val="39"/>
    <w:semiHidden/>
    <w:unhideWhenUsed/>
    <w:rsid w:val="00166961"/>
    <w:pPr>
      <w:ind w:left="1760"/>
    </w:pPr>
    <w:rPr>
      <w:rFonts w:asciiTheme="minorHAnsi" w:hAnsiTheme="minorHAnsi"/>
      <w:sz w:val="20"/>
    </w:rPr>
  </w:style>
  <w:style w:type="paragraph" w:styleId="Tabladeilustraciones">
    <w:name w:val="table of figures"/>
    <w:basedOn w:val="Normal"/>
    <w:next w:val="Normal"/>
    <w:uiPriority w:val="99"/>
    <w:unhideWhenUsed/>
    <w:rsid w:val="00166961"/>
  </w:style>
  <w:style w:type="paragraph" w:styleId="Textonotapie">
    <w:name w:val="footnote text"/>
    <w:basedOn w:val="Normal"/>
    <w:link w:val="TextonotapieCar"/>
    <w:uiPriority w:val="99"/>
    <w:semiHidden/>
    <w:unhideWhenUsed/>
    <w:rsid w:val="00166961"/>
    <w:pPr>
      <w:spacing w:line="240" w:lineRule="auto"/>
    </w:pPr>
    <w:rPr>
      <w:sz w:val="20"/>
    </w:rPr>
  </w:style>
  <w:style w:type="character" w:customStyle="1" w:styleId="TextonotapieCar">
    <w:name w:val="Texto nota pie Car"/>
    <w:basedOn w:val="Fuentedeprrafopredeter"/>
    <w:link w:val="Textonotapie"/>
    <w:uiPriority w:val="99"/>
    <w:semiHidden/>
    <w:rsid w:val="00166961"/>
    <w:rPr>
      <w:sz w:val="20"/>
    </w:rPr>
  </w:style>
  <w:style w:type="character" w:styleId="Refdenotaalpie">
    <w:name w:val="footnote reference"/>
    <w:basedOn w:val="Fuentedeprrafopredeter"/>
    <w:uiPriority w:val="99"/>
    <w:semiHidden/>
    <w:unhideWhenUsed/>
    <w:rsid w:val="00166961"/>
    <w:rPr>
      <w:vertAlign w:val="superscript"/>
    </w:rPr>
  </w:style>
  <w:style w:type="character" w:styleId="Nmerodepgina">
    <w:name w:val="page number"/>
    <w:basedOn w:val="Fuentedeprrafopredeter"/>
    <w:uiPriority w:val="99"/>
    <w:semiHidden/>
    <w:unhideWhenUsed/>
    <w:rsid w:val="008E2786"/>
  </w:style>
  <w:style w:type="character" w:customStyle="1" w:styleId="Ttulo1Car">
    <w:name w:val="Título 1 Car"/>
    <w:basedOn w:val="Fuentedeprrafopredeter"/>
    <w:link w:val="Ttulo1"/>
    <w:uiPriority w:val="9"/>
    <w:rsid w:val="007E2205"/>
    <w:rPr>
      <w:rFonts w:ascii="Times New Roman" w:eastAsia="Times New Roman" w:hAnsi="Times New Roman" w:cs="Times New Roman"/>
      <w:b/>
      <w:sz w:val="32"/>
    </w:rPr>
  </w:style>
  <w:style w:type="paragraph" w:styleId="Bibliografa">
    <w:name w:val="Bibliography"/>
    <w:basedOn w:val="Normal"/>
    <w:next w:val="Normal"/>
    <w:uiPriority w:val="37"/>
    <w:unhideWhenUsed/>
    <w:rsid w:val="007E22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419971">
      <w:bodyDiv w:val="1"/>
      <w:marLeft w:val="0"/>
      <w:marRight w:val="0"/>
      <w:marTop w:val="0"/>
      <w:marBottom w:val="0"/>
      <w:divBdr>
        <w:top w:val="none" w:sz="0" w:space="0" w:color="auto"/>
        <w:left w:val="none" w:sz="0" w:space="0" w:color="auto"/>
        <w:bottom w:val="none" w:sz="0" w:space="0" w:color="auto"/>
        <w:right w:val="none" w:sz="0" w:space="0" w:color="auto"/>
      </w:divBdr>
    </w:div>
    <w:div w:id="187179666">
      <w:bodyDiv w:val="1"/>
      <w:marLeft w:val="0"/>
      <w:marRight w:val="0"/>
      <w:marTop w:val="0"/>
      <w:marBottom w:val="0"/>
      <w:divBdr>
        <w:top w:val="none" w:sz="0" w:space="0" w:color="auto"/>
        <w:left w:val="none" w:sz="0" w:space="0" w:color="auto"/>
        <w:bottom w:val="none" w:sz="0" w:space="0" w:color="auto"/>
        <w:right w:val="none" w:sz="0" w:space="0" w:color="auto"/>
      </w:divBdr>
    </w:div>
    <w:div w:id="449206764">
      <w:bodyDiv w:val="1"/>
      <w:marLeft w:val="0"/>
      <w:marRight w:val="0"/>
      <w:marTop w:val="0"/>
      <w:marBottom w:val="0"/>
      <w:divBdr>
        <w:top w:val="none" w:sz="0" w:space="0" w:color="auto"/>
        <w:left w:val="none" w:sz="0" w:space="0" w:color="auto"/>
        <w:bottom w:val="none" w:sz="0" w:space="0" w:color="auto"/>
        <w:right w:val="none" w:sz="0" w:space="0" w:color="auto"/>
      </w:divBdr>
    </w:div>
    <w:div w:id="1033581908">
      <w:bodyDiv w:val="1"/>
      <w:marLeft w:val="0"/>
      <w:marRight w:val="0"/>
      <w:marTop w:val="0"/>
      <w:marBottom w:val="0"/>
      <w:divBdr>
        <w:top w:val="none" w:sz="0" w:space="0" w:color="auto"/>
        <w:left w:val="none" w:sz="0" w:space="0" w:color="auto"/>
        <w:bottom w:val="none" w:sz="0" w:space="0" w:color="auto"/>
        <w:right w:val="none" w:sz="0" w:space="0" w:color="auto"/>
      </w:divBdr>
    </w:div>
    <w:div w:id="1158153361">
      <w:bodyDiv w:val="1"/>
      <w:marLeft w:val="0"/>
      <w:marRight w:val="0"/>
      <w:marTop w:val="0"/>
      <w:marBottom w:val="0"/>
      <w:divBdr>
        <w:top w:val="none" w:sz="0" w:space="0" w:color="auto"/>
        <w:left w:val="none" w:sz="0" w:space="0" w:color="auto"/>
        <w:bottom w:val="none" w:sz="0" w:space="0" w:color="auto"/>
        <w:right w:val="none" w:sz="0" w:space="0" w:color="auto"/>
      </w:divBdr>
    </w:div>
    <w:div w:id="1380394022">
      <w:bodyDiv w:val="1"/>
      <w:marLeft w:val="0"/>
      <w:marRight w:val="0"/>
      <w:marTop w:val="0"/>
      <w:marBottom w:val="0"/>
      <w:divBdr>
        <w:top w:val="none" w:sz="0" w:space="0" w:color="auto"/>
        <w:left w:val="none" w:sz="0" w:space="0" w:color="auto"/>
        <w:bottom w:val="none" w:sz="0" w:space="0" w:color="auto"/>
        <w:right w:val="none" w:sz="0" w:space="0" w:color="auto"/>
      </w:divBdr>
    </w:div>
    <w:div w:id="1382708964">
      <w:bodyDiv w:val="1"/>
      <w:marLeft w:val="0"/>
      <w:marRight w:val="0"/>
      <w:marTop w:val="0"/>
      <w:marBottom w:val="0"/>
      <w:divBdr>
        <w:top w:val="none" w:sz="0" w:space="0" w:color="auto"/>
        <w:left w:val="none" w:sz="0" w:space="0" w:color="auto"/>
        <w:bottom w:val="none" w:sz="0" w:space="0" w:color="auto"/>
        <w:right w:val="none" w:sz="0" w:space="0" w:color="auto"/>
      </w:divBdr>
    </w:div>
    <w:div w:id="1584099539">
      <w:bodyDiv w:val="1"/>
      <w:marLeft w:val="0"/>
      <w:marRight w:val="0"/>
      <w:marTop w:val="0"/>
      <w:marBottom w:val="0"/>
      <w:divBdr>
        <w:top w:val="none" w:sz="0" w:space="0" w:color="auto"/>
        <w:left w:val="none" w:sz="0" w:space="0" w:color="auto"/>
        <w:bottom w:val="none" w:sz="0" w:space="0" w:color="auto"/>
        <w:right w:val="none" w:sz="0" w:space="0" w:color="auto"/>
      </w:divBdr>
    </w:div>
    <w:div w:id="1753509811">
      <w:bodyDiv w:val="1"/>
      <w:marLeft w:val="0"/>
      <w:marRight w:val="0"/>
      <w:marTop w:val="0"/>
      <w:marBottom w:val="0"/>
      <w:divBdr>
        <w:top w:val="none" w:sz="0" w:space="0" w:color="auto"/>
        <w:left w:val="none" w:sz="0" w:space="0" w:color="auto"/>
        <w:bottom w:val="none" w:sz="0" w:space="0" w:color="auto"/>
        <w:right w:val="none" w:sz="0" w:space="0" w:color="auto"/>
      </w:divBdr>
    </w:div>
    <w:div w:id="20229758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Bad17</b:Tag>
    <b:SourceType>InternetSite</b:SourceType>
    <b:Guid>{8439B81E-28C3-714D-AE25-29574672268E}</b:Guid>
    <b:Author>
      <b:Author>
        <b:NameList>
          <b:Person>
            <b:Last>Badillo</b:Last>
            <b:First>Luis</b:First>
          </b:Person>
        </b:NameList>
      </b:Author>
    </b:Author>
    <b:Title>¿Qué es un Chatbot y por qué deberías sumarlo a tu estrategia?</b:Title>
    <b:Year>2017</b:Year>
    <b:InternetSiteTitle>Doppler</b:InternetSiteTitle>
    <b:URL>https://blog.fromdoppler.com/que-es-chatbot/</b:URL>
    <b:Month>Mayo</b:Month>
    <b:Day>25</b:Day>
    <b:YearAccessed>2018</b:YearAccessed>
    <b:MonthAccessed>Abril</b:MonthAccessed>
    <b:DayAccessed>21</b:DayAccessed>
    <b:ShortTitle>¿Qué es un chatbot?</b:ShortTitle>
    <b:RefOrder>2</b:RefOrder>
  </b:Source>
  <b:Source>
    <b:Tag>Her18</b:Tag>
    <b:SourceType>InternetSite</b:SourceType>
    <b:Guid>{0CBE8773-D94D-3949-B1C2-A668B1A95C74}</b:Guid>
    <b:Author>
      <b:Author>
        <b:NameList>
          <b:Person>
            <b:Last>Herrero</b:Last>
            <b:First>Carlos</b:First>
          </b:Person>
        </b:NameList>
      </b:Author>
    </b:Author>
    <b:Title>No son mis cookies</b:Title>
    <b:InternetSiteTitle>No son mis cookies</b:InternetSiteTitle>
    <b:URL>http://nosinmiscookies.com/que-es-un-chatbot/</b:URL>
    <b:YearAccessed>2018</b:YearAccessed>
    <b:MonthAccessed>Abril</b:MonthAccessed>
    <b:DayAccessed>21</b:DayAccessed>
    <b:ShortTitle>¿Qué es un chatbot?</b:ShortTitle>
    <b:RefOrder>1</b:RefOrder>
  </b:Source>
</b:Sources>
</file>

<file path=customXml/itemProps1.xml><?xml version="1.0" encoding="utf-8"?>
<ds:datastoreItem xmlns:ds="http://schemas.openxmlformats.org/officeDocument/2006/customXml" ds:itemID="{70E618E4-1312-3C4B-B411-26AE50349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11</Pages>
  <Words>1670</Words>
  <Characters>9185</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Formato Informe.docx</vt:lpstr>
    </vt:vector>
  </TitlesOfParts>
  <Company/>
  <LinksUpToDate>false</LinksUpToDate>
  <CharactersWithSpaces>10834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Informe.docx</dc:title>
  <cp:lastModifiedBy>Gabriel Gaete Lucero</cp:lastModifiedBy>
  <cp:revision>31</cp:revision>
  <cp:lastPrinted>2018-04-22T19:57:00Z</cp:lastPrinted>
  <dcterms:created xsi:type="dcterms:W3CDTF">2018-04-22T20:03:00Z</dcterms:created>
  <dcterms:modified xsi:type="dcterms:W3CDTF">2018-05-21T23:38:00Z</dcterms:modified>
</cp:coreProperties>
</file>