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A964" w14:textId="33279D7B" w:rsidR="005A6615" w:rsidRDefault="005A6615" w:rsidP="005A6615">
      <w:pPr>
        <w:ind w:left="720" w:hanging="360"/>
      </w:pPr>
      <w:r>
        <w:t>Tegn konvertering:</w:t>
      </w:r>
    </w:p>
    <w:p w14:paraId="28D08532" w14:textId="0917BA88" w:rsidR="005A6615" w:rsidRDefault="005A6615" w:rsidP="005A6615">
      <w:pPr>
        <w:pStyle w:val="Listeafsnit"/>
        <w:numPr>
          <w:ilvl w:val="0"/>
          <w:numId w:val="1"/>
        </w:numPr>
      </w:pPr>
      <w:r>
        <w:t>I en computer er alle tegn repræsenteret med en ”intern” kode –&gt; dvs. den har et nummer</w:t>
      </w:r>
    </w:p>
    <w:p w14:paraId="7FEF6743" w14:textId="43DBFC81" w:rsidR="005A6615" w:rsidRDefault="005A6615" w:rsidP="005A6615">
      <w:pPr>
        <w:pStyle w:val="Listeafsnit"/>
        <w:numPr>
          <w:ilvl w:val="0"/>
          <w:numId w:val="1"/>
        </w:numPr>
      </w:pPr>
      <w:r>
        <w:t>Normalt efter en standard</w:t>
      </w:r>
    </w:p>
    <w:p w14:paraId="26DAEBB9" w14:textId="77777777" w:rsidR="005A6615" w:rsidRDefault="005A6615" w:rsidP="005A6615"/>
    <w:p w14:paraId="793891D5" w14:textId="02D35D7C" w:rsidR="005A6615" w:rsidRDefault="005A6615" w:rsidP="005A6615">
      <w:r>
        <w:t>EBCDIC – brugt på mainframes, et tegnsæt som har fremtiden bag sig.</w:t>
      </w:r>
    </w:p>
    <w:p w14:paraId="408BED32" w14:textId="65ED598C" w:rsidR="005A6615" w:rsidRDefault="005A6615" w:rsidP="005A6615">
      <w:r>
        <w:t>Mainframes bruger EBCDIC som repræsentant for tegn – 8 bit = 256 forskellige tegn</w:t>
      </w:r>
    </w:p>
    <w:p w14:paraId="2A91094C" w14:textId="77777777" w:rsidR="005A6615" w:rsidRDefault="005A6615" w:rsidP="005A6615"/>
    <w:p w14:paraId="3F93E913" w14:textId="24D5BE2A" w:rsidR="005A6615" w:rsidRPr="005A6615" w:rsidRDefault="005A6615" w:rsidP="005A6615">
      <w:r w:rsidRPr="005A6615">
        <w:t xml:space="preserve">ASCII – </w:t>
      </w:r>
      <w:r w:rsidRPr="005A6615">
        <w:rPr>
          <w:b/>
          <w:bCs/>
        </w:rPr>
        <w:t>A</w:t>
      </w:r>
      <w:r w:rsidRPr="005A6615">
        <w:t xml:space="preserve">merican </w:t>
      </w:r>
      <w:r w:rsidRPr="005A6615">
        <w:rPr>
          <w:b/>
          <w:bCs/>
        </w:rPr>
        <w:t>s</w:t>
      </w:r>
      <w:r w:rsidRPr="005A6615">
        <w:t xml:space="preserve">tandard </w:t>
      </w:r>
      <w:proofErr w:type="spellStart"/>
      <w:r w:rsidRPr="005A6615">
        <w:rPr>
          <w:b/>
          <w:bCs/>
        </w:rPr>
        <w:t>c</w:t>
      </w:r>
      <w:r w:rsidRPr="005A6615">
        <w:t>ode</w:t>
      </w:r>
      <w:proofErr w:type="spellEnd"/>
      <w:r w:rsidRPr="005A6615">
        <w:t xml:space="preserve"> for </w:t>
      </w:r>
      <w:r w:rsidRPr="005A6615">
        <w:rPr>
          <w:b/>
          <w:bCs/>
        </w:rPr>
        <w:t>i</w:t>
      </w:r>
      <w:r w:rsidRPr="005A6615">
        <w:t xml:space="preserve">nformation </w:t>
      </w:r>
      <w:proofErr w:type="spellStart"/>
      <w:r w:rsidRPr="005A6615">
        <w:rPr>
          <w:b/>
          <w:bCs/>
        </w:rPr>
        <w:t>i</w:t>
      </w:r>
      <w:r w:rsidRPr="005A6615">
        <w:t>nterchange</w:t>
      </w:r>
      <w:proofErr w:type="spellEnd"/>
      <w:r w:rsidRPr="005A6615">
        <w:t xml:space="preserve"> (tegnsæ</w:t>
      </w:r>
      <w:r>
        <w:t>t)</w:t>
      </w:r>
    </w:p>
    <w:p w14:paraId="4B6C0785" w14:textId="027F1C1C" w:rsidR="005A6615" w:rsidRPr="005A6615" w:rsidRDefault="005A6615" w:rsidP="005A6615">
      <w:r w:rsidRPr="005A6615">
        <w:t>8 bit = 256 muligheder</w:t>
      </w:r>
    </w:p>
    <w:p w14:paraId="24D3D291" w14:textId="05716AA4" w:rsidR="005A6615" w:rsidRDefault="005A6615" w:rsidP="005A6615">
      <w:r w:rsidRPr="005A6615">
        <w:t>Kan som udgangspunkt ikke s</w:t>
      </w:r>
      <w:r>
        <w:t>tøtte internationale tegn</w:t>
      </w:r>
    </w:p>
    <w:p w14:paraId="181E6800" w14:textId="5D1F1676" w:rsidR="005A6615" w:rsidRDefault="005A6615" w:rsidP="005A6615">
      <w:r>
        <w:t>Du har forskellige ascii tabeller for forskellige …</w:t>
      </w:r>
    </w:p>
    <w:p w14:paraId="7C5FAE05" w14:textId="232C6BA8" w:rsidR="005A6615" w:rsidRDefault="005A6615" w:rsidP="005A6615">
      <w:r>
        <w:t>Alle værdier har et nummer mellem 0 og 256</w:t>
      </w:r>
    </w:p>
    <w:p w14:paraId="3F708AEB" w14:textId="77777777" w:rsidR="007B5DB4" w:rsidRDefault="007B5DB4" w:rsidP="005A6615"/>
    <w:p w14:paraId="79B9CB80" w14:textId="4FA213E8" w:rsidR="007B5DB4" w:rsidRDefault="007B5DB4" w:rsidP="005A6615">
      <w:proofErr w:type="spellStart"/>
      <w:r>
        <w:t>Unicode</w:t>
      </w:r>
      <w:proofErr w:type="spellEnd"/>
      <w:r>
        <w:t xml:space="preserve"> – international standard for samtlige karakterer (bruges i HTML)</w:t>
      </w:r>
    </w:p>
    <w:p w14:paraId="4C34BAED" w14:textId="3414EA2B" w:rsidR="007B5DB4" w:rsidRDefault="007B5DB4" w:rsidP="005A6615">
      <w:r>
        <w:t>Kan håndtere alle karakterer for alle sprog i verden</w:t>
      </w:r>
    </w:p>
    <w:p w14:paraId="358266CE" w14:textId="70373049" w:rsidR="007B5DB4" w:rsidRDefault="007B5DB4" w:rsidP="005A6615">
      <w:r>
        <w:t>32 bit (findes i version 8 bit – 16 bit – 32 bit)</w:t>
      </w:r>
    </w:p>
    <w:p w14:paraId="25E13D57" w14:textId="0F3E9F61" w:rsidR="007B5DB4" w:rsidRPr="005A6615" w:rsidRDefault="007B5DB4" w:rsidP="005A6615">
      <w:r>
        <w:t xml:space="preserve">UTF-8 kan konvertere mellem ascii og </w:t>
      </w:r>
      <w:proofErr w:type="spellStart"/>
      <w:r>
        <w:t>unicode</w:t>
      </w:r>
      <w:proofErr w:type="spellEnd"/>
    </w:p>
    <w:p w14:paraId="40E5F7E3" w14:textId="7DBF23E2" w:rsidR="00591A7F" w:rsidRPr="005A6615" w:rsidRDefault="005A6615">
      <w:r w:rsidRPr="005A6615">
        <w:t xml:space="preserve"> </w:t>
      </w:r>
    </w:p>
    <w:sectPr w:rsidR="00591A7F" w:rsidRPr="005A66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82BF7"/>
    <w:multiLevelType w:val="hybridMultilevel"/>
    <w:tmpl w:val="8682C8C2"/>
    <w:lvl w:ilvl="0" w:tplc="23F6F09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7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F"/>
    <w:rsid w:val="002C1287"/>
    <w:rsid w:val="003621E4"/>
    <w:rsid w:val="003E1CB1"/>
    <w:rsid w:val="004979FD"/>
    <w:rsid w:val="00591A7F"/>
    <w:rsid w:val="005A6615"/>
    <w:rsid w:val="007B5DB4"/>
    <w:rsid w:val="00C3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0AA1"/>
  <w15:chartTrackingRefBased/>
  <w15:docId w15:val="{645E509C-4E6B-4FCB-BE29-AF2BCFE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9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9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9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9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1A7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1A7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1A7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1A7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1A7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1A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9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9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9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91A7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91A7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91A7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9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91A7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91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105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2024-05-16T06:20:00Z</dcterms:created>
  <dcterms:modified xsi:type="dcterms:W3CDTF">2024-05-16T11:45:00Z</dcterms:modified>
</cp:coreProperties>
</file>