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fffcb90e0dbd113a142312c5e5ae14b4fac73dd"/>
    <w:p>
      <w:pPr>
        <w:pStyle w:val="Heading1"/>
      </w:pPr>
      <w:r>
        <w:t xml:space="preserve">LogNest — Third-Party License &amp; Dependency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LogNest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Internal Company Release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LogNest uses only</w:t>
      </w:r>
      <w:r>
        <w:t xml:space="preserve"> </w:t>
      </w:r>
      <w:r>
        <w:rPr>
          <w:b/>
          <w:bCs/>
        </w:rPr>
        <w:t xml:space="preserve">permissive open-source licenses</w:t>
      </w:r>
      <w:r>
        <w:t xml:space="preserve"> </w:t>
      </w:r>
      <w:r>
        <w:t xml:space="preserve">(MIT, BSD, Apache 2.0, PSF, Public Domain). There are</w:t>
      </w:r>
      <w:r>
        <w:t xml:space="preserve"> </w:t>
      </w:r>
      <w:r>
        <w:rPr>
          <w:b/>
          <w:bCs/>
        </w:rPr>
        <w:t xml:space="preserve">no copyleft restrictions</w:t>
      </w:r>
      <w:r>
        <w:t xml:space="preserve"> </w:t>
      </w:r>
      <w:r>
        <w:t xml:space="preserve">(no GPL, no AGPL). The software is fully cleared for:</w:t>
      </w:r>
    </w:p>
    <w:p>
      <w:pPr>
        <w:pStyle w:val="Compact"/>
        <w:numPr>
          <w:ilvl w:val="0"/>
          <w:numId w:val="1001"/>
        </w:numPr>
      </w:pPr>
      <w:r>
        <w:t xml:space="preserve">Internal company deployment</w:t>
      </w:r>
    </w:p>
    <w:p>
      <w:pPr>
        <w:pStyle w:val="Compact"/>
        <w:numPr>
          <w:ilvl w:val="0"/>
          <w:numId w:val="1001"/>
        </w:numPr>
      </w:pPr>
      <w:r>
        <w:t xml:space="preserve">Production use</w:t>
      </w:r>
    </w:p>
    <w:p>
      <w:pPr>
        <w:pStyle w:val="Compact"/>
        <w:numPr>
          <w:ilvl w:val="0"/>
          <w:numId w:val="1001"/>
        </w:numPr>
      </w:pPr>
      <w:r>
        <w:t xml:space="preserve">Air-gap / classified environments</w:t>
      </w:r>
    </w:p>
    <w:p>
      <w:pPr>
        <w:pStyle w:val="Compact"/>
        <w:numPr>
          <w:ilvl w:val="0"/>
          <w:numId w:val="1001"/>
        </w:numPr>
      </w:pPr>
      <w:r>
        <w:t xml:space="preserve">Modification without obligation to share changes</w:t>
      </w:r>
    </w:p>
    <w:p>
      <w:pPr>
        <w:pStyle w:val="Compact"/>
        <w:numPr>
          <w:ilvl w:val="0"/>
          <w:numId w:val="1001"/>
        </w:numPr>
      </w:pPr>
      <w:r>
        <w:t xml:space="preserve">Commercial distribution (if needed)</w:t>
      </w:r>
    </w:p>
    <w:p>
      <w:r>
        <w:pict>
          <v:rect style="width:0;height:1.5pt" o:hralign="center" o:hrstd="t" o:hr="t"/>
        </w:pict>
      </w:r>
    </w:p>
    <w:bookmarkEnd w:id="9"/>
    <w:bookmarkStart w:id="10" w:name="container-images"/>
    <w:p>
      <w:pPr>
        <w:pStyle w:val="Heading2"/>
      </w:pPr>
      <w:r>
        <w:t xml:space="preserve">2. Container Images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16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alpine/k8s</w:t>
            </w:r>
          </w:p>
        </w:tc>
        <w:tc>
          <w:tcPr/>
          <w:p>
            <w:pPr>
              <w:pStyle w:val="Compact"/>
            </w:pPr>
            <w:r>
              <w:t xml:space="preserve">1.30.2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https://hub.docker.com/r/alpine/k8s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3.11-slim</w:t>
            </w:r>
          </w:p>
        </w:tc>
        <w:tc>
          <w:tcPr/>
          <w:p>
            <w:pPr>
              <w:pStyle w:val="Compact"/>
            </w:pPr>
            <w:r>
              <w:t xml:space="preserve">PSF License</w:t>
            </w:r>
          </w:p>
        </w:tc>
        <w:tc>
          <w:tcPr/>
          <w:p>
            <w:pPr>
              <w:pStyle w:val="Compact"/>
            </w:pPr>
            <w:r>
              <w:t xml:space="preserve">https://hub.docker.com/_/python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ython-packages-ui-image"/>
    <w:p>
      <w:pPr>
        <w:pStyle w:val="Heading2"/>
      </w:pPr>
      <w:r>
        <w:t xml:space="preserve">3. Python Packages (UI Image)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875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PyPI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3.0.3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t xml:space="preserve">https://pypi.org/project/Flask/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Gunicorn</w:t>
            </w:r>
          </w:p>
        </w:tc>
        <w:tc>
          <w:tcPr/>
          <w:p>
            <w:pPr>
              <w:pStyle w:val="Compact"/>
            </w:pPr>
            <w:r>
              <w:t xml:space="preserve">22.0.0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https://pypi.org/project/gunicorn/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29.0.0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https://pypi.org/project/kubernetes/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ython-standard-library-modules"/>
    <w:p>
      <w:pPr>
        <w:pStyle w:val="Heading2"/>
      </w:pPr>
      <w:r>
        <w:t xml:space="preserve">4. Python Standard Library Modules</w:t>
      </w:r>
    </w:p>
    <w:p>
      <w:pPr>
        <w:pStyle w:val="FirstParagraph"/>
      </w:pPr>
      <w:r>
        <w:t xml:space="preserve">These are built into Python and require no separate license: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os, sys, json</w:t>
            </w:r>
          </w:p>
        </w:tc>
        <w:tc>
          <w:tcPr/>
          <w:p>
            <w:pPr>
              <w:pStyle w:val="Compact"/>
            </w:pPr>
            <w:r>
              <w:t xml:space="preserve">All files</w:t>
            </w:r>
          </w:p>
        </w:tc>
        <w:tc>
          <w:tcPr/>
          <w:p>
            <w:pPr>
              <w:pStyle w:val="Compact"/>
            </w:pPr>
            <w:r>
              <w:t xml:space="preserve">System operations, JSON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gzip</w:t>
            </w:r>
          </w:p>
        </w:tc>
        <w:tc>
          <w:tcPr/>
          <w:p>
            <w:pPr>
              <w:pStyle w:val="Compact"/>
            </w:pPr>
            <w:r>
              <w:t xml:space="preserve">collect.py</w:t>
            </w:r>
          </w:p>
        </w:tc>
        <w:tc>
          <w:tcPr/>
          <w:p>
            <w:pPr>
              <w:pStyle w:val="Compact"/>
            </w:pPr>
            <w:r>
              <w:t xml:space="preserve">Decompress rotated .gz log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time, datetime</w:t>
            </w:r>
          </w:p>
        </w:tc>
        <w:tc>
          <w:tcPr/>
          <w:p>
            <w:pPr>
              <w:pStyle w:val="Compact"/>
            </w:pPr>
            <w:r>
              <w:t xml:space="preserve">collect.py, app.py</w:t>
            </w:r>
          </w:p>
        </w:tc>
        <w:tc>
          <w:tcPr/>
          <w:p>
            <w:pPr>
              <w:pStyle w:val="Compact"/>
            </w:pPr>
            <w:r>
              <w:t xml:space="preserve">Timestamps,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tarfile</w:t>
            </w:r>
          </w:p>
        </w:tc>
        <w:tc>
          <w:tcPr/>
          <w:p>
            <w:pPr>
              <w:pStyle w:val="Compact"/>
            </w:pPr>
            <w:r>
              <w:t xml:space="preserve">collect.py</w:t>
            </w:r>
          </w:p>
        </w:tc>
        <w:tc>
          <w:tcPr/>
          <w:p>
            <w:pPr>
              <w:pStyle w:val="Compact"/>
            </w:pPr>
            <w:r>
              <w:t xml:space="preserve">Create .tar.gz archives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shutil</w:t>
            </w:r>
          </w:p>
        </w:tc>
        <w:tc>
          <w:tcPr/>
          <w:p>
            <w:pPr>
              <w:pStyle w:val="Compact"/>
            </w:pPr>
            <w:r>
              <w:t xml:space="preserve">collect.py</w:t>
            </w:r>
          </w:p>
        </w:tc>
        <w:tc>
          <w:tcPr/>
          <w:p>
            <w:pPr>
              <w:pStyle w:val="Compact"/>
            </w:pPr>
            <w:r>
              <w:t xml:space="preserve">Directory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collect.py</w:t>
            </w:r>
          </w:p>
        </w:tc>
        <w:tc>
          <w:tcPr/>
          <w:p>
            <w:pPr>
              <w:pStyle w:val="Compact"/>
            </w:pPr>
            <w:r>
              <w:t xml:space="preserve">Execute kubectl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sqlite3</w:t>
            </w:r>
          </w:p>
        </w:tc>
        <w:tc>
          <w:tcPr/>
          <w:p>
            <w:pPr>
              <w:pStyle w:val="Compact"/>
            </w:pPr>
            <w:r>
              <w:t xml:space="preserve">index_db.py</w:t>
            </w:r>
          </w:p>
        </w:tc>
        <w:tc>
          <w:tcPr/>
          <w:p>
            <w:pPr>
              <w:pStyle w:val="Compact"/>
            </w:pPr>
            <w:r>
              <w:t xml:space="preserve">SQLite database (Public Domain)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pathlib</w:t>
            </w:r>
          </w:p>
        </w:tc>
        <w:tc>
          <w:tcPr/>
          <w:p>
            <w:pPr>
              <w:pStyle w:val="Compact"/>
            </w:pPr>
            <w:r>
              <w:t xml:space="preserve">All files</w:t>
            </w:r>
          </w:p>
        </w:tc>
        <w:tc>
          <w:tcPr/>
          <w:p>
            <w:pPr>
              <w:pStyle w:val="Compact"/>
            </w:pPr>
            <w:r>
              <w:t xml:space="preserve">File path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</w:t>
            </w:r>
          </w:p>
        </w:tc>
        <w:tc>
          <w:tcPr/>
          <w:p>
            <w:pPr>
              <w:pStyle w:val="Compact"/>
            </w:pPr>
            <w:r>
              <w:t xml:space="preserve">collect.py</w:t>
            </w:r>
          </w:p>
        </w:tc>
        <w:tc>
          <w:tcPr/>
          <w:p>
            <w:pPr>
              <w:pStyle w:val="Compact"/>
            </w:pPr>
            <w:r>
              <w:t xml:space="preserve">Thread pool for parallel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io, zipfile</w:t>
            </w:r>
          </w:p>
        </w:tc>
        <w:tc>
          <w:tcPr/>
          <w:p>
            <w:pPr>
              <w:pStyle w:val="Compact"/>
            </w:pPr>
            <w: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In-memory zip creation for 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re, html</w:t>
            </w:r>
          </w:p>
        </w:tc>
        <w:tc>
          <w:tcPr/>
          <w:p>
            <w:pPr>
              <w:pStyle w:val="Compact"/>
            </w:pPr>
            <w: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Regex filtering, HTML escaping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infrastructure-components"/>
    <w:p>
      <w:pPr>
        <w:pStyle w:val="Heading2"/>
      </w:pPr>
      <w:r>
        <w:t xml:space="preserve">5. Infrastructure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926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Role in LogNest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3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Chart packaging and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API-based log collection 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API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Pod/log access, job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 Subdir External Provisioner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Dynamic PVC 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Ingress Controller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External access to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icense-summary"/>
    <w:p>
      <w:pPr>
        <w:pStyle w:val="Heading2"/>
      </w:pPr>
      <w:r>
        <w:t xml:space="preserve">6. License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Key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Gunicorn, LogNest itself</w:t>
            </w:r>
          </w:p>
        </w:tc>
        <w:tc>
          <w:tcPr/>
          <w:p>
            <w:pPr>
              <w:pStyle w:val="Compact"/>
            </w:pPr>
            <w:r>
              <w:t xml:space="preserve">No restrictions. Keep copyright notice.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Keep copyright notice. Don’t use author name for endorsement.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Kubernetes, kubectl, Helm, NFS provisioner, kubernetes-python</w:t>
            </w:r>
          </w:p>
        </w:tc>
        <w:tc>
          <w:tcPr/>
          <w:p>
            <w:pPr>
              <w:pStyle w:val="Compact"/>
            </w:pPr>
            <w:r>
              <w:t xml:space="preserve">Keep notice. State changes if modified. Patent grant included.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PSF License</w:t>
            </w:r>
          </w:p>
        </w:tc>
        <w:tc>
          <w:tcPr/>
          <w:p>
            <w:pPr>
              <w:pStyle w:val="Compact"/>
            </w:pPr>
            <w:r>
              <w:t xml:space="preserve">Python runtime</w:t>
            </w:r>
          </w:p>
        </w:tc>
        <w:tc>
          <w:tcPr/>
          <w:p>
            <w:pPr>
              <w:pStyle w:val="Compact"/>
            </w:pPr>
            <w:r>
              <w:t xml:space="preserve">Keep copyright notice.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Domain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No restrictions whatsoever.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ompliance-requirements"/>
    <w:p>
      <w:pPr>
        <w:pStyle w:val="Heading2"/>
      </w:pPr>
      <w:r>
        <w:t xml:space="preserve">7. Compliance Requirements</w:t>
      </w:r>
    </w:p>
    <w:p>
      <w:pPr>
        <w:pStyle w:val="FirstParagraph"/>
      </w:pPr>
      <w:r>
        <w:t xml:space="preserve">To comply with all licenses, you must: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copyright notices</w:t>
      </w:r>
      <w:r>
        <w:t xml:space="preserve"> </w:t>
      </w:r>
      <w:r>
        <w:t xml:space="preserve">in the Docker image layers (already included automatically)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Include a NOTICE file</w:t>
      </w:r>
      <w:r>
        <w:t xml:space="preserve"> </w:t>
      </w:r>
      <w:r>
        <w:t xml:space="preserve">if distributing Apache 2.0 components externally (not required for internal use)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other obligations</w:t>
      </w:r>
      <w:r>
        <w:t xml:space="preserve"> </w:t>
      </w:r>
      <w:r>
        <w:t xml:space="preserve">— no source code disclosure, no copyleft, no patent concerns</w:t>
      </w:r>
    </w:p>
    <w:p>
      <w:r>
        <w:pict>
          <v:rect style="width:0;height:1.5pt" o:hralign="center" o:hrstd="t" o:hr="t"/>
        </w:pict>
      </w:r>
    </w:p>
    <w:bookmarkEnd w:id="15"/>
    <w:bookmarkStart w:id="16" w:name="risk-assessment"/>
    <w:p>
      <w:pPr>
        <w:pStyle w:val="Heading2"/>
      </w:pPr>
      <w:r>
        <w:t xml:space="preserve">8.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772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conflict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All licenses are mutually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Copyleft obligation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GPL/AGPL/LGPL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Patent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Apache 2.0 includes explicit patent 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cryptographic components (TLS handled by ingress, not LogNest)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privacy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LogNest stores container stdout/stderr only. No PII processing.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pproval"/>
    <w:p>
      <w:pPr>
        <w:pStyle w:val="Heading2"/>
      </w:pPr>
      <w:r>
        <w:t xml:space="preserve">9. Approval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for internal release:</w:t>
            </w:r>
          </w:p>
        </w:tc>
        <w:tc>
          <w:tcPr/>
          <w:p>
            <w:pPr>
              <w:pStyle w:val="Compact"/>
            </w:pPr>
            <w:r>
              <w:t xml:space="preserve">☐ Yes / ☐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was generated for LogNest v1.0.0. Review should be repeated if dependencies are updated.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2026-06-02T05:20:57Z</dcterms:created>
  <dcterms:modified xsi:type="dcterms:W3CDTF">2026-06-02T05:20:57Z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