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tl w:val="0"/>
        </w:rPr>
        <w:t xml:space="preserve"> “Duco Asiste”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  <w:t xml:space="preserve">[DUCO]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  <w:t xml:space="preserve">Fecha: 11/09/2026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tnz2jf7nb31t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2880954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bl3l66j5if3d" w:id="1"/>
          <w:bookmarkEnd w:id="1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nc60ciatxpz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y8ppjmie7c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00t3vt5ok4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cyx7xdadg0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nc60ciatxpzm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Descripción/cambio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Creación y adaptación del documento de épicas e historias de usuario para Duco Asiste.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Equipo Duco Asiste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4kv342jxmn6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Duoc UC.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Por confirmar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Proyecto (Nombre)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Duco Asiste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11/09/2026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Fecha de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06/12/2026 (propuesta, sujeta al calendario de Capstone)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Patrocinador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Por definir con el docente de Capstone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Docente de Capstone (por confirmar)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8uvj5vgtg2sb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Matías Alejandro Peredo Cortes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Elías Joel Cornejo Correa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Nicolás Huenchuñir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  <w:t xml:space="preserve">Épicas para el proyecto “Duco Asiste”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Interacción y consultas con el asistente virtual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Procesamiento y generación de respuestas mediante inteligencia artificial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Navegación inteligente e interacción con el sitio web de 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Calidad, pruebas y experiencia de usuario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bookmarkStart w:colFirst="0" w:colLast="0" w:name="_heading=h.o00t3vt5ok4f" w:id="5"/>
      <w:bookmarkEnd w:id="5"/>
      <w:r w:rsidDel="00000000" w:rsidR="00000000" w:rsidRPr="00000000">
        <w:rPr>
          <w:rtl w:val="0"/>
        </w:rPr>
        <w:t xml:space="preserve">Priorización de Épicas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utilizará la técnica MoSCoW para priorizar las épicas según el valor que aportan al producto mínimo viable de Duco Asiste. Las categorías utilizadas son: Must Have (imprescindible), Should Have (importante) y Could Have (deseable). La priorización considera la dependencia funcional entre componentes: primero la interacción del usuario y el procesamiento con IA; luego la navegación inteligente; y finalmente las mejoras de calidad y experiencia de usuario, que se validarán transversalmente durante los Sprints.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Interacción y consultas con el asistente virtual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Procesamiento y generación de respuestas mediante inteligencia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Navegación inteligente e interacción con el sitio web de 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Calidad, pruebas y experiencia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rPr/>
      </w:pPr>
      <w:bookmarkStart w:colFirst="0" w:colLast="0" w:name="_heading=h.xcyx7xdadg0t" w:id="6"/>
      <w:bookmarkEnd w:id="6"/>
      <w:r w:rsidDel="00000000" w:rsidR="00000000" w:rsidRPr="00000000">
        <w:rPr>
          <w:rtl w:val="0"/>
        </w:rPr>
        <w:t xml:space="preserve">Definición de Historias de Usuario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Utilice el ejemplo y la plantilla en Excel proporcionada por el docente, copie la información e insértela como imagen de acuerdo al siguiente ejemplo: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0" distT="0" distL="0" distR="0">
            <wp:extent cx="5612130" cy="130048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0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Historias de Usuario de Duco Asiste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E1-H1 - Historia de Usuario</w:t>
      </w:r>
      <w:r w:rsidDel="00000000" w:rsidR="00000000" w:rsidRPr="00000000">
        <w:rPr>
          <w:rtl w:val="0"/>
        </w:rPr>
      </w:r>
    </w:p>
    <w:tbl>
      <w:tblPr>
        <w:tblStyle w:val="Table7"/>
        <w:tblW w:w="883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2"/>
        <w:gridCol w:w="982"/>
        <w:gridCol w:w="982"/>
        <w:gridCol w:w="982"/>
        <w:gridCol w:w="982"/>
        <w:gridCol w:w="982"/>
        <w:gridCol w:w="982"/>
        <w:gridCol w:w="982"/>
        <w:gridCol w:w="982"/>
        <w:tblGridChange w:id="0">
          <w:tblGrid>
            <w:gridCol w:w="982"/>
            <w:gridCol w:w="982"/>
            <w:gridCol w:w="982"/>
            <w:gridCol w:w="982"/>
            <w:gridCol w:w="982"/>
            <w:gridCol w:w="982"/>
            <w:gridCol w:w="982"/>
            <w:gridCol w:w="982"/>
            <w:gridCol w:w="982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E1-H1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Usuario del sitio 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Realizar consultas mediante el chat de Duco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Obtener información de Duoc UC de forma rápida y comprensible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Consulta válida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usuario ingresa una consulta relacionada con información disponible de 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Envía la consulta mediante el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Duco procesa la consulta y muestra una respuesta relacionada con la solicitud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Consulta vacía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campo de consulta se encuentra vacío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usuario intenta enviar la 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sistema solicita ingresar una consulta antes de continuar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Consulta no reconocida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Duco no identifica claramente la intención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usuario envía la 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Duco solicita reformular o aclarar la consulta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Nueva 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usuario ya recibió una 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Ingresa una nueva 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sistema permite continuar la interacción en el mismo chat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E1-H2 - Historia de Usuario</w:t>
      </w:r>
      <w:r w:rsidDel="00000000" w:rsidR="00000000" w:rsidRPr="00000000">
        <w:rPr>
          <w:rtl w:val="0"/>
        </w:rPr>
      </w:r>
    </w:p>
    <w:tbl>
      <w:tblPr>
        <w:tblStyle w:val="Table8"/>
        <w:tblW w:w="883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2"/>
        <w:gridCol w:w="982"/>
        <w:gridCol w:w="982"/>
        <w:gridCol w:w="982"/>
        <w:gridCol w:w="982"/>
        <w:gridCol w:w="982"/>
        <w:gridCol w:w="982"/>
        <w:gridCol w:w="982"/>
        <w:gridCol w:w="982"/>
        <w:tblGridChange w:id="0">
          <w:tblGrid>
            <w:gridCol w:w="982"/>
            <w:gridCol w:w="982"/>
            <w:gridCol w:w="982"/>
            <w:gridCol w:w="982"/>
            <w:gridCol w:w="982"/>
            <w:gridCol w:w="982"/>
            <w:gridCol w:w="982"/>
            <w:gridCol w:w="982"/>
            <w:gridCol w:w="982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E1-H2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Usuario del sitio 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Mantener el contexto de la conversación durante la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Realizar consultas relacionadas sin repetir toda la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Consulta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Existe una conversación previa en la misma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usuario realiza una consulta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Duco utiliza el contexto disponible para generar una respuesta coherente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Historial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Existen mensajes previos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usuario continúa utilizando el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sistema mantiene visibles los mensajes de la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Sesión 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usuario permanece en la misma pestaña y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Realiza nuevas consultas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sistema conserva temporalmente el historial mediante Session 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Nueva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No existe historial en la sesión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usuario inicia una conversación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sistema comienza un nuevo historial de interacción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E2-H1 - Historia de Usuario</w:t>
      </w:r>
      <w:r w:rsidDel="00000000" w:rsidR="00000000" w:rsidRPr="00000000">
        <w:rPr>
          <w:rtl w:val="0"/>
        </w:rPr>
      </w:r>
    </w:p>
    <w:tbl>
      <w:tblPr>
        <w:tblStyle w:val="Table9"/>
        <w:tblW w:w="883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2"/>
        <w:gridCol w:w="982"/>
        <w:gridCol w:w="982"/>
        <w:gridCol w:w="982"/>
        <w:gridCol w:w="982"/>
        <w:gridCol w:w="982"/>
        <w:gridCol w:w="982"/>
        <w:gridCol w:w="982"/>
        <w:gridCol w:w="982"/>
        <w:tblGridChange w:id="0">
          <w:tblGrid>
            <w:gridCol w:w="982"/>
            <w:gridCol w:w="982"/>
            <w:gridCol w:w="982"/>
            <w:gridCol w:w="982"/>
            <w:gridCol w:w="982"/>
            <w:gridCol w:w="982"/>
            <w:gridCol w:w="982"/>
            <w:gridCol w:w="982"/>
            <w:gridCol w:w="982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E2-H1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Usuario del sitio 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Recibir respuestas generadas por el asistente de inteligencia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Comprender la información relacionada con su 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Procesamiento con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servicio local de Ollama se encuentra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usuario envía una consulta válida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sistema envía la consulta al modelo de IA y muestra la respuesta obtenida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Respuesta contextual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La consulta corresponde a contenido identificado del sitio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La IA procesa la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sistema genera una respuesta relacionada con el contexto disponible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Servicio no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servicio de Ollama no se encuentra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usuario realiza una 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sistema informa que no puede procesar la solicitud en ese momento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Respuesta comprensible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La IA genera una respuesta correctamente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La respuesta es presentada al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sistema muestra el contenido de forma legible dentro del chat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E2-H2 - Historia de Usuario</w:t>
      </w:r>
      <w:r w:rsidDel="00000000" w:rsidR="00000000" w:rsidRPr="00000000">
        <w:rPr>
          <w:rtl w:val="0"/>
        </w:rPr>
      </w:r>
    </w:p>
    <w:tbl>
      <w:tblPr>
        <w:tblStyle w:val="Table10"/>
        <w:tblW w:w="883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2"/>
        <w:gridCol w:w="982"/>
        <w:gridCol w:w="982"/>
        <w:gridCol w:w="982"/>
        <w:gridCol w:w="982"/>
        <w:gridCol w:w="982"/>
        <w:gridCol w:w="982"/>
        <w:gridCol w:w="982"/>
        <w:gridCol w:w="982"/>
        <w:tblGridChange w:id="0">
          <w:tblGrid>
            <w:gridCol w:w="982"/>
            <w:gridCol w:w="982"/>
            <w:gridCol w:w="982"/>
            <w:gridCol w:w="982"/>
            <w:gridCol w:w="982"/>
            <w:gridCol w:w="982"/>
            <w:gridCol w:w="982"/>
            <w:gridCol w:w="982"/>
            <w:gridCol w:w="982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E2-H2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Usuario del sitio 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Recibir orientación cuando la consulta sea ambigua o no reconocida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Aclarar la solicitud y encontrar la información necesaria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Consulta ambigua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La consulta puede tener más de una interpretación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Duco analiza la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sistema solicita información adicional para aclarar la intención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Consulta fuera de 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La consulta no está relacionada con información que Duco puede atender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usuario envía la 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sistema orienta al usuario a reformularla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Reformulación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Duco solicitó una aclaración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usuario reformula la 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sistema procesa nuevamente la solicitud con la nueva 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Sin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No se encuentra contenido relacionado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Finaliza el 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sistema informa que no encontró información suficiente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E3-H1 - Historia de Usuario</w:t>
      </w:r>
      <w:r w:rsidDel="00000000" w:rsidR="00000000" w:rsidRPr="00000000">
        <w:rPr>
          <w:rtl w:val="0"/>
        </w:rPr>
      </w:r>
    </w:p>
    <w:tbl>
      <w:tblPr>
        <w:tblStyle w:val="Table11"/>
        <w:tblW w:w="883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2"/>
        <w:gridCol w:w="982"/>
        <w:gridCol w:w="982"/>
        <w:gridCol w:w="982"/>
        <w:gridCol w:w="982"/>
        <w:gridCol w:w="982"/>
        <w:gridCol w:w="982"/>
        <w:gridCol w:w="982"/>
        <w:gridCol w:w="982"/>
        <w:tblGridChange w:id="0">
          <w:tblGrid>
            <w:gridCol w:w="982"/>
            <w:gridCol w:w="982"/>
            <w:gridCol w:w="982"/>
            <w:gridCol w:w="982"/>
            <w:gridCol w:w="982"/>
            <w:gridCol w:w="982"/>
            <w:gridCol w:w="982"/>
            <w:gridCol w:w="982"/>
            <w:gridCol w:w="982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E3-H1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Usuario del sitio 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Ser guiado hacia la sección del sitio relacionada con su 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Encontrar rápidamente el contenido solicitado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Sección identificada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Duco identifica una sección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usuario solicita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sistema guía al usuario hacia la sección correspondiente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Desplazamiento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contenido está en otra parte de la página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Duco determina su 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sistema realiza el desplazamiento hacia la sección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Menú 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contenido está dentro de un menú desplegable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Duco navega hacia la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sistema abre el menú necesario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Sección no identificada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No es posible asociar la consulta a una 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Duco intenta navegar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sistema informa que no pudo localizar una sección relacionada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E3-H2 - Historia de Usuario</w:t>
      </w:r>
      <w:r w:rsidDel="00000000" w:rsidR="00000000" w:rsidRPr="00000000">
        <w:rPr>
          <w:rtl w:val="0"/>
        </w:rPr>
      </w:r>
    </w:p>
    <w:tbl>
      <w:tblPr>
        <w:tblStyle w:val="Table12"/>
        <w:tblW w:w="883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2"/>
        <w:gridCol w:w="982"/>
        <w:gridCol w:w="982"/>
        <w:gridCol w:w="982"/>
        <w:gridCol w:w="982"/>
        <w:gridCol w:w="982"/>
        <w:gridCol w:w="982"/>
        <w:gridCol w:w="982"/>
        <w:gridCol w:w="982"/>
        <w:tblGridChange w:id="0">
          <w:tblGrid>
            <w:gridCol w:w="982"/>
            <w:gridCol w:w="982"/>
            <w:gridCol w:w="982"/>
            <w:gridCol w:w="982"/>
            <w:gridCol w:w="982"/>
            <w:gridCol w:w="982"/>
            <w:gridCol w:w="982"/>
            <w:gridCol w:w="982"/>
            <w:gridCol w:w="982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E3-H2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Usuario del sitio 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Visualizar resaltado el contenido relacionado con su 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Identificar fácilmente la información encontrada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Contenido localizado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Duco encuentra contenido relacionado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Finaliza la navegación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sistema resalta visualmente el contenido relevante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Cambio de 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Existe contenido resaltado por una consulta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usuario realiza una nueva 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sistema actualiza el resaltado al nuevo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Sin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No existe un elemento visible que pueda resaltarse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Duco procesa la navegación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sistema orienta mediante el chat sin aplicar resaltado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Lectura posterior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contenido fue resaltado correctamente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usuario revisa la 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sistema mantiene el contenido visible para facilitar su identificación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E3-H3 - Historia de Usuario</w:t>
      </w:r>
      <w:r w:rsidDel="00000000" w:rsidR="00000000" w:rsidRPr="00000000">
        <w:rPr>
          <w:rtl w:val="0"/>
        </w:rPr>
      </w:r>
    </w:p>
    <w:tbl>
      <w:tblPr>
        <w:tblStyle w:val="Table13"/>
        <w:tblW w:w="883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2"/>
        <w:gridCol w:w="982"/>
        <w:gridCol w:w="982"/>
        <w:gridCol w:w="982"/>
        <w:gridCol w:w="982"/>
        <w:gridCol w:w="982"/>
        <w:gridCol w:w="982"/>
        <w:gridCol w:w="982"/>
        <w:gridCol w:w="982"/>
        <w:tblGridChange w:id="0">
          <w:tblGrid>
            <w:gridCol w:w="982"/>
            <w:gridCol w:w="982"/>
            <w:gridCol w:w="982"/>
            <w:gridCol w:w="982"/>
            <w:gridCol w:w="982"/>
            <w:gridCol w:w="982"/>
            <w:gridCol w:w="982"/>
            <w:gridCol w:w="982"/>
            <w:gridCol w:w="982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E3-H3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Usuario del sitio 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Permitir que Duco interactúe con elementos de navegación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Reducir las acciones manuales necesarias para encontrar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Abrir menú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La información requiere abrir un menú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Duco identifica la 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sistema abre el menú correspondiente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Cerrar menú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Un menú abierto interfiere con otra navegación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Duco continúa con una nueva 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sistema cierra el menú que ya no es necesario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Elemento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elemento identificado está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Duco ejecuta la 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sistema interactúa con el elemento correspondiente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Elemento no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elemento esperado no está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Duco intenta ejecutar la 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sistema evita una acción inválida e informa que no pudo completarla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E4-H1 - Historia de Usuario</w:t>
      </w:r>
      <w:r w:rsidDel="00000000" w:rsidR="00000000" w:rsidRPr="00000000">
        <w:rPr>
          <w:rtl w:val="0"/>
        </w:rPr>
      </w:r>
    </w:p>
    <w:tbl>
      <w:tblPr>
        <w:tblStyle w:val="Table14"/>
        <w:tblW w:w="883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2"/>
        <w:gridCol w:w="982"/>
        <w:gridCol w:w="982"/>
        <w:gridCol w:w="982"/>
        <w:gridCol w:w="982"/>
        <w:gridCol w:w="982"/>
        <w:gridCol w:w="982"/>
        <w:gridCol w:w="982"/>
        <w:gridCol w:w="982"/>
        <w:tblGridChange w:id="0">
          <w:tblGrid>
            <w:gridCol w:w="982"/>
            <w:gridCol w:w="982"/>
            <w:gridCol w:w="982"/>
            <w:gridCol w:w="982"/>
            <w:gridCol w:w="982"/>
            <w:gridCol w:w="982"/>
            <w:gridCol w:w="982"/>
            <w:gridCol w:w="982"/>
            <w:gridCol w:w="982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E4-H1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Usuario del sitio 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Utilizar una interfaz de chat clara e integrada al sitio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Interactuar fácilmente con el asistente Duco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Apertura del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usuario navega en el sitio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Activa el asistente Duco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sistema muestra la interfaz de conversación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Envío de mensaje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La interfaz está abierta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usuario escribe y envía una 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sistema muestra el mensaje y comienza su procesamiento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Visualización de 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Duco generó una 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Finaliza el procesamiento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sistema muestra claramente la respuesta diferenciándola del mensaje del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Continuidad de navegación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chat está 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usuario navega por la página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sistema permite continuar utilizando el asistente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E4-H2 - Historia de Usuario</w:t>
      </w:r>
      <w:r w:rsidDel="00000000" w:rsidR="00000000" w:rsidRPr="00000000">
        <w:rPr>
          <w:rtl w:val="0"/>
        </w:rPr>
      </w:r>
    </w:p>
    <w:tbl>
      <w:tblPr>
        <w:tblStyle w:val="Table15"/>
        <w:tblW w:w="883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2"/>
        <w:gridCol w:w="982"/>
        <w:gridCol w:w="982"/>
        <w:gridCol w:w="982"/>
        <w:gridCol w:w="982"/>
        <w:gridCol w:w="982"/>
        <w:gridCol w:w="982"/>
        <w:gridCol w:w="982"/>
        <w:gridCol w:w="982"/>
        <w:tblGridChange w:id="0">
          <w:tblGrid>
            <w:gridCol w:w="982"/>
            <w:gridCol w:w="982"/>
            <w:gridCol w:w="982"/>
            <w:gridCol w:w="982"/>
            <w:gridCol w:w="982"/>
            <w:gridCol w:w="982"/>
            <w:gridCol w:w="982"/>
            <w:gridCol w:w="982"/>
            <w:gridCol w:w="982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E4-H2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Integrante del 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Validar las funcionalidades principales de Duco mediante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Comprobar que la solución cumple los criterios de aceptación definidos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Prueba satisfactoria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Una funcionalidad cumple sus 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equipo ejecuta las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resultado se registra como conforme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Prueba con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Una funcionalidad no produce el comportamiento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equipo ejecuta la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equipo registra la incidencia para su corrección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Reprueba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Una incidencia fue corregida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equipo vuelve a ejecutar el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resultado se actualiza según el comportamiento observado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Se ejecuta una prueba de una funcionalidad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Finaliza la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El equipo conserva evidencia del resultado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2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E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25F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3P2N+wqmsOE8JSTGEnDcXZbvdw==">CgMxLjAyDmgudG56MmpmN25iMzF0Mg5oLmJsM2w2Nmo1aWYzZDIOaC5uYzYwY2lhdHhwem0yDWguNGt2MzQyanhtbjYyDmguOHV2ajV2Z3RnMnNiMg5oLm8wMHQzdnQ1b2s0ZjIOaC54Y3l4N3hkYWRnMHQ4AHIhMXNpUldlMWxxRmh5ZU5GUkRiOG5LSThBenB0V1U2UE1M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