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17BB" w:rsidRPr="0024792D" w:rsidRDefault="00C867E0">
      <w:pPr>
        <w:rPr>
          <w:rFonts w:ascii="Baskerville Old Face" w:hAnsi="Baskerville Old Face"/>
          <w:lang w:val="en-US"/>
        </w:rPr>
      </w:pPr>
      <w:proofErr w:type="spellStart"/>
      <w:r w:rsidRPr="0024792D">
        <w:rPr>
          <w:rFonts w:ascii="Baskerville Old Face" w:hAnsi="Baskerville Old Face"/>
          <w:lang w:val="en-US"/>
        </w:rPr>
        <w:t>Background</w:t>
      </w:r>
      <w:proofErr w:type="spellEnd"/>
      <w:r w:rsidRPr="0024792D">
        <w:rPr>
          <w:rFonts w:ascii="Baskerville Old Face" w:hAnsi="Baskerville Old Face"/>
          <w:lang w:val="en-US"/>
        </w:rPr>
        <w:t xml:space="preserve"> </w:t>
      </w:r>
    </w:p>
    <w:p w:rsidR="00C867E0" w:rsidRPr="0024792D" w:rsidRDefault="00C867E0">
      <w:pPr>
        <w:rPr>
          <w:rFonts w:ascii="Baskerville Old Face" w:hAnsi="Baskerville Old Face"/>
          <w:lang w:val="en-US"/>
        </w:rPr>
      </w:pPr>
    </w:p>
    <w:p w:rsidR="00066CEB" w:rsidRDefault="00066CEB" w:rsidP="00066CEB">
      <w:pPr>
        <w:rPr>
          <w:rFonts w:ascii="Baskerville Old Face" w:hAnsi="Baskerville Old Face"/>
          <w:lang w:val="en-US"/>
        </w:rPr>
      </w:pPr>
      <w:r>
        <w:rPr>
          <w:rFonts w:ascii="Baskerville Old Face" w:hAnsi="Baskerville Old Face"/>
          <w:lang w:val="en-US"/>
        </w:rPr>
        <w:t xml:space="preserve">Why proteins? -  </w:t>
      </w:r>
      <w:r w:rsidRPr="00066CEB">
        <w:rPr>
          <w:rFonts w:ascii="Baskerville Old Face" w:hAnsi="Baskerville Old Face"/>
          <w:lang w:val="en-US"/>
        </w:rPr>
        <w:t xml:space="preserve">Proteins </w:t>
      </w:r>
      <w:r>
        <w:rPr>
          <w:rFonts w:ascii="Baskerville Old Face" w:hAnsi="Baskerville Old Face"/>
          <w:lang w:val="en-US"/>
        </w:rPr>
        <w:t>underpin</w:t>
      </w:r>
      <w:r w:rsidRPr="00066CEB">
        <w:rPr>
          <w:rFonts w:ascii="Baskerville Old Face" w:hAnsi="Baskerville Old Face"/>
          <w:lang w:val="en-US"/>
        </w:rPr>
        <w:t xml:space="preserve"> every aspect of biological activity </w:t>
      </w:r>
    </w:p>
    <w:p w:rsidR="0024792D" w:rsidRDefault="0024792D" w:rsidP="00066CEB">
      <w:pPr>
        <w:rPr>
          <w:rFonts w:ascii="Baskerville Old Face" w:hAnsi="Baskerville Old Face"/>
          <w:lang w:val="en-US"/>
        </w:rPr>
      </w:pPr>
    </w:p>
    <w:p w:rsidR="00066CEB" w:rsidRDefault="00066CEB" w:rsidP="00066CEB">
      <w:pPr>
        <w:rPr>
          <w:rFonts w:ascii="Baskerville Old Face" w:hAnsi="Baskerville Old Face"/>
          <w:lang w:val="en-US"/>
        </w:rPr>
      </w:pPr>
    </w:p>
    <w:p w:rsidR="00066CEB" w:rsidRPr="0024792D" w:rsidRDefault="00066CEB" w:rsidP="0024792D">
      <w:pPr>
        <w:rPr>
          <w:rFonts w:ascii="Baskerville Old Face" w:hAnsi="Baskerville Old Face"/>
          <w:lang w:val="en-US"/>
        </w:rPr>
      </w:pPr>
      <w:r w:rsidRPr="0024792D">
        <w:rPr>
          <w:rFonts w:ascii="Baskerville Old Face" w:hAnsi="Baskerville Old Face"/>
          <w:lang w:val="en-US"/>
        </w:rPr>
        <w:t xml:space="preserve">The properties of a protein, and its biological functions, are highly dependent of its 3D structure. X-ray crystallography and nuclear magnetic resonance are the main approaches for experimental determination of tertiary structures. However, as the techniques for primary structure determination have become more effective and sequence and structure databases have grown, so has the possibility for computational predictions of protein folding. Even a low-resolution model, only showing residue positions, can be useful. </w:t>
      </w:r>
      <w:proofErr w:type="spellStart"/>
      <w:r w:rsidRPr="0024792D">
        <w:rPr>
          <w:rFonts w:ascii="Baskerville Old Face" w:hAnsi="Baskerville Old Face"/>
          <w:lang w:val="en-US"/>
        </w:rPr>
        <w:t>Kihara</w:t>
      </w:r>
      <w:proofErr w:type="spellEnd"/>
      <w:r w:rsidRPr="0024792D">
        <w:rPr>
          <w:rFonts w:ascii="Baskerville Old Face" w:hAnsi="Baskerville Old Face"/>
          <w:lang w:val="en-US"/>
        </w:rPr>
        <w:t xml:space="preserve"> et al. (2009) states that the major reason for not applying predictions in practical work is that the quality of the model is unknown, not that it is inaccurate. Even somewhat inaccurate models, or models with low resolution, can be used in for example early stages of drug development, as long as the estimated error is known, entailing high accuracy model quality assessments for ranking predicted models. [1]</w:t>
      </w:r>
    </w:p>
    <w:p w:rsidR="00066CEB" w:rsidRDefault="00066CEB" w:rsidP="00066CEB">
      <w:pPr>
        <w:rPr>
          <w:rFonts w:ascii="Baskerville Old Face" w:hAnsi="Baskerville Old Face"/>
          <w:lang w:val="en-US"/>
        </w:rPr>
      </w:pPr>
      <w:bookmarkStart w:id="0" w:name="_GoBack"/>
      <w:bookmarkEnd w:id="0"/>
    </w:p>
    <w:p w:rsidR="00066CEB" w:rsidRPr="00066CEB" w:rsidRDefault="00066CEB" w:rsidP="00066CEB">
      <w:pPr>
        <w:rPr>
          <w:rFonts w:ascii="Baskerville Old Face" w:hAnsi="Baskerville Old Face"/>
          <w:lang w:val="en-US"/>
        </w:rPr>
      </w:pPr>
    </w:p>
    <w:p w:rsidR="00E90557" w:rsidRDefault="00E90557" w:rsidP="00E90557">
      <w:pPr>
        <w:rPr>
          <w:rFonts w:ascii="Baskerville Old Face" w:hAnsi="Baskerville Old Face"/>
          <w:lang w:val="en-US"/>
        </w:rPr>
      </w:pPr>
      <w:r w:rsidRPr="00066CEB">
        <w:rPr>
          <w:rFonts w:ascii="Baskerville Old Face" w:hAnsi="Baskerville Old Face"/>
          <w:lang w:val="en-US"/>
        </w:rPr>
        <w:t>Prot</w:t>
      </w:r>
      <w:r w:rsidR="00C955C6">
        <w:rPr>
          <w:rFonts w:ascii="Baskerville Old Face" w:hAnsi="Baskerville Old Face"/>
          <w:lang w:val="en-US"/>
        </w:rPr>
        <w:t xml:space="preserve">ein structure and folding </w:t>
      </w:r>
    </w:p>
    <w:p w:rsidR="00C955C6" w:rsidRPr="00066CEB" w:rsidRDefault="00C955C6" w:rsidP="00E90557">
      <w:pPr>
        <w:rPr>
          <w:rFonts w:ascii="Baskerville Old Face" w:hAnsi="Baskerville Old Face"/>
          <w:lang w:val="en-US"/>
        </w:rPr>
      </w:pPr>
    </w:p>
    <w:p w:rsidR="00E90557" w:rsidRDefault="00E90557" w:rsidP="00E90557">
      <w:pPr>
        <w:rPr>
          <w:rFonts w:ascii="Baskerville Old Face" w:hAnsi="Baskerville Old Face"/>
          <w:lang w:val="en-US"/>
        </w:rPr>
      </w:pPr>
      <w:r w:rsidRPr="0024792D">
        <w:rPr>
          <w:rFonts w:ascii="Baskerville Old Face" w:hAnsi="Baskerville Old Face"/>
          <w:lang w:val="en-US"/>
        </w:rPr>
        <w:t xml:space="preserve">Protein </w:t>
      </w:r>
      <w:proofErr w:type="spellStart"/>
      <w:r w:rsidRPr="0024792D">
        <w:rPr>
          <w:rFonts w:ascii="Baskerville Old Face" w:hAnsi="Baskerville Old Face"/>
          <w:lang w:val="en-US"/>
        </w:rPr>
        <w:t>structure</w:t>
      </w:r>
      <w:proofErr w:type="spellEnd"/>
      <w:r w:rsidRPr="0024792D">
        <w:rPr>
          <w:rFonts w:ascii="Baskerville Old Face" w:hAnsi="Baskerville Old Face"/>
          <w:lang w:val="en-US"/>
        </w:rPr>
        <w:t xml:space="preserve"> </w:t>
      </w:r>
      <w:proofErr w:type="spellStart"/>
      <w:r w:rsidRPr="0024792D">
        <w:rPr>
          <w:rFonts w:ascii="Baskerville Old Face" w:hAnsi="Baskerville Old Face"/>
          <w:lang w:val="en-US"/>
        </w:rPr>
        <w:t>prediction</w:t>
      </w:r>
      <w:proofErr w:type="spellEnd"/>
      <w:r w:rsidRPr="0024792D">
        <w:rPr>
          <w:rFonts w:ascii="Baskerville Old Face" w:hAnsi="Baskerville Old Face"/>
          <w:lang w:val="en-US"/>
        </w:rPr>
        <w:t xml:space="preserve"> </w:t>
      </w:r>
    </w:p>
    <w:p w:rsidR="00C955C6" w:rsidRPr="0024792D" w:rsidRDefault="00C955C6" w:rsidP="00E90557">
      <w:pPr>
        <w:rPr>
          <w:rFonts w:ascii="Baskerville Old Face" w:hAnsi="Baskerville Old Face"/>
          <w:lang w:val="en-US"/>
        </w:rPr>
      </w:pPr>
    </w:p>
    <w:p w:rsidR="00C955C6" w:rsidRDefault="00E90557" w:rsidP="00C955C6">
      <w:pPr>
        <w:rPr>
          <w:rFonts w:ascii="Baskerville Old Face" w:hAnsi="Baskerville Old Face"/>
          <w:lang w:val="en-US"/>
        </w:rPr>
      </w:pPr>
      <w:r w:rsidRPr="0024792D">
        <w:rPr>
          <w:rFonts w:ascii="Baskerville Old Face" w:hAnsi="Baskerville Old Face"/>
          <w:lang w:val="en-US"/>
        </w:rPr>
        <w:t xml:space="preserve">Model Quality Assessment </w:t>
      </w:r>
    </w:p>
    <w:p w:rsidR="00C955C6" w:rsidRDefault="00C955C6" w:rsidP="00C955C6">
      <w:pPr>
        <w:rPr>
          <w:rFonts w:ascii="Baskerville Old Face" w:hAnsi="Baskerville Old Face"/>
          <w:lang w:val="en-US"/>
        </w:rPr>
      </w:pPr>
    </w:p>
    <w:p w:rsidR="00C955C6" w:rsidRDefault="00C955C6" w:rsidP="00C955C6">
      <w:pPr>
        <w:rPr>
          <w:rFonts w:ascii="Baskerville Old Face" w:hAnsi="Baskerville Old Face"/>
          <w:lang w:val="en-US"/>
        </w:rPr>
      </w:pPr>
    </w:p>
    <w:p w:rsidR="00C955C6" w:rsidRDefault="00C955C6" w:rsidP="00C955C6">
      <w:pPr>
        <w:pBdr>
          <w:bottom w:val="single" w:sz="6" w:space="1" w:color="auto"/>
        </w:pBdr>
        <w:rPr>
          <w:rFonts w:ascii="Baskerville Old Face" w:hAnsi="Baskerville Old Face"/>
          <w:lang w:val="en-US"/>
        </w:rPr>
      </w:pPr>
    </w:p>
    <w:p w:rsidR="00C955C6" w:rsidRDefault="00C955C6" w:rsidP="00C955C6">
      <w:pPr>
        <w:rPr>
          <w:rFonts w:ascii="Baskerville Old Face" w:hAnsi="Baskerville Old Face"/>
          <w:lang w:val="en-US"/>
        </w:rPr>
      </w:pPr>
    </w:p>
    <w:p w:rsidR="00C955C6" w:rsidRDefault="00C955C6" w:rsidP="00C955C6">
      <w:pPr>
        <w:rPr>
          <w:rFonts w:ascii="Baskerville Old Face" w:hAnsi="Baskerville Old Face"/>
          <w:lang w:val="en-US"/>
        </w:rPr>
      </w:pPr>
    </w:p>
    <w:p w:rsidR="00C955C6" w:rsidRPr="0024792D" w:rsidRDefault="00C955C6" w:rsidP="00C955C6">
      <w:pPr>
        <w:rPr>
          <w:rFonts w:ascii="Baskerville Old Face" w:hAnsi="Baskerville Old Face"/>
          <w:lang w:val="en-US"/>
        </w:rPr>
      </w:pPr>
      <w:r w:rsidRPr="0024792D">
        <w:rPr>
          <w:rFonts w:ascii="Baskerville Old Face" w:hAnsi="Baskerville Old Face"/>
          <w:lang w:val="en-US"/>
        </w:rPr>
        <w:t xml:space="preserve">Deep learning </w:t>
      </w:r>
    </w:p>
    <w:p w:rsidR="00E90557" w:rsidRPr="0024792D" w:rsidRDefault="00E90557" w:rsidP="00C955C6">
      <w:pPr>
        <w:rPr>
          <w:rFonts w:ascii="Baskerville Old Face" w:hAnsi="Baskerville Old Face"/>
          <w:lang w:val="en-US"/>
        </w:rPr>
      </w:pPr>
      <w:r w:rsidRPr="0024792D">
        <w:rPr>
          <w:rFonts w:ascii="Baskerville Old Face" w:hAnsi="Baskerville Old Face"/>
          <w:lang w:val="en-US"/>
        </w:rPr>
        <w:t>3DCNN</w:t>
      </w:r>
    </w:p>
    <w:p w:rsidR="00E90557" w:rsidRPr="00C867E0" w:rsidRDefault="00E90557">
      <w:pPr>
        <w:rPr>
          <w:rFonts w:ascii="Baskerville Old Face" w:hAnsi="Baskerville Old Face"/>
        </w:rPr>
      </w:pPr>
    </w:p>
    <w:sectPr w:rsidR="00E90557" w:rsidRPr="00C867E0" w:rsidSect="0004086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Baskerville">
    <w:panose1 w:val="02020502070401020303"/>
    <w:charset w:val="00"/>
    <w:family w:val="roman"/>
    <w:pitch w:val="variable"/>
    <w:sig w:usb0="80000067" w:usb1="02000000"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0" w:usb2="00000000" w:usb3="00000000" w:csb0="0000009F" w:csb1="00000000"/>
  </w:font>
  <w:font w:name="Baskerville Old Face">
    <w:panose1 w:val="02020602080505020303"/>
    <w:charset w:val="4D"/>
    <w:family w:val="roman"/>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C23186"/>
    <w:multiLevelType w:val="multilevel"/>
    <w:tmpl w:val="6DB8A01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Baskerville" w:eastAsiaTheme="minorEastAsia" w:hAnsi="Baskerville" w:cstheme="minorBid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1304"/>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7E0"/>
    <w:rsid w:val="0004086F"/>
    <w:rsid w:val="00066CEB"/>
    <w:rsid w:val="000C1424"/>
    <w:rsid w:val="0024792D"/>
    <w:rsid w:val="003B443A"/>
    <w:rsid w:val="00452500"/>
    <w:rsid w:val="004A141B"/>
    <w:rsid w:val="008A7422"/>
    <w:rsid w:val="00C867E0"/>
    <w:rsid w:val="00C955C6"/>
    <w:rsid w:val="00E5205C"/>
    <w:rsid w:val="00E90557"/>
  </w:rsids>
  <m:mathPr>
    <m:mathFont m:val="Cambria Math"/>
    <m:brkBin m:val="before"/>
    <m:brkBinSub m:val="--"/>
    <m:smallFrac m:val="0"/>
    <m:dispDef/>
    <m:lMargin m:val="0"/>
    <m:rMargin m:val="0"/>
    <m:defJc m:val="centerGroup"/>
    <m:wrapIndent m:val="1440"/>
    <m:intLim m:val="subSup"/>
    <m:naryLim m:val="undOvr"/>
  </m:mathPr>
  <w:themeFontLang w:val="sv-SE"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F93B803"/>
  <w14:defaultImageDpi w14:val="32767"/>
  <w15:chartTrackingRefBased/>
  <w15:docId w15:val="{E813F1BA-0C47-4C47-A437-016C9E1A8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E90557"/>
    <w:pPr>
      <w:ind w:left="720" w:firstLine="360"/>
      <w:contextualSpacing/>
    </w:pPr>
    <w:rPr>
      <w:rFonts w:ascii="Baskerville" w:hAnsi="Baskerville"/>
      <w:szCs w:val="22"/>
    </w:rPr>
  </w:style>
  <w:style w:type="paragraph" w:styleId="Ingetavstnd">
    <w:name w:val="No Spacing"/>
    <w:basedOn w:val="Normal"/>
    <w:link w:val="IngetavstndChar"/>
    <w:uiPriority w:val="1"/>
    <w:qFormat/>
    <w:rsid w:val="00066CEB"/>
    <w:rPr>
      <w:rFonts w:ascii="Garamond" w:hAnsi="Garamond"/>
      <w:szCs w:val="22"/>
      <w:lang w:eastAsia="en-US"/>
    </w:rPr>
  </w:style>
  <w:style w:type="character" w:customStyle="1" w:styleId="IngetavstndChar">
    <w:name w:val="Inget avstånd Char"/>
    <w:basedOn w:val="Standardstycketeckensnitt"/>
    <w:link w:val="Ingetavstnd"/>
    <w:uiPriority w:val="1"/>
    <w:rsid w:val="00066CEB"/>
    <w:rPr>
      <w:rFonts w:ascii="Garamond" w:hAnsi="Garamond"/>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104</Words>
  <Characters>1041</Characters>
  <Application>Microsoft Office Word</Application>
  <DocSecurity>0</DocSecurity>
  <Lines>104</Lines>
  <Paragraphs>104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Elin Bohm</dc:creator>
  <cp:keywords/>
  <dc:description/>
  <cp:lastModifiedBy>Elin Bohm</cp:lastModifiedBy>
  <cp:revision>4</cp:revision>
  <dcterms:created xsi:type="dcterms:W3CDTF">2018-02-20T09:22:00Z</dcterms:created>
  <dcterms:modified xsi:type="dcterms:W3CDTF">2018-02-20T13:54:00Z</dcterms:modified>
</cp:coreProperties>
</file>