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E8" w:rsidRDefault="002E3B38" w:rsidP="002E3B38">
      <w:pPr>
        <w:pStyle w:val="ListParagraph"/>
        <w:numPr>
          <w:ilvl w:val="0"/>
          <w:numId w:val="1"/>
        </w:numPr>
      </w:pPr>
      <w:r>
        <w:t>I plan to implement the KNN approach on GPU</w:t>
      </w:r>
    </w:p>
    <w:p w:rsidR="002E3B38" w:rsidRDefault="002E3B38" w:rsidP="002E3B38">
      <w:pPr>
        <w:pStyle w:val="ListParagraph"/>
        <w:numPr>
          <w:ilvl w:val="0"/>
          <w:numId w:val="1"/>
        </w:numPr>
      </w:pPr>
      <w:r>
        <w:t xml:space="preserve">I plan to allow for two input files. One file has surrounding values corresponding to classified data, while the other file has test tuples to compare value for </w:t>
      </w:r>
      <w:proofErr w:type="spellStart"/>
      <w:r>
        <w:t>gpu</w:t>
      </w:r>
      <w:proofErr w:type="spellEnd"/>
      <w:r>
        <w:t>. Using both of those values it will compute the k nearest neighbors. Then this will output to another file with the tuple and the classified value.</w:t>
      </w:r>
    </w:p>
    <w:p w:rsidR="002E3B38" w:rsidRDefault="002E3B38" w:rsidP="002E3B38">
      <w:pPr>
        <w:pStyle w:val="ListParagraph"/>
        <w:numPr>
          <w:ilvl w:val="0"/>
          <w:numId w:val="1"/>
        </w:numPr>
      </w:pPr>
      <w:r>
        <w:t xml:space="preserve">The output will be a file with the tuple values and the resulting classification separated by spaces. </w:t>
      </w:r>
      <w:bookmarkStart w:id="0" w:name="_GoBack"/>
      <w:bookmarkEnd w:id="0"/>
    </w:p>
    <w:sectPr w:rsidR="002E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7939"/>
    <w:multiLevelType w:val="hybridMultilevel"/>
    <w:tmpl w:val="6602B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38"/>
    <w:rsid w:val="002E3B38"/>
    <w:rsid w:val="009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8564"/>
  <w15:chartTrackingRefBased/>
  <w15:docId w15:val="{290607A0-AF5C-4134-A281-FCE1C75B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Brunette, Eli</dc:creator>
  <cp:keywords/>
  <dc:description/>
  <cp:lastModifiedBy>Brunette, Eli</cp:lastModifiedBy>
  <cp:revision>1</cp:revision>
  <dcterms:created xsi:type="dcterms:W3CDTF">2018-11-20T18:16:00Z</dcterms:created>
  <dcterms:modified xsi:type="dcterms:W3CDTF">2018-11-20T18:22:00Z</dcterms:modified>
</cp:coreProperties>
</file>