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4z5mu39qr4vx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Purpose / Need: (grab from video/presentation from Eli)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&amp; Prior Art: (grab from video/presentation from Eli, sources from the internet)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Impact &amp; Risk Assessment: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4sbcdl8pm5iq" w:id="1"/>
      <w:bookmarkEnd w:id="1"/>
      <w:r w:rsidDel="00000000" w:rsidR="00000000" w:rsidRPr="00000000">
        <w:rPr>
          <w:rtl w:val="0"/>
        </w:rPr>
        <w:t xml:space="preserve">Statement of Work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Check announcements forum for team selection: list out responsibilities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4cc5t6yxjnii" w:id="2"/>
      <w:bookmarkEnd w:id="2"/>
      <w:r w:rsidDel="00000000" w:rsidR="00000000" w:rsidRPr="00000000">
        <w:rPr>
          <w:rtl w:val="0"/>
        </w:rPr>
        <w:t xml:space="preserve">Deliverable Artifacts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See above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q8voq2vk25rl" w:id="3"/>
      <w:bookmarkEnd w:id="3"/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bubite8einu" w:id="4"/>
      <w:bookmarkEnd w:id="4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OpenVR API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tgssmphs0ihh" w:id="5"/>
      <w:bookmarkEnd w:id="5"/>
      <w:r w:rsidDel="00000000" w:rsidR="00000000" w:rsidRPr="00000000">
        <w:rPr>
          <w:rtl w:val="0"/>
        </w:rPr>
        <w:t xml:space="preserve">Systems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i9w1pu8bfne9" w:id="6"/>
      <w:bookmarkEnd w:id="6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-wired serial initially, then Bluetooth for wireless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iws08bc03gx5" w:id="7"/>
      <w:bookmarkEnd w:id="7"/>
      <w:r w:rsidDel="00000000" w:rsidR="00000000" w:rsidRPr="00000000">
        <w:rPr>
          <w:rtl w:val="0"/>
        </w:rPr>
        <w:t xml:space="preserve">Storyboards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j19p5cuynaam" w:id="8"/>
      <w:bookmarkEnd w:id="8"/>
      <w:r w:rsidDel="00000000" w:rsidR="00000000" w:rsidRPr="00000000">
        <w:rPr>
          <w:rtl w:val="0"/>
        </w:rPr>
        <w:t xml:space="preserve">Draft Schematics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